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B0" w:rsidRPr="00FF2428" w:rsidRDefault="009C08B0" w:rsidP="009C08B0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FF2428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308664ED" wp14:editId="2EDA94DE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9525" b="952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428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28DC80A" wp14:editId="643FF4BB">
            <wp:simplePos x="0" y="0"/>
            <wp:positionH relativeFrom="column">
              <wp:posOffset>375920</wp:posOffset>
            </wp:positionH>
            <wp:positionV relativeFrom="paragraph">
              <wp:posOffset>13335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8B0" w:rsidRPr="00FF2428" w:rsidRDefault="009C08B0" w:rsidP="009C08B0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:rsidR="009C08B0" w:rsidRPr="00FF2428" w:rsidRDefault="009C08B0" w:rsidP="009C08B0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FF2428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FF2428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консультанта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:rsidR="009C08B0" w:rsidRPr="00FF2428" w:rsidRDefault="009C08B0" w:rsidP="009C08B0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9C08B0" w:rsidRPr="00FF2428" w:rsidRDefault="009C08B0" w:rsidP="009C08B0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FF2428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Pr="00FF2428">
        <w:rPr>
          <w:rFonts w:cstheme="minorHAnsi"/>
          <w:sz w:val="24"/>
          <w:szCs w:val="24"/>
          <w:lang w:val="uk-UA"/>
        </w:rPr>
        <w:t xml:space="preserve">Консультант з розробки СОП (стандартної операційної процедури) із формування та підтримки прихильності до лікування ВІЛ-інфікованих пацієнтів. </w:t>
      </w:r>
    </w:p>
    <w:p w:rsidR="009C08B0" w:rsidRPr="00FF2428" w:rsidRDefault="009C08B0" w:rsidP="009C08B0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FF2428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Pr="00FF2428">
        <w:rPr>
          <w:rFonts w:cstheme="minorHAnsi"/>
          <w:sz w:val="24"/>
          <w:szCs w:val="24"/>
          <w:lang w:val="uk-UA"/>
        </w:rPr>
        <w:t>1</w:t>
      </w:r>
    </w:p>
    <w:p w:rsidR="009C08B0" w:rsidRPr="00FF2428" w:rsidRDefault="0092081D" w:rsidP="009C08B0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FF2428">
        <w:rPr>
          <w:rFonts w:cstheme="minorHAnsi"/>
          <w:b/>
          <w:sz w:val="24"/>
          <w:szCs w:val="24"/>
          <w:lang w:val="uk-UA"/>
        </w:rPr>
        <w:t>В</w:t>
      </w:r>
      <w:r w:rsidR="009C08B0" w:rsidRPr="00FF2428">
        <w:rPr>
          <w:rFonts w:cstheme="minorHAnsi"/>
          <w:b/>
          <w:sz w:val="24"/>
          <w:szCs w:val="24"/>
          <w:lang w:val="uk-UA"/>
        </w:rPr>
        <w:t xml:space="preserve">иконання робіт: </w:t>
      </w:r>
      <w:r w:rsidRPr="00FF2428">
        <w:rPr>
          <w:rFonts w:cstheme="minorHAnsi"/>
          <w:sz w:val="24"/>
          <w:szCs w:val="24"/>
          <w:lang w:val="uk-UA"/>
        </w:rPr>
        <w:t xml:space="preserve">жовтень </w:t>
      </w:r>
      <w:r w:rsidR="009C08B0" w:rsidRPr="00FF2428">
        <w:rPr>
          <w:rFonts w:cstheme="minorHAnsi"/>
          <w:sz w:val="24"/>
          <w:szCs w:val="24"/>
          <w:lang w:val="uk-UA"/>
        </w:rPr>
        <w:t>2018 року.</w:t>
      </w:r>
    </w:p>
    <w:p w:rsidR="009C08B0" w:rsidRPr="00FF2428" w:rsidRDefault="009C08B0" w:rsidP="009C08B0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FF2428">
        <w:rPr>
          <w:rFonts w:cstheme="minorHAnsi"/>
          <w:b/>
          <w:sz w:val="24"/>
          <w:szCs w:val="24"/>
          <w:lang w:val="uk-UA"/>
        </w:rPr>
        <w:t xml:space="preserve">Рівень зайнятості: </w:t>
      </w:r>
      <w:r w:rsidRPr="00FF2428">
        <w:rPr>
          <w:rFonts w:cstheme="minorHAnsi"/>
          <w:sz w:val="24"/>
          <w:szCs w:val="24"/>
          <w:lang w:val="uk-UA"/>
        </w:rPr>
        <w:t xml:space="preserve">15 робочих днів.  </w:t>
      </w:r>
    </w:p>
    <w:p w:rsidR="009C08B0" w:rsidRPr="00FF2428" w:rsidRDefault="009C08B0" w:rsidP="009C08B0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:rsidR="009C08B0" w:rsidRPr="00FF2428" w:rsidRDefault="009C08B0" w:rsidP="009C08B0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FF2428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:rsidR="009C08B0" w:rsidRPr="00FF2428" w:rsidRDefault="009C08B0" w:rsidP="009C08B0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FF2428">
        <w:rPr>
          <w:rFonts w:cstheme="minorHAns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Pr="00FF2428">
        <w:rPr>
          <w:rFonts w:cstheme="minorHAnsi"/>
          <w:sz w:val="24"/>
          <w:szCs w:val="24"/>
          <w:lang w:val="uk-UA"/>
        </w:rPr>
        <w:t>зв'язків</w:t>
      </w:r>
      <w:proofErr w:type="spellEnd"/>
      <w:r w:rsidRPr="00FF2428">
        <w:rPr>
          <w:rFonts w:cstheme="minorHAnsi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FF2428">
        <w:rPr>
          <w:rFonts w:cstheme="minorHAnsi"/>
          <w:sz w:val="24"/>
          <w:szCs w:val="24"/>
          <w:lang w:val="uk-UA"/>
        </w:rPr>
        <w:t>адвокацією</w:t>
      </w:r>
      <w:proofErr w:type="spellEnd"/>
      <w:r w:rsidRPr="00FF2428">
        <w:rPr>
          <w:rFonts w:cstheme="minorHAnsi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:rsidR="009C08B0" w:rsidRPr="00FF2428" w:rsidRDefault="009C08B0" w:rsidP="009C08B0">
      <w:pPr>
        <w:spacing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FF2428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консультанта:</w:t>
      </w:r>
    </w:p>
    <w:p w:rsidR="006F2749" w:rsidRPr="00FF2428" w:rsidRDefault="006F2749" w:rsidP="006F2749">
      <w:pPr>
        <w:pStyle w:val="a3"/>
        <w:numPr>
          <w:ilvl w:val="0"/>
          <w:numId w:val="3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FF2428">
        <w:rPr>
          <w:rStyle w:val="hps"/>
          <w:rFonts w:asciiTheme="minorHAnsi" w:eastAsiaTheme="minorHAnsi" w:hAnsiTheme="minorHAnsi" w:cstheme="minorHAnsi"/>
          <w:lang w:val="uk-UA"/>
        </w:rPr>
        <w:t xml:space="preserve">Розробка стандартної операційної процедури (СОП) </w:t>
      </w:r>
      <w:r w:rsidRPr="00FF2428">
        <w:rPr>
          <w:rFonts w:asciiTheme="minorHAnsi" w:hAnsiTheme="minorHAnsi" w:cstheme="minorHAnsi"/>
          <w:lang w:val="uk-UA"/>
        </w:rPr>
        <w:t>із формування та підтримки прихильності до лікування ВІЛ-інфікованих пацієнтів, яка має містити позиції щодо:</w:t>
      </w:r>
    </w:p>
    <w:p w:rsidR="006F2749" w:rsidRPr="00FF2428" w:rsidRDefault="006F2749" w:rsidP="006F2749">
      <w:pPr>
        <w:pStyle w:val="a3"/>
        <w:numPr>
          <w:ilvl w:val="1"/>
          <w:numId w:val="3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FF2428">
        <w:rPr>
          <w:rFonts w:asciiTheme="minorHAnsi" w:hAnsiTheme="minorHAnsi" w:cstheme="minorHAnsi"/>
          <w:lang w:val="uk-UA"/>
        </w:rPr>
        <w:t xml:space="preserve"> Зменшення втрат пацієнтів, які отримують АРТ</w:t>
      </w:r>
      <w:r w:rsidR="0026709D" w:rsidRPr="00FF2428">
        <w:rPr>
          <w:rFonts w:asciiTheme="minorHAnsi" w:hAnsiTheme="minorHAnsi" w:cstheme="minorHAnsi"/>
          <w:lang w:val="uk-UA"/>
        </w:rPr>
        <w:t>, по причині низької прихильності</w:t>
      </w:r>
      <w:r w:rsidRPr="00FF2428">
        <w:rPr>
          <w:rFonts w:asciiTheme="minorHAnsi" w:hAnsiTheme="minorHAnsi" w:cstheme="minorHAnsi"/>
          <w:lang w:val="uk-UA"/>
        </w:rPr>
        <w:t>.</w:t>
      </w:r>
    </w:p>
    <w:p w:rsidR="006F2749" w:rsidRPr="00FF2428" w:rsidRDefault="006F2749" w:rsidP="006F2749">
      <w:pPr>
        <w:pStyle w:val="a3"/>
        <w:numPr>
          <w:ilvl w:val="1"/>
          <w:numId w:val="3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FF2428">
        <w:rPr>
          <w:rFonts w:asciiTheme="minorHAnsi" w:hAnsiTheme="minorHAnsi" w:cstheme="minorHAnsi"/>
          <w:lang w:val="uk-UA"/>
        </w:rPr>
        <w:lastRenderedPageBreak/>
        <w:t xml:space="preserve"> Визначення дієвих заходів та/або підходів </w:t>
      </w:r>
      <w:r w:rsidR="0026709D" w:rsidRPr="00FF2428">
        <w:rPr>
          <w:rFonts w:asciiTheme="minorHAnsi" w:hAnsiTheme="minorHAnsi" w:cstheme="minorHAnsi"/>
          <w:lang w:val="uk-UA"/>
        </w:rPr>
        <w:t>щодо виявлення ранніх та/або прихованих ознак низької прихильності у ВІЛ-інфікованих пацієнтів</w:t>
      </w:r>
      <w:r w:rsidRPr="00FF2428">
        <w:rPr>
          <w:rFonts w:asciiTheme="minorHAnsi" w:hAnsiTheme="minorHAnsi" w:cstheme="minorHAnsi"/>
          <w:lang w:val="uk-UA"/>
        </w:rPr>
        <w:t>.</w:t>
      </w:r>
    </w:p>
    <w:p w:rsidR="006F2749" w:rsidRPr="00FF2428" w:rsidRDefault="006F2749" w:rsidP="006F2749">
      <w:pPr>
        <w:pStyle w:val="a3"/>
        <w:numPr>
          <w:ilvl w:val="1"/>
          <w:numId w:val="3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FF2428">
        <w:rPr>
          <w:rFonts w:asciiTheme="minorHAnsi" w:eastAsiaTheme="minorHAnsi" w:hAnsiTheme="minorHAnsi" w:cstheme="minorHAnsi"/>
          <w:lang w:val="uk-UA"/>
        </w:rPr>
        <w:t xml:space="preserve"> Розробка пакету заходів та/або підходів</w:t>
      </w:r>
      <w:r w:rsidR="0026709D" w:rsidRPr="00FF2428">
        <w:rPr>
          <w:rFonts w:asciiTheme="minorHAnsi" w:eastAsiaTheme="minorHAnsi" w:hAnsiTheme="minorHAnsi" w:cstheme="minorHAnsi"/>
          <w:lang w:val="uk-UA"/>
        </w:rPr>
        <w:t xml:space="preserve"> щодо формування прихильності при використанні стратегії </w:t>
      </w:r>
      <w:r w:rsidR="0026709D" w:rsidRPr="00FF2428">
        <w:rPr>
          <w:rFonts w:asciiTheme="minorHAnsi" w:eastAsiaTheme="minorHAnsi" w:hAnsiTheme="minorHAnsi" w:cstheme="minorHAnsi"/>
          <w:lang w:val="en-US"/>
        </w:rPr>
        <w:t>Test</w:t>
      </w:r>
      <w:r w:rsidR="0026709D" w:rsidRPr="00FF2428">
        <w:rPr>
          <w:rFonts w:asciiTheme="minorHAnsi" w:eastAsiaTheme="minorHAnsi" w:hAnsiTheme="minorHAnsi" w:cstheme="minorHAnsi"/>
        </w:rPr>
        <w:t>&amp;</w:t>
      </w:r>
      <w:r w:rsidR="0026709D" w:rsidRPr="00FF2428">
        <w:rPr>
          <w:rFonts w:asciiTheme="minorHAnsi" w:eastAsiaTheme="minorHAnsi" w:hAnsiTheme="minorHAnsi" w:cstheme="minorHAnsi"/>
          <w:lang w:val="en-US"/>
        </w:rPr>
        <w:t>Start</w:t>
      </w:r>
      <w:r w:rsidRPr="00FF2428">
        <w:rPr>
          <w:rFonts w:asciiTheme="minorHAnsi" w:eastAsiaTheme="minorHAnsi" w:hAnsiTheme="minorHAnsi" w:cstheme="minorHAnsi"/>
          <w:lang w:val="uk-UA"/>
        </w:rPr>
        <w:t>.</w:t>
      </w:r>
    </w:p>
    <w:p w:rsidR="006F2749" w:rsidRPr="00FF2428" w:rsidRDefault="006F2749" w:rsidP="006F2749">
      <w:pPr>
        <w:pStyle w:val="a3"/>
        <w:numPr>
          <w:ilvl w:val="1"/>
          <w:numId w:val="3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FF2428">
        <w:rPr>
          <w:rFonts w:asciiTheme="minorHAnsi" w:eastAsiaTheme="minorHAnsi" w:hAnsiTheme="minorHAnsi" w:cstheme="minorHAnsi"/>
          <w:lang w:val="uk-UA"/>
        </w:rPr>
        <w:t xml:space="preserve"> Розробка індикаторів </w:t>
      </w:r>
      <w:r w:rsidR="0026709D" w:rsidRPr="00FF2428">
        <w:rPr>
          <w:rFonts w:asciiTheme="minorHAnsi" w:eastAsiaTheme="minorHAnsi" w:hAnsiTheme="minorHAnsi" w:cstheme="minorHAnsi"/>
          <w:lang w:val="uk-UA"/>
        </w:rPr>
        <w:t xml:space="preserve">щодо формування прихильності </w:t>
      </w:r>
      <w:r w:rsidR="0026709D" w:rsidRPr="00FF2428">
        <w:rPr>
          <w:rFonts w:asciiTheme="minorHAnsi" w:hAnsiTheme="minorHAnsi" w:cstheme="minorHAnsi"/>
          <w:lang w:val="uk-UA"/>
        </w:rPr>
        <w:t>у ВІЛ-інфікованих пацієнтів</w:t>
      </w:r>
      <w:r w:rsidRPr="00FF2428">
        <w:rPr>
          <w:rFonts w:asciiTheme="minorHAnsi" w:eastAsiaTheme="minorHAnsi" w:hAnsiTheme="minorHAnsi" w:cstheme="minorHAnsi"/>
          <w:lang w:val="uk-UA"/>
        </w:rPr>
        <w:t>.</w:t>
      </w:r>
    </w:p>
    <w:p w:rsidR="006F2749" w:rsidRPr="00FF2428" w:rsidRDefault="006F2749" w:rsidP="006F2749">
      <w:pPr>
        <w:pStyle w:val="a3"/>
        <w:numPr>
          <w:ilvl w:val="1"/>
          <w:numId w:val="3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FF2428">
        <w:rPr>
          <w:rFonts w:asciiTheme="minorHAnsi" w:eastAsiaTheme="minorHAnsi" w:hAnsiTheme="minorHAnsi" w:cstheme="minorHAnsi"/>
          <w:lang w:val="uk-UA"/>
        </w:rPr>
        <w:t xml:space="preserve"> Інше (пропозиції консультанта за попереднім погодженням з координатором Ц</w:t>
      </w:r>
      <w:r w:rsidR="009413EB" w:rsidRPr="00FF2428">
        <w:rPr>
          <w:rFonts w:asciiTheme="minorHAnsi" w:eastAsiaTheme="minorHAnsi" w:hAnsiTheme="minorHAnsi" w:cstheme="minorHAnsi"/>
          <w:lang w:val="uk-UA"/>
        </w:rPr>
        <w:t>ентру</w:t>
      </w:r>
      <w:r w:rsidRPr="00FF2428">
        <w:rPr>
          <w:rFonts w:asciiTheme="minorHAnsi" w:eastAsiaTheme="minorHAnsi" w:hAnsiTheme="minorHAnsi" w:cstheme="minorHAnsi"/>
          <w:lang w:val="uk-UA"/>
        </w:rPr>
        <w:t>).</w:t>
      </w:r>
    </w:p>
    <w:p w:rsidR="006F2749" w:rsidRPr="00FF2428" w:rsidRDefault="006F2749" w:rsidP="006F2749">
      <w:pPr>
        <w:pStyle w:val="a3"/>
        <w:numPr>
          <w:ilvl w:val="0"/>
          <w:numId w:val="3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FF2428">
        <w:rPr>
          <w:rFonts w:asciiTheme="minorHAnsi" w:hAnsiTheme="minorHAnsi" w:cstheme="minorHAnsi"/>
          <w:lang w:val="uk-UA"/>
        </w:rPr>
        <w:t>СОП має бути розроблена для застосування у закладах охорони здоров’я України всіх форм власності та рівнів надання медичної допомоги</w:t>
      </w:r>
      <w:r w:rsidRPr="00FF2428">
        <w:rPr>
          <w:rStyle w:val="hps"/>
          <w:rFonts w:asciiTheme="minorHAnsi" w:eastAsiaTheme="minorHAnsi" w:hAnsiTheme="minorHAnsi" w:cstheme="minorHAnsi"/>
          <w:lang w:val="uk-UA"/>
        </w:rPr>
        <w:t xml:space="preserve">. </w:t>
      </w:r>
    </w:p>
    <w:p w:rsidR="006F2749" w:rsidRPr="00FF2428" w:rsidRDefault="006F2749" w:rsidP="006F2749">
      <w:pPr>
        <w:pStyle w:val="a3"/>
        <w:numPr>
          <w:ilvl w:val="0"/>
          <w:numId w:val="3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FF2428">
        <w:rPr>
          <w:rFonts w:asciiTheme="minorHAnsi" w:hAnsiTheme="minorHAnsi" w:cstheme="minorHAnsi"/>
          <w:lang w:val="uk-UA"/>
        </w:rPr>
        <w:t xml:space="preserve">СОП має містити рекомендації/алгоритми </w:t>
      </w:r>
      <w:r w:rsidR="005E4412" w:rsidRPr="00FF2428">
        <w:rPr>
          <w:rFonts w:asciiTheme="minorHAnsi" w:hAnsiTheme="minorHAnsi" w:cstheme="minorHAnsi"/>
          <w:lang w:val="uk-UA"/>
        </w:rPr>
        <w:t>щодо формування прихильності у</w:t>
      </w:r>
      <w:r w:rsidRPr="00FF2428">
        <w:rPr>
          <w:rFonts w:asciiTheme="minorHAnsi" w:hAnsiTheme="minorHAnsi" w:cstheme="minorHAnsi"/>
          <w:lang w:val="uk-UA"/>
        </w:rPr>
        <w:t xml:space="preserve"> ВІЛ-інфікованих пацієнтів, з урахуванням можливих супутніх чинників (споживання наркотиків, сільська місцевість та/або віддаленість від сайтів АРТ, підлітковий вік, інше). </w:t>
      </w:r>
    </w:p>
    <w:p w:rsidR="006F2749" w:rsidRPr="00FF2428" w:rsidRDefault="006F2749" w:rsidP="006F2749">
      <w:pPr>
        <w:pStyle w:val="a3"/>
        <w:numPr>
          <w:ilvl w:val="0"/>
          <w:numId w:val="3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FF2428">
        <w:rPr>
          <w:rFonts w:asciiTheme="minorHAnsi" w:hAnsiTheme="minorHAnsi" w:cstheme="minorHAnsi"/>
          <w:lang w:val="uk-UA"/>
        </w:rPr>
        <w:t xml:space="preserve">СОП має містити </w:t>
      </w:r>
      <w:r w:rsidRPr="00FF2428">
        <w:rPr>
          <w:rFonts w:asciiTheme="minorHAnsi" w:eastAsiaTheme="minorHAnsi" w:hAnsiTheme="minorHAnsi" w:cstheme="minorHAnsi"/>
          <w:lang w:val="uk-UA"/>
        </w:rPr>
        <w:t xml:space="preserve">рекомендації та/або посилання для користувачів по практичному застосуванню </w:t>
      </w:r>
      <w:r w:rsidRPr="00FF2428">
        <w:rPr>
          <w:rFonts w:asciiTheme="minorHAnsi" w:hAnsiTheme="minorHAnsi" w:cstheme="minorHAnsi"/>
          <w:lang w:val="uk-UA"/>
        </w:rPr>
        <w:t xml:space="preserve">підходів </w:t>
      </w:r>
      <w:r w:rsidR="005E4412" w:rsidRPr="00FF2428">
        <w:rPr>
          <w:rFonts w:asciiTheme="minorHAnsi" w:hAnsiTheme="minorHAnsi" w:cstheme="minorHAnsi"/>
          <w:lang w:val="uk-UA"/>
        </w:rPr>
        <w:t xml:space="preserve">щодо формування прихильності у </w:t>
      </w:r>
      <w:r w:rsidRPr="00FF2428">
        <w:rPr>
          <w:rFonts w:asciiTheme="minorHAnsi" w:hAnsiTheme="minorHAnsi" w:cstheme="minorHAnsi"/>
          <w:lang w:val="uk-UA"/>
        </w:rPr>
        <w:t>ВІЛ-інфікованих пацієнтів</w:t>
      </w:r>
      <w:r w:rsidRPr="00FF2428">
        <w:rPr>
          <w:rFonts w:asciiTheme="minorHAnsi" w:eastAsiaTheme="minorHAnsi" w:hAnsiTheme="minorHAnsi" w:cstheme="minorHAnsi"/>
          <w:lang w:val="uk-UA"/>
        </w:rPr>
        <w:t xml:space="preserve"> згідно чинної національної та міжнародної нормативної бази у сфері лікування ВІЛ.  </w:t>
      </w:r>
    </w:p>
    <w:p w:rsidR="009C08B0" w:rsidRPr="00FF2428" w:rsidRDefault="009C08B0" w:rsidP="009C08B0">
      <w:pPr>
        <w:pStyle w:val="msolistparagraphcxsplast"/>
        <w:jc w:val="both"/>
        <w:rPr>
          <w:rFonts w:asciiTheme="minorHAnsi" w:hAnsiTheme="minorHAnsi" w:cstheme="minorHAnsi"/>
          <w:b/>
          <w:lang w:val="uk-UA"/>
        </w:rPr>
      </w:pPr>
      <w:r w:rsidRPr="00FF2428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</w:p>
    <w:p w:rsidR="00FC48F6" w:rsidRPr="00FF2428" w:rsidRDefault="00FC48F6" w:rsidP="00FC48F6">
      <w:pPr>
        <w:pStyle w:val="msolistparagraphcxspla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F2428">
        <w:rPr>
          <w:rFonts w:asciiTheme="minorHAnsi" w:eastAsiaTheme="minorHAnsi" w:hAnsiTheme="minorHAnsi" w:cstheme="minorHAnsi"/>
          <w:lang w:val="uk-UA" w:eastAsia="en-US"/>
        </w:rPr>
        <w:t xml:space="preserve">Медична освіта, освіта за напрямком «Психологія», «Управління в галузі охорони здоров’я» та/або «Соціальна робота» та досвід роботи у сфері надання послуг ЛЖВ не менше 3 років (є перевагою); </w:t>
      </w:r>
    </w:p>
    <w:p w:rsidR="00FC48F6" w:rsidRPr="00FF2428" w:rsidRDefault="00FC48F6" w:rsidP="00FC48F6">
      <w:pPr>
        <w:pStyle w:val="msolistparagraphcxspla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F2428">
        <w:rPr>
          <w:rFonts w:asciiTheme="minorHAnsi" w:eastAsiaTheme="minorHAnsi" w:hAnsiTheme="minorHAnsi" w:cstheme="minorHAnsi"/>
          <w:lang w:val="uk-UA" w:eastAsia="en-US"/>
        </w:rPr>
        <w:t>Знання чинної нормативної бази в сфері лікування ВІЛ;</w:t>
      </w:r>
    </w:p>
    <w:p w:rsidR="00FC48F6" w:rsidRPr="00FF2428" w:rsidRDefault="00FC48F6" w:rsidP="00FC48F6">
      <w:pPr>
        <w:pStyle w:val="msolistparagraphcxspla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F2428">
        <w:rPr>
          <w:rFonts w:asciiTheme="minorHAnsi" w:eastAsiaTheme="minorHAnsi" w:hAnsiTheme="minorHAnsi" w:cstheme="minorHAnsi"/>
          <w:lang w:val="uk-UA" w:eastAsia="en-US"/>
        </w:rPr>
        <w:t xml:space="preserve">Знання міжнародних рекомендацій стосовно пошуку втрачених від клінічного спостереження ВІЛ-інфікованих пацієнтів (ВООЗ, </w:t>
      </w:r>
      <w:r w:rsidRPr="00FF2428">
        <w:rPr>
          <w:rFonts w:asciiTheme="minorHAnsi" w:eastAsiaTheme="minorHAnsi" w:hAnsiTheme="minorHAnsi" w:cstheme="minorHAnsi"/>
          <w:lang w:val="en-US" w:eastAsia="en-US"/>
        </w:rPr>
        <w:t>EACS</w:t>
      </w:r>
      <w:r w:rsidRPr="00FF2428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FF2428">
        <w:rPr>
          <w:rFonts w:asciiTheme="minorHAnsi" w:eastAsiaTheme="minorHAnsi" w:hAnsiTheme="minorHAnsi" w:cstheme="minorHAnsi"/>
          <w:lang w:val="uk-UA" w:eastAsia="en-US"/>
        </w:rPr>
        <w:t>ін.)</w:t>
      </w:r>
    </w:p>
    <w:p w:rsidR="00FC48F6" w:rsidRPr="00FF2428" w:rsidRDefault="00FC48F6" w:rsidP="00FC48F6">
      <w:pPr>
        <w:pStyle w:val="msolistparagraphcxspla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F2428">
        <w:rPr>
          <w:rFonts w:asciiTheme="minorHAnsi" w:eastAsiaTheme="minorHAnsi" w:hAnsiTheme="minorHAnsi" w:cstheme="minorHAnsi"/>
          <w:lang w:val="uk-UA" w:eastAsia="en-US"/>
        </w:rPr>
        <w:t>Досвід в організації та проведенні навчання на робочому місці (є перевагою);</w:t>
      </w:r>
    </w:p>
    <w:p w:rsidR="00FC48F6" w:rsidRPr="00FF2428" w:rsidRDefault="00FC48F6" w:rsidP="00FC48F6">
      <w:pPr>
        <w:pStyle w:val="msolistparagraphcxspla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F2428">
        <w:rPr>
          <w:rFonts w:asciiTheme="minorHAnsi" w:eastAsiaTheme="minorHAnsi" w:hAnsiTheme="minorHAnsi" w:cstheme="minorHAnsi"/>
          <w:lang w:val="uk-UA" w:eastAsia="en-US"/>
        </w:rPr>
        <w:t>Досвід розробки стандартних операційних процедур</w:t>
      </w:r>
      <w:r w:rsidR="00EF0955" w:rsidRPr="00FF2428">
        <w:rPr>
          <w:rFonts w:asciiTheme="minorHAnsi" w:eastAsiaTheme="minorHAnsi" w:hAnsiTheme="minorHAnsi" w:cstheme="minorHAnsi"/>
          <w:lang w:val="uk-UA" w:eastAsia="en-US"/>
        </w:rPr>
        <w:t xml:space="preserve"> та клінічних маршрутів пацієнтів</w:t>
      </w:r>
      <w:r w:rsidRPr="00FF2428">
        <w:rPr>
          <w:rFonts w:asciiTheme="minorHAnsi" w:eastAsiaTheme="minorHAnsi" w:hAnsiTheme="minorHAnsi" w:cstheme="minorHAnsi"/>
          <w:lang w:val="uk-UA" w:eastAsia="en-US"/>
        </w:rPr>
        <w:t>;</w:t>
      </w:r>
    </w:p>
    <w:p w:rsidR="00FC48F6" w:rsidRPr="00FF2428" w:rsidRDefault="00FC48F6" w:rsidP="00FC48F6">
      <w:pPr>
        <w:pStyle w:val="msolistparagraphcxspla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F2428">
        <w:rPr>
          <w:rFonts w:asciiTheme="minorHAnsi" w:eastAsiaTheme="minorHAnsi" w:hAnsiTheme="minorHAnsi" w:cstheme="minorHAnsi"/>
          <w:lang w:val="uk-UA" w:eastAsia="en-US"/>
        </w:rPr>
        <w:t>Відмінне знання усної та письмової ділової української мови;</w:t>
      </w:r>
    </w:p>
    <w:p w:rsidR="00FC48F6" w:rsidRPr="00FF2428" w:rsidRDefault="00FC48F6" w:rsidP="00FC48F6">
      <w:pPr>
        <w:pStyle w:val="msolistparagraphcxspla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F2428">
        <w:rPr>
          <w:rFonts w:asciiTheme="minorHAnsi" w:eastAsiaTheme="minorHAnsi" w:hAnsiTheme="minorHAnsi" w:cstheme="minorHAnsi"/>
          <w:lang w:val="uk-UA" w:eastAsia="en-US"/>
        </w:rPr>
        <w:t>Володіння англійською мовою (є перевагою);</w:t>
      </w:r>
    </w:p>
    <w:p w:rsidR="00FC48F6" w:rsidRPr="00FF2428" w:rsidRDefault="00FC48F6" w:rsidP="00FC48F6">
      <w:pPr>
        <w:pStyle w:val="msolistparagraphcxspla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F2428">
        <w:rPr>
          <w:rFonts w:asciiTheme="minorHAnsi" w:eastAsiaTheme="minorHAnsi" w:hAnsiTheme="minorHAnsi" w:cstheme="minorHAnsi"/>
          <w:lang w:val="uk-UA" w:eastAsia="en-US"/>
        </w:rPr>
        <w:t>Добре знання комп'ютера, що включає володіння пакетом програм MS Office, Excel, PowerPoint.</w:t>
      </w:r>
    </w:p>
    <w:p w:rsidR="009C08B0" w:rsidRPr="00FF2428" w:rsidRDefault="009C08B0" w:rsidP="009C08B0">
      <w:pPr>
        <w:pStyle w:val="msolistparagraphcxspla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F2428">
        <w:rPr>
          <w:rFonts w:asciiTheme="minorHAnsi" w:eastAsiaTheme="minorHAnsi" w:hAnsiTheme="minorHAnsi" w:cstheme="minorHAnsi"/>
          <w:lang w:val="uk-UA" w:eastAsia="en-US"/>
        </w:rPr>
        <w:t>Чітке дотримання термінів виконання завдань;</w:t>
      </w:r>
    </w:p>
    <w:p w:rsidR="009C08B0" w:rsidRPr="00FF2428" w:rsidRDefault="009C08B0" w:rsidP="00FF2428">
      <w:pPr>
        <w:pStyle w:val="msolistparagraphcxspla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F2428">
        <w:rPr>
          <w:rFonts w:asciiTheme="minorHAnsi" w:eastAsiaTheme="minorHAnsi" w:hAnsiTheme="minorHAnsi" w:cstheme="minorHAnsi"/>
          <w:lang w:val="uk-UA" w:eastAsia="en-US"/>
        </w:rPr>
        <w:t>Відповідальність.</w:t>
      </w:r>
    </w:p>
    <w:p w:rsidR="009C08B0" w:rsidRPr="00FF2428" w:rsidRDefault="009C08B0" w:rsidP="009C08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FF2428">
        <w:rPr>
          <w:rFonts w:cstheme="minorHAnsi"/>
          <w:b/>
          <w:sz w:val="24"/>
          <w:szCs w:val="24"/>
          <w:lang w:val="uk-UA"/>
        </w:rPr>
        <w:t>Інші специфікації та припущення:</w:t>
      </w:r>
    </w:p>
    <w:p w:rsidR="009C08B0" w:rsidRPr="00FF2428" w:rsidRDefault="009C08B0" w:rsidP="009C08B0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FF2428">
        <w:rPr>
          <w:rFonts w:cstheme="minorHAnsi"/>
          <w:color w:val="000000"/>
          <w:sz w:val="24"/>
          <w:szCs w:val="24"/>
          <w:lang w:val="uk-UA"/>
        </w:rPr>
        <w:t>Постачальник отримає оплату за фактично надані послуги.  Центр 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рахунку фактури наданого постачальником після виконання завдань та будуть оплачені протягом 6 - 7 днів після його отримання.</w:t>
      </w:r>
    </w:p>
    <w:p w:rsidR="009C08B0" w:rsidRPr="00FF2428" w:rsidRDefault="009C08B0" w:rsidP="009C08B0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FF2428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FF2428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FF2428">
        <w:rPr>
          <w:rFonts w:eastAsia="Calibri" w:cstheme="minorHAnsi"/>
          <w:b/>
          <w:sz w:val="24"/>
          <w:szCs w:val="24"/>
        </w:rPr>
        <w:t>vacanc</w:t>
      </w:r>
      <w:r w:rsidRPr="00FF2428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FF2428">
        <w:rPr>
          <w:rFonts w:eastAsia="Calibri" w:cstheme="minorHAnsi"/>
          <w:b/>
          <w:sz w:val="24"/>
          <w:szCs w:val="24"/>
        </w:rPr>
        <w:t>@</w:t>
      </w:r>
      <w:proofErr w:type="spellStart"/>
      <w:r w:rsidRPr="00FF2428">
        <w:rPr>
          <w:rFonts w:eastAsia="Calibri" w:cstheme="minorHAnsi"/>
          <w:b/>
          <w:sz w:val="24"/>
          <w:szCs w:val="24"/>
        </w:rPr>
        <w:t>phc</w:t>
      </w:r>
      <w:proofErr w:type="spellEnd"/>
      <w:r w:rsidRPr="00FF2428">
        <w:rPr>
          <w:rFonts w:eastAsia="Calibri" w:cstheme="minorHAnsi"/>
          <w:b/>
          <w:sz w:val="24"/>
          <w:szCs w:val="24"/>
        </w:rPr>
        <w:t>.</w:t>
      </w:r>
      <w:proofErr w:type="spellStart"/>
      <w:r w:rsidRPr="00FF2428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FF2428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FF2428">
        <w:rPr>
          <w:rFonts w:eastAsia="Calibri" w:cstheme="minorHAnsi"/>
          <w:b/>
          <w:sz w:val="24"/>
          <w:szCs w:val="24"/>
        </w:rPr>
        <w:t>ua</w:t>
      </w:r>
      <w:proofErr w:type="spellEnd"/>
      <w:r w:rsidRPr="00FF2428">
        <w:rPr>
          <w:rFonts w:eastAsia="Calibri" w:cstheme="minorHAnsi"/>
          <w:b/>
          <w:sz w:val="24"/>
          <w:szCs w:val="24"/>
        </w:rPr>
        <w:t>.</w:t>
      </w:r>
      <w:r w:rsidRPr="00FF2428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FF2428">
        <w:rPr>
          <w:rFonts w:eastAsia="Calibri" w:cstheme="minorHAnsi"/>
          <w:sz w:val="24"/>
          <w:szCs w:val="24"/>
        </w:rPr>
        <w:t>темі</w:t>
      </w:r>
      <w:proofErr w:type="spellEnd"/>
      <w:r w:rsidRPr="00FF2428">
        <w:rPr>
          <w:rFonts w:eastAsia="Calibri" w:cstheme="minorHAnsi"/>
          <w:sz w:val="24"/>
          <w:szCs w:val="24"/>
        </w:rPr>
        <w:t xml:space="preserve"> листа, </w:t>
      </w:r>
      <w:r w:rsidRPr="00FF2428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FF2428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FF2428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FF2428" w:rsidRPr="00FF2428">
        <w:rPr>
          <w:rFonts w:eastAsia="Calibri" w:cstheme="minorHAnsi"/>
          <w:b/>
          <w:bCs/>
          <w:sz w:val="24"/>
          <w:szCs w:val="24"/>
          <w:lang w:val="uk-UA"/>
        </w:rPr>
        <w:t xml:space="preserve">159-2018 </w:t>
      </w:r>
      <w:r w:rsidRPr="00FF2428">
        <w:rPr>
          <w:rFonts w:cstheme="minorHAnsi"/>
          <w:b/>
          <w:sz w:val="24"/>
          <w:szCs w:val="24"/>
          <w:lang w:val="uk-UA"/>
        </w:rPr>
        <w:t>Консультант з розробки СОП із формування та підтримки прихильності</w:t>
      </w:r>
      <w:r w:rsidRPr="00FF2428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FF2428">
        <w:rPr>
          <w:rFonts w:eastAsia="Calibri" w:cstheme="minorHAnsi"/>
          <w:b/>
          <w:sz w:val="24"/>
          <w:szCs w:val="24"/>
          <w:lang w:val="uk-UA"/>
        </w:rPr>
        <w:t>.</w:t>
      </w:r>
    </w:p>
    <w:p w:rsidR="009C08B0" w:rsidRPr="00FF2428" w:rsidRDefault="009C08B0" w:rsidP="009C08B0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FF2428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B01B76">
        <w:rPr>
          <w:rFonts w:eastAsia="Times New Roman" w:cstheme="minorHAnsi"/>
          <w:b/>
          <w:sz w:val="24"/>
          <w:szCs w:val="24"/>
          <w:lang w:val="uk-UA" w:eastAsia="ru-RU"/>
        </w:rPr>
        <w:t xml:space="preserve">11 жовтня </w:t>
      </w:r>
      <w:bookmarkStart w:id="0" w:name="_GoBack"/>
      <w:bookmarkEnd w:id="0"/>
      <w:r w:rsidRPr="00FF2428">
        <w:rPr>
          <w:rFonts w:eastAsia="Times New Roman" w:cstheme="minorHAnsi"/>
          <w:b/>
          <w:sz w:val="24"/>
          <w:szCs w:val="24"/>
          <w:lang w:val="uk-UA" w:eastAsia="ru-RU"/>
        </w:rPr>
        <w:t xml:space="preserve">2018 року, </w:t>
      </w:r>
      <w:r w:rsidRPr="00FF2428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FF2428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:rsidR="009C08B0" w:rsidRPr="00FF2428" w:rsidRDefault="009C08B0" w:rsidP="009C08B0">
      <w:pPr>
        <w:jc w:val="both"/>
        <w:rPr>
          <w:rFonts w:eastAsia="Calibri" w:cstheme="minorHAnsi"/>
          <w:sz w:val="24"/>
          <w:szCs w:val="24"/>
          <w:lang w:val="uk-UA"/>
        </w:rPr>
      </w:pPr>
      <w:r w:rsidRPr="00FF2428">
        <w:rPr>
          <w:rFonts w:eastAsia="Calibri" w:cstheme="minorHAnsi"/>
          <w:sz w:val="24"/>
          <w:szCs w:val="24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C08B0" w:rsidRPr="00FF2428" w:rsidRDefault="009C08B0" w:rsidP="009C08B0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F2428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C08B0" w:rsidRPr="00FF2428" w:rsidRDefault="009C08B0" w:rsidP="009C08B0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9C08B0" w:rsidRPr="00FF2428" w:rsidRDefault="009C08B0" w:rsidP="009C08B0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80570F" w:rsidRPr="00FF2428" w:rsidRDefault="0080570F">
      <w:pPr>
        <w:rPr>
          <w:rFonts w:cstheme="minorHAnsi"/>
          <w:lang w:val="uk-UA"/>
        </w:rPr>
      </w:pPr>
    </w:p>
    <w:sectPr w:rsidR="0080570F" w:rsidRPr="00FF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C67"/>
    <w:multiLevelType w:val="hybridMultilevel"/>
    <w:tmpl w:val="31BAF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B0"/>
    <w:rsid w:val="0026709D"/>
    <w:rsid w:val="002B5038"/>
    <w:rsid w:val="005E4412"/>
    <w:rsid w:val="00666648"/>
    <w:rsid w:val="006F2749"/>
    <w:rsid w:val="0080570F"/>
    <w:rsid w:val="0092081D"/>
    <w:rsid w:val="009413EB"/>
    <w:rsid w:val="009C08B0"/>
    <w:rsid w:val="00B01B76"/>
    <w:rsid w:val="00EF0955"/>
    <w:rsid w:val="00FC48F6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4FF34-3277-4152-BA40-141A1A9E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9C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C08B0"/>
  </w:style>
  <w:style w:type="paragraph" w:styleId="a3">
    <w:name w:val="Normal (Web)"/>
    <w:basedOn w:val="a"/>
    <w:rsid w:val="009C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3191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dcterms:created xsi:type="dcterms:W3CDTF">2018-08-28T09:48:00Z</dcterms:created>
  <dcterms:modified xsi:type="dcterms:W3CDTF">2018-09-27T06:01:00Z</dcterms:modified>
</cp:coreProperties>
</file>