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6F70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D809C09" wp14:editId="59EEF66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CFEA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5980EA4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57659C2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85E3973" w14:textId="55E3FDC9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="00F51CE7" w:rsidRPr="00F51CE7">
        <w:rPr>
          <w:rFonts w:asciiTheme="minorHAnsi" w:hAnsiTheme="minorHAnsi" w:cstheme="minorHAnsi"/>
          <w:b/>
          <w:bCs/>
          <w:color w:val="000000"/>
          <w:szCs w:val="24"/>
        </w:rPr>
        <w:t>з технічної підтримки розробки навчального відео «Встановлення та догляд за імплантованими порт-системами»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71CEBFAD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39C33F4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A81E4E4" w14:textId="539248DC"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 xml:space="preserve">з технічної підтримки розробки </w:t>
      </w:r>
      <w:r w:rsidR="003E59BC">
        <w:rPr>
          <w:rFonts w:asciiTheme="minorHAnsi" w:hAnsiTheme="minorHAnsi" w:cstheme="minorHAnsi"/>
          <w:szCs w:val="24"/>
        </w:rPr>
        <w:t xml:space="preserve">навчального відео </w:t>
      </w:r>
      <w:r w:rsidR="007A1EB9">
        <w:rPr>
          <w:rFonts w:asciiTheme="minorHAnsi" w:hAnsiTheme="minorHAnsi" w:cstheme="minorHAnsi"/>
          <w:szCs w:val="24"/>
        </w:rPr>
        <w:t>«</w:t>
      </w:r>
      <w:r w:rsidR="003E59BC">
        <w:rPr>
          <w:rFonts w:asciiTheme="minorHAnsi" w:hAnsiTheme="minorHAnsi" w:cstheme="minorHAnsi"/>
          <w:szCs w:val="24"/>
        </w:rPr>
        <w:t>Встановлення та догляд за імплантованими порт-системами»</w:t>
      </w:r>
      <w:r w:rsidR="00D92602">
        <w:rPr>
          <w:rFonts w:asciiTheme="minorHAnsi" w:hAnsiTheme="minorHAnsi" w:cstheme="minorHAnsi"/>
          <w:szCs w:val="24"/>
        </w:rPr>
        <w:t>.</w:t>
      </w:r>
    </w:p>
    <w:p w14:paraId="2436E316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B277D1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B68F1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47E59B20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4E7CEF98" w14:textId="77777777" w:rsidR="0097776C" w:rsidRDefault="0097776C" w:rsidP="0097776C">
      <w:pPr>
        <w:jc w:val="both"/>
        <w:rPr>
          <w:b/>
        </w:rPr>
      </w:pPr>
    </w:p>
    <w:p w14:paraId="487F8E20" w14:textId="77777777" w:rsidR="003E59BC" w:rsidRDefault="003E59BC" w:rsidP="003E59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Зйомка навчального відео «Встановлення та догляд за імплантованими порт-системами».</w:t>
      </w:r>
    </w:p>
    <w:p w14:paraId="607C37B7" w14:textId="77777777" w:rsidR="003E59BC" w:rsidRDefault="003E59BC" w:rsidP="003E59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Монтаж навчального відео «Встановлення та догляд за імплантованими порт-системами» (орієнтовна загальна тривалість змонтованого відео – 30-50 хвилин).</w:t>
      </w:r>
    </w:p>
    <w:p w14:paraId="18725C5F" w14:textId="268BFBD3" w:rsidR="00F51CE7" w:rsidRDefault="00F51CE7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34889BE" w14:textId="77777777" w:rsidR="003E59BC" w:rsidRPr="009801FB" w:rsidRDefault="003E59BC" w:rsidP="003E59BC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64E69C5" w14:textId="77777777" w:rsidR="0097776C" w:rsidRDefault="0097776C" w:rsidP="0097776C">
      <w:pPr>
        <w:jc w:val="both"/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69F91497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2C9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AB8C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3E59BC" w14:paraId="7E079909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66F" w14:textId="77777777" w:rsidR="003E59BC" w:rsidRDefault="003E59BC" w:rsidP="003E59B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Зйомка навчального відео «Встановлення та догляд за імплантованими порт-системами».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01F" w14:textId="77777777" w:rsidR="003E59BC" w:rsidRDefault="003E59BC" w:rsidP="003E59B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3E59BC" w14:paraId="08A4DFD9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BD2" w14:textId="77777777" w:rsidR="003E59BC" w:rsidRDefault="003E59BC" w:rsidP="003E59B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Монтаж навчального відео «Встановлення та догляд за імплантованими порт-системами» (орієнтовна загальна тривалість змонтованого відео – 30-50 хвилин).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9FB" w14:textId="77777777" w:rsidR="003E59BC" w:rsidRDefault="003E59BC" w:rsidP="003E59BC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97776C" w14:paraId="16703210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3D42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D403" w14:textId="31ADCACC" w:rsidR="0097776C" w:rsidRPr="009801FB" w:rsidRDefault="00F51CE7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</w:tbl>
    <w:p w14:paraId="693D416A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E0362C9" w14:textId="77777777"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2F1ACB6" w14:textId="77777777"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5C7B86FA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09F5FBE4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3CCD0FDA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0E4B">
        <w:rPr>
          <w:rFonts w:asciiTheme="minorHAnsi" w:hAnsiTheme="minorHAnsi" w:cstheme="minorHAnsi"/>
          <w:sz w:val="24"/>
          <w:szCs w:val="24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21E5F69D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0E32A567" w14:textId="58835305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191573">
        <w:rPr>
          <w:rFonts w:asciiTheme="minorHAnsi" w:hAnsiTheme="minorHAnsi" w:cstheme="minorHAnsi"/>
          <w:b/>
          <w:szCs w:val="24"/>
        </w:rPr>
        <w:t>«</w:t>
      </w:r>
      <w:r w:rsidR="007A1EB9">
        <w:rPr>
          <w:rFonts w:asciiTheme="minorHAnsi" w:hAnsiTheme="minorHAnsi" w:cstheme="minorHAnsi"/>
          <w:b/>
          <w:szCs w:val="24"/>
        </w:rPr>
        <w:t>204</w:t>
      </w:r>
      <w:r w:rsidR="00191573">
        <w:rPr>
          <w:rFonts w:asciiTheme="minorHAnsi" w:hAnsiTheme="minorHAnsi" w:cstheme="minorHAnsi"/>
          <w:b/>
          <w:szCs w:val="24"/>
        </w:rPr>
        <w:t xml:space="preserve">-1018 </w:t>
      </w:r>
      <w:r w:rsidR="007A1EB9">
        <w:rPr>
          <w:rFonts w:asciiTheme="minorHAnsi" w:hAnsiTheme="minorHAnsi" w:cstheme="minorHAnsi"/>
          <w:b/>
          <w:szCs w:val="24"/>
        </w:rPr>
        <w:t>к</w:t>
      </w:r>
      <w:r w:rsidR="000E0E4B" w:rsidRPr="000E0E4B">
        <w:rPr>
          <w:rFonts w:asciiTheme="minorHAnsi" w:hAnsiTheme="minorHAnsi" w:cstheme="minorHAnsi"/>
          <w:b/>
          <w:szCs w:val="24"/>
        </w:rPr>
        <w:t xml:space="preserve">онсультант з технічної підтримки розробки </w:t>
      </w:r>
      <w:r w:rsidR="003E59BC">
        <w:rPr>
          <w:rFonts w:asciiTheme="minorHAnsi" w:hAnsiTheme="minorHAnsi" w:cstheme="minorHAnsi"/>
          <w:b/>
          <w:szCs w:val="24"/>
        </w:rPr>
        <w:t xml:space="preserve">та </w:t>
      </w:r>
      <w:r w:rsidR="003E59BC" w:rsidRPr="003E59BC">
        <w:rPr>
          <w:rFonts w:asciiTheme="minorHAnsi" w:hAnsiTheme="minorHAnsi" w:cstheme="minorHAnsi"/>
          <w:b/>
          <w:szCs w:val="24"/>
        </w:rPr>
        <w:t>виробництва навчального відео «Встановлення та догляд за імплантованими порт-системами»</w:t>
      </w:r>
      <w:r w:rsidRPr="003E59BC">
        <w:rPr>
          <w:rFonts w:asciiTheme="minorHAnsi" w:hAnsiTheme="minorHAnsi" w:cstheme="minorHAnsi"/>
          <w:b/>
          <w:szCs w:val="24"/>
        </w:rPr>
        <w:t>.</w:t>
      </w:r>
    </w:p>
    <w:p w14:paraId="48001504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14:paraId="463327EC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6E4A84" w:rsidRPr="003E59BC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3E59BC" w:rsidRPr="003E59BC">
        <w:rPr>
          <w:rFonts w:asciiTheme="minorHAnsi" w:eastAsia="Calibri" w:hAnsiTheme="minorHAnsi" w:cstheme="minorHAnsi"/>
          <w:b/>
          <w:szCs w:val="24"/>
          <w:lang w:eastAsia="en-US"/>
        </w:rPr>
        <w:t>6</w:t>
      </w:r>
      <w:r w:rsidR="005032FB"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3E59BC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3E59BC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338F7109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20F03A1E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AF24E31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7CAE779A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C2F4BED" w14:textId="77777777"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573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E59BC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96958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1EB9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1CE7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B6CC4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9DB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PHC22</cp:lastModifiedBy>
  <cp:revision>2</cp:revision>
  <dcterms:created xsi:type="dcterms:W3CDTF">2018-11-09T15:23:00Z</dcterms:created>
  <dcterms:modified xsi:type="dcterms:W3CDTF">2018-11-09T15:23:00Z</dcterms:modified>
</cp:coreProperties>
</file>