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411C2A" w:rsidRPr="00411C2A" w:rsidRDefault="00DA2993" w:rsidP="00411C2A">
            <w:pPr>
              <w:jc w:val="both"/>
              <w:rPr>
                <w:b/>
                <w:sz w:val="22"/>
                <w:lang w:val="uk-UA"/>
              </w:rPr>
            </w:pPr>
            <w:r w:rsidRPr="00411C2A">
              <w:rPr>
                <w:b/>
                <w:sz w:val="22"/>
                <w:lang w:val="uk-UA"/>
              </w:rPr>
              <w:t xml:space="preserve">Вінницька область. </w:t>
            </w:r>
            <w:r w:rsidR="000F5598" w:rsidRPr="00411C2A">
              <w:rPr>
                <w:b/>
                <w:sz w:val="22"/>
                <w:lang w:val="uk-UA"/>
              </w:rPr>
              <w:t>Загаль</w:t>
            </w:r>
            <w:r w:rsidR="008F1B94" w:rsidRPr="00411C2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261FBE" w:rsidRPr="00411C2A">
              <w:rPr>
                <w:b/>
                <w:sz w:val="22"/>
                <w:lang w:val="uk-UA"/>
              </w:rPr>
              <w:t>1 </w:t>
            </w:r>
            <w:r w:rsidR="008E20EF">
              <w:rPr>
                <w:b/>
                <w:sz w:val="22"/>
                <w:lang w:val="uk-UA"/>
              </w:rPr>
              <w:t>595</w:t>
            </w:r>
            <w:r w:rsidRPr="00411C2A">
              <w:rPr>
                <w:b/>
                <w:sz w:val="22"/>
                <w:lang w:val="uk-UA"/>
              </w:rPr>
              <w:t> </w:t>
            </w:r>
            <w:r w:rsidR="008E20EF">
              <w:rPr>
                <w:b/>
                <w:sz w:val="22"/>
                <w:lang w:val="uk-UA"/>
              </w:rPr>
              <w:t>078</w:t>
            </w:r>
            <w:r w:rsidR="000F5598" w:rsidRPr="00411C2A">
              <w:rPr>
                <w:b/>
                <w:sz w:val="22"/>
                <w:lang w:val="uk-UA"/>
              </w:rPr>
              <w:t>.</w:t>
            </w:r>
            <w:r w:rsidR="00411C2A" w:rsidRPr="00411C2A">
              <w:rPr>
                <w:b/>
                <w:sz w:val="22"/>
                <w:lang w:val="uk-UA"/>
              </w:rPr>
              <w:t xml:space="preserve"> </w:t>
            </w:r>
          </w:p>
          <w:p w:rsidR="00DA2993" w:rsidRPr="008F1B94" w:rsidRDefault="00411C2A" w:rsidP="008E20EF">
            <w:pPr>
              <w:jc w:val="both"/>
              <w:rPr>
                <w:b/>
                <w:lang w:val="uk-UA"/>
              </w:rPr>
            </w:pPr>
            <w:r w:rsidRPr="00411C2A">
              <w:rPr>
                <w:sz w:val="22"/>
              </w:rPr>
              <w:t xml:space="preserve">Область з </w:t>
            </w:r>
            <w:proofErr w:type="spellStart"/>
            <w:r w:rsidRPr="00411C2A">
              <w:rPr>
                <w:sz w:val="22"/>
              </w:rPr>
              <w:t>переважним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розвитком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агропромислового</w:t>
            </w:r>
            <w:proofErr w:type="spellEnd"/>
            <w:r w:rsidRPr="00411C2A">
              <w:rPr>
                <w:sz w:val="22"/>
              </w:rPr>
              <w:t xml:space="preserve"> комплексу. </w:t>
            </w:r>
            <w:proofErr w:type="spellStart"/>
            <w:r w:rsidRPr="00411C2A">
              <w:rPr>
                <w:sz w:val="22"/>
              </w:rPr>
              <w:t>Сільське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населення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складає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8E20EF">
              <w:rPr>
                <w:sz w:val="22"/>
                <w:lang w:val="uk-UA"/>
              </w:rPr>
              <w:t>майже 50</w:t>
            </w:r>
            <w:r w:rsidRPr="00411C2A">
              <w:rPr>
                <w:sz w:val="22"/>
              </w:rPr>
              <w:t xml:space="preserve">%. В </w:t>
            </w:r>
            <w:proofErr w:type="spellStart"/>
            <w:r w:rsidRPr="00411C2A">
              <w:rPr>
                <w:sz w:val="22"/>
              </w:rPr>
              <w:t>області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нараховується</w:t>
            </w:r>
            <w:proofErr w:type="spellEnd"/>
            <w:r w:rsidRPr="00411C2A">
              <w:rPr>
                <w:sz w:val="22"/>
              </w:rPr>
              <w:t xml:space="preserve"> 29 </w:t>
            </w:r>
            <w:proofErr w:type="spellStart"/>
            <w:proofErr w:type="gramStart"/>
            <w:r w:rsidRPr="00411C2A">
              <w:rPr>
                <w:sz w:val="22"/>
              </w:rPr>
              <w:t>адм</w:t>
            </w:r>
            <w:proofErr w:type="gramEnd"/>
            <w:r w:rsidRPr="00411C2A">
              <w:rPr>
                <w:sz w:val="22"/>
              </w:rPr>
              <w:t>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: 27 </w:t>
            </w:r>
            <w:proofErr w:type="spellStart"/>
            <w:r w:rsidRPr="00411C2A">
              <w:rPr>
                <w:sz w:val="22"/>
              </w:rPr>
              <w:t>районів</w:t>
            </w:r>
            <w:proofErr w:type="spellEnd"/>
            <w:r w:rsidRPr="00411C2A">
              <w:rPr>
                <w:sz w:val="22"/>
              </w:rPr>
              <w:t xml:space="preserve">, 1 </w:t>
            </w:r>
            <w:proofErr w:type="spellStart"/>
            <w:r w:rsidRPr="00411C2A">
              <w:rPr>
                <w:sz w:val="22"/>
              </w:rPr>
              <w:t>місто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обласного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значення</w:t>
            </w:r>
            <w:proofErr w:type="spellEnd"/>
            <w:r w:rsidRPr="00411C2A">
              <w:rPr>
                <w:sz w:val="22"/>
              </w:rPr>
              <w:t xml:space="preserve">, </w:t>
            </w:r>
            <w:proofErr w:type="spellStart"/>
            <w:r w:rsidRPr="00411C2A">
              <w:rPr>
                <w:sz w:val="22"/>
              </w:rPr>
              <w:t>обласний</w:t>
            </w:r>
            <w:proofErr w:type="spellEnd"/>
            <w:r w:rsidRPr="00411C2A">
              <w:rPr>
                <w:sz w:val="22"/>
              </w:rPr>
              <w:t xml:space="preserve"> центр м. Вінниця. 8 </w:t>
            </w:r>
            <w:proofErr w:type="spellStart"/>
            <w:r w:rsidRPr="00411C2A">
              <w:rPr>
                <w:sz w:val="22"/>
              </w:rPr>
              <w:t>адміністративних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відносяться</w:t>
            </w:r>
            <w:proofErr w:type="spellEnd"/>
            <w:r w:rsidRPr="00411C2A">
              <w:rPr>
                <w:sz w:val="22"/>
              </w:rPr>
              <w:t xml:space="preserve"> до </w:t>
            </w:r>
            <w:proofErr w:type="spellStart"/>
            <w:r w:rsidRPr="00411C2A">
              <w:rPr>
                <w:sz w:val="22"/>
              </w:rPr>
              <w:t>зони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радіологічного</w:t>
            </w:r>
            <w:proofErr w:type="spellEnd"/>
            <w:r w:rsidRPr="00411C2A">
              <w:rPr>
                <w:sz w:val="22"/>
              </w:rPr>
              <w:t xml:space="preserve"> контролю </w:t>
            </w:r>
            <w:proofErr w:type="spellStart"/>
            <w:r w:rsidRPr="00411C2A">
              <w:rPr>
                <w:sz w:val="22"/>
              </w:rPr>
              <w:t>внаслідок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аварії</w:t>
            </w:r>
            <w:proofErr w:type="spellEnd"/>
            <w:r w:rsidRPr="00411C2A">
              <w:rPr>
                <w:sz w:val="22"/>
              </w:rPr>
              <w:t xml:space="preserve"> на ЧАЕС. </w:t>
            </w:r>
            <w:proofErr w:type="spellStart"/>
            <w:r w:rsidRPr="00411C2A">
              <w:rPr>
                <w:sz w:val="22"/>
              </w:rPr>
              <w:t>Функціонує</w:t>
            </w:r>
            <w:proofErr w:type="spellEnd"/>
            <w:r w:rsidRPr="00411C2A">
              <w:rPr>
                <w:sz w:val="22"/>
              </w:rPr>
              <w:t xml:space="preserve"> 27 ЦПМСД, в </w:t>
            </w:r>
            <w:proofErr w:type="spellStart"/>
            <w:r w:rsidRPr="00411C2A">
              <w:rPr>
                <w:sz w:val="22"/>
              </w:rPr>
              <w:t>обласному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центрі</w:t>
            </w:r>
            <w:proofErr w:type="spellEnd"/>
            <w:r w:rsidRPr="00411C2A">
              <w:rPr>
                <w:sz w:val="22"/>
              </w:rPr>
              <w:t xml:space="preserve"> – 5 ЦПМСД. </w:t>
            </w:r>
            <w:proofErr w:type="spellStart"/>
            <w:r w:rsidRPr="00411C2A">
              <w:rPr>
                <w:sz w:val="22"/>
              </w:rPr>
              <w:t>Територіальні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C77624">
              <w:rPr>
                <w:sz w:val="22"/>
                <w:lang w:val="uk-UA"/>
              </w:rPr>
              <w:t>ПТЗ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представлені</w:t>
            </w:r>
            <w:proofErr w:type="spellEnd"/>
            <w:r w:rsidRPr="00411C2A">
              <w:rPr>
                <w:sz w:val="22"/>
              </w:rPr>
              <w:t xml:space="preserve">  туб</w:t>
            </w:r>
            <w:r w:rsidR="00C77624">
              <w:rPr>
                <w:sz w:val="22"/>
                <w:lang w:val="uk-UA"/>
              </w:rPr>
              <w:t>.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кабінетами</w:t>
            </w:r>
            <w:proofErr w:type="spellEnd"/>
            <w:r w:rsidRPr="00411C2A">
              <w:rPr>
                <w:sz w:val="22"/>
              </w:rPr>
              <w:t xml:space="preserve">, </w:t>
            </w:r>
            <w:r w:rsidR="00C7034B">
              <w:rPr>
                <w:sz w:val="22"/>
                <w:lang w:val="uk-UA"/>
              </w:rPr>
              <w:t>що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діють</w:t>
            </w:r>
            <w:proofErr w:type="spellEnd"/>
            <w:r w:rsidRPr="00411C2A">
              <w:rPr>
                <w:sz w:val="22"/>
              </w:rPr>
              <w:t xml:space="preserve"> у </w:t>
            </w:r>
            <w:proofErr w:type="spellStart"/>
            <w:r w:rsidRPr="00411C2A">
              <w:rPr>
                <w:sz w:val="22"/>
              </w:rPr>
              <w:t>складі</w:t>
            </w:r>
            <w:proofErr w:type="spellEnd"/>
            <w:r w:rsidRPr="00411C2A">
              <w:rPr>
                <w:sz w:val="22"/>
              </w:rPr>
              <w:t xml:space="preserve"> ЛПЗ </w:t>
            </w:r>
            <w:proofErr w:type="spellStart"/>
            <w:r w:rsidRPr="00411C2A">
              <w:rPr>
                <w:sz w:val="22"/>
              </w:rPr>
              <w:t>вторинного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proofErr w:type="gramStart"/>
            <w:r w:rsidRPr="00411C2A">
              <w:rPr>
                <w:sz w:val="22"/>
              </w:rPr>
              <w:t>р</w:t>
            </w:r>
            <w:proofErr w:type="gramEnd"/>
            <w:r w:rsidRPr="00411C2A">
              <w:rPr>
                <w:sz w:val="22"/>
              </w:rPr>
              <w:t>івня</w:t>
            </w:r>
            <w:proofErr w:type="spellEnd"/>
            <w:r w:rsidRPr="00411C2A">
              <w:rPr>
                <w:sz w:val="22"/>
              </w:rPr>
              <w:t>.</w:t>
            </w:r>
          </w:p>
        </w:tc>
      </w:tr>
      <w:tr w:rsidR="001642B0" w:rsidRPr="00385D1D" w:rsidTr="002E78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605D1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DA299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>-</w:t>
                  </w:r>
                  <w:r w:rsidRPr="00DA299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DA299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DA299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261FB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1 0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A2993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A2993" w:rsidRDefault="008E7D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A2993" w:rsidRDefault="008E7D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61,3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DA2993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1A787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48,2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A2993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A2993" w:rsidRDefault="001A7871" w:rsidP="00675FBD">
                  <w:pPr>
                    <w:jc w:val="center"/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6,1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A2993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0-14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DA2993" w:rsidRDefault="001A7871" w:rsidP="00675FBD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5,3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A2993" w:rsidRDefault="001A787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15</w:t>
                  </w:r>
                  <w:r w:rsidR="009D0FED" w:rsidRPr="00DA2993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10,8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A2993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DA2993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DA2993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DA2993" w:rsidRDefault="008E7D3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A2993" w:rsidRDefault="009C1A5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5,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DA2993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9C1A57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62</w:t>
                  </w:r>
                  <w:r w:rsidR="00414A7E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414A7E" w:rsidP="00414A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71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5F5830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414A7E">
                    <w:rPr>
                      <w:sz w:val="22"/>
                      <w:szCs w:val="20"/>
                      <w:lang w:val="uk-UA"/>
                    </w:rPr>
                    <w:t>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414A7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28,8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A2993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A2993" w:rsidRDefault="005F583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1 0</w:t>
                  </w:r>
                  <w:r w:rsidR="008E7D37">
                    <w:rPr>
                      <w:sz w:val="22"/>
                      <w:szCs w:val="20"/>
                      <w:lang w:val="uk-UA"/>
                    </w:rPr>
                    <w:t>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A2993" w:rsidRDefault="00072C3B" w:rsidP="008E7D3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66,6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A2993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A2993" w:rsidRDefault="00072C3B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A2993" w:rsidRDefault="00072C3B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414A7E" w:rsidP="00414A7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Смертність </w:t>
                  </w:r>
                  <w:r w:rsidR="00040DED">
                    <w:rPr>
                      <w:sz w:val="22"/>
                      <w:lang w:val="uk-UA"/>
                    </w:rPr>
                    <w:t>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414A7E" w:rsidRDefault="00414A7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414A7E" w:rsidRDefault="00414A7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5F5830" w:rsidRPr="00414A7E">
                    <w:rPr>
                      <w:sz w:val="22"/>
                      <w:szCs w:val="20"/>
                      <w:lang w:val="uk-UA"/>
                    </w:rPr>
                    <w:t>,4</w:t>
                  </w:r>
                  <w:bookmarkStart w:id="0" w:name="_GoBack"/>
                  <w:bookmarkEnd w:id="0"/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040DED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                    </w:t>
                  </w:r>
                  <w:r w:rsidR="001642B0"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072C3B" w:rsidRDefault="00072C3B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072C3B" w:rsidRDefault="00072C3B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30A93" w:rsidRPr="002A70CD" w:rsidRDefault="00230A93" w:rsidP="00230A93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6337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351128"/>
                  <wp:effectExtent l="0" t="0" r="8255" b="19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C1066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4C281D" w:rsidRDefault="004C281D" w:rsidP="00A14BDB">
            <w:pPr>
              <w:rPr>
                <w:b/>
                <w:sz w:val="20"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C50E8" w:rsidRPr="00230A93" w:rsidRDefault="004C281D" w:rsidP="00A14BDB">
            <w:pPr>
              <w:rPr>
                <w:b/>
              </w:rPr>
            </w:pPr>
            <w:r w:rsidRPr="004C281D">
              <w:rPr>
                <w:b/>
                <w:sz w:val="20"/>
                <w:lang w:val="uk-UA"/>
              </w:rPr>
              <w:t>МР ТБ або РР ТБ підтверджено вперше у житті та кількість випадків МР ТБ або РР ТБ за якими  розпочато лікування</w:t>
            </w:r>
            <w:r w:rsidR="00C10666">
              <w:rPr>
                <w:noProof/>
                <w:lang w:val="uk-UA" w:eastAsia="uk-UA"/>
              </w:rPr>
              <w:drawing>
                <wp:inline distT="0" distB="0" distL="0" distR="0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7776FF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Default="00230A93" w:rsidP="00230A9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D5A8E">
              <w:rPr>
                <w:b/>
                <w:sz w:val="20"/>
                <w:lang w:val="uk-UA"/>
              </w:rPr>
              <w:t>, 2015</w:t>
            </w:r>
          </w:p>
          <w:p w:rsidR="009F053F" w:rsidRPr="009F053F" w:rsidRDefault="009F053F" w:rsidP="00230A93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6FF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59457" cy="1937982"/>
                  <wp:effectExtent l="0" t="19050" r="3175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9F053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Pr="002A70CD" w:rsidRDefault="00230A93" w:rsidP="00230A9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 xml:space="preserve">Результати лікування випадків Риф </w:t>
            </w:r>
            <w:r w:rsidR="00E70A1C">
              <w:rPr>
                <w:b/>
                <w:sz w:val="20"/>
                <w:lang w:val="uk-UA"/>
              </w:rPr>
              <w:t>ТБ/МРТБ, 2014</w:t>
            </w:r>
          </w:p>
          <w:p w:rsidR="004E3322" w:rsidRDefault="002E78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078173"/>
                  <wp:effectExtent l="0" t="0" r="8255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2E78B4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30A93" w:rsidRDefault="00E70A1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40DED" w:rsidTr="001F37C6">
              <w:tc>
                <w:tcPr>
                  <w:tcW w:w="2118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7 273,00</w:t>
                  </w:r>
                </w:p>
              </w:tc>
              <w:tc>
                <w:tcPr>
                  <w:tcW w:w="809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38,0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6 215,18</w:t>
                  </w:r>
                </w:p>
              </w:tc>
              <w:tc>
                <w:tcPr>
                  <w:tcW w:w="809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32,5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5637,30</w:t>
                  </w:r>
                </w:p>
              </w:tc>
              <w:tc>
                <w:tcPr>
                  <w:tcW w:w="809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29,4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21,9</w:t>
                  </w:r>
                </w:p>
              </w:tc>
              <w:tc>
                <w:tcPr>
                  <w:tcW w:w="809" w:type="dxa"/>
                </w:tcPr>
                <w:p w:rsidR="004C6650" w:rsidRPr="00230A93" w:rsidRDefault="00E1384B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:rsidR="004E3322" w:rsidRPr="00230A9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30A93" w:rsidRDefault="004E3322" w:rsidP="004E3322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Лабораторна</w:t>
            </w:r>
            <w:r w:rsidR="00E70A1C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93,8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E70A1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F37C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072C3B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85,4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2C3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45,3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DA2993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DA2993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1 016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A299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1F5AEE" w:rsidRDefault="001F5AE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75,4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9F2D68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072C3B">
              <w:trPr>
                <w:trHeight w:val="20"/>
              </w:trPr>
              <w:tc>
                <w:tcPr>
                  <w:tcW w:w="3573" w:type="dxa"/>
                </w:tcPr>
                <w:p w:rsidR="009F2D68" w:rsidRPr="00DA299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A29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072C3B" w:rsidP="00072C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430</w:t>
                  </w:r>
                </w:p>
              </w:tc>
            </w:tr>
            <w:tr w:rsidR="00072C3B" w:rsidRPr="0017380A" w:rsidTr="009F2D68">
              <w:trPr>
                <w:trHeight w:val="193"/>
              </w:trPr>
              <w:tc>
                <w:tcPr>
                  <w:tcW w:w="3573" w:type="dxa"/>
                </w:tcPr>
                <w:p w:rsidR="00072C3B" w:rsidRPr="00072C3B" w:rsidRDefault="00072C3B" w:rsidP="00072C3B">
                  <w:pPr>
                    <w:jc w:val="right"/>
                    <w:rPr>
                      <w:sz w:val="22"/>
                      <w:szCs w:val="22"/>
                    </w:rPr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072C3B" w:rsidRPr="00DA2993" w:rsidRDefault="00072C3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072C3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DA2993" w:rsidRDefault="00E1384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E1384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E1384B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247,4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8446FC" w:rsidRDefault="00E1384B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DA2993" w:rsidRDefault="00980C95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8A134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40DED"/>
    <w:rsid w:val="000503ED"/>
    <w:rsid w:val="00072C3B"/>
    <w:rsid w:val="00082ACE"/>
    <w:rsid w:val="000A636E"/>
    <w:rsid w:val="000A7C29"/>
    <w:rsid w:val="000E06CC"/>
    <w:rsid w:val="000F5598"/>
    <w:rsid w:val="0010191E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A7871"/>
    <w:rsid w:val="001D3026"/>
    <w:rsid w:val="001D7209"/>
    <w:rsid w:val="001E56CF"/>
    <w:rsid w:val="001F17ED"/>
    <w:rsid w:val="001F37C6"/>
    <w:rsid w:val="001F3F4A"/>
    <w:rsid w:val="001F5AEE"/>
    <w:rsid w:val="002023E6"/>
    <w:rsid w:val="00210E47"/>
    <w:rsid w:val="002134BA"/>
    <w:rsid w:val="00226FD2"/>
    <w:rsid w:val="00230A93"/>
    <w:rsid w:val="00232E2A"/>
    <w:rsid w:val="00240CE1"/>
    <w:rsid w:val="00244A35"/>
    <w:rsid w:val="0025057F"/>
    <w:rsid w:val="00261FBE"/>
    <w:rsid w:val="00283C30"/>
    <w:rsid w:val="0028549F"/>
    <w:rsid w:val="00287625"/>
    <w:rsid w:val="002C1CBF"/>
    <w:rsid w:val="002E78B4"/>
    <w:rsid w:val="00307900"/>
    <w:rsid w:val="00320ADB"/>
    <w:rsid w:val="00321614"/>
    <w:rsid w:val="00337FE4"/>
    <w:rsid w:val="0034762D"/>
    <w:rsid w:val="00350B1A"/>
    <w:rsid w:val="00354FAF"/>
    <w:rsid w:val="003572E2"/>
    <w:rsid w:val="003659C8"/>
    <w:rsid w:val="0038118F"/>
    <w:rsid w:val="00383812"/>
    <w:rsid w:val="00385D1D"/>
    <w:rsid w:val="003917E1"/>
    <w:rsid w:val="003D5DDE"/>
    <w:rsid w:val="003E1492"/>
    <w:rsid w:val="003F66B4"/>
    <w:rsid w:val="003F6C2C"/>
    <w:rsid w:val="003F70C7"/>
    <w:rsid w:val="00411C2A"/>
    <w:rsid w:val="00414A7E"/>
    <w:rsid w:val="0045507D"/>
    <w:rsid w:val="004577F3"/>
    <w:rsid w:val="00462537"/>
    <w:rsid w:val="00464196"/>
    <w:rsid w:val="004804A8"/>
    <w:rsid w:val="004843D7"/>
    <w:rsid w:val="00495DE3"/>
    <w:rsid w:val="004A31BE"/>
    <w:rsid w:val="004C281D"/>
    <w:rsid w:val="004C6650"/>
    <w:rsid w:val="004E3121"/>
    <w:rsid w:val="004E3322"/>
    <w:rsid w:val="004E7F53"/>
    <w:rsid w:val="00500843"/>
    <w:rsid w:val="00507964"/>
    <w:rsid w:val="005450E0"/>
    <w:rsid w:val="005565E6"/>
    <w:rsid w:val="005605D1"/>
    <w:rsid w:val="005652B5"/>
    <w:rsid w:val="00574E35"/>
    <w:rsid w:val="005779C7"/>
    <w:rsid w:val="005A5E99"/>
    <w:rsid w:val="005B3B8C"/>
    <w:rsid w:val="005B4C6D"/>
    <w:rsid w:val="005C57F7"/>
    <w:rsid w:val="005D3B06"/>
    <w:rsid w:val="005D5A8E"/>
    <w:rsid w:val="005E2CCA"/>
    <w:rsid w:val="005F430F"/>
    <w:rsid w:val="005F5830"/>
    <w:rsid w:val="005F6E17"/>
    <w:rsid w:val="00610E28"/>
    <w:rsid w:val="00613B8A"/>
    <w:rsid w:val="00614E7E"/>
    <w:rsid w:val="00630B74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4B3D"/>
    <w:rsid w:val="00736056"/>
    <w:rsid w:val="00756AB7"/>
    <w:rsid w:val="007776FF"/>
    <w:rsid w:val="007855FA"/>
    <w:rsid w:val="007867F6"/>
    <w:rsid w:val="007A0988"/>
    <w:rsid w:val="007A6D69"/>
    <w:rsid w:val="007B0921"/>
    <w:rsid w:val="007D108D"/>
    <w:rsid w:val="007D7025"/>
    <w:rsid w:val="007F32CF"/>
    <w:rsid w:val="007F3304"/>
    <w:rsid w:val="007F4B6A"/>
    <w:rsid w:val="007F4EEE"/>
    <w:rsid w:val="00816761"/>
    <w:rsid w:val="00841C92"/>
    <w:rsid w:val="008446FC"/>
    <w:rsid w:val="00886858"/>
    <w:rsid w:val="008877AE"/>
    <w:rsid w:val="008A134A"/>
    <w:rsid w:val="008A6445"/>
    <w:rsid w:val="008C18BC"/>
    <w:rsid w:val="008C50E8"/>
    <w:rsid w:val="008E20EF"/>
    <w:rsid w:val="008E7D37"/>
    <w:rsid w:val="008F1B94"/>
    <w:rsid w:val="0090560A"/>
    <w:rsid w:val="00906A89"/>
    <w:rsid w:val="00910A98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C1A57"/>
    <w:rsid w:val="009D0FED"/>
    <w:rsid w:val="009F053F"/>
    <w:rsid w:val="009F2D68"/>
    <w:rsid w:val="00A06196"/>
    <w:rsid w:val="00A12915"/>
    <w:rsid w:val="00A14BDB"/>
    <w:rsid w:val="00A1764F"/>
    <w:rsid w:val="00A17687"/>
    <w:rsid w:val="00A20310"/>
    <w:rsid w:val="00A224C5"/>
    <w:rsid w:val="00A344C0"/>
    <w:rsid w:val="00A41116"/>
    <w:rsid w:val="00A860F3"/>
    <w:rsid w:val="00A8664E"/>
    <w:rsid w:val="00AA2332"/>
    <w:rsid w:val="00AB6F11"/>
    <w:rsid w:val="00AC4D6F"/>
    <w:rsid w:val="00AD71E2"/>
    <w:rsid w:val="00B03627"/>
    <w:rsid w:val="00B265D1"/>
    <w:rsid w:val="00B271BC"/>
    <w:rsid w:val="00B307F6"/>
    <w:rsid w:val="00B31EED"/>
    <w:rsid w:val="00B43997"/>
    <w:rsid w:val="00B46B8E"/>
    <w:rsid w:val="00B513F8"/>
    <w:rsid w:val="00BA58D5"/>
    <w:rsid w:val="00BA60C0"/>
    <w:rsid w:val="00C10666"/>
    <w:rsid w:val="00C333A1"/>
    <w:rsid w:val="00C371A9"/>
    <w:rsid w:val="00C4332E"/>
    <w:rsid w:val="00C44C95"/>
    <w:rsid w:val="00C63374"/>
    <w:rsid w:val="00C7034B"/>
    <w:rsid w:val="00C7529D"/>
    <w:rsid w:val="00C77624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96529"/>
    <w:rsid w:val="00DA2993"/>
    <w:rsid w:val="00DA54C5"/>
    <w:rsid w:val="00DE0DAD"/>
    <w:rsid w:val="00E1384B"/>
    <w:rsid w:val="00E260BF"/>
    <w:rsid w:val="00E31802"/>
    <w:rsid w:val="00E476D4"/>
    <w:rsid w:val="00E60663"/>
    <w:rsid w:val="00E704C9"/>
    <w:rsid w:val="00E70A1C"/>
    <w:rsid w:val="00E93333"/>
    <w:rsid w:val="00EC1EDE"/>
    <w:rsid w:val="00EC258A"/>
    <w:rsid w:val="00EE0956"/>
    <w:rsid w:val="00EE7839"/>
    <w:rsid w:val="00F10F39"/>
    <w:rsid w:val="00F3508B"/>
    <w:rsid w:val="00F564AD"/>
    <w:rsid w:val="00F65375"/>
    <w:rsid w:val="00F73FD8"/>
    <w:rsid w:val="00F827E4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294E-2"/>
          <c:y val="5.1400554097404488E-2"/>
          <c:w val="0.84684795129045964"/>
          <c:h val="0.6885402419311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Вінниця!$O$5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Вінниця!$P$5:$T$5</c:f>
              <c:numCache>
                <c:formatCode>#,##0</c:formatCode>
                <c:ptCount val="5"/>
                <c:pt idx="0">
                  <c:v>1120</c:v>
                </c:pt>
                <c:pt idx="1">
                  <c:v>1056</c:v>
                </c:pt>
                <c:pt idx="2">
                  <c:v>979</c:v>
                </c:pt>
                <c:pt idx="3" formatCode="General">
                  <c:v>972</c:v>
                </c:pt>
                <c:pt idx="4">
                  <c:v>977</c:v>
                </c:pt>
              </c:numCache>
            </c:numRef>
          </c:val>
        </c:ser>
        <c:ser>
          <c:idx val="1"/>
          <c:order val="1"/>
          <c:tx>
            <c:strRef>
              <c:f>Вінниця!$O$6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Вінниця!$P$6:$T$6</c:f>
              <c:numCache>
                <c:formatCode>#,##0</c:formatCode>
                <c:ptCount val="5"/>
                <c:pt idx="0">
                  <c:v>55</c:v>
                </c:pt>
                <c:pt idx="1">
                  <c:v>63</c:v>
                </c:pt>
                <c:pt idx="2">
                  <c:v>82</c:v>
                </c:pt>
                <c:pt idx="3">
                  <c:v>93</c:v>
                </c:pt>
                <c:pt idx="4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39616"/>
        <c:axId val="103841152"/>
      </c:barChart>
      <c:lineChart>
        <c:grouping val="standard"/>
        <c:varyColors val="0"/>
        <c:ser>
          <c:idx val="2"/>
          <c:order val="2"/>
          <c:tx>
            <c:strRef>
              <c:f>Вінниця!$O$7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Вінниця!$P$7:$T$7</c:f>
              <c:numCache>
                <c:formatCode>#,##0.0</c:formatCode>
                <c:ptCount val="5"/>
                <c:pt idx="0">
                  <c:v>68.8</c:v>
                </c:pt>
                <c:pt idx="1">
                  <c:v>65.2</c:v>
                </c:pt>
                <c:pt idx="2">
                  <c:v>60.8</c:v>
                </c:pt>
                <c:pt idx="3" formatCode="0.0">
                  <c:v>60.6</c:v>
                </c:pt>
                <c:pt idx="4">
                  <c:v>61.3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Вінниця!$O$8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dLbls>
            <c:txPr>
              <a:bodyPr/>
              <a:lstStyle/>
              <a:p>
                <a:pPr>
                  <a:defRPr sz="800" baseline="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Вінниця!$P$8:$T$8</c:f>
              <c:numCache>
                <c:formatCode>#,##0.0</c:formatCode>
                <c:ptCount val="5"/>
                <c:pt idx="0">
                  <c:v>3.4</c:v>
                </c:pt>
                <c:pt idx="1">
                  <c:v>3.9</c:v>
                </c:pt>
                <c:pt idx="2">
                  <c:v>5.0999999999999996</c:v>
                </c:pt>
                <c:pt idx="3">
                  <c:v>5.8</c:v>
                </c:pt>
                <c:pt idx="4">
                  <c:v>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122432"/>
        <c:axId val="105120896"/>
      </c:lineChart>
      <c:catAx>
        <c:axId val="10383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3841152"/>
        <c:crosses val="autoZero"/>
        <c:auto val="1"/>
        <c:lblAlgn val="ctr"/>
        <c:lblOffset val="100"/>
        <c:noMultiLvlLbl val="0"/>
      </c:catAx>
      <c:valAx>
        <c:axId val="103841152"/>
        <c:scaling>
          <c:orientation val="minMax"/>
          <c:max val="145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3839616"/>
        <c:crosses val="autoZero"/>
        <c:crossBetween val="between"/>
      </c:valAx>
      <c:valAx>
        <c:axId val="105120896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5122432"/>
        <c:crosses val="max"/>
        <c:crossBetween val="between"/>
        <c:majorUnit val="10"/>
      </c:valAx>
      <c:catAx>
        <c:axId val="105122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51208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896302940950164"/>
          <c:w val="0.94714587737843703"/>
          <c:h val="0.141037060071299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606E-2"/>
          <c:y val="5.1400554097404488E-2"/>
          <c:w val="0.85325210874556168"/>
          <c:h val="0.64548715992689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Вінниця!$G$64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Вінниця!$H$64:$L$64</c:f>
              <c:numCache>
                <c:formatCode>General</c:formatCode>
                <c:ptCount val="5"/>
                <c:pt idx="0">
                  <c:v>334</c:v>
                </c:pt>
                <c:pt idx="1">
                  <c:v>228</c:v>
                </c:pt>
                <c:pt idx="2">
                  <c:v>195</c:v>
                </c:pt>
                <c:pt idx="3">
                  <c:v>220</c:v>
                </c:pt>
                <c:pt idx="4">
                  <c:v>201</c:v>
                </c:pt>
              </c:numCache>
            </c:numRef>
          </c:val>
        </c:ser>
        <c:ser>
          <c:idx val="1"/>
          <c:order val="1"/>
          <c:tx>
            <c:strRef>
              <c:f>Вінниця!$G$65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Вінниця!$H$65:$L$65</c:f>
              <c:numCache>
                <c:formatCode>General</c:formatCode>
                <c:ptCount val="5"/>
                <c:pt idx="0">
                  <c:v>284</c:v>
                </c:pt>
                <c:pt idx="1">
                  <c:v>289</c:v>
                </c:pt>
                <c:pt idx="2">
                  <c:v>215</c:v>
                </c:pt>
                <c:pt idx="3">
                  <c:v>220</c:v>
                </c:pt>
                <c:pt idx="4">
                  <c:v>217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888000"/>
        <c:axId val="105893888"/>
      </c:barChart>
      <c:lineChart>
        <c:grouping val="standard"/>
        <c:varyColors val="0"/>
        <c:ser>
          <c:idx val="2"/>
          <c:order val="2"/>
          <c:tx>
            <c:strRef>
              <c:f>Вінниця!$G$66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Вінниця!$H$66:$L$66</c:f>
              <c:numCache>
                <c:formatCode>0%</c:formatCode>
                <c:ptCount val="5"/>
                <c:pt idx="0">
                  <c:v>0.85029940119760483</c:v>
                </c:pt>
                <c:pt idx="1">
                  <c:v>1.2675438596491229</c:v>
                </c:pt>
                <c:pt idx="2">
                  <c:v>1.1025641025641026</c:v>
                </c:pt>
                <c:pt idx="3">
                  <c:v>1</c:v>
                </c:pt>
                <c:pt idx="4">
                  <c:v>1.0796019900497513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896960"/>
        <c:axId val="105895424"/>
      </c:lineChart>
      <c:catAx>
        <c:axId val="10588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5893888"/>
        <c:crosses val="autoZero"/>
        <c:auto val="1"/>
        <c:lblAlgn val="ctr"/>
        <c:lblOffset val="100"/>
        <c:noMultiLvlLbl val="0"/>
      </c:catAx>
      <c:valAx>
        <c:axId val="10589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5888000"/>
        <c:crosses val="autoZero"/>
        <c:crossBetween val="between"/>
      </c:valAx>
      <c:valAx>
        <c:axId val="10589542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5896960"/>
        <c:crosses val="max"/>
        <c:crossBetween val="between"/>
      </c:valAx>
      <c:catAx>
        <c:axId val="105896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58954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426087319755868"/>
          <c:w val="0.99438888888888888"/>
          <c:h val="0.1929445530922382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0.22500000000000001</c:v>
                </c:pt>
                <c:pt idx="1">
                  <c:v>0.218</c:v>
                </c:pt>
                <c:pt idx="2">
                  <c:v>0.224</c:v>
                </c:pt>
                <c:pt idx="3">
                  <c:v>0.185</c:v>
                </c:pt>
                <c:pt idx="4">
                  <c:v>0.31</c:v>
                </c:pt>
              </c:numCache>
            </c:numRef>
          </c:val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0.56899999999999995</c:v>
                </c:pt>
                <c:pt idx="1">
                  <c:v>0.57699999999999996</c:v>
                </c:pt>
                <c:pt idx="2">
                  <c:v>0.58099999999999996</c:v>
                </c:pt>
                <c:pt idx="3">
                  <c:v>0.55500000000000005</c:v>
                </c:pt>
                <c:pt idx="4">
                  <c:v>0.48299999999999998</c:v>
                </c:pt>
              </c:numCache>
            </c:numRef>
          </c:val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8.7999999999999995E-2</c:v>
                </c:pt>
                <c:pt idx="2">
                  <c:v>8.3000000000000004E-2</c:v>
                </c:pt>
                <c:pt idx="3">
                  <c:v>0.109</c:v>
                </c:pt>
                <c:pt idx="4">
                  <c:v>6.9000000000000006E-2</c:v>
                </c:pt>
              </c:numCache>
            </c:numRef>
          </c:val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3106410118148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7.0000000000000007E-2</c:v>
                </c:pt>
                <c:pt idx="2">
                  <c:v>6.2E-2</c:v>
                </c:pt>
                <c:pt idx="3">
                  <c:v>0.109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5.3999999999999999E-2</c:v>
                </c:pt>
                <c:pt idx="1">
                  <c:v>4.7E-2</c:v>
                </c:pt>
                <c:pt idx="2">
                  <c:v>4.8000000000000001E-2</c:v>
                </c:pt>
                <c:pt idx="3">
                  <c:v>4.2000000000000003E-2</c:v>
                </c:pt>
                <c:pt idx="4">
                  <c:v>0.13800000000000001</c:v>
                </c:pt>
              </c:numCache>
            </c:numRef>
          </c:val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844544"/>
        <c:axId val="108846080"/>
        <c:axId val="0"/>
      </c:bar3DChart>
      <c:catAx>
        <c:axId val="108844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108846080"/>
        <c:crosses val="autoZero"/>
        <c:auto val="1"/>
        <c:lblAlgn val="ctr"/>
        <c:lblOffset val="100"/>
        <c:noMultiLvlLbl val="0"/>
      </c:catAx>
      <c:valAx>
        <c:axId val="108846080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10884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8009221251738"/>
          <c:y val="1.8041100784617584E-2"/>
          <c:w val="0.3333193616957576"/>
          <c:h val="0.9814949030015914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0139406039195047"/>
                  <c:y val="0.2153615421643836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45461621975951"/>
                  <c:y val="-0.233119360251091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5929712379514703E-2"/>
                  <c:y val="-0.171550391263739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3889549825801542"/>
                  <c:y val="0.10796875826050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0.23200000000000001</c:v>
                </c:pt>
                <c:pt idx="1">
                  <c:v>0.25800000000000001</c:v>
                </c:pt>
                <c:pt idx="2">
                  <c:v>0.18</c:v>
                </c:pt>
                <c:pt idx="3">
                  <c:v>0.23200000000000001</c:v>
                </c:pt>
                <c:pt idx="4">
                  <c:v>8.7999999999999995E-2</c:v>
                </c:pt>
                <c:pt idx="5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8914B-3EF7-4EA6-B696-F45151301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1561</Words>
  <Characters>891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26</cp:revision>
  <cp:lastPrinted>2014-02-02T13:20:00Z</cp:lastPrinted>
  <dcterms:created xsi:type="dcterms:W3CDTF">2016-07-26T09:19:00Z</dcterms:created>
  <dcterms:modified xsi:type="dcterms:W3CDTF">2017-07-27T09:57:00Z</dcterms:modified>
</cp:coreProperties>
</file>