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CB" w:rsidRDefault="005402CB" w:rsidP="005402CB">
      <w:pPr>
        <w:jc w:val="both"/>
        <w:rPr>
          <w:rFonts w:eastAsia="Calibri"/>
          <w:sz w:val="28"/>
          <w:szCs w:val="28"/>
          <w:lang w:val="uk-UA"/>
        </w:rPr>
      </w:pPr>
      <w:r w:rsidRPr="00317588">
        <w:rPr>
          <w:color w:val="000000"/>
          <w:sz w:val="28"/>
          <w:szCs w:val="28"/>
          <w:lang w:val="uk-UA"/>
        </w:rPr>
        <w:t xml:space="preserve">      Комунальний</w:t>
      </w:r>
      <w:r w:rsidRPr="00317588">
        <w:rPr>
          <w:color w:val="000000"/>
          <w:sz w:val="28"/>
          <w:szCs w:val="28"/>
        </w:rPr>
        <w:t xml:space="preserve"> заклад </w:t>
      </w:r>
      <w:r w:rsidRPr="00317588">
        <w:rPr>
          <w:color w:val="000000"/>
          <w:sz w:val="28"/>
          <w:szCs w:val="28"/>
          <w:lang w:val="uk-UA"/>
        </w:rPr>
        <w:t>«Херсонський обласний</w:t>
      </w:r>
      <w:r w:rsidRPr="00317588">
        <w:rPr>
          <w:color w:val="000000"/>
          <w:sz w:val="28"/>
          <w:szCs w:val="28"/>
        </w:rPr>
        <w:t xml:space="preserve"> центр</w:t>
      </w:r>
      <w:r w:rsidRPr="003175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317588">
        <w:rPr>
          <w:color w:val="000000"/>
          <w:sz w:val="28"/>
          <w:szCs w:val="28"/>
        </w:rPr>
        <w:t>»</w:t>
      </w:r>
      <w:r w:rsidRPr="00317588">
        <w:rPr>
          <w:color w:val="000000"/>
          <w:sz w:val="28"/>
          <w:szCs w:val="28"/>
          <w:lang w:val="uk-UA"/>
        </w:rPr>
        <w:t xml:space="preserve"> </w:t>
      </w:r>
      <w:r w:rsidRPr="00317588">
        <w:rPr>
          <w:rFonts w:eastAsia="Calibri"/>
          <w:sz w:val="28"/>
          <w:szCs w:val="28"/>
          <w:lang w:val="uk-UA"/>
        </w:rPr>
        <w:t xml:space="preserve">оголошує </w:t>
      </w:r>
      <w:r w:rsidRPr="00317588">
        <w:rPr>
          <w:color w:val="000000"/>
          <w:sz w:val="28"/>
          <w:szCs w:val="28"/>
          <w:lang w:val="uk-UA"/>
        </w:rPr>
        <w:t>відкритий набір кандидатів</w:t>
      </w:r>
      <w:r w:rsidRPr="00317588">
        <w:rPr>
          <w:color w:val="000000"/>
          <w:sz w:val="28"/>
          <w:szCs w:val="28"/>
        </w:rPr>
        <w:t xml:space="preserve"> </w:t>
      </w:r>
      <w:r w:rsidRPr="00317588">
        <w:rPr>
          <w:rFonts w:eastAsia="Calibri"/>
          <w:sz w:val="28"/>
          <w:szCs w:val="28"/>
          <w:lang w:val="uk-UA"/>
        </w:rPr>
        <w:t>на позицію «</w:t>
      </w:r>
      <w:r w:rsidRPr="000F38EC">
        <w:rPr>
          <w:sz w:val="28"/>
          <w:szCs w:val="28"/>
          <w:lang w:val="uk-UA"/>
        </w:rPr>
        <w:t>Епідеміолог</w:t>
      </w:r>
      <w:r>
        <w:rPr>
          <w:sz w:val="28"/>
          <w:szCs w:val="28"/>
        </w:rPr>
        <w:t>»</w:t>
      </w:r>
      <w:r w:rsidRPr="00317588">
        <w:rPr>
          <w:sz w:val="28"/>
          <w:szCs w:val="28"/>
          <w:lang w:val="uk-UA"/>
        </w:rPr>
        <w:t xml:space="preserve"> </w:t>
      </w:r>
      <w:r w:rsidRPr="00317588">
        <w:rPr>
          <w:rFonts w:eastAsia="Calibri"/>
          <w:sz w:val="28"/>
          <w:szCs w:val="28"/>
          <w:lang w:val="uk-UA"/>
        </w:rPr>
        <w:t xml:space="preserve"> (1 особа). </w:t>
      </w:r>
    </w:p>
    <w:p w:rsidR="005402CB" w:rsidRPr="00317588" w:rsidRDefault="005402CB" w:rsidP="005402CB">
      <w:pPr>
        <w:jc w:val="both"/>
        <w:rPr>
          <w:rFonts w:eastAsia="Calibri"/>
          <w:sz w:val="28"/>
          <w:szCs w:val="28"/>
          <w:lang w:val="uk-UA"/>
        </w:rPr>
      </w:pPr>
    </w:p>
    <w:p w:rsidR="005402CB" w:rsidRPr="00317588" w:rsidRDefault="005402CB" w:rsidP="005402CB">
      <w:pPr>
        <w:jc w:val="both"/>
        <w:rPr>
          <w:rFonts w:eastAsia="Calibri"/>
          <w:sz w:val="28"/>
          <w:szCs w:val="28"/>
          <w:lang w:val="uk-UA"/>
        </w:rPr>
      </w:pPr>
      <w:r w:rsidRPr="00317588">
        <w:rPr>
          <w:rFonts w:eastAsia="Calibri"/>
          <w:sz w:val="28"/>
          <w:szCs w:val="28"/>
          <w:lang w:val="uk-UA"/>
        </w:rPr>
        <w:t xml:space="preserve">      Конкурс проводиться в рамках програмної діяльності за компонентом розвитку регіональних систем громадського здоров’я для реалізації грантів Глобального фонду для боротьби зі СНІДом, туберкульозом та малярією в Україні.</w:t>
      </w:r>
    </w:p>
    <w:p w:rsidR="005402CB" w:rsidRPr="00317588" w:rsidRDefault="005402CB" w:rsidP="005402CB">
      <w:pPr>
        <w:pStyle w:val="n7777ch3"/>
        <w:spacing w:before="0" w:beforeAutospacing="0" w:after="160" w:afterAutospacing="0"/>
        <w:jc w:val="both"/>
        <w:rPr>
          <w:b/>
          <w:sz w:val="28"/>
          <w:szCs w:val="28"/>
        </w:rPr>
      </w:pPr>
      <w:r w:rsidRPr="00317588">
        <w:rPr>
          <w:b/>
          <w:sz w:val="28"/>
          <w:szCs w:val="28"/>
        </w:rPr>
        <w:t xml:space="preserve">Назва позиції: </w:t>
      </w:r>
      <w:r>
        <w:rPr>
          <w:sz w:val="28"/>
          <w:szCs w:val="28"/>
        </w:rPr>
        <w:t>Е</w:t>
      </w:r>
      <w:r w:rsidRPr="00317588">
        <w:rPr>
          <w:sz w:val="28"/>
          <w:szCs w:val="28"/>
        </w:rPr>
        <w:t>підеміолог</w:t>
      </w:r>
    </w:p>
    <w:p w:rsidR="005402CB" w:rsidRPr="00317588" w:rsidRDefault="005402CB" w:rsidP="005402CB">
      <w:pPr>
        <w:jc w:val="both"/>
        <w:rPr>
          <w:sz w:val="28"/>
          <w:szCs w:val="28"/>
          <w:lang w:val="uk-UA"/>
        </w:rPr>
      </w:pPr>
      <w:r w:rsidRPr="00317588">
        <w:rPr>
          <w:b/>
          <w:sz w:val="28"/>
          <w:szCs w:val="28"/>
          <w:lang w:val="uk-UA"/>
        </w:rPr>
        <w:t xml:space="preserve">Період виконання робіт: </w:t>
      </w:r>
      <w:r w:rsidRPr="00317588">
        <w:rPr>
          <w:sz w:val="28"/>
          <w:szCs w:val="28"/>
          <w:lang w:val="uk-UA"/>
        </w:rPr>
        <w:t>липень 2018 – грудень 2018 року.</w:t>
      </w:r>
    </w:p>
    <w:p w:rsidR="005402CB" w:rsidRPr="00317588" w:rsidRDefault="005402CB" w:rsidP="005402CB">
      <w:pPr>
        <w:jc w:val="both"/>
        <w:rPr>
          <w:sz w:val="28"/>
          <w:szCs w:val="28"/>
          <w:lang w:val="uk-UA"/>
        </w:rPr>
      </w:pPr>
      <w:r w:rsidRPr="00317588">
        <w:rPr>
          <w:b/>
          <w:sz w:val="28"/>
          <w:szCs w:val="28"/>
          <w:lang w:val="uk-UA"/>
        </w:rPr>
        <w:t>Географія діяльності:</w:t>
      </w:r>
      <w:r w:rsidRPr="00317588">
        <w:rPr>
          <w:sz w:val="28"/>
          <w:szCs w:val="28"/>
          <w:lang w:val="uk-UA"/>
        </w:rPr>
        <w:t xml:space="preserve">  Херсонська область.</w:t>
      </w:r>
    </w:p>
    <w:p w:rsidR="005402CB" w:rsidRPr="00317588" w:rsidRDefault="005402CB" w:rsidP="005402CB">
      <w:pPr>
        <w:jc w:val="both"/>
        <w:rPr>
          <w:sz w:val="28"/>
          <w:szCs w:val="28"/>
          <w:lang w:val="uk-UA"/>
        </w:rPr>
      </w:pPr>
      <w:r w:rsidRPr="00317588">
        <w:rPr>
          <w:b/>
          <w:sz w:val="28"/>
          <w:szCs w:val="28"/>
          <w:lang w:val="uk-UA"/>
        </w:rPr>
        <w:t>Рівень зайнятості</w:t>
      </w:r>
      <w:r w:rsidRPr="00317588">
        <w:rPr>
          <w:sz w:val="28"/>
          <w:szCs w:val="28"/>
          <w:lang w:val="uk-UA"/>
        </w:rPr>
        <w:t>: часткова зайнятість на умовах угоди ЦПХ.</w:t>
      </w:r>
    </w:p>
    <w:p w:rsidR="005402CB" w:rsidRPr="00317588" w:rsidRDefault="005402CB" w:rsidP="005402CB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5402CB" w:rsidRPr="00317588" w:rsidRDefault="005402CB" w:rsidP="005402CB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17588">
        <w:rPr>
          <w:b/>
          <w:bCs/>
          <w:sz w:val="28"/>
          <w:szCs w:val="28"/>
          <w:lang w:val="uk-UA"/>
        </w:rPr>
        <w:t>Основні</w:t>
      </w:r>
      <w:r w:rsidRPr="00317588">
        <w:rPr>
          <w:b/>
          <w:bCs/>
          <w:sz w:val="28"/>
          <w:szCs w:val="28"/>
        </w:rPr>
        <w:t xml:space="preserve"> </w:t>
      </w:r>
      <w:r w:rsidRPr="00317588">
        <w:rPr>
          <w:b/>
          <w:bCs/>
          <w:sz w:val="28"/>
          <w:szCs w:val="28"/>
          <w:lang w:val="uk-UA"/>
        </w:rPr>
        <w:t>обов'язки</w:t>
      </w:r>
      <w:r w:rsidRPr="00317588">
        <w:rPr>
          <w:sz w:val="28"/>
          <w:szCs w:val="28"/>
          <w:lang w:val="uk-UA"/>
        </w:rPr>
        <w:t>:</w:t>
      </w:r>
    </w:p>
    <w:p w:rsidR="005402CB" w:rsidRPr="00317588" w:rsidRDefault="004663A4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Контроль за організацією епідеміологічного</w:t>
      </w:r>
      <w:r w:rsidR="005402CB" w:rsidRPr="00317588">
        <w:rPr>
          <w:sz w:val="28"/>
          <w:szCs w:val="28"/>
          <w:lang w:val="uk-UA"/>
        </w:rPr>
        <w:t xml:space="preserve"> контролю при наданні лікувально-профілактичної допомоги хворим</w:t>
      </w:r>
      <w:r>
        <w:rPr>
          <w:sz w:val="28"/>
          <w:szCs w:val="28"/>
          <w:lang w:val="uk-UA"/>
        </w:rPr>
        <w:t>, проведення епідеміологічного моніторингу захворювань</w:t>
      </w:r>
      <w:r w:rsidR="005402CB" w:rsidRPr="00317588">
        <w:rPr>
          <w:sz w:val="28"/>
          <w:szCs w:val="28"/>
          <w:lang w:val="uk-UA"/>
        </w:rPr>
        <w:t>: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1.1.  Аналіз стану реалізації виконання програм протидії </w:t>
      </w:r>
      <w:r w:rsidR="004663A4">
        <w:rPr>
          <w:sz w:val="28"/>
          <w:szCs w:val="28"/>
          <w:lang w:val="uk-UA"/>
        </w:rPr>
        <w:t>інфекційним та неінфекційним захворюванням.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1.2.  Підготовка пропозицій щодо удосконалення діяльності лікувально-профілактичних закладів з питань </w:t>
      </w:r>
      <w:r w:rsidR="004663A4">
        <w:rPr>
          <w:sz w:val="28"/>
          <w:szCs w:val="28"/>
          <w:lang w:val="uk-UA"/>
        </w:rPr>
        <w:t>епідеміологічного контролю, та профілактики захворювань</w:t>
      </w:r>
      <w:r w:rsidRPr="00317588">
        <w:rPr>
          <w:sz w:val="28"/>
          <w:szCs w:val="28"/>
          <w:lang w:val="uk-UA"/>
        </w:rPr>
        <w:t xml:space="preserve">. </w:t>
      </w:r>
    </w:p>
    <w:p w:rsidR="005402CB" w:rsidRPr="00317588" w:rsidRDefault="005402CB" w:rsidP="005402CB">
      <w:pPr>
        <w:shd w:val="clear" w:color="auto" w:fill="FFFFFF"/>
        <w:spacing w:after="240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1.3. Координація роботи </w:t>
      </w:r>
      <w:r w:rsidR="001E142D">
        <w:rPr>
          <w:sz w:val="28"/>
          <w:szCs w:val="28"/>
          <w:lang w:val="uk-UA"/>
        </w:rPr>
        <w:t xml:space="preserve">профільних </w:t>
      </w:r>
      <w:r w:rsidRPr="00317588">
        <w:rPr>
          <w:sz w:val="28"/>
          <w:szCs w:val="28"/>
          <w:lang w:val="uk-UA"/>
        </w:rPr>
        <w:t>спеціалістів</w:t>
      </w:r>
      <w:r w:rsidR="001E142D">
        <w:rPr>
          <w:sz w:val="28"/>
          <w:szCs w:val="28"/>
          <w:lang w:val="uk-UA"/>
        </w:rPr>
        <w:t xml:space="preserve"> лікувально-профілактичних закладів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2.  Розробка нормативно-правової бази з питань </w:t>
      </w:r>
      <w:r w:rsidR="001E142D">
        <w:rPr>
          <w:sz w:val="28"/>
          <w:szCs w:val="28"/>
          <w:lang w:val="uk-UA"/>
        </w:rPr>
        <w:t>епідеміологічного</w:t>
      </w:r>
      <w:r w:rsidRPr="00317588">
        <w:rPr>
          <w:sz w:val="28"/>
          <w:szCs w:val="28"/>
          <w:lang w:val="uk-UA"/>
        </w:rPr>
        <w:t xml:space="preserve"> контролю при наданні медичної допомоги хворим: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2.1.  Участь у розробці та перегляді </w:t>
      </w:r>
      <w:r w:rsidR="00422D3A">
        <w:rPr>
          <w:sz w:val="28"/>
          <w:szCs w:val="28"/>
          <w:lang w:val="uk-UA"/>
        </w:rPr>
        <w:t>регіональних програм з громадського</w:t>
      </w:r>
      <w:r w:rsidRPr="00317588">
        <w:rPr>
          <w:sz w:val="28"/>
          <w:szCs w:val="28"/>
          <w:lang w:val="uk-UA"/>
        </w:rPr>
        <w:t xml:space="preserve"> </w:t>
      </w:r>
      <w:r w:rsidR="00422D3A">
        <w:rPr>
          <w:sz w:val="28"/>
          <w:szCs w:val="28"/>
          <w:lang w:val="uk-UA"/>
        </w:rPr>
        <w:t>здоров’я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spacing w:after="240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2.2.  Участь у розробці нормативно-правових актів щодо удосконалення законодавства у сфері </w:t>
      </w:r>
      <w:r w:rsidR="00422D3A">
        <w:rPr>
          <w:sz w:val="28"/>
          <w:szCs w:val="28"/>
          <w:lang w:val="uk-UA"/>
        </w:rPr>
        <w:t>громадського здоров’я,</w:t>
      </w:r>
      <w:r w:rsidRPr="00317588">
        <w:rPr>
          <w:sz w:val="28"/>
          <w:szCs w:val="28"/>
          <w:lang w:val="uk-UA"/>
        </w:rPr>
        <w:t xml:space="preserve"> соціально небезпечних </w:t>
      </w:r>
      <w:proofErr w:type="spellStart"/>
      <w:r w:rsidRPr="00317588">
        <w:rPr>
          <w:sz w:val="28"/>
          <w:szCs w:val="28"/>
          <w:lang w:val="uk-UA"/>
        </w:rPr>
        <w:t>хвороб</w:t>
      </w:r>
      <w:proofErr w:type="spellEnd"/>
      <w:r w:rsidRPr="00317588">
        <w:rPr>
          <w:sz w:val="28"/>
          <w:szCs w:val="28"/>
          <w:lang w:val="uk-UA"/>
        </w:rPr>
        <w:t>, зокрема щодо його приведення у відповідність з міжнародними стандартами</w:t>
      </w:r>
      <w:r w:rsidR="00422D3A">
        <w:rPr>
          <w:sz w:val="28"/>
          <w:szCs w:val="28"/>
          <w:lang w:val="uk-UA"/>
        </w:rPr>
        <w:t xml:space="preserve"> епідеміологічного контр</w:t>
      </w:r>
      <w:r w:rsidRPr="00317588">
        <w:rPr>
          <w:sz w:val="28"/>
          <w:szCs w:val="28"/>
          <w:lang w:val="uk-UA"/>
        </w:rPr>
        <w:t>олю.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3.  Координація роботи регіональних фахівців: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3.1.  Участь в моніторингу та оцінці виконання </w:t>
      </w:r>
      <w:r w:rsidR="004B2CD8">
        <w:rPr>
          <w:sz w:val="28"/>
          <w:szCs w:val="28"/>
          <w:lang w:val="uk-UA"/>
        </w:rPr>
        <w:t xml:space="preserve">профільних </w:t>
      </w:r>
      <w:r w:rsidRPr="00317588">
        <w:rPr>
          <w:sz w:val="28"/>
          <w:szCs w:val="28"/>
          <w:lang w:val="uk-UA"/>
        </w:rPr>
        <w:t>програмних заходів  в частині організації впровадження заходів з</w:t>
      </w:r>
      <w:r w:rsidR="004B2CD8">
        <w:rPr>
          <w:sz w:val="28"/>
          <w:szCs w:val="28"/>
          <w:lang w:val="uk-UA"/>
        </w:rPr>
        <w:t xml:space="preserve"> епідеміологічного контролю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3.2.  Надання організаційно-методичної допомоги з питань </w:t>
      </w:r>
      <w:r w:rsidR="004B2CD8">
        <w:rPr>
          <w:sz w:val="28"/>
          <w:szCs w:val="28"/>
          <w:lang w:val="uk-UA"/>
        </w:rPr>
        <w:t>епідеміологіч</w:t>
      </w:r>
      <w:r w:rsidRPr="00317588">
        <w:rPr>
          <w:sz w:val="28"/>
          <w:szCs w:val="28"/>
          <w:lang w:val="uk-UA"/>
        </w:rPr>
        <w:t>ного контролю лікувально-профілактичним закладам незалежно від їх підпорядкування.</w:t>
      </w:r>
    </w:p>
    <w:p w:rsidR="005402CB" w:rsidRPr="00317588" w:rsidRDefault="005402CB" w:rsidP="005402CB">
      <w:pPr>
        <w:shd w:val="clear" w:color="auto" w:fill="FFFFFF"/>
        <w:spacing w:after="240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3.3.  Участь у проведенні моніторингових візитів у регіональні </w:t>
      </w:r>
      <w:r w:rsidR="004B2CD8">
        <w:rPr>
          <w:sz w:val="28"/>
          <w:szCs w:val="28"/>
          <w:lang w:val="uk-UA"/>
        </w:rPr>
        <w:t xml:space="preserve"> </w:t>
      </w:r>
      <w:r w:rsidRPr="00317588">
        <w:rPr>
          <w:sz w:val="28"/>
          <w:szCs w:val="28"/>
          <w:lang w:val="uk-UA"/>
        </w:rPr>
        <w:t xml:space="preserve">заклади </w:t>
      </w:r>
      <w:r w:rsidR="004B2CD8">
        <w:rPr>
          <w:sz w:val="28"/>
          <w:szCs w:val="28"/>
          <w:lang w:val="uk-UA"/>
        </w:rPr>
        <w:t xml:space="preserve">охорони здоров’я </w:t>
      </w:r>
      <w:r w:rsidRPr="00317588">
        <w:rPr>
          <w:sz w:val="28"/>
          <w:szCs w:val="28"/>
          <w:lang w:val="uk-UA"/>
        </w:rPr>
        <w:t xml:space="preserve">для оцінки їх діяльності та впроваджених заходів з </w:t>
      </w:r>
      <w:r w:rsidR="004B2CD8">
        <w:rPr>
          <w:sz w:val="28"/>
          <w:szCs w:val="28"/>
          <w:lang w:val="uk-UA"/>
        </w:rPr>
        <w:t>епідеміологічного</w:t>
      </w:r>
      <w:r w:rsidRPr="00317588">
        <w:rPr>
          <w:sz w:val="28"/>
          <w:szCs w:val="28"/>
          <w:lang w:val="uk-UA"/>
        </w:rPr>
        <w:t xml:space="preserve"> контролю.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4.  Зміцнення кадрового потенціалу: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4.1.  Участь в плануванні навчання фахівців питанням </w:t>
      </w:r>
      <w:r w:rsidR="004B2CD8">
        <w:rPr>
          <w:sz w:val="28"/>
          <w:szCs w:val="28"/>
          <w:lang w:val="uk-UA"/>
        </w:rPr>
        <w:t>епідеміологічного</w:t>
      </w:r>
      <w:r w:rsidRPr="00317588">
        <w:rPr>
          <w:sz w:val="28"/>
          <w:szCs w:val="28"/>
          <w:lang w:val="uk-UA"/>
        </w:rPr>
        <w:t xml:space="preserve"> контролю.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4.2.  Участь в організації і проведенні науково-практичних конференцій, тематичних семінарів, нарад, круглих столів, стажувань з актуальних питань </w:t>
      </w:r>
      <w:r w:rsidR="004B2CD8">
        <w:rPr>
          <w:sz w:val="28"/>
          <w:szCs w:val="28"/>
          <w:lang w:val="uk-UA"/>
        </w:rPr>
        <w:t>громадського здоров’я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lastRenderedPageBreak/>
        <w:t>4.3.  Участь в організації та проведенні навчальних заходів (складання програм, залучення тренерів, підготовка інформаційних матеріалів, аналіз вхідних і вихідних анкет тощо).</w:t>
      </w:r>
    </w:p>
    <w:p w:rsidR="005402CB" w:rsidRPr="00317588" w:rsidRDefault="005402CB" w:rsidP="005402CB">
      <w:pPr>
        <w:shd w:val="clear" w:color="auto" w:fill="FFFFFF"/>
        <w:spacing w:after="240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4.4.  Участь у тренінгах в якості тренера, фасилітатора.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5.  Участь у виконанні грантової діяльності: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5.1.  Участь в підготовці регулярних звітів до Глобального фонду в частині виконання програмної діяльності </w:t>
      </w:r>
      <w:r w:rsidR="004B2CD8">
        <w:rPr>
          <w:sz w:val="28"/>
          <w:szCs w:val="28"/>
          <w:lang w:val="uk-UA"/>
        </w:rPr>
        <w:t>відповідно профілю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6.  Участь в розробці інформаційно-просвітницьких матеріалів з актуальних проблем </w:t>
      </w:r>
      <w:r w:rsidR="004B2CD8">
        <w:rPr>
          <w:sz w:val="28"/>
          <w:szCs w:val="28"/>
          <w:lang w:val="uk-UA"/>
        </w:rPr>
        <w:t>епідеміології</w:t>
      </w:r>
      <w:r w:rsidRPr="00317588">
        <w:rPr>
          <w:sz w:val="28"/>
          <w:szCs w:val="28"/>
          <w:lang w:val="uk-UA"/>
        </w:rPr>
        <w:t>.</w:t>
      </w:r>
    </w:p>
    <w:p w:rsidR="005402CB" w:rsidRPr="00317588" w:rsidRDefault="005402CB" w:rsidP="005402CB">
      <w:pPr>
        <w:shd w:val="clear" w:color="auto" w:fill="FFFFFF"/>
        <w:rPr>
          <w:b/>
          <w:sz w:val="28"/>
          <w:szCs w:val="28"/>
          <w:lang w:val="uk-UA"/>
        </w:rPr>
      </w:pPr>
    </w:p>
    <w:p w:rsidR="005402CB" w:rsidRPr="00317588" w:rsidRDefault="005402CB" w:rsidP="005402CB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317588">
        <w:rPr>
          <w:b/>
          <w:sz w:val="28"/>
          <w:szCs w:val="28"/>
          <w:lang w:val="uk-UA"/>
        </w:rPr>
        <w:t>  </w:t>
      </w:r>
      <w:r w:rsidRPr="00317588">
        <w:rPr>
          <w:b/>
          <w:bCs/>
          <w:sz w:val="28"/>
          <w:szCs w:val="28"/>
          <w:lang w:val="uk-UA"/>
        </w:rPr>
        <w:t>Вимоги до професійної компетентності:</w:t>
      </w:r>
    </w:p>
    <w:p w:rsidR="005402CB" w:rsidRPr="00317588" w:rsidRDefault="005402CB" w:rsidP="005402CB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Вища медична</w:t>
      </w:r>
      <w:r w:rsidR="004663A4">
        <w:rPr>
          <w:sz w:val="28"/>
          <w:szCs w:val="28"/>
          <w:lang w:val="uk-UA"/>
        </w:rPr>
        <w:t xml:space="preserve"> освіта. Спеціалізація за фахом</w:t>
      </w:r>
      <w:r>
        <w:rPr>
          <w:sz w:val="28"/>
          <w:szCs w:val="28"/>
          <w:lang w:val="uk-UA"/>
        </w:rPr>
        <w:t>, «Епідеміологія»</w:t>
      </w:r>
      <w:r w:rsidRPr="00317588">
        <w:rPr>
          <w:sz w:val="28"/>
          <w:szCs w:val="28"/>
          <w:lang w:val="uk-UA"/>
        </w:rPr>
        <w:t xml:space="preserve"> (бажано);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Досвід роботи за фахом від 3 років;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Знання </w:t>
      </w:r>
      <w:r w:rsidR="004B2CD8">
        <w:rPr>
          <w:sz w:val="28"/>
          <w:szCs w:val="28"/>
          <w:lang w:val="uk-UA"/>
        </w:rPr>
        <w:t xml:space="preserve">діючого </w:t>
      </w:r>
      <w:r w:rsidRPr="00317588">
        <w:rPr>
          <w:sz w:val="28"/>
          <w:szCs w:val="28"/>
          <w:lang w:val="uk-UA"/>
        </w:rPr>
        <w:t>національн</w:t>
      </w:r>
      <w:r w:rsidR="004B2CD8">
        <w:rPr>
          <w:sz w:val="28"/>
          <w:szCs w:val="28"/>
          <w:lang w:val="uk-UA"/>
        </w:rPr>
        <w:t>ого законодавства</w:t>
      </w:r>
      <w:r w:rsidRPr="00317588">
        <w:rPr>
          <w:sz w:val="28"/>
          <w:szCs w:val="28"/>
          <w:lang w:val="uk-UA"/>
        </w:rPr>
        <w:t xml:space="preserve"> з питань </w:t>
      </w:r>
      <w:r w:rsidR="004B2CD8">
        <w:rPr>
          <w:sz w:val="28"/>
          <w:szCs w:val="28"/>
          <w:lang w:val="uk-UA"/>
        </w:rPr>
        <w:t>епідеміології</w:t>
      </w:r>
      <w:r w:rsidRPr="00317588">
        <w:rPr>
          <w:sz w:val="28"/>
          <w:szCs w:val="28"/>
          <w:lang w:val="uk-UA"/>
        </w:rPr>
        <w:t xml:space="preserve">, у тому числі </w:t>
      </w:r>
      <w:r w:rsidR="004B2CD8">
        <w:rPr>
          <w:sz w:val="28"/>
          <w:szCs w:val="28"/>
          <w:lang w:val="uk-UA"/>
        </w:rPr>
        <w:t>соціально небезпечних захворювань</w:t>
      </w:r>
      <w:r w:rsidRPr="00317588">
        <w:rPr>
          <w:sz w:val="28"/>
          <w:szCs w:val="28"/>
          <w:lang w:val="uk-UA"/>
        </w:rPr>
        <w:t>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Досвід співпраці з органами державної влади, міжнародними та громадськими організаціями, із застосуванням міжсекторальних підходів;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 xml:space="preserve">Участь в міжнародних конференціях, тренінгах, семінарах щодо </w:t>
      </w:r>
      <w:r w:rsidR="004B2CD8">
        <w:rPr>
          <w:sz w:val="28"/>
          <w:szCs w:val="28"/>
          <w:lang w:val="uk-UA"/>
        </w:rPr>
        <w:t>епідеміологічного контролю</w:t>
      </w:r>
      <w:bookmarkStart w:id="0" w:name="_GoBack"/>
      <w:bookmarkEnd w:id="0"/>
      <w:r w:rsidRPr="00317588">
        <w:rPr>
          <w:sz w:val="28"/>
          <w:szCs w:val="28"/>
          <w:lang w:val="uk-UA"/>
        </w:rPr>
        <w:t xml:space="preserve"> (бажано);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Досвід у організації та проведенні тренінгів, семінарів, нарад, зустрічей (бажано);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Знання ділової української та англійської мови (бажано);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Досвід підготовки презентацій;</w:t>
      </w:r>
    </w:p>
    <w:p w:rsidR="005402CB" w:rsidRPr="00317588" w:rsidRDefault="005402CB" w:rsidP="005402C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17588">
        <w:rPr>
          <w:sz w:val="28"/>
          <w:szCs w:val="28"/>
          <w:lang w:val="uk-UA"/>
        </w:rPr>
        <w:t>Високий рівень комп’ютерної грамотності.</w:t>
      </w:r>
    </w:p>
    <w:p w:rsidR="005402CB" w:rsidRDefault="005402CB" w:rsidP="005402CB">
      <w:pPr>
        <w:jc w:val="both"/>
        <w:rPr>
          <w:sz w:val="28"/>
          <w:szCs w:val="28"/>
          <w:lang w:val="uk-UA"/>
        </w:rPr>
      </w:pPr>
    </w:p>
    <w:p w:rsidR="005402CB" w:rsidRPr="00FB7F8B" w:rsidRDefault="005402CB" w:rsidP="005402C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B7F8B">
        <w:rPr>
          <w:b/>
          <w:sz w:val="28"/>
          <w:szCs w:val="28"/>
          <w:lang w:val="uk-UA"/>
        </w:rPr>
        <w:t>Мотиваційний лист та Резюме мають бути надіслані електронною поштою на електронну адресу:</w:t>
      </w:r>
      <w:r w:rsidRPr="00FB7F8B">
        <w:rPr>
          <w:sz w:val="28"/>
          <w:szCs w:val="28"/>
        </w:rPr>
        <w:t xml:space="preserve"> </w:t>
      </w:r>
      <w:hyperlink r:id="rId5" w:history="1">
        <w:r w:rsidRPr="00FB7F8B">
          <w:rPr>
            <w:rStyle w:val="a3"/>
            <w:sz w:val="28"/>
            <w:szCs w:val="28"/>
            <w:lang w:val="en-US"/>
          </w:rPr>
          <w:t>kherson_public_health@ukr.net</w:t>
        </w:r>
      </w:hyperlink>
      <w:r w:rsidRPr="00FB7F8B">
        <w:rPr>
          <w:sz w:val="28"/>
          <w:szCs w:val="28"/>
          <w:lang w:val="uk-UA"/>
        </w:rPr>
        <w:t xml:space="preserve">, для Сєдлєр Дар’ї Вікторівни. В темі листа, будь ласка, зазначте: «Вакансія – </w:t>
      </w:r>
      <w:r w:rsidRPr="000F38EC">
        <w:rPr>
          <w:sz w:val="28"/>
          <w:szCs w:val="28"/>
          <w:lang w:val="uk-UA"/>
        </w:rPr>
        <w:t>Епідеміолог</w:t>
      </w:r>
      <w:r>
        <w:rPr>
          <w:sz w:val="28"/>
          <w:szCs w:val="28"/>
          <w:lang w:val="uk-UA"/>
        </w:rPr>
        <w:t>»</w:t>
      </w:r>
      <w:r w:rsidRPr="00FB7F8B">
        <w:rPr>
          <w:sz w:val="28"/>
          <w:szCs w:val="28"/>
          <w:lang w:val="uk-UA"/>
        </w:rPr>
        <w:t>.</w:t>
      </w:r>
    </w:p>
    <w:p w:rsidR="005402CB" w:rsidRPr="00FB7F8B" w:rsidRDefault="005402CB" w:rsidP="005402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FB7F8B">
        <w:rPr>
          <w:b/>
          <w:sz w:val="28"/>
          <w:szCs w:val="28"/>
          <w:lang w:val="uk-UA"/>
        </w:rPr>
        <w:t>Термін подання документів – до</w:t>
      </w:r>
      <w:r>
        <w:rPr>
          <w:b/>
          <w:sz w:val="28"/>
          <w:szCs w:val="28"/>
          <w:lang w:val="uk-UA"/>
        </w:rPr>
        <w:t xml:space="preserve"> 29 червня </w:t>
      </w:r>
      <w:r w:rsidRPr="00FB7F8B">
        <w:rPr>
          <w:b/>
          <w:sz w:val="28"/>
          <w:szCs w:val="28"/>
          <w:lang w:val="uk-UA"/>
        </w:rPr>
        <w:t xml:space="preserve">2018 року, реєстрація документів </w:t>
      </w:r>
      <w:r w:rsidRPr="00FB7F8B">
        <w:rPr>
          <w:b/>
          <w:sz w:val="28"/>
          <w:szCs w:val="28"/>
          <w:lang w:val="uk-UA"/>
        </w:rPr>
        <w:br/>
        <w:t>завершується о 1</w:t>
      </w:r>
      <w:r>
        <w:rPr>
          <w:b/>
          <w:sz w:val="28"/>
          <w:szCs w:val="28"/>
          <w:lang w:val="uk-UA"/>
        </w:rPr>
        <w:t>5</w:t>
      </w:r>
      <w:r w:rsidRPr="00FB7F8B">
        <w:rPr>
          <w:b/>
          <w:sz w:val="28"/>
          <w:szCs w:val="28"/>
          <w:lang w:val="uk-UA"/>
        </w:rPr>
        <w:t>:00.</w:t>
      </w:r>
    </w:p>
    <w:p w:rsidR="005402CB" w:rsidRPr="00FB7F8B" w:rsidRDefault="005402CB" w:rsidP="005402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B7F8B">
        <w:rPr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402CB" w:rsidRPr="00FB7F8B" w:rsidRDefault="005402CB" w:rsidP="005402C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FB7F8B">
        <w:rPr>
          <w:color w:val="000000"/>
          <w:sz w:val="28"/>
          <w:szCs w:val="28"/>
          <w:lang w:val="uk-UA"/>
        </w:rPr>
        <w:t>Комунальний заклад «Херсонський обласний центр громадського здоров’я»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402CB" w:rsidRPr="00317588" w:rsidRDefault="005402CB" w:rsidP="005402CB">
      <w:pPr>
        <w:jc w:val="both"/>
        <w:rPr>
          <w:sz w:val="28"/>
          <w:szCs w:val="28"/>
          <w:lang w:val="uk-UA"/>
        </w:rPr>
      </w:pPr>
    </w:p>
    <w:p w:rsidR="003D72FC" w:rsidRDefault="003D72FC"/>
    <w:sectPr w:rsidR="003D72F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6AA8"/>
    <w:multiLevelType w:val="hybridMultilevel"/>
    <w:tmpl w:val="1BF266C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CB"/>
    <w:rsid w:val="000F38EC"/>
    <w:rsid w:val="001E142D"/>
    <w:rsid w:val="00282936"/>
    <w:rsid w:val="003D72FC"/>
    <w:rsid w:val="00422D3A"/>
    <w:rsid w:val="004663A4"/>
    <w:rsid w:val="004B2CD8"/>
    <w:rsid w:val="005402CB"/>
    <w:rsid w:val="005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881B-78AD-463D-9218-AA5ABAA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2CB"/>
    <w:rPr>
      <w:color w:val="0000FF"/>
      <w:u w:val="single"/>
    </w:rPr>
  </w:style>
  <w:style w:type="paragraph" w:customStyle="1" w:styleId="n7777ch3">
    <w:name w:val="n7777ch3"/>
    <w:basedOn w:val="a"/>
    <w:rsid w:val="005402CB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F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2018-06-22T11:07:00Z</dcterms:created>
  <dcterms:modified xsi:type="dcterms:W3CDTF">2018-06-22T12:14:00Z</dcterms:modified>
</cp:coreProperties>
</file>