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9F" w:rsidRPr="00CA019F" w:rsidRDefault="00045BE9" w:rsidP="00CA019F">
      <w:pPr>
        <w:spacing w:after="0" w:line="360" w:lineRule="auto"/>
        <w:ind w:firstLine="708"/>
        <w:jc w:val="center"/>
        <w:rPr>
          <w:rFonts w:ascii="Arial" w:hAnsi="Arial" w:cs="Arial"/>
          <w:b/>
          <w:sz w:val="24"/>
          <w:szCs w:val="24"/>
          <w:lang w:val="uk-UA" w:eastAsia="en-US"/>
        </w:rPr>
      </w:pPr>
      <w:r>
        <w:rPr>
          <w:rFonts w:ascii="Arial" w:hAnsi="Arial" w:cs="Arial"/>
          <w:b/>
          <w:sz w:val="24"/>
          <w:szCs w:val="24"/>
          <w:lang w:val="uk-UA" w:eastAsia="en-US"/>
        </w:rPr>
        <w:t>Затвердження П</w:t>
      </w:r>
      <w:r w:rsidR="00CA019F" w:rsidRPr="00CA019F">
        <w:rPr>
          <w:rFonts w:ascii="Arial" w:hAnsi="Arial" w:cs="Arial"/>
          <w:b/>
          <w:sz w:val="24"/>
          <w:szCs w:val="24"/>
          <w:lang w:val="uk-UA" w:eastAsia="en-US"/>
        </w:rPr>
        <w:t>олітичн</w:t>
      </w:r>
      <w:r>
        <w:rPr>
          <w:rFonts w:ascii="Arial" w:hAnsi="Arial" w:cs="Arial"/>
          <w:b/>
          <w:sz w:val="24"/>
          <w:szCs w:val="24"/>
          <w:lang w:val="uk-UA" w:eastAsia="en-US"/>
        </w:rPr>
        <w:t>ої</w:t>
      </w:r>
      <w:r w:rsidR="00CA019F" w:rsidRPr="00CA019F">
        <w:rPr>
          <w:rFonts w:ascii="Arial" w:hAnsi="Arial" w:cs="Arial"/>
          <w:b/>
          <w:sz w:val="24"/>
          <w:szCs w:val="24"/>
          <w:lang w:val="uk-UA" w:eastAsia="en-US"/>
        </w:rPr>
        <w:t xml:space="preserve"> </w:t>
      </w:r>
      <w:r w:rsidR="00B616F9">
        <w:rPr>
          <w:rFonts w:ascii="Arial" w:hAnsi="Arial" w:cs="Arial"/>
          <w:b/>
          <w:sz w:val="24"/>
          <w:szCs w:val="24"/>
          <w:lang w:val="uk-UA" w:eastAsia="en-US"/>
        </w:rPr>
        <w:t>д</w:t>
      </w:r>
      <w:r w:rsidR="00CA019F" w:rsidRPr="00CA019F">
        <w:rPr>
          <w:rFonts w:ascii="Arial" w:hAnsi="Arial" w:cs="Arial"/>
          <w:b/>
          <w:sz w:val="24"/>
          <w:szCs w:val="24"/>
          <w:lang w:val="uk-UA" w:eastAsia="en-US"/>
        </w:rPr>
        <w:t>еклараці</w:t>
      </w:r>
      <w:r>
        <w:rPr>
          <w:rFonts w:ascii="Arial" w:hAnsi="Arial" w:cs="Arial"/>
          <w:b/>
          <w:sz w:val="24"/>
          <w:szCs w:val="24"/>
          <w:lang w:val="uk-UA" w:eastAsia="en-US"/>
        </w:rPr>
        <w:t>ї</w:t>
      </w:r>
      <w:r w:rsidR="00CA019F" w:rsidRPr="00CA019F">
        <w:rPr>
          <w:rFonts w:ascii="Arial" w:hAnsi="Arial" w:cs="Arial"/>
          <w:b/>
          <w:sz w:val="24"/>
          <w:szCs w:val="24"/>
          <w:lang w:val="uk-UA" w:eastAsia="en-US"/>
        </w:rPr>
        <w:t xml:space="preserve"> щодо ліквідації епідемії СНІД прискореними темпами в період сталого розвитку</w:t>
      </w:r>
    </w:p>
    <w:p w:rsidR="00CA019F" w:rsidRDefault="00CA019F" w:rsidP="00FD2E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uk-UA" w:eastAsia="en-US"/>
        </w:rPr>
      </w:pPr>
    </w:p>
    <w:p w:rsidR="00220A58" w:rsidRPr="00EC321F" w:rsidRDefault="00E51FDB" w:rsidP="00FD2E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uk-UA" w:eastAsia="en-US"/>
        </w:rPr>
      </w:pPr>
      <w:r w:rsidRPr="00EC321F">
        <w:rPr>
          <w:rFonts w:ascii="Arial" w:hAnsi="Arial" w:cs="Arial"/>
          <w:sz w:val="24"/>
          <w:szCs w:val="24"/>
          <w:lang w:val="uk-UA" w:eastAsia="en-US"/>
        </w:rPr>
        <w:t>8-10 червня відповідно до резолюції Генеральної Асамблеї 70/228 відбулося Засідання високого рівня з питань боротьби з ВІЛ/СНІД.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Pr="00EC321F">
        <w:rPr>
          <w:rFonts w:ascii="Arial" w:hAnsi="Arial" w:cs="Arial"/>
          <w:sz w:val="24"/>
          <w:szCs w:val="24"/>
          <w:lang w:val="uk-UA" w:eastAsia="en-US"/>
        </w:rPr>
        <w:t>Під час заходу одноголосно було прийнято Політичну декларацію з метою продовження боротьби з ВІЛ/СНІД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. </w:t>
      </w:r>
      <w:r w:rsidR="00244633" w:rsidRPr="00EC321F">
        <w:rPr>
          <w:rFonts w:ascii="Arial" w:hAnsi="Arial" w:cs="Arial"/>
          <w:sz w:val="24"/>
          <w:szCs w:val="24"/>
          <w:lang w:val="uk-UA" w:eastAsia="en-US"/>
        </w:rPr>
        <w:t>Документ включає перелік конкретних заходів і цілей з прив'язкою до часу, які повинні бути виконані до 2020 року, які дозволять до 2030 року викорінити епідемію ВІЛ/СНІД як загрозу громадському здоров'ю, забезпечивши необхідною допомогою всіх, хто її потребує.</w:t>
      </w:r>
      <w:r w:rsidR="00220A58" w:rsidRPr="00EC321F">
        <w:rPr>
          <w:rFonts w:ascii="Arial" w:hAnsi="Arial" w:cs="Arial"/>
          <w:sz w:val="24"/>
          <w:szCs w:val="24"/>
          <w:lang w:val="uk-UA" w:eastAsia="en-US"/>
        </w:rPr>
        <w:t xml:space="preserve"> В</w:t>
      </w:r>
      <w:r w:rsidR="00220A58" w:rsidRPr="00EC321F">
        <w:rPr>
          <w:rFonts w:ascii="Arial" w:hAnsi="Arial" w:cs="Arial"/>
          <w:sz w:val="24"/>
          <w:szCs w:val="24"/>
          <w:lang w:val="uk-UA" w:eastAsia="en-US"/>
        </w:rPr>
        <w:t>изнач</w:t>
      </w:r>
      <w:r w:rsidR="00220A58" w:rsidRPr="00EC321F">
        <w:rPr>
          <w:rFonts w:ascii="Arial" w:hAnsi="Arial" w:cs="Arial"/>
          <w:sz w:val="24"/>
          <w:szCs w:val="24"/>
          <w:lang w:val="uk-UA" w:eastAsia="en-US"/>
        </w:rPr>
        <w:t xml:space="preserve">ені </w:t>
      </w:r>
      <w:r w:rsidR="00220A58" w:rsidRPr="00EC321F">
        <w:rPr>
          <w:rFonts w:ascii="Arial" w:hAnsi="Arial" w:cs="Arial"/>
          <w:sz w:val="24"/>
          <w:szCs w:val="24"/>
          <w:lang w:val="uk-UA" w:eastAsia="en-US"/>
        </w:rPr>
        <w:t xml:space="preserve">масштабні цілі в сфері профілактики та лікування ВІЛ-інфекції, прав людини та інвестицій на подолання захворювання. </w:t>
      </w:r>
    </w:p>
    <w:p w:rsidR="00606DD5" w:rsidRPr="00EC321F" w:rsidRDefault="00606DD5" w:rsidP="00FD2E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uk-UA" w:eastAsia="en-US"/>
        </w:rPr>
      </w:pP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Політична декларація 2016 року закликає світ до досягнення наступних </w:t>
      </w:r>
      <w:r w:rsidR="00601CC5">
        <w:rPr>
          <w:rFonts w:ascii="Arial" w:hAnsi="Arial" w:cs="Arial"/>
          <w:sz w:val="24"/>
          <w:szCs w:val="24"/>
          <w:lang w:val="uk-UA" w:eastAsia="en-US"/>
        </w:rPr>
        <w:t xml:space="preserve">основних </w:t>
      </w:r>
      <w:r w:rsidRPr="00EC321F">
        <w:rPr>
          <w:rFonts w:ascii="Arial" w:hAnsi="Arial" w:cs="Arial"/>
          <w:sz w:val="24"/>
          <w:szCs w:val="24"/>
          <w:lang w:val="uk-UA" w:eastAsia="en-US"/>
        </w:rPr>
        <w:t>цілей в підтримку Порядку денного в галузі сталого розвитку на період до 2030 року:</w:t>
      </w:r>
    </w:p>
    <w:p w:rsidR="00606DD5" w:rsidRPr="00EC321F" w:rsidRDefault="00606DD5" w:rsidP="00FD2E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uk-UA" w:eastAsia="en-US"/>
        </w:rPr>
      </w:pPr>
      <w:r w:rsidRPr="00EC321F">
        <w:rPr>
          <w:rFonts w:ascii="Arial" w:hAnsi="Arial" w:cs="Arial"/>
          <w:sz w:val="24"/>
          <w:szCs w:val="24"/>
          <w:lang w:val="uk-UA" w:eastAsia="en-US"/>
        </w:rPr>
        <w:t>1. Скоро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>тити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загальносвітов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>ий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показник числа осіб первинно інфікованих ВІЛ, до менш</w:t>
      </w:r>
      <w:r w:rsidRPr="00EC321F">
        <w:rPr>
          <w:rFonts w:ascii="Arial" w:hAnsi="Arial" w:cs="Arial"/>
          <w:sz w:val="24"/>
          <w:szCs w:val="24"/>
          <w:lang w:val="uk-UA" w:eastAsia="en-US"/>
        </w:rPr>
        <w:t>е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ніж 500</w:t>
      </w:r>
      <w:r w:rsidR="00CD2216">
        <w:rPr>
          <w:rFonts w:ascii="Arial" w:hAnsi="Arial" w:cs="Arial"/>
          <w:sz w:val="24"/>
          <w:szCs w:val="24"/>
          <w:lang w:val="uk-UA" w:eastAsia="en-US"/>
        </w:rPr>
        <w:t xml:space="preserve"> 000 чоловік в рік до 2020 року;</w:t>
      </w:r>
    </w:p>
    <w:p w:rsidR="00606DD5" w:rsidRPr="00EC321F" w:rsidRDefault="00606DD5" w:rsidP="00FD2E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uk-UA" w:eastAsia="en-US"/>
        </w:rPr>
      </w:pPr>
      <w:r w:rsidRPr="00EC321F">
        <w:rPr>
          <w:rFonts w:ascii="Arial" w:hAnsi="Arial" w:cs="Arial"/>
          <w:sz w:val="24"/>
          <w:szCs w:val="24"/>
          <w:lang w:val="uk-UA" w:eastAsia="en-US"/>
        </w:rPr>
        <w:t>2. Скоро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>тити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загальносвітов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>ий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>рів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>ень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 xml:space="preserve"> смертності від захворювання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до менш</w:t>
      </w:r>
      <w:r w:rsidR="005C7AB0">
        <w:rPr>
          <w:rFonts w:ascii="Arial" w:hAnsi="Arial" w:cs="Arial"/>
          <w:sz w:val="24"/>
          <w:szCs w:val="24"/>
          <w:lang w:val="uk-UA" w:eastAsia="en-US"/>
        </w:rPr>
        <w:t>е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CD2216">
        <w:rPr>
          <w:rFonts w:ascii="Arial" w:hAnsi="Arial" w:cs="Arial"/>
          <w:sz w:val="24"/>
          <w:szCs w:val="24"/>
          <w:lang w:val="uk-UA" w:eastAsia="en-US"/>
        </w:rPr>
        <w:t>ніж 500 000 на рік до 2020 року;</w:t>
      </w:r>
    </w:p>
    <w:p w:rsidR="00606DD5" w:rsidRPr="00EC321F" w:rsidRDefault="00606DD5" w:rsidP="00FD2E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uk-UA" w:eastAsia="en-US"/>
        </w:rPr>
      </w:pPr>
      <w:r w:rsidRPr="00EC321F">
        <w:rPr>
          <w:rFonts w:ascii="Arial" w:hAnsi="Arial" w:cs="Arial"/>
          <w:sz w:val="24"/>
          <w:szCs w:val="24"/>
          <w:lang w:val="uk-UA" w:eastAsia="en-US"/>
        </w:rPr>
        <w:t>3. Усун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>ути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стигматизаці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>ю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та дискримінаці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>ю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пов'язан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>і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з ВІЛ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Pr="00EC321F">
        <w:rPr>
          <w:rFonts w:ascii="Arial" w:hAnsi="Arial" w:cs="Arial"/>
          <w:sz w:val="24"/>
          <w:szCs w:val="24"/>
          <w:lang w:val="uk-UA" w:eastAsia="en-US"/>
        </w:rPr>
        <w:t>до 2020 року.</w:t>
      </w:r>
    </w:p>
    <w:p w:rsidR="00606DD5" w:rsidRPr="00EC321F" w:rsidRDefault="00606DD5" w:rsidP="00FD2E7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uk-UA" w:eastAsia="en-US"/>
        </w:rPr>
      </w:pP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Політична декларація підтверджує, що </w:t>
      </w:r>
      <w:r w:rsidR="00537EFD">
        <w:rPr>
          <w:rFonts w:ascii="Arial" w:hAnsi="Arial" w:cs="Arial"/>
          <w:sz w:val="24"/>
          <w:szCs w:val="24"/>
          <w:lang w:val="uk-UA" w:eastAsia="en-US"/>
        </w:rPr>
        <w:t>дані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EC321F">
        <w:rPr>
          <w:rFonts w:ascii="Arial" w:hAnsi="Arial" w:cs="Arial"/>
          <w:sz w:val="24"/>
          <w:szCs w:val="24"/>
          <w:lang w:val="uk-UA" w:eastAsia="en-US"/>
        </w:rPr>
        <w:t>цілі</w:t>
      </w:r>
      <w:proofErr w:type="spellEnd"/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EC321F">
        <w:rPr>
          <w:rFonts w:ascii="Arial" w:hAnsi="Arial" w:cs="Arial"/>
          <w:sz w:val="24"/>
          <w:szCs w:val="24"/>
          <w:lang w:val="uk-UA" w:eastAsia="en-US"/>
        </w:rPr>
        <w:t>можуть</w:t>
      </w:r>
      <w:proofErr w:type="spellEnd"/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EC321F">
        <w:rPr>
          <w:rFonts w:ascii="Arial" w:hAnsi="Arial" w:cs="Arial"/>
          <w:sz w:val="24"/>
          <w:szCs w:val="24"/>
          <w:lang w:val="uk-UA" w:eastAsia="en-US"/>
        </w:rPr>
        <w:t>бути</w:t>
      </w:r>
      <w:proofErr w:type="spellEnd"/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FC208D" w:rsidRPr="00EC321F">
        <w:rPr>
          <w:rFonts w:ascii="Arial" w:hAnsi="Arial" w:cs="Arial"/>
          <w:sz w:val="24"/>
          <w:szCs w:val="24"/>
          <w:lang w:val="uk-UA" w:eastAsia="en-US"/>
        </w:rPr>
        <w:t>досягнуті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тільки при наявності сильного </w:t>
      </w:r>
      <w:r w:rsidR="00AF146B">
        <w:rPr>
          <w:rFonts w:ascii="Arial" w:hAnsi="Arial" w:cs="Arial"/>
          <w:sz w:val="24"/>
          <w:szCs w:val="24"/>
          <w:lang w:val="uk-UA" w:eastAsia="en-US"/>
        </w:rPr>
        <w:t xml:space="preserve">та рішучого </w:t>
      </w:r>
      <w:r w:rsidRPr="00EC321F">
        <w:rPr>
          <w:rFonts w:ascii="Arial" w:hAnsi="Arial" w:cs="Arial"/>
          <w:sz w:val="24"/>
          <w:szCs w:val="24"/>
          <w:lang w:val="uk-UA" w:eastAsia="en-US"/>
        </w:rPr>
        <w:t>керівництва</w:t>
      </w:r>
      <w:r w:rsidR="00537EFD">
        <w:rPr>
          <w:rFonts w:ascii="Arial" w:hAnsi="Arial" w:cs="Arial"/>
          <w:sz w:val="24"/>
          <w:szCs w:val="24"/>
          <w:lang w:val="uk-UA" w:eastAsia="en-US"/>
        </w:rPr>
        <w:t>,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залучення людей, що живуть з ВІЛ</w:t>
      </w:r>
      <w:r w:rsidR="00537EFD">
        <w:rPr>
          <w:rFonts w:ascii="Arial" w:hAnsi="Arial" w:cs="Arial"/>
          <w:sz w:val="24"/>
          <w:szCs w:val="24"/>
          <w:lang w:val="uk-UA" w:eastAsia="en-US"/>
        </w:rPr>
        <w:t xml:space="preserve"> (ЛЖВ) та</w:t>
      </w: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BE5ABA">
        <w:rPr>
          <w:rFonts w:ascii="Arial" w:hAnsi="Arial" w:cs="Arial"/>
          <w:sz w:val="24"/>
          <w:szCs w:val="24"/>
          <w:lang w:val="uk-UA" w:eastAsia="en-US"/>
        </w:rPr>
        <w:t xml:space="preserve">інших представників </w:t>
      </w:r>
      <w:r w:rsidRPr="00EC321F">
        <w:rPr>
          <w:rFonts w:ascii="Arial" w:hAnsi="Arial" w:cs="Arial"/>
          <w:sz w:val="24"/>
          <w:szCs w:val="24"/>
          <w:lang w:val="uk-UA" w:eastAsia="en-US"/>
        </w:rPr>
        <w:t>громадянського суспільства.</w:t>
      </w:r>
    </w:p>
    <w:p w:rsidR="00EC321F" w:rsidRPr="00EC321F" w:rsidRDefault="0005780A" w:rsidP="00FD2E7D">
      <w:pPr>
        <w:spacing w:after="0"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val="uk-UA" w:eastAsia="en-US"/>
        </w:rPr>
      </w:pPr>
      <w:r w:rsidRPr="00EC321F">
        <w:rPr>
          <w:rFonts w:ascii="Arial" w:hAnsi="Arial" w:cs="Arial"/>
          <w:sz w:val="24"/>
          <w:szCs w:val="24"/>
          <w:lang w:val="uk-UA" w:eastAsia="en-US"/>
        </w:rPr>
        <w:t>Країни продовжують працювати на тим, щоб</w:t>
      </w:r>
      <w:r w:rsidRPr="0005780A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>
        <w:rPr>
          <w:rFonts w:ascii="Arial" w:hAnsi="Arial" w:cs="Arial"/>
          <w:sz w:val="24"/>
          <w:szCs w:val="24"/>
          <w:lang w:val="uk-UA" w:eastAsia="en-US"/>
        </w:rPr>
        <w:t>п</w:t>
      </w:r>
      <w:r w:rsidRPr="0005780A">
        <w:rPr>
          <w:rFonts w:ascii="Arial" w:hAnsi="Arial" w:cs="Arial"/>
          <w:sz w:val="24"/>
          <w:szCs w:val="24"/>
          <w:lang w:val="uk-UA" w:eastAsia="en-US"/>
        </w:rPr>
        <w:t>одво</w:t>
      </w:r>
      <w:r>
        <w:rPr>
          <w:rFonts w:ascii="Arial" w:hAnsi="Arial" w:cs="Arial"/>
          <w:sz w:val="24"/>
          <w:szCs w:val="24"/>
          <w:lang w:val="uk-UA" w:eastAsia="en-US"/>
        </w:rPr>
        <w:t>їти</w:t>
      </w:r>
      <w:r w:rsidRPr="0005780A">
        <w:rPr>
          <w:rFonts w:ascii="Arial" w:hAnsi="Arial" w:cs="Arial"/>
          <w:sz w:val="24"/>
          <w:szCs w:val="24"/>
          <w:lang w:val="uk-UA" w:eastAsia="en-US"/>
        </w:rPr>
        <w:t xml:space="preserve"> кільк</w:t>
      </w:r>
      <w:r>
        <w:rPr>
          <w:rFonts w:ascii="Arial" w:hAnsi="Arial" w:cs="Arial"/>
          <w:sz w:val="24"/>
          <w:szCs w:val="24"/>
          <w:lang w:val="uk-UA" w:eastAsia="en-US"/>
        </w:rPr>
        <w:t>ість</w:t>
      </w:r>
      <w:r w:rsidRPr="0005780A">
        <w:rPr>
          <w:rFonts w:ascii="Arial" w:hAnsi="Arial" w:cs="Arial"/>
          <w:sz w:val="24"/>
          <w:szCs w:val="24"/>
          <w:lang w:val="uk-UA" w:eastAsia="en-US"/>
        </w:rPr>
        <w:t xml:space="preserve"> людей, які отримують лікування</w:t>
      </w:r>
      <w:r>
        <w:rPr>
          <w:rFonts w:ascii="Arial" w:hAnsi="Arial" w:cs="Arial"/>
          <w:sz w:val="24"/>
          <w:szCs w:val="24"/>
          <w:lang w:val="uk-UA" w:eastAsia="en-US"/>
        </w:rPr>
        <w:t xml:space="preserve">. 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>Лідери країн зобов'яз</w:t>
      </w:r>
      <w:r w:rsidR="00601CC5">
        <w:rPr>
          <w:rFonts w:ascii="Arial" w:hAnsi="Arial" w:cs="Arial"/>
          <w:sz w:val="24"/>
          <w:szCs w:val="24"/>
          <w:lang w:val="uk-UA" w:eastAsia="en-US"/>
        </w:rPr>
        <w:t>уються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, що 90% </w:t>
      </w:r>
      <w:r w:rsidR="00934E52">
        <w:rPr>
          <w:rFonts w:ascii="Arial" w:hAnsi="Arial" w:cs="Arial"/>
          <w:sz w:val="24"/>
          <w:szCs w:val="24"/>
          <w:lang w:val="uk-UA" w:eastAsia="en-US"/>
        </w:rPr>
        <w:t>ЛЖВ</w:t>
      </w:r>
      <w:r w:rsidR="00537EFD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537EFD" w:rsidRPr="00EC321F">
        <w:rPr>
          <w:rFonts w:ascii="Arial" w:hAnsi="Arial" w:cs="Arial"/>
          <w:sz w:val="24"/>
          <w:szCs w:val="24"/>
          <w:lang w:val="uk-UA" w:eastAsia="en-US"/>
        </w:rPr>
        <w:t>(діти, підлітки і дорослі)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FD2E7D">
        <w:rPr>
          <w:rFonts w:ascii="Arial" w:hAnsi="Arial" w:cs="Arial"/>
          <w:sz w:val="24"/>
          <w:szCs w:val="24"/>
          <w:lang w:val="uk-UA" w:eastAsia="en-US"/>
        </w:rPr>
        <w:t xml:space="preserve">будуть 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>зна</w:t>
      </w:r>
      <w:r w:rsidR="00FD2E7D">
        <w:rPr>
          <w:rFonts w:ascii="Arial" w:hAnsi="Arial" w:cs="Arial"/>
          <w:sz w:val="24"/>
          <w:szCs w:val="24"/>
          <w:lang w:val="uk-UA" w:eastAsia="en-US"/>
        </w:rPr>
        <w:t>ти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 свій статус, 90% </w:t>
      </w:r>
      <w:r w:rsidR="00537EFD">
        <w:rPr>
          <w:rFonts w:ascii="Arial" w:hAnsi="Arial" w:cs="Arial"/>
          <w:sz w:val="24"/>
          <w:szCs w:val="24"/>
          <w:lang w:val="uk-UA" w:eastAsia="en-US"/>
        </w:rPr>
        <w:t>ЛЖВ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, які знають свій статус, </w:t>
      </w:r>
      <w:r w:rsidR="00FD2E7D">
        <w:rPr>
          <w:rFonts w:ascii="Arial" w:hAnsi="Arial" w:cs="Arial"/>
          <w:sz w:val="24"/>
          <w:szCs w:val="24"/>
          <w:lang w:val="uk-UA" w:eastAsia="en-US"/>
        </w:rPr>
        <w:t xml:space="preserve">будуть 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>отриму</w:t>
      </w:r>
      <w:r w:rsidR="00FD2E7D">
        <w:rPr>
          <w:rFonts w:ascii="Arial" w:hAnsi="Arial" w:cs="Arial"/>
          <w:sz w:val="24"/>
          <w:szCs w:val="24"/>
          <w:lang w:val="uk-UA" w:eastAsia="en-US"/>
        </w:rPr>
        <w:t>вати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 лікування і 90% людей, які отримують лікування, досяг</w:t>
      </w:r>
      <w:r w:rsidR="00FD2E7D">
        <w:rPr>
          <w:rFonts w:ascii="Arial" w:hAnsi="Arial" w:cs="Arial"/>
          <w:sz w:val="24"/>
          <w:szCs w:val="24"/>
          <w:lang w:val="uk-UA" w:eastAsia="en-US"/>
        </w:rPr>
        <w:t>нуть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 при</w:t>
      </w:r>
      <w:r w:rsidR="00934E52">
        <w:rPr>
          <w:rFonts w:ascii="Arial" w:hAnsi="Arial" w:cs="Arial"/>
          <w:sz w:val="24"/>
          <w:szCs w:val="24"/>
          <w:lang w:val="uk-UA" w:eastAsia="en-US"/>
        </w:rPr>
        <w:t>гнічення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 вірусного навантаження.</w:t>
      </w:r>
      <w:r w:rsidR="00601CC5">
        <w:rPr>
          <w:rFonts w:ascii="Arial" w:hAnsi="Arial" w:cs="Arial"/>
          <w:sz w:val="24"/>
          <w:szCs w:val="24"/>
          <w:lang w:val="uk-UA" w:eastAsia="en-US"/>
        </w:rPr>
        <w:t xml:space="preserve"> Задекларована мета</w:t>
      </w:r>
      <w:r w:rsidR="005C7AB0"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5C7AB0">
        <w:rPr>
          <w:rFonts w:ascii="Arial" w:hAnsi="Arial" w:cs="Arial"/>
          <w:sz w:val="24"/>
          <w:szCs w:val="24"/>
          <w:lang w:val="uk-UA" w:eastAsia="en-US"/>
        </w:rPr>
        <w:t>д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>осяг</w:t>
      </w:r>
      <w:r w:rsidR="00EE7642">
        <w:rPr>
          <w:rFonts w:ascii="Arial" w:hAnsi="Arial" w:cs="Arial"/>
          <w:sz w:val="24"/>
          <w:szCs w:val="24"/>
          <w:lang w:val="uk-UA" w:eastAsia="en-US"/>
        </w:rPr>
        <w:t>ти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5C7AB0" w:rsidRPr="00EC321F">
        <w:rPr>
          <w:rFonts w:ascii="Arial" w:hAnsi="Arial" w:cs="Arial"/>
          <w:sz w:val="24"/>
          <w:szCs w:val="24"/>
          <w:lang w:val="uk-UA" w:eastAsia="en-US"/>
        </w:rPr>
        <w:t>90-90-90</w:t>
      </w:r>
      <w:r w:rsidR="005C7AB0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EE7642">
        <w:rPr>
          <w:rFonts w:ascii="Arial" w:hAnsi="Arial" w:cs="Arial"/>
          <w:sz w:val="24"/>
          <w:szCs w:val="24"/>
          <w:lang w:val="uk-UA" w:eastAsia="en-US"/>
        </w:rPr>
        <w:t>за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 цільови</w:t>
      </w:r>
      <w:r w:rsidR="00EE7642">
        <w:rPr>
          <w:rFonts w:ascii="Arial" w:hAnsi="Arial" w:cs="Arial"/>
          <w:sz w:val="24"/>
          <w:szCs w:val="24"/>
          <w:lang w:val="uk-UA" w:eastAsia="en-US"/>
        </w:rPr>
        <w:t>ми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 орієнтир</w:t>
      </w:r>
      <w:r w:rsidR="00EE7642">
        <w:rPr>
          <w:rFonts w:ascii="Arial" w:hAnsi="Arial" w:cs="Arial"/>
          <w:sz w:val="24"/>
          <w:szCs w:val="24"/>
          <w:lang w:val="uk-UA" w:eastAsia="en-US"/>
        </w:rPr>
        <w:t>ами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 гаранту</w:t>
      </w:r>
      <w:r w:rsidR="00AF146B">
        <w:rPr>
          <w:rFonts w:ascii="Arial" w:hAnsi="Arial" w:cs="Arial"/>
          <w:sz w:val="24"/>
          <w:szCs w:val="24"/>
          <w:lang w:val="uk-UA" w:eastAsia="en-US"/>
        </w:rPr>
        <w:t>є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, що 30 мільйонів </w:t>
      </w:r>
      <w:r w:rsidR="00AF146B">
        <w:rPr>
          <w:rFonts w:ascii="Arial" w:hAnsi="Arial" w:cs="Arial"/>
          <w:sz w:val="24"/>
          <w:szCs w:val="24"/>
          <w:lang w:val="uk-UA" w:eastAsia="en-US"/>
        </w:rPr>
        <w:t>ЛЖВ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FD2E7D">
        <w:rPr>
          <w:rFonts w:ascii="Arial" w:hAnsi="Arial" w:cs="Arial"/>
          <w:sz w:val="24"/>
          <w:szCs w:val="24"/>
          <w:lang w:val="uk-UA" w:eastAsia="en-US"/>
        </w:rPr>
        <w:t>о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>трима</w:t>
      </w:r>
      <w:r w:rsidR="00BE5ABA">
        <w:rPr>
          <w:rFonts w:ascii="Arial" w:hAnsi="Arial" w:cs="Arial"/>
          <w:sz w:val="24"/>
          <w:szCs w:val="24"/>
          <w:lang w:val="uk-UA" w:eastAsia="en-US"/>
        </w:rPr>
        <w:t>ють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FD2E7D">
        <w:rPr>
          <w:rFonts w:ascii="Arial" w:hAnsi="Arial" w:cs="Arial"/>
          <w:sz w:val="24"/>
          <w:szCs w:val="24"/>
          <w:lang w:val="uk-UA" w:eastAsia="en-US"/>
        </w:rPr>
        <w:t>д</w:t>
      </w:r>
      <w:r w:rsidR="00EC321F" w:rsidRPr="00EC321F">
        <w:rPr>
          <w:rFonts w:ascii="Arial" w:hAnsi="Arial" w:cs="Arial"/>
          <w:sz w:val="24"/>
          <w:szCs w:val="24"/>
          <w:lang w:val="uk-UA" w:eastAsia="en-US"/>
        </w:rPr>
        <w:t>оступ до лікування до 2020 року.</w:t>
      </w:r>
    </w:p>
    <w:p w:rsidR="00CA019F" w:rsidRDefault="00606DD5" w:rsidP="00FD2E7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uk-UA" w:eastAsia="en-US"/>
        </w:rPr>
      </w:pPr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Цілі і зобов'язання, прийняті в Політичної декларації з припинення </w:t>
      </w:r>
      <w:proofErr w:type="spellStart"/>
      <w:r w:rsidRPr="00EC321F">
        <w:rPr>
          <w:rFonts w:ascii="Arial" w:hAnsi="Arial" w:cs="Arial"/>
          <w:sz w:val="24"/>
          <w:szCs w:val="24"/>
          <w:lang w:val="uk-UA" w:eastAsia="en-US"/>
        </w:rPr>
        <w:t>СНІДу</w:t>
      </w:r>
      <w:proofErr w:type="spellEnd"/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: прискореними темпами до активізації боротьби з ВІЛ та припинення епідемії </w:t>
      </w:r>
      <w:proofErr w:type="spellStart"/>
      <w:r w:rsidRPr="00EC321F">
        <w:rPr>
          <w:rFonts w:ascii="Arial" w:hAnsi="Arial" w:cs="Arial"/>
          <w:sz w:val="24"/>
          <w:szCs w:val="24"/>
          <w:lang w:val="uk-UA" w:eastAsia="en-US"/>
        </w:rPr>
        <w:t>СНІДу</w:t>
      </w:r>
      <w:proofErr w:type="spellEnd"/>
      <w:r w:rsidRPr="00EC321F">
        <w:rPr>
          <w:rFonts w:ascii="Arial" w:hAnsi="Arial" w:cs="Arial"/>
          <w:sz w:val="24"/>
          <w:szCs w:val="24"/>
          <w:lang w:val="uk-UA" w:eastAsia="en-US"/>
        </w:rPr>
        <w:t xml:space="preserve"> до 2030 року, будуть служити керівними інструментами для світу в рішенні найважливіших завдань, пов'язаних зі здоров'ям, розвитком, подоланням несправедливості, нерівності, бідності і конфліктів.</w:t>
      </w:r>
      <w:r w:rsidR="005F6A29" w:rsidRPr="00EC321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 w:rsidR="005529ED" w:rsidRPr="00EC321F">
        <w:rPr>
          <w:rFonts w:ascii="Arial" w:hAnsi="Arial" w:cs="Arial"/>
          <w:sz w:val="24"/>
          <w:szCs w:val="24"/>
          <w:lang w:val="uk-UA" w:eastAsia="en-US"/>
        </w:rPr>
        <w:t>Досягнення цих цілей є важливими для України, оскільки допоможуть напрацювати кроки для стабілізації епідемії ВІЛ, знизити рівень смертності від захворювання.</w:t>
      </w:r>
      <w:r w:rsidR="00777512">
        <w:rPr>
          <w:rFonts w:ascii="Arial" w:hAnsi="Arial" w:cs="Arial"/>
          <w:sz w:val="24"/>
          <w:szCs w:val="24"/>
          <w:lang w:val="uk-UA" w:eastAsia="en-US"/>
        </w:rPr>
        <w:t xml:space="preserve"> </w:t>
      </w:r>
    </w:p>
    <w:p w:rsidR="0009750E" w:rsidRDefault="00045BE9" w:rsidP="00045BE9">
      <w:pPr>
        <w:rPr>
          <w:rFonts w:ascii="Arial" w:hAnsi="Arial" w:cs="Arial"/>
          <w:sz w:val="24"/>
          <w:szCs w:val="24"/>
          <w:lang w:val="en-US" w:eastAsia="en-US"/>
        </w:rPr>
      </w:pPr>
      <w:r>
        <w:rPr>
          <w:rFonts w:ascii="Arial" w:hAnsi="Arial" w:cs="Arial"/>
          <w:sz w:val="24"/>
          <w:szCs w:val="24"/>
          <w:lang w:val="uk-UA" w:eastAsia="en-US"/>
        </w:rPr>
        <w:lastRenderedPageBreak/>
        <w:t xml:space="preserve">Текст декларації доступний </w:t>
      </w:r>
      <w:r w:rsidR="0009750E">
        <w:rPr>
          <w:rFonts w:ascii="Arial" w:hAnsi="Arial" w:cs="Arial"/>
          <w:sz w:val="24"/>
          <w:szCs w:val="24"/>
          <w:lang w:val="uk-UA" w:eastAsia="en-US"/>
        </w:rPr>
        <w:t>в прикладеному файлі</w:t>
      </w:r>
      <w:r>
        <w:rPr>
          <w:rFonts w:ascii="Arial" w:hAnsi="Arial" w:cs="Arial"/>
          <w:sz w:val="24"/>
          <w:szCs w:val="24"/>
          <w:lang w:val="uk-UA" w:eastAsia="en-US"/>
        </w:rPr>
        <w:t>:</w:t>
      </w:r>
      <w:r w:rsidR="0009750E">
        <w:rPr>
          <w:rFonts w:ascii="Arial" w:hAnsi="Arial" w:cs="Arial"/>
          <w:sz w:val="24"/>
          <w:szCs w:val="24"/>
          <w:lang w:val="uk-UA" w:eastAsia="en-US"/>
        </w:rPr>
        <w:t xml:space="preserve"> </w:t>
      </w:r>
    </w:p>
    <w:p w:rsidR="00045BE9" w:rsidRPr="0009750E" w:rsidRDefault="0009750E" w:rsidP="00045BE9">
      <w:pPr>
        <w:rPr>
          <w:rFonts w:ascii="Arial" w:hAnsi="Arial" w:cs="Arial"/>
          <w:sz w:val="24"/>
          <w:szCs w:val="24"/>
          <w:lang w:val="uk-UA" w:eastAsia="en-US"/>
        </w:rPr>
      </w:pPr>
      <w:proofErr w:type="spellStart"/>
      <w:r w:rsidRPr="0009750E">
        <w:rPr>
          <w:rFonts w:ascii="Arial" w:hAnsi="Arial" w:cs="Arial"/>
          <w:sz w:val="24"/>
          <w:szCs w:val="24"/>
          <w:lang w:val="uk-UA" w:eastAsia="en-US"/>
        </w:rPr>
        <w:t>HLMPoliticaldecl</w:t>
      </w:r>
      <w:proofErr w:type="spellEnd"/>
      <w:r w:rsidRPr="0009750E">
        <w:rPr>
          <w:rFonts w:ascii="Arial" w:hAnsi="Arial" w:cs="Arial"/>
          <w:sz w:val="24"/>
          <w:szCs w:val="24"/>
          <w:lang w:val="uk-UA" w:eastAsia="en-US"/>
        </w:rPr>
        <w:t>aration_ZERODRAFT_RU</w:t>
      </w:r>
      <w:r>
        <w:rPr>
          <w:rFonts w:ascii="Arial" w:hAnsi="Arial" w:cs="Arial"/>
          <w:sz w:val="24"/>
          <w:szCs w:val="24"/>
          <w:lang w:val="uk-UA" w:eastAsia="en-US"/>
        </w:rPr>
        <w:t>.</w:t>
      </w:r>
      <w:r w:rsidRPr="0009750E">
        <w:rPr>
          <w:rFonts w:ascii="Arial" w:hAnsi="Arial" w:cs="Arial"/>
          <w:sz w:val="24"/>
          <w:szCs w:val="24"/>
          <w:lang w:val="uk-UA" w:eastAsia="en-US"/>
        </w:rPr>
        <w:t>doc</w:t>
      </w:r>
    </w:p>
    <w:p w:rsidR="005529ED" w:rsidRDefault="00777512" w:rsidP="00045BE9">
      <w:pPr>
        <w:rPr>
          <w:rFonts w:ascii="Arial" w:hAnsi="Arial" w:cs="Arial"/>
          <w:sz w:val="24"/>
          <w:szCs w:val="24"/>
          <w:lang w:val="uk-UA" w:eastAsia="en-US"/>
        </w:rPr>
      </w:pPr>
      <w:r>
        <w:rPr>
          <w:rFonts w:ascii="Arial" w:hAnsi="Arial" w:cs="Arial"/>
          <w:sz w:val="24"/>
          <w:szCs w:val="24"/>
          <w:lang w:val="uk-UA" w:eastAsia="en-US"/>
        </w:rPr>
        <w:t>Додаткова інформація щодо аналізу Політичної декларації доступна за посиланнями:</w:t>
      </w:r>
    </w:p>
    <w:p w:rsidR="0009750E" w:rsidRPr="00B616F9" w:rsidRDefault="00B616F9" w:rsidP="0009750E">
      <w:pPr>
        <w:rPr>
          <w:rFonts w:ascii="Arial" w:hAnsi="Arial" w:cs="Arial"/>
          <w:sz w:val="24"/>
          <w:szCs w:val="24"/>
          <w:lang w:val="ru-RU" w:eastAsia="en-US"/>
        </w:rPr>
      </w:pPr>
      <w:proofErr w:type="spellStart"/>
      <w:r w:rsidRPr="00CA019F">
        <w:rPr>
          <w:rFonts w:ascii="Arial" w:hAnsi="Arial" w:cs="Arial"/>
          <w:sz w:val="24"/>
          <w:szCs w:val="24"/>
          <w:lang w:val="uk-UA" w:eastAsia="en-US"/>
        </w:rPr>
        <w:t>Политическая</w:t>
      </w:r>
      <w:proofErr w:type="spellEnd"/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en-US"/>
        </w:rPr>
        <w:t>д</w:t>
      </w:r>
      <w:r w:rsidRPr="00CA019F">
        <w:rPr>
          <w:rFonts w:ascii="Arial" w:hAnsi="Arial" w:cs="Arial"/>
          <w:sz w:val="24"/>
          <w:szCs w:val="24"/>
          <w:lang w:val="uk-UA" w:eastAsia="en-US"/>
        </w:rPr>
        <w:t>екларация</w:t>
      </w:r>
      <w:proofErr w:type="spellEnd"/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>
        <w:rPr>
          <w:rFonts w:ascii="Arial" w:hAnsi="Arial" w:cs="Arial"/>
          <w:sz w:val="24"/>
          <w:szCs w:val="24"/>
          <w:lang w:val="uk-UA" w:eastAsia="en-US"/>
        </w:rPr>
        <w:t>п</w:t>
      </w:r>
      <w:r w:rsidRPr="00CA019F">
        <w:rPr>
          <w:rFonts w:ascii="Arial" w:hAnsi="Arial" w:cs="Arial"/>
          <w:sz w:val="24"/>
          <w:szCs w:val="24"/>
          <w:lang w:val="uk-UA" w:eastAsia="en-US"/>
        </w:rPr>
        <w:t>о В</w:t>
      </w:r>
      <w:r>
        <w:rPr>
          <w:rFonts w:ascii="Arial" w:hAnsi="Arial" w:cs="Arial"/>
          <w:sz w:val="24"/>
          <w:szCs w:val="24"/>
          <w:lang w:val="uk-UA" w:eastAsia="en-US"/>
        </w:rPr>
        <w:t>ИЧ</w:t>
      </w:r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>
        <w:rPr>
          <w:rFonts w:ascii="Arial" w:hAnsi="Arial" w:cs="Arial"/>
          <w:sz w:val="24"/>
          <w:szCs w:val="24"/>
          <w:lang w:val="uk-UA" w:eastAsia="en-US"/>
        </w:rPr>
        <w:t>и</w:t>
      </w:r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CA019F">
        <w:rPr>
          <w:rFonts w:ascii="Arial" w:hAnsi="Arial" w:cs="Arial"/>
          <w:sz w:val="24"/>
          <w:szCs w:val="24"/>
          <w:lang w:val="uk-UA" w:eastAsia="en-US"/>
        </w:rPr>
        <w:t>С</w:t>
      </w:r>
      <w:r>
        <w:rPr>
          <w:rFonts w:ascii="Arial" w:hAnsi="Arial" w:cs="Arial"/>
          <w:sz w:val="24"/>
          <w:szCs w:val="24"/>
          <w:lang w:val="uk-UA" w:eastAsia="en-US"/>
        </w:rPr>
        <w:t>ПИДу</w:t>
      </w:r>
      <w:proofErr w:type="spellEnd"/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: </w:t>
      </w:r>
      <w:proofErr w:type="spellStart"/>
      <w:r w:rsidRPr="00CA019F">
        <w:rPr>
          <w:rFonts w:ascii="Arial" w:hAnsi="Arial" w:cs="Arial"/>
          <w:sz w:val="24"/>
          <w:szCs w:val="24"/>
          <w:lang w:val="uk-UA" w:eastAsia="en-US"/>
        </w:rPr>
        <w:t>Ускоренными</w:t>
      </w:r>
      <w:proofErr w:type="spellEnd"/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>
        <w:rPr>
          <w:rFonts w:ascii="Arial" w:hAnsi="Arial" w:cs="Arial"/>
          <w:sz w:val="24"/>
          <w:szCs w:val="24"/>
          <w:lang w:val="uk-UA" w:eastAsia="en-US"/>
        </w:rPr>
        <w:t>т</w:t>
      </w:r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емпами </w:t>
      </w:r>
      <w:r>
        <w:rPr>
          <w:rFonts w:ascii="Arial" w:hAnsi="Arial" w:cs="Arial"/>
          <w:sz w:val="24"/>
          <w:szCs w:val="24"/>
          <w:lang w:val="uk-UA" w:eastAsia="en-US"/>
        </w:rPr>
        <w:t>к</w:t>
      </w:r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en-US"/>
        </w:rPr>
        <w:t>а</w:t>
      </w:r>
      <w:r w:rsidRPr="00CA019F">
        <w:rPr>
          <w:rFonts w:ascii="Arial" w:hAnsi="Arial" w:cs="Arial"/>
          <w:sz w:val="24"/>
          <w:szCs w:val="24"/>
          <w:lang w:val="uk-UA" w:eastAsia="en-US"/>
        </w:rPr>
        <w:t>ктивизации</w:t>
      </w:r>
      <w:proofErr w:type="spellEnd"/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en-US"/>
        </w:rPr>
        <w:t>б</w:t>
      </w:r>
      <w:r w:rsidRPr="00CA019F">
        <w:rPr>
          <w:rFonts w:ascii="Arial" w:hAnsi="Arial" w:cs="Arial"/>
          <w:sz w:val="24"/>
          <w:szCs w:val="24"/>
          <w:lang w:val="uk-UA" w:eastAsia="en-US"/>
        </w:rPr>
        <w:t>орьбы</w:t>
      </w:r>
      <w:proofErr w:type="spellEnd"/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>
        <w:rPr>
          <w:rFonts w:ascii="Arial" w:hAnsi="Arial" w:cs="Arial"/>
          <w:sz w:val="24"/>
          <w:szCs w:val="24"/>
          <w:lang w:val="uk-UA" w:eastAsia="en-US"/>
        </w:rPr>
        <w:t>с</w:t>
      </w:r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В</w:t>
      </w:r>
      <w:r>
        <w:rPr>
          <w:rFonts w:ascii="Arial" w:hAnsi="Arial" w:cs="Arial"/>
          <w:sz w:val="24"/>
          <w:szCs w:val="24"/>
          <w:lang w:val="uk-UA" w:eastAsia="en-US"/>
        </w:rPr>
        <w:t>ИЧ</w:t>
      </w:r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>
        <w:rPr>
          <w:rFonts w:ascii="Arial" w:hAnsi="Arial" w:cs="Arial"/>
          <w:sz w:val="24"/>
          <w:szCs w:val="24"/>
          <w:lang w:val="uk-UA" w:eastAsia="en-US"/>
        </w:rPr>
        <w:t>и</w:t>
      </w:r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en-US"/>
        </w:rPr>
        <w:t>п</w:t>
      </w:r>
      <w:r w:rsidRPr="00CA019F">
        <w:rPr>
          <w:rFonts w:ascii="Arial" w:hAnsi="Arial" w:cs="Arial"/>
          <w:sz w:val="24"/>
          <w:szCs w:val="24"/>
          <w:lang w:val="uk-UA" w:eastAsia="en-US"/>
        </w:rPr>
        <w:t>рекращению</w:t>
      </w:r>
      <w:proofErr w:type="spellEnd"/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uk-UA" w:eastAsia="en-US"/>
        </w:rPr>
        <w:t>э</w:t>
      </w:r>
      <w:r w:rsidRPr="00CA019F">
        <w:rPr>
          <w:rFonts w:ascii="Arial" w:hAnsi="Arial" w:cs="Arial"/>
          <w:sz w:val="24"/>
          <w:szCs w:val="24"/>
          <w:lang w:val="uk-UA" w:eastAsia="en-US"/>
        </w:rPr>
        <w:t>пидемии</w:t>
      </w:r>
      <w:proofErr w:type="spellEnd"/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proofErr w:type="spellStart"/>
      <w:r w:rsidRPr="00CA019F">
        <w:rPr>
          <w:rFonts w:ascii="Arial" w:hAnsi="Arial" w:cs="Arial"/>
          <w:sz w:val="24"/>
          <w:szCs w:val="24"/>
          <w:lang w:val="uk-UA" w:eastAsia="en-US"/>
        </w:rPr>
        <w:t>С</w:t>
      </w:r>
      <w:r>
        <w:rPr>
          <w:rFonts w:ascii="Arial" w:hAnsi="Arial" w:cs="Arial"/>
          <w:sz w:val="24"/>
          <w:szCs w:val="24"/>
          <w:lang w:val="uk-UA" w:eastAsia="en-US"/>
        </w:rPr>
        <w:t>ПИД</w:t>
      </w:r>
      <w:r w:rsidRPr="00CA019F">
        <w:rPr>
          <w:rFonts w:ascii="Arial" w:hAnsi="Arial" w:cs="Arial"/>
          <w:sz w:val="24"/>
          <w:szCs w:val="24"/>
          <w:lang w:val="uk-UA" w:eastAsia="en-US"/>
        </w:rPr>
        <w:t>а</w:t>
      </w:r>
      <w:proofErr w:type="spellEnd"/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</w:t>
      </w:r>
      <w:r>
        <w:rPr>
          <w:rFonts w:ascii="Arial" w:hAnsi="Arial" w:cs="Arial"/>
          <w:sz w:val="24"/>
          <w:szCs w:val="24"/>
          <w:lang w:val="uk-UA" w:eastAsia="en-US"/>
        </w:rPr>
        <w:t>к</w:t>
      </w:r>
      <w:r w:rsidRPr="00CA019F">
        <w:rPr>
          <w:rFonts w:ascii="Arial" w:hAnsi="Arial" w:cs="Arial"/>
          <w:sz w:val="24"/>
          <w:szCs w:val="24"/>
          <w:lang w:val="uk-UA" w:eastAsia="en-US"/>
        </w:rPr>
        <w:t xml:space="preserve"> 2030 </w:t>
      </w:r>
      <w:proofErr w:type="spellStart"/>
      <w:r>
        <w:rPr>
          <w:rFonts w:ascii="Arial" w:hAnsi="Arial" w:cs="Arial"/>
          <w:sz w:val="24"/>
          <w:szCs w:val="24"/>
          <w:lang w:val="uk-UA" w:eastAsia="en-US"/>
        </w:rPr>
        <w:t>г</w:t>
      </w:r>
      <w:r w:rsidRPr="00CA019F">
        <w:rPr>
          <w:rFonts w:ascii="Arial" w:hAnsi="Arial" w:cs="Arial"/>
          <w:sz w:val="24"/>
          <w:szCs w:val="24"/>
          <w:lang w:val="uk-UA" w:eastAsia="en-US"/>
        </w:rPr>
        <w:t>оду</w:t>
      </w:r>
      <w:proofErr w:type="spellEnd"/>
      <w:r>
        <w:rPr>
          <w:rFonts w:ascii="Arial" w:hAnsi="Arial" w:cs="Arial"/>
          <w:sz w:val="24"/>
          <w:szCs w:val="24"/>
          <w:lang w:val="uk-UA" w:eastAsia="en-US"/>
        </w:rPr>
        <w:t xml:space="preserve">. </w:t>
      </w:r>
      <w:proofErr w:type="spellStart"/>
      <w:r w:rsidR="00CA019F">
        <w:rPr>
          <w:rFonts w:ascii="Arial" w:hAnsi="Arial" w:cs="Arial"/>
          <w:sz w:val="24"/>
          <w:szCs w:val="24"/>
          <w:lang w:val="uk-UA" w:eastAsia="en-US"/>
        </w:rPr>
        <w:t>Заявление</w:t>
      </w:r>
      <w:proofErr w:type="spellEnd"/>
      <w:r w:rsidR="00CA019F">
        <w:rPr>
          <w:rFonts w:ascii="Arial" w:hAnsi="Arial" w:cs="Arial"/>
          <w:sz w:val="24"/>
          <w:szCs w:val="24"/>
          <w:lang w:val="uk-UA" w:eastAsia="en-US"/>
        </w:rPr>
        <w:t xml:space="preserve"> для </w:t>
      </w:r>
      <w:bookmarkStart w:id="0" w:name="_GoBack"/>
      <w:bookmarkEnd w:id="0"/>
      <w:proofErr w:type="spellStart"/>
      <w:r w:rsidR="00CA019F">
        <w:rPr>
          <w:rFonts w:ascii="Arial" w:hAnsi="Arial" w:cs="Arial"/>
          <w:sz w:val="24"/>
          <w:szCs w:val="24"/>
          <w:lang w:val="uk-UA" w:eastAsia="en-US"/>
        </w:rPr>
        <w:t>пресс</w:t>
      </w:r>
      <w:r w:rsidR="00CA019F" w:rsidRPr="0009750E">
        <w:rPr>
          <w:rFonts w:ascii="Arial" w:hAnsi="Arial" w:cs="Arial"/>
          <w:sz w:val="24"/>
          <w:szCs w:val="24"/>
          <w:lang w:val="uk-UA" w:eastAsia="en-US"/>
        </w:rPr>
        <w:t>ы</w:t>
      </w:r>
      <w:proofErr w:type="spellEnd"/>
      <w:r w:rsidR="00CA019F" w:rsidRPr="0009750E">
        <w:rPr>
          <w:rFonts w:ascii="Arial" w:hAnsi="Arial" w:cs="Arial"/>
          <w:sz w:val="24"/>
          <w:szCs w:val="24"/>
          <w:lang w:val="uk-UA" w:eastAsia="en-US"/>
        </w:rPr>
        <w:t>.</w:t>
      </w:r>
      <w:r w:rsidR="00CA019F">
        <w:rPr>
          <w:rFonts w:ascii="Arial" w:hAnsi="Arial" w:cs="Arial"/>
          <w:sz w:val="24"/>
          <w:szCs w:val="24"/>
          <w:lang w:val="ru-RU" w:eastAsia="en-US"/>
        </w:rPr>
        <w:t xml:space="preserve"> </w:t>
      </w:r>
    </w:p>
    <w:p w:rsidR="00777512" w:rsidRDefault="00045BE9" w:rsidP="0009750E">
      <w:pPr>
        <w:rPr>
          <w:rFonts w:ascii="Arial" w:hAnsi="Arial" w:cs="Arial"/>
          <w:sz w:val="24"/>
          <w:szCs w:val="24"/>
          <w:lang w:val="uk-UA" w:eastAsia="en-US"/>
        </w:rPr>
      </w:pPr>
      <w:hyperlink r:id="rId5" w:history="1">
        <w:r w:rsidRPr="00AB7403">
          <w:rPr>
            <w:rStyle w:val="a4"/>
            <w:rFonts w:ascii="Arial" w:hAnsi="Arial" w:cs="Arial"/>
            <w:sz w:val="24"/>
            <w:szCs w:val="24"/>
            <w:lang w:val="uk-UA" w:eastAsia="en-US"/>
          </w:rPr>
          <w:t>http://www.unaids.org/sites/default/files/20160608_PS_HLM_Political_Declaration_ru.pdf</w:t>
        </w:r>
      </w:hyperlink>
    </w:p>
    <w:p w:rsidR="00777512" w:rsidRPr="0009750E" w:rsidRDefault="00777512" w:rsidP="0009750E">
      <w:pPr>
        <w:rPr>
          <w:rFonts w:ascii="Arial" w:hAnsi="Arial" w:cs="Arial"/>
          <w:sz w:val="24"/>
          <w:szCs w:val="24"/>
          <w:lang w:val="uk-UA" w:eastAsia="en-US"/>
        </w:rPr>
      </w:pPr>
      <w:r w:rsidRPr="0009750E">
        <w:rPr>
          <w:rFonts w:ascii="Arial" w:hAnsi="Arial" w:cs="Arial"/>
          <w:sz w:val="24"/>
          <w:szCs w:val="24"/>
          <w:lang w:val="uk-UA" w:eastAsia="en-US"/>
        </w:rPr>
        <w:t>Декларация гражданского общества и сообще</w:t>
      </w:r>
      <w:proofErr w:type="gramStart"/>
      <w:r w:rsidRPr="0009750E">
        <w:rPr>
          <w:rFonts w:ascii="Arial" w:hAnsi="Arial" w:cs="Arial"/>
          <w:sz w:val="24"/>
          <w:szCs w:val="24"/>
          <w:lang w:val="uk-UA" w:eastAsia="en-US"/>
        </w:rPr>
        <w:t>ств дл</w:t>
      </w:r>
      <w:proofErr w:type="gramEnd"/>
      <w:r w:rsidRPr="0009750E">
        <w:rPr>
          <w:rFonts w:ascii="Arial" w:hAnsi="Arial" w:cs="Arial"/>
          <w:sz w:val="24"/>
          <w:szCs w:val="24"/>
          <w:lang w:val="uk-UA" w:eastAsia="en-US"/>
        </w:rPr>
        <w:t>я прекращения ВИЧ: права человека превыше всего</w:t>
      </w:r>
      <w:r w:rsidR="0009750E" w:rsidRPr="0009750E">
        <w:rPr>
          <w:rFonts w:ascii="Arial" w:hAnsi="Arial" w:cs="Arial"/>
          <w:sz w:val="24"/>
          <w:szCs w:val="24"/>
          <w:lang w:val="uk-UA" w:eastAsia="en-US"/>
        </w:rPr>
        <w:t xml:space="preserve"> </w:t>
      </w:r>
    </w:p>
    <w:p w:rsidR="0009750E" w:rsidRPr="0009750E" w:rsidRDefault="0009750E" w:rsidP="0009750E">
      <w:pPr>
        <w:rPr>
          <w:rFonts w:ascii="Arial" w:hAnsi="Arial" w:cs="Arial"/>
          <w:sz w:val="24"/>
          <w:szCs w:val="24"/>
          <w:lang w:val="uk-UA" w:eastAsia="en-US"/>
        </w:rPr>
      </w:pPr>
      <w:r w:rsidRPr="0009750E">
        <w:rPr>
          <w:rFonts w:ascii="Arial" w:hAnsi="Arial" w:cs="Arial"/>
          <w:sz w:val="24"/>
          <w:szCs w:val="24"/>
          <w:lang w:val="uk-UA" w:eastAsia="en-US"/>
        </w:rPr>
        <w:t xml:space="preserve">CSO declaration for 2016 HLM on </w:t>
      </w:r>
      <w:proofErr w:type="spellStart"/>
      <w:r w:rsidRPr="0009750E">
        <w:rPr>
          <w:rFonts w:ascii="Arial" w:hAnsi="Arial" w:cs="Arial"/>
          <w:sz w:val="24"/>
          <w:szCs w:val="24"/>
          <w:lang w:val="uk-UA" w:eastAsia="en-US"/>
        </w:rPr>
        <w:t>HIV_rus</w:t>
      </w:r>
      <w:proofErr w:type="spellEnd"/>
      <w:r>
        <w:rPr>
          <w:rFonts w:ascii="Arial" w:hAnsi="Arial" w:cs="Arial"/>
          <w:sz w:val="24"/>
          <w:szCs w:val="24"/>
          <w:lang w:val="uk-UA" w:eastAsia="en-US"/>
        </w:rPr>
        <w:t>.</w:t>
      </w:r>
      <w:r w:rsidRPr="0009750E">
        <w:rPr>
          <w:rFonts w:ascii="Arial" w:hAnsi="Arial" w:cs="Arial"/>
          <w:sz w:val="24"/>
          <w:szCs w:val="24"/>
          <w:lang w:val="uk-UA" w:eastAsia="en-US"/>
        </w:rPr>
        <w:t>pdf</w:t>
      </w:r>
    </w:p>
    <w:sectPr w:rsidR="0009750E" w:rsidRPr="00097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33"/>
    <w:rsid w:val="0002135F"/>
    <w:rsid w:val="00045BE9"/>
    <w:rsid w:val="0005780A"/>
    <w:rsid w:val="00083C81"/>
    <w:rsid w:val="0009750E"/>
    <w:rsid w:val="000A5CDE"/>
    <w:rsid w:val="000B3A27"/>
    <w:rsid w:val="000E3FEC"/>
    <w:rsid w:val="001443E1"/>
    <w:rsid w:val="001605C4"/>
    <w:rsid w:val="001C7746"/>
    <w:rsid w:val="00206FFA"/>
    <w:rsid w:val="00220A58"/>
    <w:rsid w:val="002328E6"/>
    <w:rsid w:val="00244633"/>
    <w:rsid w:val="00247D7B"/>
    <w:rsid w:val="00250AD9"/>
    <w:rsid w:val="00283A44"/>
    <w:rsid w:val="0033364A"/>
    <w:rsid w:val="00356E1A"/>
    <w:rsid w:val="00360C7D"/>
    <w:rsid w:val="00395E6A"/>
    <w:rsid w:val="003A21DC"/>
    <w:rsid w:val="003E739E"/>
    <w:rsid w:val="004A08C8"/>
    <w:rsid w:val="004A3FF9"/>
    <w:rsid w:val="004E1E02"/>
    <w:rsid w:val="004F1072"/>
    <w:rsid w:val="00514B4D"/>
    <w:rsid w:val="00537EFD"/>
    <w:rsid w:val="005529ED"/>
    <w:rsid w:val="005C1E3F"/>
    <w:rsid w:val="005C7AB0"/>
    <w:rsid w:val="005E2CDF"/>
    <w:rsid w:val="005F6A29"/>
    <w:rsid w:val="00601CC5"/>
    <w:rsid w:val="00606DD5"/>
    <w:rsid w:val="00640E03"/>
    <w:rsid w:val="006539D7"/>
    <w:rsid w:val="006B4B8F"/>
    <w:rsid w:val="006C3420"/>
    <w:rsid w:val="0076613A"/>
    <w:rsid w:val="0076746C"/>
    <w:rsid w:val="00777512"/>
    <w:rsid w:val="00793550"/>
    <w:rsid w:val="007A7A8F"/>
    <w:rsid w:val="007D4F17"/>
    <w:rsid w:val="007E1FDE"/>
    <w:rsid w:val="008060F7"/>
    <w:rsid w:val="00863693"/>
    <w:rsid w:val="00893ADE"/>
    <w:rsid w:val="008B0BAB"/>
    <w:rsid w:val="008B6129"/>
    <w:rsid w:val="008D23B4"/>
    <w:rsid w:val="008E4CCB"/>
    <w:rsid w:val="00934E52"/>
    <w:rsid w:val="00951831"/>
    <w:rsid w:val="00A603F9"/>
    <w:rsid w:val="00A71237"/>
    <w:rsid w:val="00AB1DF5"/>
    <w:rsid w:val="00AF146B"/>
    <w:rsid w:val="00AF56D2"/>
    <w:rsid w:val="00B06C08"/>
    <w:rsid w:val="00B376F1"/>
    <w:rsid w:val="00B47DD7"/>
    <w:rsid w:val="00B616F9"/>
    <w:rsid w:val="00BE5ABA"/>
    <w:rsid w:val="00BF29F7"/>
    <w:rsid w:val="00C45536"/>
    <w:rsid w:val="00C66694"/>
    <w:rsid w:val="00C76082"/>
    <w:rsid w:val="00C81FEA"/>
    <w:rsid w:val="00CA019F"/>
    <w:rsid w:val="00CA5611"/>
    <w:rsid w:val="00CB0773"/>
    <w:rsid w:val="00CC29D1"/>
    <w:rsid w:val="00CD2216"/>
    <w:rsid w:val="00CE5645"/>
    <w:rsid w:val="00D04FE7"/>
    <w:rsid w:val="00D41926"/>
    <w:rsid w:val="00E51FDB"/>
    <w:rsid w:val="00EB5BBB"/>
    <w:rsid w:val="00EC321F"/>
    <w:rsid w:val="00EE7642"/>
    <w:rsid w:val="00F4072E"/>
    <w:rsid w:val="00F4216F"/>
    <w:rsid w:val="00FB7206"/>
    <w:rsid w:val="00FC1291"/>
    <w:rsid w:val="00FC208D"/>
    <w:rsid w:val="00FD2E7D"/>
    <w:rsid w:val="00FE7A14"/>
    <w:rsid w:val="00FF510C"/>
    <w:rsid w:val="00FF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633"/>
    <w:rPr>
      <w:rFonts w:ascii="Calibri" w:eastAsia="Calibri" w:hAnsi="Calibri" w:cs="Calibri"/>
      <w:color w:val="000000"/>
      <w:lang w:val="en-GB" w:eastAsia="en-GB"/>
    </w:rPr>
  </w:style>
  <w:style w:type="paragraph" w:styleId="2">
    <w:name w:val="heading 2"/>
    <w:basedOn w:val="a"/>
    <w:link w:val="20"/>
    <w:uiPriority w:val="9"/>
    <w:qFormat/>
    <w:rsid w:val="00CA0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CA0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A7A8F"/>
  </w:style>
  <w:style w:type="character" w:styleId="a4">
    <w:name w:val="Hyperlink"/>
    <w:basedOn w:val="a0"/>
    <w:uiPriority w:val="99"/>
    <w:unhideWhenUsed/>
    <w:rsid w:val="007A7A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019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A019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633"/>
    <w:rPr>
      <w:rFonts w:ascii="Calibri" w:eastAsia="Calibri" w:hAnsi="Calibri" w:cs="Calibri"/>
      <w:color w:val="000000"/>
      <w:lang w:val="en-GB" w:eastAsia="en-GB"/>
    </w:rPr>
  </w:style>
  <w:style w:type="paragraph" w:styleId="2">
    <w:name w:val="heading 2"/>
    <w:basedOn w:val="a"/>
    <w:link w:val="20"/>
    <w:uiPriority w:val="9"/>
    <w:qFormat/>
    <w:rsid w:val="00CA01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uk-UA" w:eastAsia="uk-UA"/>
    </w:rPr>
  </w:style>
  <w:style w:type="paragraph" w:styleId="3">
    <w:name w:val="heading 3"/>
    <w:basedOn w:val="a"/>
    <w:link w:val="30"/>
    <w:uiPriority w:val="9"/>
    <w:qFormat/>
    <w:rsid w:val="00CA01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7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rsid w:val="007A7A8F"/>
  </w:style>
  <w:style w:type="character" w:styleId="a4">
    <w:name w:val="Hyperlink"/>
    <w:basedOn w:val="a0"/>
    <w:uiPriority w:val="99"/>
    <w:unhideWhenUsed/>
    <w:rsid w:val="007A7A8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019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CA019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aids.org/sites/default/files/20160608_PS_HLM_Political_Declaration_r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2016-06-16T16:23:00Z</cp:lastPrinted>
  <dcterms:created xsi:type="dcterms:W3CDTF">2016-06-16T08:37:00Z</dcterms:created>
  <dcterms:modified xsi:type="dcterms:W3CDTF">2016-06-16T16:32:00Z</dcterms:modified>
</cp:coreProperties>
</file>