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75E820" w14:textId="77777777" w:rsidR="00A645AE" w:rsidRPr="00E90799" w:rsidRDefault="0005008F" w:rsidP="00F50707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  <w:lang w:eastAsia="uk-UA"/>
        </w:rPr>
      </w:pPr>
      <w:r w:rsidRPr="00E90799">
        <w:rPr>
          <w:rFonts w:asciiTheme="minorHAnsi" w:hAnsiTheme="minorHAnsi"/>
          <w:b/>
          <w:sz w:val="24"/>
          <w:szCs w:val="24"/>
          <w:lang w:eastAsia="uk-UA"/>
        </w:rPr>
        <w:t>Специфікація</w:t>
      </w:r>
    </w:p>
    <w:p w14:paraId="0756D963" w14:textId="77777777" w:rsidR="00D83DC9" w:rsidRPr="00E90799" w:rsidRDefault="00D83DC9" w:rsidP="00925B42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  <w:lang w:eastAsia="uk-UA"/>
        </w:rPr>
      </w:pPr>
      <w:r w:rsidRPr="00E90799">
        <w:rPr>
          <w:rFonts w:asciiTheme="minorHAnsi" w:hAnsiTheme="minorHAnsi"/>
          <w:b/>
          <w:sz w:val="24"/>
          <w:szCs w:val="24"/>
          <w:lang w:eastAsia="uk-UA"/>
        </w:rPr>
        <w:t xml:space="preserve">на </w:t>
      </w:r>
      <w:r w:rsidR="00A645AE" w:rsidRPr="00E90799">
        <w:rPr>
          <w:rFonts w:asciiTheme="minorHAnsi" w:hAnsiTheme="minorHAnsi"/>
          <w:b/>
          <w:sz w:val="24"/>
          <w:szCs w:val="24"/>
          <w:lang w:eastAsia="uk-UA"/>
        </w:rPr>
        <w:t>надання послуг з матеріально-технічного супроводу заходів</w:t>
      </w:r>
    </w:p>
    <w:p w14:paraId="29DE6290" w14:textId="77777777" w:rsidR="00A645AE" w:rsidRPr="00E90799" w:rsidRDefault="00A645AE" w:rsidP="00925B42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  <w:lang w:eastAsia="uk-UA"/>
        </w:rPr>
      </w:pPr>
    </w:p>
    <w:p w14:paraId="5377FF9C" w14:textId="77777777" w:rsidR="00A645AE" w:rsidRPr="00E90799" w:rsidRDefault="00A645AE" w:rsidP="00E975BD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  <w:lang w:eastAsia="uk-UA"/>
        </w:rPr>
      </w:pPr>
      <w:r w:rsidRPr="00E90799">
        <w:rPr>
          <w:rFonts w:asciiTheme="minorHAnsi" w:hAnsiTheme="minorHAnsi"/>
          <w:b/>
          <w:sz w:val="24"/>
          <w:szCs w:val="24"/>
          <w:lang w:eastAsia="uk-UA"/>
        </w:rPr>
        <w:t>Державної установи «</w:t>
      </w:r>
      <w:r w:rsidR="00E975BD">
        <w:rPr>
          <w:rFonts w:asciiTheme="minorHAnsi" w:hAnsiTheme="minorHAnsi"/>
          <w:b/>
          <w:sz w:val="24"/>
          <w:szCs w:val="24"/>
          <w:lang w:eastAsia="uk-UA"/>
        </w:rPr>
        <w:t>Ц</w:t>
      </w:r>
      <w:r w:rsidRPr="00E90799">
        <w:rPr>
          <w:rFonts w:asciiTheme="minorHAnsi" w:hAnsiTheme="minorHAnsi"/>
          <w:b/>
          <w:sz w:val="24"/>
          <w:szCs w:val="24"/>
          <w:lang w:eastAsia="uk-UA"/>
        </w:rPr>
        <w:t xml:space="preserve">ентр </w:t>
      </w:r>
      <w:r w:rsidR="00E975BD">
        <w:rPr>
          <w:rFonts w:asciiTheme="minorHAnsi" w:hAnsiTheme="minorHAnsi"/>
          <w:b/>
          <w:sz w:val="24"/>
          <w:szCs w:val="24"/>
          <w:lang w:eastAsia="uk-UA"/>
        </w:rPr>
        <w:t xml:space="preserve">громадського </w:t>
      </w:r>
      <w:proofErr w:type="spellStart"/>
      <w:r w:rsidR="00E975BD">
        <w:rPr>
          <w:rFonts w:asciiTheme="minorHAnsi" w:hAnsiTheme="minorHAnsi"/>
          <w:b/>
          <w:sz w:val="24"/>
          <w:szCs w:val="24"/>
          <w:lang w:eastAsia="uk-UA"/>
        </w:rPr>
        <w:t>здоров</w:t>
      </w:r>
      <w:proofErr w:type="spellEnd"/>
      <w:r w:rsidR="00E975BD" w:rsidRPr="00E975BD">
        <w:rPr>
          <w:rFonts w:asciiTheme="minorHAnsi" w:hAnsiTheme="minorHAnsi"/>
          <w:b/>
          <w:sz w:val="24"/>
          <w:szCs w:val="24"/>
          <w:lang w:val="ru-RU" w:eastAsia="uk-UA"/>
        </w:rPr>
        <w:t>’</w:t>
      </w:r>
      <w:r w:rsidR="00E975BD">
        <w:rPr>
          <w:rFonts w:asciiTheme="minorHAnsi" w:hAnsiTheme="minorHAnsi"/>
          <w:b/>
          <w:sz w:val="24"/>
          <w:szCs w:val="24"/>
          <w:lang w:eastAsia="uk-UA"/>
        </w:rPr>
        <w:t>я</w:t>
      </w:r>
      <w:r w:rsidRPr="00E90799">
        <w:rPr>
          <w:rFonts w:asciiTheme="minorHAnsi" w:hAnsiTheme="minorHAnsi"/>
          <w:b/>
          <w:sz w:val="24"/>
          <w:szCs w:val="24"/>
          <w:lang w:eastAsia="uk-UA"/>
        </w:rPr>
        <w:t xml:space="preserve"> Міністерства охорони здоров’я України»</w:t>
      </w:r>
    </w:p>
    <w:p w14:paraId="3D95E095" w14:textId="77777777" w:rsidR="00A645AE" w:rsidRPr="00E90799" w:rsidRDefault="00A645AE" w:rsidP="00925B42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  <w:lang w:eastAsia="uk-UA"/>
        </w:rPr>
      </w:pPr>
    </w:p>
    <w:p w14:paraId="39D596F6" w14:textId="77777777" w:rsidR="00F50707" w:rsidRPr="00E90799" w:rsidRDefault="00F50707" w:rsidP="00925B42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  <w:lang w:eastAsia="uk-UA"/>
        </w:rPr>
      </w:pPr>
    </w:p>
    <w:p w14:paraId="520D253F" w14:textId="77777777" w:rsidR="00A645AE" w:rsidRPr="00E90799" w:rsidRDefault="00A645AE" w:rsidP="00925B42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  <w:lang w:eastAsia="uk-UA"/>
        </w:rPr>
      </w:pPr>
      <w:r w:rsidRPr="00E90799">
        <w:rPr>
          <w:rFonts w:asciiTheme="minorHAnsi" w:hAnsiTheme="minorHAnsi"/>
          <w:b/>
          <w:sz w:val="24"/>
          <w:szCs w:val="24"/>
          <w:lang w:eastAsia="uk-UA"/>
        </w:rPr>
        <w:t xml:space="preserve">ВСТУП </w:t>
      </w:r>
    </w:p>
    <w:p w14:paraId="5D5ABF78" w14:textId="77777777" w:rsidR="003B1961" w:rsidRPr="00E90799" w:rsidRDefault="003B1961" w:rsidP="00925B42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  <w:lang w:eastAsia="uk-UA"/>
        </w:rPr>
      </w:pPr>
    </w:p>
    <w:p w14:paraId="7D7059C6" w14:textId="77777777" w:rsidR="00560E66" w:rsidRDefault="00A5188E" w:rsidP="00A5188E">
      <w:pPr>
        <w:spacing w:after="0" w:line="240" w:lineRule="auto"/>
        <w:jc w:val="both"/>
        <w:rPr>
          <w:rFonts w:asciiTheme="minorHAnsi" w:hAnsiTheme="minorHAnsi"/>
          <w:sz w:val="24"/>
          <w:szCs w:val="24"/>
          <w:lang w:val="ru-RU" w:eastAsia="uk-UA"/>
        </w:rPr>
      </w:pPr>
      <w:r w:rsidRPr="00A5188E">
        <w:rPr>
          <w:rFonts w:asciiTheme="minorHAnsi" w:hAnsiTheme="minorHAnsi"/>
          <w:sz w:val="24"/>
          <w:szCs w:val="24"/>
          <w:lang w:eastAsia="uk-UA"/>
        </w:rPr>
        <w:t xml:space="preserve">Державна установа «Центр громадського здоров’я Міністерства охорони здоров’я України» (далі - Центр) була створена Наказом Міністерства охорони здоров’я України від 18 вересня 2015 року (№604) з метою реалізації державної політики в сфері громадського здоров’я. </w:t>
      </w:r>
      <w:r>
        <w:rPr>
          <w:rFonts w:asciiTheme="minorHAnsi" w:hAnsiTheme="minorHAnsi"/>
          <w:sz w:val="24"/>
          <w:szCs w:val="24"/>
          <w:lang w:eastAsia="uk-UA"/>
        </w:rPr>
        <w:t>Центр</w:t>
      </w:r>
      <w:r w:rsidRPr="00A5188E">
        <w:rPr>
          <w:rFonts w:asciiTheme="minorHAnsi" w:hAnsiTheme="minorHAnsi"/>
          <w:sz w:val="24"/>
          <w:szCs w:val="24"/>
          <w:lang w:eastAsia="uk-UA"/>
        </w:rPr>
        <w:t xml:space="preserve"> є основною установою країни, заданням якої є розвиток системи громадського здоров’я та формування стійкої системи епідеміологічного нагляду в Україні.</w:t>
      </w:r>
    </w:p>
    <w:p w14:paraId="06D1DB27" w14:textId="77777777" w:rsidR="008627A8" w:rsidRPr="008627A8" w:rsidRDefault="008627A8" w:rsidP="00A5188E">
      <w:pPr>
        <w:spacing w:after="0" w:line="240" w:lineRule="auto"/>
        <w:jc w:val="both"/>
        <w:rPr>
          <w:rFonts w:asciiTheme="minorHAnsi" w:hAnsiTheme="minorHAnsi"/>
          <w:sz w:val="24"/>
          <w:szCs w:val="24"/>
          <w:lang w:val="ru-RU" w:eastAsia="uk-UA"/>
        </w:rPr>
      </w:pPr>
    </w:p>
    <w:p w14:paraId="5A30F272" w14:textId="77777777" w:rsidR="00A645AE" w:rsidRPr="005D6B08" w:rsidRDefault="00A645AE" w:rsidP="003B1961">
      <w:pPr>
        <w:pStyle w:val="af6"/>
        <w:numPr>
          <w:ilvl w:val="0"/>
          <w:numId w:val="33"/>
        </w:numPr>
        <w:ind w:right="708"/>
        <w:jc w:val="center"/>
        <w:rPr>
          <w:rFonts w:asciiTheme="minorHAnsi" w:eastAsia="Arial" w:hAnsiTheme="minorHAnsi"/>
          <w:b/>
          <w:lang w:val="uk-UA"/>
        </w:rPr>
      </w:pPr>
      <w:r w:rsidRPr="005D6B08">
        <w:rPr>
          <w:rFonts w:asciiTheme="minorHAnsi" w:eastAsia="Arial" w:hAnsiTheme="minorHAnsi"/>
          <w:b/>
          <w:lang w:val="uk-UA"/>
        </w:rPr>
        <w:t xml:space="preserve">Опис надання </w:t>
      </w:r>
      <w:r w:rsidR="003B1961" w:rsidRPr="005D6B08">
        <w:rPr>
          <w:rFonts w:asciiTheme="minorHAnsi" w:eastAsia="Arial" w:hAnsiTheme="minorHAnsi"/>
          <w:b/>
          <w:lang w:val="uk-UA"/>
        </w:rPr>
        <w:t>послуг</w:t>
      </w:r>
    </w:p>
    <w:p w14:paraId="22D1E073" w14:textId="77777777" w:rsidR="003B1961" w:rsidRPr="008627A8" w:rsidRDefault="003B1961" w:rsidP="003B1961">
      <w:pPr>
        <w:pStyle w:val="af6"/>
        <w:ind w:left="1069" w:right="708"/>
        <w:rPr>
          <w:rFonts w:asciiTheme="minorHAnsi" w:hAnsiTheme="minorHAnsi"/>
          <w:sz w:val="16"/>
          <w:szCs w:val="16"/>
          <w:lang w:val="uk-UA" w:eastAsia="uk-UA"/>
        </w:rPr>
      </w:pPr>
    </w:p>
    <w:p w14:paraId="689C57DE" w14:textId="413849BB" w:rsidR="003B1961" w:rsidRPr="00E90799" w:rsidRDefault="003B1961" w:rsidP="003F3825">
      <w:pPr>
        <w:spacing w:after="0" w:line="240" w:lineRule="auto"/>
        <w:ind w:firstLine="567"/>
        <w:jc w:val="both"/>
        <w:rPr>
          <w:rFonts w:asciiTheme="minorHAnsi" w:hAnsiTheme="minorHAnsi"/>
          <w:sz w:val="24"/>
          <w:szCs w:val="24"/>
          <w:lang w:eastAsia="uk-UA"/>
        </w:rPr>
      </w:pPr>
      <w:r w:rsidRPr="00E90799">
        <w:rPr>
          <w:rFonts w:asciiTheme="minorHAnsi" w:hAnsiTheme="minorHAnsi"/>
          <w:sz w:val="24"/>
          <w:szCs w:val="24"/>
          <w:lang w:eastAsia="uk-UA"/>
        </w:rPr>
        <w:t>Очікувана тривалість надання послуг –</w:t>
      </w:r>
      <w:r w:rsidR="002664E1">
        <w:rPr>
          <w:rFonts w:asciiTheme="minorHAnsi" w:hAnsiTheme="minorHAnsi"/>
          <w:sz w:val="24"/>
          <w:szCs w:val="24"/>
          <w:lang w:eastAsia="uk-UA"/>
        </w:rPr>
        <w:t xml:space="preserve"> </w:t>
      </w:r>
      <w:proofErr w:type="spellStart"/>
      <w:r w:rsidR="008627A8">
        <w:rPr>
          <w:rFonts w:asciiTheme="minorHAnsi" w:hAnsiTheme="minorHAnsi"/>
          <w:sz w:val="24"/>
          <w:szCs w:val="24"/>
          <w:lang w:val="ru-RU"/>
        </w:rPr>
        <w:t>березень</w:t>
      </w:r>
      <w:proofErr w:type="spellEnd"/>
      <w:r w:rsidR="00E975BD">
        <w:rPr>
          <w:rFonts w:asciiTheme="minorHAnsi" w:hAnsiTheme="minorHAnsi"/>
          <w:sz w:val="24"/>
          <w:szCs w:val="24"/>
          <w:lang w:val="ru-RU"/>
        </w:rPr>
        <w:t xml:space="preserve"> </w:t>
      </w:r>
      <w:r w:rsidR="001754C0" w:rsidRPr="00E90799">
        <w:rPr>
          <w:rFonts w:asciiTheme="minorHAnsi" w:hAnsiTheme="minorHAnsi"/>
          <w:sz w:val="24"/>
          <w:szCs w:val="24"/>
        </w:rPr>
        <w:t>– грудень 201</w:t>
      </w:r>
      <w:r w:rsidR="00E975BD">
        <w:rPr>
          <w:rFonts w:asciiTheme="minorHAnsi" w:hAnsiTheme="minorHAnsi"/>
          <w:sz w:val="24"/>
          <w:szCs w:val="24"/>
          <w:lang w:val="ru-RU"/>
        </w:rPr>
        <w:t>7</w:t>
      </w:r>
      <w:r w:rsidR="001754C0" w:rsidRPr="00E90799">
        <w:rPr>
          <w:rFonts w:asciiTheme="minorHAnsi" w:hAnsiTheme="minorHAnsi"/>
          <w:sz w:val="24"/>
          <w:szCs w:val="24"/>
        </w:rPr>
        <w:t xml:space="preserve"> року</w:t>
      </w:r>
      <w:r w:rsidR="00AC0F84" w:rsidRPr="00E975BD">
        <w:rPr>
          <w:rFonts w:asciiTheme="minorHAnsi" w:hAnsiTheme="minorHAnsi"/>
          <w:sz w:val="24"/>
          <w:szCs w:val="24"/>
        </w:rPr>
        <w:t xml:space="preserve"> </w:t>
      </w:r>
      <w:r w:rsidRPr="00E90799">
        <w:rPr>
          <w:rFonts w:asciiTheme="minorHAnsi" w:hAnsiTheme="minorHAnsi"/>
          <w:sz w:val="24"/>
          <w:szCs w:val="24"/>
          <w:lang w:eastAsia="uk-UA"/>
        </w:rPr>
        <w:t xml:space="preserve">з правом розірвання договору в разі підвищення ціни </w:t>
      </w:r>
      <w:r w:rsidR="00A141B1">
        <w:rPr>
          <w:rFonts w:asciiTheme="minorHAnsi" w:hAnsiTheme="minorHAnsi"/>
          <w:sz w:val="24"/>
          <w:szCs w:val="24"/>
          <w:lang w:eastAsia="uk-UA"/>
        </w:rPr>
        <w:t>Виконавцем</w:t>
      </w:r>
      <w:r w:rsidRPr="00E90799">
        <w:rPr>
          <w:rFonts w:asciiTheme="minorHAnsi" w:hAnsiTheme="minorHAnsi"/>
          <w:sz w:val="24"/>
          <w:szCs w:val="24"/>
          <w:lang w:eastAsia="uk-UA"/>
        </w:rPr>
        <w:t>, або неналежним виконанням своїх обов’язків сторонами.</w:t>
      </w:r>
      <w:r w:rsidR="00BD04B9" w:rsidRPr="00E90799">
        <w:rPr>
          <w:rFonts w:asciiTheme="minorHAnsi" w:hAnsiTheme="minorHAnsi"/>
          <w:sz w:val="24"/>
          <w:szCs w:val="24"/>
          <w:lang w:eastAsia="uk-UA"/>
        </w:rPr>
        <w:t xml:space="preserve"> За результатами тендеру планується відібрати 3</w:t>
      </w:r>
      <w:r w:rsidR="003D7363" w:rsidRPr="00E90799">
        <w:rPr>
          <w:rFonts w:asciiTheme="minorHAnsi" w:hAnsiTheme="minorHAnsi"/>
          <w:sz w:val="24"/>
          <w:szCs w:val="24"/>
          <w:lang w:eastAsia="uk-UA"/>
        </w:rPr>
        <w:t xml:space="preserve"> (трьох)</w:t>
      </w:r>
      <w:r w:rsidR="00BD04B9" w:rsidRPr="00E90799">
        <w:rPr>
          <w:rFonts w:asciiTheme="minorHAnsi" w:hAnsiTheme="minorHAnsi"/>
          <w:sz w:val="24"/>
          <w:szCs w:val="24"/>
          <w:lang w:eastAsia="uk-UA"/>
        </w:rPr>
        <w:t xml:space="preserve"> </w:t>
      </w:r>
      <w:r w:rsidR="00A141B1">
        <w:rPr>
          <w:rFonts w:asciiTheme="minorHAnsi" w:hAnsiTheme="minorHAnsi"/>
          <w:sz w:val="24"/>
          <w:szCs w:val="24"/>
          <w:lang w:eastAsia="uk-UA"/>
        </w:rPr>
        <w:t>П</w:t>
      </w:r>
      <w:r w:rsidR="00BD04B9" w:rsidRPr="00E90799">
        <w:rPr>
          <w:rFonts w:asciiTheme="minorHAnsi" w:hAnsiTheme="minorHAnsi"/>
          <w:sz w:val="24"/>
          <w:szCs w:val="24"/>
          <w:lang w:eastAsia="uk-UA"/>
        </w:rPr>
        <w:t>остачальників</w:t>
      </w:r>
      <w:r w:rsidR="00A141B1">
        <w:rPr>
          <w:rFonts w:asciiTheme="minorHAnsi" w:hAnsiTheme="minorHAnsi"/>
          <w:sz w:val="24"/>
          <w:szCs w:val="24"/>
          <w:lang w:eastAsia="uk-UA"/>
        </w:rPr>
        <w:t xml:space="preserve"> (Виконавців послуг)</w:t>
      </w:r>
      <w:r w:rsidR="00BD04B9" w:rsidRPr="00E90799">
        <w:rPr>
          <w:rFonts w:asciiTheme="minorHAnsi" w:hAnsiTheme="minorHAnsi"/>
          <w:sz w:val="24"/>
          <w:szCs w:val="24"/>
          <w:lang w:eastAsia="uk-UA"/>
        </w:rPr>
        <w:t>.</w:t>
      </w:r>
    </w:p>
    <w:p w14:paraId="50E3D369" w14:textId="77777777" w:rsidR="003F3825" w:rsidRPr="008627A8" w:rsidRDefault="003F3825" w:rsidP="003F3825">
      <w:pPr>
        <w:spacing w:after="0" w:line="240" w:lineRule="auto"/>
        <w:ind w:firstLine="567"/>
        <w:jc w:val="both"/>
        <w:rPr>
          <w:rFonts w:asciiTheme="minorHAnsi" w:hAnsiTheme="minorHAnsi"/>
          <w:sz w:val="16"/>
          <w:szCs w:val="16"/>
          <w:lang w:eastAsia="uk-UA"/>
        </w:rPr>
      </w:pPr>
    </w:p>
    <w:p w14:paraId="4F325556" w14:textId="77777777" w:rsidR="00A645AE" w:rsidRPr="00E90799" w:rsidRDefault="003B1961" w:rsidP="00A645AE">
      <w:pPr>
        <w:spacing w:after="0" w:line="240" w:lineRule="auto"/>
        <w:ind w:right="708" w:firstLine="709"/>
        <w:jc w:val="both"/>
        <w:rPr>
          <w:rFonts w:asciiTheme="minorHAnsi" w:hAnsiTheme="minorHAnsi"/>
          <w:sz w:val="24"/>
          <w:szCs w:val="24"/>
          <w:lang w:eastAsia="uk-UA"/>
        </w:rPr>
      </w:pPr>
      <w:r w:rsidRPr="00E90799">
        <w:rPr>
          <w:rFonts w:asciiTheme="minorHAnsi" w:hAnsiTheme="minorHAnsi"/>
          <w:sz w:val="24"/>
          <w:szCs w:val="24"/>
          <w:lang w:eastAsia="uk-UA"/>
        </w:rPr>
        <w:t>Н</w:t>
      </w:r>
      <w:r w:rsidR="00A645AE" w:rsidRPr="00E90799">
        <w:rPr>
          <w:rFonts w:asciiTheme="minorHAnsi" w:hAnsiTheme="minorHAnsi"/>
          <w:sz w:val="24"/>
          <w:szCs w:val="24"/>
          <w:lang w:eastAsia="uk-UA"/>
        </w:rPr>
        <w:t>адання послуг з матеріально-технічного супроводу заходів, включає такі обов’язкові етапи:</w:t>
      </w:r>
    </w:p>
    <w:p w14:paraId="59009730" w14:textId="77777777" w:rsidR="00A645AE" w:rsidRPr="00E90799" w:rsidRDefault="00A645AE" w:rsidP="00A645AE">
      <w:pPr>
        <w:numPr>
          <w:ilvl w:val="0"/>
          <w:numId w:val="29"/>
        </w:numPr>
        <w:spacing w:after="0" w:line="240" w:lineRule="auto"/>
        <w:ind w:left="0" w:right="708" w:firstLine="709"/>
        <w:jc w:val="both"/>
        <w:rPr>
          <w:rFonts w:asciiTheme="minorHAnsi" w:hAnsiTheme="minorHAnsi"/>
          <w:sz w:val="24"/>
          <w:szCs w:val="24"/>
          <w:lang w:eastAsia="uk-UA"/>
        </w:rPr>
      </w:pPr>
      <w:r w:rsidRPr="00E90799">
        <w:rPr>
          <w:rFonts w:asciiTheme="minorHAnsi" w:hAnsiTheme="minorHAnsi"/>
          <w:sz w:val="24"/>
          <w:szCs w:val="24"/>
          <w:lang w:eastAsia="uk-UA"/>
        </w:rPr>
        <w:t>підбір та підготовка місця проведення заходів;</w:t>
      </w:r>
    </w:p>
    <w:p w14:paraId="06B4E934" w14:textId="77777777" w:rsidR="00A645AE" w:rsidRPr="00E90799" w:rsidRDefault="00A645AE" w:rsidP="00A645AE">
      <w:pPr>
        <w:numPr>
          <w:ilvl w:val="0"/>
          <w:numId w:val="29"/>
        </w:numPr>
        <w:spacing w:after="0" w:line="240" w:lineRule="auto"/>
        <w:ind w:left="0" w:right="708" w:firstLine="709"/>
        <w:jc w:val="both"/>
        <w:rPr>
          <w:rFonts w:asciiTheme="minorHAnsi" w:hAnsiTheme="minorHAnsi"/>
          <w:sz w:val="24"/>
          <w:szCs w:val="24"/>
          <w:lang w:eastAsia="uk-UA"/>
        </w:rPr>
      </w:pPr>
      <w:r w:rsidRPr="00E90799">
        <w:rPr>
          <w:rFonts w:asciiTheme="minorHAnsi" w:hAnsiTheme="minorHAnsi"/>
          <w:sz w:val="24"/>
          <w:szCs w:val="24"/>
          <w:lang w:eastAsia="uk-UA"/>
        </w:rPr>
        <w:t>запрошення учасників (телефон/факс/пошта/e-</w:t>
      </w:r>
      <w:proofErr w:type="spellStart"/>
      <w:r w:rsidRPr="00E90799">
        <w:rPr>
          <w:rFonts w:asciiTheme="minorHAnsi" w:hAnsiTheme="minorHAnsi"/>
          <w:sz w:val="24"/>
          <w:szCs w:val="24"/>
          <w:lang w:eastAsia="uk-UA"/>
        </w:rPr>
        <w:t>mail</w:t>
      </w:r>
      <w:proofErr w:type="spellEnd"/>
      <w:r w:rsidRPr="00E90799">
        <w:rPr>
          <w:rFonts w:asciiTheme="minorHAnsi" w:hAnsiTheme="minorHAnsi"/>
          <w:sz w:val="24"/>
          <w:szCs w:val="24"/>
          <w:lang w:eastAsia="uk-UA"/>
        </w:rPr>
        <w:t>); попередній контакт з учасниками з метою підтвердження їх присутності.</w:t>
      </w:r>
    </w:p>
    <w:p w14:paraId="65631E6B" w14:textId="77777777" w:rsidR="00A645AE" w:rsidRPr="00E90799" w:rsidRDefault="00A645AE" w:rsidP="00A645AE">
      <w:pPr>
        <w:numPr>
          <w:ilvl w:val="0"/>
          <w:numId w:val="29"/>
        </w:numPr>
        <w:spacing w:after="0" w:line="240" w:lineRule="auto"/>
        <w:ind w:left="0" w:right="708" w:firstLine="709"/>
        <w:jc w:val="both"/>
        <w:rPr>
          <w:rFonts w:asciiTheme="minorHAnsi" w:hAnsiTheme="minorHAnsi"/>
          <w:sz w:val="24"/>
          <w:szCs w:val="24"/>
          <w:lang w:eastAsia="uk-UA"/>
        </w:rPr>
      </w:pPr>
      <w:r w:rsidRPr="00E90799">
        <w:rPr>
          <w:rFonts w:asciiTheme="minorHAnsi" w:hAnsiTheme="minorHAnsi"/>
          <w:sz w:val="24"/>
          <w:szCs w:val="24"/>
          <w:lang w:eastAsia="uk-UA"/>
        </w:rPr>
        <w:t>бронювання готелів, замовлення харчування для учасників, логістика проїзду учасників, замовлення квитків;</w:t>
      </w:r>
    </w:p>
    <w:p w14:paraId="2692E75C" w14:textId="77777777" w:rsidR="00A645AE" w:rsidRPr="00E90799" w:rsidRDefault="00A645AE" w:rsidP="00A645AE">
      <w:pPr>
        <w:numPr>
          <w:ilvl w:val="0"/>
          <w:numId w:val="29"/>
        </w:numPr>
        <w:spacing w:after="0" w:line="240" w:lineRule="auto"/>
        <w:ind w:left="0" w:right="708" w:firstLine="709"/>
        <w:jc w:val="both"/>
        <w:rPr>
          <w:rFonts w:asciiTheme="minorHAnsi" w:hAnsiTheme="minorHAnsi"/>
          <w:sz w:val="24"/>
          <w:szCs w:val="24"/>
          <w:lang w:eastAsia="uk-UA"/>
        </w:rPr>
      </w:pPr>
      <w:r w:rsidRPr="00E90799">
        <w:rPr>
          <w:rFonts w:asciiTheme="minorHAnsi" w:hAnsiTheme="minorHAnsi"/>
          <w:sz w:val="24"/>
          <w:szCs w:val="24"/>
          <w:lang w:eastAsia="uk-UA"/>
        </w:rPr>
        <w:t>транспортні послуги (зустріч в аеропорту, на вокзалі, тощо, транспортне забезпечення груп під час заходів, послуги таксі, тощо);</w:t>
      </w:r>
    </w:p>
    <w:p w14:paraId="6CC26AE4" w14:textId="77777777" w:rsidR="00A645AE" w:rsidRPr="00E90799" w:rsidRDefault="00A645AE" w:rsidP="00A645AE">
      <w:pPr>
        <w:widowControl w:val="0"/>
        <w:numPr>
          <w:ilvl w:val="0"/>
          <w:numId w:val="30"/>
        </w:numPr>
        <w:spacing w:after="0" w:line="240" w:lineRule="auto"/>
        <w:ind w:left="0" w:right="708" w:firstLine="709"/>
        <w:jc w:val="both"/>
        <w:rPr>
          <w:rFonts w:asciiTheme="minorHAnsi" w:hAnsiTheme="minorHAnsi"/>
          <w:sz w:val="24"/>
          <w:szCs w:val="24"/>
          <w:lang w:eastAsia="uk-UA"/>
        </w:rPr>
      </w:pPr>
      <w:r w:rsidRPr="00E90799">
        <w:rPr>
          <w:rFonts w:asciiTheme="minorHAnsi" w:hAnsiTheme="minorHAnsi"/>
          <w:sz w:val="24"/>
          <w:szCs w:val="24"/>
          <w:lang w:eastAsia="uk-UA"/>
        </w:rPr>
        <w:t xml:space="preserve">щоденний супровід заходу менеджером агенції, а саме: </w:t>
      </w:r>
    </w:p>
    <w:p w14:paraId="798BAF0D" w14:textId="77777777" w:rsidR="00A645AE" w:rsidRPr="00E90799" w:rsidRDefault="00A645AE" w:rsidP="00A645AE">
      <w:pPr>
        <w:widowControl w:val="0"/>
        <w:numPr>
          <w:ilvl w:val="0"/>
          <w:numId w:val="31"/>
        </w:numPr>
        <w:spacing w:after="0" w:line="240" w:lineRule="auto"/>
        <w:ind w:left="993" w:right="708" w:firstLine="0"/>
        <w:jc w:val="both"/>
        <w:rPr>
          <w:rFonts w:asciiTheme="minorHAnsi" w:hAnsiTheme="minorHAnsi"/>
          <w:sz w:val="24"/>
          <w:szCs w:val="24"/>
          <w:lang w:eastAsia="uk-UA"/>
        </w:rPr>
      </w:pPr>
      <w:r w:rsidRPr="00E90799">
        <w:rPr>
          <w:rFonts w:asciiTheme="minorHAnsi" w:hAnsiTheme="minorHAnsi"/>
          <w:sz w:val="24"/>
          <w:szCs w:val="24"/>
          <w:lang w:eastAsia="uk-UA"/>
        </w:rPr>
        <w:t>перевірка умов проживання в готелі: кондиціонування, опалення, санітарно-гігієнічні умови</w:t>
      </w:r>
      <w:r w:rsidR="00E975BD">
        <w:rPr>
          <w:rFonts w:asciiTheme="minorHAnsi" w:hAnsiTheme="minorHAnsi"/>
          <w:sz w:val="24"/>
          <w:szCs w:val="24"/>
          <w:lang w:val="ru-RU" w:eastAsia="uk-UA"/>
        </w:rPr>
        <w:t xml:space="preserve"> </w:t>
      </w:r>
      <w:proofErr w:type="spellStart"/>
      <w:r w:rsidR="00E975BD">
        <w:rPr>
          <w:rFonts w:asciiTheme="minorHAnsi" w:hAnsiTheme="minorHAnsi"/>
          <w:sz w:val="24"/>
          <w:szCs w:val="24"/>
          <w:lang w:val="ru-RU" w:eastAsia="uk-UA"/>
        </w:rPr>
        <w:t>тощо</w:t>
      </w:r>
      <w:proofErr w:type="spellEnd"/>
      <w:r w:rsidRPr="00E90799">
        <w:rPr>
          <w:rFonts w:asciiTheme="minorHAnsi" w:hAnsiTheme="minorHAnsi"/>
          <w:sz w:val="24"/>
          <w:szCs w:val="24"/>
          <w:lang w:eastAsia="uk-UA"/>
        </w:rPr>
        <w:t>;</w:t>
      </w:r>
    </w:p>
    <w:p w14:paraId="7EC77A3C" w14:textId="77777777" w:rsidR="00A645AE" w:rsidRPr="00E90799" w:rsidRDefault="00A645AE" w:rsidP="00A645AE">
      <w:pPr>
        <w:widowControl w:val="0"/>
        <w:numPr>
          <w:ilvl w:val="0"/>
          <w:numId w:val="31"/>
        </w:numPr>
        <w:spacing w:after="0" w:line="240" w:lineRule="auto"/>
        <w:ind w:left="993" w:right="708" w:firstLine="0"/>
        <w:jc w:val="both"/>
        <w:rPr>
          <w:rFonts w:asciiTheme="minorHAnsi" w:hAnsiTheme="minorHAnsi"/>
          <w:sz w:val="24"/>
          <w:szCs w:val="24"/>
          <w:lang w:eastAsia="uk-UA"/>
        </w:rPr>
      </w:pPr>
      <w:r w:rsidRPr="00E90799">
        <w:rPr>
          <w:rFonts w:asciiTheme="minorHAnsi" w:hAnsiTheme="minorHAnsi"/>
          <w:sz w:val="24"/>
          <w:szCs w:val="24"/>
          <w:lang w:eastAsia="uk-UA"/>
        </w:rPr>
        <w:t>перевірка придатності зали до проведення заходу, розстановка стільців/столів та іншого обладнання;</w:t>
      </w:r>
    </w:p>
    <w:p w14:paraId="45A93B05" w14:textId="77777777" w:rsidR="00A645AE" w:rsidRPr="00E90799" w:rsidRDefault="00A645AE" w:rsidP="00A645AE">
      <w:pPr>
        <w:widowControl w:val="0"/>
        <w:numPr>
          <w:ilvl w:val="0"/>
          <w:numId w:val="31"/>
        </w:numPr>
        <w:spacing w:after="0" w:line="240" w:lineRule="auto"/>
        <w:ind w:left="993" w:right="708" w:firstLine="0"/>
        <w:jc w:val="both"/>
        <w:rPr>
          <w:rFonts w:asciiTheme="minorHAnsi" w:hAnsiTheme="minorHAnsi"/>
          <w:sz w:val="24"/>
          <w:szCs w:val="24"/>
          <w:lang w:eastAsia="uk-UA"/>
        </w:rPr>
      </w:pPr>
      <w:r w:rsidRPr="00E90799">
        <w:rPr>
          <w:rFonts w:asciiTheme="minorHAnsi" w:hAnsiTheme="minorHAnsi"/>
          <w:sz w:val="24"/>
          <w:szCs w:val="24"/>
          <w:lang w:eastAsia="uk-UA"/>
        </w:rPr>
        <w:t>поселення учасників відповідно до запланованого графіку заїзду;</w:t>
      </w:r>
    </w:p>
    <w:p w14:paraId="084A05F6" w14:textId="77777777" w:rsidR="00A645AE" w:rsidRPr="00E90799" w:rsidRDefault="00A645AE" w:rsidP="00A645AE">
      <w:pPr>
        <w:widowControl w:val="0"/>
        <w:numPr>
          <w:ilvl w:val="0"/>
          <w:numId w:val="31"/>
        </w:numPr>
        <w:spacing w:after="0" w:line="240" w:lineRule="auto"/>
        <w:ind w:left="993" w:right="708" w:firstLine="0"/>
        <w:jc w:val="both"/>
        <w:rPr>
          <w:rFonts w:asciiTheme="minorHAnsi" w:hAnsiTheme="minorHAnsi"/>
          <w:sz w:val="24"/>
          <w:szCs w:val="24"/>
          <w:lang w:eastAsia="uk-UA"/>
        </w:rPr>
      </w:pPr>
      <w:r w:rsidRPr="00E90799">
        <w:rPr>
          <w:rFonts w:asciiTheme="minorHAnsi" w:hAnsiTheme="minorHAnsi"/>
          <w:sz w:val="24"/>
          <w:szCs w:val="24"/>
          <w:lang w:eastAsia="uk-UA"/>
        </w:rPr>
        <w:t>щоденна реєстрація учасників;</w:t>
      </w:r>
    </w:p>
    <w:p w14:paraId="1AD36B5D" w14:textId="77777777" w:rsidR="00A645AE" w:rsidRPr="00E90799" w:rsidRDefault="00A645AE" w:rsidP="00A645AE">
      <w:pPr>
        <w:widowControl w:val="0"/>
        <w:numPr>
          <w:ilvl w:val="0"/>
          <w:numId w:val="31"/>
        </w:numPr>
        <w:spacing w:after="0" w:line="240" w:lineRule="auto"/>
        <w:ind w:left="993" w:right="708" w:firstLine="0"/>
        <w:jc w:val="both"/>
        <w:rPr>
          <w:rFonts w:asciiTheme="minorHAnsi" w:hAnsiTheme="minorHAnsi"/>
          <w:sz w:val="24"/>
          <w:szCs w:val="24"/>
          <w:lang w:eastAsia="uk-UA"/>
        </w:rPr>
      </w:pPr>
      <w:r w:rsidRPr="00E90799">
        <w:rPr>
          <w:rFonts w:asciiTheme="minorHAnsi" w:hAnsiTheme="minorHAnsi"/>
          <w:sz w:val="24"/>
          <w:szCs w:val="24"/>
          <w:lang w:eastAsia="uk-UA"/>
        </w:rPr>
        <w:t>коригування харчування учасникам у відповідності зі змінами на заході;</w:t>
      </w:r>
    </w:p>
    <w:p w14:paraId="3BCA7CB7" w14:textId="77777777" w:rsidR="00A645AE" w:rsidRPr="00E90799" w:rsidRDefault="00A645AE" w:rsidP="00A645AE">
      <w:pPr>
        <w:widowControl w:val="0"/>
        <w:numPr>
          <w:ilvl w:val="0"/>
          <w:numId w:val="31"/>
        </w:numPr>
        <w:spacing w:after="0" w:line="240" w:lineRule="auto"/>
        <w:ind w:left="993" w:right="708" w:firstLine="0"/>
        <w:jc w:val="both"/>
        <w:rPr>
          <w:rFonts w:asciiTheme="minorHAnsi" w:hAnsiTheme="minorHAnsi"/>
          <w:sz w:val="24"/>
          <w:szCs w:val="24"/>
          <w:lang w:eastAsia="uk-UA"/>
        </w:rPr>
      </w:pPr>
      <w:r w:rsidRPr="00E90799">
        <w:rPr>
          <w:rFonts w:asciiTheme="minorHAnsi" w:hAnsiTheme="minorHAnsi"/>
          <w:sz w:val="24"/>
          <w:szCs w:val="24"/>
          <w:lang w:eastAsia="uk-UA"/>
        </w:rPr>
        <w:t>логістика та відшкодування вартості проїзду учасників;</w:t>
      </w:r>
    </w:p>
    <w:p w14:paraId="621F5F94" w14:textId="77777777" w:rsidR="00A645AE" w:rsidRPr="00E90799" w:rsidRDefault="00A645AE" w:rsidP="00A645AE">
      <w:pPr>
        <w:widowControl w:val="0"/>
        <w:numPr>
          <w:ilvl w:val="0"/>
          <w:numId w:val="31"/>
        </w:numPr>
        <w:spacing w:after="0" w:line="240" w:lineRule="auto"/>
        <w:ind w:left="993" w:right="708" w:firstLine="0"/>
        <w:jc w:val="both"/>
        <w:rPr>
          <w:rFonts w:asciiTheme="minorHAnsi" w:hAnsiTheme="minorHAnsi"/>
          <w:sz w:val="24"/>
          <w:szCs w:val="24"/>
          <w:lang w:eastAsia="uk-UA"/>
        </w:rPr>
      </w:pPr>
      <w:r w:rsidRPr="00E90799">
        <w:rPr>
          <w:rFonts w:asciiTheme="minorHAnsi" w:hAnsiTheme="minorHAnsi"/>
          <w:sz w:val="24"/>
          <w:szCs w:val="24"/>
          <w:lang w:eastAsia="uk-UA"/>
        </w:rPr>
        <w:t>збір інформації про учасників та необхідних документів на вимогу Замовника;</w:t>
      </w:r>
    </w:p>
    <w:p w14:paraId="68A2AE91" w14:textId="77777777" w:rsidR="00A645AE" w:rsidRPr="00E90799" w:rsidRDefault="00A645AE" w:rsidP="00A645AE">
      <w:pPr>
        <w:widowControl w:val="0"/>
        <w:numPr>
          <w:ilvl w:val="0"/>
          <w:numId w:val="31"/>
        </w:numPr>
        <w:spacing w:after="0" w:line="240" w:lineRule="auto"/>
        <w:ind w:left="993" w:right="708" w:firstLine="0"/>
        <w:jc w:val="both"/>
        <w:rPr>
          <w:rFonts w:asciiTheme="minorHAnsi" w:hAnsiTheme="minorHAnsi"/>
          <w:sz w:val="24"/>
          <w:szCs w:val="24"/>
          <w:lang w:eastAsia="uk-UA"/>
        </w:rPr>
      </w:pPr>
      <w:r w:rsidRPr="00E90799">
        <w:rPr>
          <w:rFonts w:asciiTheme="minorHAnsi" w:hAnsiTheme="minorHAnsi"/>
          <w:sz w:val="24"/>
          <w:szCs w:val="24"/>
          <w:lang w:eastAsia="uk-UA"/>
        </w:rPr>
        <w:t xml:space="preserve">замовлення інших додаткових послуг для </w:t>
      </w:r>
      <w:r w:rsidR="00E975BD">
        <w:rPr>
          <w:rFonts w:asciiTheme="minorHAnsi" w:hAnsiTheme="minorHAnsi"/>
          <w:sz w:val="24"/>
          <w:szCs w:val="24"/>
          <w:lang w:eastAsia="uk-UA"/>
        </w:rPr>
        <w:t xml:space="preserve">проведення </w:t>
      </w:r>
      <w:r w:rsidRPr="00E90799">
        <w:rPr>
          <w:rFonts w:asciiTheme="minorHAnsi" w:hAnsiTheme="minorHAnsi"/>
          <w:sz w:val="24"/>
          <w:szCs w:val="24"/>
          <w:lang w:eastAsia="uk-UA"/>
        </w:rPr>
        <w:t>заходу.</w:t>
      </w:r>
    </w:p>
    <w:p w14:paraId="440FEFE7" w14:textId="77777777" w:rsidR="00A645AE" w:rsidRPr="008627A8" w:rsidRDefault="00A645AE" w:rsidP="00A645AE">
      <w:pPr>
        <w:spacing w:after="0" w:line="240" w:lineRule="auto"/>
        <w:ind w:right="708" w:firstLine="709"/>
        <w:jc w:val="both"/>
        <w:rPr>
          <w:rFonts w:asciiTheme="minorHAnsi" w:hAnsiTheme="minorHAnsi"/>
          <w:sz w:val="16"/>
          <w:szCs w:val="16"/>
          <w:lang w:eastAsia="uk-UA"/>
        </w:rPr>
      </w:pPr>
    </w:p>
    <w:p w14:paraId="32735B18" w14:textId="77777777" w:rsidR="00A645AE" w:rsidRPr="00E90799" w:rsidRDefault="00706DA2" w:rsidP="00A645AE">
      <w:pPr>
        <w:widowControl w:val="0"/>
        <w:numPr>
          <w:ilvl w:val="0"/>
          <w:numId w:val="30"/>
        </w:numPr>
        <w:spacing w:after="0" w:line="240" w:lineRule="auto"/>
        <w:ind w:left="0" w:right="708" w:firstLine="709"/>
        <w:jc w:val="both"/>
        <w:rPr>
          <w:rFonts w:asciiTheme="minorHAnsi" w:hAnsiTheme="minorHAnsi"/>
          <w:sz w:val="24"/>
          <w:szCs w:val="24"/>
          <w:lang w:eastAsia="uk-UA"/>
        </w:rPr>
      </w:pPr>
      <w:proofErr w:type="spellStart"/>
      <w:r w:rsidRPr="00E90799">
        <w:rPr>
          <w:rFonts w:asciiTheme="minorHAnsi" w:hAnsiTheme="minorHAnsi"/>
          <w:sz w:val="24"/>
          <w:szCs w:val="24"/>
          <w:lang w:eastAsia="uk-UA"/>
        </w:rPr>
        <w:t>М</w:t>
      </w:r>
      <w:r w:rsidR="00A645AE" w:rsidRPr="00E90799">
        <w:rPr>
          <w:rFonts w:asciiTheme="minorHAnsi" w:hAnsiTheme="minorHAnsi"/>
          <w:sz w:val="24"/>
          <w:szCs w:val="24"/>
          <w:lang w:eastAsia="uk-UA"/>
        </w:rPr>
        <w:t>атеріальн</w:t>
      </w:r>
      <w:proofErr w:type="spellEnd"/>
      <w:r w:rsidR="00E975BD">
        <w:rPr>
          <w:rFonts w:asciiTheme="minorHAnsi" w:hAnsiTheme="minorHAnsi"/>
          <w:sz w:val="24"/>
          <w:szCs w:val="24"/>
          <w:lang w:val="ru-RU" w:eastAsia="uk-UA"/>
        </w:rPr>
        <w:t>о-</w:t>
      </w:r>
      <w:proofErr w:type="spellStart"/>
      <w:r w:rsidR="00E975BD">
        <w:rPr>
          <w:rFonts w:asciiTheme="minorHAnsi" w:hAnsiTheme="minorHAnsi"/>
          <w:sz w:val="24"/>
          <w:szCs w:val="24"/>
          <w:lang w:val="ru-RU" w:eastAsia="uk-UA"/>
        </w:rPr>
        <w:t>технічне</w:t>
      </w:r>
      <w:proofErr w:type="spellEnd"/>
      <w:r w:rsidR="00A645AE" w:rsidRPr="00E90799">
        <w:rPr>
          <w:rFonts w:asciiTheme="minorHAnsi" w:hAnsiTheme="minorHAnsi"/>
          <w:sz w:val="24"/>
          <w:szCs w:val="24"/>
          <w:lang w:eastAsia="uk-UA"/>
        </w:rPr>
        <w:t xml:space="preserve"> забезпечення, в тому числі: </w:t>
      </w:r>
    </w:p>
    <w:p w14:paraId="0E7A69F5" w14:textId="77777777" w:rsidR="00A645AE" w:rsidRPr="00E90799" w:rsidRDefault="00A645AE" w:rsidP="00A645AE">
      <w:pPr>
        <w:widowControl w:val="0"/>
        <w:numPr>
          <w:ilvl w:val="0"/>
          <w:numId w:val="32"/>
        </w:numPr>
        <w:spacing w:after="0" w:line="240" w:lineRule="auto"/>
        <w:ind w:left="993" w:right="708" w:firstLine="0"/>
        <w:jc w:val="both"/>
        <w:rPr>
          <w:rFonts w:asciiTheme="minorHAnsi" w:hAnsiTheme="minorHAnsi"/>
          <w:sz w:val="24"/>
          <w:szCs w:val="24"/>
          <w:lang w:eastAsia="uk-UA"/>
        </w:rPr>
      </w:pPr>
      <w:r w:rsidRPr="00E90799">
        <w:rPr>
          <w:rFonts w:asciiTheme="minorHAnsi" w:hAnsiTheme="minorHAnsi"/>
          <w:sz w:val="24"/>
          <w:szCs w:val="24"/>
          <w:lang w:eastAsia="uk-UA"/>
        </w:rPr>
        <w:t>друк матеріалів (можливість друку та доставки у неробочі дні та вихідні);</w:t>
      </w:r>
    </w:p>
    <w:p w14:paraId="093FA55D" w14:textId="77777777" w:rsidR="00A645AE" w:rsidRPr="00E90799" w:rsidRDefault="00A645AE" w:rsidP="00A645AE">
      <w:pPr>
        <w:widowControl w:val="0"/>
        <w:numPr>
          <w:ilvl w:val="0"/>
          <w:numId w:val="32"/>
        </w:numPr>
        <w:spacing w:after="0" w:line="240" w:lineRule="auto"/>
        <w:ind w:left="993" w:right="708" w:firstLine="0"/>
        <w:jc w:val="both"/>
        <w:rPr>
          <w:rFonts w:asciiTheme="minorHAnsi" w:hAnsiTheme="minorHAnsi"/>
          <w:sz w:val="24"/>
          <w:szCs w:val="24"/>
          <w:lang w:eastAsia="uk-UA"/>
        </w:rPr>
      </w:pPr>
      <w:r w:rsidRPr="00E90799">
        <w:rPr>
          <w:rFonts w:asciiTheme="minorHAnsi" w:hAnsiTheme="minorHAnsi"/>
          <w:sz w:val="24"/>
          <w:szCs w:val="24"/>
          <w:lang w:eastAsia="uk-UA"/>
        </w:rPr>
        <w:t>виготовлення презентаційних матеріалів;</w:t>
      </w:r>
    </w:p>
    <w:p w14:paraId="69B78D97" w14:textId="77777777" w:rsidR="00A645AE" w:rsidRPr="00E90799" w:rsidRDefault="00A645AE" w:rsidP="00A645AE">
      <w:pPr>
        <w:widowControl w:val="0"/>
        <w:numPr>
          <w:ilvl w:val="0"/>
          <w:numId w:val="32"/>
        </w:numPr>
        <w:spacing w:after="0" w:line="240" w:lineRule="auto"/>
        <w:ind w:left="993" w:right="708" w:firstLine="0"/>
        <w:jc w:val="both"/>
        <w:rPr>
          <w:rFonts w:asciiTheme="minorHAnsi" w:hAnsiTheme="minorHAnsi"/>
          <w:sz w:val="24"/>
          <w:szCs w:val="24"/>
          <w:lang w:eastAsia="uk-UA"/>
        </w:rPr>
      </w:pPr>
      <w:r w:rsidRPr="00E90799">
        <w:rPr>
          <w:rFonts w:asciiTheme="minorHAnsi" w:hAnsiTheme="minorHAnsi"/>
          <w:sz w:val="24"/>
          <w:szCs w:val="24"/>
          <w:lang w:eastAsia="uk-UA"/>
        </w:rPr>
        <w:t>оперативна поліграфія;</w:t>
      </w:r>
    </w:p>
    <w:p w14:paraId="41BFCB86" w14:textId="77777777" w:rsidR="00A645AE" w:rsidRPr="00E90799" w:rsidRDefault="00A645AE" w:rsidP="00A645AE">
      <w:pPr>
        <w:widowControl w:val="0"/>
        <w:numPr>
          <w:ilvl w:val="0"/>
          <w:numId w:val="32"/>
        </w:numPr>
        <w:spacing w:after="0" w:line="240" w:lineRule="auto"/>
        <w:ind w:left="993" w:right="708" w:firstLine="0"/>
        <w:jc w:val="both"/>
        <w:rPr>
          <w:rFonts w:asciiTheme="minorHAnsi" w:hAnsiTheme="minorHAnsi"/>
          <w:sz w:val="24"/>
          <w:szCs w:val="24"/>
          <w:lang w:eastAsia="uk-UA"/>
        </w:rPr>
      </w:pPr>
      <w:r w:rsidRPr="00E90799">
        <w:rPr>
          <w:rFonts w:asciiTheme="minorHAnsi" w:hAnsiTheme="minorHAnsi"/>
          <w:sz w:val="24"/>
          <w:szCs w:val="24"/>
          <w:lang w:eastAsia="uk-UA"/>
        </w:rPr>
        <w:t>вироблення роздаткових матеріалів;</w:t>
      </w:r>
    </w:p>
    <w:p w14:paraId="75EF9C35" w14:textId="77777777" w:rsidR="00A645AE" w:rsidRPr="00E90799" w:rsidRDefault="00A645AE" w:rsidP="00A645AE">
      <w:pPr>
        <w:widowControl w:val="0"/>
        <w:numPr>
          <w:ilvl w:val="0"/>
          <w:numId w:val="32"/>
        </w:numPr>
        <w:spacing w:after="0" w:line="240" w:lineRule="auto"/>
        <w:ind w:left="993" w:right="708" w:firstLine="0"/>
        <w:jc w:val="both"/>
        <w:rPr>
          <w:rFonts w:asciiTheme="minorHAnsi" w:hAnsiTheme="minorHAnsi"/>
          <w:sz w:val="24"/>
          <w:szCs w:val="24"/>
          <w:lang w:eastAsia="uk-UA"/>
        </w:rPr>
      </w:pPr>
      <w:r w:rsidRPr="00E90799">
        <w:rPr>
          <w:rFonts w:asciiTheme="minorHAnsi" w:hAnsiTheme="minorHAnsi"/>
          <w:sz w:val="24"/>
          <w:szCs w:val="24"/>
          <w:lang w:eastAsia="uk-UA"/>
        </w:rPr>
        <w:t xml:space="preserve">постачання канцелярських товарів та витратних матеріалів (одноразові халати, </w:t>
      </w:r>
      <w:proofErr w:type="spellStart"/>
      <w:r w:rsidRPr="00E90799">
        <w:rPr>
          <w:rFonts w:asciiTheme="minorHAnsi" w:hAnsiTheme="minorHAnsi"/>
          <w:sz w:val="24"/>
          <w:szCs w:val="24"/>
          <w:lang w:eastAsia="uk-UA"/>
        </w:rPr>
        <w:t>бахіли</w:t>
      </w:r>
      <w:proofErr w:type="spellEnd"/>
      <w:r w:rsidRPr="00E90799">
        <w:rPr>
          <w:rFonts w:asciiTheme="minorHAnsi" w:hAnsiTheme="minorHAnsi"/>
          <w:sz w:val="24"/>
          <w:szCs w:val="24"/>
          <w:lang w:eastAsia="uk-UA"/>
        </w:rPr>
        <w:t>, маски</w:t>
      </w:r>
      <w:r w:rsidR="00706DA2" w:rsidRPr="00E90799">
        <w:rPr>
          <w:rFonts w:asciiTheme="minorHAnsi" w:hAnsiTheme="minorHAnsi"/>
          <w:sz w:val="24"/>
          <w:szCs w:val="24"/>
          <w:lang w:eastAsia="uk-UA"/>
        </w:rPr>
        <w:t xml:space="preserve">-респіратори, дезінфікуючі </w:t>
      </w:r>
      <w:r w:rsidRPr="00E90799">
        <w:rPr>
          <w:rFonts w:asciiTheme="minorHAnsi" w:hAnsiTheme="minorHAnsi"/>
          <w:sz w:val="24"/>
          <w:szCs w:val="24"/>
          <w:lang w:eastAsia="uk-UA"/>
        </w:rPr>
        <w:t>засоби для рук, тощо);</w:t>
      </w:r>
    </w:p>
    <w:p w14:paraId="044896DE" w14:textId="77777777" w:rsidR="00A645AE" w:rsidRPr="00E90799" w:rsidRDefault="00A645AE" w:rsidP="00A645AE">
      <w:pPr>
        <w:widowControl w:val="0"/>
        <w:numPr>
          <w:ilvl w:val="0"/>
          <w:numId w:val="32"/>
        </w:numPr>
        <w:spacing w:after="0" w:line="240" w:lineRule="auto"/>
        <w:ind w:left="993" w:right="708" w:firstLine="0"/>
        <w:jc w:val="both"/>
        <w:rPr>
          <w:rFonts w:asciiTheme="minorHAnsi" w:hAnsiTheme="minorHAnsi"/>
          <w:sz w:val="24"/>
          <w:szCs w:val="24"/>
          <w:lang w:eastAsia="uk-UA"/>
        </w:rPr>
      </w:pPr>
      <w:r w:rsidRPr="00E90799">
        <w:rPr>
          <w:rFonts w:asciiTheme="minorHAnsi" w:hAnsiTheme="minorHAnsi"/>
          <w:sz w:val="24"/>
          <w:szCs w:val="24"/>
          <w:lang w:eastAsia="uk-UA"/>
        </w:rPr>
        <w:t>послуги фотографа;</w:t>
      </w:r>
    </w:p>
    <w:p w14:paraId="6FD06EA1" w14:textId="77777777" w:rsidR="00A645AE" w:rsidRPr="00E90799" w:rsidRDefault="00A645AE" w:rsidP="00A645AE">
      <w:pPr>
        <w:widowControl w:val="0"/>
        <w:numPr>
          <w:ilvl w:val="0"/>
          <w:numId w:val="32"/>
        </w:numPr>
        <w:spacing w:after="0" w:line="240" w:lineRule="auto"/>
        <w:ind w:left="993" w:right="708" w:firstLine="0"/>
        <w:jc w:val="both"/>
        <w:rPr>
          <w:rFonts w:asciiTheme="minorHAnsi" w:hAnsiTheme="minorHAnsi"/>
          <w:sz w:val="24"/>
          <w:szCs w:val="24"/>
          <w:lang w:eastAsia="uk-UA"/>
        </w:rPr>
      </w:pPr>
      <w:proofErr w:type="spellStart"/>
      <w:r w:rsidRPr="00E90799">
        <w:rPr>
          <w:rFonts w:asciiTheme="minorHAnsi" w:hAnsiTheme="minorHAnsi"/>
          <w:sz w:val="24"/>
          <w:szCs w:val="24"/>
          <w:lang w:eastAsia="uk-UA"/>
        </w:rPr>
        <w:lastRenderedPageBreak/>
        <w:t>кейтеринг</w:t>
      </w:r>
      <w:proofErr w:type="spellEnd"/>
      <w:r w:rsidRPr="00E90799">
        <w:rPr>
          <w:rFonts w:asciiTheme="minorHAnsi" w:hAnsiTheme="minorHAnsi"/>
          <w:sz w:val="24"/>
          <w:szCs w:val="24"/>
          <w:lang w:eastAsia="uk-UA"/>
        </w:rPr>
        <w:t>.</w:t>
      </w:r>
    </w:p>
    <w:p w14:paraId="2A31083B" w14:textId="77777777" w:rsidR="00A645AE" w:rsidRPr="00E90799" w:rsidRDefault="00A645AE" w:rsidP="00A645AE">
      <w:pPr>
        <w:numPr>
          <w:ilvl w:val="0"/>
          <w:numId w:val="29"/>
        </w:numPr>
        <w:spacing w:after="0" w:line="240" w:lineRule="auto"/>
        <w:ind w:left="0" w:right="708" w:firstLine="709"/>
        <w:jc w:val="both"/>
        <w:rPr>
          <w:rFonts w:asciiTheme="minorHAnsi" w:hAnsiTheme="minorHAnsi"/>
          <w:sz w:val="24"/>
          <w:szCs w:val="24"/>
          <w:lang w:eastAsia="uk-UA"/>
        </w:rPr>
      </w:pPr>
      <w:r w:rsidRPr="00E90799">
        <w:rPr>
          <w:rFonts w:asciiTheme="minorHAnsi" w:hAnsiTheme="minorHAnsi"/>
          <w:sz w:val="24"/>
          <w:szCs w:val="24"/>
          <w:lang w:eastAsia="uk-UA"/>
        </w:rPr>
        <w:t xml:space="preserve">надання обладнання для заходів (мультимедійні проектори, аудіовізуальне обладнання, телевізори, відеомагнітофони, відеокамери, комп’ютери/ноутбуки, принтери, факси, </w:t>
      </w:r>
      <w:proofErr w:type="spellStart"/>
      <w:r w:rsidRPr="00E90799">
        <w:rPr>
          <w:rFonts w:asciiTheme="minorHAnsi" w:hAnsiTheme="minorHAnsi"/>
          <w:sz w:val="24"/>
          <w:szCs w:val="24"/>
          <w:lang w:eastAsia="uk-UA"/>
        </w:rPr>
        <w:t>фліп</w:t>
      </w:r>
      <w:proofErr w:type="spellEnd"/>
      <w:r w:rsidRPr="00E90799">
        <w:rPr>
          <w:rFonts w:asciiTheme="minorHAnsi" w:hAnsiTheme="minorHAnsi"/>
          <w:sz w:val="24"/>
          <w:szCs w:val="24"/>
          <w:lang w:eastAsia="uk-UA"/>
        </w:rPr>
        <w:t>-чарти, проекційні дошки, технічна підтримка, тощо);</w:t>
      </w:r>
    </w:p>
    <w:p w14:paraId="36158F15" w14:textId="77777777" w:rsidR="00A645AE" w:rsidRPr="00E90799" w:rsidRDefault="00A645AE" w:rsidP="00A645AE">
      <w:pPr>
        <w:numPr>
          <w:ilvl w:val="0"/>
          <w:numId w:val="29"/>
        </w:numPr>
        <w:spacing w:after="0" w:line="240" w:lineRule="auto"/>
        <w:ind w:left="0" w:right="708" w:firstLine="709"/>
        <w:jc w:val="both"/>
        <w:rPr>
          <w:rFonts w:asciiTheme="minorHAnsi" w:hAnsiTheme="minorHAnsi"/>
          <w:sz w:val="24"/>
          <w:szCs w:val="24"/>
          <w:lang w:eastAsia="uk-UA"/>
        </w:rPr>
      </w:pPr>
      <w:r w:rsidRPr="00E90799">
        <w:rPr>
          <w:rFonts w:asciiTheme="minorHAnsi" w:hAnsiTheme="minorHAnsi"/>
          <w:sz w:val="24"/>
          <w:szCs w:val="24"/>
          <w:lang w:eastAsia="uk-UA"/>
        </w:rPr>
        <w:t xml:space="preserve">замовлення інших додаткових послуг для </w:t>
      </w:r>
      <w:r w:rsidR="00E975BD">
        <w:rPr>
          <w:rFonts w:asciiTheme="minorHAnsi" w:hAnsiTheme="minorHAnsi"/>
          <w:sz w:val="24"/>
          <w:szCs w:val="24"/>
          <w:lang w:eastAsia="uk-UA"/>
        </w:rPr>
        <w:t xml:space="preserve">проведення </w:t>
      </w:r>
      <w:r w:rsidRPr="00E90799">
        <w:rPr>
          <w:rFonts w:asciiTheme="minorHAnsi" w:hAnsiTheme="minorHAnsi"/>
          <w:sz w:val="24"/>
          <w:szCs w:val="24"/>
          <w:lang w:eastAsia="uk-UA"/>
        </w:rPr>
        <w:t>заходу.</w:t>
      </w:r>
    </w:p>
    <w:p w14:paraId="741EF5B0" w14:textId="77777777" w:rsidR="003B1961" w:rsidRPr="00E90799" w:rsidRDefault="003B1961" w:rsidP="003B1961">
      <w:pPr>
        <w:spacing w:after="0" w:line="240" w:lineRule="auto"/>
        <w:ind w:left="709" w:right="708"/>
        <w:jc w:val="both"/>
        <w:rPr>
          <w:rFonts w:asciiTheme="minorHAnsi" w:hAnsiTheme="minorHAnsi"/>
          <w:sz w:val="24"/>
          <w:szCs w:val="24"/>
          <w:lang w:eastAsia="uk-UA"/>
        </w:rPr>
      </w:pPr>
    </w:p>
    <w:p w14:paraId="62C451B4" w14:textId="77777777" w:rsidR="003B1961" w:rsidRPr="00E90799" w:rsidRDefault="003B1961" w:rsidP="003B1961">
      <w:pPr>
        <w:spacing w:after="0" w:line="240" w:lineRule="auto"/>
        <w:ind w:firstLine="567"/>
        <w:jc w:val="both"/>
        <w:rPr>
          <w:rFonts w:asciiTheme="minorHAnsi" w:hAnsiTheme="minorHAnsi"/>
          <w:sz w:val="24"/>
          <w:szCs w:val="24"/>
          <w:lang w:eastAsia="uk-UA"/>
        </w:rPr>
      </w:pPr>
      <w:r w:rsidRPr="00E90799">
        <w:rPr>
          <w:rFonts w:asciiTheme="minorHAnsi" w:hAnsiTheme="minorHAnsi"/>
          <w:sz w:val="24"/>
          <w:szCs w:val="24"/>
          <w:lang w:eastAsia="uk-UA"/>
        </w:rPr>
        <w:t xml:space="preserve">Під заходами слід  розуміти: тренінги, семінари, конференції симпозіуми, робочі зустрічі, збори та зустрічі керівних органів організації, моніторингові візити, прес-конференції, </w:t>
      </w:r>
      <w:r w:rsidR="00DD68C2" w:rsidRPr="00E90799">
        <w:rPr>
          <w:rFonts w:asciiTheme="minorHAnsi" w:hAnsiTheme="minorHAnsi"/>
          <w:sz w:val="24"/>
          <w:szCs w:val="24"/>
          <w:lang w:eastAsia="uk-UA"/>
        </w:rPr>
        <w:t>ін</w:t>
      </w:r>
      <w:r w:rsidRPr="00E90799">
        <w:rPr>
          <w:rFonts w:asciiTheme="minorHAnsi" w:hAnsiTheme="minorHAnsi"/>
          <w:sz w:val="24"/>
          <w:szCs w:val="24"/>
          <w:lang w:eastAsia="uk-UA"/>
        </w:rPr>
        <w:t xml:space="preserve">ші заходи, проведення яких направлено на реалізацію завдань </w:t>
      </w:r>
      <w:r w:rsidR="00E975BD">
        <w:rPr>
          <w:rFonts w:asciiTheme="minorHAnsi" w:hAnsiTheme="minorHAnsi"/>
          <w:sz w:val="24"/>
          <w:szCs w:val="24"/>
          <w:lang w:eastAsia="uk-UA"/>
        </w:rPr>
        <w:t>ЦГЗ</w:t>
      </w:r>
      <w:r w:rsidRPr="00E90799">
        <w:rPr>
          <w:rFonts w:asciiTheme="minorHAnsi" w:hAnsiTheme="minorHAnsi"/>
          <w:sz w:val="24"/>
          <w:szCs w:val="24"/>
          <w:lang w:eastAsia="uk-UA"/>
        </w:rPr>
        <w:t>.</w:t>
      </w:r>
    </w:p>
    <w:p w14:paraId="207F4E78" w14:textId="77777777" w:rsidR="00A645AE" w:rsidRPr="00E90799" w:rsidRDefault="00A645AE" w:rsidP="003B1961">
      <w:pPr>
        <w:spacing w:after="0" w:line="240" w:lineRule="auto"/>
        <w:jc w:val="both"/>
        <w:rPr>
          <w:rFonts w:asciiTheme="minorHAnsi" w:hAnsiTheme="minorHAnsi"/>
          <w:sz w:val="24"/>
          <w:szCs w:val="24"/>
          <w:lang w:eastAsia="uk-UA"/>
        </w:rPr>
      </w:pPr>
    </w:p>
    <w:p w14:paraId="4EF21088" w14:textId="77777777" w:rsidR="00A645AE" w:rsidRPr="00E90799" w:rsidRDefault="00A645AE" w:rsidP="00A141B1">
      <w:pPr>
        <w:spacing w:after="0" w:line="240" w:lineRule="auto"/>
        <w:ind w:right="-1" w:firstLine="709"/>
        <w:jc w:val="both"/>
        <w:rPr>
          <w:rFonts w:asciiTheme="minorHAnsi" w:hAnsiTheme="minorHAnsi"/>
          <w:b/>
          <w:sz w:val="24"/>
          <w:szCs w:val="24"/>
          <w:lang w:eastAsia="uk-UA"/>
        </w:rPr>
      </w:pPr>
      <w:r w:rsidRPr="00E90799">
        <w:rPr>
          <w:rFonts w:asciiTheme="minorHAnsi" w:hAnsiTheme="minorHAnsi"/>
          <w:b/>
          <w:sz w:val="24"/>
          <w:szCs w:val="24"/>
          <w:lang w:eastAsia="uk-UA"/>
        </w:rPr>
        <w:t>Порядок надання послуг:</w:t>
      </w:r>
    </w:p>
    <w:p w14:paraId="3771216D" w14:textId="77777777" w:rsidR="00A645AE" w:rsidRPr="00E90799" w:rsidRDefault="00A645AE" w:rsidP="00A141B1">
      <w:pPr>
        <w:numPr>
          <w:ilvl w:val="0"/>
          <w:numId w:val="29"/>
        </w:numPr>
        <w:spacing w:after="0" w:line="240" w:lineRule="auto"/>
        <w:ind w:left="0" w:right="-1" w:firstLine="709"/>
        <w:jc w:val="both"/>
        <w:rPr>
          <w:rFonts w:asciiTheme="minorHAnsi" w:hAnsiTheme="minorHAnsi"/>
          <w:sz w:val="24"/>
          <w:szCs w:val="24"/>
          <w:lang w:eastAsia="uk-UA"/>
        </w:rPr>
      </w:pPr>
      <w:r w:rsidRPr="00E90799">
        <w:rPr>
          <w:rFonts w:asciiTheme="minorHAnsi" w:hAnsiTheme="minorHAnsi"/>
          <w:sz w:val="24"/>
          <w:szCs w:val="24"/>
          <w:lang w:eastAsia="uk-UA"/>
        </w:rPr>
        <w:t xml:space="preserve">для замовлення кожного окремого заходу Організатор тендеру надає </w:t>
      </w:r>
      <w:r w:rsidR="00E975BD">
        <w:rPr>
          <w:rFonts w:asciiTheme="minorHAnsi" w:hAnsiTheme="minorHAnsi"/>
          <w:sz w:val="24"/>
          <w:szCs w:val="24"/>
          <w:lang w:eastAsia="uk-UA"/>
        </w:rPr>
        <w:t>В</w:t>
      </w:r>
      <w:r w:rsidRPr="00E90799">
        <w:rPr>
          <w:rFonts w:asciiTheme="minorHAnsi" w:hAnsiTheme="minorHAnsi"/>
          <w:sz w:val="24"/>
          <w:szCs w:val="24"/>
          <w:lang w:eastAsia="uk-UA"/>
        </w:rPr>
        <w:t>иконавцю заявку, яка складається у довільній формі та містить специфікацію послуг (зокрема їх обсяг, асортимент, строки виконання);</w:t>
      </w:r>
    </w:p>
    <w:p w14:paraId="0A1C1B48" w14:textId="77777777" w:rsidR="00A645AE" w:rsidRPr="00E90799" w:rsidRDefault="00E975BD" w:rsidP="00A141B1">
      <w:pPr>
        <w:numPr>
          <w:ilvl w:val="0"/>
          <w:numId w:val="29"/>
        </w:numPr>
        <w:spacing w:after="0" w:line="240" w:lineRule="auto"/>
        <w:ind w:left="0" w:right="-1" w:firstLine="709"/>
        <w:jc w:val="both"/>
        <w:rPr>
          <w:rFonts w:asciiTheme="minorHAnsi" w:hAnsiTheme="minorHAnsi"/>
          <w:sz w:val="24"/>
          <w:szCs w:val="24"/>
          <w:lang w:eastAsia="uk-UA"/>
        </w:rPr>
      </w:pPr>
      <w:r>
        <w:rPr>
          <w:rFonts w:asciiTheme="minorHAnsi" w:hAnsiTheme="minorHAnsi"/>
          <w:sz w:val="24"/>
          <w:szCs w:val="24"/>
          <w:lang w:eastAsia="uk-UA"/>
        </w:rPr>
        <w:t>В</w:t>
      </w:r>
      <w:r w:rsidR="00A645AE" w:rsidRPr="00E90799">
        <w:rPr>
          <w:rFonts w:asciiTheme="minorHAnsi" w:hAnsiTheme="minorHAnsi"/>
          <w:sz w:val="24"/>
          <w:szCs w:val="24"/>
          <w:lang w:eastAsia="uk-UA"/>
        </w:rPr>
        <w:t>иконавець</w:t>
      </w:r>
      <w:r w:rsidR="00120728" w:rsidRPr="00E90799">
        <w:rPr>
          <w:rFonts w:asciiTheme="minorHAnsi" w:hAnsiTheme="minorHAnsi"/>
          <w:sz w:val="24"/>
          <w:szCs w:val="24"/>
          <w:lang w:eastAsia="uk-UA"/>
        </w:rPr>
        <w:t>,</w:t>
      </w:r>
      <w:r w:rsidR="00A645AE" w:rsidRPr="00E90799">
        <w:rPr>
          <w:rFonts w:asciiTheme="minorHAnsi" w:hAnsiTheme="minorHAnsi"/>
          <w:sz w:val="24"/>
          <w:szCs w:val="24"/>
          <w:lang w:eastAsia="uk-UA"/>
        </w:rPr>
        <w:t xml:space="preserve"> у свою чергу</w:t>
      </w:r>
      <w:r w:rsidR="00120728" w:rsidRPr="00E90799">
        <w:rPr>
          <w:rFonts w:asciiTheme="minorHAnsi" w:hAnsiTheme="minorHAnsi"/>
          <w:sz w:val="24"/>
          <w:szCs w:val="24"/>
          <w:lang w:eastAsia="uk-UA"/>
        </w:rPr>
        <w:t>,</w:t>
      </w:r>
      <w:r w:rsidR="00A645AE" w:rsidRPr="00E90799">
        <w:rPr>
          <w:rFonts w:asciiTheme="minorHAnsi" w:hAnsiTheme="minorHAnsi"/>
          <w:sz w:val="24"/>
          <w:szCs w:val="24"/>
          <w:lang w:eastAsia="uk-UA"/>
        </w:rPr>
        <w:t xml:space="preserve"> протягом 2 (двох) робочих днів надає Організатору тендеру складений у відповідності до заявки деталізований попередній кошторис заходу. Організатор тендеру  погоджує такий кошторис заходу не пізніше, ніж за 5 (п’ять) календарних днів до дати початку заходу, після чого він підписується сторонами. Кошторис заходу є Додатком  до Договору та становить невід’ємну частину Договору;</w:t>
      </w:r>
    </w:p>
    <w:p w14:paraId="734F53F9" w14:textId="77777777" w:rsidR="00A645AE" w:rsidRPr="00E90799" w:rsidRDefault="00A645AE" w:rsidP="00A141B1">
      <w:pPr>
        <w:numPr>
          <w:ilvl w:val="0"/>
          <w:numId w:val="29"/>
        </w:numPr>
        <w:spacing w:after="0" w:line="240" w:lineRule="auto"/>
        <w:ind w:left="0" w:right="-1" w:firstLine="709"/>
        <w:jc w:val="both"/>
        <w:rPr>
          <w:rFonts w:asciiTheme="minorHAnsi" w:hAnsiTheme="minorHAnsi"/>
          <w:sz w:val="24"/>
          <w:szCs w:val="24"/>
          <w:lang w:eastAsia="uk-UA"/>
        </w:rPr>
      </w:pPr>
      <w:r w:rsidRPr="00E90799">
        <w:rPr>
          <w:rFonts w:asciiTheme="minorHAnsi" w:hAnsiTheme="minorHAnsi"/>
          <w:sz w:val="24"/>
          <w:szCs w:val="24"/>
          <w:lang w:eastAsia="uk-UA"/>
        </w:rPr>
        <w:t xml:space="preserve">після проведення заходу протягом 2 (двох) календарних днів </w:t>
      </w:r>
      <w:r w:rsidR="00E975BD">
        <w:rPr>
          <w:rFonts w:asciiTheme="minorHAnsi" w:hAnsiTheme="minorHAnsi"/>
          <w:sz w:val="24"/>
          <w:szCs w:val="24"/>
          <w:lang w:eastAsia="uk-UA"/>
        </w:rPr>
        <w:t>В</w:t>
      </w:r>
      <w:r w:rsidRPr="00E90799">
        <w:rPr>
          <w:rFonts w:asciiTheme="minorHAnsi" w:hAnsiTheme="minorHAnsi"/>
          <w:sz w:val="24"/>
          <w:szCs w:val="24"/>
          <w:lang w:eastAsia="uk-UA"/>
        </w:rPr>
        <w:t>иконавець надає Організатору тендеру акт наданих послуг та фактичний кошторис заходу з усіма підтверджуючими документами (оригінали проїзних документів учасників, копії рахунків за проживання, харчування, канцелярські товари, поліграфічні послуги, тощо).</w:t>
      </w:r>
    </w:p>
    <w:p w14:paraId="455567D9" w14:textId="77777777" w:rsidR="00A645AE" w:rsidRPr="00E90799" w:rsidRDefault="00A645AE" w:rsidP="00560E66">
      <w:pPr>
        <w:spacing w:after="0" w:line="240" w:lineRule="auto"/>
        <w:ind w:left="170"/>
        <w:jc w:val="center"/>
        <w:rPr>
          <w:rFonts w:ascii="Times New Roman" w:hAnsi="Times New Roman"/>
          <w:b/>
          <w:sz w:val="24"/>
          <w:szCs w:val="24"/>
          <w:lang w:eastAsia="uk-UA"/>
        </w:rPr>
      </w:pPr>
    </w:p>
    <w:p w14:paraId="787DDB5A" w14:textId="77777777" w:rsidR="00C0045A" w:rsidRPr="00EA1582" w:rsidRDefault="00C0045A" w:rsidP="00C0045A">
      <w:pPr>
        <w:pStyle w:val="af6"/>
        <w:numPr>
          <w:ilvl w:val="0"/>
          <w:numId w:val="33"/>
        </w:numPr>
        <w:ind w:right="708"/>
        <w:jc w:val="center"/>
        <w:rPr>
          <w:rFonts w:asciiTheme="minorHAnsi" w:eastAsia="Arial" w:hAnsiTheme="minorHAnsi"/>
          <w:b/>
          <w:bCs/>
          <w:lang w:val="uk-UA"/>
        </w:rPr>
      </w:pPr>
      <w:r w:rsidRPr="00EA1582">
        <w:rPr>
          <w:rFonts w:asciiTheme="minorHAnsi" w:eastAsia="Arial" w:hAnsiTheme="minorHAnsi"/>
          <w:b/>
          <w:bCs/>
          <w:lang w:val="uk-UA"/>
        </w:rPr>
        <w:t xml:space="preserve">Організаційні вимоги </w:t>
      </w:r>
    </w:p>
    <w:p w14:paraId="0F54FEA3" w14:textId="77777777" w:rsidR="00C0045A" w:rsidRPr="008627A8" w:rsidRDefault="00C0045A" w:rsidP="00C0045A">
      <w:pPr>
        <w:pStyle w:val="af6"/>
        <w:ind w:left="1069" w:right="708"/>
        <w:rPr>
          <w:rFonts w:asciiTheme="minorHAnsi" w:eastAsia="Arial" w:hAnsiTheme="minorHAnsi"/>
          <w:b/>
          <w:bCs/>
          <w:sz w:val="16"/>
          <w:szCs w:val="16"/>
          <w:lang w:val="uk-UA"/>
        </w:rPr>
      </w:pPr>
    </w:p>
    <w:p w14:paraId="4AB97F44" w14:textId="77777777" w:rsidR="00C0045A" w:rsidRPr="00E90799" w:rsidRDefault="00C0045A" w:rsidP="004F4C6F">
      <w:pPr>
        <w:spacing w:after="0"/>
        <w:ind w:right="709"/>
        <w:jc w:val="center"/>
        <w:rPr>
          <w:rFonts w:asciiTheme="minorHAnsi" w:eastAsia="Arial" w:hAnsiTheme="minorHAnsi"/>
          <w:sz w:val="24"/>
          <w:szCs w:val="24"/>
        </w:rPr>
      </w:pPr>
      <w:r w:rsidRPr="00E90799">
        <w:rPr>
          <w:rFonts w:asciiTheme="minorHAnsi" w:eastAsia="Arial" w:hAnsiTheme="minorHAnsi"/>
          <w:b/>
          <w:bCs/>
          <w:sz w:val="24"/>
          <w:szCs w:val="24"/>
        </w:rPr>
        <w:t>Учасник має відповідати наступним організаційним вимогам:</w:t>
      </w:r>
    </w:p>
    <w:p w14:paraId="49543B8E" w14:textId="77777777" w:rsidR="00C0045A" w:rsidRPr="00E90799" w:rsidRDefault="00C0045A" w:rsidP="004F4C6F">
      <w:pPr>
        <w:numPr>
          <w:ilvl w:val="0"/>
          <w:numId w:val="34"/>
        </w:numPr>
        <w:shd w:val="clear" w:color="auto" w:fill="FFFFFF"/>
        <w:tabs>
          <w:tab w:val="left" w:pos="284"/>
          <w:tab w:val="num" w:pos="426"/>
          <w:tab w:val="left" w:pos="9072"/>
        </w:tabs>
        <w:spacing w:after="0" w:line="241" w:lineRule="atLeast"/>
        <w:ind w:left="0" w:firstLine="0"/>
        <w:jc w:val="both"/>
        <w:rPr>
          <w:rFonts w:asciiTheme="minorHAnsi" w:eastAsia="Arial" w:hAnsiTheme="minorHAnsi"/>
          <w:sz w:val="24"/>
          <w:szCs w:val="24"/>
        </w:rPr>
      </w:pPr>
      <w:r w:rsidRPr="00E90799">
        <w:rPr>
          <w:rFonts w:asciiTheme="minorHAnsi" w:eastAsia="Arial" w:hAnsiTheme="minorHAnsi"/>
          <w:sz w:val="24"/>
          <w:szCs w:val="24"/>
        </w:rPr>
        <w:t xml:space="preserve">учасник має бути юридичною особою або фізичною особою-підприємцем, зареєстрованою відповідно </w:t>
      </w:r>
      <w:r w:rsidR="00192E75" w:rsidRPr="00E90799">
        <w:rPr>
          <w:rFonts w:asciiTheme="minorHAnsi" w:eastAsia="Arial" w:hAnsiTheme="minorHAnsi"/>
          <w:sz w:val="24"/>
          <w:szCs w:val="24"/>
        </w:rPr>
        <w:t xml:space="preserve">до </w:t>
      </w:r>
      <w:r w:rsidRPr="00E90799">
        <w:rPr>
          <w:rFonts w:asciiTheme="minorHAnsi" w:eastAsia="Arial" w:hAnsiTheme="minorHAnsi"/>
          <w:sz w:val="24"/>
          <w:szCs w:val="24"/>
        </w:rPr>
        <w:t>законодавства України;</w:t>
      </w:r>
    </w:p>
    <w:p w14:paraId="3F7D86FC" w14:textId="77777777" w:rsidR="00C0045A" w:rsidRPr="00E90799" w:rsidRDefault="00C0045A" w:rsidP="00C0045A">
      <w:pPr>
        <w:numPr>
          <w:ilvl w:val="0"/>
          <w:numId w:val="34"/>
        </w:numPr>
        <w:shd w:val="clear" w:color="auto" w:fill="FFFFFF"/>
        <w:tabs>
          <w:tab w:val="left" w:pos="0"/>
          <w:tab w:val="num" w:pos="284"/>
          <w:tab w:val="left" w:pos="9072"/>
        </w:tabs>
        <w:spacing w:before="100" w:beforeAutospacing="1" w:after="24" w:line="241" w:lineRule="atLeast"/>
        <w:ind w:left="0" w:firstLine="0"/>
        <w:jc w:val="both"/>
        <w:rPr>
          <w:rFonts w:asciiTheme="minorHAnsi" w:eastAsia="Arial" w:hAnsiTheme="minorHAnsi"/>
          <w:sz w:val="24"/>
          <w:szCs w:val="24"/>
        </w:rPr>
      </w:pPr>
      <w:r w:rsidRPr="00E90799">
        <w:rPr>
          <w:rFonts w:asciiTheme="minorHAnsi" w:eastAsia="Arial" w:hAnsiTheme="minorHAnsi"/>
          <w:sz w:val="24"/>
          <w:szCs w:val="24"/>
        </w:rPr>
        <w:t xml:space="preserve"> документально підтверджена наявність власних ресурсів, необхідних для забезпечення </w:t>
      </w:r>
      <w:r w:rsidRPr="00EA1582">
        <w:rPr>
          <w:rFonts w:asciiTheme="minorHAnsi" w:hAnsiTheme="minorHAnsi"/>
          <w:sz w:val="24"/>
          <w:szCs w:val="24"/>
        </w:rPr>
        <w:t>матеріально - технічного супроводу заходів</w:t>
      </w:r>
      <w:r w:rsidRPr="00E90799">
        <w:rPr>
          <w:rFonts w:asciiTheme="minorHAnsi" w:eastAsia="Arial" w:hAnsiTheme="minorHAnsi"/>
          <w:sz w:val="24"/>
          <w:szCs w:val="24"/>
        </w:rPr>
        <w:t>; вказати можливість виділити окремого менеджера для Організатора тендеру;</w:t>
      </w:r>
    </w:p>
    <w:p w14:paraId="4DB04790" w14:textId="77777777" w:rsidR="00C0045A" w:rsidRPr="00E90799" w:rsidRDefault="00C0045A" w:rsidP="00C0045A">
      <w:pPr>
        <w:pStyle w:val="af6"/>
        <w:numPr>
          <w:ilvl w:val="0"/>
          <w:numId w:val="34"/>
        </w:numPr>
        <w:tabs>
          <w:tab w:val="left" w:pos="0"/>
          <w:tab w:val="left" w:pos="284"/>
          <w:tab w:val="left" w:pos="9072"/>
        </w:tabs>
        <w:ind w:left="0" w:firstLine="0"/>
        <w:jc w:val="both"/>
        <w:rPr>
          <w:rFonts w:asciiTheme="minorHAnsi" w:eastAsia="Arial" w:hAnsiTheme="minorHAnsi"/>
          <w:lang w:val="uk-UA"/>
        </w:rPr>
      </w:pPr>
      <w:r w:rsidRPr="00E90799">
        <w:rPr>
          <w:rFonts w:asciiTheme="minorHAnsi" w:eastAsia="Arial" w:hAnsiTheme="minorHAnsi"/>
          <w:lang w:val="uk-UA"/>
        </w:rPr>
        <w:t xml:space="preserve">документально підтверджений досвід надання подібних послуг (не менш ніж </w:t>
      </w:r>
      <w:r w:rsidR="00A141B1" w:rsidRPr="008627A8">
        <w:rPr>
          <w:rFonts w:asciiTheme="minorHAnsi" w:eastAsia="Arial" w:hAnsiTheme="minorHAnsi"/>
          <w:lang w:val="uk-UA"/>
        </w:rPr>
        <w:t>2</w:t>
      </w:r>
      <w:r w:rsidRPr="00E90799">
        <w:rPr>
          <w:rFonts w:asciiTheme="minorHAnsi" w:eastAsia="Arial" w:hAnsiTheme="minorHAnsi"/>
          <w:lang w:val="uk-UA"/>
        </w:rPr>
        <w:t xml:space="preserve"> роки);</w:t>
      </w:r>
    </w:p>
    <w:p w14:paraId="7EB64D3B" w14:textId="77777777" w:rsidR="00C0045A" w:rsidRPr="00E90799" w:rsidRDefault="00C0045A" w:rsidP="00C0045A">
      <w:pPr>
        <w:pStyle w:val="af6"/>
        <w:numPr>
          <w:ilvl w:val="0"/>
          <w:numId w:val="34"/>
        </w:numPr>
        <w:tabs>
          <w:tab w:val="left" w:pos="0"/>
          <w:tab w:val="left" w:pos="284"/>
          <w:tab w:val="left" w:pos="9072"/>
        </w:tabs>
        <w:ind w:left="0" w:firstLine="0"/>
        <w:jc w:val="both"/>
        <w:rPr>
          <w:rFonts w:asciiTheme="minorHAnsi" w:eastAsia="Arial" w:hAnsiTheme="minorHAnsi"/>
          <w:lang w:val="uk-UA"/>
        </w:rPr>
      </w:pPr>
      <w:r w:rsidRPr="00E90799">
        <w:rPr>
          <w:rFonts w:asciiTheme="minorHAnsi" w:eastAsia="Arial" w:hAnsiTheme="minorHAnsi"/>
          <w:lang w:val="uk-UA"/>
        </w:rPr>
        <w:t>згода учасника  на оплату</w:t>
      </w:r>
      <w:r w:rsidR="000D2410" w:rsidRPr="00E90799">
        <w:rPr>
          <w:rFonts w:asciiTheme="minorHAnsi" w:eastAsia="Arial" w:hAnsiTheme="minorHAnsi"/>
          <w:lang w:val="uk-UA"/>
        </w:rPr>
        <w:t xml:space="preserve"> послуг за фактом їх надання </w:t>
      </w:r>
      <w:r w:rsidRPr="00E90799">
        <w:rPr>
          <w:rFonts w:asciiTheme="minorHAnsi" w:eastAsia="Arial" w:hAnsiTheme="minorHAnsi"/>
          <w:lang w:val="uk-UA"/>
        </w:rPr>
        <w:t>або з передплатою не більше ніж 50%;</w:t>
      </w:r>
    </w:p>
    <w:p w14:paraId="32BDBC2E" w14:textId="77777777" w:rsidR="00C0045A" w:rsidRPr="00E90799" w:rsidRDefault="00C0045A" w:rsidP="00C0045A">
      <w:pPr>
        <w:pStyle w:val="af6"/>
        <w:numPr>
          <w:ilvl w:val="0"/>
          <w:numId w:val="34"/>
        </w:numPr>
        <w:tabs>
          <w:tab w:val="left" w:pos="0"/>
          <w:tab w:val="left" w:pos="284"/>
          <w:tab w:val="left" w:pos="9072"/>
        </w:tabs>
        <w:ind w:left="0" w:firstLine="0"/>
        <w:jc w:val="both"/>
        <w:rPr>
          <w:rFonts w:asciiTheme="minorHAnsi" w:eastAsia="Arial" w:hAnsiTheme="minorHAnsi"/>
          <w:lang w:val="uk-UA"/>
        </w:rPr>
      </w:pPr>
      <w:r w:rsidRPr="00E90799">
        <w:rPr>
          <w:rFonts w:asciiTheme="minorHAnsi" w:eastAsia="Arial" w:hAnsiTheme="minorHAnsi"/>
          <w:lang w:val="uk-UA"/>
        </w:rPr>
        <w:t>згода учасника  на оплату послуг у безготівковій формі;</w:t>
      </w:r>
    </w:p>
    <w:p w14:paraId="33E91258" w14:textId="77777777" w:rsidR="00C0045A" w:rsidRPr="00E90799" w:rsidRDefault="00C0045A" w:rsidP="00C0045A">
      <w:pPr>
        <w:pStyle w:val="af6"/>
        <w:numPr>
          <w:ilvl w:val="0"/>
          <w:numId w:val="34"/>
        </w:numPr>
        <w:tabs>
          <w:tab w:val="left" w:pos="0"/>
          <w:tab w:val="left" w:pos="284"/>
          <w:tab w:val="left" w:pos="9072"/>
        </w:tabs>
        <w:ind w:left="0" w:firstLine="0"/>
        <w:jc w:val="both"/>
        <w:rPr>
          <w:rFonts w:asciiTheme="minorHAnsi" w:eastAsia="Arial" w:hAnsiTheme="minorHAnsi"/>
          <w:lang w:val="uk-UA"/>
        </w:rPr>
      </w:pPr>
      <w:r w:rsidRPr="00E90799">
        <w:rPr>
          <w:rFonts w:asciiTheme="minorHAnsi" w:eastAsia="Arial" w:hAnsiTheme="minorHAnsi"/>
          <w:lang w:val="uk-UA"/>
        </w:rPr>
        <w:t xml:space="preserve">згода учасника на надання послуг у повній відповідності опису та порядку, зазначених </w:t>
      </w:r>
      <w:r w:rsidR="006A1637" w:rsidRPr="00E90799">
        <w:rPr>
          <w:rFonts w:asciiTheme="minorHAnsi" w:eastAsia="Arial" w:hAnsiTheme="minorHAnsi"/>
          <w:lang w:val="uk-UA"/>
        </w:rPr>
        <w:t>в п. 1 Специфікації</w:t>
      </w:r>
      <w:r w:rsidRPr="00E90799">
        <w:rPr>
          <w:rFonts w:asciiTheme="minorHAnsi" w:eastAsia="Arial" w:hAnsiTheme="minorHAnsi"/>
          <w:lang w:val="uk-UA"/>
        </w:rPr>
        <w:t>;</w:t>
      </w:r>
    </w:p>
    <w:p w14:paraId="0F718773" w14:textId="77777777" w:rsidR="00C0045A" w:rsidRPr="00D0220E" w:rsidRDefault="00C0045A" w:rsidP="00C0045A">
      <w:pPr>
        <w:pStyle w:val="af6"/>
        <w:numPr>
          <w:ilvl w:val="0"/>
          <w:numId w:val="34"/>
        </w:numPr>
        <w:ind w:left="0" w:firstLine="0"/>
        <w:rPr>
          <w:rFonts w:asciiTheme="minorHAnsi" w:hAnsiTheme="minorHAnsi"/>
          <w:b/>
          <w:lang w:val="uk-UA" w:eastAsia="uk-UA"/>
        </w:rPr>
      </w:pPr>
      <w:r w:rsidRPr="00EA1582">
        <w:rPr>
          <w:rFonts w:asciiTheme="minorHAnsi" w:eastAsia="Arial" w:hAnsiTheme="minorHAnsi"/>
          <w:lang w:val="uk-UA"/>
        </w:rPr>
        <w:t xml:space="preserve">відсоток комісійних/накладних витрат </w:t>
      </w:r>
      <w:r w:rsidR="00A141B1">
        <w:rPr>
          <w:rFonts w:asciiTheme="minorHAnsi" w:eastAsia="Arial" w:hAnsiTheme="minorHAnsi"/>
          <w:lang w:val="uk-UA"/>
        </w:rPr>
        <w:t>Виконавця</w:t>
      </w:r>
      <w:r w:rsidRPr="00EA1582">
        <w:rPr>
          <w:rFonts w:asciiTheme="minorHAnsi" w:eastAsia="Arial" w:hAnsiTheme="minorHAnsi"/>
          <w:lang w:val="uk-UA"/>
        </w:rPr>
        <w:t xml:space="preserve"> за надання послуг повинен бути незмінним (окрім зміни у сторону зменшення) на весь термін дії договору.</w:t>
      </w:r>
    </w:p>
    <w:p w14:paraId="1165F337" w14:textId="45A0E12D" w:rsidR="00D0220E" w:rsidRPr="00D0220E" w:rsidRDefault="00D0220E" w:rsidP="00D0220E">
      <w:pPr>
        <w:pStyle w:val="af6"/>
        <w:numPr>
          <w:ilvl w:val="0"/>
          <w:numId w:val="34"/>
        </w:numPr>
        <w:tabs>
          <w:tab w:val="left" w:pos="9355"/>
        </w:tabs>
        <w:ind w:left="426" w:right="-1" w:hanging="426"/>
        <w:jc w:val="both"/>
        <w:rPr>
          <w:rFonts w:asciiTheme="minorHAnsi" w:eastAsia="Arial" w:hAnsiTheme="minorHAnsi"/>
          <w:lang w:val="uk-UA"/>
        </w:rPr>
      </w:pPr>
      <w:r>
        <w:rPr>
          <w:rFonts w:asciiTheme="minorHAnsi" w:eastAsia="Arial" w:hAnsiTheme="minorHAnsi"/>
          <w:lang w:val="uk-UA"/>
        </w:rPr>
        <w:t>н</w:t>
      </w:r>
      <w:r w:rsidRPr="00522AF7">
        <w:rPr>
          <w:rFonts w:asciiTheme="minorHAnsi" w:eastAsia="Arial" w:hAnsiTheme="minorHAnsi"/>
          <w:lang w:val="uk-UA"/>
        </w:rPr>
        <w:t xml:space="preserve">аявність </w:t>
      </w:r>
      <w:r w:rsidR="00BA2FA9">
        <w:rPr>
          <w:rFonts w:asciiTheme="minorHAnsi" w:eastAsia="Arial" w:hAnsiTheme="minorHAnsi"/>
          <w:lang w:val="uk-UA"/>
        </w:rPr>
        <w:t xml:space="preserve">виду діяльності (згідно КВЕД-2010), </w:t>
      </w:r>
      <w:r w:rsidR="00BA2FA9" w:rsidRPr="00522AF7">
        <w:rPr>
          <w:rFonts w:asciiTheme="minorHAnsi" w:eastAsia="Arial" w:hAnsiTheme="minorHAnsi"/>
          <w:lang w:val="uk-UA"/>
        </w:rPr>
        <w:t>який дає право надавати послуги, що є предметом закупівлі</w:t>
      </w:r>
      <w:r w:rsidR="00BA2FA9">
        <w:rPr>
          <w:rFonts w:asciiTheme="minorHAnsi" w:eastAsia="Arial" w:hAnsiTheme="minorHAnsi"/>
          <w:lang w:val="uk-UA"/>
        </w:rPr>
        <w:t>.</w:t>
      </w:r>
    </w:p>
    <w:p w14:paraId="0F302D72" w14:textId="77777777" w:rsidR="00C0045A" w:rsidRPr="00E90799" w:rsidRDefault="00C0045A" w:rsidP="00C0045A">
      <w:pPr>
        <w:pStyle w:val="af6"/>
        <w:tabs>
          <w:tab w:val="left" w:pos="0"/>
          <w:tab w:val="left" w:pos="284"/>
          <w:tab w:val="left" w:pos="9072"/>
        </w:tabs>
        <w:ind w:left="0"/>
        <w:jc w:val="both"/>
        <w:rPr>
          <w:rFonts w:ascii="Times New Roman" w:eastAsia="Arial" w:hAnsi="Times New Roman"/>
          <w:b/>
          <w:lang w:val="uk-UA"/>
        </w:rPr>
      </w:pPr>
    </w:p>
    <w:p w14:paraId="464C2530" w14:textId="77777777" w:rsidR="00C0045A" w:rsidRPr="00EA1582" w:rsidRDefault="00C0045A" w:rsidP="00C0045A">
      <w:pPr>
        <w:pStyle w:val="af6"/>
        <w:numPr>
          <w:ilvl w:val="0"/>
          <w:numId w:val="33"/>
        </w:numPr>
        <w:tabs>
          <w:tab w:val="left" w:pos="1134"/>
          <w:tab w:val="left" w:pos="1276"/>
          <w:tab w:val="num" w:pos="1418"/>
        </w:tabs>
        <w:ind w:right="708"/>
        <w:jc w:val="center"/>
        <w:rPr>
          <w:rFonts w:asciiTheme="minorHAnsi" w:eastAsia="Arial" w:hAnsiTheme="minorHAnsi"/>
          <w:b/>
          <w:lang w:val="uk-UA"/>
        </w:rPr>
      </w:pPr>
      <w:r w:rsidRPr="00EA1582">
        <w:rPr>
          <w:rFonts w:asciiTheme="minorHAnsi" w:eastAsia="Arial" w:hAnsiTheme="minorHAnsi"/>
          <w:b/>
          <w:lang w:val="uk-UA"/>
        </w:rPr>
        <w:t>Критерії оцінки заявок учасників</w:t>
      </w:r>
    </w:p>
    <w:p w14:paraId="723B73CF" w14:textId="77777777" w:rsidR="00C0045A" w:rsidRPr="008627A8" w:rsidRDefault="00C0045A" w:rsidP="00C0045A">
      <w:pPr>
        <w:pStyle w:val="af6"/>
        <w:tabs>
          <w:tab w:val="left" w:pos="1134"/>
          <w:tab w:val="left" w:pos="1276"/>
          <w:tab w:val="num" w:pos="1418"/>
        </w:tabs>
        <w:ind w:left="1069" w:right="708"/>
        <w:rPr>
          <w:rFonts w:ascii="Times New Roman" w:eastAsia="Arial" w:hAnsi="Times New Roman"/>
          <w:b/>
          <w:sz w:val="16"/>
          <w:szCs w:val="16"/>
          <w:lang w:val="uk-UA"/>
        </w:rPr>
      </w:pPr>
    </w:p>
    <w:p w14:paraId="6DD6B013" w14:textId="47EB6273" w:rsidR="00C0045A" w:rsidRPr="00E90799" w:rsidRDefault="00C0045A" w:rsidP="00C0045A">
      <w:pPr>
        <w:tabs>
          <w:tab w:val="left" w:pos="1134"/>
          <w:tab w:val="left" w:pos="1276"/>
          <w:tab w:val="num" w:pos="1418"/>
        </w:tabs>
        <w:spacing w:after="0" w:line="240" w:lineRule="auto"/>
        <w:ind w:firstLine="426"/>
        <w:jc w:val="both"/>
        <w:rPr>
          <w:rFonts w:asciiTheme="minorHAnsi" w:hAnsiTheme="minorHAnsi"/>
          <w:sz w:val="24"/>
          <w:szCs w:val="24"/>
          <w:lang w:eastAsia="uk-UA"/>
        </w:rPr>
      </w:pPr>
      <w:r w:rsidRPr="00E90799">
        <w:rPr>
          <w:rFonts w:asciiTheme="minorHAnsi" w:hAnsiTheme="minorHAnsi"/>
          <w:sz w:val="24"/>
          <w:szCs w:val="24"/>
          <w:lang w:eastAsia="uk-UA"/>
        </w:rPr>
        <w:t xml:space="preserve">Подані учасниками пропозиції будуть в подальшому оцінені щодо їх відповідності </w:t>
      </w:r>
      <w:r w:rsidR="00BA2FA9">
        <w:rPr>
          <w:rFonts w:asciiTheme="minorHAnsi" w:hAnsiTheme="minorHAnsi"/>
          <w:sz w:val="24"/>
          <w:szCs w:val="24"/>
          <w:lang w:eastAsia="uk-UA"/>
        </w:rPr>
        <w:t>таким</w:t>
      </w:r>
      <w:r w:rsidR="00BA2FA9" w:rsidRPr="00E90799">
        <w:rPr>
          <w:rFonts w:asciiTheme="minorHAnsi" w:hAnsiTheme="minorHAnsi"/>
          <w:sz w:val="24"/>
          <w:szCs w:val="24"/>
          <w:lang w:eastAsia="uk-UA"/>
        </w:rPr>
        <w:t xml:space="preserve"> </w:t>
      </w:r>
      <w:r w:rsidRPr="00E90799">
        <w:rPr>
          <w:rFonts w:asciiTheme="minorHAnsi" w:hAnsiTheme="minorHAnsi"/>
          <w:sz w:val="24"/>
          <w:szCs w:val="24"/>
          <w:lang w:eastAsia="uk-UA"/>
        </w:rPr>
        <w:t xml:space="preserve">критеріям: </w:t>
      </w:r>
    </w:p>
    <w:p w14:paraId="602DCE0C" w14:textId="77777777" w:rsidR="00C0045A" w:rsidRPr="00E90799" w:rsidRDefault="00C0045A" w:rsidP="00C0045A">
      <w:pPr>
        <w:numPr>
          <w:ilvl w:val="0"/>
          <w:numId w:val="35"/>
        </w:numPr>
        <w:spacing w:after="0" w:line="240" w:lineRule="auto"/>
        <w:contextualSpacing/>
        <w:jc w:val="both"/>
        <w:rPr>
          <w:rFonts w:asciiTheme="minorHAnsi" w:hAnsiTheme="minorHAnsi"/>
          <w:sz w:val="24"/>
          <w:szCs w:val="24"/>
          <w:lang w:eastAsia="uk-UA"/>
        </w:rPr>
      </w:pPr>
      <w:r w:rsidRPr="00E90799">
        <w:rPr>
          <w:rFonts w:asciiTheme="minorHAnsi" w:hAnsiTheme="minorHAnsi"/>
          <w:sz w:val="24"/>
          <w:szCs w:val="24"/>
          <w:lang w:eastAsia="uk-UA"/>
        </w:rPr>
        <w:t>Вартість послуг з організації проживання учасників заходів та інших послуг з матеріально-технічного супроводу заходів (вага критерію – 50 %).</w:t>
      </w:r>
    </w:p>
    <w:p w14:paraId="024E3547" w14:textId="01B7C93B" w:rsidR="008627A8" w:rsidRPr="008627A8" w:rsidRDefault="00C0045A" w:rsidP="00BB26DC">
      <w:pPr>
        <w:numPr>
          <w:ilvl w:val="0"/>
          <w:numId w:val="35"/>
        </w:numPr>
        <w:spacing w:after="0" w:line="240" w:lineRule="auto"/>
        <w:contextualSpacing/>
        <w:jc w:val="both"/>
        <w:rPr>
          <w:rFonts w:asciiTheme="minorHAnsi" w:hAnsiTheme="minorHAnsi"/>
          <w:sz w:val="24"/>
          <w:szCs w:val="24"/>
          <w:lang w:eastAsia="uk-UA"/>
        </w:rPr>
      </w:pPr>
      <w:r w:rsidRPr="00E90799">
        <w:rPr>
          <w:rFonts w:asciiTheme="minorHAnsi" w:hAnsiTheme="minorHAnsi"/>
          <w:sz w:val="24"/>
          <w:szCs w:val="24"/>
          <w:lang w:eastAsia="uk-UA"/>
        </w:rPr>
        <w:t>Наявний досвід у наданні послуг з матеріально-технічного супроводу заходів</w:t>
      </w:r>
      <w:r w:rsidR="008627A8">
        <w:rPr>
          <w:rFonts w:asciiTheme="minorHAnsi" w:hAnsiTheme="minorHAnsi"/>
          <w:sz w:val="24"/>
          <w:szCs w:val="24"/>
          <w:lang w:val="ru-RU" w:eastAsia="uk-UA"/>
        </w:rPr>
        <w:t xml:space="preserve"> (</w:t>
      </w:r>
      <w:r w:rsidR="008627A8" w:rsidRPr="00E90799">
        <w:rPr>
          <w:rFonts w:asciiTheme="minorHAnsi" w:hAnsiTheme="minorHAnsi"/>
          <w:sz w:val="24"/>
          <w:szCs w:val="24"/>
          <w:lang w:eastAsia="uk-UA"/>
        </w:rPr>
        <w:t xml:space="preserve">вага критерію – </w:t>
      </w:r>
      <w:r w:rsidR="008627A8">
        <w:rPr>
          <w:rFonts w:asciiTheme="minorHAnsi" w:hAnsiTheme="minorHAnsi"/>
          <w:sz w:val="24"/>
          <w:szCs w:val="24"/>
          <w:lang w:val="ru-RU" w:eastAsia="uk-UA"/>
        </w:rPr>
        <w:t>1</w:t>
      </w:r>
      <w:r w:rsidR="008627A8" w:rsidRPr="00E90799">
        <w:rPr>
          <w:rFonts w:asciiTheme="minorHAnsi" w:hAnsiTheme="minorHAnsi"/>
          <w:sz w:val="24"/>
          <w:szCs w:val="24"/>
          <w:lang w:eastAsia="uk-UA"/>
        </w:rPr>
        <w:t>5 %).</w:t>
      </w:r>
      <w:r w:rsidRPr="00E90799">
        <w:rPr>
          <w:rFonts w:asciiTheme="minorHAnsi" w:hAnsiTheme="minorHAnsi"/>
          <w:sz w:val="24"/>
          <w:szCs w:val="24"/>
          <w:lang w:eastAsia="uk-UA"/>
        </w:rPr>
        <w:t xml:space="preserve"> </w:t>
      </w:r>
    </w:p>
    <w:p w14:paraId="58469A05" w14:textId="6EFD3B56" w:rsidR="00BB26DC" w:rsidRPr="00BB26DC" w:rsidRDefault="008627A8" w:rsidP="00BB26DC">
      <w:pPr>
        <w:numPr>
          <w:ilvl w:val="0"/>
          <w:numId w:val="35"/>
        </w:numPr>
        <w:spacing w:after="0" w:line="240" w:lineRule="auto"/>
        <w:contextualSpacing/>
        <w:jc w:val="both"/>
        <w:rPr>
          <w:rFonts w:asciiTheme="minorHAnsi" w:hAnsiTheme="minorHAnsi"/>
          <w:sz w:val="24"/>
          <w:szCs w:val="24"/>
          <w:lang w:eastAsia="uk-UA"/>
        </w:rPr>
      </w:pPr>
      <w:r>
        <w:rPr>
          <w:rFonts w:asciiTheme="minorHAnsi" w:hAnsiTheme="minorHAnsi"/>
          <w:sz w:val="24"/>
          <w:szCs w:val="24"/>
          <w:lang w:val="ru-RU" w:eastAsia="uk-UA"/>
        </w:rPr>
        <w:lastRenderedPageBreak/>
        <w:t>Н</w:t>
      </w:r>
      <w:proofErr w:type="spellStart"/>
      <w:r w:rsidR="00C0045A" w:rsidRPr="00E90799">
        <w:rPr>
          <w:rFonts w:asciiTheme="minorHAnsi" w:hAnsiTheme="minorHAnsi"/>
          <w:sz w:val="24"/>
          <w:szCs w:val="24"/>
          <w:lang w:eastAsia="uk-UA"/>
        </w:rPr>
        <w:t>аявність</w:t>
      </w:r>
      <w:proofErr w:type="spellEnd"/>
      <w:r w:rsidR="00C0045A" w:rsidRPr="00E90799">
        <w:rPr>
          <w:rFonts w:asciiTheme="minorHAnsi" w:hAnsiTheme="minorHAnsi"/>
          <w:sz w:val="24"/>
          <w:szCs w:val="24"/>
          <w:lang w:eastAsia="uk-UA"/>
        </w:rPr>
        <w:t xml:space="preserve"> власних ресурсів для  надання </w:t>
      </w:r>
      <w:proofErr w:type="gramStart"/>
      <w:r w:rsidR="00C0045A" w:rsidRPr="00E90799">
        <w:rPr>
          <w:rFonts w:asciiTheme="minorHAnsi" w:hAnsiTheme="minorHAnsi"/>
          <w:sz w:val="24"/>
          <w:szCs w:val="24"/>
          <w:lang w:eastAsia="uk-UA"/>
        </w:rPr>
        <w:t>таких</w:t>
      </w:r>
      <w:proofErr w:type="gramEnd"/>
      <w:r w:rsidR="00C0045A" w:rsidRPr="00E90799">
        <w:rPr>
          <w:rFonts w:asciiTheme="minorHAnsi" w:hAnsiTheme="minorHAnsi"/>
          <w:sz w:val="24"/>
          <w:szCs w:val="24"/>
          <w:lang w:eastAsia="uk-UA"/>
        </w:rPr>
        <w:t xml:space="preserve"> послуг (вага критерію – </w:t>
      </w:r>
      <w:r>
        <w:rPr>
          <w:rFonts w:asciiTheme="minorHAnsi" w:hAnsiTheme="minorHAnsi"/>
          <w:sz w:val="24"/>
          <w:szCs w:val="24"/>
          <w:lang w:val="ru-RU" w:eastAsia="uk-UA"/>
        </w:rPr>
        <w:t xml:space="preserve">10 </w:t>
      </w:r>
      <w:r w:rsidR="00C0045A" w:rsidRPr="00E90799">
        <w:rPr>
          <w:rFonts w:asciiTheme="minorHAnsi" w:hAnsiTheme="minorHAnsi"/>
          <w:sz w:val="24"/>
          <w:szCs w:val="24"/>
          <w:lang w:eastAsia="uk-UA"/>
        </w:rPr>
        <w:t>%).</w:t>
      </w:r>
    </w:p>
    <w:p w14:paraId="278F8EBB" w14:textId="77777777" w:rsidR="00C0045A" w:rsidRPr="00E90799" w:rsidRDefault="00C0045A" w:rsidP="00C0045A">
      <w:pPr>
        <w:numPr>
          <w:ilvl w:val="0"/>
          <w:numId w:val="35"/>
        </w:numPr>
        <w:spacing w:after="0" w:line="240" w:lineRule="auto"/>
        <w:contextualSpacing/>
        <w:jc w:val="both"/>
        <w:rPr>
          <w:rFonts w:asciiTheme="minorHAnsi" w:hAnsiTheme="minorHAnsi"/>
          <w:sz w:val="24"/>
          <w:szCs w:val="24"/>
          <w:lang w:eastAsia="uk-UA"/>
        </w:rPr>
      </w:pPr>
      <w:r w:rsidRPr="00E90799">
        <w:rPr>
          <w:rFonts w:asciiTheme="minorHAnsi" w:hAnsiTheme="minorHAnsi"/>
          <w:sz w:val="24"/>
          <w:szCs w:val="24"/>
          <w:lang w:eastAsia="uk-UA"/>
        </w:rPr>
        <w:t xml:space="preserve">Відповідність вимогам щодо надання документів, зазначених </w:t>
      </w:r>
      <w:r w:rsidR="00120728" w:rsidRPr="00E90799">
        <w:rPr>
          <w:rFonts w:asciiTheme="minorHAnsi" w:hAnsiTheme="minorHAnsi"/>
          <w:sz w:val="24"/>
          <w:szCs w:val="24"/>
          <w:lang w:eastAsia="uk-UA"/>
        </w:rPr>
        <w:t xml:space="preserve">в п. 4 Специфікації </w:t>
      </w:r>
      <w:r w:rsidRPr="00E90799">
        <w:rPr>
          <w:rFonts w:asciiTheme="minorHAnsi" w:hAnsiTheme="minorHAnsi"/>
          <w:sz w:val="24"/>
          <w:szCs w:val="24"/>
          <w:lang w:eastAsia="uk-UA"/>
        </w:rPr>
        <w:t>(вага критерію – 10 %)</w:t>
      </w:r>
    </w:p>
    <w:p w14:paraId="49635867" w14:textId="77777777" w:rsidR="00C0045A" w:rsidRPr="00E90799" w:rsidRDefault="00C0045A" w:rsidP="00C0045A">
      <w:pPr>
        <w:numPr>
          <w:ilvl w:val="0"/>
          <w:numId w:val="35"/>
        </w:numPr>
        <w:spacing w:after="0" w:line="240" w:lineRule="auto"/>
        <w:contextualSpacing/>
        <w:jc w:val="both"/>
        <w:rPr>
          <w:rFonts w:asciiTheme="minorHAnsi" w:hAnsiTheme="minorHAnsi"/>
          <w:sz w:val="24"/>
          <w:szCs w:val="24"/>
          <w:lang w:eastAsia="uk-UA"/>
        </w:rPr>
      </w:pPr>
      <w:r w:rsidRPr="00E90799">
        <w:rPr>
          <w:rFonts w:asciiTheme="minorHAnsi" w:hAnsiTheme="minorHAnsi"/>
          <w:sz w:val="24"/>
          <w:szCs w:val="24"/>
          <w:lang w:eastAsia="uk-UA"/>
        </w:rPr>
        <w:t xml:space="preserve">Повнота та обсяг послуг з матеріально - технічного супроводу різноманітних заходів відповідно до опису надання послуг, зазначених </w:t>
      </w:r>
      <w:r w:rsidR="006A1637" w:rsidRPr="00E90799">
        <w:rPr>
          <w:rFonts w:asciiTheme="minorHAnsi" w:hAnsiTheme="minorHAnsi"/>
          <w:sz w:val="24"/>
          <w:szCs w:val="24"/>
          <w:lang w:eastAsia="uk-UA"/>
        </w:rPr>
        <w:t xml:space="preserve">в </w:t>
      </w:r>
      <w:r w:rsidR="00192E75" w:rsidRPr="00E90799">
        <w:rPr>
          <w:rFonts w:asciiTheme="minorHAnsi" w:hAnsiTheme="minorHAnsi"/>
          <w:sz w:val="24"/>
          <w:szCs w:val="24"/>
          <w:lang w:eastAsia="uk-UA"/>
        </w:rPr>
        <w:t xml:space="preserve">Додатку 4 </w:t>
      </w:r>
      <w:r w:rsidRPr="00E90799">
        <w:rPr>
          <w:rFonts w:asciiTheme="minorHAnsi" w:hAnsiTheme="minorHAnsi"/>
          <w:sz w:val="24"/>
          <w:szCs w:val="24"/>
          <w:lang w:eastAsia="uk-UA"/>
        </w:rPr>
        <w:t>(вага критерію – 15 %)</w:t>
      </w:r>
    </w:p>
    <w:p w14:paraId="0343314D" w14:textId="77777777" w:rsidR="0086373C" w:rsidRPr="00E90799" w:rsidRDefault="0086373C" w:rsidP="004F4C6F">
      <w:pPr>
        <w:widowControl w:val="0"/>
        <w:tabs>
          <w:tab w:val="left" w:pos="426"/>
          <w:tab w:val="left" w:pos="993"/>
        </w:tabs>
        <w:autoSpaceDE w:val="0"/>
        <w:autoSpaceDN w:val="0"/>
        <w:adjustRightInd w:val="0"/>
        <w:jc w:val="both"/>
        <w:rPr>
          <w:rFonts w:asciiTheme="minorHAnsi" w:hAnsiTheme="minorHAnsi"/>
          <w:lang w:eastAsia="uk-UA"/>
        </w:rPr>
      </w:pPr>
    </w:p>
    <w:p w14:paraId="43C70E32" w14:textId="77777777" w:rsidR="004F4C6F" w:rsidRPr="002664E1" w:rsidRDefault="004F4C6F" w:rsidP="004F4C6F">
      <w:pPr>
        <w:pStyle w:val="af6"/>
        <w:widowControl w:val="0"/>
        <w:numPr>
          <w:ilvl w:val="0"/>
          <w:numId w:val="33"/>
        </w:numPr>
        <w:tabs>
          <w:tab w:val="left" w:pos="426"/>
          <w:tab w:val="left" w:pos="993"/>
        </w:tabs>
        <w:autoSpaceDE w:val="0"/>
        <w:autoSpaceDN w:val="0"/>
        <w:adjustRightInd w:val="0"/>
        <w:jc w:val="center"/>
        <w:rPr>
          <w:rFonts w:asciiTheme="minorHAnsi" w:hAnsiTheme="minorHAnsi"/>
          <w:b/>
          <w:lang w:val="uk-UA" w:eastAsia="uk-UA"/>
        </w:rPr>
      </w:pPr>
      <w:r w:rsidRPr="002664E1">
        <w:rPr>
          <w:rFonts w:asciiTheme="minorHAnsi" w:hAnsiTheme="minorHAnsi"/>
          <w:b/>
          <w:lang w:val="uk-UA" w:eastAsia="uk-UA"/>
        </w:rPr>
        <w:t>Перелік документів, що подаються із заявкою</w:t>
      </w:r>
    </w:p>
    <w:p w14:paraId="467868FC" w14:textId="77777777" w:rsidR="004F4C6F" w:rsidRPr="008627A8" w:rsidRDefault="004F4C6F" w:rsidP="004F4C6F">
      <w:pPr>
        <w:pStyle w:val="af6"/>
        <w:widowControl w:val="0"/>
        <w:tabs>
          <w:tab w:val="left" w:pos="426"/>
          <w:tab w:val="left" w:pos="993"/>
        </w:tabs>
        <w:autoSpaceDE w:val="0"/>
        <w:autoSpaceDN w:val="0"/>
        <w:adjustRightInd w:val="0"/>
        <w:ind w:left="0"/>
        <w:jc w:val="center"/>
        <w:rPr>
          <w:rFonts w:asciiTheme="minorHAnsi" w:hAnsiTheme="minorHAnsi"/>
          <w:b/>
          <w:sz w:val="16"/>
          <w:szCs w:val="16"/>
          <w:lang w:val="uk-UA" w:eastAsia="uk-UA"/>
        </w:rPr>
      </w:pPr>
      <w:bookmarkStart w:id="0" w:name="_GoBack"/>
      <w:bookmarkEnd w:id="0"/>
    </w:p>
    <w:p w14:paraId="14606DB5" w14:textId="77777777" w:rsidR="0086373C" w:rsidRPr="002664E1" w:rsidRDefault="0086373C" w:rsidP="00F21A11">
      <w:pPr>
        <w:pStyle w:val="paragraphstyle"/>
        <w:numPr>
          <w:ilvl w:val="0"/>
          <w:numId w:val="40"/>
        </w:numPr>
        <w:spacing w:before="0" w:beforeAutospacing="0" w:after="0" w:afterAutospacing="0" w:line="270" w:lineRule="atLeast"/>
        <w:jc w:val="both"/>
        <w:textAlignment w:val="baseline"/>
        <w:rPr>
          <w:rFonts w:ascii="Georgia" w:hAnsi="Georgia"/>
          <w:b/>
          <w:bCs/>
          <w:color w:val="000000"/>
          <w:bdr w:val="none" w:sz="0" w:space="0" w:color="auto" w:frame="1"/>
          <w:lang w:val="uk-UA"/>
        </w:rPr>
      </w:pPr>
      <w:r w:rsidRPr="002664E1">
        <w:rPr>
          <w:rFonts w:asciiTheme="minorHAnsi" w:hAnsiTheme="minorHAnsi"/>
          <w:lang w:val="uk-UA" w:eastAsia="uk-UA"/>
        </w:rPr>
        <w:t>Копії реєстраційних документів</w:t>
      </w:r>
      <w:r w:rsidR="00071474" w:rsidRPr="002664E1">
        <w:rPr>
          <w:rFonts w:asciiTheme="minorHAnsi" w:hAnsiTheme="minorHAnsi"/>
          <w:lang w:val="uk-UA" w:eastAsia="uk-UA"/>
        </w:rPr>
        <w:t>, належним чином завірені</w:t>
      </w:r>
      <w:r w:rsidR="00AC0F84" w:rsidRPr="002664E1">
        <w:rPr>
          <w:rFonts w:asciiTheme="minorHAnsi" w:hAnsiTheme="minorHAnsi"/>
          <w:lang w:val="uk-UA" w:eastAsia="uk-UA"/>
        </w:rPr>
        <w:t>:</w:t>
      </w:r>
    </w:p>
    <w:p w14:paraId="525D6A48" w14:textId="77777777" w:rsidR="00A141B1" w:rsidRDefault="0086373C" w:rsidP="0086373C">
      <w:pPr>
        <w:pStyle w:val="af6"/>
        <w:widowControl w:val="0"/>
        <w:numPr>
          <w:ilvl w:val="0"/>
          <w:numId w:val="37"/>
        </w:numPr>
        <w:tabs>
          <w:tab w:val="left" w:pos="426"/>
          <w:tab w:val="left" w:pos="993"/>
        </w:tabs>
        <w:autoSpaceDE w:val="0"/>
        <w:autoSpaceDN w:val="0"/>
        <w:adjustRightInd w:val="0"/>
        <w:jc w:val="both"/>
        <w:rPr>
          <w:rFonts w:asciiTheme="minorHAnsi" w:hAnsiTheme="minorHAnsi"/>
          <w:lang w:val="uk-UA" w:eastAsia="uk-UA"/>
        </w:rPr>
      </w:pPr>
      <w:r w:rsidRPr="002664E1">
        <w:rPr>
          <w:rFonts w:asciiTheme="minorHAnsi" w:hAnsiTheme="minorHAnsi"/>
          <w:lang w:val="uk-UA" w:eastAsia="uk-UA"/>
        </w:rPr>
        <w:t>Свідоцтв</w:t>
      </w:r>
      <w:r w:rsidR="00071474" w:rsidRPr="002664E1">
        <w:rPr>
          <w:rFonts w:asciiTheme="minorHAnsi" w:hAnsiTheme="minorHAnsi"/>
          <w:lang w:val="uk-UA" w:eastAsia="uk-UA"/>
        </w:rPr>
        <w:t>о</w:t>
      </w:r>
      <w:r w:rsidRPr="002664E1">
        <w:rPr>
          <w:rFonts w:asciiTheme="minorHAnsi" w:hAnsiTheme="minorHAnsi"/>
          <w:lang w:val="uk-UA" w:eastAsia="uk-UA"/>
        </w:rPr>
        <w:t xml:space="preserve"> про державну реєстрацію юридичної особи або Виписк</w:t>
      </w:r>
      <w:r w:rsidR="00071474" w:rsidRPr="002664E1">
        <w:rPr>
          <w:rFonts w:asciiTheme="minorHAnsi" w:hAnsiTheme="minorHAnsi"/>
          <w:lang w:val="uk-UA" w:eastAsia="uk-UA"/>
        </w:rPr>
        <w:t>а</w:t>
      </w:r>
      <w:r w:rsidRPr="002664E1">
        <w:rPr>
          <w:rFonts w:asciiTheme="minorHAnsi" w:hAnsiTheme="minorHAnsi"/>
          <w:lang w:val="uk-UA" w:eastAsia="uk-UA"/>
        </w:rPr>
        <w:t xml:space="preserve"> з Єдиного державного реєстру юридичних ос</w:t>
      </w:r>
      <w:r w:rsidR="00A141B1">
        <w:rPr>
          <w:rFonts w:asciiTheme="minorHAnsi" w:hAnsiTheme="minorHAnsi"/>
          <w:lang w:val="uk-UA" w:eastAsia="uk-UA"/>
        </w:rPr>
        <w:t>іб та фізичних осіб-підприємців</w:t>
      </w:r>
    </w:p>
    <w:p w14:paraId="64C32877" w14:textId="77777777" w:rsidR="0086373C" w:rsidRPr="002664E1" w:rsidRDefault="0086373C" w:rsidP="0086373C">
      <w:pPr>
        <w:pStyle w:val="af6"/>
        <w:widowControl w:val="0"/>
        <w:numPr>
          <w:ilvl w:val="0"/>
          <w:numId w:val="37"/>
        </w:numPr>
        <w:tabs>
          <w:tab w:val="left" w:pos="426"/>
          <w:tab w:val="left" w:pos="993"/>
        </w:tabs>
        <w:autoSpaceDE w:val="0"/>
        <w:autoSpaceDN w:val="0"/>
        <w:adjustRightInd w:val="0"/>
        <w:jc w:val="both"/>
        <w:rPr>
          <w:rFonts w:asciiTheme="minorHAnsi" w:hAnsiTheme="minorHAnsi"/>
          <w:lang w:val="uk-UA" w:eastAsia="uk-UA"/>
        </w:rPr>
      </w:pPr>
      <w:r w:rsidRPr="002664E1">
        <w:rPr>
          <w:rFonts w:asciiTheme="minorHAnsi" w:hAnsiTheme="minorHAnsi"/>
          <w:lang w:val="uk-UA" w:eastAsia="uk-UA"/>
        </w:rPr>
        <w:t>Свідоцтв</w:t>
      </w:r>
      <w:r w:rsidR="00071474" w:rsidRPr="002664E1">
        <w:rPr>
          <w:rFonts w:asciiTheme="minorHAnsi" w:hAnsiTheme="minorHAnsi"/>
          <w:lang w:val="uk-UA" w:eastAsia="uk-UA"/>
        </w:rPr>
        <w:t>о</w:t>
      </w:r>
      <w:r w:rsidRPr="002664E1">
        <w:rPr>
          <w:rFonts w:asciiTheme="minorHAnsi" w:hAnsiTheme="minorHAnsi"/>
          <w:lang w:val="uk-UA" w:eastAsia="uk-UA"/>
        </w:rPr>
        <w:t xml:space="preserve"> платника ПДВ або </w:t>
      </w:r>
      <w:r w:rsidR="008B46D3" w:rsidRPr="002664E1">
        <w:rPr>
          <w:rFonts w:asciiTheme="minorHAnsi" w:hAnsiTheme="minorHAnsi"/>
          <w:lang w:val="uk-UA" w:eastAsia="uk-UA"/>
        </w:rPr>
        <w:t>В</w:t>
      </w:r>
      <w:r w:rsidR="00071474" w:rsidRPr="002664E1">
        <w:rPr>
          <w:rFonts w:asciiTheme="minorHAnsi" w:hAnsiTheme="minorHAnsi"/>
          <w:lang w:val="uk-UA" w:eastAsia="uk-UA"/>
        </w:rPr>
        <w:t>итяг</w:t>
      </w:r>
      <w:r w:rsidRPr="002664E1">
        <w:rPr>
          <w:rFonts w:asciiTheme="minorHAnsi" w:hAnsiTheme="minorHAnsi"/>
          <w:lang w:val="uk-UA" w:eastAsia="uk-UA"/>
        </w:rPr>
        <w:t xml:space="preserve"> з реєстру платників ПДВ або С</w:t>
      </w:r>
      <w:r w:rsidR="00071474" w:rsidRPr="002664E1">
        <w:rPr>
          <w:rFonts w:asciiTheme="minorHAnsi" w:hAnsiTheme="minorHAnsi"/>
          <w:lang w:val="uk-UA" w:eastAsia="uk-UA"/>
        </w:rPr>
        <w:t>відоцтво</w:t>
      </w:r>
      <w:r w:rsidRPr="002664E1">
        <w:rPr>
          <w:rFonts w:asciiTheme="minorHAnsi" w:hAnsiTheme="minorHAnsi"/>
          <w:lang w:val="uk-UA" w:eastAsia="uk-UA"/>
        </w:rPr>
        <w:t xml:space="preserve"> реєстрації платника єдиного податку на поточний рік (має бути зареєстрований на 3 групу (або вище)</w:t>
      </w:r>
      <w:r w:rsidR="00071474" w:rsidRPr="002664E1">
        <w:rPr>
          <w:rFonts w:asciiTheme="minorHAnsi" w:hAnsiTheme="minorHAnsi"/>
          <w:lang w:val="uk-UA" w:eastAsia="uk-UA"/>
        </w:rPr>
        <w:t xml:space="preserve"> або Витяг</w:t>
      </w:r>
      <w:r w:rsidRPr="002664E1">
        <w:rPr>
          <w:rFonts w:asciiTheme="minorHAnsi" w:hAnsiTheme="minorHAnsi"/>
          <w:lang w:val="uk-UA" w:eastAsia="uk-UA"/>
        </w:rPr>
        <w:t xml:space="preserve"> з реєстру платників єдиного податку; </w:t>
      </w:r>
    </w:p>
    <w:p w14:paraId="2DF4550B" w14:textId="77777777" w:rsidR="0086373C" w:rsidRPr="002664E1" w:rsidRDefault="0086373C" w:rsidP="0086373C">
      <w:pPr>
        <w:pStyle w:val="af6"/>
        <w:widowControl w:val="0"/>
        <w:numPr>
          <w:ilvl w:val="0"/>
          <w:numId w:val="37"/>
        </w:numPr>
        <w:tabs>
          <w:tab w:val="left" w:pos="426"/>
          <w:tab w:val="left" w:pos="993"/>
        </w:tabs>
        <w:autoSpaceDE w:val="0"/>
        <w:autoSpaceDN w:val="0"/>
        <w:adjustRightInd w:val="0"/>
        <w:jc w:val="both"/>
        <w:rPr>
          <w:rFonts w:asciiTheme="minorHAnsi" w:hAnsiTheme="minorHAnsi"/>
          <w:lang w:val="uk-UA" w:eastAsia="uk-UA"/>
        </w:rPr>
      </w:pPr>
      <w:r w:rsidRPr="002664E1">
        <w:rPr>
          <w:rFonts w:asciiTheme="minorHAnsi" w:hAnsiTheme="minorHAnsi"/>
          <w:lang w:val="uk-UA" w:eastAsia="uk-UA"/>
        </w:rPr>
        <w:t xml:space="preserve">Витяг з Єдиного державного реєстру юридичних осіб та фізичних осіб-підприємців, </w:t>
      </w:r>
      <w:r w:rsidR="00120728" w:rsidRPr="002664E1">
        <w:rPr>
          <w:rFonts w:asciiTheme="minorHAnsi" w:hAnsiTheme="minorHAnsi"/>
          <w:lang w:val="uk-UA" w:eastAsia="uk-UA"/>
        </w:rPr>
        <w:t xml:space="preserve">виданий </w:t>
      </w:r>
      <w:r w:rsidR="00071474" w:rsidRPr="002664E1">
        <w:rPr>
          <w:rFonts w:asciiTheme="minorHAnsi" w:hAnsiTheme="minorHAnsi"/>
          <w:lang w:val="uk-UA" w:eastAsia="uk-UA"/>
        </w:rPr>
        <w:t>не раніше, ніж за 14 (чотирнадцять) календарних днів до дати подачі пропозиції</w:t>
      </w:r>
      <w:r w:rsidR="003A6212" w:rsidRPr="002664E1">
        <w:rPr>
          <w:rFonts w:asciiTheme="minorHAnsi" w:hAnsiTheme="minorHAnsi"/>
          <w:lang w:val="uk-UA" w:eastAsia="uk-UA"/>
        </w:rPr>
        <w:t xml:space="preserve"> (оригінал або електронна версія, завірена належним чином)</w:t>
      </w:r>
      <w:r w:rsidR="00071474" w:rsidRPr="002664E1">
        <w:rPr>
          <w:rFonts w:asciiTheme="minorHAnsi" w:hAnsiTheme="minorHAnsi"/>
          <w:lang w:val="uk-UA" w:eastAsia="uk-UA"/>
        </w:rPr>
        <w:t>;</w:t>
      </w:r>
    </w:p>
    <w:p w14:paraId="116F4B7C" w14:textId="77777777" w:rsidR="004F4C6F" w:rsidRPr="002664E1" w:rsidRDefault="0086373C" w:rsidP="004F4C6F">
      <w:pPr>
        <w:pStyle w:val="af6"/>
        <w:widowControl w:val="0"/>
        <w:numPr>
          <w:ilvl w:val="0"/>
          <w:numId w:val="37"/>
        </w:numPr>
        <w:tabs>
          <w:tab w:val="left" w:pos="426"/>
          <w:tab w:val="left" w:pos="993"/>
        </w:tabs>
        <w:autoSpaceDE w:val="0"/>
        <w:autoSpaceDN w:val="0"/>
        <w:adjustRightInd w:val="0"/>
        <w:jc w:val="both"/>
        <w:rPr>
          <w:rFonts w:asciiTheme="minorHAnsi" w:hAnsiTheme="minorHAnsi"/>
          <w:lang w:val="uk-UA" w:eastAsia="uk-UA"/>
        </w:rPr>
      </w:pPr>
      <w:r w:rsidRPr="002664E1">
        <w:rPr>
          <w:rFonts w:asciiTheme="minorHAnsi" w:hAnsiTheme="minorHAnsi"/>
          <w:lang w:val="uk-UA" w:eastAsia="uk-UA"/>
        </w:rPr>
        <w:t xml:space="preserve">Статут юридичної особи (у випадку, якщо </w:t>
      </w:r>
      <w:r w:rsidR="00A141B1">
        <w:rPr>
          <w:rFonts w:asciiTheme="minorHAnsi" w:hAnsiTheme="minorHAnsi"/>
          <w:lang w:val="uk-UA" w:eastAsia="uk-UA"/>
        </w:rPr>
        <w:t>учасник</w:t>
      </w:r>
      <w:r w:rsidR="004F4C6F" w:rsidRPr="002664E1">
        <w:rPr>
          <w:rFonts w:asciiTheme="minorHAnsi" w:hAnsiTheme="minorHAnsi"/>
          <w:lang w:val="uk-UA" w:eastAsia="uk-UA"/>
        </w:rPr>
        <w:t xml:space="preserve"> – юридична особа)</w:t>
      </w:r>
      <w:r w:rsidR="00071474" w:rsidRPr="002664E1">
        <w:rPr>
          <w:rFonts w:asciiTheme="minorHAnsi" w:hAnsiTheme="minorHAnsi"/>
          <w:lang w:val="uk-UA" w:eastAsia="uk-UA"/>
        </w:rPr>
        <w:t>;</w:t>
      </w:r>
    </w:p>
    <w:p w14:paraId="75AF8845" w14:textId="77777777" w:rsidR="00071474" w:rsidRPr="002664E1" w:rsidRDefault="00071474" w:rsidP="004F4C6F">
      <w:pPr>
        <w:pStyle w:val="af6"/>
        <w:widowControl w:val="0"/>
        <w:numPr>
          <w:ilvl w:val="0"/>
          <w:numId w:val="37"/>
        </w:numPr>
        <w:tabs>
          <w:tab w:val="left" w:pos="426"/>
          <w:tab w:val="left" w:pos="993"/>
        </w:tabs>
        <w:autoSpaceDE w:val="0"/>
        <w:autoSpaceDN w:val="0"/>
        <w:adjustRightInd w:val="0"/>
        <w:jc w:val="both"/>
        <w:rPr>
          <w:rFonts w:asciiTheme="minorHAnsi" w:hAnsiTheme="minorHAnsi"/>
          <w:lang w:val="uk-UA" w:eastAsia="uk-UA"/>
        </w:rPr>
      </w:pPr>
      <w:r w:rsidRPr="002664E1">
        <w:rPr>
          <w:rFonts w:asciiTheme="minorHAnsi" w:hAnsiTheme="minorHAnsi"/>
          <w:lang w:val="uk-UA" w:eastAsia="uk-UA"/>
        </w:rPr>
        <w:t xml:space="preserve">документи </w:t>
      </w:r>
      <w:r w:rsidR="00E67A2E" w:rsidRPr="002664E1">
        <w:rPr>
          <w:rFonts w:asciiTheme="minorHAnsi" w:hAnsiTheme="minorHAnsi"/>
          <w:lang w:val="uk-UA" w:eastAsia="uk-UA"/>
        </w:rPr>
        <w:t>щодо</w:t>
      </w:r>
      <w:r w:rsidRPr="002664E1">
        <w:rPr>
          <w:rFonts w:asciiTheme="minorHAnsi" w:hAnsiTheme="minorHAnsi"/>
          <w:lang w:val="uk-UA" w:eastAsia="uk-UA"/>
        </w:rPr>
        <w:t xml:space="preserve"> підтвердження права підпису уповноваженої особи</w:t>
      </w:r>
      <w:r w:rsidR="00A141B1">
        <w:rPr>
          <w:rFonts w:asciiTheme="minorHAnsi" w:hAnsiTheme="minorHAnsi"/>
          <w:lang w:val="uk-UA" w:eastAsia="uk-UA"/>
        </w:rPr>
        <w:t xml:space="preserve"> </w:t>
      </w:r>
      <w:r w:rsidR="00A141B1" w:rsidRPr="00522AF7">
        <w:rPr>
          <w:rFonts w:asciiTheme="minorHAnsi" w:hAnsiTheme="minorHAnsi"/>
          <w:lang w:val="uk-UA" w:eastAsia="uk-UA"/>
        </w:rPr>
        <w:t>((виписка (витяг) з протоколу зборів засновників про призначення керівника, наказ про призначення керівника або довіреність, завірені належним чином)</w:t>
      </w:r>
      <w:r w:rsidRPr="002664E1">
        <w:rPr>
          <w:rFonts w:asciiTheme="minorHAnsi" w:hAnsiTheme="minorHAnsi"/>
          <w:lang w:val="uk-UA" w:eastAsia="uk-UA"/>
        </w:rPr>
        <w:t>.</w:t>
      </w:r>
    </w:p>
    <w:p w14:paraId="6A0BB00E" w14:textId="77777777" w:rsidR="002664E1" w:rsidRPr="008627A8" w:rsidRDefault="002664E1" w:rsidP="002664E1">
      <w:pPr>
        <w:pStyle w:val="af6"/>
        <w:widowControl w:val="0"/>
        <w:tabs>
          <w:tab w:val="left" w:pos="426"/>
          <w:tab w:val="left" w:pos="993"/>
        </w:tabs>
        <w:autoSpaceDE w:val="0"/>
        <w:autoSpaceDN w:val="0"/>
        <w:adjustRightInd w:val="0"/>
        <w:ind w:left="780"/>
        <w:jc w:val="both"/>
        <w:rPr>
          <w:rFonts w:asciiTheme="minorHAnsi" w:hAnsiTheme="minorHAnsi"/>
          <w:sz w:val="16"/>
          <w:szCs w:val="16"/>
          <w:lang w:val="uk-UA" w:eastAsia="uk-UA"/>
        </w:rPr>
      </w:pPr>
    </w:p>
    <w:p w14:paraId="5D6E05FD" w14:textId="77777777" w:rsidR="0086373C" w:rsidRPr="002664E1" w:rsidRDefault="00EA1582" w:rsidP="00EA1582">
      <w:pPr>
        <w:widowControl w:val="0"/>
        <w:tabs>
          <w:tab w:val="left" w:pos="426"/>
          <w:tab w:val="left" w:pos="993"/>
        </w:tabs>
        <w:autoSpaceDE w:val="0"/>
        <w:autoSpaceDN w:val="0"/>
        <w:adjustRightInd w:val="0"/>
        <w:ind w:left="360"/>
        <w:jc w:val="both"/>
        <w:rPr>
          <w:rFonts w:asciiTheme="minorHAnsi" w:hAnsiTheme="minorHAnsi"/>
          <w:sz w:val="24"/>
          <w:szCs w:val="24"/>
          <w:lang w:eastAsia="uk-UA"/>
        </w:rPr>
      </w:pPr>
      <w:r w:rsidRPr="002664E1">
        <w:rPr>
          <w:rFonts w:asciiTheme="minorHAnsi" w:hAnsiTheme="minorHAnsi"/>
          <w:sz w:val="24"/>
          <w:szCs w:val="24"/>
          <w:lang w:eastAsia="uk-UA"/>
        </w:rPr>
        <w:t xml:space="preserve">2. </w:t>
      </w:r>
      <w:r w:rsidR="0086373C" w:rsidRPr="002664E1">
        <w:rPr>
          <w:rFonts w:asciiTheme="minorHAnsi" w:hAnsiTheme="minorHAnsi"/>
          <w:sz w:val="24"/>
          <w:szCs w:val="24"/>
          <w:lang w:eastAsia="uk-UA"/>
        </w:rPr>
        <w:t>Інформація щодо фактичного обсягу послуг, наданих компанією-учасником тендеру за 201</w:t>
      </w:r>
      <w:r w:rsidR="00A141B1">
        <w:rPr>
          <w:rFonts w:asciiTheme="minorHAnsi" w:hAnsiTheme="minorHAnsi"/>
          <w:sz w:val="24"/>
          <w:szCs w:val="24"/>
          <w:lang w:eastAsia="uk-UA"/>
        </w:rPr>
        <w:t>5</w:t>
      </w:r>
      <w:r w:rsidR="0086373C" w:rsidRPr="002664E1">
        <w:rPr>
          <w:rFonts w:asciiTheme="minorHAnsi" w:hAnsiTheme="minorHAnsi"/>
          <w:sz w:val="24"/>
          <w:szCs w:val="24"/>
          <w:lang w:eastAsia="uk-UA"/>
        </w:rPr>
        <w:t>-201</w:t>
      </w:r>
      <w:r w:rsidR="00A141B1">
        <w:rPr>
          <w:rFonts w:asciiTheme="minorHAnsi" w:hAnsiTheme="minorHAnsi"/>
          <w:sz w:val="24"/>
          <w:szCs w:val="24"/>
          <w:lang w:eastAsia="uk-UA"/>
        </w:rPr>
        <w:t>6</w:t>
      </w:r>
      <w:r w:rsidR="0086373C" w:rsidRPr="002664E1">
        <w:rPr>
          <w:rFonts w:asciiTheme="minorHAnsi" w:hAnsiTheme="minorHAnsi"/>
          <w:sz w:val="24"/>
          <w:szCs w:val="24"/>
          <w:lang w:eastAsia="uk-UA"/>
        </w:rPr>
        <w:t xml:space="preserve"> роки (офіційний лист</w:t>
      </w:r>
      <w:r w:rsidR="00E90799" w:rsidRPr="002664E1">
        <w:rPr>
          <w:rFonts w:asciiTheme="minorHAnsi" w:hAnsiTheme="minorHAnsi"/>
          <w:sz w:val="24"/>
          <w:szCs w:val="24"/>
          <w:lang w:eastAsia="uk-UA"/>
        </w:rPr>
        <w:t>, що містить інформацію про загальну кількість проведених заходів за вказаний період, перелік таких заходів з зазначенням орієнтовної кількості учасників, тривалості та місця проведення</w:t>
      </w:r>
      <w:r w:rsidR="0086373C" w:rsidRPr="002664E1">
        <w:rPr>
          <w:rFonts w:asciiTheme="minorHAnsi" w:hAnsiTheme="minorHAnsi"/>
          <w:sz w:val="24"/>
          <w:szCs w:val="24"/>
          <w:lang w:eastAsia="uk-UA"/>
        </w:rPr>
        <w:t>).</w:t>
      </w:r>
    </w:p>
    <w:p w14:paraId="60E8B33E" w14:textId="77777777" w:rsidR="0086373C" w:rsidRPr="002664E1" w:rsidRDefault="00EA1582" w:rsidP="00EA1582">
      <w:pPr>
        <w:tabs>
          <w:tab w:val="left" w:pos="426"/>
        </w:tabs>
        <w:ind w:left="360" w:right="-1"/>
        <w:jc w:val="both"/>
        <w:rPr>
          <w:rFonts w:asciiTheme="minorHAnsi" w:hAnsiTheme="minorHAnsi"/>
          <w:sz w:val="24"/>
          <w:szCs w:val="24"/>
          <w:lang w:eastAsia="uk-UA"/>
        </w:rPr>
      </w:pPr>
      <w:r w:rsidRPr="002664E1">
        <w:rPr>
          <w:rFonts w:asciiTheme="minorHAnsi" w:hAnsiTheme="minorHAnsi"/>
          <w:sz w:val="24"/>
          <w:szCs w:val="24"/>
          <w:lang w:eastAsia="uk-UA"/>
        </w:rPr>
        <w:t xml:space="preserve">3. </w:t>
      </w:r>
      <w:r w:rsidR="0086373C" w:rsidRPr="002664E1">
        <w:rPr>
          <w:rFonts w:asciiTheme="minorHAnsi" w:hAnsiTheme="minorHAnsi"/>
          <w:sz w:val="24"/>
          <w:szCs w:val="24"/>
          <w:lang w:eastAsia="uk-UA"/>
        </w:rPr>
        <w:t>Інформація щодо власних ресурсів, наявних у учасника тендеру для</w:t>
      </w:r>
      <w:r w:rsidR="00120728" w:rsidRPr="002664E1">
        <w:rPr>
          <w:rFonts w:asciiTheme="minorHAnsi" w:hAnsiTheme="minorHAnsi"/>
          <w:sz w:val="24"/>
          <w:szCs w:val="24"/>
          <w:lang w:eastAsia="uk-UA"/>
        </w:rPr>
        <w:t xml:space="preserve"> надання послуг (офіційний лист</w:t>
      </w:r>
      <w:r w:rsidR="00E90799" w:rsidRPr="002664E1">
        <w:rPr>
          <w:rFonts w:asciiTheme="minorHAnsi" w:hAnsiTheme="minorHAnsi"/>
          <w:sz w:val="24"/>
          <w:szCs w:val="24"/>
          <w:lang w:eastAsia="uk-UA"/>
        </w:rPr>
        <w:t xml:space="preserve">, що містить інформацію про перелік власних ресурсів, таких як людські ресурси, транспорт, поліграфічне обладнання, власний </w:t>
      </w:r>
      <w:proofErr w:type="spellStart"/>
      <w:r w:rsidR="00E90799" w:rsidRPr="002664E1">
        <w:rPr>
          <w:rFonts w:asciiTheme="minorHAnsi" w:hAnsiTheme="minorHAnsi"/>
          <w:sz w:val="24"/>
          <w:szCs w:val="24"/>
          <w:lang w:eastAsia="uk-UA"/>
        </w:rPr>
        <w:t>кейтеринг</w:t>
      </w:r>
      <w:proofErr w:type="spellEnd"/>
      <w:r w:rsidR="00E90799" w:rsidRPr="002664E1">
        <w:rPr>
          <w:rFonts w:asciiTheme="minorHAnsi" w:hAnsiTheme="minorHAnsi"/>
          <w:sz w:val="24"/>
          <w:szCs w:val="24"/>
          <w:lang w:eastAsia="uk-UA"/>
        </w:rPr>
        <w:t>, інші ексклюзивні послуги чи ресурси</w:t>
      </w:r>
      <w:r w:rsidR="005D6B08" w:rsidRPr="002664E1">
        <w:rPr>
          <w:rFonts w:asciiTheme="minorHAnsi" w:hAnsiTheme="minorHAnsi"/>
          <w:sz w:val="24"/>
          <w:szCs w:val="24"/>
          <w:lang w:eastAsia="uk-UA"/>
        </w:rPr>
        <w:t>,</w:t>
      </w:r>
      <w:r w:rsidR="00E90799" w:rsidRPr="002664E1">
        <w:rPr>
          <w:rFonts w:asciiTheme="minorHAnsi" w:hAnsiTheme="minorHAnsi"/>
          <w:sz w:val="24"/>
          <w:szCs w:val="24"/>
          <w:lang w:eastAsia="uk-UA"/>
        </w:rPr>
        <w:t xml:space="preserve"> наявні в компанії</w:t>
      </w:r>
      <w:r w:rsidR="0086373C" w:rsidRPr="002664E1">
        <w:rPr>
          <w:rFonts w:asciiTheme="minorHAnsi" w:hAnsiTheme="minorHAnsi"/>
          <w:sz w:val="24"/>
          <w:szCs w:val="24"/>
          <w:lang w:eastAsia="uk-UA"/>
        </w:rPr>
        <w:t xml:space="preserve">; в листі </w:t>
      </w:r>
      <w:r w:rsidR="00137144" w:rsidRPr="002664E1">
        <w:rPr>
          <w:rFonts w:asciiTheme="minorHAnsi" w:hAnsiTheme="minorHAnsi"/>
          <w:sz w:val="24"/>
          <w:szCs w:val="24"/>
          <w:lang w:eastAsia="uk-UA"/>
        </w:rPr>
        <w:t xml:space="preserve">обов’язково </w:t>
      </w:r>
      <w:r w:rsidR="0086373C" w:rsidRPr="002664E1">
        <w:rPr>
          <w:rFonts w:asciiTheme="minorHAnsi" w:hAnsiTheme="minorHAnsi"/>
          <w:sz w:val="24"/>
          <w:szCs w:val="24"/>
          <w:lang w:eastAsia="uk-UA"/>
        </w:rPr>
        <w:t>вказати можливість виділення окремого менеджера для роботи з Організатором тендеру</w:t>
      </w:r>
      <w:r w:rsidR="00120728" w:rsidRPr="002664E1">
        <w:rPr>
          <w:rFonts w:asciiTheme="minorHAnsi" w:hAnsiTheme="minorHAnsi"/>
          <w:sz w:val="24"/>
          <w:szCs w:val="24"/>
          <w:lang w:eastAsia="uk-UA"/>
        </w:rPr>
        <w:t>)</w:t>
      </w:r>
      <w:r w:rsidR="0086373C" w:rsidRPr="002664E1">
        <w:rPr>
          <w:rFonts w:asciiTheme="minorHAnsi" w:hAnsiTheme="minorHAnsi"/>
          <w:sz w:val="24"/>
          <w:szCs w:val="24"/>
          <w:lang w:eastAsia="uk-UA"/>
        </w:rPr>
        <w:t xml:space="preserve">. </w:t>
      </w:r>
    </w:p>
    <w:p w14:paraId="5A3146C9" w14:textId="77777777" w:rsidR="00AC0F84" w:rsidRPr="002664E1" w:rsidRDefault="00AC0F84" w:rsidP="008627A8">
      <w:pPr>
        <w:tabs>
          <w:tab w:val="left" w:pos="426"/>
        </w:tabs>
        <w:spacing w:after="120"/>
        <w:ind w:left="284"/>
        <w:jc w:val="both"/>
        <w:rPr>
          <w:rFonts w:asciiTheme="minorHAnsi" w:hAnsiTheme="minorHAnsi"/>
          <w:sz w:val="24"/>
          <w:szCs w:val="24"/>
          <w:lang w:eastAsia="uk-UA"/>
        </w:rPr>
      </w:pPr>
      <w:r w:rsidRPr="002664E1">
        <w:rPr>
          <w:rFonts w:asciiTheme="minorHAnsi" w:hAnsiTheme="minorHAnsi"/>
          <w:sz w:val="24"/>
          <w:szCs w:val="24"/>
          <w:lang w:eastAsia="uk-UA"/>
        </w:rPr>
        <w:t xml:space="preserve">4. </w:t>
      </w:r>
      <w:r w:rsidR="0086373C" w:rsidRPr="002664E1">
        <w:rPr>
          <w:rFonts w:asciiTheme="minorHAnsi" w:hAnsiTheme="minorHAnsi"/>
          <w:sz w:val="24"/>
          <w:szCs w:val="24"/>
          <w:lang w:eastAsia="uk-UA"/>
        </w:rPr>
        <w:t>Заповнені та підписані Додатки №1-</w:t>
      </w:r>
      <w:r w:rsidR="008C0040" w:rsidRPr="002664E1">
        <w:rPr>
          <w:rFonts w:asciiTheme="minorHAnsi" w:hAnsiTheme="minorHAnsi"/>
          <w:sz w:val="24"/>
          <w:szCs w:val="24"/>
          <w:lang w:eastAsia="uk-UA"/>
        </w:rPr>
        <w:t>4</w:t>
      </w:r>
      <w:r w:rsidR="0086373C" w:rsidRPr="002664E1">
        <w:rPr>
          <w:rFonts w:asciiTheme="minorHAnsi" w:hAnsiTheme="minorHAnsi"/>
          <w:sz w:val="24"/>
          <w:szCs w:val="24"/>
          <w:lang w:eastAsia="uk-UA"/>
        </w:rPr>
        <w:t>.</w:t>
      </w:r>
    </w:p>
    <w:p w14:paraId="2F757120" w14:textId="77777777" w:rsidR="00AC0F84" w:rsidRPr="002664E1" w:rsidRDefault="00AC0F84" w:rsidP="008627A8">
      <w:pPr>
        <w:tabs>
          <w:tab w:val="left" w:pos="426"/>
        </w:tabs>
        <w:spacing w:after="120"/>
        <w:ind w:left="284"/>
        <w:jc w:val="both"/>
        <w:rPr>
          <w:rFonts w:asciiTheme="minorHAnsi" w:hAnsiTheme="minorHAnsi"/>
          <w:sz w:val="24"/>
          <w:szCs w:val="24"/>
          <w:lang w:eastAsia="uk-UA"/>
        </w:rPr>
      </w:pPr>
      <w:r w:rsidRPr="002664E1">
        <w:rPr>
          <w:rFonts w:asciiTheme="minorHAnsi" w:hAnsiTheme="minorHAnsi"/>
          <w:sz w:val="24"/>
          <w:szCs w:val="24"/>
          <w:lang w:eastAsia="uk-UA"/>
        </w:rPr>
        <w:t xml:space="preserve">5. </w:t>
      </w:r>
      <w:r w:rsidR="008C6F82" w:rsidRPr="002664E1">
        <w:rPr>
          <w:rFonts w:asciiTheme="minorHAnsi" w:hAnsiTheme="minorHAnsi"/>
          <w:sz w:val="24"/>
          <w:szCs w:val="24"/>
          <w:lang w:val="ru-RU" w:eastAsia="uk-UA"/>
        </w:rPr>
        <w:t xml:space="preserve">Меню </w:t>
      </w:r>
      <w:proofErr w:type="spellStart"/>
      <w:r w:rsidR="008C6F82" w:rsidRPr="002664E1">
        <w:rPr>
          <w:rFonts w:asciiTheme="minorHAnsi" w:hAnsiTheme="minorHAnsi"/>
          <w:sz w:val="24"/>
          <w:szCs w:val="24"/>
          <w:lang w:val="ru-RU" w:eastAsia="uk-UA"/>
        </w:rPr>
        <w:t>стандартної</w:t>
      </w:r>
      <w:proofErr w:type="spellEnd"/>
      <w:r w:rsidR="008C6F82" w:rsidRPr="002664E1">
        <w:rPr>
          <w:rFonts w:asciiTheme="minorHAnsi" w:hAnsiTheme="minorHAnsi"/>
          <w:sz w:val="24"/>
          <w:szCs w:val="24"/>
          <w:lang w:val="ru-RU" w:eastAsia="uk-UA"/>
        </w:rPr>
        <w:t xml:space="preserve"> та </w:t>
      </w:r>
      <w:proofErr w:type="spellStart"/>
      <w:r w:rsidR="008C6F82" w:rsidRPr="002664E1">
        <w:rPr>
          <w:rFonts w:asciiTheme="minorHAnsi" w:hAnsiTheme="minorHAnsi"/>
          <w:sz w:val="24"/>
          <w:szCs w:val="24"/>
          <w:lang w:val="ru-RU" w:eastAsia="uk-UA"/>
        </w:rPr>
        <w:t>посиленої</w:t>
      </w:r>
      <w:proofErr w:type="spellEnd"/>
      <w:r w:rsidR="008C6F82" w:rsidRPr="002664E1">
        <w:rPr>
          <w:rFonts w:asciiTheme="minorHAnsi" w:hAnsiTheme="minorHAnsi"/>
          <w:sz w:val="24"/>
          <w:szCs w:val="24"/>
          <w:lang w:val="ru-RU" w:eastAsia="uk-UA"/>
        </w:rPr>
        <w:t xml:space="preserve"> </w:t>
      </w:r>
      <w:proofErr w:type="spellStart"/>
      <w:r w:rsidR="008C6F82" w:rsidRPr="002664E1">
        <w:rPr>
          <w:rFonts w:asciiTheme="minorHAnsi" w:hAnsiTheme="minorHAnsi"/>
          <w:sz w:val="24"/>
          <w:szCs w:val="24"/>
          <w:lang w:val="ru-RU" w:eastAsia="uk-UA"/>
        </w:rPr>
        <w:t>кава</w:t>
      </w:r>
      <w:proofErr w:type="spellEnd"/>
      <w:r w:rsidR="008C6F82" w:rsidRPr="002664E1">
        <w:rPr>
          <w:rFonts w:asciiTheme="minorHAnsi" w:hAnsiTheme="minorHAnsi"/>
          <w:sz w:val="24"/>
          <w:szCs w:val="24"/>
          <w:lang w:val="ru-RU" w:eastAsia="uk-UA"/>
        </w:rPr>
        <w:t>-пауз.</w:t>
      </w:r>
    </w:p>
    <w:p w14:paraId="4781A5E0" w14:textId="77777777" w:rsidR="008B46D3" w:rsidRPr="002664E1" w:rsidRDefault="00AC0F84" w:rsidP="00AC0F84">
      <w:pPr>
        <w:widowControl w:val="0"/>
        <w:spacing w:after="0" w:line="240" w:lineRule="auto"/>
        <w:ind w:left="284"/>
        <w:jc w:val="both"/>
        <w:rPr>
          <w:rFonts w:asciiTheme="minorHAnsi" w:hAnsiTheme="minorHAnsi"/>
          <w:sz w:val="24"/>
          <w:szCs w:val="24"/>
          <w:lang w:eastAsia="uk-UA"/>
        </w:rPr>
      </w:pPr>
      <w:r w:rsidRPr="002664E1">
        <w:rPr>
          <w:rFonts w:asciiTheme="minorHAnsi" w:hAnsiTheme="minorHAnsi"/>
          <w:sz w:val="24"/>
          <w:szCs w:val="24"/>
          <w:lang w:eastAsia="uk-UA"/>
        </w:rPr>
        <w:t xml:space="preserve">6. </w:t>
      </w:r>
      <w:r w:rsidR="00EA1582" w:rsidRPr="002664E1">
        <w:rPr>
          <w:rFonts w:asciiTheme="minorHAnsi" w:hAnsiTheme="minorHAnsi"/>
          <w:sz w:val="24"/>
          <w:szCs w:val="24"/>
          <w:lang w:eastAsia="uk-UA"/>
        </w:rPr>
        <w:t xml:space="preserve"> </w:t>
      </w:r>
      <w:r w:rsidR="008B46D3" w:rsidRPr="002664E1">
        <w:rPr>
          <w:rFonts w:asciiTheme="minorHAnsi" w:hAnsiTheme="minorHAnsi"/>
          <w:sz w:val="24"/>
          <w:szCs w:val="24"/>
          <w:lang w:eastAsia="uk-UA"/>
        </w:rPr>
        <w:t>Довідка у довільній формі щодо відсутності у складі засновників фізичних та юридичних осіб, до яких застосовуються обмежувальні заходи (санкції) відповідно до рішення Ради національної безпеки і оборони України «Про застосування персональних спеціальних економічних та інших обмежувальних заходів (санкцій)» від 02 вересня 2015 року, введеного в дію Указом Президента України від 16 вересня 2015 року № 549/2015 з додаванням підтверджуючих документів, виданих не раніше, ніж за 30 (тридцять) календарних днів до дати подачі пропозиції.</w:t>
      </w:r>
    </w:p>
    <w:p w14:paraId="53C566A1" w14:textId="77777777" w:rsidR="008F6AED" w:rsidRPr="002664E1" w:rsidRDefault="00AC0F84" w:rsidP="008627A8">
      <w:pPr>
        <w:tabs>
          <w:tab w:val="left" w:pos="426"/>
        </w:tabs>
        <w:spacing w:after="120"/>
        <w:ind w:left="357"/>
        <w:jc w:val="both"/>
        <w:rPr>
          <w:rFonts w:asciiTheme="minorHAnsi" w:hAnsiTheme="minorHAnsi"/>
          <w:sz w:val="24"/>
          <w:szCs w:val="24"/>
          <w:lang w:eastAsia="uk-UA"/>
        </w:rPr>
      </w:pPr>
      <w:r w:rsidRPr="002664E1">
        <w:rPr>
          <w:rFonts w:asciiTheme="minorHAnsi" w:hAnsiTheme="minorHAnsi"/>
          <w:sz w:val="24"/>
          <w:szCs w:val="24"/>
          <w:lang w:val="ru-RU" w:eastAsia="uk-UA"/>
        </w:rPr>
        <w:t>7</w:t>
      </w:r>
      <w:r w:rsidR="00EA1582" w:rsidRPr="002664E1">
        <w:rPr>
          <w:rFonts w:asciiTheme="minorHAnsi" w:hAnsiTheme="minorHAnsi"/>
          <w:sz w:val="24"/>
          <w:szCs w:val="24"/>
          <w:lang w:val="ru-RU" w:eastAsia="uk-UA"/>
        </w:rPr>
        <w:t xml:space="preserve">. </w:t>
      </w:r>
      <w:r w:rsidR="0086373C" w:rsidRPr="002664E1">
        <w:rPr>
          <w:rFonts w:asciiTheme="minorHAnsi" w:hAnsiTheme="minorHAnsi"/>
          <w:sz w:val="24"/>
          <w:szCs w:val="24"/>
          <w:lang w:eastAsia="uk-UA"/>
        </w:rPr>
        <w:t>Будь-як</w:t>
      </w:r>
      <w:r w:rsidR="008B46D3" w:rsidRPr="002664E1">
        <w:rPr>
          <w:rFonts w:asciiTheme="minorHAnsi" w:hAnsiTheme="minorHAnsi"/>
          <w:sz w:val="24"/>
          <w:szCs w:val="24"/>
          <w:lang w:eastAsia="uk-UA"/>
        </w:rPr>
        <w:t>а</w:t>
      </w:r>
      <w:r w:rsidR="0086373C" w:rsidRPr="002664E1">
        <w:rPr>
          <w:rFonts w:asciiTheme="minorHAnsi" w:hAnsiTheme="minorHAnsi"/>
          <w:sz w:val="24"/>
          <w:szCs w:val="24"/>
          <w:lang w:eastAsia="uk-UA"/>
        </w:rPr>
        <w:t xml:space="preserve"> інш</w:t>
      </w:r>
      <w:r w:rsidR="008B46D3" w:rsidRPr="002664E1">
        <w:rPr>
          <w:rFonts w:asciiTheme="minorHAnsi" w:hAnsiTheme="minorHAnsi"/>
          <w:sz w:val="24"/>
          <w:szCs w:val="24"/>
          <w:lang w:eastAsia="uk-UA"/>
        </w:rPr>
        <w:t>а</w:t>
      </w:r>
      <w:r w:rsidR="0086373C" w:rsidRPr="002664E1">
        <w:rPr>
          <w:rFonts w:asciiTheme="minorHAnsi" w:hAnsiTheme="minorHAnsi"/>
          <w:sz w:val="24"/>
          <w:szCs w:val="24"/>
          <w:lang w:eastAsia="uk-UA"/>
        </w:rPr>
        <w:t xml:space="preserve"> інформаці</w:t>
      </w:r>
      <w:r w:rsidR="008B46D3" w:rsidRPr="002664E1">
        <w:rPr>
          <w:rFonts w:asciiTheme="minorHAnsi" w:hAnsiTheme="minorHAnsi"/>
          <w:sz w:val="24"/>
          <w:szCs w:val="24"/>
          <w:lang w:eastAsia="uk-UA"/>
        </w:rPr>
        <w:t>я</w:t>
      </w:r>
      <w:r w:rsidR="0086373C" w:rsidRPr="002664E1">
        <w:rPr>
          <w:rFonts w:asciiTheme="minorHAnsi" w:hAnsiTheme="minorHAnsi"/>
          <w:sz w:val="24"/>
          <w:szCs w:val="24"/>
          <w:lang w:eastAsia="uk-UA"/>
        </w:rPr>
        <w:t>, яка може допомогти оцінити можливості надання послуги учасником тендеру.</w:t>
      </w:r>
    </w:p>
    <w:p w14:paraId="56FF09AD" w14:textId="77777777" w:rsidR="00BB26DC" w:rsidRPr="00707430" w:rsidRDefault="00BB26DC" w:rsidP="00BB26DC">
      <w:pPr>
        <w:widowControl w:val="0"/>
        <w:jc w:val="both"/>
        <w:rPr>
          <w:b/>
          <w:i/>
          <w:sz w:val="18"/>
          <w:szCs w:val="18"/>
          <w:lang w:val="ru-RU" w:eastAsia="uk-UA"/>
        </w:rPr>
      </w:pPr>
      <w:r w:rsidRPr="00707430">
        <w:rPr>
          <w:b/>
          <w:i/>
          <w:sz w:val="18"/>
          <w:szCs w:val="18"/>
        </w:rPr>
        <w:t xml:space="preserve">*належним чином завірена означає: наявність відмітки "Згідно з оригіналом", назва посади, особистий підпис, ініціали та прізвище особи, яка засвідчує копію, дата засвідчення копії, яка проставляється нижче підпису та печатка організації. </w:t>
      </w:r>
      <w:proofErr w:type="spellStart"/>
      <w:r w:rsidRPr="00707430">
        <w:rPr>
          <w:b/>
          <w:i/>
          <w:sz w:val="18"/>
          <w:szCs w:val="18"/>
          <w:lang w:val="ru-RU"/>
        </w:rPr>
        <w:t>Відбиток</w:t>
      </w:r>
      <w:proofErr w:type="spellEnd"/>
      <w:r w:rsidRPr="00707430">
        <w:rPr>
          <w:b/>
          <w:i/>
          <w:sz w:val="18"/>
          <w:szCs w:val="18"/>
          <w:lang w:val="ru-RU"/>
        </w:rPr>
        <w:t xml:space="preserve"> печатки ставиться так, </w:t>
      </w:r>
      <w:proofErr w:type="spellStart"/>
      <w:r w:rsidRPr="00707430">
        <w:rPr>
          <w:b/>
          <w:i/>
          <w:sz w:val="18"/>
          <w:szCs w:val="18"/>
          <w:lang w:val="ru-RU"/>
        </w:rPr>
        <w:t>щоб</w:t>
      </w:r>
      <w:proofErr w:type="spellEnd"/>
      <w:r w:rsidRPr="00707430">
        <w:rPr>
          <w:b/>
          <w:i/>
          <w:sz w:val="18"/>
          <w:szCs w:val="18"/>
          <w:lang w:val="ru-RU"/>
        </w:rPr>
        <w:t xml:space="preserve"> </w:t>
      </w:r>
      <w:proofErr w:type="spellStart"/>
      <w:r w:rsidRPr="00707430">
        <w:rPr>
          <w:b/>
          <w:i/>
          <w:sz w:val="18"/>
          <w:szCs w:val="18"/>
          <w:lang w:val="ru-RU"/>
        </w:rPr>
        <w:t>він</w:t>
      </w:r>
      <w:proofErr w:type="spellEnd"/>
      <w:r w:rsidRPr="00707430">
        <w:rPr>
          <w:b/>
          <w:i/>
          <w:sz w:val="18"/>
          <w:szCs w:val="18"/>
          <w:lang w:val="ru-RU"/>
        </w:rPr>
        <w:t xml:space="preserve"> </w:t>
      </w:r>
      <w:proofErr w:type="spellStart"/>
      <w:r w:rsidRPr="00707430">
        <w:rPr>
          <w:b/>
          <w:i/>
          <w:sz w:val="18"/>
          <w:szCs w:val="18"/>
          <w:lang w:val="ru-RU"/>
        </w:rPr>
        <w:t>охоплював</w:t>
      </w:r>
      <w:proofErr w:type="spellEnd"/>
      <w:r w:rsidRPr="00707430">
        <w:rPr>
          <w:b/>
          <w:i/>
          <w:sz w:val="18"/>
          <w:szCs w:val="18"/>
          <w:lang w:val="ru-RU"/>
        </w:rPr>
        <w:t xml:space="preserve"> </w:t>
      </w:r>
      <w:proofErr w:type="spellStart"/>
      <w:r w:rsidRPr="00707430">
        <w:rPr>
          <w:b/>
          <w:i/>
          <w:sz w:val="18"/>
          <w:szCs w:val="18"/>
          <w:lang w:val="ru-RU"/>
        </w:rPr>
        <w:t>останні</w:t>
      </w:r>
      <w:proofErr w:type="spellEnd"/>
      <w:r w:rsidRPr="00707430">
        <w:rPr>
          <w:b/>
          <w:i/>
          <w:sz w:val="18"/>
          <w:szCs w:val="18"/>
          <w:lang w:val="ru-RU"/>
        </w:rPr>
        <w:t xml:space="preserve"> </w:t>
      </w:r>
      <w:proofErr w:type="spellStart"/>
      <w:r w:rsidRPr="00707430">
        <w:rPr>
          <w:b/>
          <w:i/>
          <w:sz w:val="18"/>
          <w:szCs w:val="18"/>
          <w:lang w:val="ru-RU"/>
        </w:rPr>
        <w:t>кілька</w:t>
      </w:r>
      <w:proofErr w:type="spellEnd"/>
      <w:r w:rsidRPr="00707430">
        <w:rPr>
          <w:b/>
          <w:i/>
          <w:sz w:val="18"/>
          <w:szCs w:val="18"/>
          <w:lang w:val="ru-RU"/>
        </w:rPr>
        <w:t xml:space="preserve"> </w:t>
      </w:r>
      <w:proofErr w:type="spellStart"/>
      <w:r w:rsidRPr="00707430">
        <w:rPr>
          <w:b/>
          <w:i/>
          <w:sz w:val="18"/>
          <w:szCs w:val="18"/>
          <w:lang w:val="ru-RU"/>
        </w:rPr>
        <w:t>літер</w:t>
      </w:r>
      <w:proofErr w:type="spellEnd"/>
      <w:r w:rsidRPr="00707430">
        <w:rPr>
          <w:b/>
          <w:i/>
          <w:sz w:val="18"/>
          <w:szCs w:val="18"/>
          <w:lang w:val="ru-RU"/>
        </w:rPr>
        <w:t xml:space="preserve"> </w:t>
      </w:r>
      <w:proofErr w:type="spellStart"/>
      <w:r w:rsidRPr="00707430">
        <w:rPr>
          <w:b/>
          <w:i/>
          <w:sz w:val="18"/>
          <w:szCs w:val="18"/>
          <w:lang w:val="ru-RU"/>
        </w:rPr>
        <w:t>назви</w:t>
      </w:r>
      <w:proofErr w:type="spellEnd"/>
      <w:r w:rsidRPr="00707430">
        <w:rPr>
          <w:b/>
          <w:i/>
          <w:sz w:val="18"/>
          <w:szCs w:val="18"/>
          <w:lang w:val="ru-RU"/>
        </w:rPr>
        <w:t xml:space="preserve"> посади особи, яка </w:t>
      </w:r>
      <w:proofErr w:type="spellStart"/>
      <w:proofErr w:type="gramStart"/>
      <w:r w:rsidRPr="00707430">
        <w:rPr>
          <w:b/>
          <w:i/>
          <w:sz w:val="18"/>
          <w:szCs w:val="18"/>
          <w:lang w:val="ru-RU"/>
        </w:rPr>
        <w:t>п</w:t>
      </w:r>
      <w:proofErr w:type="gramEnd"/>
      <w:r w:rsidRPr="00707430">
        <w:rPr>
          <w:b/>
          <w:i/>
          <w:sz w:val="18"/>
          <w:szCs w:val="18"/>
          <w:lang w:val="ru-RU"/>
        </w:rPr>
        <w:t>ідписала</w:t>
      </w:r>
      <w:proofErr w:type="spellEnd"/>
      <w:r w:rsidRPr="00707430">
        <w:rPr>
          <w:b/>
          <w:i/>
          <w:sz w:val="18"/>
          <w:szCs w:val="18"/>
          <w:lang w:val="ru-RU"/>
        </w:rPr>
        <w:t xml:space="preserve"> документ.</w:t>
      </w:r>
    </w:p>
    <w:p w14:paraId="11230DDD" w14:textId="77777777" w:rsidR="008F6AED" w:rsidRPr="00A141B1" w:rsidRDefault="008F6AED" w:rsidP="008F6AED">
      <w:pPr>
        <w:pStyle w:val="af6"/>
        <w:tabs>
          <w:tab w:val="left" w:pos="426"/>
        </w:tabs>
        <w:ind w:right="-1"/>
        <w:jc w:val="both"/>
        <w:rPr>
          <w:rFonts w:asciiTheme="minorHAnsi" w:hAnsiTheme="minorHAnsi"/>
          <w:highlight w:val="yellow"/>
          <w:lang w:val="ru-RU" w:eastAsia="uk-UA"/>
        </w:rPr>
      </w:pPr>
    </w:p>
    <w:p w14:paraId="08D78CDD" w14:textId="77777777" w:rsidR="008F6AED" w:rsidRPr="00E90799" w:rsidRDefault="008F6AED" w:rsidP="008F6AED">
      <w:pPr>
        <w:pStyle w:val="af6"/>
        <w:tabs>
          <w:tab w:val="left" w:pos="426"/>
        </w:tabs>
        <w:ind w:right="-1"/>
        <w:jc w:val="both"/>
        <w:rPr>
          <w:rFonts w:asciiTheme="minorHAnsi" w:hAnsiTheme="minorHAnsi"/>
          <w:sz w:val="22"/>
          <w:szCs w:val="22"/>
          <w:highlight w:val="yellow"/>
          <w:lang w:val="uk-UA" w:eastAsia="uk-UA"/>
        </w:rPr>
      </w:pPr>
    </w:p>
    <w:p w14:paraId="5043A8E4" w14:textId="77777777" w:rsidR="00DE03FC" w:rsidRPr="005D6B08" w:rsidRDefault="00DE03FC" w:rsidP="00D2556C">
      <w:pPr>
        <w:pStyle w:val="af6"/>
        <w:widowControl w:val="0"/>
        <w:numPr>
          <w:ilvl w:val="0"/>
          <w:numId w:val="33"/>
        </w:numPr>
        <w:jc w:val="center"/>
        <w:rPr>
          <w:rFonts w:asciiTheme="minorHAnsi" w:hAnsiTheme="minorHAnsi"/>
          <w:b/>
          <w:lang w:val="uk-UA"/>
        </w:rPr>
      </w:pPr>
      <w:r w:rsidRPr="005D6B08">
        <w:rPr>
          <w:rFonts w:asciiTheme="minorHAnsi" w:hAnsiTheme="minorHAnsi"/>
          <w:b/>
          <w:lang w:val="uk-UA"/>
        </w:rPr>
        <w:t>Вимоги до підготовки тендерних Заявок</w:t>
      </w:r>
    </w:p>
    <w:p w14:paraId="4EB30BEB" w14:textId="77777777" w:rsidR="004F4C6F" w:rsidRPr="005D6B08" w:rsidRDefault="004F4C6F" w:rsidP="004F4C6F">
      <w:pPr>
        <w:pStyle w:val="af6"/>
        <w:widowControl w:val="0"/>
        <w:tabs>
          <w:tab w:val="num" w:pos="0"/>
        </w:tabs>
        <w:jc w:val="both"/>
        <w:rPr>
          <w:rFonts w:asciiTheme="minorHAnsi" w:hAnsiTheme="minorHAnsi"/>
          <w:b/>
          <w:lang w:val="uk-UA"/>
        </w:rPr>
      </w:pPr>
    </w:p>
    <w:p w14:paraId="45DD0F16" w14:textId="77777777" w:rsidR="00783C8D" w:rsidRPr="00E90799" w:rsidRDefault="00783C8D" w:rsidP="00AD6883">
      <w:pPr>
        <w:tabs>
          <w:tab w:val="left" w:pos="0"/>
        </w:tabs>
        <w:spacing w:after="0" w:line="240" w:lineRule="auto"/>
        <w:ind w:firstLine="284"/>
        <w:jc w:val="both"/>
        <w:rPr>
          <w:rFonts w:asciiTheme="minorHAnsi" w:hAnsiTheme="minorHAnsi"/>
          <w:sz w:val="24"/>
          <w:szCs w:val="24"/>
        </w:rPr>
      </w:pPr>
      <w:r w:rsidRPr="00E90799">
        <w:rPr>
          <w:rFonts w:asciiTheme="minorHAnsi" w:hAnsiTheme="minorHAnsi"/>
          <w:sz w:val="24"/>
          <w:szCs w:val="24"/>
        </w:rPr>
        <w:t>Будь ласка, подбайте про належне оформлення Вашої тендерної пропозиції:</w:t>
      </w:r>
    </w:p>
    <w:p w14:paraId="4C989B3A" w14:textId="77777777" w:rsidR="00783C8D" w:rsidRPr="00E90799" w:rsidRDefault="00783C8D" w:rsidP="00783C8D">
      <w:pPr>
        <w:pStyle w:val="af6"/>
        <w:numPr>
          <w:ilvl w:val="0"/>
          <w:numId w:val="39"/>
        </w:numPr>
        <w:tabs>
          <w:tab w:val="left" w:pos="0"/>
          <w:tab w:val="left" w:pos="284"/>
        </w:tabs>
        <w:ind w:left="0" w:firstLine="0"/>
        <w:jc w:val="both"/>
        <w:rPr>
          <w:rFonts w:asciiTheme="minorHAnsi" w:hAnsiTheme="minorHAnsi"/>
          <w:lang w:val="uk-UA"/>
        </w:rPr>
      </w:pPr>
      <w:r w:rsidRPr="00E90799">
        <w:rPr>
          <w:rFonts w:asciiTheme="minorHAnsi" w:hAnsiTheme="minorHAnsi"/>
          <w:lang w:val="uk-UA"/>
        </w:rPr>
        <w:t>Тендерна пропозиція повинна містити зміст із переліком всіх наданих документів.</w:t>
      </w:r>
    </w:p>
    <w:p w14:paraId="1587F0EA" w14:textId="77777777" w:rsidR="00783C8D" w:rsidRDefault="00783C8D" w:rsidP="00783C8D">
      <w:pPr>
        <w:pStyle w:val="af6"/>
        <w:numPr>
          <w:ilvl w:val="0"/>
          <w:numId w:val="39"/>
        </w:numPr>
        <w:tabs>
          <w:tab w:val="left" w:pos="0"/>
          <w:tab w:val="left" w:pos="284"/>
        </w:tabs>
        <w:ind w:left="0" w:firstLine="0"/>
        <w:jc w:val="both"/>
        <w:rPr>
          <w:rFonts w:asciiTheme="minorHAnsi" w:hAnsiTheme="minorHAnsi"/>
          <w:lang w:val="uk-UA"/>
        </w:rPr>
      </w:pPr>
      <w:r w:rsidRPr="00E90799">
        <w:rPr>
          <w:rFonts w:asciiTheme="minorHAnsi" w:hAnsiTheme="minorHAnsi"/>
          <w:lang w:val="uk-UA"/>
        </w:rPr>
        <w:t>Всі документи, складені не українською або російською мовами, повинні обов'язково мати переклад на одну із зазначених мов.</w:t>
      </w:r>
    </w:p>
    <w:p w14:paraId="1B32099E" w14:textId="77777777" w:rsidR="00A141B1" w:rsidRPr="00A141B1" w:rsidRDefault="00A141B1" w:rsidP="00A141B1">
      <w:pPr>
        <w:pStyle w:val="af6"/>
        <w:numPr>
          <w:ilvl w:val="0"/>
          <w:numId w:val="39"/>
        </w:numPr>
        <w:tabs>
          <w:tab w:val="left" w:pos="0"/>
          <w:tab w:val="left" w:pos="284"/>
        </w:tabs>
        <w:ind w:left="0" w:firstLine="0"/>
        <w:jc w:val="both"/>
        <w:rPr>
          <w:rFonts w:asciiTheme="minorHAnsi" w:hAnsiTheme="minorHAnsi"/>
          <w:lang w:val="uk-UA"/>
        </w:rPr>
      </w:pPr>
      <w:r w:rsidRPr="00707430">
        <w:rPr>
          <w:rFonts w:asciiTheme="minorHAnsi" w:hAnsiTheme="minorHAnsi"/>
          <w:lang w:val="uk-UA"/>
        </w:rPr>
        <w:t>У випадку оформлення довідок у довільній формі або інших подібних документів, наданих від організації, такі документи обов’язково повинні бути завірені підписом керівника та печаткою організації.</w:t>
      </w:r>
    </w:p>
    <w:p w14:paraId="69A7A63F" w14:textId="77777777" w:rsidR="00783C8D" w:rsidRPr="00E90799" w:rsidRDefault="00783C8D" w:rsidP="00783C8D">
      <w:pPr>
        <w:pStyle w:val="af6"/>
        <w:numPr>
          <w:ilvl w:val="0"/>
          <w:numId w:val="39"/>
        </w:numPr>
        <w:tabs>
          <w:tab w:val="left" w:pos="0"/>
          <w:tab w:val="left" w:pos="284"/>
        </w:tabs>
        <w:ind w:left="0" w:firstLine="0"/>
        <w:jc w:val="both"/>
        <w:rPr>
          <w:rFonts w:asciiTheme="minorHAnsi" w:hAnsiTheme="minorHAnsi"/>
          <w:lang w:val="uk-UA"/>
        </w:rPr>
      </w:pPr>
      <w:r w:rsidRPr="005D6B08">
        <w:rPr>
          <w:rFonts w:asciiTheme="minorHAnsi" w:hAnsiTheme="minorHAnsi"/>
          <w:lang w:val="uk-UA"/>
        </w:rPr>
        <w:t xml:space="preserve">Подана документація </w:t>
      </w:r>
      <w:r w:rsidR="00A141B1">
        <w:rPr>
          <w:rFonts w:asciiTheme="minorHAnsi" w:hAnsiTheme="minorHAnsi"/>
          <w:lang w:val="uk-UA"/>
        </w:rPr>
        <w:t xml:space="preserve">обов’язково </w:t>
      </w:r>
      <w:r w:rsidRPr="005D6B08">
        <w:rPr>
          <w:rFonts w:asciiTheme="minorHAnsi" w:hAnsiTheme="minorHAnsi"/>
          <w:lang w:val="uk-UA"/>
        </w:rPr>
        <w:t xml:space="preserve">має бути </w:t>
      </w:r>
      <w:r w:rsidR="00A141B1">
        <w:rPr>
          <w:rFonts w:asciiTheme="minorHAnsi" w:hAnsiTheme="minorHAnsi"/>
          <w:lang w:val="uk-UA"/>
        </w:rPr>
        <w:t xml:space="preserve">скріплена; бажано </w:t>
      </w:r>
      <w:r w:rsidRPr="005D6B08">
        <w:rPr>
          <w:rFonts w:asciiTheme="minorHAnsi" w:hAnsiTheme="minorHAnsi"/>
          <w:lang w:val="uk-UA"/>
        </w:rPr>
        <w:t>пронумерована, прошнурована.</w:t>
      </w:r>
    </w:p>
    <w:p w14:paraId="5FA1B366" w14:textId="77777777" w:rsidR="00783C8D" w:rsidRPr="00E90799" w:rsidRDefault="00783C8D" w:rsidP="00783C8D">
      <w:pPr>
        <w:tabs>
          <w:tab w:val="left" w:pos="0"/>
        </w:tabs>
        <w:spacing w:after="0" w:line="240" w:lineRule="auto"/>
        <w:ind w:left="360"/>
        <w:contextualSpacing/>
        <w:jc w:val="both"/>
        <w:rPr>
          <w:rFonts w:asciiTheme="minorHAnsi" w:hAnsiTheme="minorHAnsi"/>
          <w:b/>
          <w:bCs/>
          <w:sz w:val="24"/>
          <w:szCs w:val="24"/>
          <w:lang w:eastAsia="ru-RU"/>
        </w:rPr>
      </w:pPr>
    </w:p>
    <w:p w14:paraId="596C3B33" w14:textId="77777777" w:rsidR="00DC3146" w:rsidRDefault="003A3B44" w:rsidP="005A5FEB">
      <w:pPr>
        <w:spacing w:after="120" w:line="240" w:lineRule="auto"/>
        <w:jc w:val="center"/>
        <w:rPr>
          <w:rFonts w:asciiTheme="minorHAnsi" w:hAnsiTheme="minorHAnsi"/>
          <w:b/>
          <w:sz w:val="24"/>
          <w:szCs w:val="24"/>
        </w:rPr>
      </w:pPr>
      <w:r w:rsidRPr="00E90799">
        <w:rPr>
          <w:rFonts w:ascii="Times New Roman" w:hAnsi="Times New Roman"/>
          <w:b/>
          <w:sz w:val="24"/>
          <w:szCs w:val="24"/>
        </w:rPr>
        <w:br w:type="page"/>
      </w:r>
      <w:r w:rsidR="00DC3146" w:rsidRPr="00E90799">
        <w:rPr>
          <w:rFonts w:asciiTheme="minorHAnsi" w:hAnsiTheme="minorHAnsi"/>
          <w:b/>
          <w:sz w:val="24"/>
          <w:szCs w:val="24"/>
        </w:rPr>
        <w:lastRenderedPageBreak/>
        <w:t>Додаток 1</w:t>
      </w:r>
    </w:p>
    <w:p w14:paraId="282809FE" w14:textId="77777777" w:rsidR="005A5FEB" w:rsidRPr="00E90799" w:rsidRDefault="005A5FEB" w:rsidP="005A5FEB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  <w:lang w:eastAsia="uk-UA"/>
        </w:rPr>
      </w:pPr>
      <w:r>
        <w:rPr>
          <w:rFonts w:asciiTheme="minorHAnsi" w:hAnsiTheme="minorHAnsi"/>
          <w:b/>
          <w:sz w:val="24"/>
          <w:szCs w:val="24"/>
          <w:lang w:eastAsia="uk-UA"/>
        </w:rPr>
        <w:t xml:space="preserve">До </w:t>
      </w:r>
      <w:r w:rsidRPr="00E90799">
        <w:rPr>
          <w:rFonts w:asciiTheme="minorHAnsi" w:hAnsiTheme="minorHAnsi"/>
          <w:b/>
          <w:sz w:val="24"/>
          <w:szCs w:val="24"/>
          <w:lang w:eastAsia="uk-UA"/>
        </w:rPr>
        <w:t>Специфікаці</w:t>
      </w:r>
      <w:r>
        <w:rPr>
          <w:rFonts w:asciiTheme="minorHAnsi" w:hAnsiTheme="minorHAnsi"/>
          <w:b/>
          <w:sz w:val="24"/>
          <w:szCs w:val="24"/>
          <w:lang w:eastAsia="uk-UA"/>
        </w:rPr>
        <w:t>ї</w:t>
      </w:r>
    </w:p>
    <w:p w14:paraId="23140F6B" w14:textId="77777777" w:rsidR="005A5FEB" w:rsidRPr="00E90799" w:rsidRDefault="005A5FEB" w:rsidP="005A5FEB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  <w:lang w:eastAsia="uk-UA"/>
        </w:rPr>
      </w:pPr>
      <w:r w:rsidRPr="00E90799">
        <w:rPr>
          <w:rFonts w:asciiTheme="minorHAnsi" w:hAnsiTheme="minorHAnsi"/>
          <w:b/>
          <w:sz w:val="24"/>
          <w:szCs w:val="24"/>
          <w:lang w:eastAsia="uk-UA"/>
        </w:rPr>
        <w:t>на надання послуг з матеріально-технічного супроводу заходів</w:t>
      </w:r>
    </w:p>
    <w:p w14:paraId="53A053E9" w14:textId="77777777" w:rsidR="005A5FEB" w:rsidRPr="00E90799" w:rsidRDefault="005A5FEB" w:rsidP="008B46D3">
      <w:pPr>
        <w:spacing w:after="120" w:line="240" w:lineRule="auto"/>
        <w:jc w:val="right"/>
        <w:rPr>
          <w:rFonts w:asciiTheme="minorHAnsi" w:hAnsiTheme="minorHAnsi"/>
          <w:b/>
          <w:sz w:val="24"/>
          <w:szCs w:val="24"/>
        </w:rPr>
      </w:pPr>
    </w:p>
    <w:p w14:paraId="48BFFBE5" w14:textId="77777777" w:rsidR="00C135EF" w:rsidRPr="00E90799" w:rsidRDefault="00C135EF" w:rsidP="00D83DC9">
      <w:pPr>
        <w:pStyle w:val="1"/>
        <w:widowControl/>
        <w:spacing w:after="120" w:line="240" w:lineRule="auto"/>
        <w:jc w:val="center"/>
        <w:rPr>
          <w:rFonts w:asciiTheme="minorHAnsi" w:hAnsiTheme="minorHAnsi"/>
          <w:szCs w:val="24"/>
          <w:lang w:val="uk-UA" w:eastAsia="en-US"/>
        </w:rPr>
      </w:pPr>
    </w:p>
    <w:p w14:paraId="082F4966" w14:textId="77777777" w:rsidR="00DC3146" w:rsidRPr="00E90799" w:rsidRDefault="00DC3146" w:rsidP="00D83DC9">
      <w:pPr>
        <w:pStyle w:val="1"/>
        <w:widowControl/>
        <w:spacing w:after="120" w:line="240" w:lineRule="auto"/>
        <w:jc w:val="center"/>
        <w:rPr>
          <w:rFonts w:asciiTheme="minorHAnsi" w:hAnsiTheme="minorHAnsi"/>
          <w:szCs w:val="24"/>
          <w:lang w:val="uk-UA" w:eastAsia="en-US"/>
        </w:rPr>
      </w:pPr>
      <w:r w:rsidRPr="00E90799">
        <w:rPr>
          <w:rFonts w:asciiTheme="minorHAnsi" w:hAnsiTheme="minorHAnsi"/>
          <w:szCs w:val="24"/>
          <w:lang w:val="uk-UA" w:eastAsia="en-US"/>
        </w:rPr>
        <w:t>Супровідний лист</w:t>
      </w:r>
    </w:p>
    <w:p w14:paraId="191F934B" w14:textId="77777777" w:rsidR="00DC3146" w:rsidRPr="00EA1582" w:rsidRDefault="00DC3146" w:rsidP="00D83DC9">
      <w:pPr>
        <w:suppressAutoHyphens/>
        <w:spacing w:after="120" w:line="240" w:lineRule="auto"/>
        <w:ind w:left="284"/>
        <w:jc w:val="both"/>
        <w:rPr>
          <w:rFonts w:asciiTheme="minorHAnsi" w:hAnsiTheme="minorHAnsi"/>
          <w:i/>
          <w:iCs/>
          <w:sz w:val="24"/>
          <w:szCs w:val="24"/>
        </w:rPr>
      </w:pPr>
      <w:r w:rsidRPr="00E90799">
        <w:rPr>
          <w:rFonts w:asciiTheme="minorHAnsi" w:hAnsiTheme="minorHAnsi"/>
          <w:bCs/>
          <w:i/>
          <w:iCs/>
          <w:sz w:val="24"/>
          <w:szCs w:val="24"/>
        </w:rPr>
        <w:t>Кому</w:t>
      </w:r>
      <w:r w:rsidRPr="00EA1582">
        <w:rPr>
          <w:rFonts w:asciiTheme="minorHAnsi" w:hAnsiTheme="minorHAnsi"/>
          <w:i/>
          <w:iCs/>
          <w:sz w:val="24"/>
          <w:szCs w:val="24"/>
        </w:rPr>
        <w:t xml:space="preserve">: </w:t>
      </w:r>
    </w:p>
    <w:p w14:paraId="6B62516D" w14:textId="77777777" w:rsidR="00DC3146" w:rsidRPr="00E90799" w:rsidRDefault="00DC3146" w:rsidP="00D83DC9">
      <w:pPr>
        <w:suppressAutoHyphens/>
        <w:spacing w:after="120" w:line="240" w:lineRule="auto"/>
        <w:ind w:left="284"/>
        <w:jc w:val="both"/>
        <w:rPr>
          <w:rFonts w:asciiTheme="minorHAnsi" w:hAnsiTheme="minorHAnsi"/>
          <w:b/>
          <w:i/>
          <w:iCs/>
          <w:sz w:val="24"/>
          <w:szCs w:val="24"/>
        </w:rPr>
      </w:pPr>
      <w:r w:rsidRPr="00E90799">
        <w:rPr>
          <w:rFonts w:asciiTheme="minorHAnsi" w:hAnsiTheme="minorHAnsi"/>
          <w:b/>
          <w:i/>
          <w:sz w:val="24"/>
          <w:szCs w:val="24"/>
        </w:rPr>
        <w:t>ДУ «</w:t>
      </w:r>
      <w:r w:rsidR="00BB26DC">
        <w:rPr>
          <w:rFonts w:asciiTheme="minorHAnsi" w:hAnsiTheme="minorHAnsi"/>
          <w:b/>
          <w:i/>
          <w:sz w:val="24"/>
          <w:szCs w:val="24"/>
        </w:rPr>
        <w:t>Ц</w:t>
      </w:r>
      <w:r w:rsidRPr="00E90799">
        <w:rPr>
          <w:rFonts w:asciiTheme="minorHAnsi" w:hAnsiTheme="minorHAnsi"/>
          <w:b/>
          <w:i/>
          <w:sz w:val="24"/>
          <w:szCs w:val="24"/>
        </w:rPr>
        <w:t xml:space="preserve">ентр </w:t>
      </w:r>
      <w:r w:rsidR="00BB26DC">
        <w:rPr>
          <w:rFonts w:asciiTheme="minorHAnsi" w:hAnsiTheme="minorHAnsi"/>
          <w:b/>
          <w:i/>
          <w:sz w:val="24"/>
          <w:szCs w:val="24"/>
        </w:rPr>
        <w:t xml:space="preserve">громадського </w:t>
      </w:r>
      <w:proofErr w:type="spellStart"/>
      <w:r w:rsidR="00BB26DC">
        <w:rPr>
          <w:rFonts w:asciiTheme="minorHAnsi" w:hAnsiTheme="minorHAnsi"/>
          <w:b/>
          <w:i/>
          <w:sz w:val="24"/>
          <w:szCs w:val="24"/>
        </w:rPr>
        <w:t>здоров</w:t>
      </w:r>
      <w:proofErr w:type="spellEnd"/>
      <w:r w:rsidR="00BB26DC" w:rsidRPr="00BB26DC">
        <w:rPr>
          <w:rFonts w:asciiTheme="minorHAnsi" w:hAnsiTheme="minorHAnsi"/>
          <w:b/>
          <w:i/>
          <w:sz w:val="24"/>
          <w:szCs w:val="24"/>
          <w:lang w:val="ru-RU"/>
        </w:rPr>
        <w:t>’</w:t>
      </w:r>
      <w:r w:rsidR="00BB26DC">
        <w:rPr>
          <w:rFonts w:asciiTheme="minorHAnsi" w:hAnsiTheme="minorHAnsi"/>
          <w:b/>
          <w:i/>
          <w:sz w:val="24"/>
          <w:szCs w:val="24"/>
        </w:rPr>
        <w:t>я</w:t>
      </w:r>
      <w:r w:rsidRPr="00E90799">
        <w:rPr>
          <w:rFonts w:asciiTheme="minorHAnsi" w:hAnsiTheme="minorHAnsi"/>
          <w:b/>
          <w:i/>
          <w:sz w:val="24"/>
          <w:szCs w:val="24"/>
        </w:rPr>
        <w:t xml:space="preserve"> МОЗ України»</w:t>
      </w:r>
    </w:p>
    <w:p w14:paraId="35DAB0BE" w14:textId="77777777" w:rsidR="00DC3146" w:rsidRPr="00E90799" w:rsidRDefault="00DC3146" w:rsidP="00D83DC9">
      <w:pPr>
        <w:suppressAutoHyphens/>
        <w:spacing w:after="120" w:line="240" w:lineRule="auto"/>
        <w:ind w:left="284"/>
        <w:jc w:val="both"/>
        <w:rPr>
          <w:rFonts w:asciiTheme="minorHAnsi" w:hAnsiTheme="minorHAnsi"/>
          <w:sz w:val="24"/>
          <w:szCs w:val="24"/>
        </w:rPr>
      </w:pPr>
      <w:r w:rsidRPr="00E90799">
        <w:rPr>
          <w:rFonts w:asciiTheme="minorHAnsi" w:hAnsiTheme="minorHAnsi"/>
          <w:sz w:val="24"/>
          <w:szCs w:val="24"/>
        </w:rPr>
        <w:t>Дата: ___</w:t>
      </w:r>
      <w:r w:rsidR="003A3B44" w:rsidRPr="00E90799">
        <w:rPr>
          <w:rFonts w:asciiTheme="minorHAnsi" w:hAnsiTheme="minorHAnsi"/>
          <w:sz w:val="24"/>
          <w:szCs w:val="24"/>
        </w:rPr>
        <w:t>________</w:t>
      </w:r>
      <w:r w:rsidRPr="00E90799">
        <w:rPr>
          <w:rFonts w:asciiTheme="minorHAnsi" w:hAnsiTheme="minorHAnsi"/>
          <w:sz w:val="24"/>
          <w:szCs w:val="24"/>
        </w:rPr>
        <w:t>_ 201</w:t>
      </w:r>
      <w:r w:rsidR="00AD6883" w:rsidRPr="00E90799">
        <w:rPr>
          <w:rFonts w:asciiTheme="minorHAnsi" w:hAnsiTheme="minorHAnsi"/>
          <w:sz w:val="24"/>
          <w:szCs w:val="24"/>
        </w:rPr>
        <w:t>6</w:t>
      </w:r>
    </w:p>
    <w:p w14:paraId="21BB4377" w14:textId="77777777" w:rsidR="00DC3146" w:rsidRPr="00E90799" w:rsidRDefault="00DC3146" w:rsidP="00D83DC9">
      <w:pPr>
        <w:suppressAutoHyphens/>
        <w:spacing w:after="120" w:line="240" w:lineRule="auto"/>
        <w:ind w:left="284"/>
        <w:jc w:val="both"/>
        <w:rPr>
          <w:rFonts w:asciiTheme="minorHAnsi" w:hAnsiTheme="minorHAnsi"/>
          <w:sz w:val="24"/>
          <w:szCs w:val="24"/>
        </w:rPr>
      </w:pPr>
      <w:r w:rsidRPr="00E90799">
        <w:rPr>
          <w:rFonts w:asciiTheme="minorHAnsi" w:hAnsiTheme="minorHAnsi"/>
          <w:sz w:val="24"/>
          <w:szCs w:val="24"/>
        </w:rPr>
        <w:t>Шановні панове:</w:t>
      </w:r>
    </w:p>
    <w:p w14:paraId="2817E8ED" w14:textId="77777777" w:rsidR="00AD6883" w:rsidRPr="00E90799" w:rsidRDefault="00AD6883" w:rsidP="00AD6883">
      <w:pPr>
        <w:tabs>
          <w:tab w:val="right" w:pos="8640"/>
        </w:tabs>
        <w:suppressAutoHyphens/>
        <w:ind w:right="-1" w:firstLine="709"/>
        <w:jc w:val="both"/>
        <w:rPr>
          <w:rFonts w:asciiTheme="minorHAnsi" w:hAnsiTheme="minorHAnsi"/>
          <w:sz w:val="24"/>
          <w:szCs w:val="24"/>
        </w:rPr>
      </w:pPr>
      <w:r w:rsidRPr="00E90799">
        <w:rPr>
          <w:rFonts w:asciiTheme="minorHAnsi" w:hAnsiTheme="minorHAnsi"/>
          <w:sz w:val="24"/>
          <w:szCs w:val="24"/>
        </w:rPr>
        <w:t>Після розгляду тендерної документації, отримання якої підтверджуємо даним листом, ми, що підписалися нижче, пропонуємо надати логістичні послуги з матеріально-технічного супроводу заходів за безготівковим розрахунком за фактом їх надання</w:t>
      </w:r>
      <w:r w:rsidR="000D2410" w:rsidRPr="00E90799">
        <w:rPr>
          <w:rFonts w:asciiTheme="minorHAnsi" w:hAnsiTheme="minorHAnsi"/>
          <w:sz w:val="24"/>
          <w:szCs w:val="24"/>
        </w:rPr>
        <w:t xml:space="preserve"> або з передплатою не більше 50%</w:t>
      </w:r>
      <w:r w:rsidRPr="00E90799">
        <w:rPr>
          <w:rFonts w:asciiTheme="minorHAnsi" w:hAnsiTheme="minorHAnsi"/>
          <w:sz w:val="24"/>
          <w:szCs w:val="24"/>
        </w:rPr>
        <w:t>. У разі перемоги нашої тендерної пропозиції ми зобов’язуємось укласти з ДУ «</w:t>
      </w:r>
      <w:r w:rsidR="00BB26DC" w:rsidRPr="00BB26DC">
        <w:rPr>
          <w:rFonts w:asciiTheme="minorHAnsi" w:hAnsiTheme="minorHAnsi"/>
          <w:sz w:val="24"/>
          <w:szCs w:val="24"/>
        </w:rPr>
        <w:t>Ц</w:t>
      </w:r>
      <w:r w:rsidRPr="00E90799">
        <w:rPr>
          <w:rFonts w:asciiTheme="minorHAnsi" w:hAnsiTheme="minorHAnsi"/>
          <w:sz w:val="24"/>
          <w:szCs w:val="24"/>
        </w:rPr>
        <w:t xml:space="preserve">ентр </w:t>
      </w:r>
      <w:r w:rsidR="00BB26DC">
        <w:rPr>
          <w:rFonts w:asciiTheme="minorHAnsi" w:hAnsiTheme="minorHAnsi"/>
          <w:sz w:val="24"/>
          <w:szCs w:val="24"/>
        </w:rPr>
        <w:t>громадського здоров</w:t>
      </w:r>
      <w:r w:rsidR="00BB26DC" w:rsidRPr="00BB26DC">
        <w:rPr>
          <w:rFonts w:asciiTheme="minorHAnsi" w:hAnsiTheme="minorHAnsi"/>
          <w:sz w:val="24"/>
          <w:szCs w:val="24"/>
        </w:rPr>
        <w:t>’</w:t>
      </w:r>
      <w:r w:rsidR="00BB26DC">
        <w:rPr>
          <w:rFonts w:asciiTheme="minorHAnsi" w:hAnsiTheme="minorHAnsi"/>
          <w:sz w:val="24"/>
          <w:szCs w:val="24"/>
        </w:rPr>
        <w:t>я</w:t>
      </w:r>
      <w:r w:rsidRPr="00E90799">
        <w:rPr>
          <w:rFonts w:asciiTheme="minorHAnsi" w:hAnsiTheme="minorHAnsi"/>
          <w:sz w:val="24"/>
          <w:szCs w:val="24"/>
        </w:rPr>
        <w:t xml:space="preserve"> МОЗ України» протягом узгодженого строку договір про надання послуг на умовах, які викладені у даній документації.</w:t>
      </w:r>
    </w:p>
    <w:p w14:paraId="384F8485" w14:textId="77777777" w:rsidR="00AD6883" w:rsidRDefault="00AD6883" w:rsidP="00AD6883">
      <w:pPr>
        <w:tabs>
          <w:tab w:val="right" w:pos="8640"/>
        </w:tabs>
        <w:suppressAutoHyphens/>
        <w:ind w:right="-1" w:firstLine="709"/>
        <w:jc w:val="both"/>
        <w:rPr>
          <w:rFonts w:asciiTheme="minorHAnsi" w:hAnsiTheme="minorHAnsi"/>
          <w:sz w:val="24"/>
          <w:szCs w:val="24"/>
          <w:lang w:val="ru-RU"/>
        </w:rPr>
      </w:pPr>
      <w:r w:rsidRPr="00E90799">
        <w:rPr>
          <w:rFonts w:asciiTheme="minorHAnsi" w:hAnsiTheme="minorHAnsi"/>
          <w:sz w:val="24"/>
          <w:szCs w:val="24"/>
        </w:rPr>
        <w:t>До моменту підписання Договору ця тендерна пропозиція, разом із Вашим письмовим підтвердженням прийняття такої пропозиції та повідомленням про перемогу в тендері, вважаються обов’язковою для обох сторін угодою.</w:t>
      </w:r>
    </w:p>
    <w:p w14:paraId="5D9BB38A" w14:textId="77777777" w:rsidR="00D0220E" w:rsidRPr="003506BE" w:rsidRDefault="00D0220E" w:rsidP="00D0220E">
      <w:pPr>
        <w:tabs>
          <w:tab w:val="right" w:pos="8640"/>
        </w:tabs>
        <w:suppressAutoHyphens/>
        <w:ind w:right="-1" w:firstLine="709"/>
        <w:jc w:val="both"/>
        <w:rPr>
          <w:rFonts w:asciiTheme="minorHAnsi" w:hAnsiTheme="minorHAnsi"/>
          <w:sz w:val="24"/>
          <w:szCs w:val="24"/>
        </w:rPr>
      </w:pPr>
      <w:r w:rsidRPr="003506BE">
        <w:rPr>
          <w:rFonts w:asciiTheme="minorHAnsi" w:hAnsiTheme="minorHAnsi"/>
          <w:sz w:val="24"/>
          <w:szCs w:val="24"/>
        </w:rPr>
        <w:t>Надана пропозиція конкурсних торгів буде дійсною без змін впродовж не менш, ніж 60 календарних днів з дня її подання.</w:t>
      </w:r>
    </w:p>
    <w:p w14:paraId="39438B14" w14:textId="77777777" w:rsidR="005D5904" w:rsidRPr="00E90799" w:rsidRDefault="00AD6883" w:rsidP="00AD6883">
      <w:pPr>
        <w:tabs>
          <w:tab w:val="right" w:pos="8640"/>
        </w:tabs>
        <w:suppressAutoHyphens/>
        <w:ind w:right="-1" w:firstLine="709"/>
        <w:jc w:val="both"/>
        <w:rPr>
          <w:rFonts w:asciiTheme="minorHAnsi" w:hAnsiTheme="minorHAnsi"/>
          <w:sz w:val="24"/>
          <w:szCs w:val="24"/>
        </w:rPr>
      </w:pPr>
      <w:r w:rsidRPr="00E90799">
        <w:rPr>
          <w:rFonts w:asciiTheme="minorHAnsi" w:hAnsiTheme="minorHAnsi"/>
          <w:sz w:val="24"/>
          <w:szCs w:val="24"/>
        </w:rPr>
        <w:t>Відсоток комісійних витрат за надані послуги буде незмінним (окрім зміни у сторону зменшення) на весь термін дії договору.</w:t>
      </w:r>
    </w:p>
    <w:p w14:paraId="6F3B3EDA" w14:textId="77777777" w:rsidR="00AD6883" w:rsidRPr="00E90799" w:rsidRDefault="00AD6883" w:rsidP="00AD6883">
      <w:pPr>
        <w:tabs>
          <w:tab w:val="right" w:pos="8640"/>
        </w:tabs>
        <w:suppressAutoHyphens/>
        <w:ind w:right="-1" w:firstLine="709"/>
        <w:jc w:val="both"/>
        <w:rPr>
          <w:rFonts w:asciiTheme="minorHAnsi" w:hAnsiTheme="minorHAnsi"/>
          <w:sz w:val="24"/>
          <w:szCs w:val="24"/>
        </w:rPr>
      </w:pPr>
      <w:r w:rsidRPr="00E90799">
        <w:rPr>
          <w:rFonts w:asciiTheme="minorHAnsi" w:hAnsiTheme="minorHAnsi"/>
          <w:sz w:val="24"/>
          <w:szCs w:val="24"/>
        </w:rPr>
        <w:t xml:space="preserve">Повідомляємо, що ми згодні надати послуги у повній відповідності </w:t>
      </w:r>
      <w:r w:rsidR="000D2410" w:rsidRPr="00E90799">
        <w:rPr>
          <w:rFonts w:asciiTheme="minorHAnsi" w:hAnsiTheme="minorHAnsi"/>
          <w:sz w:val="24"/>
          <w:szCs w:val="24"/>
        </w:rPr>
        <w:t xml:space="preserve">до </w:t>
      </w:r>
      <w:r w:rsidRPr="00E90799">
        <w:rPr>
          <w:rFonts w:asciiTheme="minorHAnsi" w:hAnsiTheme="minorHAnsi"/>
          <w:sz w:val="24"/>
          <w:szCs w:val="24"/>
        </w:rPr>
        <w:t xml:space="preserve">порядку, </w:t>
      </w:r>
      <w:r w:rsidR="005D5904" w:rsidRPr="00E90799">
        <w:rPr>
          <w:rFonts w:asciiTheme="minorHAnsi" w:hAnsiTheme="minorHAnsi"/>
          <w:sz w:val="24"/>
          <w:szCs w:val="24"/>
        </w:rPr>
        <w:t xml:space="preserve">зазначеного </w:t>
      </w:r>
      <w:r w:rsidRPr="00E90799">
        <w:rPr>
          <w:rFonts w:asciiTheme="minorHAnsi" w:hAnsiTheme="minorHAnsi"/>
          <w:sz w:val="24"/>
          <w:szCs w:val="24"/>
        </w:rPr>
        <w:t xml:space="preserve">в </w:t>
      </w:r>
      <w:r w:rsidR="00120728" w:rsidRPr="00E90799">
        <w:rPr>
          <w:rFonts w:asciiTheme="minorHAnsi" w:hAnsiTheme="minorHAnsi"/>
          <w:sz w:val="24"/>
          <w:szCs w:val="24"/>
        </w:rPr>
        <w:t>п. 1 Специфікації</w:t>
      </w:r>
      <w:r w:rsidRPr="00E90799">
        <w:rPr>
          <w:rFonts w:asciiTheme="minorHAnsi" w:hAnsiTheme="minorHAnsi"/>
          <w:sz w:val="24"/>
          <w:szCs w:val="24"/>
        </w:rPr>
        <w:t>.</w:t>
      </w:r>
    </w:p>
    <w:p w14:paraId="4EE72110" w14:textId="77777777" w:rsidR="0055631C" w:rsidRPr="00E90799" w:rsidRDefault="0055631C" w:rsidP="0055631C">
      <w:pPr>
        <w:tabs>
          <w:tab w:val="right" w:pos="9356"/>
        </w:tabs>
        <w:suppressAutoHyphens/>
        <w:ind w:right="-1" w:firstLine="709"/>
        <w:jc w:val="both"/>
        <w:rPr>
          <w:rFonts w:asciiTheme="minorHAnsi" w:hAnsiTheme="minorHAnsi"/>
          <w:sz w:val="24"/>
          <w:szCs w:val="24"/>
        </w:rPr>
      </w:pPr>
      <w:r w:rsidRPr="00E90799">
        <w:rPr>
          <w:rFonts w:asciiTheme="minorHAnsi" w:hAnsiTheme="minorHAnsi"/>
          <w:bCs/>
          <w:iCs/>
          <w:sz w:val="24"/>
          <w:szCs w:val="24"/>
        </w:rPr>
        <w:t xml:space="preserve">Повідомляємо, що </w:t>
      </w:r>
      <w:r w:rsidRPr="00E90799">
        <w:rPr>
          <w:rFonts w:asciiTheme="minorHAnsi" w:hAnsiTheme="minorHAnsi"/>
          <w:b/>
          <w:bCs/>
          <w:iCs/>
          <w:sz w:val="24"/>
          <w:szCs w:val="24"/>
        </w:rPr>
        <w:t>ми ознайомлені</w:t>
      </w:r>
      <w:r w:rsidRPr="00E90799">
        <w:rPr>
          <w:rFonts w:asciiTheme="minorHAnsi" w:hAnsiTheme="minorHAnsi"/>
          <w:bCs/>
          <w:iCs/>
          <w:sz w:val="24"/>
          <w:szCs w:val="24"/>
        </w:rPr>
        <w:t xml:space="preserve"> з</w:t>
      </w:r>
      <w:r w:rsidR="00D2556C">
        <w:rPr>
          <w:rFonts w:asciiTheme="minorHAnsi" w:hAnsiTheme="minorHAnsi"/>
          <w:bCs/>
          <w:iCs/>
          <w:sz w:val="24"/>
          <w:szCs w:val="24"/>
          <w:lang w:val="ru-RU"/>
        </w:rPr>
        <w:t xml:space="preserve"> </w:t>
      </w:r>
      <w:r w:rsidRPr="00E90799">
        <w:rPr>
          <w:rFonts w:asciiTheme="minorHAnsi" w:hAnsiTheme="minorHAnsi"/>
          <w:i/>
          <w:sz w:val="24"/>
          <w:szCs w:val="24"/>
          <w:lang w:eastAsia="uk-UA"/>
        </w:rPr>
        <w:t xml:space="preserve">Постановою  КМУ </w:t>
      </w:r>
      <w:r w:rsidRPr="00E90799">
        <w:rPr>
          <w:rFonts w:asciiTheme="minorHAnsi" w:eastAsia="Arial" w:hAnsiTheme="minorHAnsi"/>
          <w:i/>
          <w:sz w:val="24"/>
          <w:szCs w:val="24"/>
        </w:rPr>
        <w:t>від 17 квітня 2013 р. № 284</w:t>
      </w:r>
      <w:r w:rsidR="00AD6883" w:rsidRPr="00E90799">
        <w:rPr>
          <w:rFonts w:asciiTheme="minorHAnsi" w:hAnsiTheme="minorHAnsi"/>
          <w:i/>
          <w:sz w:val="24"/>
          <w:szCs w:val="24"/>
          <w:lang w:eastAsia="uk-UA"/>
        </w:rPr>
        <w:t>(</w:t>
      </w:r>
      <w:r w:rsidR="00AD6883" w:rsidRPr="00E90799">
        <w:rPr>
          <w:rFonts w:asciiTheme="minorHAnsi" w:hAnsiTheme="minorHAnsi"/>
          <w:sz w:val="24"/>
          <w:szCs w:val="24"/>
          <w:lang w:eastAsia="uk-UA"/>
        </w:rPr>
        <w:t xml:space="preserve">зі змінами </w:t>
      </w:r>
      <w:r w:rsidRPr="00E90799">
        <w:rPr>
          <w:rFonts w:asciiTheme="minorHAnsi" w:hAnsiTheme="minorHAnsi"/>
          <w:sz w:val="24"/>
          <w:szCs w:val="24"/>
          <w:lang w:eastAsia="uk-UA"/>
        </w:rPr>
        <w:t>у відповідності</w:t>
      </w:r>
      <w:r w:rsidR="00D2556C">
        <w:rPr>
          <w:rFonts w:asciiTheme="minorHAnsi" w:hAnsiTheme="minorHAnsi"/>
          <w:sz w:val="24"/>
          <w:szCs w:val="24"/>
          <w:lang w:val="ru-RU" w:eastAsia="uk-UA"/>
        </w:rPr>
        <w:t xml:space="preserve"> </w:t>
      </w:r>
      <w:r w:rsidRPr="00E90799">
        <w:rPr>
          <w:rFonts w:asciiTheme="minorHAnsi" w:hAnsiTheme="minorHAnsi"/>
          <w:sz w:val="24"/>
          <w:szCs w:val="24"/>
          <w:lang w:eastAsia="uk-UA"/>
        </w:rPr>
        <w:t>до вимог Постанови від 26.06.2015 № 431) «Деякі питання ввезення на митну територію України товарів і постачання на митній території України товарів та надання послуг, що оплачуються за рахунок грантів (</w:t>
      </w:r>
      <w:proofErr w:type="spellStart"/>
      <w:r w:rsidRPr="00E90799">
        <w:rPr>
          <w:rFonts w:asciiTheme="minorHAnsi" w:hAnsiTheme="minorHAnsi"/>
          <w:sz w:val="24"/>
          <w:szCs w:val="24"/>
          <w:lang w:eastAsia="uk-UA"/>
        </w:rPr>
        <w:t>субгрантів</w:t>
      </w:r>
      <w:proofErr w:type="spellEnd"/>
      <w:r w:rsidRPr="00E90799">
        <w:rPr>
          <w:rFonts w:asciiTheme="minorHAnsi" w:hAnsiTheme="minorHAnsi"/>
          <w:sz w:val="24"/>
          <w:szCs w:val="24"/>
          <w:lang w:eastAsia="uk-UA"/>
        </w:rPr>
        <w:t>) Глобального фонду для боротьби із СНІДом, туберкульозом та малярією в Україні</w:t>
      </w:r>
      <w:r w:rsidRPr="00E90799">
        <w:rPr>
          <w:rFonts w:asciiTheme="minorHAnsi" w:hAnsiTheme="minorHAnsi"/>
          <w:sz w:val="24"/>
          <w:szCs w:val="24"/>
        </w:rPr>
        <w:t xml:space="preserve"> та </w:t>
      </w:r>
      <w:r w:rsidRPr="00E90799">
        <w:rPr>
          <w:rFonts w:asciiTheme="minorHAnsi" w:hAnsiTheme="minorHAnsi"/>
          <w:i/>
          <w:sz w:val="24"/>
          <w:szCs w:val="24"/>
        </w:rPr>
        <w:t>«Кодексом поведінки постачальників»</w:t>
      </w:r>
      <w:r w:rsidRPr="00E90799">
        <w:rPr>
          <w:rFonts w:asciiTheme="minorHAnsi" w:hAnsiTheme="minorHAnsi"/>
          <w:sz w:val="24"/>
          <w:szCs w:val="24"/>
        </w:rPr>
        <w:t xml:space="preserve">, який затверджено 15 грудня 2009 року на засіданні Ради виконавчого менеджменту Глобального Фонду боротьби зі СНІД, туберкульозом та малярією і </w:t>
      </w:r>
      <w:r w:rsidRPr="00E90799">
        <w:rPr>
          <w:rFonts w:asciiTheme="minorHAnsi" w:hAnsiTheme="minorHAnsi"/>
          <w:b/>
          <w:sz w:val="24"/>
          <w:szCs w:val="24"/>
        </w:rPr>
        <w:t>зобов’язуємось дотримуватись їх умов.</w:t>
      </w:r>
    </w:p>
    <w:p w14:paraId="13EC43FF" w14:textId="77777777" w:rsidR="00DC3146" w:rsidRPr="00E90799" w:rsidRDefault="00DC3146" w:rsidP="00D83DC9">
      <w:pPr>
        <w:suppressAutoHyphens/>
        <w:spacing w:after="120" w:line="240" w:lineRule="auto"/>
        <w:ind w:firstLine="567"/>
        <w:jc w:val="both"/>
        <w:rPr>
          <w:rFonts w:asciiTheme="minorHAnsi" w:hAnsiTheme="minorHAnsi"/>
          <w:sz w:val="24"/>
          <w:szCs w:val="24"/>
        </w:rPr>
      </w:pPr>
      <w:r w:rsidRPr="00E90799">
        <w:rPr>
          <w:rFonts w:asciiTheme="minorHAnsi" w:hAnsiTheme="minorHAnsi"/>
          <w:sz w:val="24"/>
          <w:szCs w:val="24"/>
        </w:rPr>
        <w:t>Ми розуміємо, що Ваша організація не зобов</w:t>
      </w:r>
      <w:r w:rsidR="003A3B44" w:rsidRPr="00E90799">
        <w:rPr>
          <w:rFonts w:asciiTheme="minorHAnsi" w:hAnsiTheme="minorHAnsi"/>
          <w:sz w:val="24"/>
          <w:szCs w:val="24"/>
        </w:rPr>
        <w:t>’</w:t>
      </w:r>
      <w:r w:rsidRPr="00E90799">
        <w:rPr>
          <w:rFonts w:asciiTheme="minorHAnsi" w:hAnsiTheme="minorHAnsi"/>
          <w:sz w:val="24"/>
          <w:szCs w:val="24"/>
        </w:rPr>
        <w:t>язана приймати Заявку із найнижчою заявленою ціною або будь-яку іншу Заявку, яка може бути вами отримана.</w:t>
      </w:r>
    </w:p>
    <w:p w14:paraId="1DA50048" w14:textId="77777777" w:rsidR="003A3B44" w:rsidRPr="008627A8" w:rsidRDefault="003A3B44" w:rsidP="008627A8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5E0896BB" w14:textId="77777777" w:rsidR="003A3B44" w:rsidRPr="00EA1582" w:rsidRDefault="003A3B44" w:rsidP="003A3B44">
      <w:pPr>
        <w:spacing w:after="120" w:line="240" w:lineRule="auto"/>
        <w:ind w:left="567"/>
        <w:jc w:val="both"/>
        <w:rPr>
          <w:rFonts w:asciiTheme="minorHAnsi" w:hAnsiTheme="minorHAnsi"/>
          <w:sz w:val="24"/>
          <w:szCs w:val="24"/>
        </w:rPr>
      </w:pPr>
      <w:r w:rsidRPr="00E90799">
        <w:rPr>
          <w:rFonts w:asciiTheme="minorHAnsi" w:hAnsiTheme="minorHAnsi"/>
          <w:sz w:val="24"/>
          <w:szCs w:val="24"/>
        </w:rPr>
        <w:t>Дата</w:t>
      </w:r>
      <w:r w:rsidRPr="00EA1582">
        <w:rPr>
          <w:rFonts w:asciiTheme="minorHAnsi" w:hAnsiTheme="minorHAnsi"/>
          <w:sz w:val="24"/>
          <w:szCs w:val="24"/>
        </w:rPr>
        <w:t>:  _____</w:t>
      </w:r>
      <w:r w:rsidRPr="00E90799">
        <w:rPr>
          <w:rFonts w:asciiTheme="minorHAnsi" w:hAnsiTheme="minorHAnsi"/>
          <w:sz w:val="24"/>
          <w:szCs w:val="24"/>
        </w:rPr>
        <w:t>____________</w:t>
      </w:r>
      <w:r w:rsidRPr="00EA1582">
        <w:rPr>
          <w:rFonts w:asciiTheme="minorHAnsi" w:hAnsiTheme="minorHAnsi"/>
          <w:sz w:val="24"/>
          <w:szCs w:val="24"/>
        </w:rPr>
        <w:t xml:space="preserve"> 201</w:t>
      </w:r>
      <w:r w:rsidR="00BB26DC" w:rsidRPr="008627A8">
        <w:rPr>
          <w:rFonts w:asciiTheme="minorHAnsi" w:hAnsiTheme="minorHAnsi"/>
          <w:sz w:val="24"/>
          <w:szCs w:val="24"/>
          <w:lang w:val="ru-RU"/>
        </w:rPr>
        <w:t>7</w:t>
      </w:r>
      <w:r w:rsidRPr="00E90799">
        <w:rPr>
          <w:rFonts w:asciiTheme="minorHAnsi" w:hAnsiTheme="minorHAnsi"/>
          <w:sz w:val="24"/>
          <w:szCs w:val="24"/>
        </w:rPr>
        <w:t xml:space="preserve"> р.</w:t>
      </w:r>
    </w:p>
    <w:p w14:paraId="0A8B7634" w14:textId="77777777" w:rsidR="00DC3146" w:rsidRPr="00EA1582" w:rsidRDefault="00DC3146" w:rsidP="00D83DC9">
      <w:pPr>
        <w:spacing w:after="120" w:line="240" w:lineRule="auto"/>
        <w:ind w:left="360"/>
        <w:jc w:val="both"/>
        <w:rPr>
          <w:rFonts w:asciiTheme="minorHAnsi" w:hAnsiTheme="minorHAnsi"/>
          <w:sz w:val="24"/>
          <w:szCs w:val="24"/>
        </w:rPr>
      </w:pPr>
      <w:r w:rsidRPr="00EA1582">
        <w:rPr>
          <w:rFonts w:asciiTheme="minorHAnsi" w:hAnsiTheme="minorHAnsi"/>
          <w:sz w:val="24"/>
          <w:szCs w:val="24"/>
        </w:rPr>
        <w:tab/>
      </w:r>
      <w:r w:rsidRPr="00EA1582">
        <w:rPr>
          <w:rFonts w:asciiTheme="minorHAnsi" w:hAnsiTheme="minorHAnsi"/>
          <w:sz w:val="24"/>
          <w:szCs w:val="24"/>
        </w:rPr>
        <w:tab/>
      </w:r>
    </w:p>
    <w:p w14:paraId="23425C72" w14:textId="77777777" w:rsidR="00DC3146" w:rsidRPr="00EA1582" w:rsidRDefault="00DC3146" w:rsidP="00D83DC9">
      <w:pPr>
        <w:suppressAutoHyphens/>
        <w:spacing w:after="120" w:line="240" w:lineRule="auto"/>
        <w:ind w:left="284"/>
        <w:jc w:val="both"/>
        <w:rPr>
          <w:rFonts w:asciiTheme="minorHAnsi" w:hAnsiTheme="minorHAnsi"/>
          <w:sz w:val="24"/>
          <w:szCs w:val="24"/>
        </w:rPr>
      </w:pPr>
      <w:r w:rsidRPr="00EA1582">
        <w:rPr>
          <w:rFonts w:asciiTheme="minorHAnsi" w:hAnsiTheme="minorHAnsi"/>
          <w:i/>
          <w:sz w:val="24"/>
          <w:szCs w:val="24"/>
        </w:rPr>
        <w:t>[</w:t>
      </w:r>
      <w:r w:rsidRPr="00E90799">
        <w:rPr>
          <w:rFonts w:asciiTheme="minorHAnsi" w:hAnsiTheme="minorHAnsi"/>
          <w:i/>
          <w:sz w:val="24"/>
          <w:szCs w:val="24"/>
        </w:rPr>
        <w:t>підпис</w:t>
      </w:r>
      <w:r w:rsidRPr="00EA1582">
        <w:rPr>
          <w:rFonts w:asciiTheme="minorHAnsi" w:hAnsiTheme="minorHAnsi"/>
          <w:i/>
          <w:sz w:val="24"/>
          <w:szCs w:val="24"/>
        </w:rPr>
        <w:t>]</w:t>
      </w:r>
      <w:r w:rsidRPr="00EA1582">
        <w:rPr>
          <w:rFonts w:asciiTheme="minorHAnsi" w:hAnsiTheme="minorHAnsi"/>
          <w:i/>
          <w:sz w:val="24"/>
          <w:szCs w:val="24"/>
        </w:rPr>
        <w:tab/>
        <w:t xml:space="preserve">               [</w:t>
      </w:r>
      <w:r w:rsidRPr="00E90799">
        <w:rPr>
          <w:rFonts w:asciiTheme="minorHAnsi" w:hAnsiTheme="minorHAnsi"/>
          <w:i/>
          <w:sz w:val="24"/>
          <w:szCs w:val="24"/>
        </w:rPr>
        <w:t>посада</w:t>
      </w:r>
      <w:r w:rsidRPr="00EA1582">
        <w:rPr>
          <w:rFonts w:asciiTheme="minorHAnsi" w:hAnsiTheme="minorHAnsi"/>
          <w:i/>
          <w:sz w:val="24"/>
          <w:szCs w:val="24"/>
        </w:rPr>
        <w:t>]</w:t>
      </w:r>
    </w:p>
    <w:p w14:paraId="43E133B1" w14:textId="77777777" w:rsidR="00336FD0" w:rsidRDefault="00DC3146" w:rsidP="005A5FEB">
      <w:pPr>
        <w:pStyle w:val="1"/>
        <w:widowControl/>
        <w:spacing w:after="120" w:line="240" w:lineRule="auto"/>
        <w:jc w:val="center"/>
        <w:rPr>
          <w:rFonts w:asciiTheme="minorHAnsi" w:hAnsiTheme="minorHAnsi"/>
          <w:szCs w:val="24"/>
          <w:lang w:val="uk-UA"/>
        </w:rPr>
      </w:pPr>
      <w:r w:rsidRPr="00EA1582">
        <w:rPr>
          <w:rFonts w:ascii="Times New Roman" w:hAnsi="Times New Roman"/>
          <w:szCs w:val="24"/>
          <w:lang w:val="uk-UA"/>
        </w:rPr>
        <w:br w:type="page"/>
      </w:r>
      <w:r w:rsidRPr="002664E1">
        <w:rPr>
          <w:rFonts w:asciiTheme="minorHAnsi" w:hAnsiTheme="minorHAnsi"/>
          <w:szCs w:val="24"/>
          <w:lang w:val="uk-UA"/>
        </w:rPr>
        <w:lastRenderedPageBreak/>
        <w:t>Додаток 2</w:t>
      </w:r>
    </w:p>
    <w:p w14:paraId="3188E292" w14:textId="77777777" w:rsidR="005A5FEB" w:rsidRPr="00E90799" w:rsidRDefault="005A5FEB" w:rsidP="005A5FEB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  <w:lang w:eastAsia="uk-UA"/>
        </w:rPr>
      </w:pPr>
      <w:r>
        <w:rPr>
          <w:rFonts w:asciiTheme="minorHAnsi" w:hAnsiTheme="minorHAnsi"/>
          <w:b/>
          <w:sz w:val="24"/>
          <w:szCs w:val="24"/>
          <w:lang w:eastAsia="uk-UA"/>
        </w:rPr>
        <w:t xml:space="preserve">До </w:t>
      </w:r>
      <w:r w:rsidRPr="00E90799">
        <w:rPr>
          <w:rFonts w:asciiTheme="minorHAnsi" w:hAnsiTheme="minorHAnsi"/>
          <w:b/>
          <w:sz w:val="24"/>
          <w:szCs w:val="24"/>
          <w:lang w:eastAsia="uk-UA"/>
        </w:rPr>
        <w:t>Специфікаці</w:t>
      </w:r>
      <w:r>
        <w:rPr>
          <w:rFonts w:asciiTheme="minorHAnsi" w:hAnsiTheme="minorHAnsi"/>
          <w:b/>
          <w:sz w:val="24"/>
          <w:szCs w:val="24"/>
          <w:lang w:eastAsia="uk-UA"/>
        </w:rPr>
        <w:t>ї</w:t>
      </w:r>
    </w:p>
    <w:p w14:paraId="6B68C9A3" w14:textId="77777777" w:rsidR="005A5FEB" w:rsidRPr="00E90799" w:rsidRDefault="005A5FEB" w:rsidP="005A5FEB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  <w:lang w:eastAsia="uk-UA"/>
        </w:rPr>
      </w:pPr>
      <w:r w:rsidRPr="00E90799">
        <w:rPr>
          <w:rFonts w:asciiTheme="minorHAnsi" w:hAnsiTheme="minorHAnsi"/>
          <w:b/>
          <w:sz w:val="24"/>
          <w:szCs w:val="24"/>
          <w:lang w:eastAsia="uk-UA"/>
        </w:rPr>
        <w:t>на надання послуг з матеріально-технічного супроводу заходів</w:t>
      </w:r>
    </w:p>
    <w:p w14:paraId="2E0C60CF" w14:textId="77777777" w:rsidR="005A5FEB" w:rsidRPr="005A5FEB" w:rsidRDefault="005A5FEB" w:rsidP="005A5FEB">
      <w:pPr>
        <w:rPr>
          <w:lang w:eastAsia="ru-RU"/>
        </w:rPr>
      </w:pPr>
    </w:p>
    <w:p w14:paraId="2BEAC2F0" w14:textId="77777777" w:rsidR="00C135EF" w:rsidRPr="002664E1" w:rsidRDefault="00C135EF" w:rsidP="00C135EF">
      <w:pPr>
        <w:spacing w:after="120" w:line="240" w:lineRule="auto"/>
        <w:rPr>
          <w:rFonts w:asciiTheme="minorHAnsi" w:hAnsiTheme="minorHAnsi"/>
          <w:b/>
          <w:sz w:val="24"/>
          <w:szCs w:val="24"/>
          <w:lang w:eastAsia="uk-UA"/>
        </w:rPr>
      </w:pPr>
    </w:p>
    <w:p w14:paraId="68452D94" w14:textId="77777777" w:rsidR="00AD6883" w:rsidRPr="002664E1" w:rsidRDefault="00AD6883" w:rsidP="00AD6883">
      <w:pPr>
        <w:spacing w:before="120"/>
        <w:jc w:val="center"/>
        <w:rPr>
          <w:rFonts w:asciiTheme="minorHAnsi" w:hAnsiTheme="minorHAnsi"/>
          <w:b/>
          <w:bCs/>
          <w:iCs/>
          <w:sz w:val="24"/>
          <w:szCs w:val="24"/>
        </w:rPr>
      </w:pPr>
      <w:r w:rsidRPr="002664E1">
        <w:rPr>
          <w:rFonts w:asciiTheme="minorHAnsi" w:hAnsiTheme="minorHAnsi"/>
          <w:b/>
          <w:bCs/>
          <w:iCs/>
          <w:sz w:val="24"/>
          <w:szCs w:val="24"/>
        </w:rPr>
        <w:t>Загальна інформація про Учасника</w:t>
      </w:r>
    </w:p>
    <w:tbl>
      <w:tblPr>
        <w:tblW w:w="90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598"/>
        <w:gridCol w:w="3766"/>
      </w:tblGrid>
      <w:tr w:rsidR="00AD6883" w:rsidRPr="002664E1" w14:paraId="018BC067" w14:textId="77777777" w:rsidTr="00460895">
        <w:trPr>
          <w:trHeight w:val="476"/>
        </w:trPr>
        <w:tc>
          <w:tcPr>
            <w:tcW w:w="648" w:type="dxa"/>
          </w:tcPr>
          <w:p w14:paraId="40F2700A" w14:textId="77777777" w:rsidR="00AD6883" w:rsidRPr="002664E1" w:rsidRDefault="00AD6883" w:rsidP="00460895">
            <w:pPr>
              <w:spacing w:after="0" w:line="240" w:lineRule="auto"/>
              <w:jc w:val="center"/>
              <w:rPr>
                <w:rFonts w:asciiTheme="minorHAnsi" w:hAnsiTheme="minorHAnsi"/>
                <w:bCs/>
                <w:iCs/>
                <w:sz w:val="24"/>
                <w:szCs w:val="24"/>
              </w:rPr>
            </w:pPr>
            <w:r w:rsidRPr="002664E1">
              <w:rPr>
                <w:rFonts w:asciiTheme="minorHAnsi" w:hAnsiTheme="minorHAnsi"/>
                <w:bCs/>
                <w:iCs/>
                <w:sz w:val="24"/>
                <w:szCs w:val="24"/>
              </w:rPr>
              <w:t>1.</w:t>
            </w:r>
          </w:p>
        </w:tc>
        <w:tc>
          <w:tcPr>
            <w:tcW w:w="4598" w:type="dxa"/>
          </w:tcPr>
          <w:p w14:paraId="2FC11157" w14:textId="77777777" w:rsidR="00AD6883" w:rsidRPr="002664E1" w:rsidRDefault="00AD6883" w:rsidP="00460895">
            <w:pPr>
              <w:spacing w:after="0" w:line="240" w:lineRule="auto"/>
              <w:rPr>
                <w:rFonts w:asciiTheme="minorHAnsi" w:hAnsiTheme="minorHAnsi"/>
                <w:bCs/>
                <w:iCs/>
                <w:sz w:val="24"/>
                <w:szCs w:val="24"/>
              </w:rPr>
            </w:pPr>
            <w:r w:rsidRPr="002664E1">
              <w:rPr>
                <w:rFonts w:asciiTheme="minorHAnsi" w:hAnsiTheme="minorHAnsi"/>
                <w:bCs/>
                <w:iCs/>
                <w:sz w:val="24"/>
                <w:szCs w:val="24"/>
              </w:rPr>
              <w:t>Повна назва компанії</w:t>
            </w:r>
          </w:p>
        </w:tc>
        <w:tc>
          <w:tcPr>
            <w:tcW w:w="3766" w:type="dxa"/>
          </w:tcPr>
          <w:p w14:paraId="1CC30B0D" w14:textId="77777777" w:rsidR="00AD6883" w:rsidRPr="002664E1" w:rsidRDefault="00AD6883" w:rsidP="00DB3B05">
            <w:pPr>
              <w:spacing w:before="120" w:after="120"/>
              <w:rPr>
                <w:rFonts w:asciiTheme="minorHAnsi" w:hAnsiTheme="minorHAnsi"/>
                <w:bCs/>
                <w:iCs/>
                <w:sz w:val="24"/>
                <w:szCs w:val="24"/>
              </w:rPr>
            </w:pPr>
          </w:p>
        </w:tc>
      </w:tr>
      <w:tr w:rsidR="00AD6883" w:rsidRPr="002664E1" w14:paraId="0276E17F" w14:textId="77777777" w:rsidTr="00DB3B05">
        <w:tc>
          <w:tcPr>
            <w:tcW w:w="648" w:type="dxa"/>
          </w:tcPr>
          <w:p w14:paraId="6960D840" w14:textId="77777777" w:rsidR="00AD6883" w:rsidRPr="002664E1" w:rsidRDefault="00AD6883" w:rsidP="00460895">
            <w:pPr>
              <w:spacing w:after="0" w:line="240" w:lineRule="auto"/>
              <w:jc w:val="center"/>
              <w:rPr>
                <w:rFonts w:asciiTheme="minorHAnsi" w:hAnsiTheme="minorHAnsi"/>
                <w:bCs/>
                <w:iCs/>
                <w:sz w:val="24"/>
                <w:szCs w:val="24"/>
              </w:rPr>
            </w:pPr>
            <w:r w:rsidRPr="002664E1">
              <w:rPr>
                <w:rFonts w:asciiTheme="minorHAnsi" w:hAnsiTheme="minorHAnsi"/>
                <w:bCs/>
                <w:iCs/>
                <w:sz w:val="24"/>
                <w:szCs w:val="24"/>
              </w:rPr>
              <w:t>2.</w:t>
            </w:r>
          </w:p>
        </w:tc>
        <w:tc>
          <w:tcPr>
            <w:tcW w:w="4598" w:type="dxa"/>
          </w:tcPr>
          <w:p w14:paraId="43550F3B" w14:textId="77777777" w:rsidR="00AD6883" w:rsidRPr="002664E1" w:rsidRDefault="00AD6883" w:rsidP="00460895">
            <w:pPr>
              <w:spacing w:after="0" w:line="240" w:lineRule="auto"/>
              <w:rPr>
                <w:rFonts w:asciiTheme="minorHAnsi" w:hAnsiTheme="minorHAnsi"/>
                <w:bCs/>
                <w:iCs/>
                <w:sz w:val="24"/>
                <w:szCs w:val="24"/>
              </w:rPr>
            </w:pPr>
            <w:r w:rsidRPr="002664E1">
              <w:rPr>
                <w:rFonts w:asciiTheme="minorHAnsi" w:hAnsiTheme="minorHAnsi"/>
                <w:bCs/>
                <w:iCs/>
                <w:sz w:val="24"/>
                <w:szCs w:val="24"/>
              </w:rPr>
              <w:t>Юридична адреса компанії</w:t>
            </w:r>
          </w:p>
        </w:tc>
        <w:tc>
          <w:tcPr>
            <w:tcW w:w="3766" w:type="dxa"/>
          </w:tcPr>
          <w:p w14:paraId="313612AA" w14:textId="77777777" w:rsidR="00AD6883" w:rsidRPr="002664E1" w:rsidRDefault="00AD6883" w:rsidP="00DB3B05">
            <w:pPr>
              <w:spacing w:before="120" w:after="120"/>
              <w:rPr>
                <w:rFonts w:asciiTheme="minorHAnsi" w:hAnsiTheme="minorHAnsi"/>
                <w:bCs/>
                <w:iCs/>
                <w:sz w:val="24"/>
                <w:szCs w:val="24"/>
              </w:rPr>
            </w:pPr>
          </w:p>
        </w:tc>
      </w:tr>
      <w:tr w:rsidR="00AD6883" w:rsidRPr="002664E1" w14:paraId="2A45FF18" w14:textId="77777777" w:rsidTr="00DB3B05">
        <w:tc>
          <w:tcPr>
            <w:tcW w:w="648" w:type="dxa"/>
          </w:tcPr>
          <w:p w14:paraId="25B58188" w14:textId="77777777" w:rsidR="00AD6883" w:rsidRPr="002664E1" w:rsidRDefault="00AD6883" w:rsidP="00460895">
            <w:pPr>
              <w:spacing w:after="0" w:line="240" w:lineRule="auto"/>
              <w:jc w:val="center"/>
              <w:rPr>
                <w:rFonts w:asciiTheme="minorHAnsi" w:hAnsiTheme="minorHAnsi"/>
                <w:bCs/>
                <w:iCs/>
                <w:sz w:val="24"/>
                <w:szCs w:val="24"/>
              </w:rPr>
            </w:pPr>
            <w:r w:rsidRPr="002664E1">
              <w:rPr>
                <w:rFonts w:asciiTheme="minorHAnsi" w:hAnsiTheme="minorHAnsi"/>
                <w:bCs/>
                <w:iCs/>
                <w:sz w:val="24"/>
                <w:szCs w:val="24"/>
              </w:rPr>
              <w:t>3.</w:t>
            </w:r>
          </w:p>
        </w:tc>
        <w:tc>
          <w:tcPr>
            <w:tcW w:w="4598" w:type="dxa"/>
          </w:tcPr>
          <w:p w14:paraId="3F370152" w14:textId="77777777" w:rsidR="00AD6883" w:rsidRPr="002664E1" w:rsidRDefault="00AD6883" w:rsidP="00460895">
            <w:pPr>
              <w:spacing w:after="0" w:line="240" w:lineRule="auto"/>
              <w:rPr>
                <w:rFonts w:asciiTheme="minorHAnsi" w:hAnsiTheme="minorHAnsi"/>
                <w:bCs/>
                <w:iCs/>
                <w:sz w:val="24"/>
                <w:szCs w:val="24"/>
              </w:rPr>
            </w:pPr>
            <w:r w:rsidRPr="002664E1">
              <w:rPr>
                <w:rFonts w:asciiTheme="minorHAnsi" w:hAnsiTheme="minorHAnsi"/>
                <w:bCs/>
                <w:iCs/>
                <w:sz w:val="24"/>
                <w:szCs w:val="24"/>
              </w:rPr>
              <w:t>Фізична адреса компанії</w:t>
            </w:r>
          </w:p>
        </w:tc>
        <w:tc>
          <w:tcPr>
            <w:tcW w:w="3766" w:type="dxa"/>
          </w:tcPr>
          <w:p w14:paraId="3C3A7923" w14:textId="77777777" w:rsidR="00AD6883" w:rsidRPr="002664E1" w:rsidRDefault="00AD6883" w:rsidP="00DB3B05">
            <w:pPr>
              <w:spacing w:before="120" w:after="120"/>
              <w:rPr>
                <w:rFonts w:asciiTheme="minorHAnsi" w:hAnsiTheme="minorHAnsi"/>
                <w:bCs/>
                <w:iCs/>
                <w:sz w:val="24"/>
                <w:szCs w:val="24"/>
              </w:rPr>
            </w:pPr>
          </w:p>
        </w:tc>
      </w:tr>
      <w:tr w:rsidR="00AD6883" w:rsidRPr="002664E1" w14:paraId="1C77237D" w14:textId="77777777" w:rsidTr="00DB3B05">
        <w:tc>
          <w:tcPr>
            <w:tcW w:w="648" w:type="dxa"/>
          </w:tcPr>
          <w:p w14:paraId="5A580B37" w14:textId="77777777" w:rsidR="00AD6883" w:rsidRPr="002664E1" w:rsidRDefault="00AD6883" w:rsidP="00460895">
            <w:pPr>
              <w:spacing w:after="0" w:line="240" w:lineRule="auto"/>
              <w:jc w:val="center"/>
              <w:rPr>
                <w:rFonts w:asciiTheme="minorHAnsi" w:hAnsiTheme="minorHAnsi"/>
                <w:bCs/>
                <w:iCs/>
                <w:sz w:val="24"/>
                <w:szCs w:val="24"/>
              </w:rPr>
            </w:pPr>
            <w:r w:rsidRPr="002664E1">
              <w:rPr>
                <w:rFonts w:asciiTheme="minorHAnsi" w:hAnsiTheme="minorHAnsi"/>
                <w:bCs/>
                <w:iCs/>
                <w:sz w:val="24"/>
                <w:szCs w:val="24"/>
              </w:rPr>
              <w:t>4.</w:t>
            </w:r>
          </w:p>
        </w:tc>
        <w:tc>
          <w:tcPr>
            <w:tcW w:w="4598" w:type="dxa"/>
          </w:tcPr>
          <w:p w14:paraId="7EB33277" w14:textId="77777777" w:rsidR="00AD6883" w:rsidRPr="002664E1" w:rsidRDefault="00AD6883" w:rsidP="00460895">
            <w:pPr>
              <w:spacing w:after="0" w:line="240" w:lineRule="auto"/>
              <w:rPr>
                <w:rFonts w:asciiTheme="minorHAnsi" w:hAnsiTheme="minorHAnsi"/>
                <w:bCs/>
                <w:iCs/>
                <w:sz w:val="24"/>
                <w:szCs w:val="24"/>
              </w:rPr>
            </w:pPr>
            <w:r w:rsidRPr="002664E1">
              <w:rPr>
                <w:rFonts w:asciiTheme="minorHAnsi" w:hAnsiTheme="minorHAnsi"/>
                <w:bCs/>
                <w:iCs/>
                <w:sz w:val="24"/>
                <w:szCs w:val="24"/>
              </w:rPr>
              <w:t>Керівник компанії: ПІБ</w:t>
            </w:r>
          </w:p>
        </w:tc>
        <w:tc>
          <w:tcPr>
            <w:tcW w:w="3766" w:type="dxa"/>
          </w:tcPr>
          <w:p w14:paraId="3BA3F83E" w14:textId="77777777" w:rsidR="00AD6883" w:rsidRPr="002664E1" w:rsidRDefault="00AD6883" w:rsidP="00DB3B05">
            <w:pPr>
              <w:spacing w:before="120" w:after="120"/>
              <w:rPr>
                <w:rFonts w:asciiTheme="minorHAnsi" w:hAnsiTheme="minorHAnsi"/>
                <w:bCs/>
                <w:iCs/>
                <w:sz w:val="24"/>
                <w:szCs w:val="24"/>
              </w:rPr>
            </w:pPr>
          </w:p>
        </w:tc>
      </w:tr>
      <w:tr w:rsidR="00AD6883" w:rsidRPr="002664E1" w14:paraId="307EB31E" w14:textId="77777777" w:rsidTr="00DB3B05">
        <w:tc>
          <w:tcPr>
            <w:tcW w:w="648" w:type="dxa"/>
          </w:tcPr>
          <w:p w14:paraId="21993865" w14:textId="77777777" w:rsidR="00AD6883" w:rsidRPr="002664E1" w:rsidRDefault="00AD6883" w:rsidP="00460895">
            <w:pPr>
              <w:spacing w:after="0" w:line="240" w:lineRule="auto"/>
              <w:jc w:val="center"/>
              <w:rPr>
                <w:rFonts w:asciiTheme="minorHAnsi" w:hAnsiTheme="minorHAnsi"/>
                <w:bCs/>
                <w:iCs/>
                <w:sz w:val="24"/>
                <w:szCs w:val="24"/>
              </w:rPr>
            </w:pPr>
            <w:r w:rsidRPr="002664E1">
              <w:rPr>
                <w:rFonts w:asciiTheme="minorHAnsi" w:hAnsiTheme="minorHAnsi"/>
                <w:bCs/>
                <w:iCs/>
                <w:sz w:val="24"/>
                <w:szCs w:val="24"/>
              </w:rPr>
              <w:t>5.</w:t>
            </w:r>
          </w:p>
        </w:tc>
        <w:tc>
          <w:tcPr>
            <w:tcW w:w="4598" w:type="dxa"/>
          </w:tcPr>
          <w:p w14:paraId="0E154732" w14:textId="77777777" w:rsidR="00AD6883" w:rsidRPr="002664E1" w:rsidRDefault="00AD6883" w:rsidP="00460895">
            <w:pPr>
              <w:spacing w:after="0" w:line="240" w:lineRule="auto"/>
              <w:rPr>
                <w:rFonts w:asciiTheme="minorHAnsi" w:hAnsiTheme="minorHAnsi"/>
                <w:bCs/>
                <w:iCs/>
                <w:sz w:val="24"/>
                <w:szCs w:val="24"/>
              </w:rPr>
            </w:pPr>
            <w:r w:rsidRPr="002664E1">
              <w:rPr>
                <w:rFonts w:asciiTheme="minorHAnsi" w:hAnsiTheme="minorHAnsi"/>
                <w:bCs/>
                <w:iCs/>
                <w:sz w:val="24"/>
                <w:szCs w:val="24"/>
              </w:rPr>
              <w:t>Контактний номер телефону керівника компанії</w:t>
            </w:r>
          </w:p>
        </w:tc>
        <w:tc>
          <w:tcPr>
            <w:tcW w:w="3766" w:type="dxa"/>
          </w:tcPr>
          <w:p w14:paraId="61590E19" w14:textId="77777777" w:rsidR="00AD6883" w:rsidRPr="002664E1" w:rsidRDefault="00AD6883" w:rsidP="00DB3B05">
            <w:pPr>
              <w:spacing w:before="120" w:after="120"/>
              <w:rPr>
                <w:rFonts w:asciiTheme="minorHAnsi" w:hAnsiTheme="minorHAnsi"/>
                <w:bCs/>
                <w:iCs/>
                <w:sz w:val="24"/>
                <w:szCs w:val="24"/>
              </w:rPr>
            </w:pPr>
          </w:p>
        </w:tc>
      </w:tr>
      <w:tr w:rsidR="00AD6883" w:rsidRPr="002664E1" w14:paraId="16D12E09" w14:textId="77777777" w:rsidTr="00DB3B05">
        <w:tc>
          <w:tcPr>
            <w:tcW w:w="648" w:type="dxa"/>
          </w:tcPr>
          <w:p w14:paraId="07AA5E2B" w14:textId="77777777" w:rsidR="00AD6883" w:rsidRPr="002664E1" w:rsidRDefault="00AD6883" w:rsidP="00460895">
            <w:pPr>
              <w:spacing w:after="0" w:line="240" w:lineRule="auto"/>
              <w:jc w:val="center"/>
              <w:rPr>
                <w:rFonts w:asciiTheme="minorHAnsi" w:hAnsiTheme="minorHAnsi"/>
                <w:bCs/>
                <w:iCs/>
                <w:sz w:val="24"/>
                <w:szCs w:val="24"/>
              </w:rPr>
            </w:pPr>
            <w:r w:rsidRPr="002664E1">
              <w:rPr>
                <w:rFonts w:asciiTheme="minorHAnsi" w:hAnsiTheme="minorHAnsi"/>
                <w:bCs/>
                <w:iCs/>
                <w:sz w:val="24"/>
                <w:szCs w:val="24"/>
              </w:rPr>
              <w:t>6.</w:t>
            </w:r>
          </w:p>
        </w:tc>
        <w:tc>
          <w:tcPr>
            <w:tcW w:w="4598" w:type="dxa"/>
          </w:tcPr>
          <w:p w14:paraId="2DEB4A0D" w14:textId="77777777" w:rsidR="00AD6883" w:rsidRPr="002664E1" w:rsidRDefault="00AD6883" w:rsidP="00460895">
            <w:pPr>
              <w:spacing w:after="0" w:line="240" w:lineRule="auto"/>
              <w:rPr>
                <w:rFonts w:asciiTheme="minorHAnsi" w:hAnsiTheme="minorHAnsi"/>
                <w:bCs/>
                <w:iCs/>
                <w:sz w:val="24"/>
                <w:szCs w:val="24"/>
              </w:rPr>
            </w:pPr>
            <w:r w:rsidRPr="002664E1">
              <w:rPr>
                <w:rFonts w:asciiTheme="minorHAnsi" w:hAnsiTheme="minorHAnsi"/>
                <w:bCs/>
                <w:iCs/>
                <w:sz w:val="24"/>
                <w:szCs w:val="24"/>
              </w:rPr>
              <w:t>Контактна особа з питань подання Заявки: ПІБ</w:t>
            </w:r>
          </w:p>
        </w:tc>
        <w:tc>
          <w:tcPr>
            <w:tcW w:w="3766" w:type="dxa"/>
          </w:tcPr>
          <w:p w14:paraId="36849191" w14:textId="77777777" w:rsidR="00AD6883" w:rsidRPr="002664E1" w:rsidRDefault="00AD6883" w:rsidP="00DB3B05">
            <w:pPr>
              <w:spacing w:before="120" w:after="120"/>
              <w:rPr>
                <w:rFonts w:asciiTheme="minorHAnsi" w:hAnsiTheme="minorHAnsi"/>
                <w:bCs/>
                <w:iCs/>
                <w:sz w:val="24"/>
                <w:szCs w:val="24"/>
              </w:rPr>
            </w:pPr>
          </w:p>
        </w:tc>
      </w:tr>
      <w:tr w:rsidR="00AD6883" w:rsidRPr="002664E1" w14:paraId="09AF0B66" w14:textId="77777777" w:rsidTr="00DB3B05">
        <w:tc>
          <w:tcPr>
            <w:tcW w:w="648" w:type="dxa"/>
          </w:tcPr>
          <w:p w14:paraId="71DFD83F" w14:textId="77777777" w:rsidR="00AD6883" w:rsidRPr="002664E1" w:rsidRDefault="00AD6883" w:rsidP="00460895">
            <w:pPr>
              <w:spacing w:after="0" w:line="240" w:lineRule="auto"/>
              <w:jc w:val="center"/>
              <w:rPr>
                <w:rFonts w:asciiTheme="minorHAnsi" w:hAnsiTheme="minorHAnsi"/>
                <w:bCs/>
                <w:iCs/>
                <w:sz w:val="24"/>
                <w:szCs w:val="24"/>
              </w:rPr>
            </w:pPr>
            <w:r w:rsidRPr="002664E1">
              <w:rPr>
                <w:rFonts w:asciiTheme="minorHAnsi" w:hAnsiTheme="minorHAnsi"/>
                <w:bCs/>
                <w:iCs/>
                <w:sz w:val="24"/>
                <w:szCs w:val="24"/>
              </w:rPr>
              <w:t>7.</w:t>
            </w:r>
          </w:p>
        </w:tc>
        <w:tc>
          <w:tcPr>
            <w:tcW w:w="4598" w:type="dxa"/>
          </w:tcPr>
          <w:p w14:paraId="3377E5F1" w14:textId="77777777" w:rsidR="00AD6883" w:rsidRPr="002664E1" w:rsidRDefault="00AD6883" w:rsidP="00460895">
            <w:pPr>
              <w:spacing w:after="0" w:line="240" w:lineRule="auto"/>
              <w:rPr>
                <w:rFonts w:asciiTheme="minorHAnsi" w:hAnsiTheme="minorHAnsi"/>
                <w:bCs/>
                <w:iCs/>
                <w:sz w:val="24"/>
                <w:szCs w:val="24"/>
              </w:rPr>
            </w:pPr>
            <w:r w:rsidRPr="002664E1">
              <w:rPr>
                <w:rFonts w:asciiTheme="minorHAnsi" w:hAnsiTheme="minorHAnsi"/>
                <w:bCs/>
                <w:iCs/>
                <w:sz w:val="24"/>
                <w:szCs w:val="24"/>
              </w:rPr>
              <w:t>Номер телефону контактної особи</w:t>
            </w:r>
          </w:p>
        </w:tc>
        <w:tc>
          <w:tcPr>
            <w:tcW w:w="3766" w:type="dxa"/>
          </w:tcPr>
          <w:p w14:paraId="19BD2E89" w14:textId="77777777" w:rsidR="00AD6883" w:rsidRPr="002664E1" w:rsidRDefault="00AD6883" w:rsidP="00DB3B05">
            <w:pPr>
              <w:spacing w:before="120" w:after="120"/>
              <w:rPr>
                <w:rFonts w:asciiTheme="minorHAnsi" w:hAnsiTheme="minorHAnsi"/>
                <w:bCs/>
                <w:iCs/>
                <w:sz w:val="24"/>
                <w:szCs w:val="24"/>
              </w:rPr>
            </w:pPr>
          </w:p>
        </w:tc>
      </w:tr>
      <w:tr w:rsidR="00AD6883" w:rsidRPr="002664E1" w14:paraId="23DD37EA" w14:textId="77777777" w:rsidTr="00DB3B05">
        <w:tc>
          <w:tcPr>
            <w:tcW w:w="648" w:type="dxa"/>
          </w:tcPr>
          <w:p w14:paraId="1B55026D" w14:textId="77777777" w:rsidR="00AD6883" w:rsidRPr="002664E1" w:rsidRDefault="00AD6883" w:rsidP="00460895">
            <w:pPr>
              <w:spacing w:after="0" w:line="240" w:lineRule="auto"/>
              <w:jc w:val="center"/>
              <w:rPr>
                <w:rFonts w:asciiTheme="minorHAnsi" w:hAnsiTheme="minorHAnsi"/>
                <w:bCs/>
                <w:iCs/>
                <w:sz w:val="24"/>
                <w:szCs w:val="24"/>
              </w:rPr>
            </w:pPr>
            <w:r w:rsidRPr="002664E1">
              <w:rPr>
                <w:rFonts w:asciiTheme="minorHAnsi" w:hAnsiTheme="minorHAnsi"/>
                <w:bCs/>
                <w:iCs/>
                <w:sz w:val="24"/>
                <w:szCs w:val="24"/>
              </w:rPr>
              <w:t>8.</w:t>
            </w:r>
          </w:p>
        </w:tc>
        <w:tc>
          <w:tcPr>
            <w:tcW w:w="4598" w:type="dxa"/>
          </w:tcPr>
          <w:p w14:paraId="274AD62F" w14:textId="77777777" w:rsidR="00AD6883" w:rsidRPr="002664E1" w:rsidRDefault="00AD6883" w:rsidP="00460895">
            <w:pPr>
              <w:spacing w:after="0" w:line="240" w:lineRule="auto"/>
              <w:rPr>
                <w:rFonts w:asciiTheme="minorHAnsi" w:hAnsiTheme="minorHAnsi"/>
                <w:bCs/>
                <w:iCs/>
                <w:sz w:val="24"/>
                <w:szCs w:val="24"/>
              </w:rPr>
            </w:pPr>
            <w:r w:rsidRPr="002664E1">
              <w:rPr>
                <w:rFonts w:asciiTheme="minorHAnsi" w:hAnsiTheme="minorHAnsi"/>
                <w:bCs/>
                <w:iCs/>
                <w:sz w:val="24"/>
                <w:szCs w:val="24"/>
              </w:rPr>
              <w:t>Електронна пошта контактної особи</w:t>
            </w:r>
          </w:p>
        </w:tc>
        <w:tc>
          <w:tcPr>
            <w:tcW w:w="3766" w:type="dxa"/>
          </w:tcPr>
          <w:p w14:paraId="7D078098" w14:textId="77777777" w:rsidR="00AD6883" w:rsidRPr="002664E1" w:rsidRDefault="00AD6883" w:rsidP="00DB3B05">
            <w:pPr>
              <w:spacing w:before="120" w:after="120"/>
              <w:rPr>
                <w:rFonts w:asciiTheme="minorHAnsi" w:hAnsiTheme="minorHAnsi"/>
                <w:bCs/>
                <w:iCs/>
                <w:sz w:val="24"/>
                <w:szCs w:val="24"/>
              </w:rPr>
            </w:pPr>
          </w:p>
        </w:tc>
      </w:tr>
      <w:tr w:rsidR="00AD6883" w:rsidRPr="002664E1" w14:paraId="572FAC3A" w14:textId="77777777" w:rsidTr="00DB3B05">
        <w:trPr>
          <w:trHeight w:val="764"/>
        </w:trPr>
        <w:tc>
          <w:tcPr>
            <w:tcW w:w="648" w:type="dxa"/>
          </w:tcPr>
          <w:p w14:paraId="78B6C6AC" w14:textId="77777777" w:rsidR="00AD6883" w:rsidRPr="002664E1" w:rsidRDefault="00AD6883" w:rsidP="00460895">
            <w:pPr>
              <w:spacing w:after="0" w:line="240" w:lineRule="auto"/>
              <w:jc w:val="center"/>
              <w:rPr>
                <w:rFonts w:asciiTheme="minorHAnsi" w:hAnsiTheme="minorHAnsi"/>
                <w:bCs/>
                <w:iCs/>
                <w:sz w:val="24"/>
                <w:szCs w:val="24"/>
              </w:rPr>
            </w:pPr>
            <w:r w:rsidRPr="002664E1">
              <w:rPr>
                <w:rFonts w:asciiTheme="minorHAnsi" w:hAnsiTheme="minorHAnsi"/>
                <w:bCs/>
                <w:iCs/>
                <w:sz w:val="24"/>
                <w:szCs w:val="24"/>
              </w:rPr>
              <w:t>9.</w:t>
            </w:r>
          </w:p>
        </w:tc>
        <w:tc>
          <w:tcPr>
            <w:tcW w:w="4598" w:type="dxa"/>
          </w:tcPr>
          <w:p w14:paraId="16F0BD4E" w14:textId="77777777" w:rsidR="00AD6883" w:rsidRPr="002664E1" w:rsidRDefault="00AD6883" w:rsidP="00460895">
            <w:pPr>
              <w:spacing w:after="0" w:line="240" w:lineRule="auto"/>
              <w:rPr>
                <w:rFonts w:asciiTheme="minorHAnsi" w:hAnsiTheme="minorHAnsi"/>
                <w:bCs/>
                <w:iCs/>
                <w:sz w:val="24"/>
                <w:szCs w:val="24"/>
              </w:rPr>
            </w:pPr>
            <w:r w:rsidRPr="002664E1">
              <w:rPr>
                <w:rFonts w:asciiTheme="minorHAnsi" w:hAnsiTheme="minorHAnsi"/>
                <w:bCs/>
                <w:iCs/>
                <w:sz w:val="24"/>
                <w:szCs w:val="24"/>
              </w:rPr>
              <w:t>Номер факсу, веб-сторінка</w:t>
            </w:r>
          </w:p>
        </w:tc>
        <w:tc>
          <w:tcPr>
            <w:tcW w:w="3766" w:type="dxa"/>
          </w:tcPr>
          <w:p w14:paraId="2C9B26E3" w14:textId="77777777" w:rsidR="00AD6883" w:rsidRPr="002664E1" w:rsidRDefault="00AD6883" w:rsidP="00DB3B05">
            <w:pPr>
              <w:spacing w:before="120" w:after="120"/>
              <w:rPr>
                <w:rFonts w:asciiTheme="minorHAnsi" w:hAnsiTheme="minorHAnsi"/>
                <w:bCs/>
                <w:iCs/>
                <w:sz w:val="24"/>
                <w:szCs w:val="24"/>
              </w:rPr>
            </w:pPr>
          </w:p>
        </w:tc>
      </w:tr>
      <w:tr w:rsidR="00AD6883" w:rsidRPr="002664E1" w14:paraId="76B28501" w14:textId="77777777" w:rsidTr="00DB3B05">
        <w:tc>
          <w:tcPr>
            <w:tcW w:w="648" w:type="dxa"/>
          </w:tcPr>
          <w:p w14:paraId="5AEF1E23" w14:textId="77777777" w:rsidR="00AD6883" w:rsidRPr="002664E1" w:rsidRDefault="00AD6883" w:rsidP="00460895">
            <w:pPr>
              <w:spacing w:after="0" w:line="240" w:lineRule="auto"/>
              <w:jc w:val="center"/>
              <w:rPr>
                <w:rFonts w:asciiTheme="minorHAnsi" w:hAnsiTheme="minorHAnsi"/>
                <w:bCs/>
                <w:iCs/>
                <w:sz w:val="24"/>
                <w:szCs w:val="24"/>
              </w:rPr>
            </w:pPr>
            <w:r w:rsidRPr="002664E1">
              <w:rPr>
                <w:rFonts w:asciiTheme="minorHAnsi" w:hAnsiTheme="minorHAnsi"/>
                <w:bCs/>
                <w:iCs/>
                <w:sz w:val="24"/>
                <w:szCs w:val="24"/>
              </w:rPr>
              <w:t>10.</w:t>
            </w:r>
          </w:p>
        </w:tc>
        <w:tc>
          <w:tcPr>
            <w:tcW w:w="4598" w:type="dxa"/>
          </w:tcPr>
          <w:p w14:paraId="2264023A" w14:textId="77777777" w:rsidR="00AD6883" w:rsidRPr="002664E1" w:rsidRDefault="00AD6883" w:rsidP="00460895">
            <w:pPr>
              <w:spacing w:after="0" w:line="240" w:lineRule="auto"/>
              <w:rPr>
                <w:rFonts w:asciiTheme="minorHAnsi" w:hAnsiTheme="minorHAnsi"/>
                <w:bCs/>
                <w:iCs/>
                <w:sz w:val="24"/>
                <w:szCs w:val="24"/>
              </w:rPr>
            </w:pPr>
            <w:r w:rsidRPr="002664E1">
              <w:rPr>
                <w:rFonts w:asciiTheme="minorHAnsi" w:hAnsiTheme="minorHAnsi"/>
                <w:bCs/>
                <w:iCs/>
                <w:sz w:val="24"/>
                <w:szCs w:val="24"/>
              </w:rPr>
              <w:t>ПІБ та контактний номер менеджера, виділеного для роботи з Організатором тендеру</w:t>
            </w:r>
          </w:p>
        </w:tc>
        <w:tc>
          <w:tcPr>
            <w:tcW w:w="3766" w:type="dxa"/>
          </w:tcPr>
          <w:p w14:paraId="71B638EB" w14:textId="77777777" w:rsidR="00AD6883" w:rsidRPr="002664E1" w:rsidRDefault="00AD6883" w:rsidP="00DB3B05">
            <w:pPr>
              <w:spacing w:before="120" w:after="120"/>
              <w:rPr>
                <w:rFonts w:asciiTheme="minorHAnsi" w:hAnsiTheme="minorHAnsi"/>
                <w:bCs/>
                <w:iCs/>
                <w:sz w:val="24"/>
                <w:szCs w:val="24"/>
              </w:rPr>
            </w:pPr>
          </w:p>
        </w:tc>
      </w:tr>
      <w:tr w:rsidR="00AD6883" w:rsidRPr="002664E1" w14:paraId="320815FB" w14:textId="77777777" w:rsidTr="00DB3B05">
        <w:trPr>
          <w:trHeight w:val="997"/>
        </w:trPr>
        <w:tc>
          <w:tcPr>
            <w:tcW w:w="648" w:type="dxa"/>
          </w:tcPr>
          <w:p w14:paraId="39A57E76" w14:textId="77777777" w:rsidR="00AD6883" w:rsidRPr="002664E1" w:rsidRDefault="00AD6883" w:rsidP="00460895">
            <w:pPr>
              <w:spacing w:after="0" w:line="240" w:lineRule="auto"/>
              <w:jc w:val="center"/>
              <w:rPr>
                <w:rFonts w:asciiTheme="minorHAnsi" w:hAnsiTheme="minorHAnsi"/>
                <w:bCs/>
                <w:iCs/>
                <w:sz w:val="24"/>
                <w:szCs w:val="24"/>
                <w:highlight w:val="yellow"/>
              </w:rPr>
            </w:pPr>
            <w:r w:rsidRPr="002664E1">
              <w:rPr>
                <w:rFonts w:asciiTheme="minorHAnsi" w:hAnsiTheme="minorHAnsi"/>
                <w:bCs/>
                <w:iCs/>
                <w:sz w:val="24"/>
                <w:szCs w:val="24"/>
              </w:rPr>
              <w:t>11.</w:t>
            </w:r>
          </w:p>
        </w:tc>
        <w:tc>
          <w:tcPr>
            <w:tcW w:w="4598" w:type="dxa"/>
          </w:tcPr>
          <w:p w14:paraId="1CF13B87" w14:textId="77777777" w:rsidR="00AD6883" w:rsidRPr="002664E1" w:rsidRDefault="00AD6883" w:rsidP="00460895">
            <w:pPr>
              <w:spacing w:after="0" w:line="240" w:lineRule="auto"/>
              <w:rPr>
                <w:rFonts w:asciiTheme="minorHAnsi" w:hAnsiTheme="minorHAnsi"/>
                <w:bCs/>
                <w:iCs/>
                <w:sz w:val="24"/>
                <w:szCs w:val="24"/>
                <w:highlight w:val="yellow"/>
              </w:rPr>
            </w:pPr>
            <w:r w:rsidRPr="002664E1">
              <w:rPr>
                <w:rFonts w:asciiTheme="minorHAnsi" w:hAnsiTheme="minorHAnsi"/>
                <w:bCs/>
                <w:iCs/>
                <w:sz w:val="24"/>
                <w:szCs w:val="24"/>
              </w:rPr>
              <w:t>Додаткова інформація</w:t>
            </w:r>
          </w:p>
        </w:tc>
        <w:tc>
          <w:tcPr>
            <w:tcW w:w="3766" w:type="dxa"/>
          </w:tcPr>
          <w:p w14:paraId="6D856888" w14:textId="77777777" w:rsidR="00AD6883" w:rsidRPr="002664E1" w:rsidRDefault="00AD6883" w:rsidP="00DB3B05">
            <w:pPr>
              <w:spacing w:before="120" w:after="120"/>
              <w:rPr>
                <w:rFonts w:asciiTheme="minorHAnsi" w:hAnsiTheme="minorHAnsi"/>
                <w:bCs/>
                <w:iCs/>
                <w:sz w:val="24"/>
                <w:szCs w:val="24"/>
                <w:highlight w:val="yellow"/>
              </w:rPr>
            </w:pPr>
          </w:p>
        </w:tc>
      </w:tr>
    </w:tbl>
    <w:p w14:paraId="7B3FF94C" w14:textId="77777777" w:rsidR="00AD6883" w:rsidRPr="002664E1" w:rsidRDefault="00AD6883" w:rsidP="00AD6883">
      <w:pPr>
        <w:ind w:firstLine="540"/>
        <w:rPr>
          <w:rFonts w:asciiTheme="minorHAnsi" w:hAnsiTheme="minorHAnsi"/>
          <w:bCs/>
          <w:iCs/>
          <w:sz w:val="24"/>
          <w:szCs w:val="24"/>
        </w:rPr>
      </w:pPr>
    </w:p>
    <w:p w14:paraId="604BE4E0" w14:textId="77777777" w:rsidR="00AD6883" w:rsidRPr="002664E1" w:rsidRDefault="00AD6883" w:rsidP="00D83DC9">
      <w:pPr>
        <w:spacing w:after="120" w:line="240" w:lineRule="auto"/>
        <w:ind w:firstLine="540"/>
        <w:rPr>
          <w:rFonts w:asciiTheme="minorHAnsi" w:hAnsiTheme="minorHAnsi"/>
          <w:sz w:val="24"/>
          <w:szCs w:val="24"/>
        </w:rPr>
      </w:pPr>
    </w:p>
    <w:p w14:paraId="5A984069" w14:textId="77777777" w:rsidR="00AD6883" w:rsidRPr="002664E1" w:rsidRDefault="00AD6883" w:rsidP="00D83DC9">
      <w:pPr>
        <w:spacing w:after="120" w:line="240" w:lineRule="auto"/>
        <w:ind w:firstLine="540"/>
        <w:rPr>
          <w:rFonts w:asciiTheme="minorHAnsi" w:hAnsiTheme="minorHAnsi"/>
          <w:sz w:val="24"/>
          <w:szCs w:val="24"/>
        </w:rPr>
      </w:pPr>
    </w:p>
    <w:p w14:paraId="1DEBF096" w14:textId="77777777" w:rsidR="00AD6883" w:rsidRPr="002664E1" w:rsidRDefault="00AD6883" w:rsidP="00D83DC9">
      <w:pPr>
        <w:spacing w:after="120" w:line="240" w:lineRule="auto"/>
        <w:ind w:firstLine="540"/>
        <w:rPr>
          <w:rFonts w:asciiTheme="minorHAnsi" w:hAnsiTheme="minorHAnsi"/>
          <w:sz w:val="24"/>
          <w:szCs w:val="24"/>
        </w:rPr>
      </w:pPr>
    </w:p>
    <w:p w14:paraId="7F79684E" w14:textId="77777777" w:rsidR="00DC3146" w:rsidRPr="002664E1" w:rsidRDefault="00DC3146" w:rsidP="00D83DC9">
      <w:pPr>
        <w:spacing w:after="120" w:line="240" w:lineRule="auto"/>
        <w:ind w:left="567"/>
        <w:jc w:val="both"/>
        <w:rPr>
          <w:rFonts w:asciiTheme="minorHAnsi" w:hAnsiTheme="minorHAnsi"/>
          <w:sz w:val="24"/>
          <w:szCs w:val="24"/>
        </w:rPr>
      </w:pPr>
      <w:r w:rsidRPr="002664E1">
        <w:rPr>
          <w:rFonts w:asciiTheme="minorHAnsi" w:hAnsiTheme="minorHAnsi"/>
          <w:sz w:val="24"/>
          <w:szCs w:val="24"/>
        </w:rPr>
        <w:t>Дата:  _____</w:t>
      </w:r>
      <w:r w:rsidR="003A3B44" w:rsidRPr="002664E1">
        <w:rPr>
          <w:rFonts w:asciiTheme="minorHAnsi" w:hAnsiTheme="minorHAnsi"/>
          <w:sz w:val="24"/>
          <w:szCs w:val="24"/>
        </w:rPr>
        <w:t>____________</w:t>
      </w:r>
      <w:r w:rsidRPr="002664E1">
        <w:rPr>
          <w:rFonts w:asciiTheme="minorHAnsi" w:hAnsiTheme="minorHAnsi"/>
          <w:sz w:val="24"/>
          <w:szCs w:val="24"/>
        </w:rPr>
        <w:t xml:space="preserve"> 201</w:t>
      </w:r>
      <w:r w:rsidR="00BB26DC">
        <w:rPr>
          <w:rFonts w:asciiTheme="minorHAnsi" w:hAnsiTheme="minorHAnsi"/>
          <w:sz w:val="24"/>
          <w:szCs w:val="24"/>
          <w:lang w:val="en-US"/>
        </w:rPr>
        <w:t>7</w:t>
      </w:r>
      <w:r w:rsidR="003A3B44" w:rsidRPr="002664E1">
        <w:rPr>
          <w:rFonts w:asciiTheme="minorHAnsi" w:hAnsiTheme="minorHAnsi"/>
          <w:sz w:val="24"/>
          <w:szCs w:val="24"/>
        </w:rPr>
        <w:t xml:space="preserve"> р.</w:t>
      </w:r>
    </w:p>
    <w:p w14:paraId="6FA372EB" w14:textId="77777777" w:rsidR="00DC3146" w:rsidRPr="002664E1" w:rsidRDefault="00DC3146" w:rsidP="00D83DC9">
      <w:pPr>
        <w:spacing w:after="120" w:line="240" w:lineRule="auto"/>
        <w:ind w:left="360"/>
        <w:jc w:val="both"/>
        <w:rPr>
          <w:rFonts w:asciiTheme="minorHAnsi" w:hAnsiTheme="minorHAnsi"/>
          <w:sz w:val="24"/>
          <w:szCs w:val="24"/>
        </w:rPr>
      </w:pPr>
    </w:p>
    <w:p w14:paraId="6C7C8180" w14:textId="77777777" w:rsidR="00DC3146" w:rsidRPr="002664E1" w:rsidRDefault="00DC3146" w:rsidP="00D83DC9">
      <w:pPr>
        <w:spacing w:after="120" w:line="240" w:lineRule="auto"/>
        <w:ind w:left="360"/>
        <w:jc w:val="both"/>
        <w:rPr>
          <w:rFonts w:asciiTheme="minorHAnsi" w:hAnsiTheme="minorHAnsi"/>
          <w:sz w:val="24"/>
          <w:szCs w:val="24"/>
        </w:rPr>
      </w:pPr>
    </w:p>
    <w:p w14:paraId="7F810D7F" w14:textId="77777777" w:rsidR="00DC3146" w:rsidRPr="002664E1" w:rsidRDefault="00DC3146" w:rsidP="00D83DC9">
      <w:pPr>
        <w:spacing w:after="120" w:line="240" w:lineRule="auto"/>
        <w:ind w:left="567"/>
        <w:jc w:val="both"/>
        <w:rPr>
          <w:rFonts w:asciiTheme="minorHAnsi" w:hAnsiTheme="minorHAnsi"/>
          <w:sz w:val="24"/>
          <w:szCs w:val="24"/>
        </w:rPr>
      </w:pPr>
      <w:r w:rsidRPr="002664E1">
        <w:rPr>
          <w:rFonts w:asciiTheme="minorHAnsi" w:hAnsiTheme="minorHAnsi"/>
          <w:i/>
          <w:sz w:val="24"/>
          <w:szCs w:val="24"/>
        </w:rPr>
        <w:t xml:space="preserve"> [підпис]</w:t>
      </w:r>
      <w:r w:rsidRPr="002664E1">
        <w:rPr>
          <w:rFonts w:asciiTheme="minorHAnsi" w:hAnsiTheme="minorHAnsi"/>
          <w:i/>
          <w:sz w:val="24"/>
          <w:szCs w:val="24"/>
        </w:rPr>
        <w:tab/>
        <w:t xml:space="preserve">               [посада]</w:t>
      </w:r>
    </w:p>
    <w:p w14:paraId="14EFC709" w14:textId="77777777" w:rsidR="00C135EF" w:rsidRPr="002664E1" w:rsidRDefault="00DC3146" w:rsidP="00C135EF">
      <w:pPr>
        <w:spacing w:after="120" w:line="240" w:lineRule="auto"/>
        <w:ind w:left="170"/>
        <w:jc w:val="center"/>
        <w:rPr>
          <w:rFonts w:asciiTheme="minorHAnsi" w:hAnsiTheme="minorHAnsi"/>
          <w:b/>
          <w:sz w:val="24"/>
          <w:szCs w:val="24"/>
        </w:rPr>
      </w:pPr>
      <w:r w:rsidRPr="002664E1">
        <w:rPr>
          <w:rFonts w:asciiTheme="minorHAnsi" w:hAnsiTheme="minorHAnsi"/>
          <w:b/>
          <w:sz w:val="24"/>
          <w:szCs w:val="24"/>
        </w:rPr>
        <w:br w:type="page"/>
      </w:r>
    </w:p>
    <w:p w14:paraId="4DB36E86" w14:textId="77777777" w:rsidR="003D7363" w:rsidRDefault="00595E74" w:rsidP="005A5FEB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  <w:r w:rsidRPr="002664E1">
        <w:rPr>
          <w:rFonts w:asciiTheme="minorHAnsi" w:hAnsiTheme="minorHAnsi"/>
          <w:b/>
          <w:sz w:val="24"/>
          <w:szCs w:val="24"/>
        </w:rPr>
        <w:lastRenderedPageBreak/>
        <w:t xml:space="preserve">Додаток </w:t>
      </w:r>
      <w:r w:rsidR="00A5188E">
        <w:rPr>
          <w:rFonts w:asciiTheme="minorHAnsi" w:hAnsiTheme="minorHAnsi"/>
          <w:b/>
          <w:sz w:val="24"/>
          <w:szCs w:val="24"/>
        </w:rPr>
        <w:t>3</w:t>
      </w:r>
    </w:p>
    <w:p w14:paraId="77A3E4BE" w14:textId="77777777" w:rsidR="005A5FEB" w:rsidRPr="00E90799" w:rsidRDefault="005A5FEB" w:rsidP="005A5FEB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  <w:lang w:eastAsia="uk-UA"/>
        </w:rPr>
      </w:pPr>
      <w:r>
        <w:rPr>
          <w:rFonts w:asciiTheme="minorHAnsi" w:hAnsiTheme="minorHAnsi"/>
          <w:b/>
          <w:sz w:val="24"/>
          <w:szCs w:val="24"/>
          <w:lang w:eastAsia="uk-UA"/>
        </w:rPr>
        <w:t xml:space="preserve">До </w:t>
      </w:r>
      <w:r w:rsidRPr="00E90799">
        <w:rPr>
          <w:rFonts w:asciiTheme="minorHAnsi" w:hAnsiTheme="minorHAnsi"/>
          <w:b/>
          <w:sz w:val="24"/>
          <w:szCs w:val="24"/>
          <w:lang w:eastAsia="uk-UA"/>
        </w:rPr>
        <w:t>Специфікаці</w:t>
      </w:r>
      <w:r>
        <w:rPr>
          <w:rFonts w:asciiTheme="minorHAnsi" w:hAnsiTheme="minorHAnsi"/>
          <w:b/>
          <w:sz w:val="24"/>
          <w:szCs w:val="24"/>
          <w:lang w:eastAsia="uk-UA"/>
        </w:rPr>
        <w:t>ї</w:t>
      </w:r>
    </w:p>
    <w:p w14:paraId="658B3399" w14:textId="77777777" w:rsidR="005A5FEB" w:rsidRPr="00E90799" w:rsidRDefault="005A5FEB" w:rsidP="005A5FEB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  <w:lang w:eastAsia="uk-UA"/>
        </w:rPr>
      </w:pPr>
      <w:r w:rsidRPr="00E90799">
        <w:rPr>
          <w:rFonts w:asciiTheme="minorHAnsi" w:hAnsiTheme="minorHAnsi"/>
          <w:b/>
          <w:sz w:val="24"/>
          <w:szCs w:val="24"/>
          <w:lang w:eastAsia="uk-UA"/>
        </w:rPr>
        <w:t>на надання послуг з матеріально-технічного супроводу заходів</w:t>
      </w:r>
    </w:p>
    <w:p w14:paraId="2847680C" w14:textId="77777777" w:rsidR="005A5FEB" w:rsidRPr="002664E1" w:rsidRDefault="005A5FEB" w:rsidP="003D7363">
      <w:pPr>
        <w:spacing w:after="0" w:line="240" w:lineRule="auto"/>
        <w:jc w:val="right"/>
        <w:rPr>
          <w:rFonts w:asciiTheme="minorHAnsi" w:hAnsiTheme="minorHAnsi"/>
          <w:b/>
          <w:sz w:val="24"/>
          <w:szCs w:val="24"/>
        </w:rPr>
      </w:pPr>
    </w:p>
    <w:p w14:paraId="566F6AAD" w14:textId="77777777" w:rsidR="003D7363" w:rsidRPr="002664E1" w:rsidRDefault="003D7363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</w:p>
    <w:p w14:paraId="0B5C5248" w14:textId="77777777" w:rsidR="00614881" w:rsidRPr="002664E1" w:rsidRDefault="00595E74" w:rsidP="00614881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  <w:r w:rsidRPr="002664E1">
        <w:rPr>
          <w:rFonts w:asciiTheme="minorHAnsi" w:hAnsiTheme="minorHAnsi"/>
          <w:b/>
          <w:sz w:val="24"/>
          <w:szCs w:val="24"/>
        </w:rPr>
        <w:t>Таблиця відповідності надання послуг з матеріально-технічного супроводу заходів</w:t>
      </w:r>
    </w:p>
    <w:p w14:paraId="6FCD490E" w14:textId="77777777" w:rsidR="003D7363" w:rsidRPr="002664E1" w:rsidRDefault="00595E74" w:rsidP="00614881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  <w:r w:rsidRPr="002664E1">
        <w:rPr>
          <w:rFonts w:asciiTheme="minorHAnsi" w:hAnsiTheme="minorHAnsi"/>
          <w:b/>
          <w:sz w:val="24"/>
          <w:szCs w:val="24"/>
        </w:rPr>
        <w:t>у відповідності до опису  надання послуг</w:t>
      </w:r>
    </w:p>
    <w:p w14:paraId="31788111" w14:textId="77777777" w:rsidR="003D7363" w:rsidRPr="002664E1" w:rsidRDefault="003D7363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675"/>
        <w:gridCol w:w="5245"/>
        <w:gridCol w:w="3260"/>
      </w:tblGrid>
      <w:tr w:rsidR="00614881" w:rsidRPr="00E90799" w14:paraId="54018568" w14:textId="77777777" w:rsidTr="005D5904">
        <w:tc>
          <w:tcPr>
            <w:tcW w:w="675" w:type="dxa"/>
          </w:tcPr>
          <w:p w14:paraId="76FC4110" w14:textId="77777777" w:rsidR="00614881" w:rsidRPr="002664E1" w:rsidRDefault="00595E74" w:rsidP="005D5904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2664E1">
              <w:rPr>
                <w:rFonts w:asciiTheme="minorHAnsi" w:hAnsiTheme="minorHAnsi"/>
                <w:b/>
                <w:sz w:val="24"/>
                <w:szCs w:val="24"/>
              </w:rPr>
              <w:t>№</w:t>
            </w:r>
          </w:p>
        </w:tc>
        <w:tc>
          <w:tcPr>
            <w:tcW w:w="5245" w:type="dxa"/>
          </w:tcPr>
          <w:p w14:paraId="4659057D" w14:textId="77777777" w:rsidR="00614881" w:rsidRPr="002664E1" w:rsidRDefault="00595E74" w:rsidP="00614881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2664E1">
              <w:rPr>
                <w:rFonts w:asciiTheme="minorHAnsi" w:hAnsiTheme="minorHAnsi"/>
                <w:b/>
                <w:sz w:val="24"/>
                <w:szCs w:val="24"/>
              </w:rPr>
              <w:t>Назва етапу</w:t>
            </w:r>
          </w:p>
        </w:tc>
        <w:tc>
          <w:tcPr>
            <w:tcW w:w="3260" w:type="dxa"/>
          </w:tcPr>
          <w:p w14:paraId="60345DDB" w14:textId="77777777" w:rsidR="00614881" w:rsidRPr="002664E1" w:rsidRDefault="00595E74" w:rsidP="005D5904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2664E1">
              <w:rPr>
                <w:rFonts w:asciiTheme="minorHAnsi" w:hAnsiTheme="minorHAnsi"/>
                <w:b/>
                <w:sz w:val="24"/>
                <w:szCs w:val="24"/>
              </w:rPr>
              <w:t>Підтвердження готовності надання послуги (Так/Ні)</w:t>
            </w:r>
          </w:p>
        </w:tc>
      </w:tr>
      <w:tr w:rsidR="00614881" w:rsidRPr="00E90799" w14:paraId="7BB858CE" w14:textId="77777777" w:rsidTr="005D5904">
        <w:tc>
          <w:tcPr>
            <w:tcW w:w="675" w:type="dxa"/>
          </w:tcPr>
          <w:p w14:paraId="5967C15E" w14:textId="77777777" w:rsidR="00614881" w:rsidRPr="002664E1" w:rsidRDefault="00595E74" w:rsidP="005D5904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2664E1">
              <w:rPr>
                <w:rFonts w:asciiTheme="minorHAnsi" w:hAnsiTheme="minorHAnsi"/>
                <w:b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14:paraId="7C722423" w14:textId="77777777" w:rsidR="00614881" w:rsidRPr="002664E1" w:rsidRDefault="00614881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E90799">
              <w:rPr>
                <w:rFonts w:asciiTheme="minorHAnsi" w:hAnsiTheme="minorHAnsi"/>
                <w:sz w:val="24"/>
                <w:szCs w:val="24"/>
                <w:lang w:eastAsia="uk-UA"/>
              </w:rPr>
              <w:t>Підбір та підготовка місця проведення заходів</w:t>
            </w:r>
          </w:p>
        </w:tc>
        <w:tc>
          <w:tcPr>
            <w:tcW w:w="3260" w:type="dxa"/>
          </w:tcPr>
          <w:p w14:paraId="41E14F9F" w14:textId="77777777" w:rsidR="00614881" w:rsidRPr="002664E1" w:rsidRDefault="00614881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614881" w:rsidRPr="00E90799" w14:paraId="4C2E77D4" w14:textId="77777777" w:rsidTr="005D5904">
        <w:tc>
          <w:tcPr>
            <w:tcW w:w="675" w:type="dxa"/>
          </w:tcPr>
          <w:p w14:paraId="6A33D311" w14:textId="77777777" w:rsidR="00614881" w:rsidRPr="002664E1" w:rsidRDefault="00595E74" w:rsidP="005D5904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2664E1">
              <w:rPr>
                <w:rFonts w:asciiTheme="minorHAnsi" w:hAnsiTheme="minorHAnsi"/>
                <w:b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14:paraId="6135134F" w14:textId="77777777" w:rsidR="00614881" w:rsidRPr="002664E1" w:rsidRDefault="00614881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E90799">
              <w:rPr>
                <w:rFonts w:asciiTheme="minorHAnsi" w:hAnsiTheme="minorHAnsi"/>
                <w:sz w:val="24"/>
                <w:szCs w:val="24"/>
                <w:lang w:eastAsia="uk-UA"/>
              </w:rPr>
              <w:t>Запрошення учасників (телефон/факс/пошта/e-</w:t>
            </w:r>
            <w:proofErr w:type="spellStart"/>
            <w:r w:rsidRPr="00E90799">
              <w:rPr>
                <w:rFonts w:asciiTheme="minorHAnsi" w:hAnsiTheme="minorHAnsi"/>
                <w:sz w:val="24"/>
                <w:szCs w:val="24"/>
                <w:lang w:eastAsia="uk-UA"/>
              </w:rPr>
              <w:t>mail</w:t>
            </w:r>
            <w:proofErr w:type="spellEnd"/>
            <w:r w:rsidRPr="00E90799">
              <w:rPr>
                <w:rFonts w:asciiTheme="minorHAnsi" w:hAnsiTheme="minorHAnsi"/>
                <w:sz w:val="24"/>
                <w:szCs w:val="24"/>
                <w:lang w:eastAsia="uk-UA"/>
              </w:rPr>
              <w:t>); попередній контакт з учасниками з метою підтвердження їх присутності</w:t>
            </w:r>
          </w:p>
        </w:tc>
        <w:tc>
          <w:tcPr>
            <w:tcW w:w="3260" w:type="dxa"/>
          </w:tcPr>
          <w:p w14:paraId="4C329943" w14:textId="77777777" w:rsidR="00614881" w:rsidRPr="002664E1" w:rsidRDefault="00614881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614881" w:rsidRPr="00E90799" w14:paraId="1A779A9D" w14:textId="77777777" w:rsidTr="005D5904">
        <w:tc>
          <w:tcPr>
            <w:tcW w:w="675" w:type="dxa"/>
          </w:tcPr>
          <w:p w14:paraId="2DB7EDB6" w14:textId="77777777" w:rsidR="00614881" w:rsidRPr="002664E1" w:rsidRDefault="00595E74" w:rsidP="005D5904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2664E1">
              <w:rPr>
                <w:rFonts w:asciiTheme="minorHAnsi" w:hAnsiTheme="minorHAnsi"/>
                <w:b/>
                <w:sz w:val="24"/>
                <w:szCs w:val="24"/>
              </w:rPr>
              <w:t>3</w:t>
            </w:r>
          </w:p>
        </w:tc>
        <w:tc>
          <w:tcPr>
            <w:tcW w:w="5245" w:type="dxa"/>
          </w:tcPr>
          <w:p w14:paraId="042735F7" w14:textId="77777777" w:rsidR="00614881" w:rsidRPr="002664E1" w:rsidRDefault="00614881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E90799">
              <w:rPr>
                <w:rFonts w:asciiTheme="minorHAnsi" w:hAnsiTheme="minorHAnsi"/>
                <w:sz w:val="24"/>
                <w:szCs w:val="24"/>
                <w:lang w:eastAsia="uk-UA"/>
              </w:rPr>
              <w:t>Бронювання готелів, замовлення харчування для учасників, логістика проїзду учасників, замовлення квитків</w:t>
            </w:r>
            <w:r w:rsidR="00403A15" w:rsidRPr="00E90799">
              <w:rPr>
                <w:rFonts w:asciiTheme="minorHAnsi" w:hAnsiTheme="minorHAnsi"/>
                <w:sz w:val="24"/>
                <w:szCs w:val="24"/>
                <w:lang w:eastAsia="uk-UA"/>
              </w:rPr>
              <w:t xml:space="preserve"> на залізничний, авіа та автотранспорт</w:t>
            </w:r>
            <w:r w:rsidR="00D90BE0" w:rsidRPr="00E90799">
              <w:rPr>
                <w:rFonts w:asciiTheme="minorHAnsi" w:hAnsiTheme="minorHAnsi"/>
                <w:sz w:val="24"/>
                <w:szCs w:val="24"/>
                <w:lang w:eastAsia="uk-UA"/>
              </w:rPr>
              <w:t xml:space="preserve"> (без додаткових витрат на послуги посередника)</w:t>
            </w:r>
          </w:p>
        </w:tc>
        <w:tc>
          <w:tcPr>
            <w:tcW w:w="3260" w:type="dxa"/>
          </w:tcPr>
          <w:p w14:paraId="6F4DE5D9" w14:textId="77777777" w:rsidR="00614881" w:rsidRPr="002664E1" w:rsidRDefault="00614881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614881" w:rsidRPr="00E90799" w14:paraId="0D45F233" w14:textId="77777777" w:rsidTr="005D5904">
        <w:tc>
          <w:tcPr>
            <w:tcW w:w="675" w:type="dxa"/>
          </w:tcPr>
          <w:p w14:paraId="79733859" w14:textId="77777777" w:rsidR="00614881" w:rsidRPr="002664E1" w:rsidRDefault="00595E74" w:rsidP="005D5904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2664E1">
              <w:rPr>
                <w:rFonts w:asciiTheme="minorHAnsi" w:hAnsiTheme="minorHAnsi"/>
                <w:b/>
                <w:sz w:val="24"/>
                <w:szCs w:val="24"/>
              </w:rPr>
              <w:t>4</w:t>
            </w:r>
          </w:p>
        </w:tc>
        <w:tc>
          <w:tcPr>
            <w:tcW w:w="5245" w:type="dxa"/>
          </w:tcPr>
          <w:p w14:paraId="54459AD4" w14:textId="77777777" w:rsidR="00614881" w:rsidRPr="002664E1" w:rsidRDefault="00371E4F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E90799">
              <w:rPr>
                <w:rFonts w:asciiTheme="minorHAnsi" w:hAnsiTheme="minorHAnsi"/>
                <w:sz w:val="24"/>
                <w:szCs w:val="24"/>
                <w:lang w:eastAsia="uk-UA"/>
              </w:rPr>
              <w:t>Т</w:t>
            </w:r>
            <w:r w:rsidR="00614881" w:rsidRPr="00E90799">
              <w:rPr>
                <w:rFonts w:asciiTheme="minorHAnsi" w:hAnsiTheme="minorHAnsi"/>
                <w:sz w:val="24"/>
                <w:szCs w:val="24"/>
                <w:lang w:eastAsia="uk-UA"/>
              </w:rPr>
              <w:t>ранспортні послуги (зустріч в аеропорту, на вокзалі, тощо, транспортне забезпечення груп під час заходів, послуги таксі, тощо)</w:t>
            </w:r>
          </w:p>
        </w:tc>
        <w:tc>
          <w:tcPr>
            <w:tcW w:w="3260" w:type="dxa"/>
          </w:tcPr>
          <w:p w14:paraId="0D519175" w14:textId="77777777" w:rsidR="00614881" w:rsidRPr="002664E1" w:rsidRDefault="00614881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614881" w:rsidRPr="00E90799" w14:paraId="6B4BFB00" w14:textId="77777777" w:rsidTr="005D5904">
        <w:tc>
          <w:tcPr>
            <w:tcW w:w="675" w:type="dxa"/>
          </w:tcPr>
          <w:p w14:paraId="4F6946F3" w14:textId="77777777" w:rsidR="00614881" w:rsidRPr="002664E1" w:rsidRDefault="00595E74" w:rsidP="005D5904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2664E1">
              <w:rPr>
                <w:rFonts w:asciiTheme="minorHAnsi" w:hAnsiTheme="minorHAnsi"/>
                <w:b/>
                <w:sz w:val="24"/>
                <w:szCs w:val="24"/>
              </w:rPr>
              <w:t>5</w:t>
            </w:r>
          </w:p>
        </w:tc>
        <w:tc>
          <w:tcPr>
            <w:tcW w:w="5245" w:type="dxa"/>
          </w:tcPr>
          <w:p w14:paraId="14D3A981" w14:textId="77777777" w:rsidR="00614881" w:rsidRPr="002664E1" w:rsidRDefault="00614881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E90799">
              <w:rPr>
                <w:rFonts w:asciiTheme="minorHAnsi" w:hAnsiTheme="minorHAnsi"/>
                <w:sz w:val="24"/>
                <w:szCs w:val="24"/>
                <w:lang w:eastAsia="uk-UA"/>
              </w:rPr>
              <w:t>Щоденний супровід заходу менеджером агенції, а саме:</w:t>
            </w:r>
          </w:p>
        </w:tc>
        <w:tc>
          <w:tcPr>
            <w:tcW w:w="3260" w:type="dxa"/>
          </w:tcPr>
          <w:p w14:paraId="171A6972" w14:textId="77777777" w:rsidR="00614881" w:rsidRPr="002664E1" w:rsidRDefault="00614881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614881" w:rsidRPr="00E90799" w14:paraId="4AC1E54E" w14:textId="77777777" w:rsidTr="005D5904">
        <w:tc>
          <w:tcPr>
            <w:tcW w:w="675" w:type="dxa"/>
          </w:tcPr>
          <w:p w14:paraId="5CE91EDE" w14:textId="77777777" w:rsidR="00614881" w:rsidRPr="002664E1" w:rsidRDefault="00614881" w:rsidP="005D5904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14:paraId="76520BD4" w14:textId="77777777" w:rsidR="00614881" w:rsidRPr="005A5FEB" w:rsidRDefault="005D5904" w:rsidP="00371E4F">
            <w:pPr>
              <w:spacing w:after="0"/>
              <w:rPr>
                <w:rFonts w:asciiTheme="minorHAnsi" w:hAnsiTheme="minorHAnsi"/>
                <w:b/>
                <w:lang w:val="ru-RU"/>
              </w:rPr>
            </w:pPr>
            <w:r w:rsidRPr="00E90799">
              <w:rPr>
                <w:rFonts w:asciiTheme="minorHAnsi" w:hAnsiTheme="minorHAnsi"/>
                <w:sz w:val="24"/>
                <w:szCs w:val="24"/>
                <w:lang w:eastAsia="uk-UA"/>
              </w:rPr>
              <w:t xml:space="preserve">- </w:t>
            </w:r>
            <w:r w:rsidR="00614881" w:rsidRPr="00E90799">
              <w:rPr>
                <w:rFonts w:asciiTheme="minorHAnsi" w:hAnsiTheme="minorHAnsi"/>
                <w:sz w:val="24"/>
                <w:szCs w:val="24"/>
                <w:lang w:eastAsia="uk-UA"/>
              </w:rPr>
              <w:t>перевірка умов проживання в готелі: кондиціонування, опалення, санітарно-гігієнічні умови</w:t>
            </w:r>
            <w:r w:rsidR="005A5FEB" w:rsidRPr="005A5FEB">
              <w:rPr>
                <w:rFonts w:asciiTheme="minorHAnsi" w:hAnsiTheme="minorHAnsi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="005A5FEB">
              <w:rPr>
                <w:rFonts w:asciiTheme="minorHAnsi" w:hAnsiTheme="minorHAnsi"/>
                <w:sz w:val="24"/>
                <w:szCs w:val="24"/>
                <w:lang w:val="ru-RU" w:eastAsia="uk-UA"/>
              </w:rPr>
              <w:t>тощо</w:t>
            </w:r>
            <w:proofErr w:type="spellEnd"/>
          </w:p>
        </w:tc>
        <w:tc>
          <w:tcPr>
            <w:tcW w:w="3260" w:type="dxa"/>
          </w:tcPr>
          <w:p w14:paraId="449CB468" w14:textId="77777777" w:rsidR="00614881" w:rsidRPr="002664E1" w:rsidRDefault="00614881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614881" w:rsidRPr="00E90799" w14:paraId="6C5D9796" w14:textId="77777777" w:rsidTr="005D5904">
        <w:tc>
          <w:tcPr>
            <w:tcW w:w="675" w:type="dxa"/>
          </w:tcPr>
          <w:p w14:paraId="0B86ADEB" w14:textId="77777777" w:rsidR="00614881" w:rsidRPr="002664E1" w:rsidRDefault="00614881" w:rsidP="005D5904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14:paraId="48CAB5E9" w14:textId="77777777" w:rsidR="00614881" w:rsidRPr="002664E1" w:rsidRDefault="005D5904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E90799">
              <w:rPr>
                <w:rFonts w:asciiTheme="minorHAnsi" w:hAnsiTheme="minorHAnsi"/>
                <w:sz w:val="24"/>
                <w:szCs w:val="24"/>
                <w:lang w:eastAsia="uk-UA"/>
              </w:rPr>
              <w:t xml:space="preserve">- </w:t>
            </w:r>
            <w:r w:rsidR="00614881" w:rsidRPr="00E90799">
              <w:rPr>
                <w:rFonts w:asciiTheme="minorHAnsi" w:hAnsiTheme="minorHAnsi"/>
                <w:sz w:val="24"/>
                <w:szCs w:val="24"/>
                <w:lang w:eastAsia="uk-UA"/>
              </w:rPr>
              <w:t>перевірка придатності зали до проведення заходу, розстановка стільців/столів та іншого обладнання</w:t>
            </w:r>
          </w:p>
        </w:tc>
        <w:tc>
          <w:tcPr>
            <w:tcW w:w="3260" w:type="dxa"/>
          </w:tcPr>
          <w:p w14:paraId="23B1858F" w14:textId="77777777" w:rsidR="00614881" w:rsidRPr="002664E1" w:rsidRDefault="00614881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614881" w:rsidRPr="00E90799" w14:paraId="21F6AF7E" w14:textId="77777777" w:rsidTr="005D5904">
        <w:tc>
          <w:tcPr>
            <w:tcW w:w="675" w:type="dxa"/>
          </w:tcPr>
          <w:p w14:paraId="5D8D511F" w14:textId="77777777" w:rsidR="00614881" w:rsidRPr="002664E1" w:rsidRDefault="00614881" w:rsidP="005D5904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14:paraId="116E0761" w14:textId="77777777" w:rsidR="00614881" w:rsidRPr="002664E1" w:rsidRDefault="005D5904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E90799">
              <w:rPr>
                <w:rFonts w:asciiTheme="minorHAnsi" w:hAnsiTheme="minorHAnsi"/>
                <w:sz w:val="24"/>
                <w:szCs w:val="24"/>
                <w:lang w:eastAsia="uk-UA"/>
              </w:rPr>
              <w:t xml:space="preserve">- </w:t>
            </w:r>
            <w:r w:rsidR="00614881" w:rsidRPr="00E90799">
              <w:rPr>
                <w:rFonts w:asciiTheme="minorHAnsi" w:hAnsiTheme="minorHAnsi"/>
                <w:sz w:val="24"/>
                <w:szCs w:val="24"/>
                <w:lang w:eastAsia="uk-UA"/>
              </w:rPr>
              <w:t>поселення учасників відповідно до запланованого графіку заїзду</w:t>
            </w:r>
          </w:p>
        </w:tc>
        <w:tc>
          <w:tcPr>
            <w:tcW w:w="3260" w:type="dxa"/>
          </w:tcPr>
          <w:p w14:paraId="451DC40B" w14:textId="77777777" w:rsidR="00614881" w:rsidRPr="002664E1" w:rsidRDefault="00614881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614881" w:rsidRPr="00E90799" w14:paraId="12676F03" w14:textId="77777777" w:rsidTr="005D5904">
        <w:tc>
          <w:tcPr>
            <w:tcW w:w="675" w:type="dxa"/>
          </w:tcPr>
          <w:p w14:paraId="0FB731EB" w14:textId="77777777" w:rsidR="00614881" w:rsidRPr="002664E1" w:rsidRDefault="00614881" w:rsidP="005D5904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14:paraId="0202C03E" w14:textId="77777777" w:rsidR="00614881" w:rsidRPr="002664E1" w:rsidRDefault="005D5904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E90799">
              <w:rPr>
                <w:rFonts w:asciiTheme="minorHAnsi" w:hAnsiTheme="minorHAnsi"/>
                <w:sz w:val="24"/>
                <w:szCs w:val="24"/>
                <w:lang w:eastAsia="uk-UA"/>
              </w:rPr>
              <w:t xml:space="preserve">- </w:t>
            </w:r>
            <w:r w:rsidR="00614881" w:rsidRPr="00E90799">
              <w:rPr>
                <w:rFonts w:asciiTheme="minorHAnsi" w:hAnsiTheme="minorHAnsi"/>
                <w:sz w:val="24"/>
                <w:szCs w:val="24"/>
                <w:lang w:eastAsia="uk-UA"/>
              </w:rPr>
              <w:t>щоденна реєстрація учасників</w:t>
            </w:r>
          </w:p>
        </w:tc>
        <w:tc>
          <w:tcPr>
            <w:tcW w:w="3260" w:type="dxa"/>
          </w:tcPr>
          <w:p w14:paraId="3E95C305" w14:textId="77777777" w:rsidR="00614881" w:rsidRPr="002664E1" w:rsidRDefault="00614881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614881" w:rsidRPr="00E90799" w14:paraId="50CC8BFC" w14:textId="77777777" w:rsidTr="005D5904">
        <w:tc>
          <w:tcPr>
            <w:tcW w:w="675" w:type="dxa"/>
          </w:tcPr>
          <w:p w14:paraId="251A888E" w14:textId="77777777" w:rsidR="00614881" w:rsidRPr="002664E1" w:rsidRDefault="00614881" w:rsidP="005D5904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14:paraId="05F5677C" w14:textId="77777777" w:rsidR="00614881" w:rsidRPr="00E90799" w:rsidRDefault="005D5904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lang w:eastAsia="uk-UA"/>
              </w:rPr>
            </w:pPr>
            <w:r w:rsidRPr="00E90799">
              <w:rPr>
                <w:rFonts w:asciiTheme="minorHAnsi" w:hAnsiTheme="minorHAnsi"/>
                <w:sz w:val="24"/>
                <w:szCs w:val="24"/>
                <w:lang w:eastAsia="uk-UA"/>
              </w:rPr>
              <w:t xml:space="preserve">- </w:t>
            </w:r>
            <w:r w:rsidR="00614881" w:rsidRPr="00E90799">
              <w:rPr>
                <w:rFonts w:asciiTheme="minorHAnsi" w:hAnsiTheme="minorHAnsi"/>
                <w:sz w:val="24"/>
                <w:szCs w:val="24"/>
                <w:lang w:eastAsia="uk-UA"/>
              </w:rPr>
              <w:t>коригування харчування учасникам у відповідності зі змінами на заході</w:t>
            </w:r>
          </w:p>
        </w:tc>
        <w:tc>
          <w:tcPr>
            <w:tcW w:w="3260" w:type="dxa"/>
          </w:tcPr>
          <w:p w14:paraId="328FC6DB" w14:textId="77777777" w:rsidR="00614881" w:rsidRPr="002664E1" w:rsidRDefault="00614881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614881" w:rsidRPr="00E90799" w14:paraId="365EFDEC" w14:textId="77777777" w:rsidTr="005D5904">
        <w:tc>
          <w:tcPr>
            <w:tcW w:w="675" w:type="dxa"/>
          </w:tcPr>
          <w:p w14:paraId="522326E0" w14:textId="77777777" w:rsidR="00614881" w:rsidRPr="002664E1" w:rsidRDefault="00614881" w:rsidP="005D5904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14:paraId="29974188" w14:textId="77777777" w:rsidR="00614881" w:rsidRPr="00E90799" w:rsidRDefault="005D5904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lang w:eastAsia="uk-UA"/>
              </w:rPr>
            </w:pPr>
            <w:r w:rsidRPr="00E90799">
              <w:rPr>
                <w:rFonts w:asciiTheme="minorHAnsi" w:hAnsiTheme="minorHAnsi"/>
                <w:sz w:val="24"/>
                <w:szCs w:val="24"/>
                <w:lang w:eastAsia="uk-UA"/>
              </w:rPr>
              <w:t xml:space="preserve">- </w:t>
            </w:r>
            <w:r w:rsidR="00614881" w:rsidRPr="00E90799">
              <w:rPr>
                <w:rFonts w:asciiTheme="minorHAnsi" w:hAnsiTheme="minorHAnsi"/>
                <w:sz w:val="24"/>
                <w:szCs w:val="24"/>
                <w:lang w:eastAsia="uk-UA"/>
              </w:rPr>
              <w:t>логістика та відшкодування вартості проїзду учасників</w:t>
            </w:r>
          </w:p>
        </w:tc>
        <w:tc>
          <w:tcPr>
            <w:tcW w:w="3260" w:type="dxa"/>
          </w:tcPr>
          <w:p w14:paraId="2AB9D64C" w14:textId="77777777" w:rsidR="00614881" w:rsidRPr="002664E1" w:rsidRDefault="00614881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614881" w:rsidRPr="00E90799" w14:paraId="05AC5F82" w14:textId="77777777" w:rsidTr="005D5904">
        <w:tc>
          <w:tcPr>
            <w:tcW w:w="675" w:type="dxa"/>
          </w:tcPr>
          <w:p w14:paraId="7540182E" w14:textId="77777777" w:rsidR="00614881" w:rsidRPr="002664E1" w:rsidRDefault="00614881" w:rsidP="005D5904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14:paraId="36EC878F" w14:textId="77777777" w:rsidR="00614881" w:rsidRPr="00E90799" w:rsidRDefault="005D5904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lang w:eastAsia="uk-UA"/>
              </w:rPr>
            </w:pPr>
            <w:r w:rsidRPr="00E90799">
              <w:rPr>
                <w:rFonts w:asciiTheme="minorHAnsi" w:hAnsiTheme="minorHAnsi"/>
                <w:sz w:val="24"/>
                <w:szCs w:val="24"/>
                <w:lang w:eastAsia="uk-UA"/>
              </w:rPr>
              <w:t xml:space="preserve">- </w:t>
            </w:r>
            <w:r w:rsidR="00614881" w:rsidRPr="00E90799">
              <w:rPr>
                <w:rFonts w:asciiTheme="minorHAnsi" w:hAnsiTheme="minorHAnsi"/>
                <w:sz w:val="24"/>
                <w:szCs w:val="24"/>
                <w:lang w:eastAsia="uk-UA"/>
              </w:rPr>
              <w:t>збір інформації про учасників та необхідних документів на вимогу Замовника</w:t>
            </w:r>
          </w:p>
        </w:tc>
        <w:tc>
          <w:tcPr>
            <w:tcW w:w="3260" w:type="dxa"/>
          </w:tcPr>
          <w:p w14:paraId="2B1953B0" w14:textId="77777777" w:rsidR="00614881" w:rsidRPr="002664E1" w:rsidRDefault="00614881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614881" w:rsidRPr="00E90799" w14:paraId="50B114E4" w14:textId="77777777" w:rsidTr="005D5904">
        <w:tc>
          <w:tcPr>
            <w:tcW w:w="675" w:type="dxa"/>
          </w:tcPr>
          <w:p w14:paraId="40D8A62A" w14:textId="77777777" w:rsidR="00614881" w:rsidRPr="002664E1" w:rsidRDefault="00614881" w:rsidP="005D5904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14:paraId="526B6BFA" w14:textId="77777777" w:rsidR="00614881" w:rsidRPr="00E90799" w:rsidRDefault="005D5904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lang w:eastAsia="uk-UA"/>
              </w:rPr>
            </w:pPr>
            <w:r w:rsidRPr="00E90799">
              <w:rPr>
                <w:rFonts w:asciiTheme="minorHAnsi" w:hAnsiTheme="minorHAnsi"/>
                <w:sz w:val="24"/>
                <w:szCs w:val="24"/>
                <w:lang w:eastAsia="uk-UA"/>
              </w:rPr>
              <w:t xml:space="preserve">- </w:t>
            </w:r>
            <w:r w:rsidR="00614881" w:rsidRPr="00E90799">
              <w:rPr>
                <w:rFonts w:asciiTheme="minorHAnsi" w:hAnsiTheme="minorHAnsi"/>
                <w:sz w:val="24"/>
                <w:szCs w:val="24"/>
                <w:lang w:eastAsia="uk-UA"/>
              </w:rPr>
              <w:t>замовлення інших додаткових послуг для заходу</w:t>
            </w:r>
          </w:p>
        </w:tc>
        <w:tc>
          <w:tcPr>
            <w:tcW w:w="3260" w:type="dxa"/>
          </w:tcPr>
          <w:p w14:paraId="7E1A4409" w14:textId="77777777" w:rsidR="00614881" w:rsidRPr="002664E1" w:rsidRDefault="00614881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614881" w:rsidRPr="00E90799" w14:paraId="17B7E77F" w14:textId="77777777" w:rsidTr="005D5904">
        <w:tc>
          <w:tcPr>
            <w:tcW w:w="675" w:type="dxa"/>
          </w:tcPr>
          <w:p w14:paraId="347B3FFA" w14:textId="77777777" w:rsidR="00614881" w:rsidRPr="002664E1" w:rsidRDefault="00595E74" w:rsidP="005D5904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2664E1">
              <w:rPr>
                <w:rFonts w:asciiTheme="minorHAnsi" w:hAnsiTheme="minorHAnsi"/>
                <w:b/>
                <w:sz w:val="24"/>
                <w:szCs w:val="24"/>
              </w:rPr>
              <w:t>7</w:t>
            </w:r>
          </w:p>
        </w:tc>
        <w:tc>
          <w:tcPr>
            <w:tcW w:w="5245" w:type="dxa"/>
          </w:tcPr>
          <w:p w14:paraId="775228CB" w14:textId="77777777" w:rsidR="00614881" w:rsidRPr="00E90799" w:rsidRDefault="00614881" w:rsidP="005A5FEB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lang w:eastAsia="uk-UA"/>
              </w:rPr>
            </w:pPr>
            <w:proofErr w:type="spellStart"/>
            <w:r w:rsidRPr="00E90799">
              <w:rPr>
                <w:rFonts w:asciiTheme="minorHAnsi" w:hAnsiTheme="minorHAnsi"/>
                <w:sz w:val="24"/>
                <w:szCs w:val="24"/>
                <w:lang w:eastAsia="uk-UA"/>
              </w:rPr>
              <w:t>Матеріальн</w:t>
            </w:r>
            <w:proofErr w:type="spellEnd"/>
            <w:r w:rsidR="005A5FEB">
              <w:rPr>
                <w:rFonts w:asciiTheme="minorHAnsi" w:hAnsiTheme="minorHAnsi"/>
                <w:sz w:val="24"/>
                <w:szCs w:val="24"/>
                <w:lang w:val="ru-RU" w:eastAsia="uk-UA"/>
              </w:rPr>
              <w:t>о-</w:t>
            </w:r>
            <w:proofErr w:type="spellStart"/>
            <w:r w:rsidR="005A5FEB">
              <w:rPr>
                <w:rFonts w:asciiTheme="minorHAnsi" w:hAnsiTheme="minorHAnsi"/>
                <w:sz w:val="24"/>
                <w:szCs w:val="24"/>
                <w:lang w:val="ru-RU" w:eastAsia="uk-UA"/>
              </w:rPr>
              <w:t>технічне</w:t>
            </w:r>
            <w:proofErr w:type="spellEnd"/>
            <w:r w:rsidRPr="00E90799">
              <w:rPr>
                <w:rFonts w:asciiTheme="minorHAnsi" w:hAnsiTheme="minorHAnsi"/>
                <w:sz w:val="24"/>
                <w:szCs w:val="24"/>
                <w:lang w:eastAsia="uk-UA"/>
              </w:rPr>
              <w:t xml:space="preserve"> забезпечення, в тому числі:</w:t>
            </w:r>
          </w:p>
        </w:tc>
        <w:tc>
          <w:tcPr>
            <w:tcW w:w="3260" w:type="dxa"/>
          </w:tcPr>
          <w:p w14:paraId="25F3DED2" w14:textId="77777777" w:rsidR="00614881" w:rsidRPr="002664E1" w:rsidRDefault="00614881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614881" w:rsidRPr="00E90799" w14:paraId="6F8064DF" w14:textId="77777777" w:rsidTr="005D5904">
        <w:tc>
          <w:tcPr>
            <w:tcW w:w="675" w:type="dxa"/>
          </w:tcPr>
          <w:p w14:paraId="0538B860" w14:textId="77777777" w:rsidR="00614881" w:rsidRPr="002664E1" w:rsidRDefault="00614881" w:rsidP="005D5904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14:paraId="6C05E80E" w14:textId="77777777" w:rsidR="00614881" w:rsidRPr="00E90799" w:rsidRDefault="005D5904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lang w:eastAsia="uk-UA"/>
              </w:rPr>
            </w:pPr>
            <w:r w:rsidRPr="00E90799">
              <w:rPr>
                <w:rFonts w:asciiTheme="minorHAnsi" w:hAnsiTheme="minorHAnsi"/>
                <w:sz w:val="24"/>
                <w:szCs w:val="24"/>
                <w:lang w:eastAsia="uk-UA"/>
              </w:rPr>
              <w:t xml:space="preserve">- </w:t>
            </w:r>
            <w:r w:rsidR="00614881" w:rsidRPr="00E90799">
              <w:rPr>
                <w:rFonts w:asciiTheme="minorHAnsi" w:hAnsiTheme="minorHAnsi"/>
                <w:sz w:val="24"/>
                <w:szCs w:val="24"/>
                <w:lang w:eastAsia="uk-UA"/>
              </w:rPr>
              <w:t>друк матеріалів (можливість друку та доставки у неробочі дні та вихідні)</w:t>
            </w:r>
          </w:p>
        </w:tc>
        <w:tc>
          <w:tcPr>
            <w:tcW w:w="3260" w:type="dxa"/>
          </w:tcPr>
          <w:p w14:paraId="39A44F3B" w14:textId="77777777" w:rsidR="00614881" w:rsidRPr="002664E1" w:rsidRDefault="00614881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614881" w:rsidRPr="00E90799" w14:paraId="1DD1E495" w14:textId="77777777" w:rsidTr="005D5904">
        <w:tc>
          <w:tcPr>
            <w:tcW w:w="675" w:type="dxa"/>
          </w:tcPr>
          <w:p w14:paraId="2BAAA212" w14:textId="77777777" w:rsidR="00614881" w:rsidRPr="002664E1" w:rsidRDefault="00614881" w:rsidP="005D5904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14:paraId="4C18451C" w14:textId="77777777" w:rsidR="00614881" w:rsidRPr="00E90799" w:rsidRDefault="005D5904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lang w:eastAsia="uk-UA"/>
              </w:rPr>
            </w:pPr>
            <w:r w:rsidRPr="00E90799">
              <w:rPr>
                <w:rFonts w:asciiTheme="minorHAnsi" w:hAnsiTheme="minorHAnsi"/>
                <w:sz w:val="24"/>
                <w:szCs w:val="24"/>
                <w:lang w:eastAsia="uk-UA"/>
              </w:rPr>
              <w:t xml:space="preserve">- </w:t>
            </w:r>
            <w:r w:rsidR="00614881" w:rsidRPr="00E90799">
              <w:rPr>
                <w:rFonts w:asciiTheme="minorHAnsi" w:hAnsiTheme="minorHAnsi"/>
                <w:sz w:val="24"/>
                <w:szCs w:val="24"/>
                <w:lang w:eastAsia="uk-UA"/>
              </w:rPr>
              <w:t>виготовлення презентаційних матеріалів</w:t>
            </w:r>
          </w:p>
        </w:tc>
        <w:tc>
          <w:tcPr>
            <w:tcW w:w="3260" w:type="dxa"/>
          </w:tcPr>
          <w:p w14:paraId="5A202254" w14:textId="77777777" w:rsidR="00614881" w:rsidRPr="002664E1" w:rsidRDefault="00614881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614881" w:rsidRPr="00E90799" w14:paraId="71CB9323" w14:textId="77777777" w:rsidTr="005D5904">
        <w:tc>
          <w:tcPr>
            <w:tcW w:w="675" w:type="dxa"/>
          </w:tcPr>
          <w:p w14:paraId="183AE978" w14:textId="77777777" w:rsidR="00614881" w:rsidRPr="002664E1" w:rsidRDefault="00614881" w:rsidP="005D5904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14:paraId="271B630F" w14:textId="77777777" w:rsidR="00614881" w:rsidRPr="00E90799" w:rsidRDefault="005D5904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lang w:eastAsia="uk-UA"/>
              </w:rPr>
            </w:pPr>
            <w:r w:rsidRPr="00E90799">
              <w:rPr>
                <w:rFonts w:asciiTheme="minorHAnsi" w:hAnsiTheme="minorHAnsi"/>
                <w:sz w:val="24"/>
                <w:szCs w:val="24"/>
                <w:lang w:eastAsia="uk-UA"/>
              </w:rPr>
              <w:t xml:space="preserve">- </w:t>
            </w:r>
            <w:r w:rsidR="00614881" w:rsidRPr="00E90799">
              <w:rPr>
                <w:rFonts w:asciiTheme="minorHAnsi" w:hAnsiTheme="minorHAnsi"/>
                <w:sz w:val="24"/>
                <w:szCs w:val="24"/>
                <w:lang w:eastAsia="uk-UA"/>
              </w:rPr>
              <w:t>оперативна поліграфія</w:t>
            </w:r>
          </w:p>
        </w:tc>
        <w:tc>
          <w:tcPr>
            <w:tcW w:w="3260" w:type="dxa"/>
          </w:tcPr>
          <w:p w14:paraId="60B3EE58" w14:textId="77777777" w:rsidR="00614881" w:rsidRPr="002664E1" w:rsidRDefault="00614881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614881" w:rsidRPr="00E90799" w14:paraId="5F5CFD0B" w14:textId="77777777" w:rsidTr="005D5904">
        <w:tc>
          <w:tcPr>
            <w:tcW w:w="675" w:type="dxa"/>
          </w:tcPr>
          <w:p w14:paraId="29D89882" w14:textId="77777777" w:rsidR="00614881" w:rsidRPr="002664E1" w:rsidRDefault="00614881" w:rsidP="005D5904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14:paraId="755F7130" w14:textId="77777777" w:rsidR="00614881" w:rsidRPr="00E90799" w:rsidRDefault="005D5904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lang w:eastAsia="uk-UA"/>
              </w:rPr>
            </w:pPr>
            <w:r w:rsidRPr="00E90799">
              <w:rPr>
                <w:rFonts w:asciiTheme="minorHAnsi" w:hAnsiTheme="minorHAnsi"/>
                <w:sz w:val="24"/>
                <w:szCs w:val="24"/>
                <w:lang w:eastAsia="uk-UA"/>
              </w:rPr>
              <w:t xml:space="preserve">- </w:t>
            </w:r>
            <w:r w:rsidR="00614881" w:rsidRPr="00E90799">
              <w:rPr>
                <w:rFonts w:asciiTheme="minorHAnsi" w:hAnsiTheme="minorHAnsi"/>
                <w:sz w:val="24"/>
                <w:szCs w:val="24"/>
                <w:lang w:eastAsia="uk-UA"/>
              </w:rPr>
              <w:t>вироблення роздаткових матеріалів</w:t>
            </w:r>
          </w:p>
        </w:tc>
        <w:tc>
          <w:tcPr>
            <w:tcW w:w="3260" w:type="dxa"/>
          </w:tcPr>
          <w:p w14:paraId="698646F4" w14:textId="77777777" w:rsidR="00614881" w:rsidRPr="002664E1" w:rsidRDefault="00614881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614881" w:rsidRPr="00E90799" w14:paraId="4DB5142F" w14:textId="77777777" w:rsidTr="005D5904">
        <w:tc>
          <w:tcPr>
            <w:tcW w:w="675" w:type="dxa"/>
          </w:tcPr>
          <w:p w14:paraId="0D64793F" w14:textId="77777777" w:rsidR="00614881" w:rsidRPr="002664E1" w:rsidRDefault="00614881" w:rsidP="005D5904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14:paraId="628C2F17" w14:textId="77777777" w:rsidR="00614881" w:rsidRPr="00E90799" w:rsidRDefault="005D5904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lang w:eastAsia="uk-UA"/>
              </w:rPr>
            </w:pPr>
            <w:r w:rsidRPr="00E90799">
              <w:rPr>
                <w:rFonts w:asciiTheme="minorHAnsi" w:hAnsiTheme="minorHAnsi"/>
                <w:sz w:val="24"/>
                <w:szCs w:val="24"/>
                <w:lang w:eastAsia="uk-UA"/>
              </w:rPr>
              <w:t xml:space="preserve">- </w:t>
            </w:r>
            <w:r w:rsidR="00614881" w:rsidRPr="00E90799">
              <w:rPr>
                <w:rFonts w:asciiTheme="minorHAnsi" w:hAnsiTheme="minorHAnsi"/>
                <w:sz w:val="24"/>
                <w:szCs w:val="24"/>
                <w:lang w:eastAsia="uk-UA"/>
              </w:rPr>
              <w:t xml:space="preserve">постачання канцелярських товарів та витратних </w:t>
            </w:r>
            <w:r w:rsidR="00614881" w:rsidRPr="00E90799">
              <w:rPr>
                <w:rFonts w:asciiTheme="minorHAnsi" w:hAnsiTheme="minorHAnsi"/>
                <w:sz w:val="24"/>
                <w:szCs w:val="24"/>
                <w:lang w:eastAsia="uk-UA"/>
              </w:rPr>
              <w:lastRenderedPageBreak/>
              <w:t xml:space="preserve">матеріалів (одноразові халати, </w:t>
            </w:r>
            <w:proofErr w:type="spellStart"/>
            <w:r w:rsidR="00614881" w:rsidRPr="00E90799">
              <w:rPr>
                <w:rFonts w:asciiTheme="minorHAnsi" w:hAnsiTheme="minorHAnsi"/>
                <w:sz w:val="24"/>
                <w:szCs w:val="24"/>
                <w:lang w:eastAsia="uk-UA"/>
              </w:rPr>
              <w:t>бахіли</w:t>
            </w:r>
            <w:proofErr w:type="spellEnd"/>
            <w:r w:rsidR="00614881" w:rsidRPr="00E90799">
              <w:rPr>
                <w:rFonts w:asciiTheme="minorHAnsi" w:hAnsiTheme="minorHAnsi"/>
                <w:sz w:val="24"/>
                <w:szCs w:val="24"/>
                <w:lang w:eastAsia="uk-UA"/>
              </w:rPr>
              <w:t>, маски-респіратори, дезінфікуючі засоби для рук, тощо)</w:t>
            </w:r>
          </w:p>
        </w:tc>
        <w:tc>
          <w:tcPr>
            <w:tcW w:w="3260" w:type="dxa"/>
          </w:tcPr>
          <w:p w14:paraId="36F770F4" w14:textId="77777777" w:rsidR="00614881" w:rsidRPr="002664E1" w:rsidRDefault="00614881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614881" w:rsidRPr="00E90799" w14:paraId="56EFBF1E" w14:textId="77777777" w:rsidTr="005D5904">
        <w:tc>
          <w:tcPr>
            <w:tcW w:w="675" w:type="dxa"/>
          </w:tcPr>
          <w:p w14:paraId="36D43D38" w14:textId="77777777" w:rsidR="00614881" w:rsidRPr="002664E1" w:rsidRDefault="00614881" w:rsidP="005D5904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14:paraId="073D67A3" w14:textId="77777777" w:rsidR="00614881" w:rsidRPr="00E90799" w:rsidRDefault="005D5904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lang w:eastAsia="uk-UA"/>
              </w:rPr>
            </w:pPr>
            <w:r w:rsidRPr="00E90799">
              <w:rPr>
                <w:rFonts w:asciiTheme="minorHAnsi" w:hAnsiTheme="minorHAnsi"/>
                <w:sz w:val="24"/>
                <w:szCs w:val="24"/>
                <w:lang w:eastAsia="uk-UA"/>
              </w:rPr>
              <w:t xml:space="preserve">- </w:t>
            </w:r>
            <w:r w:rsidR="00614881" w:rsidRPr="00E90799">
              <w:rPr>
                <w:rFonts w:asciiTheme="minorHAnsi" w:hAnsiTheme="minorHAnsi"/>
                <w:sz w:val="24"/>
                <w:szCs w:val="24"/>
                <w:lang w:eastAsia="uk-UA"/>
              </w:rPr>
              <w:t>послуги фотографа</w:t>
            </w:r>
          </w:p>
        </w:tc>
        <w:tc>
          <w:tcPr>
            <w:tcW w:w="3260" w:type="dxa"/>
          </w:tcPr>
          <w:p w14:paraId="59BD86F8" w14:textId="77777777" w:rsidR="00614881" w:rsidRPr="002664E1" w:rsidRDefault="00614881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614881" w:rsidRPr="00E90799" w14:paraId="368FCCC3" w14:textId="77777777" w:rsidTr="005D5904">
        <w:tc>
          <w:tcPr>
            <w:tcW w:w="675" w:type="dxa"/>
          </w:tcPr>
          <w:p w14:paraId="4683D8BC" w14:textId="77777777" w:rsidR="00614881" w:rsidRPr="002664E1" w:rsidRDefault="00614881" w:rsidP="005D5904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14:paraId="4B1E8148" w14:textId="77777777" w:rsidR="00614881" w:rsidRPr="00E90799" w:rsidRDefault="005D5904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lang w:eastAsia="uk-UA"/>
              </w:rPr>
            </w:pPr>
            <w:r w:rsidRPr="00E90799">
              <w:rPr>
                <w:rFonts w:asciiTheme="minorHAnsi" w:hAnsiTheme="minorHAnsi"/>
                <w:sz w:val="24"/>
                <w:szCs w:val="24"/>
                <w:lang w:eastAsia="uk-UA"/>
              </w:rPr>
              <w:t xml:space="preserve">- </w:t>
            </w:r>
            <w:proofErr w:type="spellStart"/>
            <w:r w:rsidR="00614881" w:rsidRPr="00E90799">
              <w:rPr>
                <w:rFonts w:asciiTheme="minorHAnsi" w:hAnsiTheme="minorHAnsi"/>
                <w:sz w:val="24"/>
                <w:szCs w:val="24"/>
                <w:lang w:eastAsia="uk-UA"/>
              </w:rPr>
              <w:t>кейтеринг</w:t>
            </w:r>
            <w:proofErr w:type="spellEnd"/>
          </w:p>
        </w:tc>
        <w:tc>
          <w:tcPr>
            <w:tcW w:w="3260" w:type="dxa"/>
          </w:tcPr>
          <w:p w14:paraId="6C5290F4" w14:textId="77777777" w:rsidR="00614881" w:rsidRPr="002664E1" w:rsidRDefault="00614881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614881" w:rsidRPr="00E90799" w14:paraId="692CA06D" w14:textId="77777777" w:rsidTr="005D5904">
        <w:tc>
          <w:tcPr>
            <w:tcW w:w="675" w:type="dxa"/>
          </w:tcPr>
          <w:p w14:paraId="45AF32E0" w14:textId="77777777" w:rsidR="00614881" w:rsidRPr="002664E1" w:rsidRDefault="00595E74" w:rsidP="005D5904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2664E1">
              <w:rPr>
                <w:rFonts w:asciiTheme="minorHAnsi" w:hAnsiTheme="minorHAnsi"/>
                <w:b/>
                <w:sz w:val="24"/>
                <w:szCs w:val="24"/>
              </w:rPr>
              <w:t>8</w:t>
            </w:r>
          </w:p>
        </w:tc>
        <w:tc>
          <w:tcPr>
            <w:tcW w:w="5245" w:type="dxa"/>
          </w:tcPr>
          <w:p w14:paraId="6D3F93A3" w14:textId="77777777" w:rsidR="00614881" w:rsidRPr="00E90799" w:rsidRDefault="00614881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lang w:eastAsia="uk-UA"/>
              </w:rPr>
            </w:pPr>
            <w:r w:rsidRPr="00E90799">
              <w:rPr>
                <w:rFonts w:asciiTheme="minorHAnsi" w:hAnsiTheme="minorHAnsi"/>
                <w:sz w:val="24"/>
                <w:szCs w:val="24"/>
                <w:lang w:eastAsia="uk-UA"/>
              </w:rPr>
              <w:t xml:space="preserve">Надання обладнання для заходів (мультимедійні проектори, аудіовізуальне обладнання, телевізори, відеомагнітофони, відеокамери, комп’ютери/ноутбуки, принтери, факси, </w:t>
            </w:r>
            <w:proofErr w:type="spellStart"/>
            <w:r w:rsidRPr="00E90799">
              <w:rPr>
                <w:rFonts w:asciiTheme="minorHAnsi" w:hAnsiTheme="minorHAnsi"/>
                <w:sz w:val="24"/>
                <w:szCs w:val="24"/>
                <w:lang w:eastAsia="uk-UA"/>
              </w:rPr>
              <w:t>фліп</w:t>
            </w:r>
            <w:proofErr w:type="spellEnd"/>
            <w:r w:rsidRPr="00E90799">
              <w:rPr>
                <w:rFonts w:asciiTheme="minorHAnsi" w:hAnsiTheme="minorHAnsi"/>
                <w:sz w:val="24"/>
                <w:szCs w:val="24"/>
                <w:lang w:eastAsia="uk-UA"/>
              </w:rPr>
              <w:t>-чарти, проекційні дошки, технічна підтримка, тощо)</w:t>
            </w:r>
          </w:p>
        </w:tc>
        <w:tc>
          <w:tcPr>
            <w:tcW w:w="3260" w:type="dxa"/>
          </w:tcPr>
          <w:p w14:paraId="3B0FD35E" w14:textId="77777777" w:rsidR="00614881" w:rsidRPr="002664E1" w:rsidRDefault="00614881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614881" w:rsidRPr="008627A8" w14:paraId="47C83E9D" w14:textId="77777777" w:rsidTr="005D5904">
        <w:tc>
          <w:tcPr>
            <w:tcW w:w="675" w:type="dxa"/>
          </w:tcPr>
          <w:p w14:paraId="70136949" w14:textId="77777777" w:rsidR="00614881" w:rsidRPr="008627A8" w:rsidRDefault="00595E74" w:rsidP="005D5904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8627A8">
              <w:rPr>
                <w:rFonts w:asciiTheme="minorHAnsi" w:hAnsiTheme="minorHAnsi"/>
                <w:b/>
                <w:sz w:val="24"/>
                <w:szCs w:val="24"/>
              </w:rPr>
              <w:t>9</w:t>
            </w:r>
          </w:p>
        </w:tc>
        <w:tc>
          <w:tcPr>
            <w:tcW w:w="5245" w:type="dxa"/>
          </w:tcPr>
          <w:p w14:paraId="33BB00BE" w14:textId="77777777" w:rsidR="00614881" w:rsidRPr="008627A8" w:rsidRDefault="00403A15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lang w:eastAsia="uk-UA"/>
              </w:rPr>
            </w:pPr>
            <w:r w:rsidRPr="008627A8">
              <w:rPr>
                <w:rFonts w:asciiTheme="minorHAnsi" w:hAnsiTheme="minorHAnsi"/>
                <w:sz w:val="24"/>
                <w:szCs w:val="24"/>
                <w:lang w:eastAsia="uk-UA"/>
              </w:rPr>
              <w:t>Організація закордонних поїздок</w:t>
            </w:r>
          </w:p>
        </w:tc>
        <w:tc>
          <w:tcPr>
            <w:tcW w:w="3260" w:type="dxa"/>
          </w:tcPr>
          <w:p w14:paraId="2818502B" w14:textId="77777777" w:rsidR="00614881" w:rsidRPr="008627A8" w:rsidRDefault="00614881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403A15" w:rsidRPr="008627A8" w14:paraId="198F8EF9" w14:textId="77777777" w:rsidTr="005D5904">
        <w:tc>
          <w:tcPr>
            <w:tcW w:w="675" w:type="dxa"/>
          </w:tcPr>
          <w:p w14:paraId="6816E154" w14:textId="77777777" w:rsidR="00403A15" w:rsidRPr="008627A8" w:rsidRDefault="00403A15" w:rsidP="005D5904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14:paraId="50CF3A9E" w14:textId="77777777" w:rsidR="00403A15" w:rsidRPr="008627A8" w:rsidRDefault="00595E74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lang w:eastAsia="uk-UA"/>
              </w:rPr>
            </w:pPr>
            <w:r w:rsidRPr="008627A8">
              <w:rPr>
                <w:rFonts w:asciiTheme="minorHAnsi" w:hAnsiTheme="minorHAnsi"/>
                <w:sz w:val="24"/>
                <w:szCs w:val="24"/>
                <w:lang w:eastAsia="uk-UA"/>
              </w:rPr>
              <w:t xml:space="preserve">- </w:t>
            </w:r>
            <w:r w:rsidR="00D90BE0" w:rsidRPr="008627A8">
              <w:rPr>
                <w:rFonts w:asciiTheme="minorHAnsi" w:hAnsiTheme="minorHAnsi"/>
                <w:sz w:val="24"/>
                <w:szCs w:val="24"/>
                <w:lang w:eastAsia="uk-UA"/>
              </w:rPr>
              <w:t>б</w:t>
            </w:r>
            <w:r w:rsidR="00403A15" w:rsidRPr="008627A8">
              <w:rPr>
                <w:rFonts w:asciiTheme="minorHAnsi" w:hAnsiTheme="minorHAnsi"/>
                <w:sz w:val="24"/>
                <w:szCs w:val="24"/>
                <w:lang w:eastAsia="uk-UA"/>
              </w:rPr>
              <w:t>ронювання та купівля авіа-квитків на рейси закордон (без використання послуг посередника)</w:t>
            </w:r>
          </w:p>
        </w:tc>
        <w:tc>
          <w:tcPr>
            <w:tcW w:w="3260" w:type="dxa"/>
          </w:tcPr>
          <w:p w14:paraId="390896D7" w14:textId="77777777" w:rsidR="00403A15" w:rsidRPr="008627A8" w:rsidRDefault="00403A15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403A15" w:rsidRPr="008627A8" w14:paraId="1288418D" w14:textId="77777777" w:rsidTr="005D5904">
        <w:tc>
          <w:tcPr>
            <w:tcW w:w="675" w:type="dxa"/>
          </w:tcPr>
          <w:p w14:paraId="336CAA45" w14:textId="77777777" w:rsidR="00403A15" w:rsidRPr="008627A8" w:rsidRDefault="00403A15" w:rsidP="005D5904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14:paraId="6ACCDB4D" w14:textId="77777777" w:rsidR="00403A15" w:rsidRPr="008627A8" w:rsidRDefault="00595E74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lang w:eastAsia="uk-UA"/>
              </w:rPr>
            </w:pPr>
            <w:r w:rsidRPr="008627A8">
              <w:rPr>
                <w:rFonts w:asciiTheme="minorHAnsi" w:hAnsiTheme="minorHAnsi"/>
                <w:sz w:val="24"/>
                <w:szCs w:val="24"/>
                <w:lang w:eastAsia="uk-UA"/>
              </w:rPr>
              <w:t xml:space="preserve">- </w:t>
            </w:r>
            <w:r w:rsidR="00D90BE0" w:rsidRPr="008627A8">
              <w:rPr>
                <w:rFonts w:asciiTheme="minorHAnsi" w:hAnsiTheme="minorHAnsi"/>
                <w:sz w:val="24"/>
                <w:szCs w:val="24"/>
                <w:lang w:eastAsia="uk-UA"/>
              </w:rPr>
              <w:t>б</w:t>
            </w:r>
            <w:r w:rsidR="00403A15" w:rsidRPr="008627A8">
              <w:rPr>
                <w:rFonts w:asciiTheme="minorHAnsi" w:hAnsiTheme="minorHAnsi"/>
                <w:sz w:val="24"/>
                <w:szCs w:val="24"/>
                <w:lang w:eastAsia="uk-UA"/>
              </w:rPr>
              <w:t>ронювання та купівля авіа-квитків на рейси закордон (з використанням послуг посередника)</w:t>
            </w:r>
          </w:p>
        </w:tc>
        <w:tc>
          <w:tcPr>
            <w:tcW w:w="3260" w:type="dxa"/>
          </w:tcPr>
          <w:p w14:paraId="500608B1" w14:textId="77777777" w:rsidR="00403A15" w:rsidRPr="008627A8" w:rsidRDefault="00403A15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D90BE0" w:rsidRPr="008627A8" w14:paraId="45D3A79E" w14:textId="77777777" w:rsidTr="005D5904">
        <w:tc>
          <w:tcPr>
            <w:tcW w:w="675" w:type="dxa"/>
          </w:tcPr>
          <w:p w14:paraId="10476A22" w14:textId="77777777" w:rsidR="00D90BE0" w:rsidRPr="008627A8" w:rsidRDefault="00D90BE0" w:rsidP="005D5904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14:paraId="1EBF5EC3" w14:textId="77777777" w:rsidR="00D90BE0" w:rsidRPr="008627A8" w:rsidRDefault="00D90BE0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lang w:eastAsia="uk-UA"/>
              </w:rPr>
            </w:pPr>
            <w:r w:rsidRPr="008627A8">
              <w:rPr>
                <w:rFonts w:asciiTheme="minorHAnsi" w:hAnsiTheme="minorHAnsi"/>
                <w:sz w:val="24"/>
                <w:szCs w:val="24"/>
                <w:lang w:eastAsia="uk-UA"/>
              </w:rPr>
              <w:t>- бронювання готелів та здійснення оплати за послуги проживання в готелях закордоном (без використання послуг посередника)</w:t>
            </w:r>
          </w:p>
        </w:tc>
        <w:tc>
          <w:tcPr>
            <w:tcW w:w="3260" w:type="dxa"/>
          </w:tcPr>
          <w:p w14:paraId="2EA33276" w14:textId="77777777" w:rsidR="00D90BE0" w:rsidRPr="008627A8" w:rsidRDefault="00D90BE0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D90BE0" w:rsidRPr="008627A8" w14:paraId="233384DC" w14:textId="77777777" w:rsidTr="005D5904">
        <w:tc>
          <w:tcPr>
            <w:tcW w:w="675" w:type="dxa"/>
          </w:tcPr>
          <w:p w14:paraId="63D22E90" w14:textId="77777777" w:rsidR="00D90BE0" w:rsidRPr="008627A8" w:rsidRDefault="00D90BE0" w:rsidP="005D5904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14:paraId="1151462C" w14:textId="77777777" w:rsidR="00D90BE0" w:rsidRPr="008627A8" w:rsidRDefault="00595E74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lang w:eastAsia="uk-UA"/>
              </w:rPr>
            </w:pPr>
            <w:r w:rsidRPr="008627A8">
              <w:rPr>
                <w:rFonts w:asciiTheme="minorHAnsi" w:hAnsiTheme="minorHAnsi"/>
                <w:sz w:val="24"/>
                <w:szCs w:val="24"/>
                <w:lang w:eastAsia="uk-UA"/>
              </w:rPr>
              <w:t xml:space="preserve">- </w:t>
            </w:r>
            <w:r w:rsidR="00D90BE0" w:rsidRPr="008627A8">
              <w:rPr>
                <w:rFonts w:asciiTheme="minorHAnsi" w:hAnsiTheme="minorHAnsi"/>
                <w:sz w:val="24"/>
                <w:szCs w:val="24"/>
                <w:lang w:eastAsia="uk-UA"/>
              </w:rPr>
              <w:t>бронювання готелів та здійснення оплати за послуги проживання в готелях закордоном (з використанням послуг посередника)</w:t>
            </w:r>
          </w:p>
        </w:tc>
        <w:tc>
          <w:tcPr>
            <w:tcW w:w="3260" w:type="dxa"/>
          </w:tcPr>
          <w:p w14:paraId="75FDC31F" w14:textId="77777777" w:rsidR="00D90BE0" w:rsidRPr="008627A8" w:rsidRDefault="00D90BE0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D90BE0" w:rsidRPr="008627A8" w14:paraId="707B5661" w14:textId="77777777" w:rsidTr="005D5904">
        <w:tc>
          <w:tcPr>
            <w:tcW w:w="675" w:type="dxa"/>
          </w:tcPr>
          <w:p w14:paraId="0A7CA47F" w14:textId="77777777" w:rsidR="00D90BE0" w:rsidRPr="008627A8" w:rsidRDefault="00D90BE0" w:rsidP="005D5904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14:paraId="6ABF54EE" w14:textId="77777777" w:rsidR="00D90BE0" w:rsidRPr="008627A8" w:rsidRDefault="00D90BE0" w:rsidP="00D90BE0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lang w:eastAsia="uk-UA"/>
              </w:rPr>
            </w:pPr>
            <w:r w:rsidRPr="008627A8">
              <w:rPr>
                <w:rFonts w:asciiTheme="minorHAnsi" w:hAnsiTheme="minorHAnsi"/>
                <w:sz w:val="24"/>
                <w:szCs w:val="24"/>
                <w:lang w:eastAsia="uk-UA"/>
              </w:rPr>
              <w:t>- візова підтримка</w:t>
            </w:r>
          </w:p>
        </w:tc>
        <w:tc>
          <w:tcPr>
            <w:tcW w:w="3260" w:type="dxa"/>
          </w:tcPr>
          <w:p w14:paraId="492A2286" w14:textId="77777777" w:rsidR="00D90BE0" w:rsidRPr="008627A8" w:rsidRDefault="00D90BE0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403A15" w:rsidRPr="00E90799" w14:paraId="12CA1370" w14:textId="77777777" w:rsidTr="005D5904">
        <w:tc>
          <w:tcPr>
            <w:tcW w:w="675" w:type="dxa"/>
          </w:tcPr>
          <w:p w14:paraId="46ADB010" w14:textId="77777777" w:rsidR="00403A15" w:rsidRPr="008627A8" w:rsidRDefault="00595E74" w:rsidP="00403A15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8627A8">
              <w:rPr>
                <w:rFonts w:asciiTheme="minorHAnsi" w:hAnsiTheme="minorHAnsi"/>
                <w:b/>
                <w:sz w:val="24"/>
                <w:szCs w:val="24"/>
              </w:rPr>
              <w:t>10</w:t>
            </w:r>
          </w:p>
        </w:tc>
        <w:tc>
          <w:tcPr>
            <w:tcW w:w="5245" w:type="dxa"/>
          </w:tcPr>
          <w:p w14:paraId="10483427" w14:textId="77777777" w:rsidR="00403A15" w:rsidRPr="008627A8" w:rsidRDefault="00403A15" w:rsidP="00403A15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lang w:eastAsia="uk-UA"/>
              </w:rPr>
            </w:pPr>
            <w:r w:rsidRPr="008627A8">
              <w:rPr>
                <w:rFonts w:asciiTheme="minorHAnsi" w:hAnsiTheme="minorHAnsi"/>
                <w:sz w:val="24"/>
                <w:szCs w:val="24"/>
                <w:lang w:eastAsia="uk-UA"/>
              </w:rPr>
              <w:t>Замовлення інших додаткових послуг для заходу</w:t>
            </w:r>
          </w:p>
        </w:tc>
        <w:tc>
          <w:tcPr>
            <w:tcW w:w="3260" w:type="dxa"/>
          </w:tcPr>
          <w:p w14:paraId="3D056395" w14:textId="77777777" w:rsidR="00403A15" w:rsidRPr="008627A8" w:rsidRDefault="00403A15" w:rsidP="00403A15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</w:tbl>
    <w:p w14:paraId="6D586E07" w14:textId="77777777" w:rsidR="003D7363" w:rsidRPr="002664E1" w:rsidRDefault="003D736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481E12D" w14:textId="77777777" w:rsidR="005D5904" w:rsidRPr="002664E1" w:rsidRDefault="005D590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5A86513" w14:textId="77777777" w:rsidR="005D5904" w:rsidRPr="002664E1" w:rsidRDefault="005D590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83A48C5" w14:textId="77777777" w:rsidR="005D5904" w:rsidRPr="002664E1" w:rsidRDefault="005D590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F067042" w14:textId="77777777" w:rsidR="005D5904" w:rsidRPr="002664E1" w:rsidRDefault="005D590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50D3A6B" w14:textId="77777777" w:rsidR="005D5904" w:rsidRPr="002664E1" w:rsidRDefault="005D5904" w:rsidP="005D5904">
      <w:pPr>
        <w:spacing w:after="120" w:line="240" w:lineRule="auto"/>
        <w:ind w:left="567"/>
        <w:jc w:val="both"/>
        <w:rPr>
          <w:rFonts w:asciiTheme="minorHAnsi" w:hAnsiTheme="minorHAnsi"/>
          <w:sz w:val="24"/>
          <w:szCs w:val="24"/>
        </w:rPr>
      </w:pPr>
      <w:r w:rsidRPr="00E90799">
        <w:rPr>
          <w:rFonts w:asciiTheme="minorHAnsi" w:hAnsiTheme="minorHAnsi"/>
          <w:sz w:val="24"/>
          <w:szCs w:val="24"/>
        </w:rPr>
        <w:t>Дата</w:t>
      </w:r>
      <w:r w:rsidR="00595E74" w:rsidRPr="002664E1">
        <w:rPr>
          <w:rFonts w:asciiTheme="minorHAnsi" w:hAnsiTheme="minorHAnsi"/>
          <w:sz w:val="24"/>
          <w:szCs w:val="24"/>
        </w:rPr>
        <w:t>:  _____</w:t>
      </w:r>
      <w:r w:rsidRPr="00E90799">
        <w:rPr>
          <w:rFonts w:asciiTheme="minorHAnsi" w:hAnsiTheme="minorHAnsi"/>
          <w:sz w:val="24"/>
          <w:szCs w:val="24"/>
        </w:rPr>
        <w:t>____________</w:t>
      </w:r>
      <w:r w:rsidR="00595E74" w:rsidRPr="002664E1">
        <w:rPr>
          <w:rFonts w:asciiTheme="minorHAnsi" w:hAnsiTheme="minorHAnsi"/>
          <w:sz w:val="24"/>
          <w:szCs w:val="24"/>
        </w:rPr>
        <w:t xml:space="preserve"> 201</w:t>
      </w:r>
      <w:r w:rsidR="005A5FEB">
        <w:rPr>
          <w:rFonts w:asciiTheme="minorHAnsi" w:hAnsiTheme="minorHAnsi"/>
          <w:sz w:val="24"/>
          <w:szCs w:val="24"/>
        </w:rPr>
        <w:t>7</w:t>
      </w:r>
      <w:r w:rsidRPr="00E90799">
        <w:rPr>
          <w:rFonts w:asciiTheme="minorHAnsi" w:hAnsiTheme="minorHAnsi"/>
          <w:sz w:val="24"/>
          <w:szCs w:val="24"/>
        </w:rPr>
        <w:t xml:space="preserve"> р.</w:t>
      </w:r>
    </w:p>
    <w:p w14:paraId="6786D550" w14:textId="77777777" w:rsidR="005D5904" w:rsidRPr="002664E1" w:rsidRDefault="005D5904" w:rsidP="005D5904">
      <w:pPr>
        <w:spacing w:after="120" w:line="240" w:lineRule="auto"/>
        <w:ind w:left="360"/>
        <w:jc w:val="both"/>
        <w:rPr>
          <w:rFonts w:asciiTheme="minorHAnsi" w:hAnsiTheme="minorHAnsi"/>
          <w:sz w:val="24"/>
          <w:szCs w:val="24"/>
        </w:rPr>
      </w:pPr>
    </w:p>
    <w:p w14:paraId="3AB251FA" w14:textId="77777777" w:rsidR="005D5904" w:rsidRPr="002664E1" w:rsidRDefault="005D5904" w:rsidP="005D5904">
      <w:pPr>
        <w:spacing w:after="120" w:line="240" w:lineRule="auto"/>
        <w:ind w:left="360"/>
        <w:jc w:val="both"/>
        <w:rPr>
          <w:rFonts w:asciiTheme="minorHAnsi" w:hAnsiTheme="minorHAnsi"/>
          <w:sz w:val="24"/>
          <w:szCs w:val="24"/>
        </w:rPr>
      </w:pPr>
    </w:p>
    <w:p w14:paraId="65FFBD95" w14:textId="77777777" w:rsidR="005D5904" w:rsidRPr="002664E1" w:rsidRDefault="00595E74" w:rsidP="005D5904">
      <w:pPr>
        <w:spacing w:after="120" w:line="240" w:lineRule="auto"/>
        <w:ind w:left="567"/>
        <w:jc w:val="both"/>
        <w:rPr>
          <w:rFonts w:asciiTheme="minorHAnsi" w:hAnsiTheme="minorHAnsi"/>
          <w:sz w:val="24"/>
          <w:szCs w:val="24"/>
        </w:rPr>
      </w:pPr>
      <w:r w:rsidRPr="002664E1">
        <w:rPr>
          <w:rFonts w:asciiTheme="minorHAnsi" w:hAnsiTheme="minorHAnsi"/>
          <w:i/>
          <w:sz w:val="24"/>
          <w:szCs w:val="24"/>
        </w:rPr>
        <w:t xml:space="preserve"> [</w:t>
      </w:r>
      <w:r w:rsidR="005D5904" w:rsidRPr="00E90799">
        <w:rPr>
          <w:rFonts w:asciiTheme="minorHAnsi" w:hAnsiTheme="minorHAnsi"/>
          <w:i/>
          <w:sz w:val="24"/>
          <w:szCs w:val="24"/>
        </w:rPr>
        <w:t>підпис</w:t>
      </w:r>
      <w:r w:rsidRPr="002664E1">
        <w:rPr>
          <w:rFonts w:asciiTheme="minorHAnsi" w:hAnsiTheme="minorHAnsi"/>
          <w:i/>
          <w:sz w:val="24"/>
          <w:szCs w:val="24"/>
        </w:rPr>
        <w:t>]</w:t>
      </w:r>
      <w:r w:rsidRPr="002664E1">
        <w:rPr>
          <w:rFonts w:asciiTheme="minorHAnsi" w:hAnsiTheme="minorHAnsi"/>
          <w:i/>
          <w:sz w:val="24"/>
          <w:szCs w:val="24"/>
        </w:rPr>
        <w:tab/>
        <w:t xml:space="preserve">               [</w:t>
      </w:r>
      <w:r w:rsidR="005D5904" w:rsidRPr="00E90799">
        <w:rPr>
          <w:rFonts w:asciiTheme="minorHAnsi" w:hAnsiTheme="minorHAnsi"/>
          <w:i/>
          <w:sz w:val="24"/>
          <w:szCs w:val="24"/>
        </w:rPr>
        <w:t>посада</w:t>
      </w:r>
      <w:r w:rsidRPr="002664E1">
        <w:rPr>
          <w:rFonts w:asciiTheme="minorHAnsi" w:hAnsiTheme="minorHAnsi"/>
          <w:i/>
          <w:sz w:val="24"/>
          <w:szCs w:val="24"/>
        </w:rPr>
        <w:t>]</w:t>
      </w:r>
    </w:p>
    <w:p w14:paraId="1F18EE33" w14:textId="77777777" w:rsidR="005D5904" w:rsidRPr="002664E1" w:rsidRDefault="005D590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sectPr w:rsidR="005D5904" w:rsidRPr="002664E1" w:rsidSect="00BB26DC">
      <w:footerReference w:type="default" r:id="rId9"/>
      <w:pgSz w:w="11907" w:h="16840" w:code="9"/>
      <w:pgMar w:top="851" w:right="851" w:bottom="1134" w:left="1134" w:header="851" w:footer="709" w:gutter="0"/>
      <w:cols w:space="72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A4BBDEA" w15:done="0"/>
  <w15:commentEx w15:paraId="36C17BB9" w15:done="0"/>
  <w15:commentEx w15:paraId="154EA676" w15:done="0"/>
  <w15:commentEx w15:paraId="0554C58D" w15:paraIdParent="154EA67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4944DA" w14:textId="77777777" w:rsidR="00793ACA" w:rsidRDefault="00793ACA" w:rsidP="00AC2102">
      <w:pPr>
        <w:spacing w:after="0" w:line="240" w:lineRule="auto"/>
      </w:pPr>
      <w:r>
        <w:separator/>
      </w:r>
    </w:p>
  </w:endnote>
  <w:endnote w:type="continuationSeparator" w:id="0">
    <w:p w14:paraId="422DA3B5" w14:textId="77777777" w:rsidR="00793ACA" w:rsidRDefault="00793ACA" w:rsidP="00AC21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C68BAB" w14:textId="77777777" w:rsidR="005A5FEB" w:rsidRDefault="005A5FEB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D6BC1">
      <w:rPr>
        <w:noProof/>
      </w:rPr>
      <w:t>8</w:t>
    </w:r>
    <w:r>
      <w:fldChar w:fldCharType="end"/>
    </w:r>
  </w:p>
  <w:p w14:paraId="18E8FCDC" w14:textId="77777777" w:rsidR="005A5FEB" w:rsidRDefault="005A5FE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0EC236" w14:textId="77777777" w:rsidR="00793ACA" w:rsidRDefault="00793ACA" w:rsidP="00AC2102">
      <w:pPr>
        <w:spacing w:after="0" w:line="240" w:lineRule="auto"/>
      </w:pPr>
      <w:r>
        <w:separator/>
      </w:r>
    </w:p>
  </w:footnote>
  <w:footnote w:type="continuationSeparator" w:id="0">
    <w:p w14:paraId="57AA85BC" w14:textId="77777777" w:rsidR="00793ACA" w:rsidRDefault="00793ACA" w:rsidP="00AC21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C2D2E"/>
    <w:multiLevelType w:val="hybridMultilevel"/>
    <w:tmpl w:val="959E4A98"/>
    <w:lvl w:ilvl="0" w:tplc="0D0CDE4C">
      <w:start w:val="1"/>
      <w:numFmt w:val="decimal"/>
      <w:lvlText w:val="%1."/>
      <w:lvlJc w:val="left"/>
      <w:pPr>
        <w:tabs>
          <w:tab w:val="num" w:pos="1250"/>
        </w:tabs>
        <w:ind w:left="1250" w:hanging="360"/>
      </w:pPr>
      <w:rPr>
        <w:rFonts w:cs="Times New Roman" w:hint="default"/>
        <w:lang w:val="uk-UA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70"/>
        </w:tabs>
        <w:ind w:left="19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90"/>
        </w:tabs>
        <w:ind w:left="26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10"/>
        </w:tabs>
        <w:ind w:left="34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30"/>
        </w:tabs>
        <w:ind w:left="41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50"/>
        </w:tabs>
        <w:ind w:left="48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70"/>
        </w:tabs>
        <w:ind w:left="55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90"/>
        </w:tabs>
        <w:ind w:left="62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10"/>
        </w:tabs>
        <w:ind w:left="7010" w:hanging="180"/>
      </w:pPr>
      <w:rPr>
        <w:rFonts w:cs="Times New Roman"/>
      </w:rPr>
    </w:lvl>
  </w:abstractNum>
  <w:abstractNum w:abstractNumId="1">
    <w:nsid w:val="05164A77"/>
    <w:multiLevelType w:val="hybridMultilevel"/>
    <w:tmpl w:val="15AE38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DF609F"/>
    <w:multiLevelType w:val="hybridMultilevel"/>
    <w:tmpl w:val="C496441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5F0524"/>
    <w:multiLevelType w:val="multilevel"/>
    <w:tmpl w:val="7D5464C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>
    <w:nsid w:val="0BAF7999"/>
    <w:multiLevelType w:val="hybridMultilevel"/>
    <w:tmpl w:val="D9F29DE2"/>
    <w:lvl w:ilvl="0" w:tplc="0419000F">
      <w:start w:val="1"/>
      <w:numFmt w:val="decimal"/>
      <w:lvlText w:val="%1."/>
      <w:lvlJc w:val="left"/>
      <w:pPr>
        <w:ind w:left="171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87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3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  <w:rPr>
        <w:rFonts w:cs="Times New Roman"/>
      </w:rPr>
    </w:lvl>
  </w:abstractNum>
  <w:abstractNum w:abstractNumId="5">
    <w:nsid w:val="0C7A51A1"/>
    <w:multiLevelType w:val="hybridMultilevel"/>
    <w:tmpl w:val="A694FF86"/>
    <w:lvl w:ilvl="0" w:tplc="EBF232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EE6BB7"/>
    <w:multiLevelType w:val="hybridMultilevel"/>
    <w:tmpl w:val="5784BB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E01597"/>
    <w:multiLevelType w:val="hybridMultilevel"/>
    <w:tmpl w:val="D9F29DE2"/>
    <w:lvl w:ilvl="0" w:tplc="0419000F">
      <w:start w:val="1"/>
      <w:numFmt w:val="decimal"/>
      <w:lvlText w:val="%1."/>
      <w:lvlJc w:val="left"/>
      <w:pPr>
        <w:ind w:left="171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87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3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  <w:rPr>
        <w:rFonts w:cs="Times New Roman"/>
      </w:rPr>
    </w:lvl>
  </w:abstractNum>
  <w:abstractNum w:abstractNumId="8">
    <w:nsid w:val="14664109"/>
    <w:multiLevelType w:val="hybridMultilevel"/>
    <w:tmpl w:val="633A1664"/>
    <w:lvl w:ilvl="0" w:tplc="0419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B9A218A"/>
    <w:multiLevelType w:val="hybridMultilevel"/>
    <w:tmpl w:val="384ABF78"/>
    <w:lvl w:ilvl="0" w:tplc="61403546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0">
    <w:nsid w:val="1FE122E5"/>
    <w:multiLevelType w:val="hybridMultilevel"/>
    <w:tmpl w:val="330A7426"/>
    <w:lvl w:ilvl="0" w:tplc="31A888A6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0824AA7"/>
    <w:multiLevelType w:val="multilevel"/>
    <w:tmpl w:val="7082C90E"/>
    <w:lvl w:ilvl="0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321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9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01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81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53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61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698" w:hanging="2160"/>
      </w:pPr>
      <w:rPr>
        <w:rFonts w:hint="default"/>
      </w:rPr>
    </w:lvl>
  </w:abstractNum>
  <w:abstractNum w:abstractNumId="12">
    <w:nsid w:val="213236FC"/>
    <w:multiLevelType w:val="hybridMultilevel"/>
    <w:tmpl w:val="D9F29DE2"/>
    <w:lvl w:ilvl="0" w:tplc="0419000F">
      <w:start w:val="1"/>
      <w:numFmt w:val="decimal"/>
      <w:lvlText w:val="%1."/>
      <w:lvlJc w:val="left"/>
      <w:pPr>
        <w:ind w:left="171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87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3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  <w:rPr>
        <w:rFonts w:cs="Times New Roman"/>
      </w:rPr>
    </w:lvl>
  </w:abstractNum>
  <w:abstractNum w:abstractNumId="13">
    <w:nsid w:val="28502E59"/>
    <w:multiLevelType w:val="hybridMultilevel"/>
    <w:tmpl w:val="AC4EA26A"/>
    <w:lvl w:ilvl="0" w:tplc="1874828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8A73F3"/>
    <w:multiLevelType w:val="hybridMultilevel"/>
    <w:tmpl w:val="1DA0F332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2E5A79D3"/>
    <w:multiLevelType w:val="hybridMultilevel"/>
    <w:tmpl w:val="4B7A131A"/>
    <w:lvl w:ilvl="0" w:tplc="397CC42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6"/>
        <w:szCs w:val="26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EE00AD1"/>
    <w:multiLevelType w:val="hybridMultilevel"/>
    <w:tmpl w:val="A12CAAB6"/>
    <w:lvl w:ilvl="0" w:tplc="DA244BA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68747D"/>
    <w:multiLevelType w:val="hybridMultilevel"/>
    <w:tmpl w:val="70C827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043311F"/>
    <w:multiLevelType w:val="hybridMultilevel"/>
    <w:tmpl w:val="7E8C3BF2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06260D5"/>
    <w:multiLevelType w:val="hybridMultilevel"/>
    <w:tmpl w:val="70968372"/>
    <w:lvl w:ilvl="0" w:tplc="5022A02E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36015B3"/>
    <w:multiLevelType w:val="hybridMultilevel"/>
    <w:tmpl w:val="9384C6BA"/>
    <w:lvl w:ilvl="0" w:tplc="AF143DB8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9001B">
      <w:start w:val="1"/>
      <w:numFmt w:val="lowerRoman"/>
      <w:lvlText w:val="%2."/>
      <w:lvlJc w:val="right"/>
      <w:pPr>
        <w:ind w:left="1440" w:hanging="360"/>
      </w:pPr>
      <w:rPr>
        <w:rFonts w:cs="Times New Roman"/>
      </w:rPr>
    </w:lvl>
    <w:lvl w:ilvl="2" w:tplc="8EA4C5AA">
      <w:start w:val="3"/>
      <w:numFmt w:val="bullet"/>
      <w:lvlText w:val=""/>
      <w:lvlJc w:val="left"/>
      <w:pPr>
        <w:ind w:left="2340" w:hanging="360"/>
      </w:pPr>
      <w:rPr>
        <w:rFonts w:ascii="Arial" w:eastAsia="Times New Roman" w:hAnsi="Arial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99554BE"/>
    <w:multiLevelType w:val="hybridMultilevel"/>
    <w:tmpl w:val="ABB4925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>
    <w:nsid w:val="40203C9E"/>
    <w:multiLevelType w:val="hybridMultilevel"/>
    <w:tmpl w:val="8A08BB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E43CB7"/>
    <w:multiLevelType w:val="hybridMultilevel"/>
    <w:tmpl w:val="08DA03B2"/>
    <w:lvl w:ilvl="0" w:tplc="76DC5A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4E3011C"/>
    <w:multiLevelType w:val="hybridMultilevel"/>
    <w:tmpl w:val="904C1F5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8EA4C5AA">
      <w:start w:val="3"/>
      <w:numFmt w:val="bullet"/>
      <w:lvlText w:val=""/>
      <w:lvlJc w:val="left"/>
      <w:pPr>
        <w:ind w:left="2340" w:hanging="360"/>
      </w:pPr>
      <w:rPr>
        <w:rFonts w:ascii="Arial" w:eastAsia="Times New Roman" w:hAnsi="Arial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4F05D0D"/>
    <w:multiLevelType w:val="hybridMultilevel"/>
    <w:tmpl w:val="6D0A84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E74A9E"/>
    <w:multiLevelType w:val="hybridMultilevel"/>
    <w:tmpl w:val="8BB05E60"/>
    <w:lvl w:ilvl="0" w:tplc="232EFD3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6"/>
        <w:szCs w:val="26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70F3D66"/>
    <w:multiLevelType w:val="multilevel"/>
    <w:tmpl w:val="7C72AED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8">
    <w:nsid w:val="49AE5D42"/>
    <w:multiLevelType w:val="hybridMultilevel"/>
    <w:tmpl w:val="7E8C3BF2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4DFB51A8"/>
    <w:multiLevelType w:val="hybridMultilevel"/>
    <w:tmpl w:val="330A7426"/>
    <w:lvl w:ilvl="0" w:tplc="31A888A6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3B919F8"/>
    <w:multiLevelType w:val="hybridMultilevel"/>
    <w:tmpl w:val="69EA9AD4"/>
    <w:lvl w:ilvl="0" w:tplc="A794827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7F4750B"/>
    <w:multiLevelType w:val="hybridMultilevel"/>
    <w:tmpl w:val="03A2950A"/>
    <w:lvl w:ilvl="0" w:tplc="90DA7CEA">
      <w:start w:val="1"/>
      <w:numFmt w:val="decimal"/>
      <w:lvlText w:val="%1."/>
      <w:lvlJc w:val="left"/>
      <w:pPr>
        <w:tabs>
          <w:tab w:val="num" w:pos="907"/>
        </w:tabs>
        <w:ind w:firstLine="5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32">
    <w:nsid w:val="5DE30741"/>
    <w:multiLevelType w:val="hybridMultilevel"/>
    <w:tmpl w:val="D826D326"/>
    <w:lvl w:ilvl="0" w:tplc="0419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3">
    <w:nsid w:val="5FDC4B2D"/>
    <w:multiLevelType w:val="hybridMultilevel"/>
    <w:tmpl w:val="B07C0826"/>
    <w:lvl w:ilvl="0" w:tplc="DAE4029E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5FF38E3"/>
    <w:multiLevelType w:val="hybridMultilevel"/>
    <w:tmpl w:val="C3D2FB0C"/>
    <w:lvl w:ilvl="0" w:tplc="98BCCEBE">
      <w:start w:val="3"/>
      <w:numFmt w:val="bullet"/>
      <w:lvlText w:val="-"/>
      <w:lvlJc w:val="left"/>
      <w:pPr>
        <w:ind w:left="780" w:hanging="360"/>
      </w:pPr>
      <w:rPr>
        <w:rFonts w:ascii="Times New Roman" w:eastAsia="Arial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5">
    <w:nsid w:val="74146585"/>
    <w:multiLevelType w:val="multilevel"/>
    <w:tmpl w:val="1506D68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6">
    <w:nsid w:val="75187094"/>
    <w:multiLevelType w:val="hybridMultilevel"/>
    <w:tmpl w:val="40823C0A"/>
    <w:lvl w:ilvl="0" w:tplc="CDAA85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uk-UA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94B11F3"/>
    <w:multiLevelType w:val="hybridMultilevel"/>
    <w:tmpl w:val="330A7426"/>
    <w:lvl w:ilvl="0" w:tplc="31A888A6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AA44460"/>
    <w:multiLevelType w:val="hybridMultilevel"/>
    <w:tmpl w:val="8A009518"/>
    <w:lvl w:ilvl="0" w:tplc="3A28A4C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7FBD4F85"/>
    <w:multiLevelType w:val="hybridMultilevel"/>
    <w:tmpl w:val="6912393C"/>
    <w:lvl w:ilvl="0" w:tplc="1F705B44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33"/>
  </w:num>
  <w:num w:numId="3">
    <w:abstractNumId w:val="19"/>
  </w:num>
  <w:num w:numId="4">
    <w:abstractNumId w:val="10"/>
  </w:num>
  <w:num w:numId="5">
    <w:abstractNumId w:val="20"/>
  </w:num>
  <w:num w:numId="6">
    <w:abstractNumId w:val="37"/>
  </w:num>
  <w:num w:numId="7">
    <w:abstractNumId w:val="29"/>
  </w:num>
  <w:num w:numId="8">
    <w:abstractNumId w:val="32"/>
  </w:num>
  <w:num w:numId="9">
    <w:abstractNumId w:val="8"/>
  </w:num>
  <w:num w:numId="10">
    <w:abstractNumId w:val="14"/>
  </w:num>
  <w:num w:numId="11">
    <w:abstractNumId w:val="24"/>
  </w:num>
  <w:num w:numId="12">
    <w:abstractNumId w:val="9"/>
  </w:num>
  <w:num w:numId="13">
    <w:abstractNumId w:val="5"/>
  </w:num>
  <w:num w:numId="14">
    <w:abstractNumId w:val="0"/>
  </w:num>
  <w:num w:numId="15">
    <w:abstractNumId w:val="18"/>
  </w:num>
  <w:num w:numId="16">
    <w:abstractNumId w:val="28"/>
  </w:num>
  <w:num w:numId="17">
    <w:abstractNumId w:val="23"/>
  </w:num>
  <w:num w:numId="18">
    <w:abstractNumId w:val="7"/>
  </w:num>
  <w:num w:numId="19">
    <w:abstractNumId w:val="12"/>
  </w:num>
  <w:num w:numId="20">
    <w:abstractNumId w:val="4"/>
  </w:num>
  <w:num w:numId="21">
    <w:abstractNumId w:val="31"/>
  </w:num>
  <w:num w:numId="22">
    <w:abstractNumId w:val="26"/>
  </w:num>
  <w:num w:numId="23">
    <w:abstractNumId w:val="15"/>
  </w:num>
  <w:num w:numId="24">
    <w:abstractNumId w:val="39"/>
  </w:num>
  <w:num w:numId="25">
    <w:abstractNumId w:val="35"/>
  </w:num>
  <w:num w:numId="26">
    <w:abstractNumId w:val="13"/>
  </w:num>
  <w:num w:numId="27">
    <w:abstractNumId w:val="27"/>
  </w:num>
  <w:num w:numId="28">
    <w:abstractNumId w:val="30"/>
  </w:num>
  <w:num w:numId="29">
    <w:abstractNumId w:val="11"/>
  </w:num>
  <w:num w:numId="30">
    <w:abstractNumId w:val="21"/>
  </w:num>
  <w:num w:numId="31">
    <w:abstractNumId w:val="1"/>
  </w:num>
  <w:num w:numId="32">
    <w:abstractNumId w:val="22"/>
  </w:num>
  <w:num w:numId="33">
    <w:abstractNumId w:val="38"/>
  </w:num>
  <w:num w:numId="34">
    <w:abstractNumId w:val="36"/>
  </w:num>
  <w:num w:numId="35">
    <w:abstractNumId w:val="2"/>
  </w:num>
  <w:num w:numId="36">
    <w:abstractNumId w:val="6"/>
  </w:num>
  <w:num w:numId="37">
    <w:abstractNumId w:val="34"/>
  </w:num>
  <w:num w:numId="38">
    <w:abstractNumId w:val="25"/>
  </w:num>
  <w:num w:numId="39">
    <w:abstractNumId w:val="17"/>
  </w:num>
  <w:num w:numId="40">
    <w:abstractNumId w:val="16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ykhailo Riabinchuk">
    <w15:presenceInfo w15:providerId="None" w15:userId="Mykhailo Riabinchu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753"/>
    <w:rsid w:val="000030A3"/>
    <w:rsid w:val="00003D67"/>
    <w:rsid w:val="00007509"/>
    <w:rsid w:val="00030319"/>
    <w:rsid w:val="000348D5"/>
    <w:rsid w:val="0004189C"/>
    <w:rsid w:val="0005008F"/>
    <w:rsid w:val="0006138D"/>
    <w:rsid w:val="00067413"/>
    <w:rsid w:val="00071474"/>
    <w:rsid w:val="00073A63"/>
    <w:rsid w:val="00086AF1"/>
    <w:rsid w:val="00086D05"/>
    <w:rsid w:val="00092B23"/>
    <w:rsid w:val="00093A32"/>
    <w:rsid w:val="00097482"/>
    <w:rsid w:val="000A4E4F"/>
    <w:rsid w:val="000B0149"/>
    <w:rsid w:val="000B34E7"/>
    <w:rsid w:val="000B3D9A"/>
    <w:rsid w:val="000B5A4E"/>
    <w:rsid w:val="000C0294"/>
    <w:rsid w:val="000C1D5B"/>
    <w:rsid w:val="000D2410"/>
    <w:rsid w:val="000D4A01"/>
    <w:rsid w:val="000D553C"/>
    <w:rsid w:val="000D59D2"/>
    <w:rsid w:val="000D6BC1"/>
    <w:rsid w:val="000F1740"/>
    <w:rsid w:val="001024E3"/>
    <w:rsid w:val="00104133"/>
    <w:rsid w:val="0010726C"/>
    <w:rsid w:val="00120728"/>
    <w:rsid w:val="00121431"/>
    <w:rsid w:val="00131765"/>
    <w:rsid w:val="001351D8"/>
    <w:rsid w:val="00137144"/>
    <w:rsid w:val="00151F58"/>
    <w:rsid w:val="001631D3"/>
    <w:rsid w:val="00163D8E"/>
    <w:rsid w:val="00165030"/>
    <w:rsid w:val="00165A9B"/>
    <w:rsid w:val="00173403"/>
    <w:rsid w:val="001754C0"/>
    <w:rsid w:val="00183EC3"/>
    <w:rsid w:val="00192E75"/>
    <w:rsid w:val="00195284"/>
    <w:rsid w:val="001953D8"/>
    <w:rsid w:val="0019566B"/>
    <w:rsid w:val="00195AA7"/>
    <w:rsid w:val="001B1969"/>
    <w:rsid w:val="001B39C0"/>
    <w:rsid w:val="001C0692"/>
    <w:rsid w:val="001C1BC7"/>
    <w:rsid w:val="001C7702"/>
    <w:rsid w:val="001D5D46"/>
    <w:rsid w:val="001D7D5C"/>
    <w:rsid w:val="001E1D5A"/>
    <w:rsid w:val="001E2690"/>
    <w:rsid w:val="001E4108"/>
    <w:rsid w:val="001E4AF3"/>
    <w:rsid w:val="001E5D32"/>
    <w:rsid w:val="001F0322"/>
    <w:rsid w:val="002013F1"/>
    <w:rsid w:val="002113A7"/>
    <w:rsid w:val="002409E6"/>
    <w:rsid w:val="0024118D"/>
    <w:rsid w:val="00245CA8"/>
    <w:rsid w:val="00245F49"/>
    <w:rsid w:val="0025290A"/>
    <w:rsid w:val="0025628C"/>
    <w:rsid w:val="002563E0"/>
    <w:rsid w:val="00260939"/>
    <w:rsid w:val="00262461"/>
    <w:rsid w:val="002664E1"/>
    <w:rsid w:val="002665BD"/>
    <w:rsid w:val="00266BB4"/>
    <w:rsid w:val="002713DC"/>
    <w:rsid w:val="00272DA2"/>
    <w:rsid w:val="002819EA"/>
    <w:rsid w:val="0029458B"/>
    <w:rsid w:val="002A30D7"/>
    <w:rsid w:val="002B7A67"/>
    <w:rsid w:val="002C799A"/>
    <w:rsid w:val="002D23F1"/>
    <w:rsid w:val="00303736"/>
    <w:rsid w:val="00307FF7"/>
    <w:rsid w:val="00315D6B"/>
    <w:rsid w:val="00336FD0"/>
    <w:rsid w:val="00341C72"/>
    <w:rsid w:val="00347E67"/>
    <w:rsid w:val="00352CE0"/>
    <w:rsid w:val="0037133C"/>
    <w:rsid w:val="00371E4F"/>
    <w:rsid w:val="00376D92"/>
    <w:rsid w:val="003815A9"/>
    <w:rsid w:val="00384129"/>
    <w:rsid w:val="00387FD1"/>
    <w:rsid w:val="003906ED"/>
    <w:rsid w:val="0039095D"/>
    <w:rsid w:val="003A0DFA"/>
    <w:rsid w:val="003A3B44"/>
    <w:rsid w:val="003A6212"/>
    <w:rsid w:val="003A73D2"/>
    <w:rsid w:val="003B0DE8"/>
    <w:rsid w:val="003B1961"/>
    <w:rsid w:val="003D4C10"/>
    <w:rsid w:val="003D7363"/>
    <w:rsid w:val="003D782C"/>
    <w:rsid w:val="003E27E4"/>
    <w:rsid w:val="003E453A"/>
    <w:rsid w:val="003F3825"/>
    <w:rsid w:val="00403A15"/>
    <w:rsid w:val="00404017"/>
    <w:rsid w:val="004053E7"/>
    <w:rsid w:val="00407662"/>
    <w:rsid w:val="004161F6"/>
    <w:rsid w:val="00416D69"/>
    <w:rsid w:val="00420963"/>
    <w:rsid w:val="004275FE"/>
    <w:rsid w:val="00433F56"/>
    <w:rsid w:val="00437E9B"/>
    <w:rsid w:val="00451A26"/>
    <w:rsid w:val="004558E4"/>
    <w:rsid w:val="00460895"/>
    <w:rsid w:val="00461CCE"/>
    <w:rsid w:val="004835B9"/>
    <w:rsid w:val="0048452F"/>
    <w:rsid w:val="004912B0"/>
    <w:rsid w:val="00493637"/>
    <w:rsid w:val="004A0914"/>
    <w:rsid w:val="004C1B46"/>
    <w:rsid w:val="004E6B35"/>
    <w:rsid w:val="004E7250"/>
    <w:rsid w:val="004F4C6F"/>
    <w:rsid w:val="004F722F"/>
    <w:rsid w:val="00507E73"/>
    <w:rsid w:val="005129A2"/>
    <w:rsid w:val="00517956"/>
    <w:rsid w:val="0052116C"/>
    <w:rsid w:val="005376B6"/>
    <w:rsid w:val="00545A96"/>
    <w:rsid w:val="0055044F"/>
    <w:rsid w:val="00554D5D"/>
    <w:rsid w:val="0055631C"/>
    <w:rsid w:val="00560E66"/>
    <w:rsid w:val="00585BD0"/>
    <w:rsid w:val="0058711D"/>
    <w:rsid w:val="00595E74"/>
    <w:rsid w:val="005967B3"/>
    <w:rsid w:val="005A0AA1"/>
    <w:rsid w:val="005A5FEB"/>
    <w:rsid w:val="005A7433"/>
    <w:rsid w:val="005B53DD"/>
    <w:rsid w:val="005B6DD6"/>
    <w:rsid w:val="005C01EE"/>
    <w:rsid w:val="005D009F"/>
    <w:rsid w:val="005D250F"/>
    <w:rsid w:val="005D2F1D"/>
    <w:rsid w:val="005D5904"/>
    <w:rsid w:val="005D6B08"/>
    <w:rsid w:val="005E1BC6"/>
    <w:rsid w:val="005E3A91"/>
    <w:rsid w:val="005E7331"/>
    <w:rsid w:val="005F4A46"/>
    <w:rsid w:val="005F78F0"/>
    <w:rsid w:val="00600BB8"/>
    <w:rsid w:val="0060273B"/>
    <w:rsid w:val="00614881"/>
    <w:rsid w:val="006151E1"/>
    <w:rsid w:val="00623465"/>
    <w:rsid w:val="00623DFA"/>
    <w:rsid w:val="00631CC4"/>
    <w:rsid w:val="0065690B"/>
    <w:rsid w:val="00662186"/>
    <w:rsid w:val="00662731"/>
    <w:rsid w:val="00671C19"/>
    <w:rsid w:val="00673D86"/>
    <w:rsid w:val="006874C6"/>
    <w:rsid w:val="00690443"/>
    <w:rsid w:val="006A1637"/>
    <w:rsid w:val="006A51A4"/>
    <w:rsid w:val="006A7ED8"/>
    <w:rsid w:val="006B012D"/>
    <w:rsid w:val="006B11DD"/>
    <w:rsid w:val="006C002E"/>
    <w:rsid w:val="006C4317"/>
    <w:rsid w:val="006C6257"/>
    <w:rsid w:val="006D4E77"/>
    <w:rsid w:val="006E29E3"/>
    <w:rsid w:val="00703539"/>
    <w:rsid w:val="00706DA2"/>
    <w:rsid w:val="007130B6"/>
    <w:rsid w:val="007134D5"/>
    <w:rsid w:val="0072145C"/>
    <w:rsid w:val="007214FF"/>
    <w:rsid w:val="007307C3"/>
    <w:rsid w:val="00735888"/>
    <w:rsid w:val="0074614D"/>
    <w:rsid w:val="00746819"/>
    <w:rsid w:val="00765597"/>
    <w:rsid w:val="0077495A"/>
    <w:rsid w:val="00775048"/>
    <w:rsid w:val="00777CB6"/>
    <w:rsid w:val="00780EC6"/>
    <w:rsid w:val="00783C8D"/>
    <w:rsid w:val="00783F32"/>
    <w:rsid w:val="00790272"/>
    <w:rsid w:val="00793ACA"/>
    <w:rsid w:val="007A3E6B"/>
    <w:rsid w:val="007B2720"/>
    <w:rsid w:val="007C45FC"/>
    <w:rsid w:val="007C54BB"/>
    <w:rsid w:val="007D117E"/>
    <w:rsid w:val="007D3024"/>
    <w:rsid w:val="007D3C8B"/>
    <w:rsid w:val="007D4B53"/>
    <w:rsid w:val="007D6BBE"/>
    <w:rsid w:val="00801884"/>
    <w:rsid w:val="008028B6"/>
    <w:rsid w:val="008068D9"/>
    <w:rsid w:val="00812639"/>
    <w:rsid w:val="00814A41"/>
    <w:rsid w:val="00823C68"/>
    <w:rsid w:val="0083721F"/>
    <w:rsid w:val="008412FA"/>
    <w:rsid w:val="00843684"/>
    <w:rsid w:val="008450A2"/>
    <w:rsid w:val="00847720"/>
    <w:rsid w:val="00850D67"/>
    <w:rsid w:val="00857267"/>
    <w:rsid w:val="00860323"/>
    <w:rsid w:val="008627A8"/>
    <w:rsid w:val="0086373C"/>
    <w:rsid w:val="00872B2B"/>
    <w:rsid w:val="00877927"/>
    <w:rsid w:val="00884C70"/>
    <w:rsid w:val="00891994"/>
    <w:rsid w:val="0089266E"/>
    <w:rsid w:val="00894391"/>
    <w:rsid w:val="00895520"/>
    <w:rsid w:val="00895CBE"/>
    <w:rsid w:val="0089679E"/>
    <w:rsid w:val="008B41C0"/>
    <w:rsid w:val="008B46D3"/>
    <w:rsid w:val="008C0040"/>
    <w:rsid w:val="008C18CF"/>
    <w:rsid w:val="008C4BE4"/>
    <w:rsid w:val="008C6F82"/>
    <w:rsid w:val="008E0CD5"/>
    <w:rsid w:val="008E1E81"/>
    <w:rsid w:val="008E2C12"/>
    <w:rsid w:val="008E4D8D"/>
    <w:rsid w:val="008F6AED"/>
    <w:rsid w:val="008F755F"/>
    <w:rsid w:val="009070A9"/>
    <w:rsid w:val="009072F3"/>
    <w:rsid w:val="0091144A"/>
    <w:rsid w:val="00923472"/>
    <w:rsid w:val="00925B42"/>
    <w:rsid w:val="00931477"/>
    <w:rsid w:val="00933A38"/>
    <w:rsid w:val="00934C5C"/>
    <w:rsid w:val="00937A36"/>
    <w:rsid w:val="009441F1"/>
    <w:rsid w:val="009513F4"/>
    <w:rsid w:val="00955848"/>
    <w:rsid w:val="0096692D"/>
    <w:rsid w:val="00972760"/>
    <w:rsid w:val="009774C9"/>
    <w:rsid w:val="00991BC1"/>
    <w:rsid w:val="009A3455"/>
    <w:rsid w:val="009B1AB7"/>
    <w:rsid w:val="009B6D1C"/>
    <w:rsid w:val="009E3A4F"/>
    <w:rsid w:val="009F17D4"/>
    <w:rsid w:val="00A0177E"/>
    <w:rsid w:val="00A026B1"/>
    <w:rsid w:val="00A026BA"/>
    <w:rsid w:val="00A05610"/>
    <w:rsid w:val="00A05B24"/>
    <w:rsid w:val="00A1143B"/>
    <w:rsid w:val="00A141B1"/>
    <w:rsid w:val="00A1763C"/>
    <w:rsid w:val="00A31AF5"/>
    <w:rsid w:val="00A35948"/>
    <w:rsid w:val="00A42AC6"/>
    <w:rsid w:val="00A5188E"/>
    <w:rsid w:val="00A55A96"/>
    <w:rsid w:val="00A645AE"/>
    <w:rsid w:val="00A84B84"/>
    <w:rsid w:val="00A909A8"/>
    <w:rsid w:val="00AC0F84"/>
    <w:rsid w:val="00AC2102"/>
    <w:rsid w:val="00AC471E"/>
    <w:rsid w:val="00AD5F80"/>
    <w:rsid w:val="00AD6883"/>
    <w:rsid w:val="00AE2644"/>
    <w:rsid w:val="00AE2A8D"/>
    <w:rsid w:val="00AF29FC"/>
    <w:rsid w:val="00AF433C"/>
    <w:rsid w:val="00AF7231"/>
    <w:rsid w:val="00AF772D"/>
    <w:rsid w:val="00AF7957"/>
    <w:rsid w:val="00B0262D"/>
    <w:rsid w:val="00B11F59"/>
    <w:rsid w:val="00B16599"/>
    <w:rsid w:val="00B242E7"/>
    <w:rsid w:val="00B300BB"/>
    <w:rsid w:val="00B3246D"/>
    <w:rsid w:val="00B35DEB"/>
    <w:rsid w:val="00B37F14"/>
    <w:rsid w:val="00B40D0B"/>
    <w:rsid w:val="00B41EFD"/>
    <w:rsid w:val="00B45E48"/>
    <w:rsid w:val="00B462EB"/>
    <w:rsid w:val="00B47682"/>
    <w:rsid w:val="00B648A2"/>
    <w:rsid w:val="00B93614"/>
    <w:rsid w:val="00BA2FA9"/>
    <w:rsid w:val="00BA6734"/>
    <w:rsid w:val="00BB1941"/>
    <w:rsid w:val="00BB26DC"/>
    <w:rsid w:val="00BB6FE2"/>
    <w:rsid w:val="00BD04B9"/>
    <w:rsid w:val="00BD0A93"/>
    <w:rsid w:val="00BD42A9"/>
    <w:rsid w:val="00BD5617"/>
    <w:rsid w:val="00BE07BB"/>
    <w:rsid w:val="00BE1D83"/>
    <w:rsid w:val="00C0045A"/>
    <w:rsid w:val="00C032BA"/>
    <w:rsid w:val="00C11B0F"/>
    <w:rsid w:val="00C135EF"/>
    <w:rsid w:val="00C24ED5"/>
    <w:rsid w:val="00C34F2C"/>
    <w:rsid w:val="00C3620A"/>
    <w:rsid w:val="00C373EA"/>
    <w:rsid w:val="00C40257"/>
    <w:rsid w:val="00C41C84"/>
    <w:rsid w:val="00C448FC"/>
    <w:rsid w:val="00C52F94"/>
    <w:rsid w:val="00C53DDA"/>
    <w:rsid w:val="00C55753"/>
    <w:rsid w:val="00C57E36"/>
    <w:rsid w:val="00C645F1"/>
    <w:rsid w:val="00C65275"/>
    <w:rsid w:val="00C81F99"/>
    <w:rsid w:val="00C86B3D"/>
    <w:rsid w:val="00CA3396"/>
    <w:rsid w:val="00CB0E23"/>
    <w:rsid w:val="00CE30A7"/>
    <w:rsid w:val="00CF3C36"/>
    <w:rsid w:val="00CF7170"/>
    <w:rsid w:val="00D0220E"/>
    <w:rsid w:val="00D03DB6"/>
    <w:rsid w:val="00D03ECE"/>
    <w:rsid w:val="00D10E15"/>
    <w:rsid w:val="00D203CB"/>
    <w:rsid w:val="00D22472"/>
    <w:rsid w:val="00D24237"/>
    <w:rsid w:val="00D2556C"/>
    <w:rsid w:val="00D2583F"/>
    <w:rsid w:val="00D34948"/>
    <w:rsid w:val="00D36AD6"/>
    <w:rsid w:val="00D4760D"/>
    <w:rsid w:val="00D5139D"/>
    <w:rsid w:val="00D52667"/>
    <w:rsid w:val="00D62313"/>
    <w:rsid w:val="00D635AD"/>
    <w:rsid w:val="00D64DCF"/>
    <w:rsid w:val="00D831DD"/>
    <w:rsid w:val="00D83DC9"/>
    <w:rsid w:val="00D84489"/>
    <w:rsid w:val="00D84E19"/>
    <w:rsid w:val="00D90BE0"/>
    <w:rsid w:val="00DA009F"/>
    <w:rsid w:val="00DA4898"/>
    <w:rsid w:val="00DB0F09"/>
    <w:rsid w:val="00DB3B05"/>
    <w:rsid w:val="00DC2CDD"/>
    <w:rsid w:val="00DC3146"/>
    <w:rsid w:val="00DC454A"/>
    <w:rsid w:val="00DC7632"/>
    <w:rsid w:val="00DD68C2"/>
    <w:rsid w:val="00DE03FC"/>
    <w:rsid w:val="00DE33DE"/>
    <w:rsid w:val="00E03913"/>
    <w:rsid w:val="00E16C62"/>
    <w:rsid w:val="00E17A3E"/>
    <w:rsid w:val="00E20400"/>
    <w:rsid w:val="00E2372C"/>
    <w:rsid w:val="00E2588A"/>
    <w:rsid w:val="00E4244A"/>
    <w:rsid w:val="00E42507"/>
    <w:rsid w:val="00E43E1C"/>
    <w:rsid w:val="00E44894"/>
    <w:rsid w:val="00E47C2E"/>
    <w:rsid w:val="00E55F24"/>
    <w:rsid w:val="00E633CD"/>
    <w:rsid w:val="00E6609F"/>
    <w:rsid w:val="00E67A2E"/>
    <w:rsid w:val="00E7553A"/>
    <w:rsid w:val="00E772BC"/>
    <w:rsid w:val="00E90799"/>
    <w:rsid w:val="00E975BD"/>
    <w:rsid w:val="00EA1582"/>
    <w:rsid w:val="00EB79A3"/>
    <w:rsid w:val="00EC459A"/>
    <w:rsid w:val="00ED1A7E"/>
    <w:rsid w:val="00ED57E4"/>
    <w:rsid w:val="00EF1C49"/>
    <w:rsid w:val="00EF7177"/>
    <w:rsid w:val="00EF7F85"/>
    <w:rsid w:val="00F00EA4"/>
    <w:rsid w:val="00F13F43"/>
    <w:rsid w:val="00F15B96"/>
    <w:rsid w:val="00F2054D"/>
    <w:rsid w:val="00F21A11"/>
    <w:rsid w:val="00F2432D"/>
    <w:rsid w:val="00F311DF"/>
    <w:rsid w:val="00F3321F"/>
    <w:rsid w:val="00F36185"/>
    <w:rsid w:val="00F44B4D"/>
    <w:rsid w:val="00F50707"/>
    <w:rsid w:val="00F547AE"/>
    <w:rsid w:val="00F54C53"/>
    <w:rsid w:val="00F61514"/>
    <w:rsid w:val="00F6191D"/>
    <w:rsid w:val="00F64383"/>
    <w:rsid w:val="00F67324"/>
    <w:rsid w:val="00F70DD3"/>
    <w:rsid w:val="00F770A0"/>
    <w:rsid w:val="00F8235C"/>
    <w:rsid w:val="00F857EA"/>
    <w:rsid w:val="00F8740D"/>
    <w:rsid w:val="00FA5152"/>
    <w:rsid w:val="00FC489A"/>
    <w:rsid w:val="00FD4CB3"/>
    <w:rsid w:val="00FE17D6"/>
    <w:rsid w:val="00FF7D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A0FA3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CA8"/>
    <w:pPr>
      <w:spacing w:after="200" w:line="276" w:lineRule="auto"/>
    </w:pPr>
    <w:rPr>
      <w:rFonts w:cs="Times New Roman"/>
      <w:sz w:val="22"/>
      <w:szCs w:val="22"/>
      <w:lang w:val="uk-UA" w:eastAsia="en-US"/>
    </w:rPr>
  </w:style>
  <w:style w:type="paragraph" w:styleId="1">
    <w:name w:val="heading 1"/>
    <w:basedOn w:val="a"/>
    <w:next w:val="a"/>
    <w:link w:val="10"/>
    <w:uiPriority w:val="99"/>
    <w:qFormat/>
    <w:rsid w:val="00AC2102"/>
    <w:pPr>
      <w:keepNext/>
      <w:widowControl w:val="0"/>
      <w:spacing w:after="0" w:line="240" w:lineRule="atLeast"/>
      <w:jc w:val="right"/>
      <w:outlineLvl w:val="0"/>
    </w:pPr>
    <w:rPr>
      <w:b/>
      <w:sz w:val="24"/>
      <w:szCs w:val="20"/>
      <w:lang w:val="ru-RU" w:eastAsia="ru-RU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3815A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C2102"/>
    <w:rPr>
      <w:rFonts w:ascii="Times New Roman" w:hAnsi="Times New Roman" w:cs="Times New Roman"/>
      <w:b/>
      <w:sz w:val="24"/>
    </w:rPr>
  </w:style>
  <w:style w:type="paragraph" w:styleId="a3">
    <w:name w:val="header"/>
    <w:basedOn w:val="a"/>
    <w:link w:val="a4"/>
    <w:uiPriority w:val="99"/>
    <w:rsid w:val="00AC2102"/>
    <w:pPr>
      <w:widowControl w:val="0"/>
      <w:tabs>
        <w:tab w:val="center" w:pos="4153"/>
        <w:tab w:val="right" w:pos="8306"/>
      </w:tabs>
      <w:spacing w:after="0" w:line="240" w:lineRule="auto"/>
    </w:pPr>
    <w:rPr>
      <w:rFonts w:ascii="Garamond" w:hAnsi="Garamond"/>
      <w:sz w:val="24"/>
      <w:szCs w:val="20"/>
      <w:lang w:val="en-US" w:eastAsia="ru-RU"/>
    </w:rPr>
  </w:style>
  <w:style w:type="character" w:customStyle="1" w:styleId="a4">
    <w:name w:val="Верхний колонтитул Знак"/>
    <w:link w:val="a3"/>
    <w:uiPriority w:val="99"/>
    <w:locked/>
    <w:rsid w:val="00AC2102"/>
    <w:rPr>
      <w:rFonts w:ascii="Garamond" w:hAnsi="Garamond" w:cs="Times New Roman"/>
      <w:sz w:val="24"/>
      <w:lang w:val="en-US" w:eastAsia="ru-RU"/>
    </w:rPr>
  </w:style>
  <w:style w:type="paragraph" w:customStyle="1" w:styleId="PlainText1">
    <w:name w:val="Plain Text1"/>
    <w:basedOn w:val="a"/>
    <w:uiPriority w:val="99"/>
    <w:rsid w:val="00AC2102"/>
    <w:pPr>
      <w:widowControl w:val="0"/>
      <w:spacing w:after="0" w:line="240" w:lineRule="auto"/>
    </w:pPr>
    <w:rPr>
      <w:rFonts w:ascii="Courier New" w:hAnsi="Courier New"/>
      <w:sz w:val="20"/>
      <w:szCs w:val="20"/>
      <w:lang w:val="en-GB" w:eastAsia="ru-RU"/>
    </w:rPr>
  </w:style>
  <w:style w:type="paragraph" w:styleId="a5">
    <w:name w:val="footer"/>
    <w:basedOn w:val="a"/>
    <w:link w:val="a6"/>
    <w:uiPriority w:val="99"/>
    <w:rsid w:val="00AC2102"/>
    <w:pPr>
      <w:widowControl w:val="0"/>
      <w:tabs>
        <w:tab w:val="center" w:pos="4153"/>
        <w:tab w:val="right" w:pos="8306"/>
      </w:tabs>
      <w:spacing w:after="0" w:line="240" w:lineRule="auto"/>
    </w:pPr>
    <w:rPr>
      <w:rFonts w:ascii="Garamond" w:hAnsi="Garamond"/>
      <w:sz w:val="24"/>
      <w:szCs w:val="20"/>
      <w:lang w:val="en-US" w:eastAsia="ru-RU"/>
    </w:rPr>
  </w:style>
  <w:style w:type="character" w:customStyle="1" w:styleId="a6">
    <w:name w:val="Нижний колонтитул Знак"/>
    <w:link w:val="a5"/>
    <w:uiPriority w:val="99"/>
    <w:locked/>
    <w:rsid w:val="00AC2102"/>
    <w:rPr>
      <w:rFonts w:ascii="Garamond" w:hAnsi="Garamond" w:cs="Times New Roman"/>
      <w:sz w:val="24"/>
      <w:lang w:val="en-US" w:eastAsia="ru-RU"/>
    </w:rPr>
  </w:style>
  <w:style w:type="paragraph" w:styleId="a7">
    <w:name w:val="Body Text Indent"/>
    <w:basedOn w:val="a"/>
    <w:link w:val="a8"/>
    <w:uiPriority w:val="99"/>
    <w:rsid w:val="00AC2102"/>
    <w:pPr>
      <w:spacing w:after="0" w:line="240" w:lineRule="auto"/>
      <w:ind w:firstLine="708"/>
      <w:jc w:val="both"/>
    </w:pPr>
    <w:rPr>
      <w:sz w:val="24"/>
      <w:szCs w:val="20"/>
      <w:lang w:val="ru-RU" w:eastAsia="ru-RU"/>
    </w:rPr>
  </w:style>
  <w:style w:type="character" w:customStyle="1" w:styleId="a8">
    <w:name w:val="Основной текст с отступом Знак"/>
    <w:link w:val="a7"/>
    <w:uiPriority w:val="99"/>
    <w:locked/>
    <w:rsid w:val="00AC2102"/>
    <w:rPr>
      <w:rFonts w:ascii="Times New Roman" w:hAnsi="Times New Roman" w:cs="Times New Roman"/>
      <w:sz w:val="24"/>
      <w:lang w:val="x-none" w:eastAsia="ru-RU"/>
    </w:rPr>
  </w:style>
  <w:style w:type="paragraph" w:customStyle="1" w:styleId="Default">
    <w:name w:val="Default"/>
    <w:uiPriority w:val="99"/>
    <w:rsid w:val="00AC210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9">
    <w:name w:val="footnote text"/>
    <w:basedOn w:val="a"/>
    <w:link w:val="aa"/>
    <w:uiPriority w:val="99"/>
    <w:semiHidden/>
    <w:rsid w:val="00AC2102"/>
    <w:pPr>
      <w:widowControl w:val="0"/>
      <w:spacing w:after="0" w:line="240" w:lineRule="auto"/>
    </w:pPr>
    <w:rPr>
      <w:rFonts w:ascii="Garamond" w:hAnsi="Garamond"/>
      <w:sz w:val="20"/>
      <w:szCs w:val="20"/>
      <w:lang w:val="en-US" w:eastAsia="ru-RU"/>
    </w:rPr>
  </w:style>
  <w:style w:type="character" w:customStyle="1" w:styleId="aa">
    <w:name w:val="Текст сноски Знак"/>
    <w:link w:val="a9"/>
    <w:uiPriority w:val="99"/>
    <w:locked/>
    <w:rsid w:val="00AC2102"/>
    <w:rPr>
      <w:rFonts w:ascii="Garamond" w:hAnsi="Garamond" w:cs="Times New Roman"/>
      <w:lang w:val="en-US" w:eastAsia="ru-RU"/>
    </w:rPr>
  </w:style>
  <w:style w:type="character" w:styleId="ab">
    <w:name w:val="footnote reference"/>
    <w:uiPriority w:val="99"/>
    <w:semiHidden/>
    <w:rsid w:val="00AC2102"/>
    <w:rPr>
      <w:rFonts w:cs="Times New Roman"/>
      <w:vertAlign w:val="superscript"/>
    </w:rPr>
  </w:style>
  <w:style w:type="character" w:styleId="ac">
    <w:name w:val="annotation reference"/>
    <w:uiPriority w:val="99"/>
    <w:semiHidden/>
    <w:rsid w:val="00CA3396"/>
    <w:rPr>
      <w:rFonts w:cs="Times New Roman"/>
      <w:sz w:val="16"/>
    </w:rPr>
  </w:style>
  <w:style w:type="paragraph" w:styleId="ad">
    <w:name w:val="annotation text"/>
    <w:basedOn w:val="a"/>
    <w:link w:val="ae"/>
    <w:uiPriority w:val="99"/>
    <w:semiHidden/>
    <w:rsid w:val="00CA3396"/>
    <w:rPr>
      <w:sz w:val="20"/>
      <w:szCs w:val="20"/>
      <w:lang w:val="ru-RU"/>
    </w:rPr>
  </w:style>
  <w:style w:type="character" w:customStyle="1" w:styleId="ae">
    <w:name w:val="Текст примечания Знак"/>
    <w:link w:val="ad"/>
    <w:uiPriority w:val="99"/>
    <w:semiHidden/>
    <w:locked/>
    <w:rsid w:val="00CA3396"/>
    <w:rPr>
      <w:rFonts w:cs="Times New Roman"/>
      <w:lang w:val="x-none" w:eastAsia="en-US"/>
    </w:rPr>
  </w:style>
  <w:style w:type="paragraph" w:styleId="af">
    <w:name w:val="annotation subject"/>
    <w:basedOn w:val="ad"/>
    <w:next w:val="ad"/>
    <w:link w:val="af0"/>
    <w:uiPriority w:val="99"/>
    <w:semiHidden/>
    <w:rsid w:val="00CA3396"/>
    <w:rPr>
      <w:b/>
    </w:rPr>
  </w:style>
  <w:style w:type="character" w:customStyle="1" w:styleId="af0">
    <w:name w:val="Тема примечания Знак"/>
    <w:link w:val="af"/>
    <w:uiPriority w:val="99"/>
    <w:semiHidden/>
    <w:locked/>
    <w:rsid w:val="00CA3396"/>
    <w:rPr>
      <w:rFonts w:cs="Times New Roman"/>
      <w:b/>
      <w:lang w:val="x-none" w:eastAsia="en-US"/>
    </w:rPr>
  </w:style>
  <w:style w:type="paragraph" w:styleId="af1">
    <w:name w:val="Balloon Text"/>
    <w:basedOn w:val="a"/>
    <w:link w:val="af2"/>
    <w:uiPriority w:val="99"/>
    <w:semiHidden/>
    <w:rsid w:val="00CA3396"/>
    <w:pPr>
      <w:spacing w:after="0" w:line="240" w:lineRule="auto"/>
    </w:pPr>
    <w:rPr>
      <w:rFonts w:ascii="Tahoma" w:hAnsi="Tahoma"/>
      <w:sz w:val="16"/>
      <w:szCs w:val="20"/>
      <w:lang w:val="ru-RU"/>
    </w:rPr>
  </w:style>
  <w:style w:type="character" w:customStyle="1" w:styleId="af2">
    <w:name w:val="Текст выноски Знак"/>
    <w:link w:val="af1"/>
    <w:uiPriority w:val="99"/>
    <w:semiHidden/>
    <w:locked/>
    <w:rsid w:val="00CA3396"/>
    <w:rPr>
      <w:rFonts w:ascii="Tahoma" w:hAnsi="Tahoma" w:cs="Times New Roman"/>
      <w:sz w:val="16"/>
      <w:lang w:val="x-none" w:eastAsia="en-US"/>
    </w:rPr>
  </w:style>
  <w:style w:type="paragraph" w:customStyle="1" w:styleId="ListParagraph1">
    <w:name w:val="List Paragraph1"/>
    <w:basedOn w:val="a"/>
    <w:uiPriority w:val="99"/>
    <w:rsid w:val="00BD0A93"/>
    <w:pPr>
      <w:ind w:left="708"/>
    </w:pPr>
  </w:style>
  <w:style w:type="character" w:styleId="af3">
    <w:name w:val="Strong"/>
    <w:uiPriority w:val="22"/>
    <w:qFormat/>
    <w:rsid w:val="00C032BA"/>
    <w:rPr>
      <w:rFonts w:cs="Times New Roman"/>
      <w:b/>
    </w:rPr>
  </w:style>
  <w:style w:type="paragraph" w:customStyle="1" w:styleId="p2">
    <w:name w:val="p2"/>
    <w:basedOn w:val="a"/>
    <w:uiPriority w:val="99"/>
    <w:rsid w:val="00C032BA"/>
    <w:pPr>
      <w:spacing w:before="100" w:beforeAutospacing="1" w:after="100" w:afterAutospacing="1" w:line="240" w:lineRule="auto"/>
      <w:jc w:val="both"/>
    </w:pPr>
    <w:rPr>
      <w:rFonts w:ascii="Arial" w:hAnsi="Arial" w:cs="Arial"/>
      <w:color w:val="000000"/>
      <w:sz w:val="20"/>
      <w:szCs w:val="20"/>
      <w:lang w:val="ru-RU" w:eastAsia="ru-RU"/>
    </w:rPr>
  </w:style>
  <w:style w:type="character" w:customStyle="1" w:styleId="Note">
    <w:name w:val="Note"/>
    <w:uiPriority w:val="99"/>
    <w:rsid w:val="00C032BA"/>
    <w:rPr>
      <w:rFonts w:ascii="Arial" w:hAnsi="Arial"/>
      <w:sz w:val="18"/>
      <w:lang w:val="uk-UA" w:eastAsia="x-none"/>
    </w:rPr>
  </w:style>
  <w:style w:type="paragraph" w:styleId="21">
    <w:name w:val="Body Text 2"/>
    <w:basedOn w:val="a"/>
    <w:link w:val="22"/>
    <w:uiPriority w:val="99"/>
    <w:rsid w:val="006B11DD"/>
    <w:pPr>
      <w:spacing w:after="0" w:line="240" w:lineRule="auto"/>
      <w:ind w:left="2880"/>
    </w:pPr>
    <w:rPr>
      <w:rFonts w:ascii="Times New Roman" w:hAnsi="Times New Roman"/>
      <w:b/>
      <w:i/>
      <w:sz w:val="26"/>
      <w:szCs w:val="20"/>
      <w:lang w:val="ru-RU" w:eastAsia="ru-RU"/>
    </w:rPr>
  </w:style>
  <w:style w:type="character" w:customStyle="1" w:styleId="22">
    <w:name w:val="Основной текст 2 Знак"/>
    <w:link w:val="21"/>
    <w:uiPriority w:val="99"/>
    <w:semiHidden/>
    <w:locked/>
    <w:rPr>
      <w:rFonts w:cs="Times New Roman"/>
      <w:lang w:val="x-none" w:eastAsia="en-US"/>
    </w:rPr>
  </w:style>
  <w:style w:type="paragraph" w:styleId="23">
    <w:name w:val="Body Text Indent 2"/>
    <w:basedOn w:val="a"/>
    <w:link w:val="24"/>
    <w:uiPriority w:val="99"/>
    <w:semiHidden/>
    <w:unhideWhenUsed/>
    <w:rsid w:val="00AC471E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semiHidden/>
    <w:locked/>
    <w:rsid w:val="00AC471E"/>
    <w:rPr>
      <w:rFonts w:cs="Times New Roman"/>
      <w:lang w:val="x-none" w:eastAsia="en-US"/>
    </w:rPr>
  </w:style>
  <w:style w:type="character" w:styleId="af4">
    <w:name w:val="Hyperlink"/>
    <w:uiPriority w:val="99"/>
    <w:rsid w:val="00AC471E"/>
    <w:rPr>
      <w:rFonts w:cs="Times New Roman"/>
      <w:color w:val="0000FF"/>
      <w:u w:val="single"/>
    </w:rPr>
  </w:style>
  <w:style w:type="paragraph" w:styleId="af5">
    <w:name w:val="Normal (Web)"/>
    <w:basedOn w:val="a"/>
    <w:uiPriority w:val="99"/>
    <w:unhideWhenUsed/>
    <w:rsid w:val="00EB79A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styleId="af6">
    <w:name w:val="List Paragraph"/>
    <w:basedOn w:val="a"/>
    <w:uiPriority w:val="99"/>
    <w:qFormat/>
    <w:rsid w:val="00131765"/>
    <w:pPr>
      <w:spacing w:after="0" w:line="240" w:lineRule="auto"/>
      <w:ind w:left="720"/>
      <w:contextualSpacing/>
    </w:pPr>
    <w:rPr>
      <w:rFonts w:ascii="Cambria" w:hAnsi="Cambria"/>
      <w:sz w:val="24"/>
      <w:szCs w:val="24"/>
      <w:lang w:val="en-US"/>
    </w:rPr>
  </w:style>
  <w:style w:type="paragraph" w:styleId="HTML">
    <w:name w:val="HTML Preformatted"/>
    <w:basedOn w:val="a"/>
    <w:link w:val="HTML0"/>
    <w:uiPriority w:val="99"/>
    <w:unhideWhenUsed/>
    <w:rsid w:val="002409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409E6"/>
    <w:rPr>
      <w:rFonts w:ascii="Courier New" w:hAnsi="Courier New" w:cs="Times New Roman"/>
    </w:rPr>
  </w:style>
  <w:style w:type="character" w:customStyle="1" w:styleId="apple-style-span">
    <w:name w:val="apple-style-span"/>
    <w:rsid w:val="00A026BA"/>
    <w:rPr>
      <w:rFonts w:cs="Times New Roman"/>
    </w:rPr>
  </w:style>
  <w:style w:type="character" w:customStyle="1" w:styleId="20">
    <w:name w:val="Заголовок 2 Знак"/>
    <w:basedOn w:val="a0"/>
    <w:link w:val="2"/>
    <w:uiPriority w:val="9"/>
    <w:rsid w:val="003815A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uk-UA" w:eastAsia="en-US"/>
    </w:rPr>
  </w:style>
  <w:style w:type="table" w:styleId="af7">
    <w:name w:val="Table Grid"/>
    <w:basedOn w:val="a1"/>
    <w:locked/>
    <w:rsid w:val="006148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style">
    <w:name w:val="paragraphstyle"/>
    <w:basedOn w:val="a"/>
    <w:rsid w:val="00F21A1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A518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CA8"/>
    <w:pPr>
      <w:spacing w:after="200" w:line="276" w:lineRule="auto"/>
    </w:pPr>
    <w:rPr>
      <w:rFonts w:cs="Times New Roman"/>
      <w:sz w:val="22"/>
      <w:szCs w:val="22"/>
      <w:lang w:val="uk-UA" w:eastAsia="en-US"/>
    </w:rPr>
  </w:style>
  <w:style w:type="paragraph" w:styleId="1">
    <w:name w:val="heading 1"/>
    <w:basedOn w:val="a"/>
    <w:next w:val="a"/>
    <w:link w:val="10"/>
    <w:uiPriority w:val="99"/>
    <w:qFormat/>
    <w:rsid w:val="00AC2102"/>
    <w:pPr>
      <w:keepNext/>
      <w:widowControl w:val="0"/>
      <w:spacing w:after="0" w:line="240" w:lineRule="atLeast"/>
      <w:jc w:val="right"/>
      <w:outlineLvl w:val="0"/>
    </w:pPr>
    <w:rPr>
      <w:b/>
      <w:sz w:val="24"/>
      <w:szCs w:val="20"/>
      <w:lang w:val="ru-RU" w:eastAsia="ru-RU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3815A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C2102"/>
    <w:rPr>
      <w:rFonts w:ascii="Times New Roman" w:hAnsi="Times New Roman" w:cs="Times New Roman"/>
      <w:b/>
      <w:sz w:val="24"/>
    </w:rPr>
  </w:style>
  <w:style w:type="paragraph" w:styleId="a3">
    <w:name w:val="header"/>
    <w:basedOn w:val="a"/>
    <w:link w:val="a4"/>
    <w:uiPriority w:val="99"/>
    <w:rsid w:val="00AC2102"/>
    <w:pPr>
      <w:widowControl w:val="0"/>
      <w:tabs>
        <w:tab w:val="center" w:pos="4153"/>
        <w:tab w:val="right" w:pos="8306"/>
      </w:tabs>
      <w:spacing w:after="0" w:line="240" w:lineRule="auto"/>
    </w:pPr>
    <w:rPr>
      <w:rFonts w:ascii="Garamond" w:hAnsi="Garamond"/>
      <w:sz w:val="24"/>
      <w:szCs w:val="20"/>
      <w:lang w:val="en-US" w:eastAsia="ru-RU"/>
    </w:rPr>
  </w:style>
  <w:style w:type="character" w:customStyle="1" w:styleId="a4">
    <w:name w:val="Верхний колонтитул Знак"/>
    <w:link w:val="a3"/>
    <w:uiPriority w:val="99"/>
    <w:locked/>
    <w:rsid w:val="00AC2102"/>
    <w:rPr>
      <w:rFonts w:ascii="Garamond" w:hAnsi="Garamond" w:cs="Times New Roman"/>
      <w:sz w:val="24"/>
      <w:lang w:val="en-US" w:eastAsia="ru-RU"/>
    </w:rPr>
  </w:style>
  <w:style w:type="paragraph" w:customStyle="1" w:styleId="PlainText1">
    <w:name w:val="Plain Text1"/>
    <w:basedOn w:val="a"/>
    <w:uiPriority w:val="99"/>
    <w:rsid w:val="00AC2102"/>
    <w:pPr>
      <w:widowControl w:val="0"/>
      <w:spacing w:after="0" w:line="240" w:lineRule="auto"/>
    </w:pPr>
    <w:rPr>
      <w:rFonts w:ascii="Courier New" w:hAnsi="Courier New"/>
      <w:sz w:val="20"/>
      <w:szCs w:val="20"/>
      <w:lang w:val="en-GB" w:eastAsia="ru-RU"/>
    </w:rPr>
  </w:style>
  <w:style w:type="paragraph" w:styleId="a5">
    <w:name w:val="footer"/>
    <w:basedOn w:val="a"/>
    <w:link w:val="a6"/>
    <w:uiPriority w:val="99"/>
    <w:rsid w:val="00AC2102"/>
    <w:pPr>
      <w:widowControl w:val="0"/>
      <w:tabs>
        <w:tab w:val="center" w:pos="4153"/>
        <w:tab w:val="right" w:pos="8306"/>
      </w:tabs>
      <w:spacing w:after="0" w:line="240" w:lineRule="auto"/>
    </w:pPr>
    <w:rPr>
      <w:rFonts w:ascii="Garamond" w:hAnsi="Garamond"/>
      <w:sz w:val="24"/>
      <w:szCs w:val="20"/>
      <w:lang w:val="en-US" w:eastAsia="ru-RU"/>
    </w:rPr>
  </w:style>
  <w:style w:type="character" w:customStyle="1" w:styleId="a6">
    <w:name w:val="Нижний колонтитул Знак"/>
    <w:link w:val="a5"/>
    <w:uiPriority w:val="99"/>
    <w:locked/>
    <w:rsid w:val="00AC2102"/>
    <w:rPr>
      <w:rFonts w:ascii="Garamond" w:hAnsi="Garamond" w:cs="Times New Roman"/>
      <w:sz w:val="24"/>
      <w:lang w:val="en-US" w:eastAsia="ru-RU"/>
    </w:rPr>
  </w:style>
  <w:style w:type="paragraph" w:styleId="a7">
    <w:name w:val="Body Text Indent"/>
    <w:basedOn w:val="a"/>
    <w:link w:val="a8"/>
    <w:uiPriority w:val="99"/>
    <w:rsid w:val="00AC2102"/>
    <w:pPr>
      <w:spacing w:after="0" w:line="240" w:lineRule="auto"/>
      <w:ind w:firstLine="708"/>
      <w:jc w:val="both"/>
    </w:pPr>
    <w:rPr>
      <w:sz w:val="24"/>
      <w:szCs w:val="20"/>
      <w:lang w:val="ru-RU" w:eastAsia="ru-RU"/>
    </w:rPr>
  </w:style>
  <w:style w:type="character" w:customStyle="1" w:styleId="a8">
    <w:name w:val="Основной текст с отступом Знак"/>
    <w:link w:val="a7"/>
    <w:uiPriority w:val="99"/>
    <w:locked/>
    <w:rsid w:val="00AC2102"/>
    <w:rPr>
      <w:rFonts w:ascii="Times New Roman" w:hAnsi="Times New Roman" w:cs="Times New Roman"/>
      <w:sz w:val="24"/>
      <w:lang w:val="x-none" w:eastAsia="ru-RU"/>
    </w:rPr>
  </w:style>
  <w:style w:type="paragraph" w:customStyle="1" w:styleId="Default">
    <w:name w:val="Default"/>
    <w:uiPriority w:val="99"/>
    <w:rsid w:val="00AC210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9">
    <w:name w:val="footnote text"/>
    <w:basedOn w:val="a"/>
    <w:link w:val="aa"/>
    <w:uiPriority w:val="99"/>
    <w:semiHidden/>
    <w:rsid w:val="00AC2102"/>
    <w:pPr>
      <w:widowControl w:val="0"/>
      <w:spacing w:after="0" w:line="240" w:lineRule="auto"/>
    </w:pPr>
    <w:rPr>
      <w:rFonts w:ascii="Garamond" w:hAnsi="Garamond"/>
      <w:sz w:val="20"/>
      <w:szCs w:val="20"/>
      <w:lang w:val="en-US" w:eastAsia="ru-RU"/>
    </w:rPr>
  </w:style>
  <w:style w:type="character" w:customStyle="1" w:styleId="aa">
    <w:name w:val="Текст сноски Знак"/>
    <w:link w:val="a9"/>
    <w:uiPriority w:val="99"/>
    <w:locked/>
    <w:rsid w:val="00AC2102"/>
    <w:rPr>
      <w:rFonts w:ascii="Garamond" w:hAnsi="Garamond" w:cs="Times New Roman"/>
      <w:lang w:val="en-US" w:eastAsia="ru-RU"/>
    </w:rPr>
  </w:style>
  <w:style w:type="character" w:styleId="ab">
    <w:name w:val="footnote reference"/>
    <w:uiPriority w:val="99"/>
    <w:semiHidden/>
    <w:rsid w:val="00AC2102"/>
    <w:rPr>
      <w:rFonts w:cs="Times New Roman"/>
      <w:vertAlign w:val="superscript"/>
    </w:rPr>
  </w:style>
  <w:style w:type="character" w:styleId="ac">
    <w:name w:val="annotation reference"/>
    <w:uiPriority w:val="99"/>
    <w:semiHidden/>
    <w:rsid w:val="00CA3396"/>
    <w:rPr>
      <w:rFonts w:cs="Times New Roman"/>
      <w:sz w:val="16"/>
    </w:rPr>
  </w:style>
  <w:style w:type="paragraph" w:styleId="ad">
    <w:name w:val="annotation text"/>
    <w:basedOn w:val="a"/>
    <w:link w:val="ae"/>
    <w:uiPriority w:val="99"/>
    <w:semiHidden/>
    <w:rsid w:val="00CA3396"/>
    <w:rPr>
      <w:sz w:val="20"/>
      <w:szCs w:val="20"/>
      <w:lang w:val="ru-RU"/>
    </w:rPr>
  </w:style>
  <w:style w:type="character" w:customStyle="1" w:styleId="ae">
    <w:name w:val="Текст примечания Знак"/>
    <w:link w:val="ad"/>
    <w:uiPriority w:val="99"/>
    <w:semiHidden/>
    <w:locked/>
    <w:rsid w:val="00CA3396"/>
    <w:rPr>
      <w:rFonts w:cs="Times New Roman"/>
      <w:lang w:val="x-none" w:eastAsia="en-US"/>
    </w:rPr>
  </w:style>
  <w:style w:type="paragraph" w:styleId="af">
    <w:name w:val="annotation subject"/>
    <w:basedOn w:val="ad"/>
    <w:next w:val="ad"/>
    <w:link w:val="af0"/>
    <w:uiPriority w:val="99"/>
    <w:semiHidden/>
    <w:rsid w:val="00CA3396"/>
    <w:rPr>
      <w:b/>
    </w:rPr>
  </w:style>
  <w:style w:type="character" w:customStyle="1" w:styleId="af0">
    <w:name w:val="Тема примечания Знак"/>
    <w:link w:val="af"/>
    <w:uiPriority w:val="99"/>
    <w:semiHidden/>
    <w:locked/>
    <w:rsid w:val="00CA3396"/>
    <w:rPr>
      <w:rFonts w:cs="Times New Roman"/>
      <w:b/>
      <w:lang w:val="x-none" w:eastAsia="en-US"/>
    </w:rPr>
  </w:style>
  <w:style w:type="paragraph" w:styleId="af1">
    <w:name w:val="Balloon Text"/>
    <w:basedOn w:val="a"/>
    <w:link w:val="af2"/>
    <w:uiPriority w:val="99"/>
    <w:semiHidden/>
    <w:rsid w:val="00CA3396"/>
    <w:pPr>
      <w:spacing w:after="0" w:line="240" w:lineRule="auto"/>
    </w:pPr>
    <w:rPr>
      <w:rFonts w:ascii="Tahoma" w:hAnsi="Tahoma"/>
      <w:sz w:val="16"/>
      <w:szCs w:val="20"/>
      <w:lang w:val="ru-RU"/>
    </w:rPr>
  </w:style>
  <w:style w:type="character" w:customStyle="1" w:styleId="af2">
    <w:name w:val="Текст выноски Знак"/>
    <w:link w:val="af1"/>
    <w:uiPriority w:val="99"/>
    <w:semiHidden/>
    <w:locked/>
    <w:rsid w:val="00CA3396"/>
    <w:rPr>
      <w:rFonts w:ascii="Tahoma" w:hAnsi="Tahoma" w:cs="Times New Roman"/>
      <w:sz w:val="16"/>
      <w:lang w:val="x-none" w:eastAsia="en-US"/>
    </w:rPr>
  </w:style>
  <w:style w:type="paragraph" w:customStyle="1" w:styleId="ListParagraph1">
    <w:name w:val="List Paragraph1"/>
    <w:basedOn w:val="a"/>
    <w:uiPriority w:val="99"/>
    <w:rsid w:val="00BD0A93"/>
    <w:pPr>
      <w:ind w:left="708"/>
    </w:pPr>
  </w:style>
  <w:style w:type="character" w:styleId="af3">
    <w:name w:val="Strong"/>
    <w:uiPriority w:val="22"/>
    <w:qFormat/>
    <w:rsid w:val="00C032BA"/>
    <w:rPr>
      <w:rFonts w:cs="Times New Roman"/>
      <w:b/>
    </w:rPr>
  </w:style>
  <w:style w:type="paragraph" w:customStyle="1" w:styleId="p2">
    <w:name w:val="p2"/>
    <w:basedOn w:val="a"/>
    <w:uiPriority w:val="99"/>
    <w:rsid w:val="00C032BA"/>
    <w:pPr>
      <w:spacing w:before="100" w:beforeAutospacing="1" w:after="100" w:afterAutospacing="1" w:line="240" w:lineRule="auto"/>
      <w:jc w:val="both"/>
    </w:pPr>
    <w:rPr>
      <w:rFonts w:ascii="Arial" w:hAnsi="Arial" w:cs="Arial"/>
      <w:color w:val="000000"/>
      <w:sz w:val="20"/>
      <w:szCs w:val="20"/>
      <w:lang w:val="ru-RU" w:eastAsia="ru-RU"/>
    </w:rPr>
  </w:style>
  <w:style w:type="character" w:customStyle="1" w:styleId="Note">
    <w:name w:val="Note"/>
    <w:uiPriority w:val="99"/>
    <w:rsid w:val="00C032BA"/>
    <w:rPr>
      <w:rFonts w:ascii="Arial" w:hAnsi="Arial"/>
      <w:sz w:val="18"/>
      <w:lang w:val="uk-UA" w:eastAsia="x-none"/>
    </w:rPr>
  </w:style>
  <w:style w:type="paragraph" w:styleId="21">
    <w:name w:val="Body Text 2"/>
    <w:basedOn w:val="a"/>
    <w:link w:val="22"/>
    <w:uiPriority w:val="99"/>
    <w:rsid w:val="006B11DD"/>
    <w:pPr>
      <w:spacing w:after="0" w:line="240" w:lineRule="auto"/>
      <w:ind w:left="2880"/>
    </w:pPr>
    <w:rPr>
      <w:rFonts w:ascii="Times New Roman" w:hAnsi="Times New Roman"/>
      <w:b/>
      <w:i/>
      <w:sz w:val="26"/>
      <w:szCs w:val="20"/>
      <w:lang w:val="ru-RU" w:eastAsia="ru-RU"/>
    </w:rPr>
  </w:style>
  <w:style w:type="character" w:customStyle="1" w:styleId="22">
    <w:name w:val="Основной текст 2 Знак"/>
    <w:link w:val="21"/>
    <w:uiPriority w:val="99"/>
    <w:semiHidden/>
    <w:locked/>
    <w:rPr>
      <w:rFonts w:cs="Times New Roman"/>
      <w:lang w:val="x-none" w:eastAsia="en-US"/>
    </w:rPr>
  </w:style>
  <w:style w:type="paragraph" w:styleId="23">
    <w:name w:val="Body Text Indent 2"/>
    <w:basedOn w:val="a"/>
    <w:link w:val="24"/>
    <w:uiPriority w:val="99"/>
    <w:semiHidden/>
    <w:unhideWhenUsed/>
    <w:rsid w:val="00AC471E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semiHidden/>
    <w:locked/>
    <w:rsid w:val="00AC471E"/>
    <w:rPr>
      <w:rFonts w:cs="Times New Roman"/>
      <w:lang w:val="x-none" w:eastAsia="en-US"/>
    </w:rPr>
  </w:style>
  <w:style w:type="character" w:styleId="af4">
    <w:name w:val="Hyperlink"/>
    <w:uiPriority w:val="99"/>
    <w:rsid w:val="00AC471E"/>
    <w:rPr>
      <w:rFonts w:cs="Times New Roman"/>
      <w:color w:val="0000FF"/>
      <w:u w:val="single"/>
    </w:rPr>
  </w:style>
  <w:style w:type="paragraph" w:styleId="af5">
    <w:name w:val="Normal (Web)"/>
    <w:basedOn w:val="a"/>
    <w:uiPriority w:val="99"/>
    <w:unhideWhenUsed/>
    <w:rsid w:val="00EB79A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styleId="af6">
    <w:name w:val="List Paragraph"/>
    <w:basedOn w:val="a"/>
    <w:uiPriority w:val="99"/>
    <w:qFormat/>
    <w:rsid w:val="00131765"/>
    <w:pPr>
      <w:spacing w:after="0" w:line="240" w:lineRule="auto"/>
      <w:ind w:left="720"/>
      <w:contextualSpacing/>
    </w:pPr>
    <w:rPr>
      <w:rFonts w:ascii="Cambria" w:hAnsi="Cambria"/>
      <w:sz w:val="24"/>
      <w:szCs w:val="24"/>
      <w:lang w:val="en-US"/>
    </w:rPr>
  </w:style>
  <w:style w:type="paragraph" w:styleId="HTML">
    <w:name w:val="HTML Preformatted"/>
    <w:basedOn w:val="a"/>
    <w:link w:val="HTML0"/>
    <w:uiPriority w:val="99"/>
    <w:unhideWhenUsed/>
    <w:rsid w:val="002409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409E6"/>
    <w:rPr>
      <w:rFonts w:ascii="Courier New" w:hAnsi="Courier New" w:cs="Times New Roman"/>
    </w:rPr>
  </w:style>
  <w:style w:type="character" w:customStyle="1" w:styleId="apple-style-span">
    <w:name w:val="apple-style-span"/>
    <w:rsid w:val="00A026BA"/>
    <w:rPr>
      <w:rFonts w:cs="Times New Roman"/>
    </w:rPr>
  </w:style>
  <w:style w:type="character" w:customStyle="1" w:styleId="20">
    <w:name w:val="Заголовок 2 Знак"/>
    <w:basedOn w:val="a0"/>
    <w:link w:val="2"/>
    <w:uiPriority w:val="9"/>
    <w:rsid w:val="003815A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uk-UA" w:eastAsia="en-US"/>
    </w:rPr>
  </w:style>
  <w:style w:type="table" w:styleId="af7">
    <w:name w:val="Table Grid"/>
    <w:basedOn w:val="a1"/>
    <w:locked/>
    <w:rsid w:val="006148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style">
    <w:name w:val="paragraphstyle"/>
    <w:basedOn w:val="a"/>
    <w:rsid w:val="00F21A1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A518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5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995D87-5864-4ABA-A2E3-E26EC27E8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2133</Words>
  <Characters>12161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Специфікація надання послуг</vt:lpstr>
    </vt:vector>
  </TitlesOfParts>
  <Company>Krokoz™</Company>
  <LinksUpToDate>false</LinksUpToDate>
  <CharactersWithSpaces>14266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Специфікація надання послуг</dc:title>
  <dc:creator>Morozov</dc:creator>
  <cp:lastModifiedBy>ukraids</cp:lastModifiedBy>
  <cp:revision>2</cp:revision>
  <cp:lastPrinted>2016-01-12T13:17:00Z</cp:lastPrinted>
  <dcterms:created xsi:type="dcterms:W3CDTF">2017-02-27T15:03:00Z</dcterms:created>
  <dcterms:modified xsi:type="dcterms:W3CDTF">2017-02-27T15:03:00Z</dcterms:modified>
</cp:coreProperties>
</file>