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39C7FB28" w14:textId="77777777" w:rsidR="00672002" w:rsidRPr="00672002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 електричної енергії, розміру бюджетного призначення, очікуваної вартості предмета закупівлі</w:t>
            </w:r>
          </w:p>
          <w:p w14:paraId="2CBB4DB7" w14:textId="47FB1070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10717EEA" w14:textId="77777777" w:rsidR="001E40EB" w:rsidRPr="001E40EB" w:rsidRDefault="001E40EB" w:rsidP="001E40EB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bookmarkStart w:id="0" w:name="_Hlk163826840"/>
            <w:bookmarkEnd w:id="0"/>
            <w:r w:rsidRPr="001E40EB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ДК 021:2015 79210000-9 Бухгалтерські та аудиторські послуги (Аудиторська перевірка</w:t>
            </w:r>
          </w:p>
          <w:p w14:paraId="6D1E8BD4" w14:textId="77777777" w:rsidR="001E40EB" w:rsidRPr="001E40EB" w:rsidRDefault="001E40EB" w:rsidP="001E40EB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E40EB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фінансових звітів про надходження та використання коштів за проектом (програмою)</w:t>
            </w:r>
          </w:p>
          <w:p w14:paraId="47E74664" w14:textId="77777777" w:rsidR="001E40EB" w:rsidRPr="001E40EB" w:rsidRDefault="001E40EB" w:rsidP="001E40EB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E40EB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«Широкомасштабної адаптації та цільового впровадження програм первинної доказової</w:t>
            </w:r>
          </w:p>
          <w:p w14:paraId="0E844645" w14:textId="77777777" w:rsidR="001E40EB" w:rsidRPr="001E40EB" w:rsidRDefault="001E40EB" w:rsidP="001E40EB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E40EB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профілактики раку в Європі та за її межами»)</w:t>
            </w:r>
          </w:p>
          <w:p w14:paraId="5DC0B260" w14:textId="038873AD" w:rsidR="002E523A" w:rsidRPr="00BB5264" w:rsidRDefault="001E40EB" w:rsidP="001E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672002" w:rsidRPr="00924BE7" w14:paraId="12F68391" w14:textId="77777777" w:rsidTr="009A551C">
        <w:tc>
          <w:tcPr>
            <w:tcW w:w="3681" w:type="dxa"/>
          </w:tcPr>
          <w:p w14:paraId="7258A3DA" w14:textId="5CB7BCB0" w:rsidR="00672002" w:rsidRPr="002E523A" w:rsidRDefault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237" w:type="dxa"/>
            <w:shd w:val="clear" w:color="auto" w:fill="auto"/>
          </w:tcPr>
          <w:p w14:paraId="4D92C759" w14:textId="5DBDCDA5" w:rsidR="00672002" w:rsidRPr="006A6E07" w:rsidRDefault="001E40EB" w:rsidP="0030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EB">
              <w:rPr>
                <w:rFonts w:ascii="Times New Roman" w:hAnsi="Times New Roman" w:cs="Times New Roman"/>
                <w:sz w:val="24"/>
                <w:szCs w:val="24"/>
              </w:rPr>
              <w:t>UA-2025-06-16-010895-a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588DEAB" w:rsidR="00B55857" w:rsidRPr="006A6E07" w:rsidRDefault="009A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6A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0E" w:rsidRPr="006A6E07">
              <w:rPr>
                <w:rFonts w:ascii="Times New Roman" w:hAnsi="Times New Roman" w:cs="Times New Roman"/>
                <w:sz w:val="24"/>
                <w:szCs w:val="24"/>
              </w:rPr>
              <w:t>(з особливостями)</w:t>
            </w:r>
          </w:p>
        </w:tc>
      </w:tr>
      <w:tr w:rsidR="00B55857" w:rsidRPr="00924BE7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0B146B4C" w:rsidR="00B55857" w:rsidRPr="008571D7" w:rsidRDefault="001E40EB" w:rsidP="00AE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EB">
              <w:rPr>
                <w:rFonts w:ascii="Times New Roman" w:hAnsi="Times New Roman" w:cs="Times New Roman"/>
                <w:sz w:val="24"/>
                <w:szCs w:val="24"/>
              </w:rPr>
              <w:t>199 000</w:t>
            </w:r>
            <w:r w:rsidR="00926274" w:rsidRPr="00857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1D7" w:rsidRPr="008571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6274" w:rsidRPr="0085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DD3" w:rsidRPr="008571D7">
              <w:rPr>
                <w:rFonts w:ascii="Times New Roman" w:hAnsi="Times New Roman" w:cs="Times New Roman"/>
                <w:sz w:val="24"/>
                <w:szCs w:val="24"/>
              </w:rPr>
              <w:t>UAH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001C76A1" w14:textId="77CFEC5D" w:rsidR="007606DD" w:rsidRDefault="00A6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«Прозоро», тощо; 2) </w:t>
            </w: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отримання комерційних (цінових ) пропозицій від виробників, офіційних представників (дилерів), постачальників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; 3) у разі обмеження конкуренції на ринку певних товарів та враховуючи їх специфіку при розрахунку використовуються ціни попередніх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аналогічного товару</w:t>
            </w:r>
            <w:r w:rsidR="00535240">
              <w:rPr>
                <w:rFonts w:ascii="Times New Roman" w:hAnsi="Times New Roman" w:cs="Times New Roman"/>
                <w:sz w:val="24"/>
                <w:szCs w:val="24"/>
              </w:rPr>
              <w:t>, та або/ послуг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та/або минулих періодів (з урахуванням індексу інфляції, зміни курсів іноземних валют). Визначення очікуваної вартості предмета закупівлі здійснювалося із застосуванням одного з методів вищевказаного порядку, а саме</w:t>
            </w:r>
            <w:r w:rsidR="004739B2" w:rsidRPr="004739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9D9C31" w14:textId="0585E38E" w:rsidR="00220BA2" w:rsidRPr="002E523A" w:rsidRDefault="001E40EB" w:rsidP="0092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отрима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 xml:space="preserve"> комерційн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bookmarkStart w:id="1" w:name="_GoBack"/>
            <w:bookmarkEnd w:id="1"/>
            <w:r w:rsidRPr="006A6E07">
              <w:rPr>
                <w:rFonts w:ascii="Times New Roman" w:hAnsi="Times New Roman" w:cs="Times New Roman"/>
                <w:sz w:val="24"/>
                <w:szCs w:val="24"/>
              </w:rPr>
              <w:t xml:space="preserve"> (цінових ) пропозицій від виробників, офіційних представників (дилерів), постачальників</w:t>
            </w: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265AEBC2" w14:textId="77777777" w:rsidR="001E40EB" w:rsidRPr="001E40EB" w:rsidRDefault="001E40EB" w:rsidP="001E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EB">
              <w:rPr>
                <w:rFonts w:ascii="Times New Roman" w:hAnsi="Times New Roman" w:cs="Times New Roman"/>
                <w:sz w:val="24"/>
                <w:szCs w:val="24"/>
              </w:rPr>
              <w:t xml:space="preserve">Джерело фінансування - кошти міжнародної технічної допомоги в рамках реалізації </w:t>
            </w:r>
            <w:proofErr w:type="spellStart"/>
            <w:r w:rsidRPr="001E40E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1E40EB">
              <w:rPr>
                <w:rFonts w:ascii="Times New Roman" w:hAnsi="Times New Roman" w:cs="Times New Roman"/>
                <w:sz w:val="24"/>
                <w:szCs w:val="24"/>
              </w:rPr>
              <w:t xml:space="preserve">: «Широкомасштабної адаптації та цільового впровадження програм первинної доказової профілактики раку в Європі та за її межами», скорочена назва </w:t>
            </w:r>
            <w:proofErr w:type="spellStart"/>
            <w:r w:rsidRPr="001E40EB">
              <w:rPr>
                <w:rFonts w:ascii="Times New Roman" w:hAnsi="Times New Roman" w:cs="Times New Roman"/>
                <w:sz w:val="24"/>
                <w:szCs w:val="24"/>
              </w:rPr>
              <w:t>проэкту</w:t>
            </w:r>
            <w:proofErr w:type="spellEnd"/>
            <w:r w:rsidRPr="001E40EB">
              <w:rPr>
                <w:rFonts w:ascii="Times New Roman" w:hAnsi="Times New Roman" w:cs="Times New Roman"/>
                <w:sz w:val="24"/>
                <w:szCs w:val="24"/>
              </w:rPr>
              <w:t xml:space="preserve"> (PIECES).</w:t>
            </w:r>
          </w:p>
          <w:p w14:paraId="09134720" w14:textId="77777777" w:rsidR="001E40EB" w:rsidRPr="001E40EB" w:rsidRDefault="001E40EB" w:rsidP="001E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EB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439C3B57" w14:textId="77777777" w:rsidR="001E40EB" w:rsidRPr="001E40EB" w:rsidRDefault="001E40EB" w:rsidP="001E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EB">
              <w:rPr>
                <w:rFonts w:ascii="Times New Roman" w:hAnsi="Times New Roman" w:cs="Times New Roman"/>
                <w:sz w:val="24"/>
                <w:szCs w:val="24"/>
              </w:rPr>
              <w:t>199 000 UAH</w:t>
            </w:r>
          </w:p>
          <w:p w14:paraId="366C73B6" w14:textId="2E6AE9D7" w:rsidR="007606DD" w:rsidRPr="00BB5264" w:rsidRDefault="007606DD" w:rsidP="001E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D3BB2" w14:textId="77777777" w:rsidR="00E624FB" w:rsidRPr="00924BE7" w:rsidRDefault="001E40EB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3023"/>
    <w:multiLevelType w:val="hybridMultilevel"/>
    <w:tmpl w:val="EECEE730"/>
    <w:lvl w:ilvl="0" w:tplc="9B3E1694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C40C3"/>
    <w:rsid w:val="0013476E"/>
    <w:rsid w:val="001E40EB"/>
    <w:rsid w:val="00220BA2"/>
    <w:rsid w:val="002A54E4"/>
    <w:rsid w:val="002D7744"/>
    <w:rsid w:val="002E02C7"/>
    <w:rsid w:val="002E523A"/>
    <w:rsid w:val="00305D02"/>
    <w:rsid w:val="00317AEA"/>
    <w:rsid w:val="004739B2"/>
    <w:rsid w:val="004A27CE"/>
    <w:rsid w:val="004B024E"/>
    <w:rsid w:val="004F4402"/>
    <w:rsid w:val="00535240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A6E07"/>
    <w:rsid w:val="006C7005"/>
    <w:rsid w:val="006F5FB8"/>
    <w:rsid w:val="0073208F"/>
    <w:rsid w:val="00753D96"/>
    <w:rsid w:val="007606DD"/>
    <w:rsid w:val="00765532"/>
    <w:rsid w:val="007C6E6F"/>
    <w:rsid w:val="00817DDF"/>
    <w:rsid w:val="008571D7"/>
    <w:rsid w:val="008934F1"/>
    <w:rsid w:val="008A201B"/>
    <w:rsid w:val="008A4778"/>
    <w:rsid w:val="008C6072"/>
    <w:rsid w:val="00924BE7"/>
    <w:rsid w:val="00925FD5"/>
    <w:rsid w:val="00926274"/>
    <w:rsid w:val="00965748"/>
    <w:rsid w:val="009659AD"/>
    <w:rsid w:val="00975051"/>
    <w:rsid w:val="009A551C"/>
    <w:rsid w:val="00A0432B"/>
    <w:rsid w:val="00A64DCA"/>
    <w:rsid w:val="00AE2F1B"/>
    <w:rsid w:val="00B04286"/>
    <w:rsid w:val="00B101F3"/>
    <w:rsid w:val="00B353AC"/>
    <w:rsid w:val="00B55857"/>
    <w:rsid w:val="00B6485B"/>
    <w:rsid w:val="00BB5264"/>
    <w:rsid w:val="00C52650"/>
    <w:rsid w:val="00CD539F"/>
    <w:rsid w:val="00CD6DD3"/>
    <w:rsid w:val="00E240D4"/>
    <w:rsid w:val="00E511CA"/>
    <w:rsid w:val="00E83183"/>
    <w:rsid w:val="00F73EE1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Elenco Normale Знак,List Paragraph Знак,Список уровня 2 Знак,название табл/рис Знак,Chapter10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paragraph" w:styleId="a8">
    <w:name w:val="No Spacing"/>
    <w:link w:val="a9"/>
    <w:uiPriority w:val="1"/>
    <w:qFormat/>
    <w:rsid w:val="00535240"/>
    <w:pPr>
      <w:spacing w:after="0" w:line="240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535240"/>
    <w:rPr>
      <w:rFonts w:ascii="Calibri" w:eastAsia="Calibri" w:hAnsi="Calibri" w:cs="Times New Roman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05D0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E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3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9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7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o.soroka</cp:lastModifiedBy>
  <cp:revision>2</cp:revision>
  <dcterms:created xsi:type="dcterms:W3CDTF">2025-06-26T09:37:00Z</dcterms:created>
  <dcterms:modified xsi:type="dcterms:W3CDTF">2025-06-26T09:37:00Z</dcterms:modified>
</cp:coreProperties>
</file>