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49C4FB71"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CA65CA">
              <w:rPr>
                <w:rFonts w:ascii="Times New Roman" w:hAnsi="Times New Roman" w:cs="Times New Roman"/>
                <w:sz w:val="24"/>
                <w:szCs w:val="24"/>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5F06F0A3" w:rsidR="002E523A" w:rsidRPr="00DA78E2" w:rsidRDefault="006C20CC" w:rsidP="00880405">
            <w:pPr>
              <w:ind w:firstLine="317"/>
              <w:jc w:val="both"/>
              <w:rPr>
                <w:rFonts w:ascii="Arial" w:hAnsi="Arial" w:cs="Arial"/>
                <w:color w:val="333333"/>
                <w:sz w:val="30"/>
                <w:szCs w:val="30"/>
              </w:rPr>
            </w:pPr>
            <w:r>
              <w:rPr>
                <w:rFonts w:ascii="Times New Roman" w:hAnsi="Times New Roman" w:cs="Times New Roman"/>
                <w:bCs/>
                <w:sz w:val="24"/>
                <w:szCs w:val="24"/>
              </w:rPr>
              <w:t>ДК 021:2015:</w:t>
            </w:r>
            <w:r w:rsidR="003B0CDD" w:rsidRPr="003B0CDD">
              <w:rPr>
                <w:rFonts w:ascii="Times New Roman" w:hAnsi="Times New Roman" w:cs="Times New Roman"/>
                <w:bCs/>
                <w:sz w:val="24"/>
                <w:szCs w:val="24"/>
              </w:rPr>
              <w:t>92110000-5 Послуги з виробництва кіноплівки та відеокасет і супутні послуги (Послуги з розробки і виготовлення анімаційних відеороликів для поширення у соціальних мережах на тему: «Подолання опіоїдної залежності. Замісна підтримувальна терапія»)</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880405">
            <w:pPr>
              <w:ind w:firstLine="317"/>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880405">
            <w:pPr>
              <w:ind w:firstLine="317"/>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880405">
            <w:pPr>
              <w:ind w:firstLine="317"/>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6542B392" w:rsidR="00B353AC" w:rsidRPr="004739B2" w:rsidRDefault="00B353AC" w:rsidP="00880405">
            <w:pPr>
              <w:ind w:firstLine="317"/>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r w:rsidR="006A2A85">
              <w:rPr>
                <w:rFonts w:ascii="Times New Roman" w:hAnsi="Times New Roman" w:cs="Times New Roman"/>
                <w:color w:val="000000" w:themeColor="text1"/>
                <w:sz w:val="24"/>
                <w:szCs w:val="24"/>
                <w:shd w:val="clear" w:color="auto" w:fill="FFFFFF"/>
              </w:rPr>
              <w:t xml:space="preserve"> </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5A5B9656" w:rsidR="00672002" w:rsidRPr="00B91B88" w:rsidRDefault="00CA45E3" w:rsidP="00DA78E2">
            <w:pPr>
              <w:ind w:firstLine="317"/>
              <w:rPr>
                <w:rFonts w:ascii="Times New Roman" w:hAnsi="Times New Roman" w:cs="Times New Roman"/>
                <w:color w:val="000000" w:themeColor="text1"/>
                <w:sz w:val="24"/>
                <w:szCs w:val="24"/>
              </w:rPr>
            </w:pPr>
            <w:r w:rsidRPr="00CA45E3">
              <w:rPr>
                <w:rFonts w:ascii="Times New Roman" w:hAnsi="Times New Roman" w:cs="Times New Roman"/>
                <w:color w:val="000000" w:themeColor="text1"/>
                <w:sz w:val="24"/>
                <w:szCs w:val="24"/>
              </w:rPr>
              <w:t>UA-2025-07-08-010789-a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B91B88" w:rsidRDefault="00B55857" w:rsidP="00880405">
            <w:pPr>
              <w:ind w:firstLine="317"/>
              <w:rPr>
                <w:rFonts w:ascii="Times New Roman" w:hAnsi="Times New Roman" w:cs="Times New Roman"/>
                <w:color w:val="000000" w:themeColor="text1"/>
                <w:sz w:val="24"/>
                <w:szCs w:val="24"/>
              </w:rPr>
            </w:pPr>
            <w:r w:rsidRPr="00B91B88">
              <w:rPr>
                <w:rFonts w:ascii="Times New Roman" w:hAnsi="Times New Roman" w:cs="Times New Roman"/>
                <w:color w:val="000000" w:themeColor="text1"/>
                <w:sz w:val="24"/>
                <w:szCs w:val="24"/>
              </w:rPr>
              <w:t>Відкриті торги</w:t>
            </w:r>
            <w:r w:rsidR="00FB46D1" w:rsidRPr="00B91B88">
              <w:rPr>
                <w:rFonts w:ascii="Times New Roman" w:hAnsi="Times New Roman" w:cs="Times New Roman"/>
                <w:color w:val="000000" w:themeColor="text1"/>
                <w:sz w:val="24"/>
                <w:szCs w:val="24"/>
              </w:rPr>
              <w:t xml:space="preserve"> з особливостями</w:t>
            </w:r>
          </w:p>
        </w:tc>
      </w:tr>
      <w:tr w:rsidR="00B55857" w:rsidRPr="002E523A" w14:paraId="373667A0" w14:textId="77777777" w:rsidTr="00817DDF">
        <w:trPr>
          <w:trHeight w:val="671"/>
        </w:trPr>
        <w:tc>
          <w:tcPr>
            <w:tcW w:w="3681" w:type="dxa"/>
          </w:tcPr>
          <w:p w14:paraId="26CD7B14" w14:textId="1A146FA8" w:rsidR="00B55857" w:rsidRPr="00BE0FC1" w:rsidRDefault="00B55857">
            <w:pPr>
              <w:rPr>
                <w:rFonts w:ascii="Times New Roman" w:hAnsi="Times New Roman" w:cs="Times New Roman"/>
                <w:color w:val="000000" w:themeColor="text1"/>
                <w:sz w:val="24"/>
                <w:szCs w:val="24"/>
                <w:shd w:val="clear" w:color="auto" w:fill="FFFFFF"/>
              </w:rPr>
            </w:pPr>
            <w:r w:rsidRPr="00BE0FC1">
              <w:rPr>
                <w:rFonts w:ascii="Times New Roman" w:hAnsi="Times New Roman" w:cs="Times New Roman"/>
                <w:color w:val="000000" w:themeColor="text1"/>
                <w:sz w:val="24"/>
                <w:szCs w:val="24"/>
                <w:shd w:val="clear" w:color="auto" w:fill="FFFFFF"/>
              </w:rPr>
              <w:t>Очікувана вартість предмета закупівлі</w:t>
            </w:r>
          </w:p>
        </w:tc>
        <w:tc>
          <w:tcPr>
            <w:tcW w:w="6237" w:type="dxa"/>
          </w:tcPr>
          <w:p w14:paraId="33F77453" w14:textId="70EDE228" w:rsidR="00B55857" w:rsidRPr="00BE0FC1" w:rsidRDefault="003B0CDD" w:rsidP="006A2258">
            <w:pPr>
              <w:spacing w:before="75"/>
              <w:ind w:firstLine="317"/>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435 786,</w:t>
            </w:r>
            <w:r w:rsidRPr="003B0CDD">
              <w:rPr>
                <w:rFonts w:ascii="Times New Roman" w:hAnsi="Times New Roman" w:cs="Times New Roman"/>
                <w:color w:val="000000" w:themeColor="text1"/>
                <w:sz w:val="24"/>
                <w:szCs w:val="24"/>
                <w:shd w:val="clear" w:color="auto" w:fill="FFFFFF"/>
              </w:rPr>
              <w:t>75</w:t>
            </w:r>
            <w:r>
              <w:rPr>
                <w:rFonts w:ascii="Times New Roman" w:hAnsi="Times New Roman" w:cs="Times New Roman"/>
                <w:color w:val="000000" w:themeColor="text1"/>
                <w:sz w:val="24"/>
                <w:szCs w:val="24"/>
                <w:shd w:val="clear" w:color="auto" w:fill="FFFFFF"/>
              </w:rPr>
              <w:t xml:space="preserve"> </w:t>
            </w:r>
            <w:r w:rsidR="00FB46D1" w:rsidRPr="00BE0FC1">
              <w:rPr>
                <w:rFonts w:ascii="Times New Roman" w:hAnsi="Times New Roman" w:cs="Times New Roman"/>
                <w:color w:val="000000" w:themeColor="text1"/>
                <w:sz w:val="24"/>
                <w:szCs w:val="24"/>
                <w:shd w:val="clear" w:color="auto" w:fill="FFFFFF"/>
              </w:rPr>
              <w:t>грн</w:t>
            </w:r>
            <w:r w:rsidR="00880405" w:rsidRPr="00BE0FC1">
              <w:rPr>
                <w:rFonts w:ascii="Times New Roman" w:hAnsi="Times New Roman" w:cs="Times New Roman"/>
                <w:color w:val="000000" w:themeColor="text1"/>
                <w:sz w:val="24"/>
                <w:szCs w:val="24"/>
                <w:shd w:val="clear" w:color="auto" w:fill="FFFFFF"/>
              </w:rPr>
              <w:t xml:space="preserve"> </w:t>
            </w:r>
            <w:r w:rsidR="006A2258" w:rsidRPr="00BE0FC1">
              <w:rPr>
                <w:rFonts w:ascii="Times New Roman" w:hAnsi="Times New Roman" w:cs="Times New Roman"/>
                <w:color w:val="000000" w:themeColor="text1"/>
                <w:sz w:val="24"/>
                <w:szCs w:val="24"/>
                <w:shd w:val="clear" w:color="auto" w:fill="FFFFFF"/>
              </w:rPr>
              <w:t>бе</w:t>
            </w:r>
            <w:r w:rsidR="00880405" w:rsidRPr="00BE0FC1">
              <w:rPr>
                <w:rFonts w:ascii="Times New Roman" w:hAnsi="Times New Roman" w:cs="Times New Roman"/>
                <w:color w:val="000000" w:themeColor="text1"/>
                <w:sz w:val="24"/>
                <w:szCs w:val="24"/>
                <w:shd w:val="clear" w:color="auto" w:fill="FFFFFF"/>
              </w:rPr>
              <w:t>з</w:t>
            </w:r>
            <w:r w:rsidR="00FB46D1" w:rsidRPr="00BE0FC1">
              <w:rPr>
                <w:rFonts w:ascii="Times New Roman" w:hAnsi="Times New Roman" w:cs="Times New Roman"/>
                <w:color w:val="000000" w:themeColor="text1"/>
                <w:sz w:val="24"/>
                <w:szCs w:val="24"/>
                <w:shd w:val="clear" w:color="auto" w:fill="FFFFFF"/>
              </w:rPr>
              <w:t xml:space="preserve">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rsidP="00880405">
            <w:pPr>
              <w:ind w:firstLine="317"/>
              <w:jc w:val="both"/>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F12E51" w:rsidRDefault="00A64DCA" w:rsidP="00880405">
            <w:pPr>
              <w:ind w:firstLine="317"/>
              <w:jc w:val="both"/>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w:t>
            </w:r>
            <w:r w:rsidRPr="00A64DCA">
              <w:rPr>
                <w:rFonts w:ascii="Times New Roman" w:hAnsi="Times New Roman" w:cs="Times New Roman"/>
                <w:sz w:val="24"/>
                <w:szCs w:val="24"/>
              </w:rPr>
              <w:lastRenderedPageBreak/>
              <w:t>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12E51">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B91B88"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60435CED" w:rsidR="007606DD" w:rsidRPr="00100F33" w:rsidRDefault="00E511CA" w:rsidP="00880405">
            <w:pPr>
              <w:tabs>
                <w:tab w:val="left" w:pos="0"/>
              </w:tabs>
              <w:spacing w:line="228" w:lineRule="auto"/>
              <w:ind w:firstLine="317"/>
              <w:jc w:val="both"/>
              <w:rPr>
                <w:rFonts w:ascii="Times New Roman" w:hAnsi="Times New Roman" w:cs="Times New Roman"/>
                <w:sz w:val="24"/>
                <w:szCs w:val="24"/>
              </w:rPr>
            </w:pPr>
            <w:r w:rsidRPr="00B91B88">
              <w:rPr>
                <w:rFonts w:ascii="Times New Roman" w:hAnsi="Times New Roman" w:cs="Times New Roman"/>
                <w:sz w:val="24"/>
                <w:szCs w:val="24"/>
              </w:rPr>
              <w:t>Відповідно до</w:t>
            </w:r>
            <w:r w:rsidR="00B04286" w:rsidRPr="00B91B88">
              <w:rPr>
                <w:rFonts w:ascii="Times New Roman" w:hAnsi="Times New Roman" w:cs="Times New Roman"/>
                <w:sz w:val="24"/>
                <w:szCs w:val="24"/>
              </w:rPr>
              <w:t xml:space="preserve"> кошторису </w:t>
            </w:r>
            <w:r w:rsidR="008A201B" w:rsidRPr="007461EC">
              <w:rPr>
                <w:rFonts w:ascii="Times New Roman" w:hAnsi="Times New Roman" w:cs="Times New Roman"/>
                <w:sz w:val="24"/>
                <w:szCs w:val="24"/>
              </w:rPr>
              <w:t xml:space="preserve">проекту </w:t>
            </w:r>
            <w:r w:rsidR="00DA78E2" w:rsidRPr="00B91B88">
              <w:rPr>
                <w:rFonts w:ascii="Times New Roman" w:hAnsi="Times New Roman" w:cs="Times New Roman"/>
                <w:sz w:val="24"/>
                <w:szCs w:val="24"/>
              </w:rPr>
              <w:t xml:space="preserve">міжнародної технічної допомоги </w:t>
            </w:r>
            <w:r w:rsidR="00CA45E3" w:rsidRPr="00602712">
              <w:rPr>
                <w:rFonts w:ascii="Times New Roman" w:hAnsi="Times New Roman" w:cs="Times New Roman"/>
                <w:bCs/>
                <w:sz w:val="24"/>
                <w:szCs w:val="24"/>
              </w:rPr>
              <w:t>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який реалізується Замовником в рамках Угоди між Урядом України і Урядом Сполучених Штатів Америки про гуманітарне і техніко-економічне співробітництво від 07 травня 1992 року та у відповідності до постанови Кабінету Міністрів України від 15 лютого 2002 року № 153 «Про створення єдиної системи залучення, використання та моніторингу міжнародної технічної допомоги». Партнер з розвитку: Уряд США через Департамент охорони здоров’я та соціального забезпечення США (DHHS)/Центри контролю та профілактики захворювань США (CDC)</w:t>
            </w:r>
            <w:r w:rsidR="00B91B88">
              <w:rPr>
                <w:rFonts w:ascii="Times New Roman" w:hAnsi="Times New Roman" w:cs="Times New Roman"/>
                <w:sz w:val="24"/>
                <w:szCs w:val="24"/>
              </w:rPr>
              <w:t>.</w:t>
            </w:r>
          </w:p>
        </w:tc>
      </w:tr>
    </w:tbl>
    <w:p w14:paraId="03CD3BB2" w14:textId="159524CA" w:rsidR="00E624FB" w:rsidRDefault="009B2ACE">
      <w:pPr>
        <w:rPr>
          <w:rFonts w:ascii="Times New Roman" w:hAnsi="Times New Roman" w:cs="Times New Roman"/>
          <w:sz w:val="24"/>
          <w:szCs w:val="24"/>
        </w:rPr>
      </w:pPr>
    </w:p>
    <w:p w14:paraId="15B11BD9" w14:textId="46860BBA" w:rsidR="00A94EB9" w:rsidRDefault="00A94EB9">
      <w:pPr>
        <w:rPr>
          <w:rFonts w:ascii="Times New Roman" w:hAnsi="Times New Roman" w:cs="Times New Roman"/>
          <w:sz w:val="24"/>
          <w:szCs w:val="24"/>
        </w:rPr>
      </w:pPr>
    </w:p>
    <w:p w14:paraId="1F7CCBBE" w14:textId="11A10474" w:rsidR="00A94EB9" w:rsidRDefault="00A94EB9">
      <w:pPr>
        <w:rPr>
          <w:rFonts w:ascii="Times New Roman" w:hAnsi="Times New Roman" w:cs="Times New Roman"/>
          <w:sz w:val="24"/>
          <w:szCs w:val="24"/>
        </w:rPr>
      </w:pPr>
    </w:p>
    <w:p w14:paraId="6934941B" w14:textId="2122B1F8" w:rsidR="00A94EB9" w:rsidRDefault="00A94EB9">
      <w:pPr>
        <w:rPr>
          <w:rFonts w:ascii="Times New Roman" w:hAnsi="Times New Roman" w:cs="Times New Roman"/>
          <w:sz w:val="24"/>
          <w:szCs w:val="24"/>
        </w:rPr>
      </w:pPr>
    </w:p>
    <w:p w14:paraId="4B12289F" w14:textId="12AD3814" w:rsidR="00A94EB9" w:rsidRDefault="00A94EB9">
      <w:pPr>
        <w:rPr>
          <w:rFonts w:ascii="Times New Roman" w:hAnsi="Times New Roman" w:cs="Times New Roman"/>
          <w:sz w:val="24"/>
          <w:szCs w:val="24"/>
        </w:rPr>
      </w:pPr>
    </w:p>
    <w:p w14:paraId="1A4D025A" w14:textId="175FFB2F" w:rsidR="00A94EB9" w:rsidRDefault="00A94EB9">
      <w:pPr>
        <w:rPr>
          <w:rFonts w:ascii="Times New Roman" w:hAnsi="Times New Roman" w:cs="Times New Roman"/>
          <w:sz w:val="24"/>
          <w:szCs w:val="24"/>
        </w:rPr>
      </w:pPr>
    </w:p>
    <w:p w14:paraId="5833EE4C" w14:textId="5B49CA9A" w:rsidR="00A94EB9" w:rsidRDefault="00A94EB9">
      <w:pPr>
        <w:rPr>
          <w:rFonts w:ascii="Times New Roman" w:hAnsi="Times New Roman" w:cs="Times New Roman"/>
          <w:sz w:val="24"/>
          <w:szCs w:val="24"/>
        </w:rPr>
      </w:pPr>
    </w:p>
    <w:p w14:paraId="38EE4C7D" w14:textId="28F92962" w:rsidR="00A94EB9" w:rsidRDefault="00A94EB9">
      <w:pPr>
        <w:rPr>
          <w:rFonts w:ascii="Times New Roman" w:hAnsi="Times New Roman" w:cs="Times New Roman"/>
          <w:sz w:val="24"/>
          <w:szCs w:val="24"/>
        </w:rPr>
      </w:pPr>
    </w:p>
    <w:p w14:paraId="79B5637F" w14:textId="3EB7099B" w:rsidR="00A94EB9" w:rsidRDefault="00A94EB9">
      <w:pPr>
        <w:rPr>
          <w:rFonts w:ascii="Times New Roman" w:hAnsi="Times New Roman" w:cs="Times New Roman"/>
          <w:sz w:val="24"/>
          <w:szCs w:val="24"/>
        </w:rPr>
      </w:pPr>
    </w:p>
    <w:p w14:paraId="0EF84C90" w14:textId="669DEE34" w:rsidR="00A94EB9" w:rsidRDefault="00A94EB9">
      <w:pPr>
        <w:rPr>
          <w:rFonts w:ascii="Times New Roman" w:hAnsi="Times New Roman" w:cs="Times New Roman"/>
          <w:sz w:val="24"/>
          <w:szCs w:val="24"/>
        </w:rPr>
      </w:pPr>
    </w:p>
    <w:p w14:paraId="53C81C14" w14:textId="3EEA0747" w:rsidR="00A94EB9" w:rsidRDefault="00A94EB9">
      <w:pPr>
        <w:rPr>
          <w:rFonts w:ascii="Times New Roman" w:hAnsi="Times New Roman" w:cs="Times New Roman"/>
          <w:sz w:val="24"/>
          <w:szCs w:val="24"/>
        </w:rPr>
      </w:pPr>
    </w:p>
    <w:p w14:paraId="33260ABB" w14:textId="55767CE7" w:rsidR="00A94EB9" w:rsidRDefault="00A94EB9">
      <w:pPr>
        <w:rPr>
          <w:rFonts w:ascii="Times New Roman" w:hAnsi="Times New Roman" w:cs="Times New Roman"/>
          <w:sz w:val="24"/>
          <w:szCs w:val="24"/>
        </w:rPr>
      </w:pPr>
    </w:p>
    <w:p w14:paraId="3DA28302" w14:textId="1E88BC72" w:rsidR="00A94EB9" w:rsidRDefault="00A94EB9">
      <w:pPr>
        <w:rPr>
          <w:rFonts w:ascii="Times New Roman" w:hAnsi="Times New Roman" w:cs="Times New Roman"/>
          <w:sz w:val="24"/>
          <w:szCs w:val="24"/>
        </w:rPr>
      </w:pPr>
    </w:p>
    <w:p w14:paraId="7EB21749" w14:textId="11343C5D" w:rsidR="00A94EB9" w:rsidRDefault="00A94EB9">
      <w:pPr>
        <w:rPr>
          <w:rFonts w:ascii="Times New Roman" w:hAnsi="Times New Roman" w:cs="Times New Roman"/>
          <w:sz w:val="24"/>
          <w:szCs w:val="24"/>
        </w:rPr>
      </w:pPr>
    </w:p>
    <w:p w14:paraId="3EB481A8" w14:textId="02C53427" w:rsidR="00A94EB9" w:rsidRDefault="00A94EB9">
      <w:pPr>
        <w:rPr>
          <w:rFonts w:ascii="Times New Roman" w:hAnsi="Times New Roman" w:cs="Times New Roman"/>
          <w:sz w:val="24"/>
          <w:szCs w:val="24"/>
        </w:rPr>
      </w:pPr>
      <w:bookmarkStart w:id="0" w:name="_GoBack"/>
      <w:bookmarkEnd w:id="0"/>
    </w:p>
    <w:p w14:paraId="1EF87E02" w14:textId="4F7EED0D" w:rsidR="00A94EB9" w:rsidRDefault="00A94EB9">
      <w:pPr>
        <w:rPr>
          <w:rFonts w:ascii="Times New Roman" w:hAnsi="Times New Roman" w:cs="Times New Roman"/>
          <w:sz w:val="24"/>
          <w:szCs w:val="24"/>
        </w:rPr>
      </w:pPr>
    </w:p>
    <w:p w14:paraId="78268914" w14:textId="77777777" w:rsidR="00A94EB9" w:rsidRPr="00E37895" w:rsidRDefault="00A94EB9" w:rsidP="00A94EB9">
      <w:pPr>
        <w:spacing w:after="0" w:line="240" w:lineRule="auto"/>
        <w:jc w:val="center"/>
        <w:rPr>
          <w:rFonts w:ascii="Times New Roman" w:eastAsia="Times New Roman" w:hAnsi="Times New Roman" w:cs="Times New Roman"/>
          <w:b/>
          <w:sz w:val="24"/>
          <w:szCs w:val="24"/>
        </w:rPr>
      </w:pPr>
      <w:r w:rsidRPr="00E37895">
        <w:rPr>
          <w:rFonts w:ascii="Times New Roman" w:eastAsia="Times New Roman" w:hAnsi="Times New Roman" w:cs="Times New Roman"/>
          <w:b/>
          <w:sz w:val="24"/>
          <w:szCs w:val="24"/>
        </w:rPr>
        <w:lastRenderedPageBreak/>
        <w:t>ТЕХНІЧНЕ ЗАВДАННЯ</w:t>
      </w:r>
    </w:p>
    <w:p w14:paraId="7965CEF4" w14:textId="77777777" w:rsidR="00A94EB9" w:rsidRPr="005B7109" w:rsidRDefault="00A94EB9" w:rsidP="00A94EB9">
      <w:pPr>
        <w:spacing w:after="0" w:line="240" w:lineRule="auto"/>
        <w:jc w:val="center"/>
        <w:rPr>
          <w:rFonts w:ascii="Times New Roman" w:hAnsi="Times New Roman" w:cs="Times New Roman"/>
          <w:color w:val="000000"/>
          <w:sz w:val="18"/>
          <w:szCs w:val="18"/>
          <w:shd w:val="clear" w:color="auto" w:fill="FFFFFF"/>
        </w:rPr>
      </w:pPr>
      <w:r w:rsidRPr="005B7109">
        <w:rPr>
          <w:rFonts w:ascii="Times New Roman" w:hAnsi="Times New Roman" w:cs="Times New Roman"/>
          <w:color w:val="000000"/>
          <w:sz w:val="18"/>
          <w:szCs w:val="18"/>
          <w:shd w:val="clear" w:color="auto" w:fill="FFFFFF"/>
        </w:rPr>
        <w:t xml:space="preserve">(інформація про необхідні технічні, якісні та кількісні характеристики </w:t>
      </w:r>
      <w:r w:rsidRPr="005B7109">
        <w:rPr>
          <w:rFonts w:ascii="Times New Roman" w:hAnsi="Times New Roman" w:cs="Times New Roman"/>
          <w:color w:val="000000"/>
          <w:sz w:val="18"/>
          <w:szCs w:val="18"/>
          <w:shd w:val="clear" w:color="auto" w:fill="FFFFFF"/>
        </w:rPr>
        <w:br/>
        <w:t>предмета закупівлі та опис предмета закупівлі)</w:t>
      </w:r>
    </w:p>
    <w:p w14:paraId="51C16F3C" w14:textId="77777777" w:rsidR="00A94EB9" w:rsidRDefault="00A94EB9" w:rsidP="00A94EB9">
      <w:pPr>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ДК 021:2015:</w:t>
      </w:r>
      <w:r w:rsidRPr="004A005F">
        <w:t xml:space="preserve"> </w:t>
      </w:r>
      <w:r w:rsidRPr="004A005F">
        <w:rPr>
          <w:rFonts w:ascii="Times New Roman" w:eastAsia="Times New Roman" w:hAnsi="Times New Roman"/>
          <w:b/>
          <w:color w:val="000000"/>
          <w:sz w:val="24"/>
          <w:szCs w:val="24"/>
        </w:rPr>
        <w:t xml:space="preserve">92110000-5 Послуги з виробництва кіноплівки та відеокасет і супутні послуги </w:t>
      </w:r>
      <w:r>
        <w:rPr>
          <w:rFonts w:ascii="Times New Roman" w:eastAsia="Times New Roman" w:hAnsi="Times New Roman"/>
          <w:b/>
          <w:color w:val="000000"/>
          <w:sz w:val="24"/>
          <w:szCs w:val="24"/>
        </w:rPr>
        <w:t xml:space="preserve">(Послуги з розробки </w:t>
      </w:r>
      <w:r w:rsidRPr="00194F63">
        <w:rPr>
          <w:rFonts w:ascii="Times New Roman" w:eastAsia="Times New Roman" w:hAnsi="Times New Roman"/>
          <w:b/>
          <w:color w:val="000000"/>
          <w:sz w:val="24"/>
          <w:szCs w:val="24"/>
        </w:rPr>
        <w:t>і виготовлення анімаційн</w:t>
      </w:r>
      <w:r>
        <w:rPr>
          <w:rFonts w:ascii="Times New Roman" w:eastAsia="Times New Roman" w:hAnsi="Times New Roman"/>
          <w:b/>
          <w:color w:val="000000"/>
          <w:sz w:val="24"/>
          <w:szCs w:val="24"/>
        </w:rPr>
        <w:t>их</w:t>
      </w:r>
      <w:r w:rsidRPr="00194F63">
        <w:rPr>
          <w:rFonts w:ascii="Times New Roman" w:eastAsia="Times New Roman" w:hAnsi="Times New Roman"/>
          <w:b/>
          <w:color w:val="000000"/>
          <w:sz w:val="24"/>
          <w:szCs w:val="24"/>
        </w:rPr>
        <w:t xml:space="preserve"> відеоролик</w:t>
      </w:r>
      <w:r>
        <w:rPr>
          <w:rFonts w:ascii="Times New Roman" w:eastAsia="Times New Roman" w:hAnsi="Times New Roman"/>
          <w:b/>
          <w:color w:val="000000"/>
          <w:sz w:val="24"/>
          <w:szCs w:val="24"/>
        </w:rPr>
        <w:t xml:space="preserve">ів </w:t>
      </w:r>
      <w:r w:rsidRPr="00194F63">
        <w:rPr>
          <w:rFonts w:ascii="Times New Roman" w:eastAsia="Times New Roman" w:hAnsi="Times New Roman"/>
          <w:b/>
          <w:color w:val="000000"/>
          <w:sz w:val="24"/>
          <w:szCs w:val="24"/>
        </w:rPr>
        <w:t xml:space="preserve">для поширення у соціальних мережах </w:t>
      </w:r>
      <w:r>
        <w:rPr>
          <w:rFonts w:ascii="Times New Roman" w:eastAsia="Times New Roman" w:hAnsi="Times New Roman"/>
          <w:b/>
          <w:color w:val="000000"/>
          <w:sz w:val="24"/>
          <w:szCs w:val="24"/>
        </w:rPr>
        <w:t>на тему: «</w:t>
      </w:r>
      <w:r w:rsidRPr="00194F63">
        <w:rPr>
          <w:rFonts w:ascii="Times New Roman" w:eastAsia="Times New Roman" w:hAnsi="Times New Roman"/>
          <w:b/>
          <w:color w:val="000000"/>
          <w:sz w:val="24"/>
          <w:szCs w:val="24"/>
        </w:rPr>
        <w:t>Подолання опіоїдної залежності.</w:t>
      </w:r>
      <w:r>
        <w:rPr>
          <w:rFonts w:ascii="Times New Roman" w:eastAsia="Times New Roman" w:hAnsi="Times New Roman"/>
          <w:b/>
          <w:color w:val="000000"/>
          <w:sz w:val="24"/>
          <w:szCs w:val="24"/>
        </w:rPr>
        <w:t xml:space="preserve"> Замісна підтримувальна терапія»)</w:t>
      </w:r>
    </w:p>
    <w:p w14:paraId="04D52FBC" w14:textId="77777777" w:rsidR="00A94EB9" w:rsidRPr="00BB2F1E" w:rsidRDefault="00A94EB9" w:rsidP="00A94EB9">
      <w:pPr>
        <w:spacing w:after="0" w:line="240" w:lineRule="auto"/>
        <w:rPr>
          <w:rFonts w:ascii="Times New Roman" w:eastAsia="Times New Roman" w:hAnsi="Times New Roman" w:cs="Times New Roman"/>
          <w:sz w:val="24"/>
          <w:szCs w:val="24"/>
          <w:lang w:eastAsia="uk-UA"/>
        </w:rPr>
      </w:pPr>
    </w:p>
    <w:p w14:paraId="0194F819" w14:textId="77777777" w:rsidR="00A94EB9" w:rsidRDefault="00A94EB9" w:rsidP="00A94EB9">
      <w:pPr>
        <w:spacing w:after="0" w:line="240" w:lineRule="auto"/>
        <w:ind w:firstLine="360"/>
        <w:jc w:val="center"/>
        <w:rPr>
          <w:rFonts w:ascii="Times New Roman" w:eastAsia="Times New Roman" w:hAnsi="Times New Roman" w:cs="Times New Roman"/>
          <w:b/>
          <w:bCs/>
          <w:color w:val="000000"/>
          <w:sz w:val="24"/>
          <w:szCs w:val="24"/>
          <w:lang w:eastAsia="uk-UA"/>
        </w:rPr>
      </w:pPr>
      <w:r w:rsidRPr="00BB2F1E">
        <w:rPr>
          <w:rFonts w:ascii="Times New Roman" w:eastAsia="Times New Roman" w:hAnsi="Times New Roman" w:cs="Times New Roman"/>
          <w:b/>
          <w:bCs/>
          <w:color w:val="000000"/>
          <w:sz w:val="24"/>
          <w:szCs w:val="24"/>
          <w:lang w:eastAsia="uk-UA"/>
        </w:rPr>
        <w:t>І. ЗАГАЛЬНА ІНФОРМАЦІЯ</w:t>
      </w:r>
    </w:p>
    <w:p w14:paraId="4AFE7E6B" w14:textId="77777777" w:rsidR="00A94EB9" w:rsidRPr="008B77F1" w:rsidRDefault="00A94EB9" w:rsidP="00A94EB9">
      <w:pPr>
        <w:spacing w:after="0" w:line="240" w:lineRule="auto"/>
        <w:ind w:firstLine="360"/>
        <w:jc w:val="center"/>
        <w:rPr>
          <w:rFonts w:ascii="Times New Roman" w:eastAsia="Times New Roman" w:hAnsi="Times New Roman" w:cs="Times New Roman"/>
          <w:b/>
          <w:bCs/>
          <w:color w:val="000000"/>
          <w:sz w:val="24"/>
          <w:szCs w:val="24"/>
          <w:lang w:eastAsia="uk-UA"/>
        </w:rPr>
      </w:pPr>
    </w:p>
    <w:p w14:paraId="2044B693" w14:textId="77777777" w:rsidR="00A94EB9" w:rsidRDefault="00A94EB9" w:rsidP="00A94EB9">
      <w:pPr>
        <w:spacing w:after="0" w:line="240" w:lineRule="auto"/>
        <w:ind w:firstLine="567"/>
        <w:jc w:val="both"/>
        <w:rPr>
          <w:rFonts w:ascii="Times New Roman" w:eastAsia="Times New Roman" w:hAnsi="Times New Roman" w:cs="Times New Roman"/>
          <w:color w:val="000000"/>
          <w:sz w:val="24"/>
          <w:szCs w:val="24"/>
          <w:lang w:eastAsia="uk-UA"/>
        </w:rPr>
      </w:pPr>
      <w:r w:rsidRPr="00BB2F1E">
        <w:rPr>
          <w:rFonts w:ascii="Times New Roman" w:eastAsia="Times New Roman" w:hAnsi="Times New Roman" w:cs="Times New Roman"/>
          <w:b/>
          <w:bCs/>
          <w:color w:val="000000"/>
          <w:sz w:val="24"/>
          <w:szCs w:val="24"/>
          <w:lang w:eastAsia="uk-UA"/>
        </w:rPr>
        <w:t>Мета проведення кампанії:</w:t>
      </w:r>
      <w:r w:rsidRPr="00BB2F1E">
        <w:rPr>
          <w:rFonts w:ascii="Times New Roman" w:eastAsia="Times New Roman" w:hAnsi="Times New Roman" w:cs="Times New Roman"/>
          <w:color w:val="000000"/>
          <w:sz w:val="24"/>
          <w:szCs w:val="24"/>
          <w:lang w:eastAsia="uk-UA"/>
        </w:rPr>
        <w:t xml:space="preserve"> </w:t>
      </w:r>
    </w:p>
    <w:p w14:paraId="071CF355" w14:textId="77777777" w:rsidR="00A94EB9" w:rsidRPr="001831BB" w:rsidRDefault="00A94EB9" w:rsidP="00A94EB9">
      <w:pPr>
        <w:tabs>
          <w:tab w:val="left" w:pos="851"/>
          <w:tab w:val="left" w:pos="1134"/>
        </w:tabs>
        <w:spacing w:after="0" w:line="240" w:lineRule="auto"/>
        <w:ind w:firstLine="56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О</w:t>
      </w:r>
      <w:r w:rsidRPr="00BB2F1E">
        <w:rPr>
          <w:rFonts w:ascii="Times New Roman" w:eastAsia="Times New Roman" w:hAnsi="Times New Roman" w:cs="Times New Roman"/>
          <w:color w:val="000000"/>
          <w:sz w:val="24"/>
          <w:szCs w:val="24"/>
          <w:lang w:eastAsia="uk-UA"/>
        </w:rPr>
        <w:t>рганізація та проведення інформаційної кампанії з метою підвищення рівня лояльності до програм замісної підтримувальної терапії (ЗПТ) серед цільових аудиторій та руйнування бар’єрів, негативного ставлення, упереджень та міфів про ЗПТ.</w:t>
      </w:r>
      <w:r>
        <w:rPr>
          <w:rFonts w:ascii="Times New Roman" w:eastAsia="Times New Roman" w:hAnsi="Times New Roman" w:cs="Times New Roman"/>
          <w:color w:val="000000"/>
          <w:sz w:val="24"/>
          <w:szCs w:val="24"/>
          <w:lang w:eastAsia="uk-UA"/>
        </w:rPr>
        <w:t xml:space="preserve"> Для реалізації мети в межах інформаційної кампанії заплановано розробка та поширення </w:t>
      </w:r>
      <w:r w:rsidRPr="001A419C">
        <w:rPr>
          <w:rFonts w:ascii="Times New Roman" w:eastAsia="Times New Roman" w:hAnsi="Times New Roman" w:cs="Times New Roman"/>
          <w:color w:val="000000"/>
          <w:sz w:val="24"/>
          <w:szCs w:val="24"/>
          <w:lang w:eastAsia="uk-UA"/>
        </w:rPr>
        <w:t>відеоролик</w:t>
      </w:r>
      <w:r>
        <w:rPr>
          <w:rFonts w:ascii="Times New Roman" w:eastAsia="Times New Roman" w:hAnsi="Times New Roman" w:cs="Times New Roman"/>
          <w:color w:val="000000"/>
          <w:sz w:val="24"/>
          <w:szCs w:val="24"/>
          <w:lang w:eastAsia="uk-UA"/>
        </w:rPr>
        <w:t xml:space="preserve">ів відповідної тематики </w:t>
      </w:r>
      <w:r w:rsidRPr="001A419C">
        <w:rPr>
          <w:rFonts w:ascii="Times New Roman" w:eastAsia="Times New Roman" w:hAnsi="Times New Roman" w:cs="Times New Roman"/>
          <w:color w:val="000000"/>
          <w:sz w:val="24"/>
          <w:szCs w:val="24"/>
          <w:lang w:eastAsia="uk-UA"/>
        </w:rPr>
        <w:t xml:space="preserve"> </w:t>
      </w:r>
      <w:r w:rsidRPr="001831BB">
        <w:rPr>
          <w:rFonts w:ascii="Times New Roman" w:eastAsia="Times New Roman" w:hAnsi="Times New Roman" w:cs="Times New Roman"/>
          <w:color w:val="000000"/>
          <w:sz w:val="24"/>
          <w:szCs w:val="24"/>
          <w:lang w:eastAsia="uk-UA"/>
        </w:rPr>
        <w:t>у соціальних мережах (Facebook, Instagram) та на інформаційний ресурсах Замовника.</w:t>
      </w:r>
    </w:p>
    <w:p w14:paraId="7CAFB3C1" w14:textId="77777777" w:rsidR="00A94EB9" w:rsidRPr="00BB2F1E" w:rsidRDefault="00A94EB9" w:rsidP="00A94EB9">
      <w:pPr>
        <w:spacing w:after="0" w:line="240" w:lineRule="auto"/>
        <w:ind w:firstLine="567"/>
        <w:jc w:val="both"/>
        <w:rPr>
          <w:rFonts w:ascii="Times New Roman" w:eastAsia="Times New Roman" w:hAnsi="Times New Roman" w:cs="Times New Roman"/>
          <w:sz w:val="24"/>
          <w:szCs w:val="24"/>
          <w:lang w:eastAsia="uk-UA"/>
        </w:rPr>
      </w:pPr>
    </w:p>
    <w:p w14:paraId="7B8FF5EF" w14:textId="77777777" w:rsidR="00A94EB9" w:rsidRPr="00812507" w:rsidRDefault="00A94EB9" w:rsidP="00A94EB9">
      <w:pPr>
        <w:spacing w:after="0" w:line="240" w:lineRule="auto"/>
        <w:ind w:firstLine="567"/>
        <w:jc w:val="both"/>
        <w:rPr>
          <w:rFonts w:ascii="Times New Roman" w:eastAsia="Times New Roman" w:hAnsi="Times New Roman" w:cs="Times New Roman"/>
          <w:color w:val="000000"/>
          <w:sz w:val="24"/>
          <w:szCs w:val="24"/>
          <w:lang w:eastAsia="uk-UA"/>
        </w:rPr>
      </w:pPr>
      <w:r w:rsidRPr="00BB2F1E">
        <w:rPr>
          <w:rFonts w:ascii="Times New Roman" w:eastAsia="Times New Roman" w:hAnsi="Times New Roman" w:cs="Times New Roman"/>
          <w:b/>
          <w:bCs/>
          <w:color w:val="000000"/>
          <w:sz w:val="24"/>
          <w:szCs w:val="24"/>
          <w:lang w:eastAsia="uk-UA"/>
        </w:rPr>
        <w:t>Актуальність проблеми</w:t>
      </w:r>
      <w:r w:rsidRPr="00BB2F1E">
        <w:rPr>
          <w:rFonts w:ascii="Times New Roman" w:eastAsia="Times New Roman" w:hAnsi="Times New Roman" w:cs="Times New Roman"/>
          <w:color w:val="000000"/>
          <w:sz w:val="24"/>
          <w:szCs w:val="24"/>
          <w:lang w:eastAsia="uk-UA"/>
        </w:rPr>
        <w:t>:</w:t>
      </w:r>
    </w:p>
    <w:p w14:paraId="5CDAD7B8" w14:textId="77777777" w:rsidR="00A94EB9" w:rsidRPr="00BB2F1E" w:rsidRDefault="00A94EB9" w:rsidP="00A94EB9">
      <w:pPr>
        <w:spacing w:after="0" w:line="240" w:lineRule="auto"/>
        <w:ind w:firstLine="567"/>
        <w:jc w:val="both"/>
        <w:rPr>
          <w:rFonts w:ascii="Times New Roman" w:eastAsia="Times New Roman" w:hAnsi="Times New Roman" w:cs="Times New Roman"/>
          <w:sz w:val="24"/>
          <w:szCs w:val="24"/>
          <w:lang w:eastAsia="uk-UA"/>
        </w:rPr>
      </w:pPr>
      <w:r w:rsidRPr="00BB2F1E">
        <w:rPr>
          <w:rFonts w:ascii="Times New Roman" w:eastAsia="Times New Roman" w:hAnsi="Times New Roman" w:cs="Times New Roman"/>
          <w:color w:val="000000"/>
          <w:sz w:val="24"/>
          <w:szCs w:val="24"/>
          <w:lang w:eastAsia="uk-UA"/>
        </w:rPr>
        <w:t>За даними дослідження, розробленого та проведеного Європейським інститутом політики громадського здоров’я (ЄІПГЗ)</w:t>
      </w:r>
      <w:r>
        <w:rPr>
          <w:rFonts w:ascii="Times New Roman" w:eastAsia="Times New Roman" w:hAnsi="Times New Roman" w:cs="Times New Roman"/>
          <w:color w:val="000000"/>
          <w:sz w:val="24"/>
          <w:szCs w:val="24"/>
          <w:lang w:eastAsia="uk-UA"/>
        </w:rPr>
        <w:t xml:space="preserve"> (далі – </w:t>
      </w:r>
      <w:hyperlink r:id="rId7" w:history="1">
        <w:r w:rsidRPr="001D7889">
          <w:rPr>
            <w:rStyle w:val="a8"/>
            <w:sz w:val="24"/>
            <w:szCs w:val="24"/>
          </w:rPr>
          <w:t>Дослідження</w:t>
        </w:r>
      </w:hyperlink>
      <w:r>
        <w:rPr>
          <w:rFonts w:ascii="Times New Roman" w:eastAsia="Times New Roman" w:hAnsi="Times New Roman" w:cs="Times New Roman"/>
          <w:color w:val="000000"/>
          <w:sz w:val="24"/>
          <w:szCs w:val="24"/>
          <w:lang w:eastAsia="uk-UA"/>
        </w:rPr>
        <w:t>)</w:t>
      </w:r>
      <w:r w:rsidRPr="00BB2F1E">
        <w:rPr>
          <w:rFonts w:ascii="Times New Roman" w:eastAsia="Times New Roman" w:hAnsi="Times New Roman" w:cs="Times New Roman"/>
          <w:color w:val="000000"/>
          <w:sz w:val="24"/>
          <w:szCs w:val="24"/>
          <w:lang w:eastAsia="uk-UA"/>
        </w:rPr>
        <w:t xml:space="preserve"> на замовлення ДУ «Центр громадського здоров’я МОЗ України», міфи та упередження про ЗПТ – один з ключових бар’єрів для лікування наркозалежності та доступу до програми замісної підтримувальної терапії в Україні для людей, які вживають наркотики ін’єкційно (ЛВНІ).</w:t>
      </w:r>
    </w:p>
    <w:p w14:paraId="52929E76" w14:textId="77777777" w:rsidR="00A94EB9" w:rsidRPr="00BB2F1E" w:rsidRDefault="00A94EB9" w:rsidP="00A94EB9">
      <w:pPr>
        <w:spacing w:after="0" w:line="240" w:lineRule="auto"/>
        <w:ind w:firstLine="567"/>
        <w:jc w:val="both"/>
        <w:rPr>
          <w:rFonts w:ascii="Times New Roman" w:eastAsia="Times New Roman" w:hAnsi="Times New Roman" w:cs="Times New Roman"/>
          <w:sz w:val="24"/>
          <w:szCs w:val="24"/>
          <w:lang w:eastAsia="uk-UA"/>
        </w:rPr>
      </w:pPr>
      <w:r w:rsidRPr="00BB2F1E">
        <w:rPr>
          <w:rFonts w:ascii="Times New Roman" w:eastAsia="Times New Roman" w:hAnsi="Times New Roman" w:cs="Times New Roman"/>
          <w:color w:val="000000"/>
          <w:sz w:val="24"/>
          <w:szCs w:val="24"/>
          <w:lang w:eastAsia="uk-UA"/>
        </w:rPr>
        <w:t>Бар’єри доступу до ЗПТ серед людей, які вживають ін’єкційні опіоїди (ЛВІО) і не були учасниками державної програми ЗПТ під час дослідження (хоча 4% з них отримували метадон або бупренорфін у приватних програмах), три чверті не виявили бажання почати ЗПТ. Основною причиною небажання була невіра в те, що ЗПТ допоможе їм подолати залежність. Серед інших причин були небажання відвідувати клініку щоденно, побоювання потрапити на наркологічний облік та втрати конфіденційності особистих даних. Серед формальних умов, які, на думку респондентів, ускладнюють вступ у програму ЗПТ, були відмічені постановка на наркологічний облік, складнощі у проходженні комісії для постановки діагнозу залежності, необхідність мати паспорт та проходити обстеження на ВІЛ і туберкульоз. Ці результати доводять, що найважливішою групою бар’єрів для вступу у програму ЗПТ є помилкові уявлення серед потенційних пацієнтів про ЗПТ як таку та про умови вступу у програму.</w:t>
      </w:r>
    </w:p>
    <w:p w14:paraId="5DD5EEEE" w14:textId="77777777" w:rsidR="00A94EB9" w:rsidRPr="00BB2F1E" w:rsidRDefault="00A94EB9" w:rsidP="00A94EB9">
      <w:pPr>
        <w:spacing w:after="0" w:line="240" w:lineRule="auto"/>
        <w:ind w:firstLine="567"/>
        <w:jc w:val="both"/>
        <w:rPr>
          <w:rFonts w:ascii="Times New Roman" w:eastAsia="Times New Roman" w:hAnsi="Times New Roman" w:cs="Times New Roman"/>
          <w:sz w:val="24"/>
          <w:szCs w:val="24"/>
          <w:lang w:eastAsia="uk-UA"/>
        </w:rPr>
      </w:pPr>
      <w:r w:rsidRPr="00BB2F1E">
        <w:rPr>
          <w:rFonts w:ascii="Times New Roman" w:eastAsia="Times New Roman" w:hAnsi="Times New Roman" w:cs="Times New Roman"/>
          <w:color w:val="000000"/>
          <w:sz w:val="24"/>
          <w:szCs w:val="24"/>
          <w:lang w:eastAsia="uk-UA"/>
        </w:rPr>
        <w:t xml:space="preserve">В якісній частині </w:t>
      </w:r>
      <w:r>
        <w:rPr>
          <w:rFonts w:ascii="Times New Roman" w:eastAsia="Times New Roman" w:hAnsi="Times New Roman" w:cs="Times New Roman"/>
          <w:color w:val="000000"/>
          <w:sz w:val="24"/>
          <w:szCs w:val="24"/>
          <w:lang w:eastAsia="uk-UA"/>
        </w:rPr>
        <w:t>Д</w:t>
      </w:r>
      <w:r w:rsidRPr="00BB2F1E">
        <w:rPr>
          <w:rFonts w:ascii="Times New Roman" w:eastAsia="Times New Roman" w:hAnsi="Times New Roman" w:cs="Times New Roman"/>
          <w:color w:val="000000"/>
          <w:sz w:val="24"/>
          <w:szCs w:val="24"/>
          <w:lang w:eastAsia="uk-UA"/>
        </w:rPr>
        <w:t>ослідження фахівці і представники спільноти пацієнтів підтвердили, що рівень знань з питань ЗПТ серед ЛВІО, які не були учасниками програми, є низьким, і робота програм зменшення шкоди в цьому напрямку є недостатньою. Важливо, що співробітники медичних закладів (у тому числі сайтів ЗПТ) та проєктів зменшення шкоди нерідко самі є носіями міфів про ЗПТ, які вони транслюють своїм клієнтам.</w:t>
      </w:r>
    </w:p>
    <w:p w14:paraId="733C0709" w14:textId="77777777" w:rsidR="00A94EB9" w:rsidRPr="00BB2F1E" w:rsidRDefault="00A94EB9" w:rsidP="00A94EB9">
      <w:pPr>
        <w:spacing w:after="0" w:line="240" w:lineRule="auto"/>
        <w:ind w:firstLine="567"/>
        <w:jc w:val="both"/>
        <w:rPr>
          <w:rFonts w:ascii="Times New Roman" w:eastAsia="Times New Roman" w:hAnsi="Times New Roman" w:cs="Times New Roman"/>
          <w:sz w:val="24"/>
          <w:szCs w:val="24"/>
          <w:lang w:eastAsia="uk-UA"/>
        </w:rPr>
      </w:pPr>
      <w:r w:rsidRPr="00BB2F1E">
        <w:rPr>
          <w:rFonts w:ascii="Times New Roman" w:eastAsia="Times New Roman" w:hAnsi="Times New Roman" w:cs="Times New Roman"/>
          <w:color w:val="000000"/>
          <w:sz w:val="24"/>
          <w:szCs w:val="24"/>
          <w:lang w:eastAsia="uk-UA"/>
        </w:rPr>
        <w:t xml:space="preserve">Протидія та боротьба з індивідуальними упередженнями та міфами - один із основних напрямів роботи із досягнення стратегічних цілей розширення програм ЗПТ. Потрібно розробити інформаційну кампанію з протидії хибним уявленням, визначеним у даному </w:t>
      </w:r>
      <w:r>
        <w:rPr>
          <w:rFonts w:ascii="Times New Roman" w:eastAsia="Times New Roman" w:hAnsi="Times New Roman" w:cs="Times New Roman"/>
          <w:color w:val="000000"/>
          <w:sz w:val="24"/>
          <w:szCs w:val="24"/>
          <w:lang w:eastAsia="uk-UA"/>
        </w:rPr>
        <w:t>Д</w:t>
      </w:r>
      <w:r w:rsidRPr="00BB2F1E">
        <w:rPr>
          <w:rFonts w:ascii="Times New Roman" w:eastAsia="Times New Roman" w:hAnsi="Times New Roman" w:cs="Times New Roman"/>
          <w:color w:val="000000"/>
          <w:sz w:val="24"/>
          <w:szCs w:val="24"/>
          <w:lang w:eastAsia="uk-UA"/>
        </w:rPr>
        <w:t>ослідженні. До плану мають входити інформаційні та мотиваційні матеріали, які будуть розповсюджуватись серед цільових аудиторій. Інтервенції за принципом «рівний-рівному» успішно використовувались в Україні в інших сферах, і цей потенціал потрібно використати для поширення вірної інформації серед медичних працівників, соціальних працівників</w:t>
      </w:r>
      <w:r w:rsidRPr="00AB1FE0">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t>неурядових організацій (</w:t>
      </w:r>
      <w:r w:rsidRPr="00BB2F1E">
        <w:rPr>
          <w:rFonts w:ascii="Times New Roman" w:eastAsia="Times New Roman" w:hAnsi="Times New Roman" w:cs="Times New Roman"/>
          <w:color w:val="000000"/>
          <w:sz w:val="24"/>
          <w:szCs w:val="24"/>
          <w:lang w:eastAsia="uk-UA"/>
        </w:rPr>
        <w:t>НУО</w:t>
      </w:r>
      <w:r>
        <w:rPr>
          <w:rFonts w:ascii="Times New Roman" w:eastAsia="Times New Roman" w:hAnsi="Times New Roman" w:cs="Times New Roman"/>
          <w:color w:val="000000"/>
          <w:sz w:val="24"/>
          <w:szCs w:val="24"/>
          <w:lang w:eastAsia="uk-UA"/>
        </w:rPr>
        <w:t>)</w:t>
      </w:r>
      <w:r w:rsidRPr="00BB2F1E">
        <w:rPr>
          <w:rFonts w:ascii="Times New Roman" w:eastAsia="Times New Roman" w:hAnsi="Times New Roman" w:cs="Times New Roman"/>
          <w:color w:val="000000"/>
          <w:sz w:val="24"/>
          <w:szCs w:val="24"/>
          <w:lang w:eastAsia="uk-UA"/>
        </w:rPr>
        <w:t xml:space="preserve"> та теперішніх і майбутніх пацієнтів ЗПТ.</w:t>
      </w:r>
    </w:p>
    <w:p w14:paraId="60E6D7A8" w14:textId="77777777" w:rsidR="00A94EB9" w:rsidRDefault="00A94EB9" w:rsidP="00A94EB9">
      <w:pPr>
        <w:spacing w:after="0" w:line="240" w:lineRule="auto"/>
        <w:ind w:firstLine="567"/>
        <w:jc w:val="both"/>
        <w:rPr>
          <w:rFonts w:ascii="Times New Roman" w:eastAsia="Times New Roman" w:hAnsi="Times New Roman" w:cs="Times New Roman"/>
          <w:b/>
          <w:bCs/>
          <w:color w:val="000000"/>
          <w:sz w:val="24"/>
          <w:szCs w:val="24"/>
          <w:lang w:eastAsia="uk-UA"/>
        </w:rPr>
      </w:pPr>
    </w:p>
    <w:p w14:paraId="12EC3DBF" w14:textId="77777777" w:rsidR="00A94EB9" w:rsidRDefault="00A94EB9" w:rsidP="00A94EB9">
      <w:pPr>
        <w:spacing w:after="0" w:line="240" w:lineRule="auto"/>
        <w:ind w:firstLine="567"/>
        <w:jc w:val="both"/>
        <w:rPr>
          <w:rFonts w:ascii="Times New Roman" w:eastAsia="Times New Roman" w:hAnsi="Times New Roman" w:cs="Times New Roman"/>
          <w:b/>
          <w:bCs/>
          <w:color w:val="000000"/>
          <w:sz w:val="24"/>
          <w:szCs w:val="24"/>
          <w:lang w:eastAsia="uk-UA"/>
        </w:rPr>
      </w:pPr>
      <w:r w:rsidRPr="00BB2F1E">
        <w:rPr>
          <w:rFonts w:ascii="Times New Roman" w:eastAsia="Times New Roman" w:hAnsi="Times New Roman" w:cs="Times New Roman"/>
          <w:b/>
          <w:bCs/>
          <w:color w:val="000000"/>
          <w:sz w:val="24"/>
          <w:szCs w:val="24"/>
          <w:lang w:eastAsia="uk-UA"/>
        </w:rPr>
        <w:t xml:space="preserve">Цільова аудиторія: </w:t>
      </w:r>
    </w:p>
    <w:p w14:paraId="0C098994" w14:textId="77777777" w:rsidR="00A94EB9" w:rsidRDefault="00A94EB9" w:rsidP="00A94EB9">
      <w:pPr>
        <w:spacing w:after="0" w:line="240" w:lineRule="auto"/>
        <w:ind w:firstLine="56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Л</w:t>
      </w:r>
      <w:r w:rsidRPr="00BB2F1E">
        <w:rPr>
          <w:rFonts w:ascii="Times New Roman" w:eastAsia="Times New Roman" w:hAnsi="Times New Roman" w:cs="Times New Roman"/>
          <w:color w:val="000000"/>
          <w:sz w:val="24"/>
          <w:szCs w:val="24"/>
          <w:lang w:eastAsia="uk-UA"/>
        </w:rPr>
        <w:t>ікарі ЗПТ, соціальні працівники НУО, які працюють з пацієнтами ЗПТ, потенційні та постійні пацієнти ЗПТ</w:t>
      </w:r>
      <w:r>
        <w:rPr>
          <w:rFonts w:ascii="Times New Roman" w:eastAsia="Times New Roman" w:hAnsi="Times New Roman" w:cs="Times New Roman"/>
          <w:color w:val="000000"/>
          <w:sz w:val="24"/>
          <w:szCs w:val="24"/>
          <w:lang w:eastAsia="uk-UA"/>
        </w:rPr>
        <w:t>.</w:t>
      </w:r>
    </w:p>
    <w:p w14:paraId="64EFA74A" w14:textId="77777777" w:rsidR="00A94EB9" w:rsidRDefault="00A94EB9" w:rsidP="00A94EB9">
      <w:pPr>
        <w:spacing w:after="0" w:line="240" w:lineRule="auto"/>
        <w:ind w:firstLine="567"/>
        <w:jc w:val="both"/>
        <w:rPr>
          <w:rFonts w:ascii="Times New Roman" w:eastAsia="Times New Roman" w:hAnsi="Times New Roman" w:cs="Times New Roman"/>
          <w:color w:val="000000"/>
          <w:sz w:val="24"/>
          <w:szCs w:val="24"/>
          <w:lang w:eastAsia="uk-UA"/>
        </w:rPr>
      </w:pPr>
    </w:p>
    <w:p w14:paraId="58F1A862" w14:textId="77777777" w:rsidR="00A94EB9" w:rsidRPr="001831BB" w:rsidRDefault="00A94EB9" w:rsidP="00A94EB9">
      <w:pPr>
        <w:tabs>
          <w:tab w:val="left" w:pos="567"/>
          <w:tab w:val="left" w:pos="851"/>
        </w:tabs>
        <w:spacing w:after="0" w:line="240" w:lineRule="auto"/>
        <w:ind w:firstLine="567"/>
        <w:jc w:val="both"/>
        <w:rPr>
          <w:rFonts w:ascii="Times New Roman" w:eastAsia="Times New Roman" w:hAnsi="Times New Roman" w:cs="Times New Roman"/>
          <w:b/>
          <w:sz w:val="24"/>
          <w:szCs w:val="24"/>
          <w:lang w:val="ru-RU"/>
        </w:rPr>
      </w:pPr>
      <w:r w:rsidRPr="001831BB">
        <w:rPr>
          <w:rFonts w:ascii="Times New Roman" w:eastAsia="Times New Roman" w:hAnsi="Times New Roman" w:cs="Times New Roman"/>
          <w:b/>
          <w:bCs/>
          <w:color w:val="000000"/>
          <w:sz w:val="24"/>
          <w:szCs w:val="24"/>
          <w:lang w:val="ru-RU"/>
        </w:rPr>
        <w:t xml:space="preserve">Послуга з розробки та виготовлення </w:t>
      </w:r>
      <w:r w:rsidRPr="001831BB">
        <w:rPr>
          <w:rFonts w:ascii="Times New Roman" w:eastAsia="Times New Roman" w:hAnsi="Times New Roman" w:cs="Times New Roman"/>
          <w:b/>
          <w:color w:val="000000"/>
          <w:sz w:val="24"/>
          <w:szCs w:val="24"/>
          <w:lang w:val="ru-RU"/>
        </w:rPr>
        <w:t>відеоролика</w:t>
      </w:r>
      <w:r w:rsidRPr="001831BB">
        <w:rPr>
          <w:rFonts w:ascii="Times New Roman" w:eastAsia="Times New Roman" w:hAnsi="Times New Roman" w:cs="Times New Roman"/>
          <w:b/>
          <w:sz w:val="24"/>
          <w:szCs w:val="24"/>
          <w:lang w:val="ru-RU"/>
        </w:rPr>
        <w:t xml:space="preserve"> </w:t>
      </w:r>
    </w:p>
    <w:p w14:paraId="49D5A406" w14:textId="77777777" w:rsidR="00A94EB9" w:rsidRPr="001831BB" w:rsidRDefault="00A94EB9" w:rsidP="00A94EB9">
      <w:pPr>
        <w:tabs>
          <w:tab w:val="left" w:pos="851"/>
          <w:tab w:val="left" w:pos="1134"/>
        </w:tabs>
        <w:spacing w:after="0" w:line="240" w:lineRule="auto"/>
        <w:ind w:firstLine="567"/>
        <w:jc w:val="both"/>
        <w:rPr>
          <w:rFonts w:ascii="Times New Roman" w:eastAsia="Times New Roman" w:hAnsi="Times New Roman" w:cs="Times New Roman"/>
          <w:color w:val="000000"/>
          <w:sz w:val="24"/>
          <w:szCs w:val="24"/>
        </w:rPr>
      </w:pPr>
    </w:p>
    <w:p w14:paraId="24024DA7" w14:textId="77777777" w:rsidR="00A94EB9" w:rsidRPr="007A055E" w:rsidRDefault="00A94EB9" w:rsidP="00A94EB9">
      <w:pPr>
        <w:spacing w:after="0" w:line="240" w:lineRule="auto"/>
        <w:ind w:firstLine="360"/>
        <w:jc w:val="center"/>
        <w:rPr>
          <w:rFonts w:ascii="Times New Roman" w:eastAsia="Times New Roman" w:hAnsi="Times New Roman" w:cs="Times New Roman"/>
          <w:sz w:val="24"/>
          <w:szCs w:val="24"/>
          <w:lang w:eastAsia="uk-UA"/>
        </w:rPr>
      </w:pPr>
      <w:r w:rsidRPr="007A055E">
        <w:rPr>
          <w:rFonts w:ascii="Times New Roman" w:eastAsia="Times New Roman" w:hAnsi="Times New Roman" w:cs="Times New Roman"/>
          <w:b/>
          <w:bCs/>
          <w:color w:val="000000"/>
          <w:sz w:val="24"/>
          <w:szCs w:val="24"/>
          <w:lang w:eastAsia="uk-UA"/>
        </w:rPr>
        <w:t xml:space="preserve">ІІ. </w:t>
      </w:r>
      <w:r>
        <w:rPr>
          <w:rFonts w:ascii="Times New Roman" w:eastAsia="Times New Roman" w:hAnsi="Times New Roman" w:cs="Times New Roman"/>
          <w:b/>
          <w:bCs/>
          <w:color w:val="000000"/>
          <w:sz w:val="24"/>
          <w:szCs w:val="24"/>
          <w:lang w:eastAsia="uk-UA"/>
        </w:rPr>
        <w:t>ЕТАПИ НАДАННЯ</w:t>
      </w:r>
      <w:r w:rsidRPr="007A055E">
        <w:rPr>
          <w:rFonts w:ascii="Times New Roman" w:eastAsia="Times New Roman" w:hAnsi="Times New Roman" w:cs="Times New Roman"/>
          <w:b/>
          <w:bCs/>
          <w:color w:val="000000"/>
          <w:sz w:val="24"/>
          <w:szCs w:val="24"/>
          <w:lang w:eastAsia="uk-UA"/>
        </w:rPr>
        <w:t xml:space="preserve"> ПОСЛУГ</w:t>
      </w:r>
    </w:p>
    <w:p w14:paraId="0769C07C" w14:textId="77777777" w:rsidR="00A94EB9" w:rsidRPr="007A055E" w:rsidRDefault="00A94EB9" w:rsidP="00A94EB9">
      <w:pPr>
        <w:numPr>
          <w:ilvl w:val="0"/>
          <w:numId w:val="4"/>
        </w:numPr>
        <w:spacing w:after="0" w:line="240" w:lineRule="auto"/>
        <w:textAlignment w:val="baseline"/>
        <w:rPr>
          <w:rFonts w:ascii="Times New Roman" w:eastAsia="Times New Roman" w:hAnsi="Times New Roman" w:cs="Times New Roman"/>
          <w:color w:val="000000"/>
          <w:sz w:val="24"/>
          <w:szCs w:val="24"/>
          <w:lang w:eastAsia="uk-UA"/>
        </w:rPr>
      </w:pPr>
      <w:r w:rsidRPr="007A055E">
        <w:rPr>
          <w:rFonts w:ascii="Times New Roman" w:eastAsia="Times New Roman" w:hAnsi="Times New Roman" w:cs="Times New Roman"/>
          <w:b/>
          <w:bCs/>
          <w:color w:val="000000"/>
          <w:sz w:val="24"/>
          <w:szCs w:val="24"/>
          <w:lang w:eastAsia="uk-UA"/>
        </w:rPr>
        <w:t>Розробка концепції та сценарію:</w:t>
      </w:r>
    </w:p>
    <w:p w14:paraId="7F0A0D17" w14:textId="77777777" w:rsidR="00A94EB9" w:rsidRPr="007A055E" w:rsidRDefault="00A94EB9" w:rsidP="00A94EB9">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7A055E">
        <w:rPr>
          <w:rFonts w:ascii="Times New Roman" w:eastAsia="Times New Roman" w:hAnsi="Times New Roman" w:cs="Times New Roman"/>
          <w:color w:val="000000"/>
          <w:sz w:val="24"/>
          <w:szCs w:val="24"/>
          <w:lang w:eastAsia="uk-UA"/>
        </w:rPr>
        <w:t>Створення трьох варіантів концеп</w:t>
      </w:r>
      <w:r>
        <w:rPr>
          <w:rFonts w:ascii="Times New Roman" w:eastAsia="Times New Roman" w:hAnsi="Times New Roman" w:cs="Times New Roman"/>
          <w:color w:val="000000"/>
          <w:sz w:val="24"/>
          <w:szCs w:val="24"/>
          <w:lang w:eastAsia="uk-UA"/>
        </w:rPr>
        <w:t>ції</w:t>
      </w:r>
      <w:r w:rsidRPr="007A055E">
        <w:rPr>
          <w:rFonts w:ascii="Times New Roman" w:eastAsia="Times New Roman" w:hAnsi="Times New Roman" w:cs="Times New Roman"/>
          <w:color w:val="000000"/>
          <w:sz w:val="24"/>
          <w:szCs w:val="24"/>
          <w:lang w:eastAsia="uk-UA"/>
        </w:rPr>
        <w:t xml:space="preserve"> подачі сюжету з коротким синопсисом;</w:t>
      </w:r>
    </w:p>
    <w:p w14:paraId="3FA52677" w14:textId="77777777" w:rsidR="00A94EB9" w:rsidRPr="007A055E" w:rsidRDefault="00A94EB9" w:rsidP="00A94EB9">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7A055E">
        <w:rPr>
          <w:rFonts w:ascii="Times New Roman" w:eastAsia="Times New Roman" w:hAnsi="Times New Roman" w:cs="Times New Roman"/>
          <w:color w:val="000000"/>
          <w:sz w:val="24"/>
          <w:szCs w:val="24"/>
          <w:lang w:eastAsia="uk-UA"/>
        </w:rPr>
        <w:t>Написання сценаріїв, які яскраво та зрозуміло демонструватимуть ключові меседжі інформаційної кампанії;</w:t>
      </w:r>
    </w:p>
    <w:p w14:paraId="3DC1677E" w14:textId="77777777" w:rsidR="00A94EB9" w:rsidRPr="007A055E" w:rsidRDefault="00A94EB9" w:rsidP="00A94EB9">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7A055E">
        <w:rPr>
          <w:rFonts w:ascii="Times New Roman" w:eastAsia="Times New Roman" w:hAnsi="Times New Roman" w:cs="Times New Roman"/>
          <w:color w:val="000000"/>
          <w:sz w:val="24"/>
          <w:szCs w:val="24"/>
          <w:lang w:eastAsia="uk-UA"/>
        </w:rPr>
        <w:t>Внесення змін у концепції, синопсиси і сценарії відповідно до зауважень та вимог Замовника;</w:t>
      </w:r>
    </w:p>
    <w:p w14:paraId="3FAC1275" w14:textId="77777777" w:rsidR="00A94EB9" w:rsidRPr="007A055E" w:rsidRDefault="00A94EB9" w:rsidP="00A94EB9">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7A055E">
        <w:rPr>
          <w:rFonts w:ascii="Times New Roman" w:eastAsia="Times New Roman" w:hAnsi="Times New Roman" w:cs="Times New Roman"/>
          <w:color w:val="000000"/>
          <w:sz w:val="24"/>
          <w:szCs w:val="24"/>
          <w:lang w:eastAsia="uk-UA"/>
        </w:rPr>
        <w:t>Погодження та затвердження фінальних версій концепції, синопсисів та сценарі</w:t>
      </w:r>
      <w:r>
        <w:rPr>
          <w:rFonts w:ascii="Times New Roman" w:eastAsia="Times New Roman" w:hAnsi="Times New Roman" w:cs="Times New Roman"/>
          <w:color w:val="000000"/>
          <w:sz w:val="24"/>
          <w:szCs w:val="24"/>
          <w:lang w:eastAsia="uk-UA"/>
        </w:rPr>
        <w:t>ї</w:t>
      </w:r>
      <w:r w:rsidRPr="007A055E">
        <w:rPr>
          <w:rFonts w:ascii="Times New Roman" w:eastAsia="Times New Roman" w:hAnsi="Times New Roman" w:cs="Times New Roman"/>
          <w:color w:val="000000"/>
          <w:sz w:val="24"/>
          <w:szCs w:val="24"/>
          <w:lang w:eastAsia="uk-UA"/>
        </w:rPr>
        <w:t>в Замовником</w:t>
      </w:r>
      <w:r>
        <w:rPr>
          <w:rFonts w:ascii="Times New Roman" w:eastAsia="Times New Roman" w:hAnsi="Times New Roman" w:cs="Times New Roman"/>
          <w:color w:val="000000"/>
          <w:sz w:val="24"/>
          <w:szCs w:val="24"/>
          <w:lang w:eastAsia="uk-UA"/>
        </w:rPr>
        <w:t xml:space="preserve"> шляхом відповіді на адресу електронної пошти Виконавця</w:t>
      </w:r>
      <w:r w:rsidRPr="007A055E">
        <w:rPr>
          <w:rFonts w:ascii="Times New Roman" w:eastAsia="Times New Roman" w:hAnsi="Times New Roman" w:cs="Times New Roman"/>
          <w:color w:val="000000"/>
          <w:sz w:val="24"/>
          <w:szCs w:val="24"/>
          <w:lang w:eastAsia="uk-UA"/>
        </w:rPr>
        <w:t>.</w:t>
      </w:r>
    </w:p>
    <w:p w14:paraId="474CE97F" w14:textId="77777777" w:rsidR="00A94EB9" w:rsidRPr="007A055E" w:rsidRDefault="00A94EB9" w:rsidP="00A94EB9">
      <w:pPr>
        <w:numPr>
          <w:ilvl w:val="0"/>
          <w:numId w:val="4"/>
        </w:numPr>
        <w:spacing w:after="0" w:line="240" w:lineRule="auto"/>
        <w:textAlignment w:val="baseline"/>
        <w:rPr>
          <w:rFonts w:ascii="Times New Roman" w:eastAsia="Times New Roman" w:hAnsi="Times New Roman" w:cs="Times New Roman"/>
          <w:color w:val="000000"/>
          <w:sz w:val="24"/>
          <w:szCs w:val="24"/>
          <w:lang w:eastAsia="uk-UA"/>
        </w:rPr>
      </w:pPr>
      <w:r w:rsidRPr="007A055E">
        <w:rPr>
          <w:rFonts w:ascii="Times New Roman" w:eastAsia="Times New Roman" w:hAnsi="Times New Roman" w:cs="Times New Roman"/>
          <w:b/>
          <w:bCs/>
          <w:color w:val="000000"/>
          <w:sz w:val="24"/>
          <w:szCs w:val="24"/>
          <w:lang w:eastAsia="uk-UA"/>
        </w:rPr>
        <w:t>Підготовка дизайну персонажів і розкадровка:</w:t>
      </w:r>
    </w:p>
    <w:p w14:paraId="6CA6828D" w14:textId="77777777" w:rsidR="00A94EB9" w:rsidRPr="007A055E" w:rsidRDefault="00A94EB9" w:rsidP="00A94EB9">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7A055E">
        <w:rPr>
          <w:rFonts w:ascii="Times New Roman" w:eastAsia="Times New Roman" w:hAnsi="Times New Roman" w:cs="Times New Roman"/>
          <w:color w:val="000000"/>
          <w:sz w:val="24"/>
          <w:szCs w:val="24"/>
          <w:lang w:eastAsia="uk-UA"/>
        </w:rPr>
        <w:t>Проєктування персонажів та їх узгодження із Замовником;</w:t>
      </w:r>
    </w:p>
    <w:p w14:paraId="4AEB5E1F" w14:textId="77777777" w:rsidR="00A94EB9" w:rsidRPr="007A055E" w:rsidRDefault="00A94EB9" w:rsidP="00A94EB9">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7A055E">
        <w:rPr>
          <w:rFonts w:ascii="Times New Roman" w:eastAsia="Times New Roman" w:hAnsi="Times New Roman" w:cs="Times New Roman"/>
          <w:color w:val="000000"/>
          <w:sz w:val="24"/>
          <w:szCs w:val="24"/>
          <w:lang w:eastAsia="uk-UA"/>
        </w:rPr>
        <w:t>Створення детальної розкадровки (storyboard) й аніматиків;</w:t>
      </w:r>
    </w:p>
    <w:p w14:paraId="4286B1B0" w14:textId="77777777" w:rsidR="00A94EB9" w:rsidRPr="007A055E" w:rsidRDefault="00A94EB9" w:rsidP="00A94EB9">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7A055E">
        <w:rPr>
          <w:rFonts w:ascii="Times New Roman" w:eastAsia="Times New Roman" w:hAnsi="Times New Roman" w:cs="Times New Roman"/>
          <w:color w:val="000000"/>
          <w:sz w:val="24"/>
          <w:szCs w:val="24"/>
          <w:lang w:eastAsia="uk-UA"/>
        </w:rPr>
        <w:t>Вибір кольорової палітри, стилістики та підготовка фонів відповідно до наданих Замовником стилістичних рекомендацій;</w:t>
      </w:r>
    </w:p>
    <w:p w14:paraId="445B9264" w14:textId="77777777" w:rsidR="00A94EB9" w:rsidRPr="007A055E" w:rsidRDefault="00A94EB9" w:rsidP="00A94EB9">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7A055E">
        <w:rPr>
          <w:rFonts w:ascii="Times New Roman" w:eastAsia="Times New Roman" w:hAnsi="Times New Roman" w:cs="Times New Roman"/>
          <w:color w:val="000000"/>
          <w:sz w:val="24"/>
          <w:szCs w:val="24"/>
          <w:lang w:eastAsia="uk-UA"/>
        </w:rPr>
        <w:t>Погодження Замовником фінальних версій персонажів, розкадровки, аніматика та фонових елементів</w:t>
      </w:r>
      <w:r>
        <w:rPr>
          <w:rFonts w:ascii="Times New Roman" w:eastAsia="Times New Roman" w:hAnsi="Times New Roman" w:cs="Times New Roman"/>
          <w:color w:val="000000"/>
          <w:sz w:val="24"/>
          <w:szCs w:val="24"/>
          <w:lang w:eastAsia="uk-UA"/>
        </w:rPr>
        <w:t xml:space="preserve"> шляхом відповіді на адресу електронної пошти Виконавця</w:t>
      </w:r>
      <w:r w:rsidRPr="007A055E">
        <w:rPr>
          <w:rFonts w:ascii="Times New Roman" w:eastAsia="Times New Roman" w:hAnsi="Times New Roman" w:cs="Times New Roman"/>
          <w:color w:val="000000"/>
          <w:sz w:val="24"/>
          <w:szCs w:val="24"/>
          <w:lang w:eastAsia="uk-UA"/>
        </w:rPr>
        <w:t>.</w:t>
      </w:r>
    </w:p>
    <w:p w14:paraId="080BDDEC" w14:textId="77777777" w:rsidR="00A94EB9" w:rsidRPr="007A055E" w:rsidRDefault="00A94EB9" w:rsidP="00A94EB9">
      <w:pPr>
        <w:numPr>
          <w:ilvl w:val="0"/>
          <w:numId w:val="4"/>
        </w:numPr>
        <w:spacing w:after="0" w:line="240" w:lineRule="auto"/>
        <w:textAlignment w:val="baseline"/>
        <w:rPr>
          <w:rFonts w:ascii="Times New Roman" w:eastAsia="Times New Roman" w:hAnsi="Times New Roman" w:cs="Times New Roman"/>
          <w:color w:val="000000"/>
          <w:sz w:val="24"/>
          <w:szCs w:val="24"/>
          <w:lang w:eastAsia="uk-UA"/>
        </w:rPr>
      </w:pPr>
      <w:r w:rsidRPr="007A055E">
        <w:rPr>
          <w:rFonts w:ascii="Times New Roman" w:eastAsia="Times New Roman" w:hAnsi="Times New Roman" w:cs="Times New Roman"/>
          <w:b/>
          <w:bCs/>
          <w:color w:val="000000"/>
          <w:sz w:val="24"/>
          <w:szCs w:val="24"/>
          <w:lang w:eastAsia="uk-UA"/>
        </w:rPr>
        <w:t>Озвучування відеоролика:</w:t>
      </w:r>
    </w:p>
    <w:p w14:paraId="4A4D672C" w14:textId="77777777" w:rsidR="00A94EB9" w:rsidRPr="007A055E" w:rsidRDefault="00A94EB9" w:rsidP="00A94EB9">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7A055E">
        <w:rPr>
          <w:rFonts w:ascii="Times New Roman" w:eastAsia="Times New Roman" w:hAnsi="Times New Roman" w:cs="Times New Roman"/>
          <w:color w:val="000000"/>
          <w:sz w:val="24"/>
          <w:szCs w:val="24"/>
          <w:lang w:eastAsia="uk-UA"/>
        </w:rPr>
        <w:t>Підбір та узгодження із замовником професійного диктора для закадрового голосового супроводу;</w:t>
      </w:r>
    </w:p>
    <w:p w14:paraId="167BE4EB" w14:textId="77777777" w:rsidR="00A94EB9" w:rsidRPr="007A055E" w:rsidRDefault="00A94EB9" w:rsidP="00A94EB9">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7A055E">
        <w:rPr>
          <w:rFonts w:ascii="Times New Roman" w:eastAsia="Times New Roman" w:hAnsi="Times New Roman" w:cs="Times New Roman"/>
          <w:color w:val="000000"/>
          <w:sz w:val="24"/>
          <w:szCs w:val="24"/>
          <w:lang w:eastAsia="uk-UA"/>
        </w:rPr>
        <w:t>Запис голосового супроводу відповідно до погодженого Замовником тексту;</w:t>
      </w:r>
    </w:p>
    <w:p w14:paraId="2A09CE5C" w14:textId="77777777" w:rsidR="00A94EB9" w:rsidRPr="007A055E" w:rsidRDefault="00A94EB9" w:rsidP="00A94EB9">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7A055E">
        <w:rPr>
          <w:rFonts w:ascii="Times New Roman" w:eastAsia="Times New Roman" w:hAnsi="Times New Roman" w:cs="Times New Roman"/>
          <w:color w:val="000000"/>
          <w:sz w:val="24"/>
          <w:szCs w:val="24"/>
          <w:lang w:eastAsia="uk-UA"/>
        </w:rPr>
        <w:t>Забезпечення високої технічної якості та зрозумілості голосового супроводу;</w:t>
      </w:r>
    </w:p>
    <w:p w14:paraId="553E61BC" w14:textId="77777777" w:rsidR="00A94EB9" w:rsidRPr="007A055E" w:rsidRDefault="00A94EB9" w:rsidP="00A94EB9">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7A055E">
        <w:rPr>
          <w:rFonts w:ascii="Times New Roman" w:eastAsia="Times New Roman" w:hAnsi="Times New Roman" w:cs="Times New Roman"/>
          <w:color w:val="000000"/>
          <w:sz w:val="24"/>
          <w:szCs w:val="24"/>
          <w:lang w:eastAsia="uk-UA"/>
        </w:rPr>
        <w:t xml:space="preserve">Погодження та затвердження </w:t>
      </w:r>
      <w:r>
        <w:rPr>
          <w:rFonts w:ascii="Times New Roman" w:eastAsia="Times New Roman" w:hAnsi="Times New Roman" w:cs="Times New Roman"/>
          <w:color w:val="000000"/>
          <w:sz w:val="24"/>
          <w:szCs w:val="24"/>
          <w:lang w:eastAsia="uk-UA"/>
        </w:rPr>
        <w:t>фінальної версії</w:t>
      </w:r>
      <w:r w:rsidRPr="007A055E">
        <w:rPr>
          <w:rFonts w:ascii="Times New Roman" w:eastAsia="Times New Roman" w:hAnsi="Times New Roman" w:cs="Times New Roman"/>
          <w:color w:val="000000"/>
          <w:sz w:val="24"/>
          <w:szCs w:val="24"/>
          <w:lang w:eastAsia="uk-UA"/>
        </w:rPr>
        <w:t xml:space="preserve"> голосового супроводу Замовником</w:t>
      </w:r>
      <w:r>
        <w:rPr>
          <w:rFonts w:ascii="Times New Roman" w:eastAsia="Times New Roman" w:hAnsi="Times New Roman" w:cs="Times New Roman"/>
          <w:color w:val="000000"/>
          <w:sz w:val="24"/>
          <w:szCs w:val="24"/>
          <w:lang w:eastAsia="uk-UA"/>
        </w:rPr>
        <w:t xml:space="preserve"> шляхом відповіді на адресу електронної пошти Виконавця</w:t>
      </w:r>
      <w:r w:rsidRPr="007A055E">
        <w:rPr>
          <w:rFonts w:ascii="Times New Roman" w:eastAsia="Times New Roman" w:hAnsi="Times New Roman" w:cs="Times New Roman"/>
          <w:color w:val="000000"/>
          <w:sz w:val="24"/>
          <w:szCs w:val="24"/>
          <w:lang w:eastAsia="uk-UA"/>
        </w:rPr>
        <w:t>.</w:t>
      </w:r>
    </w:p>
    <w:p w14:paraId="5538399E" w14:textId="77777777" w:rsidR="00A94EB9" w:rsidRPr="007A055E" w:rsidRDefault="00A94EB9" w:rsidP="00A94EB9">
      <w:pPr>
        <w:spacing w:after="0" w:line="240" w:lineRule="auto"/>
        <w:ind w:left="1440"/>
        <w:textAlignment w:val="baseline"/>
        <w:rPr>
          <w:rFonts w:ascii="Times New Roman" w:eastAsia="Times New Roman" w:hAnsi="Times New Roman" w:cs="Times New Roman"/>
          <w:color w:val="000000"/>
          <w:sz w:val="24"/>
          <w:szCs w:val="24"/>
          <w:lang w:eastAsia="uk-UA"/>
        </w:rPr>
      </w:pPr>
    </w:p>
    <w:p w14:paraId="690757CF" w14:textId="77777777" w:rsidR="00A94EB9" w:rsidRPr="007A055E" w:rsidRDefault="00A94EB9" w:rsidP="00A94EB9">
      <w:pPr>
        <w:numPr>
          <w:ilvl w:val="0"/>
          <w:numId w:val="4"/>
        </w:numPr>
        <w:spacing w:after="0" w:line="240" w:lineRule="auto"/>
        <w:textAlignment w:val="baseline"/>
        <w:rPr>
          <w:rFonts w:ascii="Times New Roman" w:eastAsia="Times New Roman" w:hAnsi="Times New Roman" w:cs="Times New Roman"/>
          <w:color w:val="000000"/>
          <w:sz w:val="24"/>
          <w:szCs w:val="24"/>
          <w:lang w:eastAsia="uk-UA"/>
        </w:rPr>
      </w:pPr>
      <w:r w:rsidRPr="007A055E">
        <w:rPr>
          <w:rFonts w:ascii="Times New Roman" w:eastAsia="Times New Roman" w:hAnsi="Times New Roman" w:cs="Times New Roman"/>
          <w:b/>
          <w:bCs/>
          <w:color w:val="000000"/>
          <w:sz w:val="24"/>
          <w:szCs w:val="24"/>
          <w:lang w:eastAsia="uk-UA"/>
        </w:rPr>
        <w:t>Анімація:</w:t>
      </w:r>
    </w:p>
    <w:p w14:paraId="59C0923D" w14:textId="77777777" w:rsidR="00A94EB9" w:rsidRPr="007A055E" w:rsidRDefault="00A94EB9" w:rsidP="00A94EB9">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7A055E">
        <w:rPr>
          <w:rFonts w:ascii="Times New Roman" w:eastAsia="Times New Roman" w:hAnsi="Times New Roman" w:cs="Times New Roman"/>
          <w:color w:val="000000"/>
          <w:sz w:val="24"/>
          <w:szCs w:val="24"/>
          <w:lang w:eastAsia="uk-UA"/>
        </w:rPr>
        <w:t>Створення 2D-анімації згідно з погодженими Замовником сценаріями та аніматиками;</w:t>
      </w:r>
    </w:p>
    <w:p w14:paraId="4BB71988" w14:textId="77777777" w:rsidR="00A94EB9" w:rsidRPr="007A055E" w:rsidRDefault="00A94EB9" w:rsidP="00A94EB9">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7A055E">
        <w:rPr>
          <w:rFonts w:ascii="Times New Roman" w:eastAsia="Times New Roman" w:hAnsi="Times New Roman" w:cs="Times New Roman"/>
          <w:color w:val="000000"/>
          <w:sz w:val="24"/>
          <w:szCs w:val="24"/>
          <w:lang w:eastAsia="uk-UA"/>
        </w:rPr>
        <w:t>Перегляд проміжних результатів анімації Замовником, внесення необхідних правок;</w:t>
      </w:r>
    </w:p>
    <w:p w14:paraId="4A5B5B69" w14:textId="77777777" w:rsidR="00A94EB9" w:rsidRPr="007A055E" w:rsidRDefault="00A94EB9" w:rsidP="00A94EB9">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7A055E">
        <w:rPr>
          <w:rFonts w:ascii="Times New Roman" w:eastAsia="Times New Roman" w:hAnsi="Times New Roman" w:cs="Times New Roman"/>
          <w:color w:val="000000"/>
          <w:sz w:val="24"/>
          <w:szCs w:val="24"/>
          <w:lang w:eastAsia="uk-UA"/>
        </w:rPr>
        <w:t>Погодження фінальних версій анімації Замовником.</w:t>
      </w:r>
    </w:p>
    <w:p w14:paraId="2DCE9F4A" w14:textId="77777777" w:rsidR="00A94EB9" w:rsidRPr="007A055E" w:rsidRDefault="00A94EB9" w:rsidP="00A94EB9">
      <w:pPr>
        <w:numPr>
          <w:ilvl w:val="0"/>
          <w:numId w:val="4"/>
        </w:numPr>
        <w:spacing w:after="0" w:line="240" w:lineRule="auto"/>
        <w:textAlignment w:val="baseline"/>
        <w:rPr>
          <w:rFonts w:ascii="Times New Roman" w:eastAsia="Times New Roman" w:hAnsi="Times New Roman" w:cs="Times New Roman"/>
          <w:color w:val="000000"/>
          <w:sz w:val="24"/>
          <w:szCs w:val="24"/>
          <w:lang w:eastAsia="uk-UA"/>
        </w:rPr>
      </w:pPr>
      <w:r w:rsidRPr="007A055E">
        <w:rPr>
          <w:rFonts w:ascii="Times New Roman" w:eastAsia="Times New Roman" w:hAnsi="Times New Roman" w:cs="Times New Roman"/>
          <w:b/>
          <w:bCs/>
          <w:color w:val="000000"/>
          <w:sz w:val="24"/>
          <w:szCs w:val="24"/>
          <w:lang w:eastAsia="uk-UA"/>
        </w:rPr>
        <w:t>Музичний та шумовий супровід:</w:t>
      </w:r>
    </w:p>
    <w:p w14:paraId="6AC1B30C" w14:textId="77777777" w:rsidR="00A94EB9" w:rsidRPr="007A055E" w:rsidRDefault="00A94EB9" w:rsidP="00A94EB9">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7A055E">
        <w:rPr>
          <w:rFonts w:ascii="Times New Roman" w:eastAsia="Times New Roman" w:hAnsi="Times New Roman" w:cs="Times New Roman"/>
          <w:color w:val="000000"/>
          <w:sz w:val="24"/>
          <w:szCs w:val="24"/>
          <w:lang w:eastAsia="uk-UA"/>
        </w:rPr>
        <w:t>Підбір та створення музично-шумового супроводу для відеороликів;</w:t>
      </w:r>
    </w:p>
    <w:p w14:paraId="23FEB30B" w14:textId="77777777" w:rsidR="00A94EB9" w:rsidRPr="007A055E" w:rsidRDefault="00A94EB9" w:rsidP="00A94EB9">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7A055E">
        <w:rPr>
          <w:rFonts w:ascii="Times New Roman" w:eastAsia="Times New Roman" w:hAnsi="Times New Roman" w:cs="Times New Roman"/>
          <w:color w:val="000000"/>
          <w:sz w:val="24"/>
          <w:szCs w:val="24"/>
          <w:lang w:eastAsia="uk-UA"/>
        </w:rPr>
        <w:t>У разі використання стокових аудіофрагментів – отримання відповідних ліцензій;</w:t>
      </w:r>
    </w:p>
    <w:p w14:paraId="7D27851C" w14:textId="77777777" w:rsidR="00A94EB9" w:rsidRPr="007A055E" w:rsidRDefault="00A94EB9" w:rsidP="00A94EB9">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7A055E">
        <w:rPr>
          <w:rFonts w:ascii="Times New Roman" w:eastAsia="Times New Roman" w:hAnsi="Times New Roman" w:cs="Times New Roman"/>
          <w:color w:val="000000"/>
          <w:sz w:val="24"/>
          <w:szCs w:val="24"/>
          <w:lang w:eastAsia="uk-UA"/>
        </w:rPr>
        <w:t>Надання Замовнику ліцензійних документів та файлів на використані аудіофрагменти;</w:t>
      </w:r>
    </w:p>
    <w:p w14:paraId="702A7463" w14:textId="77777777" w:rsidR="00A94EB9" w:rsidRPr="007A055E" w:rsidRDefault="00A94EB9" w:rsidP="00A94EB9">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7A055E">
        <w:rPr>
          <w:rFonts w:ascii="Times New Roman" w:eastAsia="Times New Roman" w:hAnsi="Times New Roman" w:cs="Times New Roman"/>
          <w:color w:val="000000"/>
          <w:sz w:val="24"/>
          <w:szCs w:val="24"/>
          <w:lang w:eastAsia="uk-UA"/>
        </w:rPr>
        <w:t>Погодження та затвердження фінально</w:t>
      </w:r>
      <w:r>
        <w:rPr>
          <w:rFonts w:ascii="Times New Roman" w:eastAsia="Times New Roman" w:hAnsi="Times New Roman" w:cs="Times New Roman"/>
          <w:color w:val="000000"/>
          <w:sz w:val="24"/>
          <w:szCs w:val="24"/>
          <w:lang w:eastAsia="uk-UA"/>
        </w:rPr>
        <w:t>ї версії</w:t>
      </w:r>
      <w:r w:rsidRPr="007A055E">
        <w:rPr>
          <w:rFonts w:ascii="Times New Roman" w:eastAsia="Times New Roman" w:hAnsi="Times New Roman" w:cs="Times New Roman"/>
          <w:color w:val="000000"/>
          <w:sz w:val="24"/>
          <w:szCs w:val="24"/>
          <w:lang w:eastAsia="uk-UA"/>
        </w:rPr>
        <w:t xml:space="preserve"> музично-шумового супроводу Замовником</w:t>
      </w:r>
      <w:r>
        <w:rPr>
          <w:rFonts w:ascii="Times New Roman" w:eastAsia="Times New Roman" w:hAnsi="Times New Roman" w:cs="Times New Roman"/>
          <w:color w:val="000000"/>
          <w:sz w:val="24"/>
          <w:szCs w:val="24"/>
          <w:lang w:eastAsia="uk-UA"/>
        </w:rPr>
        <w:t xml:space="preserve"> шляхом відповіді на адресу електронної пошти Виконавця</w:t>
      </w:r>
      <w:r w:rsidRPr="007A055E">
        <w:rPr>
          <w:rFonts w:ascii="Times New Roman" w:eastAsia="Times New Roman" w:hAnsi="Times New Roman" w:cs="Times New Roman"/>
          <w:color w:val="000000"/>
          <w:sz w:val="24"/>
          <w:szCs w:val="24"/>
          <w:lang w:eastAsia="uk-UA"/>
        </w:rPr>
        <w:t>.</w:t>
      </w:r>
    </w:p>
    <w:p w14:paraId="27BFE57D" w14:textId="77777777" w:rsidR="00A94EB9" w:rsidRPr="007A055E" w:rsidRDefault="00A94EB9" w:rsidP="00A94EB9">
      <w:pPr>
        <w:spacing w:after="0" w:line="240" w:lineRule="auto"/>
        <w:textAlignment w:val="baseline"/>
        <w:rPr>
          <w:rFonts w:ascii="Times New Roman" w:eastAsia="Times New Roman" w:hAnsi="Times New Roman" w:cs="Times New Roman"/>
          <w:color w:val="000000"/>
          <w:sz w:val="24"/>
          <w:szCs w:val="24"/>
          <w:lang w:eastAsia="uk-UA"/>
        </w:rPr>
      </w:pPr>
    </w:p>
    <w:p w14:paraId="07D3B911" w14:textId="77777777" w:rsidR="00A94EB9" w:rsidRPr="007A055E" w:rsidRDefault="00A94EB9" w:rsidP="00A94EB9">
      <w:pPr>
        <w:numPr>
          <w:ilvl w:val="0"/>
          <w:numId w:val="4"/>
        </w:numPr>
        <w:spacing w:after="0" w:line="240" w:lineRule="auto"/>
        <w:textAlignment w:val="baseline"/>
        <w:rPr>
          <w:rFonts w:ascii="Times New Roman" w:eastAsia="Times New Roman" w:hAnsi="Times New Roman" w:cs="Times New Roman"/>
          <w:color w:val="000000"/>
          <w:sz w:val="24"/>
          <w:szCs w:val="24"/>
          <w:lang w:eastAsia="uk-UA"/>
        </w:rPr>
      </w:pPr>
      <w:r w:rsidRPr="007A055E">
        <w:rPr>
          <w:rFonts w:ascii="Times New Roman" w:eastAsia="Times New Roman" w:hAnsi="Times New Roman" w:cs="Times New Roman"/>
          <w:b/>
          <w:bCs/>
          <w:color w:val="000000"/>
          <w:sz w:val="24"/>
          <w:szCs w:val="24"/>
          <w:lang w:eastAsia="uk-UA"/>
        </w:rPr>
        <w:t>Фінальне редагування та підготовка ролика:</w:t>
      </w:r>
    </w:p>
    <w:p w14:paraId="606F6DAE" w14:textId="77777777" w:rsidR="00A94EB9" w:rsidRPr="007A055E" w:rsidRDefault="00A94EB9" w:rsidP="00A94EB9">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7A055E">
        <w:rPr>
          <w:rFonts w:ascii="Times New Roman" w:eastAsia="Times New Roman" w:hAnsi="Times New Roman" w:cs="Times New Roman"/>
          <w:color w:val="000000"/>
          <w:sz w:val="24"/>
          <w:szCs w:val="24"/>
          <w:lang w:eastAsia="uk-UA"/>
        </w:rPr>
        <w:t>Створення фінальних версій відеороликів;</w:t>
      </w:r>
    </w:p>
    <w:p w14:paraId="2DCFA85E" w14:textId="77777777" w:rsidR="00A94EB9" w:rsidRPr="007A055E" w:rsidRDefault="00A94EB9" w:rsidP="00A94EB9">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7A055E">
        <w:rPr>
          <w:rFonts w:ascii="Times New Roman" w:eastAsia="Times New Roman" w:hAnsi="Times New Roman" w:cs="Times New Roman"/>
          <w:color w:val="000000"/>
          <w:sz w:val="24"/>
          <w:szCs w:val="24"/>
          <w:lang w:eastAsia="uk-UA"/>
        </w:rPr>
        <w:t>Додавання українських субтитрів до відеороликів;</w:t>
      </w:r>
    </w:p>
    <w:p w14:paraId="127AF72B" w14:textId="77777777" w:rsidR="00A94EB9" w:rsidRPr="007A055E" w:rsidRDefault="00A94EB9" w:rsidP="00A94EB9">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7A055E">
        <w:rPr>
          <w:rFonts w:ascii="Times New Roman" w:eastAsia="Times New Roman" w:hAnsi="Times New Roman" w:cs="Times New Roman"/>
          <w:color w:val="000000"/>
          <w:sz w:val="24"/>
          <w:szCs w:val="24"/>
          <w:lang w:eastAsia="uk-UA"/>
        </w:rPr>
        <w:t>Перевірка Замовником фінальних версій з українськими субтитрами;</w:t>
      </w:r>
    </w:p>
    <w:p w14:paraId="1268D802" w14:textId="77777777" w:rsidR="00A94EB9" w:rsidRPr="007A055E" w:rsidRDefault="00A94EB9" w:rsidP="00A94EB9">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7A055E">
        <w:rPr>
          <w:rFonts w:ascii="Times New Roman" w:eastAsia="Times New Roman" w:hAnsi="Times New Roman" w:cs="Times New Roman"/>
          <w:color w:val="000000"/>
          <w:sz w:val="24"/>
          <w:szCs w:val="24"/>
          <w:lang w:eastAsia="uk-UA"/>
        </w:rPr>
        <w:t>Внесення коригувань відповідно до остаточних зауважень Замовника;</w:t>
      </w:r>
    </w:p>
    <w:p w14:paraId="5B337EB8" w14:textId="77777777" w:rsidR="00A94EB9" w:rsidRPr="0041002F" w:rsidRDefault="00A94EB9" w:rsidP="00A94EB9">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41002F">
        <w:rPr>
          <w:rFonts w:ascii="Times New Roman" w:eastAsia="Times New Roman" w:hAnsi="Times New Roman" w:cs="Times New Roman"/>
          <w:color w:val="000000"/>
          <w:sz w:val="23"/>
          <w:szCs w:val="23"/>
          <w:lang w:eastAsia="uk-UA"/>
        </w:rPr>
        <w:t>Фінальн</w:t>
      </w:r>
      <w:r>
        <w:rPr>
          <w:rFonts w:ascii="Times New Roman" w:eastAsia="Times New Roman" w:hAnsi="Times New Roman" w:cs="Times New Roman"/>
          <w:color w:val="000000"/>
          <w:sz w:val="23"/>
          <w:szCs w:val="23"/>
          <w:lang w:eastAsia="uk-UA"/>
        </w:rPr>
        <w:t xml:space="preserve">е доопрацювання </w:t>
      </w:r>
      <w:r w:rsidRPr="0041002F">
        <w:rPr>
          <w:rFonts w:ascii="Times New Roman" w:eastAsia="Times New Roman" w:hAnsi="Times New Roman" w:cs="Times New Roman"/>
          <w:color w:val="000000"/>
          <w:sz w:val="23"/>
          <w:szCs w:val="23"/>
          <w:lang w:eastAsia="uk-UA"/>
        </w:rPr>
        <w:t xml:space="preserve">відеороликів після внесення Замовником правок та погодження Замовником готових 2D-роликів з використанням логотипів, наданих </w:t>
      </w:r>
      <w:r w:rsidRPr="0041002F">
        <w:rPr>
          <w:rFonts w:ascii="Times New Roman" w:eastAsia="Times New Roman" w:hAnsi="Times New Roman" w:cs="Times New Roman"/>
          <w:color w:val="000000"/>
          <w:sz w:val="23"/>
          <w:szCs w:val="23"/>
          <w:lang w:eastAsia="uk-UA"/>
        </w:rPr>
        <w:lastRenderedPageBreak/>
        <w:t>Замовником. Погодження фінальних версій відеороликів Замовником</w:t>
      </w:r>
      <w:r>
        <w:rPr>
          <w:rFonts w:ascii="Times New Roman" w:eastAsia="Times New Roman" w:hAnsi="Times New Roman" w:cs="Times New Roman"/>
          <w:color w:val="000000"/>
          <w:sz w:val="23"/>
          <w:szCs w:val="23"/>
          <w:lang w:eastAsia="uk-UA"/>
        </w:rPr>
        <w:t xml:space="preserve"> </w:t>
      </w:r>
      <w:r>
        <w:rPr>
          <w:rFonts w:ascii="Times New Roman" w:eastAsia="Times New Roman" w:hAnsi="Times New Roman" w:cs="Times New Roman"/>
          <w:color w:val="000000"/>
          <w:sz w:val="24"/>
          <w:szCs w:val="24"/>
          <w:lang w:eastAsia="uk-UA"/>
        </w:rPr>
        <w:t>шляхом відповіді на адресу електронної пошти Виконавця</w:t>
      </w:r>
      <w:r w:rsidRPr="0041002F">
        <w:rPr>
          <w:rFonts w:ascii="Times New Roman" w:eastAsia="Times New Roman" w:hAnsi="Times New Roman" w:cs="Times New Roman"/>
          <w:color w:val="000000"/>
          <w:sz w:val="23"/>
          <w:szCs w:val="23"/>
          <w:lang w:eastAsia="uk-UA"/>
        </w:rPr>
        <w:t>.</w:t>
      </w:r>
    </w:p>
    <w:p w14:paraId="6191494F" w14:textId="77777777" w:rsidR="00A94EB9" w:rsidRDefault="00A94EB9" w:rsidP="00A94EB9">
      <w:pPr>
        <w:spacing w:after="0" w:line="240" w:lineRule="auto"/>
        <w:ind w:left="1440"/>
        <w:textAlignment w:val="baseline"/>
        <w:rPr>
          <w:rFonts w:ascii="Times New Roman" w:eastAsia="Times New Roman" w:hAnsi="Times New Roman" w:cs="Times New Roman"/>
          <w:color w:val="000000"/>
          <w:sz w:val="24"/>
          <w:szCs w:val="24"/>
          <w:lang w:eastAsia="uk-UA"/>
        </w:rPr>
      </w:pPr>
    </w:p>
    <w:p w14:paraId="1DB64E31" w14:textId="77777777" w:rsidR="00A94EB9" w:rsidRDefault="00A94EB9" w:rsidP="00A94EB9">
      <w:pPr>
        <w:spacing w:after="0" w:line="240" w:lineRule="auto"/>
        <w:ind w:left="720"/>
        <w:textAlignment w:val="baseline"/>
        <w:rPr>
          <w:rFonts w:ascii="Times New Roman" w:eastAsia="Times New Roman" w:hAnsi="Times New Roman" w:cs="Times New Roman"/>
          <w:color w:val="000000"/>
          <w:sz w:val="24"/>
          <w:szCs w:val="24"/>
          <w:lang w:eastAsia="uk-UA"/>
        </w:rPr>
      </w:pPr>
    </w:p>
    <w:p w14:paraId="75E27641" w14:textId="77777777" w:rsidR="00A94EB9" w:rsidRPr="005C7C55" w:rsidRDefault="00A94EB9" w:rsidP="00A94EB9">
      <w:pPr>
        <w:pStyle w:val="a6"/>
        <w:numPr>
          <w:ilvl w:val="0"/>
          <w:numId w:val="4"/>
        </w:numPr>
        <w:textAlignment w:val="baseline"/>
        <w:rPr>
          <w:rFonts w:ascii="Times New Roman" w:eastAsia="Times New Roman" w:hAnsi="Times New Roman" w:cs="Times New Roman"/>
          <w:b/>
          <w:color w:val="000000"/>
          <w:sz w:val="24"/>
          <w:szCs w:val="24"/>
          <w:lang w:eastAsia="uk-UA"/>
        </w:rPr>
      </w:pPr>
      <w:r w:rsidRPr="005C7C55">
        <w:rPr>
          <w:rFonts w:ascii="Times New Roman" w:eastAsia="Times New Roman" w:hAnsi="Times New Roman" w:cs="Times New Roman"/>
          <w:b/>
          <w:color w:val="000000"/>
          <w:sz w:val="23"/>
          <w:szCs w:val="23"/>
          <w:lang w:eastAsia="uk-UA"/>
        </w:rPr>
        <w:t>Передача Замовнику фінальних версій відеороликів</w:t>
      </w:r>
      <w:r>
        <w:rPr>
          <w:rFonts w:ascii="Times New Roman" w:eastAsia="Times New Roman" w:hAnsi="Times New Roman" w:cs="Times New Roman"/>
          <w:b/>
          <w:color w:val="000000"/>
          <w:sz w:val="23"/>
          <w:szCs w:val="23"/>
          <w:lang w:eastAsia="uk-UA"/>
        </w:rPr>
        <w:t xml:space="preserve">, </w:t>
      </w:r>
      <w:r w:rsidRPr="005C7C55">
        <w:rPr>
          <w:rFonts w:ascii="Times New Roman" w:eastAsia="Times New Roman" w:hAnsi="Times New Roman" w:cs="Times New Roman"/>
          <w:b/>
          <w:color w:val="000000"/>
          <w:sz w:val="23"/>
          <w:szCs w:val="23"/>
          <w:lang w:eastAsia="uk-UA"/>
        </w:rPr>
        <w:t>прав інтелектуальної власності на них</w:t>
      </w:r>
      <w:r>
        <w:rPr>
          <w:rFonts w:ascii="Times New Roman" w:eastAsia="Times New Roman" w:hAnsi="Times New Roman" w:cs="Times New Roman"/>
          <w:b/>
          <w:color w:val="000000"/>
          <w:sz w:val="23"/>
          <w:szCs w:val="23"/>
          <w:lang w:eastAsia="uk-UA"/>
        </w:rPr>
        <w:t xml:space="preserve"> та оплата робіт</w:t>
      </w:r>
    </w:p>
    <w:p w14:paraId="0BDF8E42" w14:textId="77777777" w:rsidR="00A94EB9" w:rsidRPr="00AB1FE0" w:rsidRDefault="00A94EB9" w:rsidP="00A94EB9">
      <w:pPr>
        <w:pStyle w:val="a6"/>
        <w:numPr>
          <w:ilvl w:val="0"/>
          <w:numId w:val="5"/>
        </w:numPr>
        <w:textAlignment w:val="baseline"/>
        <w:rPr>
          <w:rFonts w:ascii="Times New Roman" w:eastAsia="Times New Roman" w:hAnsi="Times New Roman"/>
          <w:color w:val="000000"/>
          <w:sz w:val="24"/>
          <w:szCs w:val="24"/>
        </w:rPr>
      </w:pPr>
      <w:r w:rsidRPr="00AB1FE0">
        <w:rPr>
          <w:rFonts w:ascii="Times New Roman" w:eastAsia="Times New Roman" w:hAnsi="Times New Roman" w:cs="Times New Roman"/>
          <w:color w:val="000000"/>
          <w:sz w:val="23"/>
          <w:szCs w:val="23"/>
          <w:lang w:eastAsia="uk-UA"/>
        </w:rPr>
        <w:t xml:space="preserve">Передача Замовнику готових 2D роликів та вихідних файлів на портативній карті </w:t>
      </w:r>
      <w:r w:rsidRPr="00AB1FE0">
        <w:rPr>
          <w:rFonts w:ascii="Times New Roman" w:eastAsia="Times New Roman" w:hAnsi="Times New Roman"/>
          <w:color w:val="000000"/>
          <w:sz w:val="24"/>
          <w:szCs w:val="24"/>
        </w:rPr>
        <w:t>пам'яті для використання сучасними засобами відтворення відеоформатів та фото (оригінал готового матеріалу) та через хмарне сховище з вмістом усіх вихідних файлів.</w:t>
      </w:r>
    </w:p>
    <w:p w14:paraId="1A612A28" w14:textId="77777777" w:rsidR="00A94EB9" w:rsidRPr="00AB1FE0" w:rsidRDefault="00A94EB9" w:rsidP="00A94EB9">
      <w:pPr>
        <w:pStyle w:val="a6"/>
        <w:numPr>
          <w:ilvl w:val="0"/>
          <w:numId w:val="5"/>
        </w:numPr>
        <w:tabs>
          <w:tab w:val="left" w:pos="993"/>
        </w:tabs>
        <w:jc w:val="both"/>
        <w:rPr>
          <w:rFonts w:ascii="Times New Roman" w:eastAsia="Times New Roman" w:hAnsi="Times New Roman"/>
          <w:color w:val="000000"/>
          <w:sz w:val="24"/>
          <w:szCs w:val="24"/>
        </w:rPr>
      </w:pPr>
      <w:r w:rsidRPr="00AB1FE0">
        <w:rPr>
          <w:rFonts w:ascii="Times New Roman" w:eastAsia="Times New Roman" w:hAnsi="Times New Roman"/>
          <w:color w:val="000000"/>
          <w:sz w:val="24"/>
          <w:szCs w:val="24"/>
        </w:rPr>
        <w:t xml:space="preserve">Разом із матеріалами відеороликів передаються права інтелектуальної власності на створений продукт. </w:t>
      </w:r>
    </w:p>
    <w:p w14:paraId="1C9B1281" w14:textId="77777777" w:rsidR="00A94EB9" w:rsidRPr="005C7C55" w:rsidRDefault="00A94EB9" w:rsidP="00A94EB9">
      <w:pPr>
        <w:pStyle w:val="a6"/>
        <w:numPr>
          <w:ilvl w:val="0"/>
          <w:numId w:val="5"/>
        </w:numPr>
        <w:tabs>
          <w:tab w:val="left" w:pos="993"/>
        </w:tabs>
        <w:jc w:val="both"/>
        <w:rPr>
          <w:rFonts w:ascii="Times New Roman" w:eastAsia="Times New Roman" w:hAnsi="Times New Roman"/>
          <w:color w:val="000000"/>
          <w:sz w:val="24"/>
          <w:szCs w:val="24"/>
        </w:rPr>
      </w:pPr>
      <w:r w:rsidRPr="00AB1FE0">
        <w:rPr>
          <w:rFonts w:ascii="Times New Roman" w:eastAsia="Times New Roman" w:hAnsi="Times New Roman"/>
          <w:color w:val="000000"/>
          <w:sz w:val="24"/>
          <w:szCs w:val="24"/>
        </w:rPr>
        <w:t>Виконавець гарантує урегулювання та дотримання авторських, суміжних чи інших прав третіх осіб при виконанні своїх зобов’язань та зобов’язується отримати усі необхідні дозволи</w:t>
      </w:r>
      <w:r w:rsidRPr="005C7C55">
        <w:rPr>
          <w:rFonts w:ascii="Times New Roman" w:eastAsia="Times New Roman" w:hAnsi="Times New Roman"/>
          <w:color w:val="000000"/>
          <w:sz w:val="24"/>
          <w:szCs w:val="24"/>
        </w:rPr>
        <w:t>/згоди на передачу (відчуження)  усіх виключних майнових прав осіб, залучених до створення об’єктів інтелектуальної власності на користь Замовника. Всі пред’явлені в належному порядку майнові претензії Замовникові відносно дотримання авторських та/або суміжних прав в відеороликах підлягають урегулюванню безпосередньо Виконавцем.</w:t>
      </w:r>
    </w:p>
    <w:p w14:paraId="0421ADC4" w14:textId="77777777" w:rsidR="00A94EB9" w:rsidRPr="005C7C55" w:rsidRDefault="00A94EB9" w:rsidP="00A94EB9">
      <w:pPr>
        <w:pStyle w:val="a6"/>
        <w:numPr>
          <w:ilvl w:val="0"/>
          <w:numId w:val="5"/>
        </w:numPr>
        <w:tabs>
          <w:tab w:val="left" w:pos="993"/>
        </w:tabs>
        <w:jc w:val="both"/>
        <w:rPr>
          <w:rFonts w:ascii="Times New Roman" w:eastAsia="Times New Roman" w:hAnsi="Times New Roman"/>
          <w:color w:val="000000"/>
          <w:sz w:val="24"/>
          <w:szCs w:val="24"/>
        </w:rPr>
      </w:pPr>
      <w:r w:rsidRPr="005C7C55">
        <w:rPr>
          <w:rFonts w:ascii="Times New Roman" w:eastAsia="Times New Roman" w:hAnsi="Times New Roman"/>
          <w:color w:val="000000"/>
          <w:sz w:val="24"/>
          <w:szCs w:val="24"/>
        </w:rPr>
        <w:t xml:space="preserve">Майнові права на </w:t>
      </w:r>
      <w:r w:rsidRPr="00AB1FE0">
        <w:rPr>
          <w:rFonts w:ascii="Times New Roman" w:eastAsia="Times New Roman" w:hAnsi="Times New Roman"/>
          <w:color w:val="000000"/>
          <w:sz w:val="24"/>
          <w:szCs w:val="24"/>
        </w:rPr>
        <w:t>відеоролики</w:t>
      </w:r>
      <w:r w:rsidRPr="005C7C55">
        <w:rPr>
          <w:rFonts w:ascii="Times New Roman" w:eastAsia="Times New Roman" w:hAnsi="Times New Roman"/>
          <w:color w:val="000000"/>
          <w:sz w:val="24"/>
          <w:szCs w:val="24"/>
        </w:rPr>
        <w:t xml:space="preserve"> передаються Виконавцем Замовнику на повний строк дії авторських прав, установлений на момент укладання даного Договору, ст. 31 Закону України «Про авторське право й суміжні права».</w:t>
      </w:r>
    </w:p>
    <w:p w14:paraId="1B13F5F2" w14:textId="77777777" w:rsidR="00A94EB9" w:rsidRPr="005C7C55" w:rsidRDefault="00A94EB9" w:rsidP="00A94EB9">
      <w:pPr>
        <w:pStyle w:val="a6"/>
        <w:numPr>
          <w:ilvl w:val="0"/>
          <w:numId w:val="5"/>
        </w:numPr>
        <w:textAlignment w:val="baseline"/>
        <w:rPr>
          <w:rFonts w:ascii="Times New Roman" w:eastAsia="Times New Roman" w:hAnsi="Times New Roman" w:cs="Times New Roman"/>
          <w:color w:val="000000"/>
          <w:sz w:val="24"/>
          <w:szCs w:val="24"/>
          <w:lang w:eastAsia="uk-UA"/>
        </w:rPr>
      </w:pPr>
      <w:r w:rsidRPr="005C7C55">
        <w:rPr>
          <w:rFonts w:ascii="Times New Roman" w:eastAsia="Times New Roman" w:hAnsi="Times New Roman" w:cs="Times New Roman"/>
          <w:color w:val="000000"/>
          <w:sz w:val="24"/>
          <w:szCs w:val="24"/>
          <w:lang w:eastAsia="uk-UA"/>
        </w:rPr>
        <w:t xml:space="preserve">Замовлення вважається виконаним і оплачується після належного виконання всіх етапів послуг, отримання Замовником від Виконавця </w:t>
      </w:r>
      <w:r w:rsidRPr="005C7C55">
        <w:rPr>
          <w:rFonts w:ascii="Times New Roman" w:eastAsia="Times New Roman" w:hAnsi="Times New Roman" w:cs="Times New Roman"/>
          <w:color w:val="000000"/>
          <w:sz w:val="23"/>
          <w:szCs w:val="23"/>
          <w:lang w:eastAsia="uk-UA"/>
        </w:rPr>
        <w:t>п’яти 2D-анімаційних відеороликів у двох версіях (повній і короткій) відповідно до наданої Замовником стилістики та погоджених Замовником меседжів, вихідних матеріалів, а також прав інтелектуальної власності на створений продукт.</w:t>
      </w:r>
    </w:p>
    <w:p w14:paraId="67CF122A" w14:textId="77777777" w:rsidR="00A94EB9" w:rsidRDefault="00A94EB9" w:rsidP="00A94EB9">
      <w:pPr>
        <w:spacing w:after="0" w:line="240" w:lineRule="auto"/>
        <w:ind w:left="1440"/>
        <w:textAlignment w:val="baseline"/>
        <w:rPr>
          <w:rFonts w:ascii="Times New Roman" w:eastAsia="Times New Roman" w:hAnsi="Times New Roman" w:cs="Times New Roman"/>
          <w:color w:val="000000"/>
          <w:sz w:val="24"/>
          <w:szCs w:val="24"/>
          <w:lang w:eastAsia="uk-UA"/>
        </w:rPr>
      </w:pPr>
    </w:p>
    <w:p w14:paraId="0DF8B984" w14:textId="77777777" w:rsidR="00A94EB9" w:rsidRDefault="00A94EB9" w:rsidP="00A94EB9">
      <w:pPr>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Технічні вимоги до відеороликів</w:t>
      </w:r>
    </w:p>
    <w:p w14:paraId="19F1B1C8" w14:textId="77777777" w:rsidR="00A94EB9" w:rsidRPr="00194F63" w:rsidRDefault="00A94EB9" w:rsidP="00A94EB9">
      <w:pPr>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54"/>
        <w:gridCol w:w="3449"/>
        <w:gridCol w:w="5726"/>
      </w:tblGrid>
      <w:tr w:rsidR="00A94EB9" w:rsidRPr="003542CE" w14:paraId="18B0BF26" w14:textId="77777777" w:rsidTr="00E92E2E">
        <w:trPr>
          <w:trHeight w:val="733"/>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hideMark/>
          </w:tcPr>
          <w:p w14:paraId="683DFB4E" w14:textId="77777777" w:rsidR="00A94EB9" w:rsidRPr="003542CE" w:rsidRDefault="00A94EB9" w:rsidP="00E92E2E">
            <w:pPr>
              <w:spacing w:after="0" w:line="240" w:lineRule="auto"/>
              <w:ind w:left="-140" w:right="-100"/>
              <w:jc w:val="center"/>
              <w:rPr>
                <w:rFonts w:ascii="Times New Roman" w:eastAsia="Times New Roman" w:hAnsi="Times New Roman" w:cs="Times New Roman"/>
                <w:b/>
                <w:sz w:val="23"/>
                <w:szCs w:val="23"/>
                <w:lang w:eastAsia="uk-UA"/>
              </w:rPr>
            </w:pPr>
            <w:r w:rsidRPr="003542CE">
              <w:rPr>
                <w:rFonts w:ascii="Times New Roman" w:eastAsia="Times New Roman" w:hAnsi="Times New Roman" w:cs="Times New Roman"/>
                <w:b/>
                <w:color w:val="000000"/>
                <w:sz w:val="23"/>
                <w:szCs w:val="23"/>
                <w:lang w:eastAsia="uk-UA"/>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hideMark/>
          </w:tcPr>
          <w:p w14:paraId="2CDEBB46" w14:textId="77777777" w:rsidR="00A94EB9" w:rsidRPr="003542CE" w:rsidRDefault="00A94EB9" w:rsidP="00E92E2E">
            <w:pPr>
              <w:spacing w:after="0" w:line="240" w:lineRule="auto"/>
              <w:ind w:left="-100" w:right="-100"/>
              <w:jc w:val="center"/>
              <w:rPr>
                <w:rFonts w:ascii="Times New Roman" w:eastAsia="Times New Roman" w:hAnsi="Times New Roman" w:cs="Times New Roman"/>
                <w:b/>
                <w:sz w:val="23"/>
                <w:szCs w:val="23"/>
                <w:lang w:eastAsia="uk-UA"/>
              </w:rPr>
            </w:pPr>
            <w:r w:rsidRPr="003542CE">
              <w:rPr>
                <w:rFonts w:ascii="Times New Roman" w:eastAsia="Times New Roman" w:hAnsi="Times New Roman" w:cs="Times New Roman"/>
                <w:b/>
                <w:color w:val="000000"/>
                <w:sz w:val="23"/>
                <w:szCs w:val="23"/>
                <w:lang w:eastAsia="uk-UA"/>
              </w:rPr>
              <w:t>Найменування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hideMark/>
          </w:tcPr>
          <w:p w14:paraId="77C34165" w14:textId="77777777" w:rsidR="00A94EB9" w:rsidRPr="003542CE" w:rsidRDefault="00A94EB9" w:rsidP="00E92E2E">
            <w:pPr>
              <w:spacing w:after="0" w:line="240" w:lineRule="auto"/>
              <w:jc w:val="center"/>
              <w:rPr>
                <w:rFonts w:ascii="Times New Roman" w:eastAsia="Times New Roman" w:hAnsi="Times New Roman" w:cs="Times New Roman"/>
                <w:b/>
                <w:sz w:val="23"/>
                <w:szCs w:val="23"/>
                <w:lang w:eastAsia="uk-UA"/>
              </w:rPr>
            </w:pPr>
            <w:r w:rsidRPr="003542CE">
              <w:rPr>
                <w:rFonts w:ascii="Times New Roman" w:eastAsia="Times New Roman" w:hAnsi="Times New Roman" w:cs="Times New Roman"/>
                <w:b/>
                <w:color w:val="000000"/>
                <w:sz w:val="23"/>
                <w:szCs w:val="23"/>
                <w:lang w:eastAsia="uk-UA"/>
              </w:rPr>
              <w:t>Характеристика послуги та вимоги</w:t>
            </w:r>
          </w:p>
        </w:tc>
      </w:tr>
      <w:tr w:rsidR="00A94EB9" w:rsidRPr="003542CE" w14:paraId="14B352D1" w14:textId="77777777" w:rsidTr="00E92E2E">
        <w:trPr>
          <w:trHeight w:val="1155"/>
        </w:trPr>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A1C73B" w14:textId="77777777" w:rsidR="00A94EB9" w:rsidRPr="003542CE" w:rsidRDefault="00A94EB9" w:rsidP="00E92E2E">
            <w:pPr>
              <w:spacing w:after="0" w:line="240" w:lineRule="auto"/>
              <w:rPr>
                <w:rFonts w:ascii="Times New Roman" w:eastAsia="Times New Roman" w:hAnsi="Times New Roman" w:cs="Times New Roman"/>
                <w:sz w:val="23"/>
                <w:szCs w:val="23"/>
                <w:lang w:eastAsia="uk-UA"/>
              </w:rPr>
            </w:pPr>
            <w:r w:rsidRPr="003542CE">
              <w:rPr>
                <w:rFonts w:ascii="Times New Roman" w:eastAsia="Times New Roman" w:hAnsi="Times New Roman" w:cs="Times New Roman"/>
                <w:color w:val="000000"/>
                <w:sz w:val="23"/>
                <w:szCs w:val="23"/>
                <w:lang w:eastAsia="uk-UA"/>
              </w:rPr>
              <w:t>1</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505A4" w14:textId="77777777" w:rsidR="00A94EB9" w:rsidRPr="003542CE" w:rsidRDefault="00A94EB9" w:rsidP="00E92E2E">
            <w:pPr>
              <w:pBdr>
                <w:top w:val="nil"/>
                <w:left w:val="nil"/>
                <w:bottom w:val="nil"/>
                <w:right w:val="nil"/>
                <w:between w:val="nil"/>
              </w:pBdr>
              <w:spacing w:after="0" w:line="240" w:lineRule="auto"/>
              <w:rPr>
                <w:rFonts w:ascii="Times New Roman" w:eastAsia="Times New Roman" w:hAnsi="Times New Roman"/>
                <w:b/>
                <w:color w:val="000000"/>
                <w:sz w:val="23"/>
                <w:szCs w:val="23"/>
              </w:rPr>
            </w:pPr>
            <w:r w:rsidRPr="003542CE">
              <w:rPr>
                <w:rFonts w:ascii="Times New Roman" w:eastAsia="Times New Roman" w:hAnsi="Times New Roman"/>
                <w:b/>
                <w:color w:val="000000"/>
                <w:sz w:val="23"/>
                <w:szCs w:val="23"/>
              </w:rPr>
              <w:t>Послуги з розробки і виготовлення анімаційн</w:t>
            </w:r>
            <w:r>
              <w:rPr>
                <w:rFonts w:ascii="Times New Roman" w:eastAsia="Times New Roman" w:hAnsi="Times New Roman"/>
                <w:b/>
                <w:color w:val="000000"/>
                <w:sz w:val="23"/>
                <w:szCs w:val="23"/>
              </w:rPr>
              <w:t>их</w:t>
            </w:r>
            <w:r w:rsidRPr="003542CE">
              <w:rPr>
                <w:rFonts w:ascii="Times New Roman" w:eastAsia="Times New Roman" w:hAnsi="Times New Roman"/>
                <w:b/>
                <w:color w:val="000000"/>
                <w:sz w:val="23"/>
                <w:szCs w:val="23"/>
              </w:rPr>
              <w:t xml:space="preserve"> відеоролик</w:t>
            </w:r>
            <w:r>
              <w:rPr>
                <w:rFonts w:ascii="Times New Roman" w:eastAsia="Times New Roman" w:hAnsi="Times New Roman"/>
                <w:b/>
                <w:color w:val="000000"/>
                <w:sz w:val="23"/>
                <w:szCs w:val="23"/>
              </w:rPr>
              <w:t>ів</w:t>
            </w:r>
            <w:r w:rsidRPr="003542CE">
              <w:rPr>
                <w:rFonts w:ascii="Times New Roman" w:eastAsia="Times New Roman" w:hAnsi="Times New Roman"/>
                <w:b/>
                <w:color w:val="000000"/>
                <w:sz w:val="23"/>
                <w:szCs w:val="23"/>
              </w:rPr>
              <w:t xml:space="preserve"> для поширення у </w:t>
            </w:r>
            <w:r>
              <w:rPr>
                <w:rFonts w:ascii="Times New Roman" w:eastAsia="Times New Roman" w:hAnsi="Times New Roman"/>
                <w:b/>
                <w:color w:val="000000"/>
                <w:sz w:val="23"/>
                <w:szCs w:val="23"/>
              </w:rPr>
              <w:t xml:space="preserve">соціальних мережах </w:t>
            </w:r>
            <w:r w:rsidRPr="003542CE">
              <w:rPr>
                <w:rFonts w:ascii="Times New Roman" w:eastAsia="Times New Roman" w:hAnsi="Times New Roman"/>
                <w:b/>
                <w:color w:val="000000"/>
                <w:sz w:val="23"/>
                <w:szCs w:val="23"/>
              </w:rPr>
              <w:t xml:space="preserve">на тему: </w:t>
            </w:r>
          </w:p>
          <w:p w14:paraId="1A962AF0" w14:textId="77777777" w:rsidR="00A94EB9" w:rsidRPr="003542CE" w:rsidRDefault="00A94EB9" w:rsidP="00E92E2E">
            <w:pPr>
              <w:pBdr>
                <w:top w:val="nil"/>
                <w:left w:val="nil"/>
                <w:bottom w:val="nil"/>
                <w:right w:val="nil"/>
                <w:between w:val="nil"/>
              </w:pBdr>
              <w:spacing w:after="0" w:line="240" w:lineRule="auto"/>
              <w:rPr>
                <w:rFonts w:ascii="Times New Roman" w:eastAsia="Times New Roman" w:hAnsi="Times New Roman"/>
                <w:b/>
                <w:color w:val="000000"/>
                <w:sz w:val="23"/>
                <w:szCs w:val="23"/>
              </w:rPr>
            </w:pPr>
            <w:r w:rsidRPr="003542CE">
              <w:rPr>
                <w:rFonts w:ascii="Times New Roman" w:eastAsia="Times New Roman" w:hAnsi="Times New Roman"/>
                <w:b/>
                <w:color w:val="000000"/>
                <w:sz w:val="23"/>
                <w:szCs w:val="23"/>
              </w:rPr>
              <w:t>«Подолання опіоїдної залежності. Замісна підтримувальна терапія»</w:t>
            </w:r>
          </w:p>
          <w:p w14:paraId="0DFA022C" w14:textId="77777777" w:rsidR="00A94EB9" w:rsidRPr="003542CE" w:rsidRDefault="00A94EB9" w:rsidP="00E92E2E">
            <w:pPr>
              <w:spacing w:after="0" w:line="240" w:lineRule="auto"/>
              <w:rPr>
                <w:rFonts w:ascii="Times New Roman" w:eastAsia="Times New Roman" w:hAnsi="Times New Roman" w:cs="Times New Roman"/>
                <w:sz w:val="23"/>
                <w:szCs w:val="23"/>
                <w:lang w:eastAsia="uk-UA"/>
              </w:rPr>
            </w:pP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20250" w14:textId="77777777" w:rsidR="00A94EB9" w:rsidRPr="003542CE" w:rsidRDefault="00A94EB9" w:rsidP="00E92E2E">
            <w:pPr>
              <w:spacing w:after="0" w:line="240" w:lineRule="auto"/>
              <w:jc w:val="both"/>
              <w:rPr>
                <w:rFonts w:ascii="Times New Roman" w:eastAsia="Times New Roman" w:hAnsi="Times New Roman" w:cs="Times New Roman"/>
                <w:sz w:val="23"/>
                <w:szCs w:val="23"/>
                <w:lang w:eastAsia="uk-UA"/>
              </w:rPr>
            </w:pPr>
            <w:r w:rsidRPr="003542CE">
              <w:rPr>
                <w:rFonts w:ascii="Times New Roman" w:eastAsia="Times New Roman" w:hAnsi="Times New Roman" w:cs="Times New Roman"/>
                <w:color w:val="000000"/>
                <w:sz w:val="23"/>
                <w:szCs w:val="23"/>
                <w:lang w:eastAsia="uk-UA"/>
              </w:rPr>
              <w:t>Дизайн відео відповідно до наданого Замовником брендингу.</w:t>
            </w:r>
          </w:p>
          <w:p w14:paraId="588F96F8" w14:textId="77777777" w:rsidR="00A94EB9" w:rsidRPr="003542CE" w:rsidRDefault="00A94EB9" w:rsidP="00E92E2E">
            <w:pPr>
              <w:spacing w:after="0" w:line="240" w:lineRule="auto"/>
              <w:jc w:val="both"/>
              <w:rPr>
                <w:rFonts w:ascii="Times New Roman" w:eastAsia="Times New Roman" w:hAnsi="Times New Roman" w:cs="Times New Roman"/>
                <w:sz w:val="23"/>
                <w:szCs w:val="23"/>
                <w:lang w:eastAsia="uk-UA"/>
              </w:rPr>
            </w:pPr>
          </w:p>
          <w:p w14:paraId="179F951E" w14:textId="77777777" w:rsidR="00A94EB9" w:rsidRPr="00AB1FE0" w:rsidRDefault="00A94EB9" w:rsidP="00E92E2E">
            <w:pPr>
              <w:spacing w:after="0" w:line="240" w:lineRule="auto"/>
              <w:jc w:val="both"/>
              <w:rPr>
                <w:rFonts w:ascii="Times New Roman" w:eastAsia="Times New Roman" w:hAnsi="Times New Roman" w:cs="Times New Roman"/>
                <w:sz w:val="23"/>
                <w:szCs w:val="23"/>
                <w:lang w:eastAsia="uk-UA"/>
              </w:rPr>
            </w:pPr>
            <w:r w:rsidRPr="00AB1FE0">
              <w:rPr>
                <w:rFonts w:ascii="Times New Roman" w:eastAsia="Times New Roman" w:hAnsi="Times New Roman" w:cs="Times New Roman"/>
                <w:color w:val="000000"/>
                <w:sz w:val="23"/>
                <w:szCs w:val="23"/>
                <w:lang w:eastAsia="uk-UA"/>
              </w:rPr>
              <w:t>Створення серії з десяти 2D-анімаційних відеороликів у двох версіях (5 повних і 5 коротких версій) відповідно до наданої Замовником стилістики та погоджених Замовником меседжів, а також адаптація обох версій ролика до формату Facebook та Instagram.</w:t>
            </w:r>
          </w:p>
          <w:p w14:paraId="60285E63" w14:textId="77777777" w:rsidR="00A94EB9" w:rsidRDefault="00A94EB9" w:rsidP="00E92E2E">
            <w:pPr>
              <w:spacing w:after="0" w:line="240" w:lineRule="auto"/>
              <w:jc w:val="both"/>
              <w:rPr>
                <w:rFonts w:ascii="Times New Roman" w:eastAsia="Times New Roman" w:hAnsi="Times New Roman" w:cs="Times New Roman"/>
                <w:b/>
                <w:bCs/>
                <w:color w:val="000000"/>
                <w:sz w:val="23"/>
                <w:szCs w:val="23"/>
                <w:lang w:eastAsia="uk-UA"/>
              </w:rPr>
            </w:pPr>
          </w:p>
          <w:p w14:paraId="07B9E88A" w14:textId="77777777" w:rsidR="00A94EB9" w:rsidRPr="00AB1FE0" w:rsidRDefault="00A94EB9" w:rsidP="00E92E2E">
            <w:pPr>
              <w:spacing w:after="0" w:line="240" w:lineRule="auto"/>
              <w:jc w:val="both"/>
              <w:rPr>
                <w:rFonts w:ascii="Times New Roman" w:eastAsia="Times New Roman" w:hAnsi="Times New Roman" w:cs="Times New Roman"/>
                <w:sz w:val="23"/>
                <w:szCs w:val="23"/>
                <w:lang w:eastAsia="uk-UA"/>
              </w:rPr>
            </w:pPr>
            <w:r w:rsidRPr="00AB1FE0">
              <w:rPr>
                <w:rFonts w:ascii="Times New Roman" w:eastAsia="Times New Roman" w:hAnsi="Times New Roman" w:cs="Times New Roman"/>
                <w:b/>
                <w:bCs/>
                <w:color w:val="000000"/>
                <w:sz w:val="23"/>
                <w:szCs w:val="23"/>
                <w:lang w:eastAsia="uk-UA"/>
              </w:rPr>
              <w:t>Тема для відеороликів:</w:t>
            </w:r>
          </w:p>
          <w:p w14:paraId="021AB12E" w14:textId="77777777" w:rsidR="00A94EB9" w:rsidRDefault="00A94EB9" w:rsidP="00E92E2E">
            <w:pPr>
              <w:spacing w:after="0" w:line="240" w:lineRule="auto"/>
              <w:jc w:val="both"/>
              <w:rPr>
                <w:rFonts w:ascii="Times New Roman" w:eastAsia="Times New Roman" w:hAnsi="Times New Roman" w:cs="Times New Roman"/>
                <w:b/>
                <w:bCs/>
                <w:color w:val="000000"/>
                <w:sz w:val="23"/>
                <w:szCs w:val="23"/>
                <w:lang w:eastAsia="uk-UA"/>
              </w:rPr>
            </w:pPr>
            <w:r w:rsidRPr="00AB1FE0">
              <w:rPr>
                <w:rFonts w:ascii="Times New Roman" w:eastAsia="Times New Roman" w:hAnsi="Times New Roman" w:cs="Times New Roman"/>
                <w:color w:val="000000"/>
                <w:sz w:val="23"/>
                <w:szCs w:val="23"/>
                <w:lang w:eastAsia="uk-UA"/>
              </w:rPr>
              <w:t>"Подолання опіоїдної залежності. Замісна підтримувальна терапія".</w:t>
            </w:r>
            <w:r w:rsidRPr="00AB1FE0">
              <w:rPr>
                <w:rFonts w:ascii="Times New Roman" w:eastAsia="Times New Roman" w:hAnsi="Times New Roman" w:cs="Times New Roman"/>
                <w:color w:val="000000"/>
                <w:sz w:val="23"/>
                <w:szCs w:val="23"/>
                <w:lang w:eastAsia="uk-UA"/>
              </w:rPr>
              <w:br/>
            </w:r>
          </w:p>
          <w:p w14:paraId="550BEA48" w14:textId="77777777" w:rsidR="00A94EB9" w:rsidRPr="00AB1FE0" w:rsidRDefault="00A94EB9" w:rsidP="00E92E2E">
            <w:pPr>
              <w:spacing w:after="0" w:line="240" w:lineRule="auto"/>
              <w:jc w:val="both"/>
              <w:rPr>
                <w:rFonts w:ascii="Times New Roman" w:eastAsia="Times New Roman" w:hAnsi="Times New Roman" w:cs="Times New Roman"/>
                <w:sz w:val="23"/>
                <w:szCs w:val="23"/>
                <w:lang w:eastAsia="uk-UA"/>
              </w:rPr>
            </w:pPr>
            <w:r w:rsidRPr="00AB1FE0">
              <w:rPr>
                <w:rFonts w:ascii="Times New Roman" w:eastAsia="Times New Roman" w:hAnsi="Times New Roman" w:cs="Times New Roman"/>
                <w:b/>
                <w:bCs/>
                <w:color w:val="000000"/>
                <w:sz w:val="23"/>
                <w:szCs w:val="23"/>
                <w:lang w:eastAsia="uk-UA"/>
              </w:rPr>
              <w:t>Цільова аудиторія:</w:t>
            </w:r>
            <w:r w:rsidRPr="00AB1FE0">
              <w:rPr>
                <w:rFonts w:ascii="Times New Roman" w:eastAsia="Times New Roman" w:hAnsi="Times New Roman" w:cs="Times New Roman"/>
                <w:color w:val="000000"/>
                <w:sz w:val="23"/>
                <w:szCs w:val="23"/>
                <w:lang w:eastAsia="uk-UA"/>
              </w:rPr>
              <w:t xml:space="preserve"> люди, що вживають наркотики інʼєкційно (не перебувають на ЗПТ), потенційні пацієнти ЗПТ та їх оточення.</w:t>
            </w:r>
          </w:p>
          <w:p w14:paraId="4527AB51" w14:textId="77777777" w:rsidR="00A94EB9" w:rsidRDefault="00A94EB9" w:rsidP="00E92E2E">
            <w:pPr>
              <w:spacing w:after="0" w:line="240" w:lineRule="auto"/>
              <w:jc w:val="both"/>
              <w:rPr>
                <w:rFonts w:ascii="Times New Roman" w:eastAsia="Times New Roman" w:hAnsi="Times New Roman" w:cs="Times New Roman"/>
                <w:b/>
                <w:bCs/>
                <w:color w:val="000000"/>
                <w:sz w:val="23"/>
                <w:szCs w:val="23"/>
                <w:lang w:eastAsia="uk-UA"/>
              </w:rPr>
            </w:pPr>
          </w:p>
          <w:p w14:paraId="1DE42722" w14:textId="77777777" w:rsidR="00A94EB9" w:rsidRPr="00AB1FE0" w:rsidRDefault="00A94EB9" w:rsidP="00E92E2E">
            <w:pPr>
              <w:spacing w:after="0" w:line="240" w:lineRule="auto"/>
              <w:jc w:val="both"/>
              <w:rPr>
                <w:rFonts w:ascii="Times New Roman" w:eastAsia="Times New Roman" w:hAnsi="Times New Roman" w:cs="Times New Roman"/>
                <w:sz w:val="23"/>
                <w:szCs w:val="23"/>
                <w:lang w:eastAsia="uk-UA"/>
              </w:rPr>
            </w:pPr>
            <w:r w:rsidRPr="00AB1FE0">
              <w:rPr>
                <w:rFonts w:ascii="Times New Roman" w:eastAsia="Times New Roman" w:hAnsi="Times New Roman" w:cs="Times New Roman"/>
                <w:b/>
                <w:bCs/>
                <w:color w:val="000000"/>
                <w:sz w:val="23"/>
                <w:szCs w:val="23"/>
                <w:lang w:eastAsia="uk-UA"/>
              </w:rPr>
              <w:t xml:space="preserve">Тривалість повної версії кожного відеоролика </w:t>
            </w:r>
            <w:r w:rsidRPr="00AB1FE0">
              <w:rPr>
                <w:rFonts w:ascii="Times New Roman" w:eastAsia="Times New Roman" w:hAnsi="Times New Roman" w:cs="Times New Roman"/>
                <w:color w:val="000000"/>
                <w:sz w:val="23"/>
                <w:szCs w:val="23"/>
                <w:lang w:eastAsia="uk-UA"/>
              </w:rPr>
              <w:t>— від 2 хв до 2 хв 30 сек.</w:t>
            </w:r>
          </w:p>
          <w:p w14:paraId="54BDFB9F" w14:textId="77777777" w:rsidR="00A94EB9" w:rsidRDefault="00A94EB9" w:rsidP="00E92E2E">
            <w:pPr>
              <w:spacing w:after="0" w:line="240" w:lineRule="auto"/>
              <w:jc w:val="both"/>
              <w:rPr>
                <w:rFonts w:ascii="Times New Roman" w:eastAsia="Times New Roman" w:hAnsi="Times New Roman" w:cs="Times New Roman"/>
                <w:b/>
                <w:bCs/>
                <w:color w:val="000000"/>
                <w:sz w:val="23"/>
                <w:szCs w:val="23"/>
                <w:lang w:eastAsia="uk-UA"/>
              </w:rPr>
            </w:pPr>
          </w:p>
          <w:p w14:paraId="176AEC6A" w14:textId="77777777" w:rsidR="00A94EB9" w:rsidRPr="00AB1FE0" w:rsidRDefault="00A94EB9" w:rsidP="00E92E2E">
            <w:pPr>
              <w:spacing w:after="0" w:line="240" w:lineRule="auto"/>
              <w:jc w:val="both"/>
              <w:rPr>
                <w:rFonts w:ascii="Times New Roman" w:eastAsia="Times New Roman" w:hAnsi="Times New Roman" w:cs="Times New Roman"/>
                <w:sz w:val="23"/>
                <w:szCs w:val="23"/>
                <w:lang w:eastAsia="uk-UA"/>
              </w:rPr>
            </w:pPr>
            <w:r w:rsidRPr="00AB1FE0">
              <w:rPr>
                <w:rFonts w:ascii="Times New Roman" w:eastAsia="Times New Roman" w:hAnsi="Times New Roman" w:cs="Times New Roman"/>
                <w:b/>
                <w:bCs/>
                <w:color w:val="000000"/>
                <w:sz w:val="23"/>
                <w:szCs w:val="23"/>
                <w:lang w:eastAsia="uk-UA"/>
              </w:rPr>
              <w:t xml:space="preserve">Тривалість короткої версії </w:t>
            </w:r>
            <w:r w:rsidRPr="00AB1FE0">
              <w:rPr>
                <w:rFonts w:ascii="Times New Roman" w:eastAsia="Times New Roman" w:hAnsi="Times New Roman" w:cs="Times New Roman"/>
                <w:color w:val="000000"/>
                <w:sz w:val="23"/>
                <w:szCs w:val="23"/>
                <w:lang w:eastAsia="uk-UA"/>
              </w:rPr>
              <w:t>— не більше 12-15 сек.</w:t>
            </w:r>
          </w:p>
          <w:p w14:paraId="7BFC5653" w14:textId="77777777" w:rsidR="00A94EB9" w:rsidRDefault="00A94EB9" w:rsidP="00E92E2E">
            <w:pPr>
              <w:spacing w:after="0" w:line="240" w:lineRule="auto"/>
              <w:jc w:val="both"/>
              <w:rPr>
                <w:rFonts w:ascii="Times New Roman" w:eastAsia="Times New Roman" w:hAnsi="Times New Roman" w:cs="Times New Roman"/>
                <w:b/>
                <w:bCs/>
                <w:color w:val="000000"/>
                <w:sz w:val="23"/>
                <w:szCs w:val="23"/>
                <w:lang w:eastAsia="uk-UA"/>
              </w:rPr>
            </w:pPr>
          </w:p>
          <w:p w14:paraId="1A88BAB8" w14:textId="77777777" w:rsidR="00A94EB9" w:rsidRPr="00AB1FE0" w:rsidRDefault="00A94EB9" w:rsidP="00E92E2E">
            <w:pPr>
              <w:spacing w:after="0" w:line="240" w:lineRule="auto"/>
              <w:jc w:val="both"/>
              <w:rPr>
                <w:rFonts w:ascii="Times New Roman" w:eastAsia="Times New Roman" w:hAnsi="Times New Roman" w:cs="Times New Roman"/>
                <w:sz w:val="23"/>
                <w:szCs w:val="23"/>
                <w:lang w:eastAsia="uk-UA"/>
              </w:rPr>
            </w:pPr>
            <w:r w:rsidRPr="00AB1FE0">
              <w:rPr>
                <w:rFonts w:ascii="Times New Roman" w:eastAsia="Times New Roman" w:hAnsi="Times New Roman" w:cs="Times New Roman"/>
                <w:b/>
                <w:bCs/>
                <w:color w:val="000000"/>
                <w:sz w:val="23"/>
                <w:szCs w:val="23"/>
                <w:lang w:eastAsia="uk-UA"/>
              </w:rPr>
              <w:t xml:space="preserve">Мова роликів </w:t>
            </w:r>
            <w:r w:rsidRPr="00AB1FE0">
              <w:rPr>
                <w:rFonts w:ascii="Times New Roman" w:eastAsia="Times New Roman" w:hAnsi="Times New Roman" w:cs="Times New Roman"/>
                <w:color w:val="000000"/>
                <w:sz w:val="23"/>
                <w:szCs w:val="23"/>
                <w:lang w:eastAsia="uk-UA"/>
              </w:rPr>
              <w:t>— українська з українськими субтитрами.</w:t>
            </w:r>
          </w:p>
          <w:p w14:paraId="0A6FF565" w14:textId="77777777" w:rsidR="00A94EB9" w:rsidRDefault="00A94EB9" w:rsidP="00E92E2E">
            <w:pPr>
              <w:spacing w:after="0" w:line="240" w:lineRule="auto"/>
              <w:jc w:val="both"/>
              <w:rPr>
                <w:rFonts w:ascii="Times New Roman" w:eastAsia="Times New Roman" w:hAnsi="Times New Roman" w:cs="Times New Roman"/>
                <w:b/>
                <w:bCs/>
                <w:color w:val="000000"/>
                <w:sz w:val="23"/>
                <w:szCs w:val="23"/>
                <w:lang w:eastAsia="uk-UA"/>
              </w:rPr>
            </w:pPr>
          </w:p>
          <w:p w14:paraId="0425E149" w14:textId="77777777" w:rsidR="00A94EB9" w:rsidRPr="00AB1FE0" w:rsidRDefault="00A94EB9" w:rsidP="00E92E2E">
            <w:pPr>
              <w:spacing w:after="0" w:line="240" w:lineRule="auto"/>
              <w:jc w:val="both"/>
              <w:rPr>
                <w:rFonts w:ascii="Times New Roman" w:eastAsia="Times New Roman" w:hAnsi="Times New Roman" w:cs="Times New Roman"/>
                <w:sz w:val="23"/>
                <w:szCs w:val="23"/>
                <w:lang w:eastAsia="uk-UA"/>
              </w:rPr>
            </w:pPr>
            <w:r w:rsidRPr="00AB1FE0">
              <w:rPr>
                <w:rFonts w:ascii="Times New Roman" w:eastAsia="Times New Roman" w:hAnsi="Times New Roman" w:cs="Times New Roman"/>
                <w:b/>
                <w:bCs/>
                <w:color w:val="000000"/>
                <w:sz w:val="23"/>
                <w:szCs w:val="23"/>
                <w:lang w:eastAsia="uk-UA"/>
              </w:rPr>
              <w:t>Технічні вимоги до відеороликів:</w:t>
            </w:r>
          </w:p>
          <w:p w14:paraId="3C406CD6" w14:textId="77777777" w:rsidR="00A94EB9" w:rsidRPr="003542CE" w:rsidRDefault="00A94EB9" w:rsidP="00E92E2E">
            <w:pPr>
              <w:spacing w:after="0" w:line="240" w:lineRule="auto"/>
              <w:jc w:val="both"/>
              <w:rPr>
                <w:rFonts w:ascii="Times New Roman" w:eastAsia="Times New Roman" w:hAnsi="Times New Roman" w:cs="Times New Roman"/>
                <w:sz w:val="23"/>
                <w:szCs w:val="23"/>
                <w:lang w:eastAsia="uk-UA"/>
              </w:rPr>
            </w:pPr>
            <w:r w:rsidRPr="00AB1FE0">
              <w:rPr>
                <w:rFonts w:ascii="Times New Roman" w:eastAsia="Times New Roman" w:hAnsi="Times New Roman" w:cs="Times New Roman"/>
                <w:color w:val="000000"/>
                <w:sz w:val="23"/>
                <w:szCs w:val="23"/>
                <w:lang w:eastAsia="uk-UA"/>
              </w:rPr>
              <w:t>якість відео — роздільна здатність 4К; аудіо — АС3, 5.1, 48 kHz, 640 kbps; формат файлів —.mоv, .mp4, кодек h264</w:t>
            </w:r>
          </w:p>
          <w:p w14:paraId="0E9C13E1" w14:textId="77777777" w:rsidR="00A94EB9" w:rsidRPr="003542CE" w:rsidRDefault="00A94EB9" w:rsidP="00E92E2E">
            <w:pPr>
              <w:spacing w:after="0" w:line="240" w:lineRule="auto"/>
              <w:jc w:val="both"/>
              <w:rPr>
                <w:rFonts w:ascii="Times New Roman" w:eastAsia="Times New Roman" w:hAnsi="Times New Roman" w:cs="Times New Roman"/>
                <w:sz w:val="23"/>
                <w:szCs w:val="23"/>
                <w:lang w:eastAsia="uk-UA"/>
              </w:rPr>
            </w:pPr>
          </w:p>
        </w:tc>
      </w:tr>
    </w:tbl>
    <w:p w14:paraId="5358DF6B" w14:textId="3E7CD89E" w:rsidR="00A94EB9" w:rsidRPr="00B91B88" w:rsidRDefault="00A94EB9">
      <w:pPr>
        <w:rPr>
          <w:rFonts w:ascii="Times New Roman" w:hAnsi="Times New Roman" w:cs="Times New Roman"/>
          <w:sz w:val="24"/>
          <w:szCs w:val="24"/>
        </w:rPr>
      </w:pPr>
      <w:r w:rsidRPr="00BB2F1E">
        <w:rPr>
          <w:rFonts w:ascii="Times New Roman" w:eastAsia="Times New Roman" w:hAnsi="Times New Roman" w:cs="Times New Roman"/>
          <w:sz w:val="24"/>
          <w:szCs w:val="24"/>
          <w:lang w:eastAsia="uk-UA"/>
        </w:rPr>
        <w:lastRenderedPageBreak/>
        <w:br/>
      </w:r>
    </w:p>
    <w:sectPr w:rsidR="00A94EB9" w:rsidRPr="00B91B88">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D93DC" w14:textId="77777777" w:rsidR="009B2ACE" w:rsidRDefault="009B2ACE" w:rsidP="00345352">
      <w:pPr>
        <w:spacing w:after="0" w:line="240" w:lineRule="auto"/>
      </w:pPr>
      <w:r>
        <w:separator/>
      </w:r>
    </w:p>
  </w:endnote>
  <w:endnote w:type="continuationSeparator" w:id="0">
    <w:p w14:paraId="27A0D4C1" w14:textId="77777777" w:rsidR="009B2ACE" w:rsidRDefault="009B2ACE" w:rsidP="0034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8ED79" w14:textId="3EE5C8A7" w:rsidR="00345352" w:rsidRDefault="00345352">
    <w:pPr>
      <w:pStyle w:val="ab"/>
    </w:pPr>
    <w:r>
      <w:rPr>
        <w:noProof/>
        <w:color w:val="000000"/>
        <w:lang w:eastAsia="uk-UA"/>
      </w:rPr>
      <w:drawing>
        <wp:inline distT="0" distB="0" distL="0" distR="0" wp14:anchorId="104F971F" wp14:editId="58653BAE">
          <wp:extent cx="1688465" cy="5607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8465" cy="56070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491D7" w14:textId="77777777" w:rsidR="009B2ACE" w:rsidRDefault="009B2ACE" w:rsidP="00345352">
      <w:pPr>
        <w:spacing w:after="0" w:line="240" w:lineRule="auto"/>
      </w:pPr>
      <w:r>
        <w:separator/>
      </w:r>
    </w:p>
  </w:footnote>
  <w:footnote w:type="continuationSeparator" w:id="0">
    <w:p w14:paraId="6D9C8CCA" w14:textId="77777777" w:rsidR="009B2ACE" w:rsidRDefault="009B2ACE" w:rsidP="00345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3" w15:restartNumberingAfterBreak="0">
    <w:nsid w:val="49520DD0"/>
    <w:multiLevelType w:val="hybridMultilevel"/>
    <w:tmpl w:val="23BC6DD6"/>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6F281211"/>
    <w:multiLevelType w:val="multilevel"/>
    <w:tmpl w:val="799E0D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1352E4"/>
    <w:rsid w:val="00220BA2"/>
    <w:rsid w:val="00246255"/>
    <w:rsid w:val="002A54E4"/>
    <w:rsid w:val="002E02C7"/>
    <w:rsid w:val="002E523A"/>
    <w:rsid w:val="00345352"/>
    <w:rsid w:val="003B0CDD"/>
    <w:rsid w:val="004739B2"/>
    <w:rsid w:val="00486355"/>
    <w:rsid w:val="004F4402"/>
    <w:rsid w:val="00515EEA"/>
    <w:rsid w:val="005378EA"/>
    <w:rsid w:val="00560D23"/>
    <w:rsid w:val="005E1449"/>
    <w:rsid w:val="00672002"/>
    <w:rsid w:val="006A2258"/>
    <w:rsid w:val="006A2A85"/>
    <w:rsid w:val="006C20CC"/>
    <w:rsid w:val="006C7005"/>
    <w:rsid w:val="007461EC"/>
    <w:rsid w:val="007606DD"/>
    <w:rsid w:val="00765532"/>
    <w:rsid w:val="00817DDF"/>
    <w:rsid w:val="00880405"/>
    <w:rsid w:val="008A201B"/>
    <w:rsid w:val="00965748"/>
    <w:rsid w:val="00975051"/>
    <w:rsid w:val="009B2ACE"/>
    <w:rsid w:val="00A0432B"/>
    <w:rsid w:val="00A64DCA"/>
    <w:rsid w:val="00A94EB9"/>
    <w:rsid w:val="00B04286"/>
    <w:rsid w:val="00B353AC"/>
    <w:rsid w:val="00B55857"/>
    <w:rsid w:val="00B91B88"/>
    <w:rsid w:val="00BC0F6A"/>
    <w:rsid w:val="00BE0FC1"/>
    <w:rsid w:val="00CA45E3"/>
    <w:rsid w:val="00CA65CA"/>
    <w:rsid w:val="00D572FC"/>
    <w:rsid w:val="00DA78E2"/>
    <w:rsid w:val="00E511CA"/>
    <w:rsid w:val="00E66623"/>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customStyle="1" w:styleId="green">
    <w:name w:val="green"/>
    <w:basedOn w:val="a0"/>
    <w:rsid w:val="006A2258"/>
  </w:style>
  <w:style w:type="character" w:styleId="a8">
    <w:name w:val="Hyperlink"/>
    <w:basedOn w:val="a0"/>
    <w:uiPriority w:val="99"/>
    <w:unhideWhenUsed/>
    <w:rsid w:val="00A94EB9"/>
    <w:rPr>
      <w:color w:val="0000FF"/>
      <w:u w:val="single"/>
    </w:rPr>
  </w:style>
  <w:style w:type="paragraph" w:styleId="a9">
    <w:name w:val="header"/>
    <w:basedOn w:val="a"/>
    <w:link w:val="aa"/>
    <w:uiPriority w:val="99"/>
    <w:unhideWhenUsed/>
    <w:rsid w:val="00345352"/>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345352"/>
  </w:style>
  <w:style w:type="paragraph" w:styleId="ab">
    <w:name w:val="footer"/>
    <w:basedOn w:val="a"/>
    <w:link w:val="ac"/>
    <w:uiPriority w:val="99"/>
    <w:unhideWhenUsed/>
    <w:rsid w:val="00345352"/>
    <w:pPr>
      <w:tabs>
        <w:tab w:val="center" w:pos="4819"/>
        <w:tab w:val="right" w:pos="9639"/>
      </w:tabs>
      <w:spacing w:after="0" w:line="240" w:lineRule="auto"/>
    </w:pPr>
  </w:style>
  <w:style w:type="character" w:customStyle="1" w:styleId="ac">
    <w:name w:val="Нижний колонтитул Знак"/>
    <w:basedOn w:val="a0"/>
    <w:link w:val="ab"/>
    <w:uiPriority w:val="99"/>
    <w:rsid w:val="00345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16356">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48830921">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rive.google.com/file/d/1OfKQjfMdbQTA6z39u-ZRdkg5zW0HBrAr/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8238</Words>
  <Characters>4696</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49</cp:revision>
  <dcterms:created xsi:type="dcterms:W3CDTF">2022-06-08T07:41:00Z</dcterms:created>
  <dcterms:modified xsi:type="dcterms:W3CDTF">2025-07-08T13:58:00Z</dcterms:modified>
</cp:coreProperties>
</file>