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903A00" w:rsidRPr="00254E30" w:rsidRDefault="006A2871">
      <w:pPr>
        <w:spacing w:after="0" w:line="36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noProof/>
          <w:sz w:val="24"/>
          <w:szCs w:val="24"/>
        </w:rPr>
        <w:drawing>
          <wp:inline distT="0" distB="0" distL="0" distR="0" wp14:anchorId="16E8E260" wp14:editId="07777777">
            <wp:extent cx="485775" cy="685800"/>
            <wp:effectExtent l="0" t="0" r="0" b="0"/>
            <wp:docPr id="12221411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485775" cy="685800"/>
                    </a:xfrm>
                    <a:prstGeom prst="rect">
                      <a:avLst/>
                    </a:prstGeom>
                    <a:ln/>
                  </pic:spPr>
                </pic:pic>
              </a:graphicData>
            </a:graphic>
          </wp:inline>
        </w:drawing>
      </w:r>
    </w:p>
    <w:p w14:paraId="38634E3D"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ДЕРЖАВНА УСТАНОВА</w:t>
      </w:r>
    </w:p>
    <w:p w14:paraId="29B6F37A"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«ЦЕНТР ГРОМАДСЬКОГО ЗДОРОВ’Я </w:t>
      </w:r>
    </w:p>
    <w:p w14:paraId="7879269E"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МІНІСТЕРСТВА ОХОРОНИ ЗДОРОВ’Я УКРАЇНИ»</w:t>
      </w:r>
    </w:p>
    <w:p w14:paraId="638C73C5" w14:textId="77777777" w:rsidR="00903A00" w:rsidRPr="00254E30" w:rsidRDefault="006A2871">
      <w:pP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вул. Ярославська, 41, м. Київ,  04071, тел. (044) 334-56-89</w:t>
      </w:r>
    </w:p>
    <w:p w14:paraId="1145E13C" w14:textId="77777777" w:rsidR="00903A00" w:rsidRPr="00254E30" w:rsidRDefault="006A2871">
      <w:pPr>
        <w:pBdr>
          <w:bottom w:val="single" w:sz="12" w:space="1" w:color="000000"/>
        </w:pBd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E-mail: info@phc.org.ua, код ЄДРПОУ 40524109</w:t>
      </w:r>
    </w:p>
    <w:p w14:paraId="0A37501D" w14:textId="77777777" w:rsidR="00903A00" w:rsidRPr="00254E30" w:rsidRDefault="00903A00">
      <w:pPr>
        <w:spacing w:after="0" w:line="240" w:lineRule="auto"/>
        <w:rPr>
          <w:rFonts w:ascii="Times New Roman" w:eastAsia="Times New Roman" w:hAnsi="Times New Roman" w:cs="Times New Roman"/>
          <w:sz w:val="24"/>
          <w:szCs w:val="24"/>
        </w:rPr>
      </w:pPr>
    </w:p>
    <w:tbl>
      <w:tblPr>
        <w:tblStyle w:val="aff6"/>
        <w:tblW w:w="9602" w:type="dxa"/>
        <w:tblInd w:w="288" w:type="dxa"/>
        <w:tblLayout w:type="fixed"/>
        <w:tblLook w:val="0000" w:firstRow="0" w:lastRow="0" w:firstColumn="0" w:lastColumn="0" w:noHBand="0" w:noVBand="0"/>
      </w:tblPr>
      <w:tblGrid>
        <w:gridCol w:w="9602"/>
      </w:tblGrid>
      <w:tr w:rsidR="00903A00" w:rsidRPr="00254E30" w14:paraId="10080B83" w14:textId="77777777" w:rsidTr="6A419424">
        <w:tc>
          <w:tcPr>
            <w:tcW w:w="9602" w:type="dxa"/>
          </w:tcPr>
          <w:p w14:paraId="39B6B1D1" w14:textId="77777777" w:rsidR="00903A00" w:rsidRPr="00254E30" w:rsidRDefault="006A2871">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    </w:t>
            </w:r>
          </w:p>
          <w:p w14:paraId="3D0D331F" w14:textId="77777777" w:rsidR="00903A00" w:rsidRPr="00254E30" w:rsidRDefault="006A2871">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ЗАТВЕРДЖЕНО</w:t>
            </w:r>
          </w:p>
          <w:p w14:paraId="6A95DB85" w14:textId="77777777" w:rsidR="00903A00" w:rsidRPr="00254E30" w:rsidRDefault="006A2871">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Рішенням тендерного комітету</w:t>
            </w:r>
          </w:p>
          <w:p w14:paraId="32AF66FF" w14:textId="767932AF" w:rsidR="00903A00" w:rsidRPr="00254E30" w:rsidRDefault="006A2871">
            <w:pPr>
              <w:spacing w:after="0" w:line="240" w:lineRule="auto"/>
              <w:ind w:left="5553"/>
              <w:rPr>
                <w:rFonts w:ascii="Times New Roman" w:eastAsia="Times New Roman" w:hAnsi="Times New Roman" w:cs="Times New Roman"/>
                <w:sz w:val="24"/>
                <w:szCs w:val="24"/>
              </w:rPr>
            </w:pPr>
            <w:r w:rsidRPr="008E5FBE">
              <w:rPr>
                <w:rFonts w:ascii="Times New Roman" w:eastAsia="Times New Roman" w:hAnsi="Times New Roman" w:cs="Times New Roman"/>
                <w:sz w:val="24"/>
                <w:szCs w:val="24"/>
              </w:rPr>
              <w:t xml:space="preserve">від </w:t>
            </w:r>
            <w:r w:rsidR="00254E30" w:rsidRPr="008E5FBE">
              <w:rPr>
                <w:rFonts w:ascii="Times New Roman" w:eastAsia="Times New Roman" w:hAnsi="Times New Roman" w:cs="Times New Roman"/>
                <w:sz w:val="24"/>
                <w:szCs w:val="24"/>
              </w:rPr>
              <w:t>«</w:t>
            </w:r>
            <w:r w:rsidR="008E5FBE" w:rsidRPr="008E5FBE">
              <w:rPr>
                <w:rFonts w:ascii="Times New Roman" w:eastAsia="Times New Roman" w:hAnsi="Times New Roman" w:cs="Times New Roman"/>
                <w:sz w:val="24"/>
                <w:szCs w:val="24"/>
              </w:rPr>
              <w:t>22</w:t>
            </w:r>
            <w:r w:rsidR="00254E30" w:rsidRPr="008E5FBE">
              <w:rPr>
                <w:rFonts w:ascii="Times New Roman" w:eastAsia="Times New Roman" w:hAnsi="Times New Roman" w:cs="Times New Roman"/>
                <w:sz w:val="24"/>
                <w:szCs w:val="24"/>
              </w:rPr>
              <w:t>»</w:t>
            </w:r>
            <w:r w:rsidRPr="008E5FBE">
              <w:rPr>
                <w:rFonts w:ascii="Times New Roman" w:eastAsia="Times New Roman" w:hAnsi="Times New Roman" w:cs="Times New Roman"/>
                <w:sz w:val="24"/>
                <w:szCs w:val="24"/>
              </w:rPr>
              <w:t xml:space="preserve"> </w:t>
            </w:r>
            <w:r w:rsidR="00194689" w:rsidRPr="008E5FBE">
              <w:rPr>
                <w:rFonts w:ascii="Times New Roman" w:eastAsia="Times New Roman" w:hAnsi="Times New Roman" w:cs="Times New Roman"/>
                <w:sz w:val="24"/>
                <w:szCs w:val="24"/>
              </w:rPr>
              <w:t>жовтня</w:t>
            </w:r>
            <w:r w:rsidRPr="008E5FBE">
              <w:rPr>
                <w:rFonts w:ascii="Times New Roman" w:eastAsia="Times New Roman" w:hAnsi="Times New Roman" w:cs="Times New Roman"/>
                <w:sz w:val="24"/>
                <w:szCs w:val="24"/>
              </w:rPr>
              <w:t xml:space="preserve"> 202</w:t>
            </w:r>
            <w:r w:rsidR="11C99C3A" w:rsidRPr="008E5FBE">
              <w:rPr>
                <w:rFonts w:ascii="Times New Roman" w:eastAsia="Times New Roman" w:hAnsi="Times New Roman" w:cs="Times New Roman"/>
                <w:sz w:val="24"/>
                <w:szCs w:val="24"/>
              </w:rPr>
              <w:t>6</w:t>
            </w:r>
            <w:r w:rsidRPr="008E5FBE">
              <w:rPr>
                <w:rFonts w:ascii="Times New Roman" w:eastAsia="Times New Roman" w:hAnsi="Times New Roman" w:cs="Times New Roman"/>
                <w:sz w:val="24"/>
                <w:szCs w:val="24"/>
              </w:rPr>
              <w:t xml:space="preserve"> року №</w:t>
            </w:r>
            <w:r w:rsidR="00194689" w:rsidRPr="008E5FBE">
              <w:rPr>
                <w:rFonts w:ascii="Times New Roman" w:eastAsia="Times New Roman" w:hAnsi="Times New Roman" w:cs="Times New Roman"/>
                <w:sz w:val="24"/>
                <w:szCs w:val="24"/>
              </w:rPr>
              <w:t xml:space="preserve"> </w:t>
            </w:r>
            <w:r w:rsidR="008E5FBE" w:rsidRPr="008E5FBE">
              <w:rPr>
                <w:rFonts w:ascii="Times New Roman" w:eastAsia="Times New Roman" w:hAnsi="Times New Roman" w:cs="Times New Roman"/>
                <w:sz w:val="24"/>
                <w:szCs w:val="24"/>
              </w:rPr>
              <w:t>247</w:t>
            </w:r>
            <w:r w:rsidRPr="6A419424">
              <w:rPr>
                <w:rFonts w:ascii="Times New Roman" w:eastAsia="Times New Roman" w:hAnsi="Times New Roman" w:cs="Times New Roman"/>
                <w:sz w:val="24"/>
                <w:szCs w:val="24"/>
              </w:rPr>
              <w:t xml:space="preserve"> </w:t>
            </w:r>
          </w:p>
          <w:p w14:paraId="00DEF61A" w14:textId="77777777" w:rsidR="00903A00" w:rsidRPr="00254E30" w:rsidRDefault="006A2871">
            <w:pPr>
              <w:spacing w:after="0" w:line="240" w:lineRule="auto"/>
              <w:ind w:left="5553"/>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Голова тендерного комітету</w:t>
            </w:r>
          </w:p>
          <w:p w14:paraId="5DAB6C7B" w14:textId="77777777" w:rsidR="00903A00" w:rsidRPr="00254E30" w:rsidRDefault="00903A00">
            <w:pPr>
              <w:spacing w:after="0" w:line="240" w:lineRule="auto"/>
              <w:ind w:left="5553"/>
              <w:rPr>
                <w:rFonts w:ascii="Times New Roman" w:eastAsia="Times New Roman" w:hAnsi="Times New Roman" w:cs="Times New Roman"/>
                <w:sz w:val="24"/>
                <w:szCs w:val="24"/>
              </w:rPr>
            </w:pPr>
          </w:p>
          <w:p w14:paraId="72CA7DC5" w14:textId="77777777" w:rsidR="00903A00" w:rsidRPr="00254E30" w:rsidRDefault="006A2871">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_____________  О.Ю. Вовченко</w:t>
            </w:r>
          </w:p>
          <w:p w14:paraId="02EB378F" w14:textId="77777777" w:rsidR="00903A00" w:rsidRPr="00254E30" w:rsidRDefault="00903A00">
            <w:pPr>
              <w:spacing w:after="0" w:line="240" w:lineRule="auto"/>
              <w:ind w:left="5978" w:hanging="425"/>
              <w:jc w:val="right"/>
              <w:rPr>
                <w:rFonts w:ascii="Times New Roman" w:eastAsia="Times New Roman" w:hAnsi="Times New Roman" w:cs="Times New Roman"/>
                <w:sz w:val="24"/>
                <w:szCs w:val="24"/>
              </w:rPr>
            </w:pPr>
          </w:p>
        </w:tc>
      </w:tr>
    </w:tbl>
    <w:p w14:paraId="6F996698" w14:textId="4AF45DC8"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ОГОЛОШЕННЯ № </w:t>
      </w:r>
      <w:r w:rsidR="008E5FBE">
        <w:rPr>
          <w:rFonts w:ascii="Times New Roman" w:eastAsia="Times New Roman" w:hAnsi="Times New Roman" w:cs="Times New Roman"/>
          <w:b/>
          <w:sz w:val="24"/>
          <w:szCs w:val="24"/>
        </w:rPr>
        <w:t>247</w:t>
      </w:r>
    </w:p>
    <w:p w14:paraId="10B099D7"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про проведення процедури запиту цінових пропозицій</w:t>
      </w:r>
    </w:p>
    <w:p w14:paraId="6A05A809" w14:textId="77777777" w:rsidR="00903A00" w:rsidRPr="00254E30" w:rsidRDefault="00903A00">
      <w:pPr>
        <w:spacing w:after="0" w:line="240" w:lineRule="auto"/>
        <w:jc w:val="center"/>
        <w:rPr>
          <w:rFonts w:ascii="Times New Roman" w:eastAsia="Times New Roman" w:hAnsi="Times New Roman" w:cs="Times New Roman"/>
          <w:b/>
          <w:sz w:val="24"/>
          <w:szCs w:val="24"/>
        </w:rPr>
      </w:pPr>
    </w:p>
    <w:p w14:paraId="48B87F44" w14:textId="7AA4D644" w:rsidR="00903A00" w:rsidRPr="00254E30"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bookmarkStart w:id="0" w:name="_heading=h.j6siy7mjppzl" w:colFirst="0" w:colLast="0"/>
      <w:bookmarkEnd w:id="0"/>
      <w:r w:rsidRPr="00254E30">
        <w:rPr>
          <w:rFonts w:ascii="Times New Roman" w:eastAsia="Times New Roman" w:hAnsi="Times New Roman" w:cs="Times New Roman"/>
          <w:color w:val="000000"/>
          <w:sz w:val="24"/>
          <w:szCs w:val="24"/>
        </w:rPr>
        <w:t xml:space="preserve">Державна установа «Центр громадського здоров’я Міністерства охорони здоров’я України» (далі – Замовник) оголошує закупівлю згідно з кодом </w:t>
      </w:r>
      <w:r w:rsidR="00A22C35" w:rsidRPr="00A22C35">
        <w:rPr>
          <w:rFonts w:ascii="Times New Roman" w:eastAsia="Times New Roman" w:hAnsi="Times New Roman" w:cs="Times New Roman"/>
          <w:b/>
          <w:bCs/>
          <w:color w:val="000000"/>
          <w:sz w:val="24"/>
          <w:szCs w:val="24"/>
        </w:rPr>
        <w:t>ДК 021:2015 33140000-3 Медичні матеріали (Серветки сухі марлеві медичні стерильні)</w:t>
      </w:r>
      <w:r w:rsidR="003C3F1E" w:rsidRPr="003C3F1E">
        <w:rPr>
          <w:rFonts w:ascii="Times New Roman" w:eastAsia="Times New Roman" w:hAnsi="Times New Roman" w:cs="Times New Roman"/>
          <w:b/>
          <w:bCs/>
          <w:color w:val="000000"/>
          <w:sz w:val="24"/>
          <w:szCs w:val="24"/>
        </w:rPr>
        <w:t xml:space="preserve"> </w:t>
      </w:r>
      <w:r w:rsidRPr="00254E30">
        <w:rPr>
          <w:rFonts w:ascii="Times New Roman" w:eastAsia="Times New Roman" w:hAnsi="Times New Roman" w:cs="Times New Roman"/>
          <w:color w:val="000000"/>
          <w:sz w:val="24"/>
          <w:szCs w:val="24"/>
        </w:rPr>
        <w:t xml:space="preserve">(далі – </w:t>
      </w:r>
      <w:r w:rsidRPr="00A73F93">
        <w:rPr>
          <w:rFonts w:ascii="Times New Roman" w:eastAsia="Times New Roman" w:hAnsi="Times New Roman" w:cs="Times New Roman"/>
          <w:b/>
          <w:i/>
          <w:color w:val="000000"/>
          <w:sz w:val="24"/>
          <w:szCs w:val="24"/>
        </w:rPr>
        <w:t>Товар</w:t>
      </w:r>
      <w:r w:rsidRPr="00254E30">
        <w:rPr>
          <w:rFonts w:ascii="Times New Roman" w:eastAsia="Times New Roman" w:hAnsi="Times New Roman" w:cs="Times New Roman"/>
          <w:color w:val="000000"/>
          <w:sz w:val="24"/>
          <w:szCs w:val="24"/>
        </w:rPr>
        <w:t>) в рамках реалізації проекту Глобального фонду для боротьби зі СНІДом, туберкульозом та малярією  та запрошує Вас подати цінову пропозицію.</w:t>
      </w:r>
    </w:p>
    <w:p w14:paraId="5483FB58" w14:textId="77777777" w:rsidR="00903A00" w:rsidRPr="00254E30"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color w:val="000000"/>
          <w:sz w:val="24"/>
          <w:szCs w:val="24"/>
        </w:rPr>
        <w:t xml:space="preserve">Закупівля здійснюється </w:t>
      </w:r>
      <w:r w:rsidRPr="00254E30">
        <w:rPr>
          <w:rFonts w:ascii="Times New Roman" w:eastAsia="Times New Roman" w:hAnsi="Times New Roman" w:cs="Times New Roman"/>
          <w:color w:val="000000"/>
          <w:sz w:val="24"/>
          <w:szCs w:val="24"/>
          <w:highlight w:val="white"/>
        </w:rPr>
        <w:t>за кошти Глобального фонду для боротьби зі СНІДом, туберкульозом та малярією, в рамках реалізації проекту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5A39BBE3" w14:textId="77777777" w:rsidR="00903A00" w:rsidRPr="00254E30" w:rsidRDefault="00903A00">
      <w:pPr>
        <w:pBdr>
          <w:top w:val="nil"/>
          <w:left w:val="nil"/>
          <w:bottom w:val="nil"/>
          <w:right w:val="nil"/>
          <w:between w:val="nil"/>
        </w:pBdr>
        <w:tabs>
          <w:tab w:val="left" w:pos="984"/>
        </w:tabs>
        <w:spacing w:after="0" w:line="240" w:lineRule="auto"/>
        <w:ind w:firstLine="709"/>
        <w:jc w:val="both"/>
        <w:rPr>
          <w:rFonts w:ascii="Times New Roman" w:eastAsia="Times New Roman" w:hAnsi="Times New Roman" w:cs="Times New Roman"/>
          <w:color w:val="000000"/>
          <w:sz w:val="24"/>
          <w:szCs w:val="24"/>
        </w:rPr>
      </w:pPr>
    </w:p>
    <w:p w14:paraId="68F80F66" w14:textId="77777777" w:rsidR="00903A00" w:rsidRPr="00254E30" w:rsidRDefault="006A2871">
      <w:pPr>
        <w:numPr>
          <w:ilvl w:val="0"/>
          <w:numId w:val="1"/>
        </w:numPr>
        <w:tabs>
          <w:tab w:val="left" w:pos="1119"/>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Найменування та місцезнаходження Замовника:</w:t>
      </w:r>
      <w:r w:rsidRPr="00254E30">
        <w:rPr>
          <w:rFonts w:ascii="Times New Roman" w:eastAsia="Times New Roman" w:hAnsi="Times New Roman" w:cs="Times New Roman"/>
          <w:color w:val="000000"/>
          <w:sz w:val="24"/>
          <w:szCs w:val="24"/>
        </w:rPr>
        <w:t xml:space="preserve"> Державна установа «Центр громадського здоров’я Міністерства охорони здоров’я України», 04071, м. Київ, вул. Ярославська 41.</w:t>
      </w:r>
    </w:p>
    <w:p w14:paraId="04C3EFE3" w14:textId="0D4CA192"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Назва предмету закупівлі</w:t>
      </w:r>
      <w:r w:rsidR="00A73F93" w:rsidRPr="00A73F93">
        <w:rPr>
          <w:rFonts w:ascii="Times New Roman" w:eastAsia="Times New Roman" w:hAnsi="Times New Roman" w:cs="Times New Roman"/>
          <w:b/>
          <w:bCs/>
          <w:color w:val="000000"/>
          <w:sz w:val="24"/>
          <w:szCs w:val="24"/>
        </w:rPr>
        <w:t xml:space="preserve"> </w:t>
      </w:r>
      <w:bookmarkStart w:id="1" w:name="_Hlk243387028"/>
      <w:r w:rsidR="00A22C35" w:rsidRPr="00A22C35">
        <w:rPr>
          <w:rFonts w:ascii="Times New Roman" w:eastAsia="Times New Roman" w:hAnsi="Times New Roman" w:cs="Times New Roman"/>
          <w:b/>
          <w:bCs/>
          <w:color w:val="000000"/>
          <w:sz w:val="24"/>
          <w:szCs w:val="24"/>
        </w:rPr>
        <w:t>ДК 021:2015 33140000-3 Медичні матеріали (Серветки сухі марлеві медичні стерильні)</w:t>
      </w:r>
      <w:bookmarkEnd w:id="1"/>
      <w:r w:rsidR="00A73F93">
        <w:rPr>
          <w:rFonts w:ascii="Times New Roman" w:eastAsia="Times New Roman" w:hAnsi="Times New Roman" w:cs="Times New Roman"/>
          <w:b/>
          <w:color w:val="000000"/>
          <w:sz w:val="24"/>
          <w:szCs w:val="24"/>
        </w:rPr>
        <w:t>.</w:t>
      </w:r>
    </w:p>
    <w:p w14:paraId="6E9FC78A" w14:textId="7A6A2CB4"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b/>
          <w:color w:val="000000"/>
          <w:sz w:val="24"/>
          <w:szCs w:val="24"/>
          <w:highlight w:val="white"/>
        </w:rPr>
        <w:t>Кількість Товару</w:t>
      </w:r>
      <w:r w:rsidRPr="00254E30">
        <w:rPr>
          <w:rFonts w:ascii="Times New Roman" w:eastAsia="Times New Roman" w:hAnsi="Times New Roman" w:cs="Times New Roman"/>
          <w:color w:val="000000"/>
          <w:sz w:val="24"/>
          <w:szCs w:val="24"/>
          <w:highlight w:val="white"/>
        </w:rPr>
        <w:t xml:space="preserve">: </w:t>
      </w:r>
      <w:r w:rsidR="00A73F93" w:rsidRPr="00254E30">
        <w:rPr>
          <w:rFonts w:ascii="Times New Roman" w:eastAsia="Times New Roman" w:hAnsi="Times New Roman" w:cs="Times New Roman"/>
          <w:color w:val="000000"/>
          <w:sz w:val="24"/>
          <w:szCs w:val="24"/>
          <w:highlight w:val="white"/>
        </w:rPr>
        <w:t xml:space="preserve">визначені в </w:t>
      </w:r>
      <w:bookmarkStart w:id="2" w:name="_Hlk221799414"/>
      <w:r w:rsidR="00A73F93" w:rsidRPr="00254E30">
        <w:rPr>
          <w:rFonts w:ascii="Times New Roman" w:eastAsia="Times New Roman" w:hAnsi="Times New Roman" w:cs="Times New Roman"/>
          <w:color w:val="000000"/>
          <w:sz w:val="24"/>
          <w:szCs w:val="24"/>
          <w:highlight w:val="white"/>
        </w:rPr>
        <w:t>Додатку № 1 «</w:t>
      </w:r>
      <w:r w:rsidR="00A73F93" w:rsidRPr="00AA1203">
        <w:rPr>
          <w:rFonts w:ascii="Times New Roman" w:eastAsia="Times New Roman" w:hAnsi="Times New Roman" w:cs="Times New Roman"/>
          <w:color w:val="000000"/>
          <w:sz w:val="24"/>
          <w:szCs w:val="24"/>
          <w:highlight w:val="white"/>
        </w:rPr>
        <w:t>Медико-технічн</w:t>
      </w:r>
      <w:r w:rsidR="00D536FD">
        <w:rPr>
          <w:rFonts w:ascii="Times New Roman" w:eastAsia="Times New Roman" w:hAnsi="Times New Roman" w:cs="Times New Roman"/>
          <w:color w:val="000000"/>
          <w:sz w:val="24"/>
          <w:szCs w:val="24"/>
          <w:highlight w:val="white"/>
        </w:rPr>
        <w:t>і</w:t>
      </w:r>
      <w:r w:rsidR="00A73F93" w:rsidRPr="00AA1203">
        <w:rPr>
          <w:rFonts w:ascii="Times New Roman" w:eastAsia="Times New Roman" w:hAnsi="Times New Roman" w:cs="Times New Roman"/>
          <w:color w:val="000000"/>
          <w:sz w:val="24"/>
          <w:szCs w:val="24"/>
          <w:highlight w:val="white"/>
        </w:rPr>
        <w:t xml:space="preserve"> </w:t>
      </w:r>
      <w:r w:rsidR="00D536FD">
        <w:rPr>
          <w:rFonts w:ascii="Times New Roman" w:eastAsia="Times New Roman" w:hAnsi="Times New Roman" w:cs="Times New Roman"/>
          <w:color w:val="000000"/>
          <w:sz w:val="24"/>
          <w:szCs w:val="24"/>
          <w:highlight w:val="white"/>
        </w:rPr>
        <w:t>вимоги</w:t>
      </w:r>
      <w:r w:rsidR="00A73F93" w:rsidRPr="00254E30">
        <w:rPr>
          <w:rFonts w:ascii="Times New Roman" w:eastAsia="Times New Roman" w:hAnsi="Times New Roman" w:cs="Times New Roman"/>
          <w:color w:val="000000"/>
          <w:sz w:val="24"/>
          <w:szCs w:val="24"/>
          <w:highlight w:val="white"/>
        </w:rPr>
        <w:t>»</w:t>
      </w:r>
      <w:bookmarkEnd w:id="2"/>
      <w:r w:rsidRPr="00254E30">
        <w:rPr>
          <w:rFonts w:ascii="Times New Roman" w:eastAsia="Times New Roman" w:hAnsi="Times New Roman" w:cs="Times New Roman"/>
          <w:color w:val="000000"/>
          <w:sz w:val="24"/>
          <w:szCs w:val="24"/>
          <w:highlight w:val="white"/>
        </w:rPr>
        <w:t>.</w:t>
      </w:r>
    </w:p>
    <w:p w14:paraId="35B38344" w14:textId="585A93B2"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highlight w:val="white"/>
        </w:rPr>
        <w:t>Місце поставки Товару</w:t>
      </w:r>
      <w:r w:rsidRPr="00254E30">
        <w:rPr>
          <w:rFonts w:ascii="Times New Roman" w:eastAsia="Times New Roman" w:hAnsi="Times New Roman" w:cs="Times New Roman"/>
          <w:b/>
          <w:color w:val="000000"/>
          <w:sz w:val="24"/>
          <w:szCs w:val="24"/>
        </w:rPr>
        <w:t>:</w:t>
      </w:r>
      <w:r w:rsidRPr="00254E30">
        <w:rPr>
          <w:rFonts w:ascii="Times New Roman" w:eastAsia="Times New Roman" w:hAnsi="Times New Roman" w:cs="Times New Roman"/>
          <w:color w:val="000000"/>
          <w:sz w:val="24"/>
          <w:szCs w:val="24"/>
        </w:rPr>
        <w:t xml:space="preserve"> </w:t>
      </w:r>
      <w:r w:rsidR="008B48CC" w:rsidRPr="003D4BE9">
        <w:rPr>
          <w:rFonts w:ascii="Times New Roman" w:eastAsia="Times New Roman" w:hAnsi="Times New Roman" w:cs="Times New Roman"/>
          <w:color w:val="000000"/>
          <w:sz w:val="24"/>
          <w:szCs w:val="24"/>
        </w:rPr>
        <w:t>02000,</w:t>
      </w:r>
      <w:r w:rsidR="008B48CC">
        <w:rPr>
          <w:rFonts w:ascii="Times New Roman" w:eastAsia="Times New Roman" w:hAnsi="Times New Roman" w:cs="Times New Roman"/>
          <w:color w:val="000000"/>
          <w:sz w:val="24"/>
          <w:szCs w:val="24"/>
        </w:rPr>
        <w:t>м</w:t>
      </w:r>
      <w:r w:rsidR="008B48CC" w:rsidRPr="003D4BE9">
        <w:rPr>
          <w:rFonts w:ascii="Times New Roman" w:eastAsia="Times New Roman" w:hAnsi="Times New Roman" w:cs="Times New Roman"/>
          <w:color w:val="000000"/>
          <w:sz w:val="24"/>
          <w:szCs w:val="24"/>
        </w:rPr>
        <w:t>. Київ, пров. Надії Світличної, буд. 3</w:t>
      </w:r>
      <w:r w:rsidRPr="00254E30">
        <w:rPr>
          <w:rFonts w:ascii="Times New Roman" w:eastAsia="Times New Roman" w:hAnsi="Times New Roman" w:cs="Times New Roman"/>
          <w:color w:val="000000"/>
          <w:sz w:val="24"/>
          <w:szCs w:val="24"/>
        </w:rPr>
        <w:t>.</w:t>
      </w:r>
    </w:p>
    <w:p w14:paraId="349A1232" w14:textId="5DD0C770" w:rsidR="00903A00" w:rsidRPr="00254E30" w:rsidRDefault="008B48CC">
      <w:pPr>
        <w:numPr>
          <w:ilvl w:val="0"/>
          <w:numId w:val="1"/>
        </w:numPr>
        <w:tabs>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Медико-т</w:t>
      </w:r>
      <w:r w:rsidRPr="00254E30">
        <w:rPr>
          <w:rFonts w:ascii="Times New Roman" w:eastAsia="Times New Roman" w:hAnsi="Times New Roman" w:cs="Times New Roman"/>
          <w:b/>
          <w:color w:val="000000"/>
          <w:sz w:val="24"/>
          <w:szCs w:val="24"/>
        </w:rPr>
        <w:t xml:space="preserve">ехнічні та якісні характеристики предмета закупівлі: </w:t>
      </w:r>
      <w:r w:rsidRPr="00254E30">
        <w:rPr>
          <w:rFonts w:ascii="Times New Roman" w:eastAsia="Times New Roman" w:hAnsi="Times New Roman" w:cs="Times New Roman"/>
          <w:color w:val="000000"/>
          <w:sz w:val="24"/>
          <w:szCs w:val="24"/>
        </w:rPr>
        <w:t xml:space="preserve">визначені в </w:t>
      </w:r>
      <w:r w:rsidRPr="005F66F7">
        <w:rPr>
          <w:rFonts w:ascii="Times New Roman" w:eastAsia="Times New Roman" w:hAnsi="Times New Roman" w:cs="Times New Roman"/>
          <w:sz w:val="24"/>
          <w:szCs w:val="24"/>
          <w:highlight w:val="white"/>
        </w:rPr>
        <w:t>Додатку № 1 «Медико-технічн</w:t>
      </w:r>
      <w:r w:rsidR="00D536FD">
        <w:rPr>
          <w:rFonts w:ascii="Times New Roman" w:eastAsia="Times New Roman" w:hAnsi="Times New Roman" w:cs="Times New Roman"/>
          <w:sz w:val="24"/>
          <w:szCs w:val="24"/>
          <w:highlight w:val="white"/>
        </w:rPr>
        <w:t>і</w:t>
      </w:r>
      <w:r w:rsidRPr="005F66F7">
        <w:rPr>
          <w:rFonts w:ascii="Times New Roman" w:eastAsia="Times New Roman" w:hAnsi="Times New Roman" w:cs="Times New Roman"/>
          <w:sz w:val="24"/>
          <w:szCs w:val="24"/>
          <w:highlight w:val="white"/>
        </w:rPr>
        <w:t xml:space="preserve"> </w:t>
      </w:r>
      <w:r w:rsidR="00D536FD">
        <w:rPr>
          <w:rFonts w:ascii="Times New Roman" w:eastAsia="Times New Roman" w:hAnsi="Times New Roman" w:cs="Times New Roman"/>
          <w:sz w:val="24"/>
          <w:szCs w:val="24"/>
          <w:highlight w:val="white"/>
        </w:rPr>
        <w:t>вимоги</w:t>
      </w:r>
      <w:r w:rsidRPr="005F66F7">
        <w:rPr>
          <w:rFonts w:ascii="Times New Roman" w:eastAsia="Times New Roman" w:hAnsi="Times New Roman" w:cs="Times New Roman"/>
          <w:sz w:val="24"/>
          <w:szCs w:val="24"/>
          <w:highlight w:val="white"/>
        </w:rPr>
        <w:t>»</w:t>
      </w:r>
      <w:r w:rsidR="006A2871" w:rsidRPr="00254E30">
        <w:rPr>
          <w:rFonts w:ascii="Times New Roman" w:eastAsia="Times New Roman" w:hAnsi="Times New Roman" w:cs="Times New Roman"/>
          <w:sz w:val="24"/>
          <w:szCs w:val="24"/>
          <w:highlight w:val="white"/>
        </w:rPr>
        <w:t>.</w:t>
      </w:r>
    </w:p>
    <w:p w14:paraId="01254E57" w14:textId="453CE64C"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Очікувана вартість предмета закупівлі: </w:t>
      </w:r>
      <w:r w:rsidRPr="00254E30">
        <w:rPr>
          <w:rFonts w:ascii="Times New Roman" w:eastAsia="Times New Roman" w:hAnsi="Times New Roman" w:cs="Times New Roman"/>
          <w:color w:val="000000"/>
          <w:sz w:val="24"/>
          <w:szCs w:val="24"/>
        </w:rPr>
        <w:t> </w:t>
      </w:r>
      <w:r w:rsidR="00B63575" w:rsidRPr="00B63575">
        <w:rPr>
          <w:rFonts w:ascii="Times New Roman" w:eastAsia="Times New Roman" w:hAnsi="Times New Roman" w:cs="Times New Roman"/>
          <w:color w:val="000000"/>
          <w:sz w:val="24"/>
          <w:szCs w:val="24"/>
          <w:lang w:eastAsia="ja-JP"/>
        </w:rPr>
        <w:t>34 300,00</w:t>
      </w:r>
      <w:r w:rsidR="00064421" w:rsidRPr="00064421">
        <w:rPr>
          <w:rFonts w:ascii="Times New Roman" w:eastAsia="Times New Roman" w:hAnsi="Times New Roman" w:cs="Times New Roman"/>
          <w:color w:val="000000"/>
          <w:sz w:val="24"/>
          <w:szCs w:val="24"/>
          <w:lang w:eastAsia="ja-JP"/>
        </w:rPr>
        <w:t xml:space="preserve"> </w:t>
      </w:r>
      <w:r w:rsidRPr="00254E30">
        <w:rPr>
          <w:rFonts w:ascii="Times New Roman" w:eastAsia="Times New Roman" w:hAnsi="Times New Roman" w:cs="Times New Roman"/>
          <w:color w:val="000000"/>
          <w:sz w:val="24"/>
          <w:szCs w:val="24"/>
        </w:rPr>
        <w:t>грн без ПДВ.</w:t>
      </w:r>
    </w:p>
    <w:p w14:paraId="51F86A4F" w14:textId="77777777" w:rsidR="00903A00" w:rsidRPr="00254E30" w:rsidRDefault="006A2871">
      <w:pPr>
        <w:tabs>
          <w:tab w:val="left" w:pos="993"/>
          <w:tab w:val="left" w:pos="98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Операції з оплати Товару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w:t>
      </w:r>
    </w:p>
    <w:p w14:paraId="38042E9C" w14:textId="6CFA439C" w:rsidR="00903A00" w:rsidRPr="00A20E96" w:rsidRDefault="006A2871" w:rsidP="6A419424">
      <w:pPr>
        <w:numPr>
          <w:ilvl w:val="0"/>
          <w:numId w:val="1"/>
        </w:numPr>
        <w:pBdr>
          <w:top w:val="nil"/>
          <w:left w:val="nil"/>
          <w:bottom w:val="nil"/>
          <w:right w:val="nil"/>
          <w:between w:val="nil"/>
        </w:pBdr>
        <w:tabs>
          <w:tab w:val="left" w:pos="984"/>
        </w:tabs>
        <w:spacing w:after="0" w:line="240" w:lineRule="auto"/>
        <w:ind w:left="0" w:firstLine="709"/>
        <w:jc w:val="both"/>
        <w:rPr>
          <w:rFonts w:ascii="Times New Roman" w:eastAsia="Times New Roman" w:hAnsi="Times New Roman" w:cs="Times New Roman"/>
          <w:color w:val="000000"/>
          <w:sz w:val="24"/>
          <w:szCs w:val="24"/>
        </w:rPr>
      </w:pPr>
      <w:r w:rsidRPr="6A419424">
        <w:rPr>
          <w:rFonts w:ascii="Times New Roman" w:eastAsia="Times New Roman" w:hAnsi="Times New Roman" w:cs="Times New Roman"/>
          <w:b/>
          <w:bCs/>
          <w:color w:val="000000" w:themeColor="text1"/>
          <w:sz w:val="24"/>
          <w:szCs w:val="24"/>
        </w:rPr>
        <w:t>Строк поставки Товару:</w:t>
      </w:r>
      <w:r w:rsidRPr="6A419424">
        <w:rPr>
          <w:rFonts w:ascii="Times New Roman" w:eastAsia="Times New Roman" w:hAnsi="Times New Roman" w:cs="Times New Roman"/>
          <w:color w:val="000000" w:themeColor="text1"/>
          <w:sz w:val="24"/>
          <w:szCs w:val="24"/>
        </w:rPr>
        <w:t xml:space="preserve"> </w:t>
      </w:r>
      <w:r w:rsidR="00106E85" w:rsidRPr="00A20E96">
        <w:rPr>
          <w:rFonts w:ascii="Times New Roman" w:eastAsia="MS Mincho" w:hAnsi="Times New Roman" w:cs="Times New Roman"/>
          <w:sz w:val="24"/>
          <w:szCs w:val="24"/>
        </w:rPr>
        <w:t>протягом 90 (дев’яност</w:t>
      </w:r>
      <w:r w:rsidR="00A20E96" w:rsidRPr="00A20E96">
        <w:rPr>
          <w:rFonts w:ascii="Times New Roman" w:eastAsia="MS Mincho" w:hAnsi="Times New Roman" w:cs="Times New Roman"/>
          <w:sz w:val="24"/>
          <w:szCs w:val="24"/>
        </w:rPr>
        <w:t>о</w:t>
      </w:r>
      <w:r w:rsidR="00106E85" w:rsidRPr="00A20E96">
        <w:rPr>
          <w:rFonts w:ascii="Times New Roman" w:eastAsia="MS Mincho" w:hAnsi="Times New Roman" w:cs="Times New Roman"/>
          <w:sz w:val="24"/>
          <w:szCs w:val="24"/>
        </w:rPr>
        <w:t>) календарних днів з дати укладення Договору, але в будь-якому разі не пізніше 90 (дев’яност</w:t>
      </w:r>
      <w:r w:rsidR="00A20E96" w:rsidRPr="00A20E96">
        <w:rPr>
          <w:rFonts w:ascii="Times New Roman" w:eastAsia="MS Mincho" w:hAnsi="Times New Roman" w:cs="Times New Roman"/>
          <w:sz w:val="24"/>
          <w:szCs w:val="24"/>
        </w:rPr>
        <w:t>о</w:t>
      </w:r>
      <w:r w:rsidR="00106E85" w:rsidRPr="00A20E96">
        <w:rPr>
          <w:rFonts w:ascii="Times New Roman" w:eastAsia="MS Mincho" w:hAnsi="Times New Roman" w:cs="Times New Roman"/>
          <w:sz w:val="24"/>
          <w:szCs w:val="24"/>
        </w:rPr>
        <w:t>) календарних днів з дати перерахування Покупцем суми попередньої оплати</w:t>
      </w:r>
      <w:r w:rsidRPr="00A20E96">
        <w:rPr>
          <w:rFonts w:ascii="Times New Roman" w:eastAsia="Times New Roman" w:hAnsi="Times New Roman" w:cs="Times New Roman"/>
          <w:color w:val="000000" w:themeColor="text1"/>
          <w:sz w:val="24"/>
          <w:szCs w:val="24"/>
        </w:rPr>
        <w:t>.</w:t>
      </w:r>
    </w:p>
    <w:p w14:paraId="1CD1BA7B" w14:textId="06F4E654" w:rsidR="00903A00" w:rsidRPr="00A20E96" w:rsidRDefault="006A2871" w:rsidP="6A41942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A20E96">
        <w:rPr>
          <w:rFonts w:ascii="Times New Roman" w:eastAsia="Times New Roman" w:hAnsi="Times New Roman" w:cs="Times New Roman"/>
          <w:b/>
          <w:bCs/>
          <w:color w:val="000000" w:themeColor="text1"/>
          <w:sz w:val="24"/>
          <w:szCs w:val="24"/>
        </w:rPr>
        <w:lastRenderedPageBreak/>
        <w:t xml:space="preserve">Кінцевий термін подання цінових пропозицій: </w:t>
      </w:r>
      <w:r w:rsidRPr="00CF2626">
        <w:rPr>
          <w:rFonts w:ascii="Times New Roman" w:eastAsia="Times New Roman" w:hAnsi="Times New Roman" w:cs="Times New Roman"/>
          <w:color w:val="000000" w:themeColor="text1"/>
          <w:sz w:val="24"/>
          <w:szCs w:val="24"/>
        </w:rPr>
        <w:t>«</w:t>
      </w:r>
      <w:r w:rsidR="00A22C35" w:rsidRPr="00CF2626">
        <w:rPr>
          <w:rFonts w:ascii="Times New Roman" w:eastAsia="Times New Roman" w:hAnsi="Times New Roman" w:cs="Times New Roman"/>
          <w:color w:val="000000" w:themeColor="text1"/>
          <w:sz w:val="24"/>
          <w:szCs w:val="24"/>
        </w:rPr>
        <w:t>03</w:t>
      </w:r>
      <w:r w:rsidRPr="00CF2626">
        <w:rPr>
          <w:rFonts w:ascii="Times New Roman" w:eastAsia="Times New Roman" w:hAnsi="Times New Roman" w:cs="Times New Roman"/>
          <w:color w:val="000000" w:themeColor="text1"/>
          <w:sz w:val="24"/>
          <w:szCs w:val="24"/>
        </w:rPr>
        <w:t xml:space="preserve">» </w:t>
      </w:r>
      <w:r w:rsidR="00A22C35" w:rsidRPr="00CF2626">
        <w:rPr>
          <w:rFonts w:ascii="Times New Roman" w:eastAsia="Times New Roman" w:hAnsi="Times New Roman" w:cs="Times New Roman"/>
          <w:color w:val="000000" w:themeColor="text1"/>
          <w:sz w:val="24"/>
          <w:szCs w:val="24"/>
        </w:rPr>
        <w:t>листопада</w:t>
      </w:r>
      <w:r w:rsidRPr="00CF2626">
        <w:rPr>
          <w:rFonts w:ascii="Times New Roman" w:eastAsia="Times New Roman" w:hAnsi="Times New Roman" w:cs="Times New Roman"/>
          <w:color w:val="000000" w:themeColor="text1"/>
          <w:sz w:val="24"/>
          <w:szCs w:val="24"/>
        </w:rPr>
        <w:t xml:space="preserve"> 202</w:t>
      </w:r>
      <w:r w:rsidR="6035A10A" w:rsidRPr="00CF2626">
        <w:rPr>
          <w:rFonts w:ascii="Times New Roman" w:eastAsia="Times New Roman" w:hAnsi="Times New Roman" w:cs="Times New Roman"/>
          <w:color w:val="000000" w:themeColor="text1"/>
          <w:sz w:val="24"/>
          <w:szCs w:val="24"/>
        </w:rPr>
        <w:t>6</w:t>
      </w:r>
      <w:r w:rsidRPr="00A20E96">
        <w:rPr>
          <w:rFonts w:ascii="Times New Roman" w:eastAsia="Times New Roman" w:hAnsi="Times New Roman" w:cs="Times New Roman"/>
          <w:color w:val="000000" w:themeColor="text1"/>
          <w:sz w:val="24"/>
          <w:szCs w:val="24"/>
        </w:rPr>
        <w:t xml:space="preserve"> року до 1</w:t>
      </w:r>
      <w:r w:rsidR="001023FB" w:rsidRPr="00A20E96">
        <w:rPr>
          <w:rFonts w:ascii="Times New Roman" w:eastAsia="Times New Roman" w:hAnsi="Times New Roman" w:cs="Times New Roman"/>
          <w:color w:val="000000" w:themeColor="text1"/>
          <w:sz w:val="24"/>
          <w:szCs w:val="24"/>
        </w:rPr>
        <w:t>6</w:t>
      </w:r>
      <w:r w:rsidRPr="00A20E96">
        <w:rPr>
          <w:rFonts w:ascii="Times New Roman" w:eastAsia="Times New Roman" w:hAnsi="Times New Roman" w:cs="Times New Roman"/>
          <w:color w:val="000000" w:themeColor="text1"/>
          <w:sz w:val="24"/>
          <w:szCs w:val="24"/>
        </w:rPr>
        <w:t>:00 (включно) за київським часом.</w:t>
      </w:r>
    </w:p>
    <w:p w14:paraId="3F04A56D"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A20E96">
        <w:rPr>
          <w:rFonts w:ascii="Times New Roman" w:eastAsia="Times New Roman" w:hAnsi="Times New Roman" w:cs="Times New Roman"/>
          <w:b/>
          <w:color w:val="000000"/>
          <w:sz w:val="24"/>
          <w:szCs w:val="24"/>
        </w:rPr>
        <w:t>Строк, протягом якого цінові пропозиції є дійсними:</w:t>
      </w:r>
      <w:r w:rsidRPr="00A20E96">
        <w:rPr>
          <w:rFonts w:ascii="Times New Roman" w:eastAsia="Times New Roman" w:hAnsi="Times New Roman" w:cs="Times New Roman"/>
          <w:color w:val="000000"/>
          <w:sz w:val="24"/>
          <w:szCs w:val="24"/>
        </w:rPr>
        <w:t xml:space="preserve"> цінові</w:t>
      </w:r>
      <w:r w:rsidRPr="00254E30">
        <w:rPr>
          <w:rFonts w:ascii="Times New Roman" w:eastAsia="Times New Roman" w:hAnsi="Times New Roman" w:cs="Times New Roman"/>
          <w:color w:val="000000"/>
          <w:sz w:val="24"/>
          <w:szCs w:val="24"/>
        </w:rPr>
        <w:t xml:space="preserve"> пропозиції вважаються дійсними протягом 90 (дев'яносто) календарних днів з дати кінцевого строку подання цінових пропозицій.</w:t>
      </w:r>
    </w:p>
    <w:p w14:paraId="247AA490"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Адреса веб-сайту, на якому розміщена інформація про закупівлю: </w:t>
      </w:r>
      <w:hyperlink r:id="rId13">
        <w:r w:rsidRPr="00254E30">
          <w:rPr>
            <w:rFonts w:ascii="Times New Roman" w:eastAsia="Times New Roman" w:hAnsi="Times New Roman" w:cs="Times New Roman"/>
            <w:color w:val="0000FF"/>
            <w:sz w:val="24"/>
            <w:szCs w:val="24"/>
            <w:u w:val="single"/>
          </w:rPr>
          <w:t>https://phc.org.ua</w:t>
        </w:r>
      </w:hyperlink>
      <w:r w:rsidRPr="00254E30">
        <w:rPr>
          <w:rFonts w:ascii="Times New Roman" w:eastAsia="Times New Roman" w:hAnsi="Times New Roman" w:cs="Times New Roman"/>
          <w:color w:val="000000"/>
          <w:sz w:val="24"/>
          <w:szCs w:val="24"/>
        </w:rPr>
        <w:t xml:space="preserve"> в розділі «Закупівлі» та </w:t>
      </w:r>
      <w:hyperlink r:id="rId14">
        <w:r w:rsidRPr="00254E30">
          <w:rPr>
            <w:rFonts w:ascii="Times New Roman" w:eastAsia="Times New Roman" w:hAnsi="Times New Roman" w:cs="Times New Roman"/>
            <w:color w:val="0000FF"/>
            <w:sz w:val="24"/>
            <w:szCs w:val="24"/>
            <w:u w:val="single"/>
          </w:rPr>
          <w:t>https://www.prostir.ua</w:t>
        </w:r>
      </w:hyperlink>
      <w:r w:rsidRPr="00254E30">
        <w:rPr>
          <w:rFonts w:ascii="Times New Roman" w:eastAsia="Times New Roman" w:hAnsi="Times New Roman" w:cs="Times New Roman"/>
          <w:color w:val="000000"/>
          <w:sz w:val="24"/>
          <w:szCs w:val="24"/>
        </w:rPr>
        <w:t>.</w:t>
      </w:r>
    </w:p>
    <w:p w14:paraId="1A2A751D"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Прізвище, ім’я та по батькові, посада та електронна адреса однієї чи кількох посадових осіб Замовника, уповноважених здійснювати зв’язок з учасниками: </w:t>
      </w:r>
    </w:p>
    <w:p w14:paraId="605B8C68" w14:textId="77777777" w:rsidR="00B63E95" w:rsidRPr="005521AC" w:rsidRDefault="00B63E95" w:rsidP="00B63E95">
      <w:pPr>
        <w:tabs>
          <w:tab w:val="left" w:pos="1134"/>
        </w:tabs>
        <w:spacing w:after="0" w:line="240" w:lineRule="auto"/>
        <w:ind w:firstLine="709"/>
        <w:jc w:val="both"/>
        <w:rPr>
          <w:rFonts w:ascii="Times New Roman" w:eastAsia="Times New Roman" w:hAnsi="Times New Roman" w:cs="Times New Roman"/>
          <w:color w:val="000000"/>
          <w:sz w:val="24"/>
          <w:szCs w:val="24"/>
        </w:rPr>
      </w:pPr>
      <w:r w:rsidRPr="005521AC">
        <w:rPr>
          <w:rFonts w:ascii="Times New Roman" w:eastAsia="Times New Roman" w:hAnsi="Times New Roman" w:cs="Times New Roman"/>
          <w:color w:val="000000"/>
          <w:sz w:val="24"/>
          <w:szCs w:val="24"/>
        </w:rPr>
        <w:t xml:space="preserve">З питань </w:t>
      </w:r>
      <w:r>
        <w:rPr>
          <w:rFonts w:ascii="Times New Roman" w:eastAsia="Times New Roman" w:hAnsi="Times New Roman" w:cs="Times New Roman"/>
          <w:color w:val="000000"/>
          <w:sz w:val="24"/>
          <w:szCs w:val="24"/>
        </w:rPr>
        <w:t>медико-</w:t>
      </w:r>
      <w:r w:rsidRPr="005521AC">
        <w:rPr>
          <w:rFonts w:ascii="Times New Roman" w:eastAsia="Times New Roman" w:hAnsi="Times New Roman" w:cs="Times New Roman"/>
          <w:color w:val="000000"/>
          <w:sz w:val="24"/>
          <w:szCs w:val="24"/>
        </w:rPr>
        <w:t>технічних та якісних характеристик предмета закупівлі:</w:t>
      </w:r>
    </w:p>
    <w:p w14:paraId="33265DAE" w14:textId="3B33FE6A" w:rsidR="00B63E95" w:rsidRDefault="00B63E95" w:rsidP="00B63E95">
      <w:pPr>
        <w:spacing w:after="0" w:line="240" w:lineRule="auto"/>
        <w:ind w:firstLine="709"/>
        <w:rPr>
          <w:rFonts w:ascii="Times New Roman" w:eastAsia="Times New Roman" w:hAnsi="Times New Roman" w:cs="Times New Roman"/>
          <w:sz w:val="24"/>
          <w:szCs w:val="24"/>
          <w:lang w:eastAsia="ru-RU"/>
        </w:rPr>
      </w:pPr>
      <w:r w:rsidRPr="00B63E95">
        <w:rPr>
          <w:rFonts w:ascii="Times New Roman" w:eastAsia="Times New Roman" w:hAnsi="Times New Roman" w:cs="Times New Roman"/>
          <w:sz w:val="24"/>
          <w:szCs w:val="24"/>
          <w:lang w:eastAsia="ru-RU"/>
        </w:rPr>
        <w:t>Гальченко Марина Степанівна</w:t>
      </w:r>
      <w:r>
        <w:rPr>
          <w:rFonts w:ascii="Times New Roman" w:eastAsia="Times New Roman" w:hAnsi="Times New Roman" w:cs="Times New Roman"/>
          <w:sz w:val="24"/>
          <w:szCs w:val="24"/>
          <w:lang w:eastAsia="ru-RU"/>
        </w:rPr>
        <w:t xml:space="preserve"> </w:t>
      </w:r>
      <w:r w:rsidRPr="005521AC">
        <w:rPr>
          <w:rFonts w:ascii="Times New Roman" w:eastAsia="Times New Roman" w:hAnsi="Times New Roman" w:cs="Times New Roman"/>
          <w:sz w:val="24"/>
          <w:szCs w:val="24"/>
          <w:lang w:eastAsia="ru-RU"/>
        </w:rPr>
        <w:t>– головний фахівець з наукових досліджень</w:t>
      </w:r>
      <w:r>
        <w:rPr>
          <w:rFonts w:ascii="Times New Roman" w:eastAsia="Times New Roman" w:hAnsi="Times New Roman" w:cs="Times New Roman"/>
          <w:sz w:val="24"/>
          <w:szCs w:val="24"/>
          <w:lang w:eastAsia="ru-RU"/>
        </w:rPr>
        <w:t xml:space="preserve"> відділу наукових досліджень</w:t>
      </w:r>
    </w:p>
    <w:p w14:paraId="61E4A544" w14:textId="77777777" w:rsidR="00B63E95" w:rsidRPr="000A7700" w:rsidRDefault="00B63E95" w:rsidP="00B63E95">
      <w:pPr>
        <w:spacing w:after="0" w:line="240" w:lineRule="auto"/>
        <w:ind w:firstLine="709"/>
        <w:rPr>
          <w:rFonts w:ascii="Times New Roman" w:eastAsia="Times New Roman" w:hAnsi="Times New Roman" w:cs="Times New Roman"/>
          <w:color w:val="000000"/>
          <w:sz w:val="24"/>
          <w:szCs w:val="24"/>
        </w:rPr>
      </w:pPr>
      <w:r w:rsidRPr="005521AC">
        <w:rPr>
          <w:rFonts w:ascii="Times New Roman" w:eastAsia="Times New Roman" w:hAnsi="Times New Roman" w:cs="Times New Roman"/>
          <w:color w:val="000000"/>
          <w:sz w:val="24"/>
          <w:szCs w:val="24"/>
        </w:rPr>
        <w:t>Телефон</w:t>
      </w:r>
      <w:r w:rsidRPr="000A7700">
        <w:rPr>
          <w:rFonts w:ascii="Times New Roman" w:eastAsia="Times New Roman" w:hAnsi="Times New Roman" w:cs="Times New Roman"/>
          <w:color w:val="000000"/>
          <w:sz w:val="24"/>
          <w:szCs w:val="24"/>
        </w:rPr>
        <w:t>: +38 (093) 749-94-20</w:t>
      </w:r>
    </w:p>
    <w:p w14:paraId="1BA4FF5E" w14:textId="77777777" w:rsidR="00B63E95" w:rsidRPr="000A7700" w:rsidRDefault="00B63E95" w:rsidP="00B63E95">
      <w:pPr>
        <w:spacing w:after="0" w:line="240" w:lineRule="auto"/>
        <w:ind w:firstLine="709"/>
        <w:rPr>
          <w:rFonts w:ascii="Times New Roman" w:eastAsia="Times New Roman" w:hAnsi="Times New Roman" w:cs="Times New Roman"/>
          <w:sz w:val="24"/>
          <w:szCs w:val="24"/>
          <w:lang w:eastAsia="ru-RU"/>
        </w:rPr>
      </w:pPr>
      <w:r w:rsidRPr="000A7700">
        <w:rPr>
          <w:rFonts w:ascii="Times New Roman" w:eastAsia="Times New Roman" w:hAnsi="Times New Roman" w:cs="Times New Roman"/>
          <w:sz w:val="24"/>
          <w:szCs w:val="24"/>
          <w:lang w:eastAsia="ru-RU"/>
        </w:rPr>
        <w:t xml:space="preserve"> або </w:t>
      </w:r>
    </w:p>
    <w:p w14:paraId="23E56E93" w14:textId="500F89B7" w:rsidR="00B63E95" w:rsidRPr="000A7700" w:rsidRDefault="00B63E95" w:rsidP="00B63E95">
      <w:pPr>
        <w:tabs>
          <w:tab w:val="left" w:pos="1134"/>
        </w:tabs>
        <w:spacing w:after="0" w:line="240" w:lineRule="auto"/>
        <w:ind w:firstLine="709"/>
        <w:jc w:val="both"/>
        <w:rPr>
          <w:rFonts w:ascii="Times New Roman" w:eastAsia="Times New Roman" w:hAnsi="Times New Roman" w:cs="Times New Roman"/>
          <w:color w:val="000000"/>
          <w:sz w:val="24"/>
          <w:szCs w:val="24"/>
        </w:rPr>
      </w:pPr>
      <w:r w:rsidRPr="00B63E95">
        <w:rPr>
          <w:rFonts w:ascii="Times New Roman" w:eastAsia="Times New Roman" w:hAnsi="Times New Roman" w:cs="Times New Roman"/>
          <w:sz w:val="24"/>
          <w:szCs w:val="24"/>
          <w:lang w:eastAsia="ja-JP"/>
        </w:rPr>
        <w:t>Мошура-Нгуєн Марія Анатоліївна</w:t>
      </w:r>
      <w:r w:rsidRPr="000A7700">
        <w:rPr>
          <w:rFonts w:ascii="Times New Roman" w:eastAsia="Times New Roman" w:hAnsi="Times New Roman" w:cs="Times New Roman"/>
          <w:sz w:val="24"/>
          <w:szCs w:val="24"/>
          <w:lang w:eastAsia="ja-JP"/>
        </w:rPr>
        <w:t>- начальник відділу наукових досліджень</w:t>
      </w:r>
      <w:r w:rsidRPr="000A7700">
        <w:rPr>
          <w:rFonts w:ascii="Times New Roman" w:eastAsia="Times New Roman" w:hAnsi="Times New Roman" w:cs="Times New Roman"/>
          <w:color w:val="000000"/>
          <w:sz w:val="24"/>
          <w:szCs w:val="24"/>
        </w:rPr>
        <w:t>.</w:t>
      </w:r>
    </w:p>
    <w:p w14:paraId="5778CCBA" w14:textId="77777777" w:rsidR="001A292D" w:rsidRDefault="00B63E95" w:rsidP="00B63E95">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0A7700">
        <w:rPr>
          <w:rFonts w:ascii="Times New Roman" w:eastAsia="Times New Roman" w:hAnsi="Times New Roman" w:cs="Times New Roman"/>
          <w:color w:val="000000"/>
          <w:sz w:val="24"/>
          <w:szCs w:val="24"/>
        </w:rPr>
        <w:t>Телефон: +38 (067) 656-5907</w:t>
      </w:r>
      <w:r w:rsidR="001A292D">
        <w:rPr>
          <w:rFonts w:ascii="Times New Roman" w:eastAsia="Times New Roman" w:hAnsi="Times New Roman" w:cs="Times New Roman"/>
          <w:color w:val="000000"/>
          <w:sz w:val="24"/>
          <w:szCs w:val="24"/>
        </w:rPr>
        <w:t>.</w:t>
      </w:r>
    </w:p>
    <w:p w14:paraId="188FF72D" w14:textId="67DAFF16" w:rsidR="00903A00" w:rsidRPr="00254E30" w:rsidRDefault="006A2871" w:rsidP="00B63E95">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З питань проведення процедури закупівлі: </w:t>
      </w:r>
    </w:p>
    <w:p w14:paraId="14BB15DC" w14:textId="5B318487" w:rsidR="00903A00" w:rsidRPr="00254E30" w:rsidRDefault="00B63E95" w:rsidP="001A292D">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color w:val="000000"/>
          <w:sz w:val="24"/>
          <w:szCs w:val="24"/>
        </w:rPr>
      </w:pPr>
      <w:r w:rsidRPr="000A7700">
        <w:rPr>
          <w:rFonts w:ascii="Times New Roman" w:eastAsia="Times New Roman" w:hAnsi="Times New Roman" w:cs="Times New Roman"/>
          <w:color w:val="000000"/>
          <w:sz w:val="24"/>
          <w:szCs w:val="24"/>
        </w:rPr>
        <w:t>Оксана Іванова – фахівець з закупівель</w:t>
      </w:r>
      <w:r w:rsidRPr="005521AC">
        <w:rPr>
          <w:rFonts w:ascii="Times New Roman" w:eastAsia="Times New Roman" w:hAnsi="Times New Roman" w:cs="Times New Roman"/>
          <w:color w:val="000000"/>
          <w:sz w:val="24"/>
          <w:szCs w:val="24"/>
        </w:rPr>
        <w:t xml:space="preserve"> та постачань відділу закупівель та постачань</w:t>
      </w:r>
      <w:r w:rsidR="006A2871" w:rsidRPr="00254E30">
        <w:rPr>
          <w:rFonts w:ascii="Times New Roman" w:eastAsia="Times New Roman" w:hAnsi="Times New Roman" w:cs="Times New Roman"/>
          <w:color w:val="000000"/>
          <w:sz w:val="24"/>
          <w:szCs w:val="24"/>
        </w:rPr>
        <w:t>.</w:t>
      </w:r>
    </w:p>
    <w:p w14:paraId="3C92C7EC" w14:textId="77777777" w:rsidR="00903A00" w:rsidRPr="00254E30" w:rsidRDefault="006A2871">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телефон:  +38 (044)334-53-16.</w:t>
      </w:r>
    </w:p>
    <w:p w14:paraId="445230A3" w14:textId="77777777" w:rsidR="00903A00" w:rsidRPr="00254E30" w:rsidRDefault="006A2871">
      <w:pPr>
        <w:tabs>
          <w:tab w:val="left" w:pos="1134"/>
        </w:tabs>
        <w:spacing w:after="0" w:line="240" w:lineRule="auto"/>
        <w:ind w:firstLine="709"/>
        <w:jc w:val="both"/>
        <w:rPr>
          <w:rFonts w:ascii="Times New Roman" w:eastAsia="Times New Roman" w:hAnsi="Times New Roman" w:cs="Times New Roman"/>
          <w:color w:val="0000FF"/>
          <w:sz w:val="24"/>
          <w:szCs w:val="24"/>
          <w:u w:val="single"/>
        </w:rPr>
      </w:pPr>
      <w:r w:rsidRPr="00254E30">
        <w:rPr>
          <w:rFonts w:ascii="Times New Roman" w:eastAsia="Times New Roman" w:hAnsi="Times New Roman" w:cs="Times New Roman"/>
          <w:color w:val="000000"/>
          <w:sz w:val="24"/>
          <w:szCs w:val="24"/>
        </w:rPr>
        <w:t xml:space="preserve">Електронна пошта для надання роз’яснень: </w:t>
      </w:r>
      <w:hyperlink r:id="rId15">
        <w:r w:rsidRPr="00254E30">
          <w:rPr>
            <w:rFonts w:ascii="Times New Roman" w:eastAsia="Times New Roman" w:hAnsi="Times New Roman" w:cs="Times New Roman"/>
            <w:color w:val="0000FF"/>
            <w:sz w:val="24"/>
            <w:szCs w:val="24"/>
            <w:u w:val="single"/>
          </w:rPr>
          <w:t>tender@phc.org.ua</w:t>
        </w:r>
      </w:hyperlink>
      <w:r w:rsidRPr="00254E30">
        <w:rPr>
          <w:rFonts w:ascii="Times New Roman" w:eastAsia="Times New Roman" w:hAnsi="Times New Roman" w:cs="Times New Roman"/>
          <w:color w:val="0000FF"/>
          <w:sz w:val="24"/>
          <w:szCs w:val="24"/>
          <w:u w:val="single"/>
        </w:rPr>
        <w:t>.</w:t>
      </w:r>
    </w:p>
    <w:p w14:paraId="3BCCCC5A" w14:textId="77777777" w:rsidR="00903A00" w:rsidRPr="00254E30" w:rsidRDefault="006A2871">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Порядок подання цінових пропозицій.</w:t>
      </w:r>
    </w:p>
    <w:p w14:paraId="667532DE" w14:textId="54BA005B"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повинна надсилатись електронною поштою на електрону адресу: </w:t>
      </w:r>
      <w:hyperlink r:id="rId16">
        <w:r w:rsidRPr="00254E30">
          <w:rPr>
            <w:rFonts w:ascii="Times New Roman" w:eastAsia="Times New Roman" w:hAnsi="Times New Roman" w:cs="Times New Roman"/>
            <w:b/>
            <w:color w:val="0000FF"/>
            <w:sz w:val="24"/>
            <w:szCs w:val="24"/>
            <w:u w:val="single"/>
          </w:rPr>
          <w:t>tender@phc.org.ua</w:t>
        </w:r>
      </w:hyperlink>
      <w:r w:rsidRPr="00254E30">
        <w:rPr>
          <w:rFonts w:ascii="Times New Roman" w:eastAsia="Times New Roman" w:hAnsi="Times New Roman" w:cs="Times New Roman"/>
          <w:b/>
          <w:sz w:val="24"/>
          <w:szCs w:val="24"/>
        </w:rPr>
        <w:t xml:space="preserve"> </w:t>
      </w:r>
      <w:r w:rsidRPr="00254E30">
        <w:rPr>
          <w:rFonts w:ascii="Times New Roman" w:eastAsia="Times New Roman" w:hAnsi="Times New Roman" w:cs="Times New Roman"/>
          <w:sz w:val="24"/>
          <w:szCs w:val="24"/>
        </w:rPr>
        <w:t>із обов’язковим зазначенням в темі листа наступної інформації: «</w:t>
      </w:r>
      <w:r w:rsidRPr="00254E30">
        <w:rPr>
          <w:rFonts w:ascii="Times New Roman" w:eastAsia="Times New Roman" w:hAnsi="Times New Roman" w:cs="Times New Roman"/>
          <w:b/>
          <w:sz w:val="24"/>
          <w:szCs w:val="24"/>
        </w:rPr>
        <w:t xml:space="preserve">Цінова пропозиція за предметом закупівлі </w:t>
      </w:r>
      <w:r w:rsidR="00A22C35" w:rsidRPr="00A22C35">
        <w:rPr>
          <w:rFonts w:ascii="Times New Roman" w:eastAsia="Times New Roman" w:hAnsi="Times New Roman" w:cs="Times New Roman"/>
          <w:b/>
          <w:bCs/>
          <w:color w:val="000000"/>
          <w:sz w:val="24"/>
          <w:szCs w:val="24"/>
        </w:rPr>
        <w:t>ДК 021:2015 33140000-3 Медичні матеріали (Серветки сухі марлеві медичні стерильні)</w:t>
      </w:r>
      <w:r w:rsidRPr="00254E30">
        <w:rPr>
          <w:rFonts w:ascii="Times New Roman" w:eastAsia="Times New Roman" w:hAnsi="Times New Roman" w:cs="Times New Roman"/>
          <w:b/>
          <w:color w:val="000000"/>
          <w:sz w:val="24"/>
          <w:szCs w:val="24"/>
        </w:rPr>
        <w:t>»</w:t>
      </w:r>
      <w:r w:rsidRPr="00254E30">
        <w:rPr>
          <w:rFonts w:ascii="Times New Roman" w:eastAsia="Times New Roman" w:hAnsi="Times New Roman" w:cs="Times New Roman"/>
          <w:color w:val="000000"/>
          <w:sz w:val="24"/>
          <w:szCs w:val="24"/>
        </w:rPr>
        <w:t>.</w:t>
      </w:r>
    </w:p>
    <w:p w14:paraId="61DB0366"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Усі документи цінової пропозиції повинні бути у вигляді кольорової сканованої копії та мати чіткий вигляд повного (завершеного) документу, печатки (за наявності), підпису і т.ін. У разі якщо інформація на сканованій копії буде не доступна до перегляду (зображення буде не чітке, текст (повністю або частково) не буде видно), така пропозиція учасника відхиляється з підстави не надання інформації, передбаченої оголошенням про закупівлю.</w:t>
      </w:r>
    </w:p>
    <w:p w14:paraId="17551B78"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Цінова пропозиція та всі копії будь-яких документів, що включаються в пропозицію, мають бути обов’язково завіреними підписом уповноваженого представника учасника, а також скріпленими печаткою (за її наявності).</w:t>
      </w:r>
    </w:p>
    <w:p w14:paraId="1876696D"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14:paraId="1E7D5213"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w:t>
      </w:r>
      <w:r w:rsidRPr="00254E30">
        <w:rPr>
          <w:rFonts w:ascii="Times New Roman" w:eastAsia="Times New Roman" w:hAnsi="Times New Roman" w:cs="Times New Roman"/>
          <w:color w:val="000000"/>
          <w:sz w:val="24"/>
          <w:szCs w:val="24"/>
        </w:rPr>
        <w:t xml:space="preserve">та усі документи, які передбачені вимогами цього оголошення про закупівлю складаються українською мовою. Документи або копії документів, які надаються Учасником у складі цінової пропозиції, викладені іншими мовами, повинні надаватися разом із їх автентичним перекладом на українську мову. </w:t>
      </w:r>
    </w:p>
    <w:p w14:paraId="3C19ACBC"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Всі пропозиції, отримані після кінцевого строку подання цінових пропозицій розгляду не підлягають. Кожен учасник має право подати лише одну цінову пропозицію.</w:t>
      </w:r>
    </w:p>
    <w:p w14:paraId="5096CA28" w14:textId="77777777" w:rsidR="00903A00" w:rsidRPr="00254E30" w:rsidRDefault="006A2871">
      <w:pPr>
        <w:numPr>
          <w:ilvl w:val="0"/>
          <w:numId w:val="1"/>
        </w:numP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Цінова пропозиція повинна складатися з:</w:t>
      </w:r>
    </w:p>
    <w:p w14:paraId="45E0E909" w14:textId="303087BC" w:rsidR="002A2E70" w:rsidRPr="00020F7A" w:rsidRDefault="002A2E70" w:rsidP="002A2E70">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020F7A">
        <w:rPr>
          <w:rFonts w:ascii="Times New Roman" w:eastAsia="Times New Roman" w:hAnsi="Times New Roman" w:cs="Times New Roman"/>
          <w:color w:val="000000"/>
          <w:sz w:val="24"/>
          <w:szCs w:val="24"/>
        </w:rPr>
        <w:t xml:space="preserve">інформації про необхідні </w:t>
      </w:r>
      <w:r>
        <w:rPr>
          <w:rFonts w:ascii="Times New Roman" w:eastAsia="Times New Roman" w:hAnsi="Times New Roman" w:cs="Times New Roman"/>
          <w:color w:val="000000"/>
          <w:sz w:val="24"/>
          <w:szCs w:val="24"/>
        </w:rPr>
        <w:t>медико-</w:t>
      </w:r>
      <w:r w:rsidRPr="00020F7A">
        <w:rPr>
          <w:rFonts w:ascii="Times New Roman" w:eastAsia="Times New Roman" w:hAnsi="Times New Roman" w:cs="Times New Roman"/>
          <w:color w:val="000000"/>
          <w:sz w:val="24"/>
          <w:szCs w:val="24"/>
        </w:rPr>
        <w:t>технічні, якісні та кількісні характеристики предмета закупівлі та опису предмета закупівлі, яка надається шляхом заповнення та підписання  уповноваженим представником учасника форми «Медико-технічн</w:t>
      </w:r>
      <w:r w:rsidR="00D536FD">
        <w:rPr>
          <w:rFonts w:ascii="Times New Roman" w:eastAsia="Times New Roman" w:hAnsi="Times New Roman" w:cs="Times New Roman"/>
          <w:color w:val="000000"/>
          <w:sz w:val="24"/>
          <w:szCs w:val="24"/>
        </w:rPr>
        <w:t>і</w:t>
      </w:r>
      <w:r w:rsidRPr="00020F7A">
        <w:rPr>
          <w:rFonts w:ascii="Times New Roman" w:eastAsia="Times New Roman" w:hAnsi="Times New Roman" w:cs="Times New Roman"/>
          <w:color w:val="000000"/>
          <w:sz w:val="24"/>
          <w:szCs w:val="24"/>
        </w:rPr>
        <w:t xml:space="preserve"> </w:t>
      </w:r>
      <w:r w:rsidR="00D536FD">
        <w:rPr>
          <w:rFonts w:ascii="Times New Roman" w:eastAsia="Times New Roman" w:hAnsi="Times New Roman" w:cs="Times New Roman"/>
          <w:color w:val="000000"/>
          <w:sz w:val="24"/>
          <w:szCs w:val="24"/>
        </w:rPr>
        <w:t>вимоги</w:t>
      </w:r>
      <w:r w:rsidRPr="00020F7A">
        <w:rPr>
          <w:rFonts w:ascii="Times New Roman" w:eastAsia="Times New Roman" w:hAnsi="Times New Roman" w:cs="Times New Roman"/>
          <w:color w:val="000000"/>
          <w:sz w:val="24"/>
          <w:szCs w:val="24"/>
        </w:rPr>
        <w:t>», що викладена в Додатку № 1 до цього оголошення;</w:t>
      </w:r>
    </w:p>
    <w:p w14:paraId="516CCB65" w14:textId="148447D3" w:rsidR="00903A00" w:rsidRPr="00026574" w:rsidRDefault="00026574" w:rsidP="002A2E70">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026574">
        <w:rPr>
          <w:rFonts w:ascii="Times New Roman" w:eastAsia="Times New Roman" w:hAnsi="Times New Roman" w:cs="Times New Roman"/>
          <w:color w:val="000000"/>
          <w:sz w:val="24"/>
          <w:szCs w:val="24"/>
        </w:rPr>
        <w:t>копію технічного паспорту та/або довіднику (витягу) та/або інструкції або інший документ українською мовою, на який міститься посилання при заповненні Додатку № 1 «Медико-технічні вимоги»;</w:t>
      </w:r>
    </w:p>
    <w:p w14:paraId="4252A740" w14:textId="77777777"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інформації про ціну пропозиції, яка надається шляхом заповнення та підписання форми «Форма цінової пропозиції», що викладена в Додатку № 2 до цього оголошення про закупівлю;</w:t>
      </w:r>
    </w:p>
    <w:p w14:paraId="6A32EECC" w14:textId="6BBB95BB"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lastRenderedPageBreak/>
        <w:t xml:space="preserve">завіреної підписом уповноваженого представника учасника, а також скріпленої печаткою (за її наявності) та заповненої необхідною інформацією Декларації конфлікту інтересів учасника, який подає цінову пропозицію, що викладена в Додатку № 3 до </w:t>
      </w:r>
      <w:r w:rsidR="00196075">
        <w:rPr>
          <w:rFonts w:ascii="Times New Roman" w:eastAsia="Times New Roman" w:hAnsi="Times New Roman" w:cs="Times New Roman"/>
          <w:color w:val="000000"/>
          <w:sz w:val="24"/>
          <w:szCs w:val="24"/>
        </w:rPr>
        <w:t xml:space="preserve">цього </w:t>
      </w:r>
      <w:r w:rsidRPr="00254E30">
        <w:rPr>
          <w:rFonts w:ascii="Times New Roman" w:eastAsia="Times New Roman" w:hAnsi="Times New Roman" w:cs="Times New Roman"/>
          <w:color w:val="000000"/>
          <w:sz w:val="24"/>
          <w:szCs w:val="24"/>
        </w:rPr>
        <w:t>оголошення про закупівлю;</w:t>
      </w:r>
    </w:p>
    <w:p w14:paraId="43C371AE" w14:textId="2098E00F"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листа - згоди в довільній формі про те, що учасник погоджується з умовами проекту договору про закупівлю, викладеного в Додатку № </w:t>
      </w:r>
      <w:r w:rsidR="00196075">
        <w:rPr>
          <w:rFonts w:ascii="Times New Roman" w:eastAsia="Times New Roman" w:hAnsi="Times New Roman" w:cs="Times New Roman"/>
          <w:color w:val="000000"/>
          <w:sz w:val="24"/>
          <w:szCs w:val="24"/>
        </w:rPr>
        <w:t>5</w:t>
      </w:r>
      <w:r w:rsidRPr="00254E30">
        <w:rPr>
          <w:rFonts w:ascii="Times New Roman" w:eastAsia="Times New Roman" w:hAnsi="Times New Roman" w:cs="Times New Roman"/>
          <w:color w:val="000000"/>
          <w:sz w:val="24"/>
          <w:szCs w:val="24"/>
        </w:rPr>
        <w:t xml:space="preserve"> до цього оголошення про закупівлю;</w:t>
      </w:r>
    </w:p>
    <w:p w14:paraId="139072A2" w14:textId="77777777"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виписка та/або свідоцтво та/або витяг із Єдиного державного реєстру юридичних осіб, фізичних осіб-підприємців та громадських формувань;</w:t>
      </w:r>
    </w:p>
    <w:p w14:paraId="07CE864F" w14:textId="3E2891CE" w:rsidR="00903A00" w:rsidRPr="001D293F"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статут або інший установчий документ (для юридичних осіб) та/або опис з кодом, необхідним для доступу до електронних документів </w:t>
      </w:r>
      <w:r w:rsidR="00196075">
        <w:rPr>
          <w:rFonts w:ascii="Times New Roman" w:eastAsia="Times New Roman" w:hAnsi="Times New Roman" w:cs="Times New Roman"/>
          <w:color w:val="000000"/>
          <w:sz w:val="24"/>
          <w:szCs w:val="24"/>
        </w:rPr>
        <w:t>у</w:t>
      </w:r>
      <w:r w:rsidRPr="00254E30">
        <w:rPr>
          <w:rFonts w:ascii="Times New Roman" w:eastAsia="Times New Roman" w:hAnsi="Times New Roman" w:cs="Times New Roman"/>
          <w:color w:val="000000"/>
          <w:sz w:val="24"/>
          <w:szCs w:val="24"/>
        </w:rPr>
        <w:t>часника</w:t>
      </w:r>
      <w:r w:rsidR="0016041D">
        <w:rPr>
          <w:rFonts w:ascii="Times New Roman" w:eastAsia="Times New Roman" w:hAnsi="Times New Roman" w:cs="Times New Roman"/>
          <w:color w:val="000000"/>
          <w:sz w:val="24"/>
          <w:szCs w:val="24"/>
        </w:rPr>
        <w:t>;</w:t>
      </w:r>
    </w:p>
    <w:p w14:paraId="78D163A0" w14:textId="77777777" w:rsidR="0016041D" w:rsidRPr="00146391" w:rsidRDefault="0016041D" w:rsidP="0016041D">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hAnsi="Times New Roman" w:cs="Times New Roman"/>
          <w:color w:val="000000" w:themeColor="text1"/>
          <w:sz w:val="24"/>
          <w:szCs w:val="24"/>
        </w:rPr>
        <w:t>д</w:t>
      </w:r>
      <w:r w:rsidRPr="007F20CD">
        <w:rPr>
          <w:rFonts w:ascii="Times New Roman" w:hAnsi="Times New Roman" w:cs="Times New Roman"/>
          <w:color w:val="000000" w:themeColor="text1"/>
          <w:sz w:val="24"/>
          <w:szCs w:val="24"/>
        </w:rPr>
        <w:t xml:space="preserve">окументи, що підтверджують повноваження посадової особи або представника </w:t>
      </w:r>
      <w:r w:rsidRPr="00146391">
        <w:rPr>
          <w:rFonts w:ascii="Times New Roman" w:hAnsi="Times New Roman" w:cs="Times New Roman"/>
          <w:color w:val="000000" w:themeColor="text1"/>
          <w:sz w:val="24"/>
          <w:szCs w:val="24"/>
        </w:rPr>
        <w:t>учасника процедури закупівлі щодо підпису документів цінової пропозиції:</w:t>
      </w:r>
    </w:p>
    <w:p w14:paraId="22197142" w14:textId="77777777" w:rsidR="0016041D" w:rsidRPr="00146391" w:rsidRDefault="0016041D" w:rsidP="0016041D">
      <w:pPr>
        <w:pStyle w:val="aa"/>
        <w:numPr>
          <w:ilvl w:val="0"/>
          <w:numId w:val="19"/>
        </w:numPr>
        <w:pBdr>
          <w:top w:val="nil"/>
          <w:left w:val="nil"/>
          <w:bottom w:val="nil"/>
          <w:right w:val="nil"/>
          <w:between w:val="nil"/>
        </w:pBdr>
        <w:tabs>
          <w:tab w:val="left" w:pos="1134"/>
          <w:tab w:val="left" w:pos="1276"/>
        </w:tabs>
        <w:ind w:left="0" w:firstLine="709"/>
        <w:jc w:val="both"/>
        <w:rPr>
          <w:rFonts w:ascii="Times New Roman" w:hAnsi="Times New Roman" w:cs="Times New Roman"/>
          <w:color w:val="000000"/>
          <w:sz w:val="24"/>
          <w:szCs w:val="24"/>
          <w:lang w:val="uk-UA"/>
        </w:rPr>
      </w:pPr>
      <w:r w:rsidRPr="00146391">
        <w:rPr>
          <w:rFonts w:ascii="Times New Roman" w:hAnsi="Times New Roman" w:cs="Times New Roman"/>
          <w:color w:val="000000"/>
          <w:sz w:val="24"/>
          <w:szCs w:val="24"/>
          <w:lang w:val="uk-UA"/>
        </w:rPr>
        <w:t>для керівника учасника – виписка з протоколу зборів засновників або протокол зборів засновників та/або наказ (витяг з наказу) про призначення та/або інший документ, що підтверджує повноваження керівника учасника;</w:t>
      </w:r>
    </w:p>
    <w:p w14:paraId="585D0CB0" w14:textId="77777777" w:rsidR="0016041D" w:rsidRPr="00146391" w:rsidRDefault="0016041D" w:rsidP="0016041D">
      <w:pPr>
        <w:pStyle w:val="aa"/>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іншої посадової особи учасника – довіреність (доручення) керівника учасника на ім’я уповноваженої особи учасника та виписка з протоколу зборів засновників та/або протокол зборів засновників та/або наказ (витяг з наказу) про призначення керівника, який надав довіреність (доручення) та/або інший документ, що підтверджує повноваження посадової особи учасника.</w:t>
      </w:r>
    </w:p>
    <w:p w14:paraId="1E9A1E55" w14:textId="77777777" w:rsidR="0016041D" w:rsidRDefault="0016041D" w:rsidP="0016041D">
      <w:pPr>
        <w:pStyle w:val="aa"/>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учасника фізичної особи, фізичної особи-підприємця: не вимагається, а у випадку якщо такий учасник уповноважує на подання тендерної пропозиції іншу особу (представника), у складі тендерної пропозиції подається довіреність або інший документ, що підтверджує повноваження такого представника учасника.</w:t>
      </w:r>
    </w:p>
    <w:p w14:paraId="6664A71C" w14:textId="77777777" w:rsidR="00903A00" w:rsidRPr="00254E30" w:rsidRDefault="006A2871">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Перелік критеріїв та методика оцінки цінових пропозицій: </w:t>
      </w:r>
    </w:p>
    <w:p w14:paraId="32908DAA" w14:textId="77777777" w:rsidR="00903A00" w:rsidRPr="00254E30" w:rsidRDefault="006A2871">
      <w:pPr>
        <w:tabs>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Єдиний критерій оцінки є ціна – 100%. Найбільш економічно вигідною пропозицією буде вважатися пропозиція з найнижчою ціною з урахуванням усіх податків і зборів, окрім ПДВ.</w:t>
      </w:r>
    </w:p>
    <w:p w14:paraId="280882AB" w14:textId="77777777" w:rsidR="00903A00" w:rsidRPr="00254E30" w:rsidRDefault="006A2871">
      <w:pPr>
        <w:numPr>
          <w:ilvl w:val="0"/>
          <w:numId w:val="1"/>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Інша інформація:</w:t>
      </w:r>
      <w:r w:rsidRPr="00254E30">
        <w:rPr>
          <w:rFonts w:ascii="Times New Roman" w:eastAsia="Times New Roman" w:hAnsi="Times New Roman" w:cs="Times New Roman"/>
          <w:color w:val="000000"/>
          <w:sz w:val="24"/>
          <w:szCs w:val="24"/>
        </w:rPr>
        <w:t xml:space="preserve"> </w:t>
      </w:r>
    </w:p>
    <w:p w14:paraId="200304B9" w14:textId="77777777" w:rsidR="00903A00" w:rsidRPr="00254E30" w:rsidRDefault="006A2871">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15.1. Факт подання цінової пропозиції учасником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жодних окремих підтверджень не потрібно подавати в складі цінової пропозиції. У всіх інших випадках, факт подання цінової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учасник процедури закупівлі, що подав цінову пропозицію жодних окремих підтверджень не потрібно подавати в складі цінової пропозиції.</w:t>
      </w:r>
    </w:p>
    <w:p w14:paraId="7986C265" w14:textId="77777777" w:rsidR="00903A00" w:rsidRPr="00254E30" w:rsidRDefault="006A2871">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15.2.  На підставі оцінки поданих пропозицій Замовник визначає переможця закупівлі та приймає рішення про намір укласти договір про закупівлю.  Замовник не несе відповідальність:</w:t>
      </w:r>
    </w:p>
    <w:p w14:paraId="41FB8225"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 роботу пошти, за будь-які поштові помилки, внаслідок яких матеріали (цінова пропозиція чи будь-які інші документи, необхідні для участі у процедурі закупівлі) учасників не надійшли, надійшли із запізненням, були загублені чи пошкоджені;</w:t>
      </w:r>
    </w:p>
    <w:p w14:paraId="147BD370"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за роботу операторів зв’язку; </w:t>
      </w:r>
    </w:p>
    <w:p w14:paraId="09FDD2FB"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 випадку виникнення форс-мажорних обставин.</w:t>
      </w:r>
    </w:p>
    <w:p w14:paraId="4E905903"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Учасники погоджуються з тим, що Замовник не повертає матеріали, подані на будь-якій стадії проведення процедури закупівлі.</w:t>
      </w:r>
    </w:p>
    <w:p w14:paraId="1ADA190D"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Рішення Замовника є остаточним та оскарженню не підлягає.</w:t>
      </w:r>
    </w:p>
    <w:p w14:paraId="14586A67"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Всі цінові пропозиції, отримані після кінцевого терміну, розгляду не підлягають. Кожен учасник має право подати лише одну цінову пропозицію. У разі подання декількох цінових пропозицій одним учасником усі вони будуть відхилені. </w:t>
      </w:r>
    </w:p>
    <w:p w14:paraId="39FADF4A"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Замовник має право відмінити закупівлю.</w:t>
      </w:r>
    </w:p>
    <w:p w14:paraId="6C2F7DDE" w14:textId="77777777" w:rsidR="00903A00" w:rsidRPr="00254E30" w:rsidRDefault="006A2871">
      <w:pPr>
        <w:numPr>
          <w:ilvl w:val="1"/>
          <w:numId w:val="10"/>
        </w:numPr>
        <w:tabs>
          <w:tab w:val="left" w:pos="1134"/>
          <w:tab w:val="left" w:pos="1276"/>
        </w:tabs>
        <w:spacing w:after="0" w:line="240" w:lineRule="auto"/>
        <w:ind w:left="0"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Замовник залишає за собою право вимагати від учасників додаткові матеріали або інформацію, що підтверджують відповідність окремих положень пропозицій вимогам оголошення про закупівлю.</w:t>
      </w:r>
    </w:p>
    <w:p w14:paraId="41C8F396" w14:textId="77777777" w:rsidR="00903A00" w:rsidRPr="00254E30" w:rsidRDefault="006A2871">
      <w:pPr>
        <w:spacing w:after="0" w:line="240" w:lineRule="auto"/>
        <w:ind w:right="-93"/>
        <w:jc w:val="center"/>
        <w:rPr>
          <w:rFonts w:ascii="Times New Roman" w:eastAsia="Times New Roman" w:hAnsi="Times New Roman" w:cs="Times New Roman"/>
          <w:sz w:val="24"/>
          <w:szCs w:val="24"/>
        </w:rPr>
      </w:pPr>
      <w:r w:rsidRPr="00254E30">
        <w:rPr>
          <w:rFonts w:ascii="Times New Roman" w:hAnsi="Times New Roman" w:cs="Times New Roman"/>
        </w:rPr>
        <w:br w:type="page"/>
      </w:r>
    </w:p>
    <w:p w14:paraId="6521E55F" w14:textId="77777777" w:rsidR="00903A00" w:rsidRPr="00254E30" w:rsidRDefault="006A2871"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1 </w:t>
      </w:r>
    </w:p>
    <w:p w14:paraId="30E017EC" w14:textId="2C2A2335" w:rsidR="00903A00" w:rsidRPr="00254E30" w:rsidRDefault="006A2871"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952BEB">
        <w:rPr>
          <w:rFonts w:ascii="Times New Roman" w:eastAsia="Times New Roman" w:hAnsi="Times New Roman" w:cs="Times New Roman"/>
          <w:sz w:val="24"/>
          <w:szCs w:val="24"/>
        </w:rPr>
        <w:t>247</w:t>
      </w:r>
    </w:p>
    <w:p w14:paraId="72A3D3EC" w14:textId="77777777" w:rsidR="00903A00" w:rsidRPr="00254E30" w:rsidRDefault="00903A00">
      <w:pPr>
        <w:spacing w:after="0" w:line="240" w:lineRule="auto"/>
        <w:ind w:right="-93"/>
        <w:jc w:val="center"/>
        <w:rPr>
          <w:rFonts w:ascii="Times New Roman" w:eastAsia="Times New Roman" w:hAnsi="Times New Roman" w:cs="Times New Roman"/>
          <w:sz w:val="24"/>
          <w:szCs w:val="24"/>
        </w:rPr>
      </w:pPr>
    </w:p>
    <w:p w14:paraId="721F519C" w14:textId="3B7D8969" w:rsidR="00903A00" w:rsidRPr="00254E30" w:rsidRDefault="00393EE8">
      <w:pPr>
        <w:spacing w:after="0" w:line="240" w:lineRule="auto"/>
        <w:ind w:right="-93"/>
        <w:jc w:val="center"/>
        <w:rPr>
          <w:rFonts w:ascii="Times New Roman" w:eastAsia="Times New Roman" w:hAnsi="Times New Roman" w:cs="Times New Roman"/>
          <w:b/>
          <w:sz w:val="24"/>
          <w:szCs w:val="24"/>
        </w:rPr>
      </w:pPr>
      <w:bookmarkStart w:id="3" w:name="_heading=h.gmesez6u7py1" w:colFirst="0" w:colLast="0"/>
      <w:bookmarkEnd w:id="3"/>
      <w:r>
        <w:rPr>
          <w:rFonts w:ascii="Times New Roman" w:eastAsia="Times New Roman" w:hAnsi="Times New Roman" w:cs="Times New Roman"/>
          <w:b/>
          <w:sz w:val="24"/>
          <w:szCs w:val="24"/>
        </w:rPr>
        <w:t>МЕДИКО-</w:t>
      </w:r>
      <w:r w:rsidR="006A2871" w:rsidRPr="00254E30">
        <w:rPr>
          <w:rFonts w:ascii="Times New Roman" w:eastAsia="Times New Roman" w:hAnsi="Times New Roman" w:cs="Times New Roman"/>
          <w:b/>
          <w:sz w:val="24"/>
          <w:szCs w:val="24"/>
        </w:rPr>
        <w:t>ТЕХНІЧНІ ВИМОГИ</w:t>
      </w:r>
    </w:p>
    <w:p w14:paraId="48E5709F" w14:textId="48762BC8" w:rsidR="00903A00" w:rsidRDefault="006A2871">
      <w:pPr>
        <w:spacing w:after="0" w:line="240" w:lineRule="auto"/>
        <w:ind w:right="-93"/>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(ІНФОРМАЦІЯ ПРО НЕОБХІДНІ </w:t>
      </w:r>
      <w:r w:rsidR="00393EE8">
        <w:rPr>
          <w:rFonts w:ascii="Times New Roman" w:eastAsia="Times New Roman" w:hAnsi="Times New Roman" w:cs="Times New Roman"/>
          <w:b/>
          <w:sz w:val="24"/>
          <w:szCs w:val="24"/>
        </w:rPr>
        <w:t>МЕДИКО-</w:t>
      </w:r>
      <w:r w:rsidRPr="00254E30">
        <w:rPr>
          <w:rFonts w:ascii="Times New Roman" w:eastAsia="Times New Roman" w:hAnsi="Times New Roman" w:cs="Times New Roman"/>
          <w:b/>
          <w:sz w:val="24"/>
          <w:szCs w:val="24"/>
        </w:rPr>
        <w:t>ТЕХНІЧНІ, ЯКІСНІ ТА КІЛЬКІСНІ ХАРАКТЕРИСТИКИ ПРЕДМЕТА ЗАКУПІВЛІ)</w:t>
      </w:r>
    </w:p>
    <w:p w14:paraId="46A6FBA3" w14:textId="77777777" w:rsidR="00393EE8" w:rsidRDefault="00393EE8">
      <w:pPr>
        <w:spacing w:after="0" w:line="240" w:lineRule="auto"/>
        <w:ind w:right="-93"/>
        <w:jc w:val="center"/>
        <w:rPr>
          <w:rFonts w:ascii="Times New Roman" w:eastAsia="Times New Roman" w:hAnsi="Times New Roman" w:cs="Times New Roman"/>
          <w:b/>
          <w:sz w:val="24"/>
          <w:szCs w:val="24"/>
        </w:rPr>
      </w:pPr>
    </w:p>
    <w:p w14:paraId="38467FE0" w14:textId="0976BE6D" w:rsidR="0071037C" w:rsidRDefault="00A17BD2" w:rsidP="00393EE8">
      <w:pPr>
        <w:spacing w:after="0" w:line="240" w:lineRule="auto"/>
        <w:ind w:right="-93"/>
        <w:jc w:val="center"/>
        <w:rPr>
          <w:rFonts w:ascii="Times New Roman" w:eastAsia="Times New Roman" w:hAnsi="Times New Roman" w:cs="Times New Roman"/>
          <w:b/>
          <w:bCs/>
          <w:color w:val="000000"/>
          <w:sz w:val="24"/>
          <w:szCs w:val="24"/>
        </w:rPr>
      </w:pPr>
      <w:r w:rsidRPr="00A22C35">
        <w:rPr>
          <w:rFonts w:ascii="Times New Roman" w:eastAsia="Times New Roman" w:hAnsi="Times New Roman" w:cs="Times New Roman"/>
          <w:b/>
          <w:bCs/>
          <w:color w:val="000000"/>
          <w:sz w:val="24"/>
          <w:szCs w:val="24"/>
        </w:rPr>
        <w:t>ДК 021:2015 33140000-3 Медичні матеріали (Серветки сухі марлеві медичні стерильні)</w:t>
      </w:r>
    </w:p>
    <w:p w14:paraId="0940FB0F" w14:textId="77777777" w:rsidR="00026574" w:rsidRPr="00254E30" w:rsidRDefault="00026574" w:rsidP="00026574">
      <w:pPr>
        <w:spacing w:after="0" w:line="240" w:lineRule="auto"/>
        <w:ind w:right="-93"/>
        <w:jc w:val="center"/>
        <w:rPr>
          <w:rFonts w:ascii="Times New Roman" w:eastAsia="Times New Roman" w:hAnsi="Times New Roman" w:cs="Times New Roman"/>
          <w:b/>
          <w:sz w:val="24"/>
          <w:szCs w:val="24"/>
        </w:rPr>
      </w:pPr>
    </w:p>
    <w:tbl>
      <w:tblPr>
        <w:tblW w:w="934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2"/>
        <w:gridCol w:w="3050"/>
        <w:gridCol w:w="3896"/>
      </w:tblGrid>
      <w:tr w:rsidR="00047A07" w:rsidRPr="00BB2884" w14:paraId="06852580" w14:textId="7C12BDBB" w:rsidTr="00047A07">
        <w:trPr>
          <w:trHeight w:val="300"/>
        </w:trPr>
        <w:tc>
          <w:tcPr>
            <w:tcW w:w="2402" w:type="dxa"/>
            <w:tcBorders>
              <w:top w:val="single" w:sz="6" w:space="0" w:color="000000"/>
              <w:left w:val="single" w:sz="6" w:space="0" w:color="000000"/>
              <w:bottom w:val="single" w:sz="6" w:space="0" w:color="000000"/>
              <w:right w:val="single" w:sz="6" w:space="0" w:color="000000"/>
            </w:tcBorders>
            <w:vAlign w:val="center"/>
            <w:hideMark/>
          </w:tcPr>
          <w:p w14:paraId="1CEC17F6" w14:textId="77777777" w:rsidR="00047A07" w:rsidRPr="00BB2884" w:rsidRDefault="00047A07" w:rsidP="004D6FA2">
            <w:pPr>
              <w:spacing w:after="0" w:line="240" w:lineRule="auto"/>
              <w:textAlignment w:val="baseline"/>
              <w:rPr>
                <w:rFonts w:ascii="Times New Roman" w:eastAsia="Times New Roman" w:hAnsi="Times New Roman" w:cs="Times New Roman"/>
                <w:color w:val="000000"/>
                <w:sz w:val="24"/>
                <w:szCs w:val="24"/>
              </w:rPr>
            </w:pPr>
            <w:bookmarkStart w:id="4" w:name="_heading=h.6ymnp9hjl5v6" w:colFirst="0" w:colLast="0"/>
            <w:bookmarkEnd w:id="4"/>
            <w:r w:rsidRPr="00BB2884">
              <w:rPr>
                <w:rFonts w:ascii="Times New Roman" w:eastAsia="Times New Roman" w:hAnsi="Times New Roman" w:cs="Times New Roman"/>
                <w:color w:val="000000"/>
                <w:sz w:val="24"/>
                <w:szCs w:val="24"/>
              </w:rPr>
              <w:t>Назва предмету закупівлі: </w:t>
            </w:r>
          </w:p>
        </w:tc>
        <w:tc>
          <w:tcPr>
            <w:tcW w:w="6946" w:type="dxa"/>
            <w:gridSpan w:val="2"/>
            <w:tcBorders>
              <w:top w:val="single" w:sz="6" w:space="0" w:color="000000"/>
              <w:left w:val="nil"/>
              <w:bottom w:val="single" w:sz="6" w:space="0" w:color="000000"/>
              <w:right w:val="single" w:sz="4" w:space="0" w:color="auto"/>
            </w:tcBorders>
            <w:vAlign w:val="center"/>
            <w:hideMark/>
          </w:tcPr>
          <w:p w14:paraId="286003F9" w14:textId="4C053574" w:rsidR="00047A07" w:rsidRPr="00BA1056" w:rsidRDefault="00047A07" w:rsidP="004D6FA2">
            <w:pPr>
              <w:spacing w:after="0" w:line="240" w:lineRule="auto"/>
              <w:jc w:val="both"/>
              <w:textAlignment w:val="baseline"/>
              <w:rPr>
                <w:rFonts w:ascii="Times New Roman" w:eastAsia="Times New Roman" w:hAnsi="Times New Roman" w:cs="Times New Roman"/>
                <w:color w:val="000000"/>
                <w:sz w:val="24"/>
                <w:szCs w:val="24"/>
              </w:rPr>
            </w:pPr>
            <w:r w:rsidRPr="005A6343">
              <w:rPr>
                <w:rFonts w:ascii="Times New Roman" w:eastAsia="Times New Roman" w:hAnsi="Times New Roman" w:cs="Times New Roman"/>
                <w:color w:val="000000"/>
                <w:sz w:val="24"/>
                <w:szCs w:val="24"/>
              </w:rPr>
              <w:t>ДК 021:2015 33140000-3 Медичні матеріали (Серветки сухі марлеві медичні стерильні)</w:t>
            </w:r>
          </w:p>
        </w:tc>
      </w:tr>
      <w:tr w:rsidR="00047A07" w:rsidRPr="00BB2884" w14:paraId="2BD6A6DC" w14:textId="22C950B4" w:rsidTr="00047A07">
        <w:trPr>
          <w:trHeight w:val="300"/>
        </w:trPr>
        <w:tc>
          <w:tcPr>
            <w:tcW w:w="2402" w:type="dxa"/>
            <w:tcBorders>
              <w:top w:val="nil"/>
              <w:left w:val="single" w:sz="6" w:space="0" w:color="000000"/>
              <w:bottom w:val="single" w:sz="6" w:space="0" w:color="000000"/>
              <w:right w:val="single" w:sz="6" w:space="0" w:color="000000"/>
            </w:tcBorders>
            <w:vAlign w:val="center"/>
            <w:hideMark/>
          </w:tcPr>
          <w:p w14:paraId="3CFC6243" w14:textId="77777777" w:rsidR="00047A07" w:rsidRPr="00BB2884" w:rsidRDefault="00047A07" w:rsidP="004D6FA2">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Кількість: </w:t>
            </w:r>
          </w:p>
        </w:tc>
        <w:tc>
          <w:tcPr>
            <w:tcW w:w="6946" w:type="dxa"/>
            <w:gridSpan w:val="2"/>
            <w:tcBorders>
              <w:top w:val="single" w:sz="6" w:space="0" w:color="000000"/>
              <w:left w:val="nil"/>
              <w:bottom w:val="single" w:sz="6" w:space="0" w:color="000000"/>
              <w:right w:val="single" w:sz="4" w:space="0" w:color="auto"/>
            </w:tcBorders>
            <w:vAlign w:val="center"/>
            <w:hideMark/>
          </w:tcPr>
          <w:p w14:paraId="3952781C" w14:textId="5CAFE494" w:rsidR="00047A07" w:rsidRPr="00BB2884" w:rsidRDefault="00047A07" w:rsidP="004D6FA2">
            <w:pPr>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2 800</w:t>
            </w:r>
            <w:r w:rsidRPr="00BB2884">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паковання</w:t>
            </w:r>
            <w:r w:rsidRPr="00BB2884">
              <w:rPr>
                <w:rFonts w:ascii="Times New Roman" w:eastAsia="Times New Roman" w:hAnsi="Times New Roman" w:cs="Times New Roman"/>
                <w:color w:val="000000"/>
                <w:sz w:val="24"/>
                <w:szCs w:val="24"/>
              </w:rPr>
              <w:t>  </w:t>
            </w:r>
          </w:p>
        </w:tc>
      </w:tr>
      <w:tr w:rsidR="00047A07" w:rsidRPr="00BB2884" w14:paraId="314DAF5D" w14:textId="6B6B8F1A" w:rsidTr="00047A07">
        <w:trPr>
          <w:trHeight w:val="300"/>
        </w:trPr>
        <w:tc>
          <w:tcPr>
            <w:tcW w:w="2402" w:type="dxa"/>
            <w:tcBorders>
              <w:top w:val="nil"/>
              <w:left w:val="single" w:sz="6" w:space="0" w:color="000000"/>
              <w:bottom w:val="single" w:sz="6" w:space="0" w:color="000000"/>
              <w:right w:val="single" w:sz="6" w:space="0" w:color="000000"/>
            </w:tcBorders>
            <w:vAlign w:val="center"/>
            <w:hideMark/>
          </w:tcPr>
          <w:p w14:paraId="64CC13D8" w14:textId="77777777" w:rsidR="00047A07" w:rsidRPr="00BB2884" w:rsidRDefault="00047A07" w:rsidP="004D6FA2">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Строк поставки: </w:t>
            </w:r>
          </w:p>
        </w:tc>
        <w:tc>
          <w:tcPr>
            <w:tcW w:w="6946" w:type="dxa"/>
            <w:gridSpan w:val="2"/>
            <w:tcBorders>
              <w:top w:val="single" w:sz="6" w:space="0" w:color="000000"/>
              <w:left w:val="nil"/>
              <w:bottom w:val="single" w:sz="6" w:space="0" w:color="000000"/>
              <w:right w:val="single" w:sz="4" w:space="0" w:color="auto"/>
            </w:tcBorders>
            <w:vAlign w:val="center"/>
          </w:tcPr>
          <w:p w14:paraId="04224214" w14:textId="486F2F23" w:rsidR="00047A07" w:rsidRPr="00BB2884" w:rsidRDefault="00047A07" w:rsidP="004D6FA2">
            <w:pPr>
              <w:spacing w:after="0" w:line="240" w:lineRule="auto"/>
              <w:jc w:val="both"/>
              <w:textAlignment w:val="baseline"/>
              <w:rPr>
                <w:rFonts w:ascii="Times New Roman" w:eastAsia="Times New Roman" w:hAnsi="Times New Roman" w:cs="Times New Roman"/>
                <w:color w:val="000000"/>
                <w:sz w:val="24"/>
                <w:szCs w:val="24"/>
              </w:rPr>
            </w:pPr>
            <w:r w:rsidRPr="00E10955">
              <w:rPr>
                <w:rFonts w:ascii="Times New Roman" w:eastAsia="MS Mincho" w:hAnsi="Times New Roman" w:cs="Times New Roman"/>
                <w:sz w:val="24"/>
                <w:szCs w:val="24"/>
              </w:rPr>
              <w:t>протягом 90 (дев’яност</w:t>
            </w:r>
            <w:r>
              <w:rPr>
                <w:rFonts w:ascii="Times New Roman" w:eastAsia="MS Mincho" w:hAnsi="Times New Roman" w:cs="Times New Roman"/>
                <w:sz w:val="24"/>
                <w:szCs w:val="24"/>
              </w:rPr>
              <w:t>о</w:t>
            </w:r>
            <w:r w:rsidRPr="00E10955">
              <w:rPr>
                <w:rFonts w:ascii="Times New Roman" w:eastAsia="MS Mincho" w:hAnsi="Times New Roman" w:cs="Times New Roman"/>
                <w:sz w:val="24"/>
                <w:szCs w:val="24"/>
              </w:rPr>
              <w:t>) календарних днів з дати укладення Договору, але в будь-якому разі не пізніше 90 (дев’яност</w:t>
            </w:r>
            <w:r>
              <w:rPr>
                <w:rFonts w:ascii="Times New Roman" w:eastAsia="MS Mincho" w:hAnsi="Times New Roman" w:cs="Times New Roman"/>
                <w:sz w:val="24"/>
                <w:szCs w:val="24"/>
              </w:rPr>
              <w:t>о</w:t>
            </w:r>
            <w:r w:rsidRPr="00E10955">
              <w:rPr>
                <w:rFonts w:ascii="Times New Roman" w:eastAsia="MS Mincho" w:hAnsi="Times New Roman" w:cs="Times New Roman"/>
                <w:sz w:val="24"/>
                <w:szCs w:val="24"/>
              </w:rPr>
              <w:t xml:space="preserve">) календарних днів з дати перерахування </w:t>
            </w:r>
            <w:r>
              <w:rPr>
                <w:rFonts w:ascii="Times New Roman" w:eastAsia="MS Mincho" w:hAnsi="Times New Roman" w:cs="Times New Roman"/>
                <w:sz w:val="24"/>
                <w:szCs w:val="24"/>
              </w:rPr>
              <w:t>Замовником</w:t>
            </w:r>
            <w:r w:rsidRPr="00E10955">
              <w:rPr>
                <w:rFonts w:ascii="Times New Roman" w:eastAsia="MS Mincho" w:hAnsi="Times New Roman" w:cs="Times New Roman"/>
                <w:sz w:val="24"/>
                <w:szCs w:val="24"/>
              </w:rPr>
              <w:t xml:space="preserve"> суми попередньої оплати</w:t>
            </w:r>
          </w:p>
        </w:tc>
      </w:tr>
      <w:tr w:rsidR="00047A07" w:rsidRPr="00BB2884" w14:paraId="37AF0269" w14:textId="441798AF" w:rsidTr="00047A07">
        <w:trPr>
          <w:trHeight w:val="300"/>
        </w:trPr>
        <w:tc>
          <w:tcPr>
            <w:tcW w:w="2402" w:type="dxa"/>
            <w:tcBorders>
              <w:top w:val="nil"/>
              <w:left w:val="single" w:sz="6" w:space="0" w:color="000000"/>
              <w:bottom w:val="single" w:sz="6" w:space="0" w:color="000000"/>
              <w:right w:val="single" w:sz="6" w:space="0" w:color="000000"/>
            </w:tcBorders>
            <w:vAlign w:val="center"/>
            <w:hideMark/>
          </w:tcPr>
          <w:p w14:paraId="0C4D622C" w14:textId="77777777" w:rsidR="00047A07" w:rsidRPr="00BB2884" w:rsidRDefault="00047A07" w:rsidP="004D6FA2">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Місце поставки товарів </w:t>
            </w:r>
          </w:p>
        </w:tc>
        <w:tc>
          <w:tcPr>
            <w:tcW w:w="6946" w:type="dxa"/>
            <w:gridSpan w:val="2"/>
            <w:tcBorders>
              <w:top w:val="single" w:sz="6" w:space="0" w:color="000000"/>
              <w:left w:val="nil"/>
              <w:bottom w:val="single" w:sz="6" w:space="0" w:color="000000"/>
              <w:right w:val="single" w:sz="4" w:space="0" w:color="auto"/>
            </w:tcBorders>
            <w:vAlign w:val="center"/>
            <w:hideMark/>
          </w:tcPr>
          <w:p w14:paraId="0FBBEE3B" w14:textId="2CE272CA" w:rsidR="00047A07" w:rsidRPr="00BB2884" w:rsidRDefault="00047A07" w:rsidP="004D6FA2">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lang w:eastAsia="ru-RU"/>
              </w:rPr>
              <w:t>м. Київ, 02000, пров. Надії Світличної, буд. 3</w:t>
            </w:r>
          </w:p>
        </w:tc>
      </w:tr>
      <w:tr w:rsidR="00047A07" w:rsidRPr="00BB2884" w14:paraId="134F8C36" w14:textId="4FF5CC75" w:rsidTr="00047A07">
        <w:trPr>
          <w:trHeight w:val="300"/>
        </w:trPr>
        <w:tc>
          <w:tcPr>
            <w:tcW w:w="2402" w:type="dxa"/>
            <w:tcBorders>
              <w:top w:val="nil"/>
              <w:left w:val="single" w:sz="6" w:space="0" w:color="000000"/>
              <w:bottom w:val="single" w:sz="6" w:space="0" w:color="000000"/>
              <w:right w:val="single" w:sz="6" w:space="0" w:color="000000"/>
            </w:tcBorders>
            <w:vAlign w:val="center"/>
            <w:hideMark/>
          </w:tcPr>
          <w:p w14:paraId="4FFC39BB" w14:textId="77777777" w:rsidR="00047A07" w:rsidRPr="00BB2884" w:rsidRDefault="00047A07" w:rsidP="004D6FA2">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Торгівельна назва товару  </w:t>
            </w:r>
          </w:p>
        </w:tc>
        <w:tc>
          <w:tcPr>
            <w:tcW w:w="6946" w:type="dxa"/>
            <w:gridSpan w:val="2"/>
            <w:tcBorders>
              <w:top w:val="single" w:sz="6" w:space="0" w:color="000000"/>
              <w:left w:val="nil"/>
              <w:bottom w:val="single" w:sz="6" w:space="0" w:color="000000"/>
              <w:right w:val="single" w:sz="4" w:space="0" w:color="auto"/>
            </w:tcBorders>
            <w:vAlign w:val="center"/>
            <w:hideMark/>
          </w:tcPr>
          <w:p w14:paraId="1A3F8EA2" w14:textId="77777777" w:rsidR="00047A07" w:rsidRPr="00BB2884" w:rsidRDefault="00047A07" w:rsidP="004D6FA2">
            <w:pPr>
              <w:spacing w:after="0" w:line="240" w:lineRule="auto"/>
              <w:textAlignment w:val="baseline"/>
              <w:rPr>
                <w:rFonts w:ascii="Times New Roman" w:eastAsia="Times New Roman" w:hAnsi="Times New Roman" w:cs="Times New Roman"/>
                <w:color w:val="EE0000"/>
                <w:sz w:val="24"/>
                <w:szCs w:val="24"/>
              </w:rPr>
            </w:pPr>
            <w:r w:rsidRPr="00BB2884">
              <w:rPr>
                <w:rFonts w:ascii="Times New Roman" w:eastAsia="Times New Roman" w:hAnsi="Times New Roman" w:cs="Times New Roman"/>
                <w:i/>
                <w:iCs/>
                <w:color w:val="EE0000"/>
                <w:sz w:val="24"/>
                <w:szCs w:val="24"/>
              </w:rPr>
              <w:t>Вказати торгівельну назву запропонованого товару</w:t>
            </w:r>
          </w:p>
        </w:tc>
      </w:tr>
      <w:tr w:rsidR="00047A07" w:rsidRPr="00BB2884" w14:paraId="0F53723E" w14:textId="28716999" w:rsidTr="00047A07">
        <w:trPr>
          <w:trHeight w:val="300"/>
        </w:trPr>
        <w:tc>
          <w:tcPr>
            <w:tcW w:w="2402" w:type="dxa"/>
            <w:tcBorders>
              <w:top w:val="nil"/>
              <w:left w:val="single" w:sz="6" w:space="0" w:color="000000"/>
              <w:bottom w:val="single" w:sz="6" w:space="0" w:color="000000"/>
              <w:right w:val="single" w:sz="6" w:space="0" w:color="000000"/>
            </w:tcBorders>
            <w:vAlign w:val="center"/>
            <w:hideMark/>
          </w:tcPr>
          <w:p w14:paraId="6DC29F4C" w14:textId="77777777" w:rsidR="00047A07" w:rsidRPr="00BB2884" w:rsidRDefault="00047A07" w:rsidP="004D6FA2">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Назва виробника </w:t>
            </w:r>
          </w:p>
        </w:tc>
        <w:tc>
          <w:tcPr>
            <w:tcW w:w="6946" w:type="dxa"/>
            <w:gridSpan w:val="2"/>
            <w:tcBorders>
              <w:top w:val="single" w:sz="6" w:space="0" w:color="000000"/>
              <w:left w:val="nil"/>
              <w:bottom w:val="single" w:sz="6" w:space="0" w:color="000000"/>
              <w:right w:val="single" w:sz="4" w:space="0" w:color="auto"/>
            </w:tcBorders>
            <w:vAlign w:val="center"/>
            <w:hideMark/>
          </w:tcPr>
          <w:p w14:paraId="5E6622D7" w14:textId="77777777" w:rsidR="00047A07" w:rsidRPr="00BB2884" w:rsidRDefault="00047A07" w:rsidP="004D6FA2">
            <w:pPr>
              <w:spacing w:after="0" w:line="240" w:lineRule="auto"/>
              <w:textAlignment w:val="baseline"/>
              <w:rPr>
                <w:rFonts w:ascii="Times New Roman" w:eastAsia="Times New Roman" w:hAnsi="Times New Roman" w:cs="Times New Roman"/>
                <w:color w:val="EE0000"/>
                <w:sz w:val="24"/>
                <w:szCs w:val="24"/>
              </w:rPr>
            </w:pPr>
            <w:r w:rsidRPr="00BB2884">
              <w:rPr>
                <w:rFonts w:ascii="Times New Roman" w:eastAsia="Times New Roman" w:hAnsi="Times New Roman" w:cs="Times New Roman"/>
                <w:i/>
                <w:iCs/>
                <w:color w:val="EE0000"/>
                <w:sz w:val="24"/>
                <w:szCs w:val="24"/>
              </w:rPr>
              <w:t>Вказати назву виробника запропонованого товару</w:t>
            </w:r>
            <w:r w:rsidRPr="00BB2884">
              <w:rPr>
                <w:rFonts w:ascii="Times New Roman" w:eastAsia="Times New Roman" w:hAnsi="Times New Roman" w:cs="Times New Roman"/>
                <w:color w:val="EE0000"/>
                <w:sz w:val="24"/>
                <w:szCs w:val="24"/>
              </w:rPr>
              <w:t> </w:t>
            </w:r>
          </w:p>
        </w:tc>
      </w:tr>
      <w:tr w:rsidR="00047A07" w:rsidRPr="00BB2884" w14:paraId="34A3B85C" w14:textId="28841683" w:rsidTr="00047A07">
        <w:trPr>
          <w:trHeight w:val="300"/>
        </w:trPr>
        <w:tc>
          <w:tcPr>
            <w:tcW w:w="2402" w:type="dxa"/>
            <w:tcBorders>
              <w:top w:val="nil"/>
              <w:left w:val="single" w:sz="6" w:space="0" w:color="000000"/>
              <w:bottom w:val="single" w:sz="6" w:space="0" w:color="000000"/>
              <w:right w:val="single" w:sz="6" w:space="0" w:color="000000"/>
            </w:tcBorders>
            <w:vAlign w:val="center"/>
            <w:hideMark/>
          </w:tcPr>
          <w:p w14:paraId="0F5269BA" w14:textId="77777777" w:rsidR="00047A07" w:rsidRPr="00BB2884" w:rsidRDefault="00047A07" w:rsidP="004D6FA2">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Країна виробництва </w:t>
            </w:r>
          </w:p>
        </w:tc>
        <w:tc>
          <w:tcPr>
            <w:tcW w:w="6946" w:type="dxa"/>
            <w:gridSpan w:val="2"/>
            <w:tcBorders>
              <w:top w:val="single" w:sz="6" w:space="0" w:color="000000"/>
              <w:left w:val="nil"/>
              <w:bottom w:val="single" w:sz="6" w:space="0" w:color="000000"/>
              <w:right w:val="single" w:sz="4" w:space="0" w:color="auto"/>
            </w:tcBorders>
            <w:vAlign w:val="center"/>
            <w:hideMark/>
          </w:tcPr>
          <w:p w14:paraId="67AEB6B2" w14:textId="77777777" w:rsidR="00047A07" w:rsidRPr="00BB2884" w:rsidRDefault="00047A07" w:rsidP="004D6FA2">
            <w:pPr>
              <w:spacing w:after="0" w:line="240" w:lineRule="auto"/>
              <w:textAlignment w:val="baseline"/>
              <w:rPr>
                <w:rFonts w:ascii="Times New Roman" w:eastAsia="Times New Roman" w:hAnsi="Times New Roman" w:cs="Times New Roman"/>
                <w:color w:val="EE0000"/>
                <w:sz w:val="24"/>
                <w:szCs w:val="24"/>
              </w:rPr>
            </w:pPr>
            <w:r w:rsidRPr="00BB2884">
              <w:rPr>
                <w:rFonts w:ascii="Times New Roman" w:eastAsia="Times New Roman" w:hAnsi="Times New Roman" w:cs="Times New Roman"/>
                <w:i/>
                <w:iCs/>
                <w:color w:val="EE0000"/>
                <w:sz w:val="24"/>
                <w:szCs w:val="24"/>
              </w:rPr>
              <w:t>Вказати країну виробництва запропонованого товару</w:t>
            </w:r>
            <w:r w:rsidRPr="00BB2884">
              <w:rPr>
                <w:rFonts w:ascii="Times New Roman" w:eastAsia="Times New Roman" w:hAnsi="Times New Roman" w:cs="Times New Roman"/>
                <w:color w:val="EE0000"/>
                <w:sz w:val="24"/>
                <w:szCs w:val="24"/>
              </w:rPr>
              <w:t> </w:t>
            </w:r>
          </w:p>
        </w:tc>
      </w:tr>
      <w:tr w:rsidR="00047A07" w:rsidRPr="00BB2884" w14:paraId="48333EA3" w14:textId="77777777" w:rsidTr="00047A07">
        <w:trPr>
          <w:trHeight w:val="300"/>
        </w:trPr>
        <w:tc>
          <w:tcPr>
            <w:tcW w:w="2402" w:type="dxa"/>
            <w:tcBorders>
              <w:top w:val="nil"/>
              <w:left w:val="single" w:sz="6" w:space="0" w:color="000000"/>
              <w:bottom w:val="single" w:sz="6" w:space="0" w:color="000000"/>
              <w:right w:val="single" w:sz="6" w:space="0" w:color="000000"/>
            </w:tcBorders>
            <w:vAlign w:val="center"/>
            <w:hideMark/>
          </w:tcPr>
          <w:p w14:paraId="07E47844" w14:textId="16959485" w:rsidR="00047A07" w:rsidRPr="00BB2884" w:rsidRDefault="00047A07" w:rsidP="004D6FA2">
            <w:pPr>
              <w:spacing w:after="0" w:line="240" w:lineRule="auto"/>
              <w:jc w:val="center"/>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Медико-т</w:t>
            </w:r>
            <w:r w:rsidRPr="00BB2884">
              <w:rPr>
                <w:rFonts w:ascii="Times New Roman" w:eastAsia="Times New Roman" w:hAnsi="Times New Roman" w:cs="Times New Roman"/>
                <w:b/>
                <w:bCs/>
                <w:color w:val="000000"/>
                <w:sz w:val="24"/>
                <w:szCs w:val="24"/>
              </w:rPr>
              <w:t>ехнічні характеристики</w:t>
            </w:r>
            <w:r w:rsidRPr="00BB2884">
              <w:rPr>
                <w:rFonts w:ascii="Times New Roman" w:eastAsia="Times New Roman" w:hAnsi="Times New Roman" w:cs="Times New Roman"/>
                <w:color w:val="000000"/>
                <w:sz w:val="24"/>
                <w:szCs w:val="24"/>
              </w:rPr>
              <w:t> </w:t>
            </w:r>
          </w:p>
        </w:tc>
        <w:tc>
          <w:tcPr>
            <w:tcW w:w="3050" w:type="dxa"/>
            <w:tcBorders>
              <w:top w:val="nil"/>
              <w:left w:val="single" w:sz="6" w:space="0" w:color="000000"/>
              <w:bottom w:val="single" w:sz="6" w:space="0" w:color="000000"/>
              <w:right w:val="single" w:sz="6" w:space="0" w:color="000000"/>
            </w:tcBorders>
            <w:vAlign w:val="center"/>
            <w:hideMark/>
          </w:tcPr>
          <w:p w14:paraId="62E6902F" w14:textId="77777777" w:rsidR="00047A07" w:rsidRPr="00BB2884" w:rsidRDefault="00047A07"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b/>
                <w:bCs/>
                <w:color w:val="000000"/>
                <w:sz w:val="24"/>
                <w:szCs w:val="24"/>
              </w:rPr>
              <w:t>Значення</w:t>
            </w:r>
            <w:r w:rsidRPr="00BB2884">
              <w:rPr>
                <w:rFonts w:ascii="Times New Roman" w:eastAsia="Times New Roman" w:hAnsi="Times New Roman" w:cs="Times New Roman"/>
                <w:color w:val="000000"/>
                <w:sz w:val="24"/>
                <w:szCs w:val="24"/>
              </w:rPr>
              <w:t> </w:t>
            </w:r>
          </w:p>
        </w:tc>
        <w:tc>
          <w:tcPr>
            <w:tcW w:w="3896" w:type="dxa"/>
            <w:tcBorders>
              <w:top w:val="nil"/>
              <w:left w:val="single" w:sz="6" w:space="0" w:color="000000"/>
              <w:bottom w:val="single" w:sz="6" w:space="0" w:color="000000"/>
              <w:right w:val="single" w:sz="6" w:space="0" w:color="000000"/>
            </w:tcBorders>
            <w:vAlign w:val="center"/>
            <w:hideMark/>
          </w:tcPr>
          <w:p w14:paraId="42363FDA" w14:textId="420A1904" w:rsidR="00047A07" w:rsidRPr="00BB2884" w:rsidRDefault="00047A07"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b/>
                <w:bCs/>
                <w:color w:val="000000"/>
                <w:sz w:val="24"/>
                <w:szCs w:val="24"/>
              </w:rPr>
              <w:t>Відповідність (</w:t>
            </w:r>
            <w:r w:rsidRPr="00194689">
              <w:rPr>
                <w:rFonts w:ascii="Times New Roman" w:eastAsia="Times New Roman" w:hAnsi="Times New Roman" w:cs="Times New Roman"/>
                <w:b/>
                <w:bCs/>
                <w:color w:val="EE0000"/>
                <w:sz w:val="24"/>
                <w:szCs w:val="24"/>
              </w:rPr>
              <w:t>вказати так/ні та</w:t>
            </w:r>
            <w:r w:rsidRPr="00194689">
              <w:rPr>
                <w:rFonts w:ascii="Times New Roman" w:eastAsia="Times New Roman" w:hAnsi="Times New Roman" w:cs="Times New Roman"/>
                <w:color w:val="EE0000"/>
                <w:sz w:val="24"/>
                <w:szCs w:val="24"/>
              </w:rPr>
              <w:t xml:space="preserve"> </w:t>
            </w:r>
            <w:r w:rsidRPr="00194689">
              <w:rPr>
                <w:rFonts w:ascii="Times New Roman" w:eastAsia="Times New Roman" w:hAnsi="Times New Roman" w:cs="Times New Roman"/>
                <w:b/>
                <w:bCs/>
                <w:color w:val="EE0000"/>
                <w:sz w:val="24"/>
                <w:szCs w:val="24"/>
              </w:rPr>
              <w:t>зазначити конкретне значення запропонованого товару</w:t>
            </w:r>
            <w:r w:rsidRPr="00194689">
              <w:rPr>
                <w:rFonts w:ascii="Times New Roman" w:eastAsia="Times New Roman" w:hAnsi="Times New Roman" w:cs="Times New Roman"/>
                <w:b/>
                <w:bCs/>
                <w:color w:val="000000"/>
                <w:sz w:val="24"/>
                <w:szCs w:val="24"/>
              </w:rPr>
              <w:t>)</w:t>
            </w:r>
          </w:p>
        </w:tc>
      </w:tr>
      <w:tr w:rsidR="00047A07" w:rsidRPr="00BB2884" w14:paraId="2EEDC344" w14:textId="77777777" w:rsidTr="00047A07">
        <w:trPr>
          <w:trHeight w:val="300"/>
        </w:trPr>
        <w:tc>
          <w:tcPr>
            <w:tcW w:w="2402" w:type="dxa"/>
            <w:tcBorders>
              <w:top w:val="single" w:sz="6" w:space="0" w:color="000000"/>
              <w:left w:val="single" w:sz="6" w:space="0" w:color="000000"/>
              <w:bottom w:val="single" w:sz="6" w:space="0" w:color="000000"/>
              <w:right w:val="single" w:sz="6" w:space="0" w:color="000000"/>
            </w:tcBorders>
            <w:vAlign w:val="center"/>
            <w:hideMark/>
          </w:tcPr>
          <w:p w14:paraId="70F6D1C6" w14:textId="22C05DC6" w:rsidR="00047A07" w:rsidRPr="00C43536" w:rsidRDefault="00047A07" w:rsidP="004D6FA2">
            <w:pPr>
              <w:spacing w:after="0" w:line="240" w:lineRule="auto"/>
              <w:jc w:val="center"/>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w:t>
            </w:r>
            <w:r w:rsidRPr="00C43536">
              <w:rPr>
                <w:rFonts w:ascii="Times New Roman" w:eastAsia="Times New Roman" w:hAnsi="Times New Roman" w:cs="Times New Roman"/>
                <w:color w:val="000000"/>
                <w:sz w:val="24"/>
                <w:szCs w:val="24"/>
              </w:rPr>
              <w:t>ип </w:t>
            </w:r>
          </w:p>
        </w:tc>
        <w:tc>
          <w:tcPr>
            <w:tcW w:w="3050" w:type="dxa"/>
            <w:tcBorders>
              <w:top w:val="single" w:sz="6" w:space="0" w:color="000000"/>
              <w:left w:val="nil"/>
              <w:bottom w:val="single" w:sz="6" w:space="0" w:color="000000"/>
              <w:right w:val="single" w:sz="6" w:space="0" w:color="000000"/>
            </w:tcBorders>
            <w:vAlign w:val="center"/>
            <w:hideMark/>
          </w:tcPr>
          <w:p w14:paraId="47DA7B9C" w14:textId="2FFF56BB" w:rsidR="00047A07" w:rsidRPr="00426741" w:rsidRDefault="00047A07" w:rsidP="004D6FA2">
            <w:pPr>
              <w:spacing w:after="0" w:line="240" w:lineRule="auto"/>
              <w:jc w:val="center"/>
              <w:textAlignment w:val="baseline"/>
              <w:rPr>
                <w:rFonts w:ascii="Times New Roman" w:eastAsia="Times New Roman" w:hAnsi="Times New Roman" w:cs="Times New Roman"/>
                <w:color w:val="000000"/>
                <w:sz w:val="24"/>
                <w:szCs w:val="24"/>
              </w:rPr>
            </w:pPr>
            <w:r w:rsidRPr="00426741">
              <w:rPr>
                <w:rFonts w:ascii="Times New Roman" w:eastAsia="Times New Roman" w:hAnsi="Times New Roman" w:cs="Times New Roman"/>
                <w:sz w:val="24"/>
                <w:szCs w:val="24"/>
                <w:lang w:eastAsia="ru-RU"/>
              </w:rPr>
              <w:t>Суха стерильна, одноразова, для зовнішнього застосування (для обробки шкіри після ін’єкції)</w:t>
            </w:r>
          </w:p>
        </w:tc>
        <w:tc>
          <w:tcPr>
            <w:tcW w:w="3896" w:type="dxa"/>
            <w:tcBorders>
              <w:top w:val="nil"/>
              <w:left w:val="nil"/>
              <w:bottom w:val="single" w:sz="6" w:space="0" w:color="000000"/>
              <w:right w:val="single" w:sz="6" w:space="0" w:color="000000"/>
            </w:tcBorders>
            <w:shd w:val="clear" w:color="auto" w:fill="FFFF00"/>
            <w:vAlign w:val="center"/>
            <w:hideMark/>
          </w:tcPr>
          <w:p w14:paraId="23C4F20E" w14:textId="77777777" w:rsidR="00047A07" w:rsidRPr="00BB2884" w:rsidRDefault="00047A07"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r>
      <w:tr w:rsidR="00047A07" w:rsidRPr="00BB2884" w14:paraId="24E82D47" w14:textId="77777777" w:rsidTr="00047A07">
        <w:trPr>
          <w:trHeight w:val="300"/>
        </w:trPr>
        <w:tc>
          <w:tcPr>
            <w:tcW w:w="2402" w:type="dxa"/>
            <w:tcBorders>
              <w:top w:val="nil"/>
              <w:left w:val="single" w:sz="6" w:space="0" w:color="000000"/>
              <w:bottom w:val="single" w:sz="6" w:space="0" w:color="000000"/>
              <w:right w:val="single" w:sz="6" w:space="0" w:color="000000"/>
            </w:tcBorders>
            <w:vAlign w:val="center"/>
            <w:hideMark/>
          </w:tcPr>
          <w:p w14:paraId="7268DA45" w14:textId="5F4AAEF3" w:rsidR="00047A07" w:rsidRPr="00426741" w:rsidRDefault="00047A07" w:rsidP="004D6FA2">
            <w:pPr>
              <w:spacing w:after="0" w:line="240" w:lineRule="auto"/>
              <w:jc w:val="center"/>
              <w:textAlignment w:val="baseline"/>
              <w:rPr>
                <w:rFonts w:ascii="Times New Roman" w:eastAsia="Times New Roman" w:hAnsi="Times New Roman" w:cs="Times New Roman"/>
                <w:color w:val="000000"/>
                <w:sz w:val="24"/>
                <w:szCs w:val="24"/>
              </w:rPr>
            </w:pPr>
            <w:r w:rsidRPr="00426741">
              <w:rPr>
                <w:rFonts w:ascii="Times New Roman" w:hAnsi="Times New Roman" w:cs="Times New Roman"/>
                <w:color w:val="1F1F1F"/>
                <w:sz w:val="24"/>
                <w:szCs w:val="24"/>
                <w:shd w:val="clear" w:color="auto" w:fill="FFFFFF"/>
              </w:rPr>
              <w:t>Матеріал</w:t>
            </w:r>
            <w:r w:rsidRPr="00426741">
              <w:rPr>
                <w:rFonts w:ascii="Times New Roman" w:eastAsia="Times New Roman" w:hAnsi="Times New Roman" w:cs="Times New Roman"/>
                <w:color w:val="000000"/>
                <w:sz w:val="24"/>
                <w:szCs w:val="24"/>
              </w:rPr>
              <w:t> </w:t>
            </w:r>
          </w:p>
        </w:tc>
        <w:tc>
          <w:tcPr>
            <w:tcW w:w="3050" w:type="dxa"/>
            <w:tcBorders>
              <w:top w:val="nil"/>
              <w:left w:val="nil"/>
              <w:bottom w:val="single" w:sz="6" w:space="0" w:color="000000"/>
              <w:right w:val="single" w:sz="6" w:space="0" w:color="000000"/>
            </w:tcBorders>
            <w:vAlign w:val="center"/>
            <w:hideMark/>
          </w:tcPr>
          <w:p w14:paraId="3B8A8FB7" w14:textId="21ADB8C3" w:rsidR="00047A07" w:rsidRPr="00426741" w:rsidRDefault="00047A07" w:rsidP="00C01AE9">
            <w:pPr>
              <w:spacing w:after="0" w:line="240" w:lineRule="auto"/>
              <w:jc w:val="center"/>
              <w:textAlignment w:val="baseline"/>
              <w:rPr>
                <w:rFonts w:ascii="Times New Roman" w:eastAsia="Times New Roman" w:hAnsi="Times New Roman" w:cs="Times New Roman"/>
                <w:color w:val="000000"/>
                <w:sz w:val="24"/>
                <w:szCs w:val="24"/>
              </w:rPr>
            </w:pPr>
            <w:r w:rsidRPr="00426741">
              <w:rPr>
                <w:rFonts w:ascii="Times New Roman" w:eastAsia="Times New Roman" w:hAnsi="Times New Roman" w:cs="Times New Roman"/>
                <w:sz w:val="24"/>
                <w:szCs w:val="24"/>
                <w:lang w:eastAsia="ru-RU"/>
              </w:rPr>
              <w:t>Марля</w:t>
            </w:r>
          </w:p>
        </w:tc>
        <w:tc>
          <w:tcPr>
            <w:tcW w:w="3896" w:type="dxa"/>
            <w:tcBorders>
              <w:top w:val="nil"/>
              <w:left w:val="nil"/>
              <w:bottom w:val="single" w:sz="6" w:space="0" w:color="000000"/>
              <w:right w:val="single" w:sz="6" w:space="0" w:color="000000"/>
            </w:tcBorders>
            <w:shd w:val="clear" w:color="auto" w:fill="FFFF00"/>
            <w:vAlign w:val="center"/>
            <w:hideMark/>
          </w:tcPr>
          <w:p w14:paraId="4DB822B1" w14:textId="77777777" w:rsidR="00047A07" w:rsidRPr="00BB2884" w:rsidRDefault="00047A07"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r>
      <w:tr w:rsidR="00047A07" w:rsidRPr="00BB2884" w14:paraId="6D186424" w14:textId="77777777" w:rsidTr="00047A07">
        <w:trPr>
          <w:trHeight w:val="300"/>
        </w:trPr>
        <w:tc>
          <w:tcPr>
            <w:tcW w:w="2402" w:type="dxa"/>
            <w:tcBorders>
              <w:top w:val="nil"/>
              <w:left w:val="single" w:sz="6" w:space="0" w:color="000000"/>
              <w:bottom w:val="single" w:sz="6" w:space="0" w:color="000000"/>
              <w:right w:val="single" w:sz="6" w:space="0" w:color="000000"/>
            </w:tcBorders>
            <w:vAlign w:val="center"/>
          </w:tcPr>
          <w:p w14:paraId="4B8B76AA" w14:textId="4F936292" w:rsidR="00047A07" w:rsidRPr="00426741" w:rsidRDefault="00047A07" w:rsidP="004D6FA2">
            <w:pPr>
              <w:spacing w:after="0" w:line="240" w:lineRule="auto"/>
              <w:jc w:val="center"/>
              <w:textAlignment w:val="baseline"/>
              <w:rPr>
                <w:rFonts w:ascii="Times New Roman" w:eastAsia="Times New Roman" w:hAnsi="Times New Roman" w:cs="Times New Roman"/>
                <w:color w:val="000000"/>
                <w:sz w:val="24"/>
                <w:szCs w:val="24"/>
              </w:rPr>
            </w:pPr>
            <w:r w:rsidRPr="00426741">
              <w:rPr>
                <w:rFonts w:ascii="Times New Roman" w:eastAsia="Times New Roman" w:hAnsi="Times New Roman" w:cs="Times New Roman"/>
                <w:sz w:val="24"/>
                <w:szCs w:val="24"/>
                <w:lang w:eastAsia="ru-RU"/>
              </w:rPr>
              <w:t>Кількість шарів</w:t>
            </w:r>
          </w:p>
        </w:tc>
        <w:tc>
          <w:tcPr>
            <w:tcW w:w="3050" w:type="dxa"/>
            <w:tcBorders>
              <w:top w:val="nil"/>
              <w:left w:val="nil"/>
              <w:bottom w:val="single" w:sz="6" w:space="0" w:color="000000"/>
              <w:right w:val="single" w:sz="6" w:space="0" w:color="000000"/>
            </w:tcBorders>
            <w:vAlign w:val="center"/>
          </w:tcPr>
          <w:p w14:paraId="405428E8" w14:textId="7009C1FF" w:rsidR="00047A07" w:rsidRPr="00426741" w:rsidRDefault="00047A07" w:rsidP="004D6FA2">
            <w:pPr>
              <w:spacing w:after="0" w:line="240" w:lineRule="auto"/>
              <w:jc w:val="center"/>
              <w:textAlignment w:val="baseline"/>
              <w:rPr>
                <w:rFonts w:ascii="Times New Roman" w:eastAsia="Times New Roman" w:hAnsi="Times New Roman" w:cs="Times New Roman"/>
                <w:color w:val="000000"/>
                <w:sz w:val="24"/>
                <w:szCs w:val="24"/>
              </w:rPr>
            </w:pPr>
            <w:r w:rsidRPr="00426741">
              <w:rPr>
                <w:rFonts w:ascii="Times New Roman" w:eastAsia="Times New Roman" w:hAnsi="Times New Roman" w:cs="Times New Roman"/>
                <w:sz w:val="24"/>
                <w:szCs w:val="24"/>
                <w:lang w:eastAsia="ru-RU"/>
              </w:rPr>
              <w:t>не менше 12 шарів</w:t>
            </w:r>
          </w:p>
        </w:tc>
        <w:tc>
          <w:tcPr>
            <w:tcW w:w="3896" w:type="dxa"/>
            <w:tcBorders>
              <w:top w:val="nil"/>
              <w:left w:val="nil"/>
              <w:bottom w:val="single" w:sz="6" w:space="0" w:color="000000"/>
              <w:right w:val="single" w:sz="6" w:space="0" w:color="000000"/>
            </w:tcBorders>
            <w:shd w:val="clear" w:color="auto" w:fill="FFFF00"/>
            <w:vAlign w:val="center"/>
          </w:tcPr>
          <w:p w14:paraId="77B21B41" w14:textId="0D4E9BAB" w:rsidR="00047A07" w:rsidRPr="00047A07" w:rsidRDefault="00047A07" w:rsidP="004D6FA2">
            <w:pPr>
              <w:spacing w:after="0" w:line="240" w:lineRule="auto"/>
              <w:jc w:val="center"/>
              <w:textAlignment w:val="baseline"/>
              <w:rPr>
                <w:rFonts w:ascii="Times New Roman" w:eastAsia="Times New Roman" w:hAnsi="Times New Roman" w:cs="Times New Roman"/>
                <w:i/>
                <w:iCs/>
                <w:color w:val="000000"/>
              </w:rPr>
            </w:pPr>
            <w:r w:rsidRPr="00047A07">
              <w:rPr>
                <w:rFonts w:ascii="Times New Roman" w:eastAsia="Times New Roman" w:hAnsi="Times New Roman" w:cs="Times New Roman"/>
                <w:b/>
                <w:bCs/>
                <w:i/>
                <w:iCs/>
                <w:color w:val="EE0000"/>
              </w:rPr>
              <w:t>зазначити конкретне значення</w:t>
            </w:r>
          </w:p>
        </w:tc>
      </w:tr>
      <w:tr w:rsidR="00047A07" w:rsidRPr="00BB2884" w14:paraId="03E3F560" w14:textId="77777777" w:rsidTr="00047A07">
        <w:trPr>
          <w:trHeight w:val="300"/>
        </w:trPr>
        <w:tc>
          <w:tcPr>
            <w:tcW w:w="2402" w:type="dxa"/>
            <w:tcBorders>
              <w:top w:val="nil"/>
              <w:left w:val="single" w:sz="6" w:space="0" w:color="000000"/>
              <w:bottom w:val="single" w:sz="6" w:space="0" w:color="000000"/>
              <w:right w:val="single" w:sz="6" w:space="0" w:color="000000"/>
            </w:tcBorders>
            <w:vAlign w:val="center"/>
            <w:hideMark/>
          </w:tcPr>
          <w:p w14:paraId="607B3A40" w14:textId="752D2C61" w:rsidR="00047A07" w:rsidRPr="00426741" w:rsidRDefault="00047A07" w:rsidP="004D6FA2">
            <w:pPr>
              <w:spacing w:after="0" w:line="240" w:lineRule="auto"/>
              <w:jc w:val="center"/>
              <w:textAlignment w:val="baseline"/>
              <w:rPr>
                <w:rFonts w:ascii="Times New Roman" w:eastAsia="Times New Roman" w:hAnsi="Times New Roman" w:cs="Times New Roman"/>
                <w:color w:val="000000"/>
                <w:sz w:val="24"/>
                <w:szCs w:val="24"/>
              </w:rPr>
            </w:pPr>
            <w:r w:rsidRPr="00426741">
              <w:rPr>
                <w:rFonts w:ascii="Times New Roman" w:hAnsi="Times New Roman" w:cs="Times New Roman"/>
                <w:color w:val="1F1F1F"/>
                <w:sz w:val="24"/>
                <w:szCs w:val="24"/>
                <w:shd w:val="clear" w:color="auto" w:fill="FFFFFF"/>
              </w:rPr>
              <w:t>Стерильність</w:t>
            </w:r>
          </w:p>
        </w:tc>
        <w:tc>
          <w:tcPr>
            <w:tcW w:w="3050" w:type="dxa"/>
            <w:tcBorders>
              <w:top w:val="nil"/>
              <w:left w:val="nil"/>
              <w:bottom w:val="single" w:sz="6" w:space="0" w:color="000000"/>
              <w:right w:val="single" w:sz="6" w:space="0" w:color="000000"/>
            </w:tcBorders>
            <w:vAlign w:val="center"/>
            <w:hideMark/>
          </w:tcPr>
          <w:p w14:paraId="7276A182" w14:textId="3A7593EE" w:rsidR="00047A07" w:rsidRPr="00426741" w:rsidRDefault="00047A07" w:rsidP="004D6FA2">
            <w:pPr>
              <w:spacing w:after="0" w:line="240" w:lineRule="auto"/>
              <w:jc w:val="center"/>
              <w:textAlignment w:val="baseline"/>
              <w:rPr>
                <w:rFonts w:ascii="Times New Roman" w:eastAsia="Times New Roman" w:hAnsi="Times New Roman" w:cs="Times New Roman"/>
                <w:color w:val="000000"/>
                <w:sz w:val="24"/>
                <w:szCs w:val="24"/>
              </w:rPr>
            </w:pPr>
            <w:r w:rsidRPr="00426741">
              <w:rPr>
                <w:rFonts w:ascii="Times New Roman" w:eastAsia="Times New Roman" w:hAnsi="Times New Roman" w:cs="Times New Roman"/>
                <w:sz w:val="24"/>
                <w:szCs w:val="24"/>
                <w:lang w:eastAsia="ru-RU"/>
              </w:rPr>
              <w:t>Стерильні</w:t>
            </w:r>
          </w:p>
        </w:tc>
        <w:tc>
          <w:tcPr>
            <w:tcW w:w="3896" w:type="dxa"/>
            <w:tcBorders>
              <w:top w:val="nil"/>
              <w:left w:val="nil"/>
              <w:bottom w:val="single" w:sz="6" w:space="0" w:color="000000"/>
              <w:right w:val="single" w:sz="6" w:space="0" w:color="000000"/>
            </w:tcBorders>
            <w:shd w:val="clear" w:color="auto" w:fill="FFFF00"/>
            <w:vAlign w:val="center"/>
            <w:hideMark/>
          </w:tcPr>
          <w:p w14:paraId="4C1EE685" w14:textId="77777777" w:rsidR="00047A07" w:rsidRPr="00BB2884" w:rsidRDefault="00047A07"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r>
      <w:tr w:rsidR="00047A07" w:rsidRPr="00BB2884" w14:paraId="66927F60" w14:textId="77777777" w:rsidTr="00047A07">
        <w:trPr>
          <w:trHeight w:val="300"/>
        </w:trPr>
        <w:tc>
          <w:tcPr>
            <w:tcW w:w="2402" w:type="dxa"/>
            <w:tcBorders>
              <w:top w:val="nil"/>
              <w:left w:val="single" w:sz="6" w:space="0" w:color="000000"/>
              <w:bottom w:val="single" w:sz="6" w:space="0" w:color="000000"/>
              <w:right w:val="single" w:sz="6" w:space="0" w:color="000000"/>
            </w:tcBorders>
            <w:vAlign w:val="center"/>
            <w:hideMark/>
          </w:tcPr>
          <w:p w14:paraId="5D86F7E4" w14:textId="1A5B9CD4" w:rsidR="00047A07" w:rsidRPr="00426741" w:rsidRDefault="00047A07" w:rsidP="004D6FA2">
            <w:pPr>
              <w:spacing w:after="0" w:line="240" w:lineRule="auto"/>
              <w:jc w:val="center"/>
              <w:textAlignment w:val="baseline"/>
              <w:rPr>
                <w:rFonts w:ascii="Times New Roman" w:eastAsia="Times New Roman" w:hAnsi="Times New Roman" w:cs="Times New Roman"/>
                <w:color w:val="000000"/>
                <w:sz w:val="24"/>
                <w:szCs w:val="24"/>
              </w:rPr>
            </w:pPr>
            <w:r w:rsidRPr="00426741">
              <w:rPr>
                <w:rFonts w:ascii="Times New Roman" w:hAnsi="Times New Roman" w:cs="Times New Roman"/>
                <w:color w:val="1F1F1F"/>
                <w:sz w:val="24"/>
                <w:szCs w:val="24"/>
                <w:shd w:val="clear" w:color="auto" w:fill="FFFFFF"/>
              </w:rPr>
              <w:t>Розмір, см</w:t>
            </w:r>
          </w:p>
        </w:tc>
        <w:tc>
          <w:tcPr>
            <w:tcW w:w="3050" w:type="dxa"/>
            <w:tcBorders>
              <w:top w:val="nil"/>
              <w:left w:val="nil"/>
              <w:bottom w:val="single" w:sz="6" w:space="0" w:color="000000"/>
              <w:right w:val="single" w:sz="6" w:space="0" w:color="000000"/>
            </w:tcBorders>
            <w:vAlign w:val="center"/>
            <w:hideMark/>
          </w:tcPr>
          <w:p w14:paraId="1DE0D65F" w14:textId="7784A39D" w:rsidR="00047A07" w:rsidRPr="00426741" w:rsidRDefault="00047A07" w:rsidP="004D6FA2">
            <w:pPr>
              <w:spacing w:after="0" w:line="240" w:lineRule="auto"/>
              <w:jc w:val="center"/>
              <w:textAlignment w:val="baseline"/>
              <w:rPr>
                <w:rFonts w:ascii="Times New Roman" w:eastAsia="Times New Roman" w:hAnsi="Times New Roman" w:cs="Times New Roman"/>
                <w:color w:val="000000"/>
                <w:sz w:val="24"/>
                <w:szCs w:val="24"/>
              </w:rPr>
            </w:pPr>
            <w:r w:rsidRPr="00426741">
              <w:rPr>
                <w:rFonts w:ascii="Times New Roman" w:eastAsia="Times New Roman" w:hAnsi="Times New Roman" w:cs="Times New Roman"/>
                <w:sz w:val="24"/>
                <w:szCs w:val="24"/>
                <w:lang w:eastAsia="ru-RU"/>
              </w:rPr>
              <w:t>5х5</w:t>
            </w:r>
          </w:p>
        </w:tc>
        <w:tc>
          <w:tcPr>
            <w:tcW w:w="3896" w:type="dxa"/>
            <w:tcBorders>
              <w:top w:val="nil"/>
              <w:left w:val="nil"/>
              <w:bottom w:val="single" w:sz="6" w:space="0" w:color="000000"/>
              <w:right w:val="single" w:sz="6" w:space="0" w:color="000000"/>
            </w:tcBorders>
            <w:shd w:val="clear" w:color="auto" w:fill="FFFF00"/>
            <w:vAlign w:val="center"/>
            <w:hideMark/>
          </w:tcPr>
          <w:p w14:paraId="558CCD9B" w14:textId="77777777" w:rsidR="00047A07" w:rsidRPr="00BB2884" w:rsidRDefault="00047A07"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r>
      <w:tr w:rsidR="00047A07" w:rsidRPr="00BB2884" w14:paraId="5A9F615B" w14:textId="77777777" w:rsidTr="00047A07">
        <w:trPr>
          <w:trHeight w:val="300"/>
        </w:trPr>
        <w:tc>
          <w:tcPr>
            <w:tcW w:w="2402" w:type="dxa"/>
            <w:tcBorders>
              <w:top w:val="nil"/>
              <w:left w:val="single" w:sz="6" w:space="0" w:color="000000"/>
              <w:bottom w:val="single" w:sz="6" w:space="0" w:color="000000"/>
              <w:right w:val="single" w:sz="6" w:space="0" w:color="000000"/>
            </w:tcBorders>
            <w:vAlign w:val="center"/>
          </w:tcPr>
          <w:p w14:paraId="280116BF" w14:textId="32AB7CA4" w:rsidR="00047A07" w:rsidRPr="00426741" w:rsidRDefault="00047A07" w:rsidP="004D6FA2">
            <w:pPr>
              <w:spacing w:after="0" w:line="240" w:lineRule="auto"/>
              <w:jc w:val="center"/>
              <w:textAlignment w:val="baseline"/>
              <w:rPr>
                <w:rFonts w:ascii="Times New Roman" w:hAnsi="Times New Roman" w:cs="Times New Roman"/>
                <w:color w:val="1F1F1F"/>
                <w:sz w:val="24"/>
                <w:szCs w:val="24"/>
                <w:shd w:val="clear" w:color="auto" w:fill="FFFFFF"/>
              </w:rPr>
            </w:pPr>
            <w:r w:rsidRPr="00426741">
              <w:rPr>
                <w:rFonts w:ascii="Times New Roman" w:hAnsi="Times New Roman" w:cs="Times New Roman"/>
                <w:color w:val="1F1F1F"/>
                <w:sz w:val="24"/>
                <w:szCs w:val="24"/>
                <w:shd w:val="clear" w:color="auto" w:fill="FFFFFF"/>
              </w:rPr>
              <w:t>Кількість штук в упаковці, шт</w:t>
            </w:r>
          </w:p>
        </w:tc>
        <w:tc>
          <w:tcPr>
            <w:tcW w:w="3050" w:type="dxa"/>
            <w:tcBorders>
              <w:top w:val="nil"/>
              <w:left w:val="nil"/>
              <w:bottom w:val="single" w:sz="6" w:space="0" w:color="000000"/>
              <w:right w:val="single" w:sz="6" w:space="0" w:color="000000"/>
            </w:tcBorders>
            <w:vAlign w:val="center"/>
          </w:tcPr>
          <w:p w14:paraId="4CD277D3" w14:textId="77D96974" w:rsidR="00047A07" w:rsidRPr="00426741" w:rsidRDefault="00047A07" w:rsidP="004D6FA2">
            <w:pPr>
              <w:spacing w:after="0" w:line="240" w:lineRule="auto"/>
              <w:jc w:val="center"/>
              <w:textAlignment w:val="baseline"/>
              <w:rPr>
                <w:rFonts w:ascii="Times New Roman" w:eastAsia="Times New Roman" w:hAnsi="Times New Roman" w:cs="Times New Roman"/>
                <w:sz w:val="24"/>
                <w:szCs w:val="24"/>
                <w:lang w:eastAsia="ru-RU"/>
              </w:rPr>
            </w:pPr>
            <w:r w:rsidRPr="00426741">
              <w:rPr>
                <w:rFonts w:ascii="Times New Roman" w:eastAsia="Times New Roman" w:hAnsi="Times New Roman" w:cs="Times New Roman"/>
                <w:sz w:val="24"/>
                <w:szCs w:val="24"/>
                <w:lang w:eastAsia="ru-RU"/>
              </w:rPr>
              <w:t>2</w:t>
            </w:r>
          </w:p>
        </w:tc>
        <w:tc>
          <w:tcPr>
            <w:tcW w:w="3896" w:type="dxa"/>
            <w:tcBorders>
              <w:top w:val="nil"/>
              <w:left w:val="nil"/>
              <w:bottom w:val="single" w:sz="6" w:space="0" w:color="000000"/>
              <w:right w:val="single" w:sz="6" w:space="0" w:color="000000"/>
            </w:tcBorders>
            <w:shd w:val="clear" w:color="auto" w:fill="FFFF00"/>
            <w:vAlign w:val="center"/>
          </w:tcPr>
          <w:p w14:paraId="414BBCB5" w14:textId="77777777" w:rsidR="00047A07" w:rsidRPr="00BB2884" w:rsidRDefault="00047A07" w:rsidP="004D6FA2">
            <w:pPr>
              <w:spacing w:after="0" w:line="240" w:lineRule="auto"/>
              <w:jc w:val="center"/>
              <w:textAlignment w:val="baseline"/>
              <w:rPr>
                <w:rFonts w:ascii="Times New Roman" w:eastAsia="Times New Roman" w:hAnsi="Times New Roman" w:cs="Times New Roman"/>
                <w:color w:val="000000"/>
                <w:sz w:val="24"/>
                <w:szCs w:val="24"/>
              </w:rPr>
            </w:pPr>
          </w:p>
        </w:tc>
      </w:tr>
      <w:tr w:rsidR="00047A07" w:rsidRPr="00BB2884" w14:paraId="4DAFCAA9" w14:textId="77777777" w:rsidTr="00047A07">
        <w:trPr>
          <w:trHeight w:val="300"/>
        </w:trPr>
        <w:tc>
          <w:tcPr>
            <w:tcW w:w="2402" w:type="dxa"/>
            <w:tcBorders>
              <w:top w:val="single" w:sz="6" w:space="0" w:color="000000"/>
              <w:left w:val="single" w:sz="6" w:space="0" w:color="000000"/>
              <w:bottom w:val="single" w:sz="6" w:space="0" w:color="000000"/>
              <w:right w:val="single" w:sz="6" w:space="0" w:color="000000"/>
            </w:tcBorders>
            <w:vAlign w:val="center"/>
          </w:tcPr>
          <w:p w14:paraId="3CEDB9C3" w14:textId="0F86C1E4" w:rsidR="00047A07" w:rsidRPr="003F7E59" w:rsidRDefault="00047A07" w:rsidP="004D6FA2">
            <w:pPr>
              <w:spacing w:after="0" w:line="240" w:lineRule="auto"/>
              <w:ind w:left="-120"/>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Pr="003F7E59">
              <w:rPr>
                <w:rFonts w:ascii="Times New Roman" w:eastAsia="Times New Roman" w:hAnsi="Times New Roman" w:cs="Times New Roman"/>
                <w:sz w:val="24"/>
                <w:szCs w:val="24"/>
              </w:rPr>
              <w:t>акування</w:t>
            </w:r>
          </w:p>
        </w:tc>
        <w:tc>
          <w:tcPr>
            <w:tcW w:w="3050" w:type="dxa"/>
            <w:tcBorders>
              <w:top w:val="single" w:sz="6" w:space="0" w:color="000000"/>
              <w:left w:val="single" w:sz="6" w:space="0" w:color="000000"/>
              <w:bottom w:val="single" w:sz="6" w:space="0" w:color="000000"/>
              <w:right w:val="single" w:sz="6" w:space="0" w:color="000000"/>
            </w:tcBorders>
            <w:vAlign w:val="center"/>
          </w:tcPr>
          <w:p w14:paraId="06FC3926" w14:textId="3CC4280C" w:rsidR="00047A07" w:rsidRPr="00A034B2" w:rsidRDefault="00047A07" w:rsidP="004D6FA2">
            <w:pPr>
              <w:spacing w:after="0" w:line="240" w:lineRule="auto"/>
              <w:ind w:left="-120"/>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lang w:eastAsia="en-US"/>
              </w:rPr>
              <w:t>П</w:t>
            </w:r>
            <w:r w:rsidRPr="00F25500">
              <w:rPr>
                <w:rFonts w:ascii="Times New Roman" w:eastAsia="Times New Roman" w:hAnsi="Times New Roman" w:cs="Times New Roman"/>
                <w:sz w:val="24"/>
                <w:szCs w:val="24"/>
                <w:lang w:eastAsia="en-US"/>
              </w:rPr>
              <w:t>опарно упаковані у стерильний паперовий, паперово-фольгований або паперово-поліетиленовий пакет</w:t>
            </w:r>
          </w:p>
        </w:tc>
        <w:tc>
          <w:tcPr>
            <w:tcW w:w="3896" w:type="dxa"/>
            <w:tcBorders>
              <w:top w:val="single" w:sz="6" w:space="0" w:color="000000"/>
              <w:left w:val="single" w:sz="6" w:space="0" w:color="000000"/>
              <w:bottom w:val="single" w:sz="6" w:space="0" w:color="000000"/>
              <w:right w:val="single" w:sz="6" w:space="0" w:color="000000"/>
            </w:tcBorders>
            <w:shd w:val="clear" w:color="auto" w:fill="FFFF00"/>
            <w:vAlign w:val="center"/>
          </w:tcPr>
          <w:p w14:paraId="152908FA" w14:textId="33664925" w:rsidR="00047A07" w:rsidRPr="00BB2884" w:rsidRDefault="00047A07" w:rsidP="004D6FA2">
            <w:pPr>
              <w:spacing w:after="0" w:line="240" w:lineRule="auto"/>
              <w:jc w:val="center"/>
              <w:textAlignment w:val="baseline"/>
              <w:rPr>
                <w:rFonts w:ascii="Times New Roman" w:eastAsia="Times New Roman" w:hAnsi="Times New Roman" w:cs="Times New Roman"/>
                <w:color w:val="000000"/>
                <w:sz w:val="24"/>
                <w:szCs w:val="24"/>
              </w:rPr>
            </w:pPr>
          </w:p>
        </w:tc>
      </w:tr>
    </w:tbl>
    <w:p w14:paraId="6BFEA02A" w14:textId="77777777" w:rsidR="00026574" w:rsidRDefault="00026574" w:rsidP="00026574">
      <w:pPr>
        <w:spacing w:after="0" w:line="240" w:lineRule="auto"/>
        <w:jc w:val="center"/>
        <w:rPr>
          <w:rFonts w:ascii="Times New Roman" w:eastAsia="Times New Roman" w:hAnsi="Times New Roman" w:cs="Times New Roman"/>
          <w:b/>
          <w:sz w:val="24"/>
          <w:szCs w:val="24"/>
        </w:rPr>
      </w:pPr>
    </w:p>
    <w:p w14:paraId="2253653E" w14:textId="77777777" w:rsidR="00026574" w:rsidRPr="00BB2884" w:rsidRDefault="00026574" w:rsidP="00026574">
      <w:pPr>
        <w:pBdr>
          <w:top w:val="none" w:sz="0" w:space="0" w:color="000000"/>
          <w:left w:val="none" w:sz="0" w:space="0" w:color="000000"/>
          <w:bottom w:val="none" w:sz="0" w:space="0" w:color="000000"/>
          <w:right w:val="none" w:sz="0" w:space="0" w:color="000000"/>
          <w:between w:val="none" w:sz="0" w:space="0" w:color="000000"/>
        </w:pBdr>
        <w:spacing w:after="160" w:line="259" w:lineRule="auto"/>
        <w:ind w:firstLine="709"/>
        <w:jc w:val="center"/>
        <w:rPr>
          <w:rFonts w:ascii="Times New Roman" w:hAnsi="Times New Roman" w:cs="Times New Roman"/>
          <w:sz w:val="24"/>
          <w:szCs w:val="24"/>
          <w:lang w:eastAsia="en-US"/>
        </w:rPr>
      </w:pPr>
      <w:r w:rsidRPr="00BB2884">
        <w:rPr>
          <w:rFonts w:ascii="Times New Roman" w:hAnsi="Times New Roman" w:cs="Times New Roman"/>
          <w:b/>
          <w:sz w:val="24"/>
          <w:szCs w:val="24"/>
          <w:lang w:eastAsia="en-US"/>
        </w:rPr>
        <w:t>Загальні вимоги до предмету закупівлі:</w:t>
      </w:r>
    </w:p>
    <w:p w14:paraId="745FCA45" w14:textId="67313C13" w:rsidR="00026574" w:rsidRPr="00BB2884" w:rsidRDefault="00026574" w:rsidP="00026574">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 xml:space="preserve">1. Товар, запропонований Учасником, повинен відповідати медико–технічним вимогам. Документальне підтвердження відповідності </w:t>
      </w:r>
      <w:r w:rsidR="00D11CE5">
        <w:rPr>
          <w:rFonts w:ascii="Times New Roman" w:eastAsia="Times New Roman" w:hAnsi="Times New Roman" w:cs="Times New Roman"/>
          <w:color w:val="000000"/>
          <w:sz w:val="24"/>
          <w:szCs w:val="24"/>
          <w:lang w:eastAsia="en-US"/>
        </w:rPr>
        <w:t>Т</w:t>
      </w:r>
      <w:r w:rsidRPr="00BB2884">
        <w:rPr>
          <w:rFonts w:ascii="Times New Roman" w:eastAsia="Times New Roman" w:hAnsi="Times New Roman" w:cs="Times New Roman"/>
          <w:color w:val="000000"/>
          <w:sz w:val="24"/>
          <w:szCs w:val="24"/>
          <w:lang w:eastAsia="en-US"/>
        </w:rPr>
        <w:t xml:space="preserve">овару </w:t>
      </w:r>
      <w:r w:rsidR="009A7309">
        <w:rPr>
          <w:rFonts w:ascii="Times New Roman" w:eastAsia="Times New Roman" w:hAnsi="Times New Roman" w:cs="Times New Roman"/>
          <w:color w:val="000000"/>
          <w:sz w:val="24"/>
          <w:szCs w:val="24"/>
          <w:lang w:eastAsia="en-US"/>
        </w:rPr>
        <w:t>медико-</w:t>
      </w:r>
      <w:r w:rsidRPr="00BB2884">
        <w:rPr>
          <w:rFonts w:ascii="Times New Roman" w:eastAsia="Times New Roman" w:hAnsi="Times New Roman" w:cs="Times New Roman"/>
          <w:color w:val="000000"/>
          <w:sz w:val="24"/>
          <w:szCs w:val="24"/>
          <w:lang w:eastAsia="en-US"/>
        </w:rPr>
        <w:t xml:space="preserve">технічним, якісним та кількісним характеристикам має бути надане у складі цінової пропозиції, у вигляді таблиці з інформацією про запропонований </w:t>
      </w:r>
      <w:r w:rsidR="00D11CE5">
        <w:rPr>
          <w:rFonts w:ascii="Times New Roman" w:eastAsia="Times New Roman" w:hAnsi="Times New Roman" w:cs="Times New Roman"/>
          <w:color w:val="000000"/>
          <w:sz w:val="24"/>
          <w:szCs w:val="24"/>
          <w:lang w:eastAsia="en-US"/>
        </w:rPr>
        <w:t>Т</w:t>
      </w:r>
      <w:r w:rsidRPr="00BB2884">
        <w:rPr>
          <w:rFonts w:ascii="Times New Roman" w:eastAsia="Times New Roman" w:hAnsi="Times New Roman" w:cs="Times New Roman"/>
          <w:color w:val="000000"/>
          <w:sz w:val="24"/>
          <w:szCs w:val="24"/>
          <w:lang w:eastAsia="en-US"/>
        </w:rPr>
        <w:t>овар.</w:t>
      </w:r>
    </w:p>
    <w:p w14:paraId="19DFB59A" w14:textId="6CF9EE9B" w:rsidR="00026574" w:rsidRPr="00BB2884" w:rsidRDefault="00026574" w:rsidP="00026574">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 xml:space="preserve">2. На </w:t>
      </w:r>
      <w:r w:rsidR="00D11CE5">
        <w:rPr>
          <w:rFonts w:ascii="Times New Roman" w:eastAsia="Times New Roman" w:hAnsi="Times New Roman" w:cs="Times New Roman"/>
          <w:color w:val="000000"/>
          <w:sz w:val="24"/>
          <w:szCs w:val="24"/>
          <w:lang w:eastAsia="en-US"/>
        </w:rPr>
        <w:t>Т</w:t>
      </w:r>
      <w:r w:rsidRPr="00BB2884">
        <w:rPr>
          <w:rFonts w:ascii="Times New Roman" w:eastAsia="Times New Roman" w:hAnsi="Times New Roman" w:cs="Times New Roman"/>
          <w:color w:val="000000"/>
          <w:sz w:val="24"/>
          <w:szCs w:val="24"/>
          <w:lang w:eastAsia="en-US"/>
        </w:rPr>
        <w:t>овар повинна бути наявна інструкція щодо застосування виробу, викладена або перекладена українською мовою, яка надається під час поставки.</w:t>
      </w:r>
    </w:p>
    <w:p w14:paraId="3646843A" w14:textId="1A7B1B62" w:rsidR="00026574" w:rsidRPr="00E10955" w:rsidRDefault="00026574" w:rsidP="00026574">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3. </w:t>
      </w:r>
      <w:r w:rsidR="0079192A" w:rsidRPr="0079192A">
        <w:rPr>
          <w:rFonts w:ascii="Times New Roman" w:eastAsia="Times New Roman" w:hAnsi="Times New Roman" w:cs="Times New Roman"/>
          <w:color w:val="000000"/>
          <w:sz w:val="24"/>
          <w:szCs w:val="24"/>
          <w:lang w:eastAsia="en-US"/>
        </w:rPr>
        <w:tab/>
      </w:r>
      <w:r w:rsidR="0079192A" w:rsidRPr="00E10955">
        <w:rPr>
          <w:rFonts w:ascii="Times New Roman" w:eastAsia="Times New Roman" w:hAnsi="Times New Roman" w:cs="Times New Roman"/>
          <w:color w:val="000000"/>
          <w:sz w:val="24"/>
          <w:szCs w:val="24"/>
          <w:lang w:eastAsia="en-US"/>
        </w:rPr>
        <w:t>Термін придатності Товару, на момент його поставки Замовнику, повинен бути не менший ніж до 31.12.2027 р</w:t>
      </w:r>
      <w:r w:rsidRPr="00E10955">
        <w:rPr>
          <w:rFonts w:ascii="Times New Roman" w:eastAsia="Times New Roman" w:hAnsi="Times New Roman" w:cs="Times New Roman"/>
          <w:sz w:val="24"/>
          <w:szCs w:val="24"/>
          <w:lang w:eastAsia="en-US"/>
        </w:rPr>
        <w:t>.</w:t>
      </w:r>
    </w:p>
    <w:p w14:paraId="4A4B7026" w14:textId="7F643CEC" w:rsidR="00026574" w:rsidRPr="00BB2884" w:rsidRDefault="00026574" w:rsidP="00026574">
      <w:pPr>
        <w:spacing w:after="0" w:line="240" w:lineRule="auto"/>
        <w:ind w:firstLine="426"/>
        <w:jc w:val="both"/>
        <w:rPr>
          <w:rFonts w:ascii="Times New Roman" w:eastAsia="Times New Roman" w:hAnsi="Times New Roman" w:cs="Times New Roman"/>
          <w:sz w:val="24"/>
          <w:szCs w:val="24"/>
          <w:lang w:eastAsia="en-US"/>
        </w:rPr>
      </w:pPr>
      <w:r w:rsidRPr="00E10955">
        <w:rPr>
          <w:rFonts w:ascii="Times New Roman" w:eastAsia="Times New Roman" w:hAnsi="Times New Roman" w:cs="Times New Roman"/>
          <w:color w:val="000000"/>
          <w:sz w:val="24"/>
          <w:szCs w:val="24"/>
          <w:lang w:eastAsia="en-US"/>
        </w:rPr>
        <w:t xml:space="preserve">4. У разі, якщо </w:t>
      </w:r>
      <w:r w:rsidR="00D11CE5">
        <w:rPr>
          <w:rFonts w:ascii="Times New Roman" w:eastAsia="Times New Roman" w:hAnsi="Times New Roman" w:cs="Times New Roman"/>
          <w:color w:val="000000"/>
          <w:sz w:val="24"/>
          <w:szCs w:val="24"/>
          <w:lang w:eastAsia="en-US"/>
        </w:rPr>
        <w:t>Т</w:t>
      </w:r>
      <w:r w:rsidRPr="00E10955">
        <w:rPr>
          <w:rFonts w:ascii="Times New Roman" w:eastAsia="Times New Roman" w:hAnsi="Times New Roman" w:cs="Times New Roman"/>
          <w:color w:val="000000"/>
          <w:sz w:val="24"/>
          <w:szCs w:val="24"/>
          <w:lang w:eastAsia="en-US"/>
        </w:rPr>
        <w:t>овар не</w:t>
      </w:r>
      <w:r w:rsidRPr="00BB2884">
        <w:rPr>
          <w:rFonts w:ascii="Times New Roman" w:eastAsia="Times New Roman" w:hAnsi="Times New Roman" w:cs="Times New Roman"/>
          <w:color w:val="000000"/>
          <w:sz w:val="24"/>
          <w:szCs w:val="24"/>
          <w:lang w:eastAsia="en-US"/>
        </w:rPr>
        <w:t xml:space="preserve"> відповідає технічним вимогам Замовника, або Учасник не в змозі виконати умови поставки, які зазначені Замовником, пропозиція відхиляється.</w:t>
      </w:r>
    </w:p>
    <w:p w14:paraId="4B1A3BCB" w14:textId="71FA603E" w:rsidR="00026574" w:rsidRPr="00BB2884" w:rsidRDefault="00026574" w:rsidP="00026574">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lastRenderedPageBreak/>
        <w:t xml:space="preserve">5. Доставка </w:t>
      </w:r>
      <w:r w:rsidR="00D11CE5">
        <w:rPr>
          <w:rFonts w:ascii="Times New Roman" w:eastAsia="Times New Roman" w:hAnsi="Times New Roman" w:cs="Times New Roman"/>
          <w:color w:val="000000"/>
          <w:sz w:val="24"/>
          <w:szCs w:val="24"/>
          <w:lang w:eastAsia="en-US"/>
        </w:rPr>
        <w:t>Т</w:t>
      </w:r>
      <w:r w:rsidRPr="00BB2884">
        <w:rPr>
          <w:rFonts w:ascii="Times New Roman" w:eastAsia="Times New Roman" w:hAnsi="Times New Roman" w:cs="Times New Roman"/>
          <w:color w:val="000000"/>
          <w:sz w:val="24"/>
          <w:szCs w:val="24"/>
          <w:lang w:eastAsia="en-US"/>
        </w:rPr>
        <w:t xml:space="preserve">овару, завантажувальні-розвантажувальні роботи здійснюються транспортом </w:t>
      </w:r>
      <w:r w:rsidR="007C16A3">
        <w:rPr>
          <w:rFonts w:ascii="Times New Roman" w:eastAsia="Times New Roman" w:hAnsi="Times New Roman" w:cs="Times New Roman"/>
          <w:color w:val="000000"/>
          <w:sz w:val="24"/>
          <w:szCs w:val="24"/>
          <w:lang w:eastAsia="en-US"/>
        </w:rPr>
        <w:t>Учасника</w:t>
      </w:r>
      <w:r w:rsidRPr="00BB2884">
        <w:rPr>
          <w:rFonts w:ascii="Times New Roman" w:eastAsia="Times New Roman" w:hAnsi="Times New Roman" w:cs="Times New Roman"/>
          <w:color w:val="000000"/>
          <w:sz w:val="24"/>
          <w:szCs w:val="24"/>
          <w:lang w:eastAsia="en-US"/>
        </w:rPr>
        <w:t xml:space="preserve"> та за рахунок </w:t>
      </w:r>
      <w:r w:rsidR="007C16A3">
        <w:rPr>
          <w:rFonts w:ascii="Times New Roman" w:eastAsia="Times New Roman" w:hAnsi="Times New Roman" w:cs="Times New Roman"/>
          <w:color w:val="000000"/>
          <w:sz w:val="24"/>
          <w:szCs w:val="24"/>
          <w:lang w:eastAsia="en-US"/>
        </w:rPr>
        <w:t>Учасника</w:t>
      </w:r>
      <w:r w:rsidRPr="00BB2884">
        <w:rPr>
          <w:rFonts w:ascii="Times New Roman" w:eastAsia="Times New Roman" w:hAnsi="Times New Roman" w:cs="Times New Roman"/>
          <w:color w:val="000000"/>
          <w:sz w:val="24"/>
          <w:szCs w:val="24"/>
          <w:lang w:eastAsia="en-US"/>
        </w:rPr>
        <w:t>.</w:t>
      </w:r>
    </w:p>
    <w:p w14:paraId="4874BA5B" w14:textId="6E44B0E7" w:rsidR="00026574" w:rsidRPr="00BB2884" w:rsidRDefault="00026574" w:rsidP="00026574">
      <w:pPr>
        <w:shd w:val="clear" w:color="auto" w:fill="FFFFFF"/>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 xml:space="preserve">6. Тара та упаковка товару повинна відповідати вимогам, встановленим до даного виду </w:t>
      </w:r>
      <w:r w:rsidR="00D11CE5">
        <w:rPr>
          <w:rFonts w:ascii="Times New Roman" w:eastAsia="Times New Roman" w:hAnsi="Times New Roman" w:cs="Times New Roman"/>
          <w:color w:val="000000"/>
          <w:sz w:val="24"/>
          <w:szCs w:val="24"/>
          <w:lang w:eastAsia="en-US"/>
        </w:rPr>
        <w:t>Т</w:t>
      </w:r>
      <w:r w:rsidRPr="00BB2884">
        <w:rPr>
          <w:rFonts w:ascii="Times New Roman" w:eastAsia="Times New Roman" w:hAnsi="Times New Roman" w:cs="Times New Roman"/>
          <w:color w:val="000000"/>
          <w:sz w:val="24"/>
          <w:szCs w:val="24"/>
          <w:lang w:eastAsia="en-US"/>
        </w:rPr>
        <w:t xml:space="preserve">овару і захищати його від пошкоджень або псування під час перевезення (доставки). Первинна упаковка має зберігати якість, безпечність та стабільність виробів, які вона вміщує. Вся упаковка має бути належним чином запечатана та захищена від псування. Зберігання та постачання </w:t>
      </w:r>
      <w:r w:rsidR="00D11CE5">
        <w:rPr>
          <w:rFonts w:ascii="Times New Roman" w:eastAsia="Times New Roman" w:hAnsi="Times New Roman" w:cs="Times New Roman"/>
          <w:color w:val="000000"/>
          <w:sz w:val="24"/>
          <w:szCs w:val="24"/>
          <w:lang w:eastAsia="en-US"/>
        </w:rPr>
        <w:t>Т</w:t>
      </w:r>
      <w:r w:rsidRPr="00BB2884">
        <w:rPr>
          <w:rFonts w:ascii="Times New Roman" w:eastAsia="Times New Roman" w:hAnsi="Times New Roman" w:cs="Times New Roman"/>
          <w:color w:val="000000"/>
          <w:sz w:val="24"/>
          <w:szCs w:val="24"/>
          <w:lang w:eastAsia="en-US"/>
        </w:rPr>
        <w:t>овару повинно здійснюватися відповідно до вимог інструкції з використання.</w:t>
      </w:r>
    </w:p>
    <w:p w14:paraId="411E0635" w14:textId="68840D0C" w:rsidR="00026574" w:rsidRPr="00BB2884" w:rsidRDefault="00026574" w:rsidP="00026574">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 xml:space="preserve">7. У разі поставки </w:t>
      </w:r>
      <w:r w:rsidR="00D11CE5">
        <w:rPr>
          <w:rFonts w:ascii="Times New Roman" w:eastAsia="Times New Roman" w:hAnsi="Times New Roman" w:cs="Times New Roman"/>
          <w:color w:val="000000"/>
          <w:sz w:val="24"/>
          <w:szCs w:val="24"/>
          <w:lang w:eastAsia="en-US"/>
        </w:rPr>
        <w:t>Т</w:t>
      </w:r>
      <w:r w:rsidRPr="00BB2884">
        <w:rPr>
          <w:rFonts w:ascii="Times New Roman" w:eastAsia="Times New Roman" w:hAnsi="Times New Roman" w:cs="Times New Roman"/>
          <w:color w:val="000000"/>
          <w:sz w:val="24"/>
          <w:szCs w:val="24"/>
          <w:lang w:eastAsia="en-US"/>
        </w:rPr>
        <w:t xml:space="preserve">овару неналежної якості або </w:t>
      </w:r>
      <w:r w:rsidR="00D11CE5">
        <w:rPr>
          <w:rFonts w:ascii="Times New Roman" w:eastAsia="Times New Roman" w:hAnsi="Times New Roman" w:cs="Times New Roman"/>
          <w:color w:val="000000"/>
          <w:sz w:val="24"/>
          <w:szCs w:val="24"/>
          <w:lang w:eastAsia="en-US"/>
        </w:rPr>
        <w:t>Т</w:t>
      </w:r>
      <w:r w:rsidRPr="00BB2884">
        <w:rPr>
          <w:rFonts w:ascii="Times New Roman" w:eastAsia="Times New Roman" w:hAnsi="Times New Roman" w:cs="Times New Roman"/>
          <w:color w:val="000000"/>
          <w:sz w:val="24"/>
          <w:szCs w:val="24"/>
          <w:lang w:eastAsia="en-US"/>
        </w:rPr>
        <w:t xml:space="preserve">овару, що не буде відповідати медико-технічним вимогам, </w:t>
      </w:r>
      <w:r w:rsidR="00D11CE5">
        <w:rPr>
          <w:rFonts w:ascii="Times New Roman" w:eastAsia="Times New Roman" w:hAnsi="Times New Roman" w:cs="Times New Roman"/>
          <w:color w:val="000000"/>
          <w:sz w:val="24"/>
          <w:szCs w:val="24"/>
          <w:lang w:eastAsia="en-US"/>
        </w:rPr>
        <w:t>У</w:t>
      </w:r>
      <w:r w:rsidRPr="00BB2884">
        <w:rPr>
          <w:rFonts w:ascii="Times New Roman" w:eastAsia="Times New Roman" w:hAnsi="Times New Roman" w:cs="Times New Roman"/>
          <w:color w:val="000000"/>
          <w:sz w:val="24"/>
          <w:szCs w:val="24"/>
          <w:lang w:eastAsia="en-US"/>
        </w:rPr>
        <w:t xml:space="preserve">часник зобов’язується за свій рахунок протягом трьох робочих днів після отримання повідомлення </w:t>
      </w:r>
      <w:r w:rsidR="00D11CE5">
        <w:rPr>
          <w:rFonts w:ascii="Times New Roman" w:eastAsia="Times New Roman" w:hAnsi="Times New Roman" w:cs="Times New Roman"/>
          <w:color w:val="000000"/>
          <w:sz w:val="24"/>
          <w:szCs w:val="24"/>
          <w:lang w:eastAsia="en-US"/>
        </w:rPr>
        <w:t>З</w:t>
      </w:r>
      <w:r w:rsidRPr="00BB2884">
        <w:rPr>
          <w:rFonts w:ascii="Times New Roman" w:eastAsia="Times New Roman" w:hAnsi="Times New Roman" w:cs="Times New Roman"/>
          <w:color w:val="000000"/>
          <w:sz w:val="24"/>
          <w:szCs w:val="24"/>
          <w:lang w:eastAsia="en-US"/>
        </w:rPr>
        <w:t>амовника</w:t>
      </w:r>
      <w:r>
        <w:rPr>
          <w:rFonts w:ascii="Times New Roman" w:eastAsia="Times New Roman" w:hAnsi="Times New Roman" w:cs="Times New Roman"/>
          <w:color w:val="000000"/>
          <w:sz w:val="24"/>
          <w:szCs w:val="24"/>
          <w:lang w:eastAsia="en-US"/>
        </w:rPr>
        <w:t xml:space="preserve"> </w:t>
      </w:r>
      <w:r w:rsidRPr="00BB2884">
        <w:rPr>
          <w:rFonts w:ascii="Times New Roman" w:eastAsia="Times New Roman" w:hAnsi="Times New Roman" w:cs="Times New Roman"/>
          <w:color w:val="000000"/>
          <w:sz w:val="24"/>
          <w:szCs w:val="24"/>
          <w:lang w:eastAsia="en-US"/>
        </w:rPr>
        <w:t xml:space="preserve">замінити неякісний </w:t>
      </w:r>
      <w:r w:rsidR="00D11CE5">
        <w:rPr>
          <w:rFonts w:ascii="Times New Roman" w:eastAsia="Times New Roman" w:hAnsi="Times New Roman" w:cs="Times New Roman"/>
          <w:color w:val="000000"/>
          <w:sz w:val="24"/>
          <w:szCs w:val="24"/>
          <w:lang w:eastAsia="en-US"/>
        </w:rPr>
        <w:t>Т</w:t>
      </w:r>
      <w:r w:rsidRPr="00BB2884">
        <w:rPr>
          <w:rFonts w:ascii="Times New Roman" w:eastAsia="Times New Roman" w:hAnsi="Times New Roman" w:cs="Times New Roman"/>
          <w:color w:val="000000"/>
          <w:sz w:val="24"/>
          <w:szCs w:val="24"/>
          <w:lang w:eastAsia="en-US"/>
        </w:rPr>
        <w:t xml:space="preserve">овар на </w:t>
      </w:r>
      <w:r w:rsidR="00D11CE5">
        <w:rPr>
          <w:rFonts w:ascii="Times New Roman" w:eastAsia="Times New Roman" w:hAnsi="Times New Roman" w:cs="Times New Roman"/>
          <w:color w:val="000000"/>
          <w:sz w:val="24"/>
          <w:szCs w:val="24"/>
          <w:lang w:eastAsia="en-US"/>
        </w:rPr>
        <w:t>Т</w:t>
      </w:r>
      <w:r w:rsidRPr="00BB2884">
        <w:rPr>
          <w:rFonts w:ascii="Times New Roman" w:eastAsia="Times New Roman" w:hAnsi="Times New Roman" w:cs="Times New Roman"/>
          <w:color w:val="000000"/>
          <w:sz w:val="24"/>
          <w:szCs w:val="24"/>
          <w:lang w:eastAsia="en-US"/>
        </w:rPr>
        <w:t>овар належної якості.</w:t>
      </w:r>
    </w:p>
    <w:p w14:paraId="37E0EE3B" w14:textId="5E65C146" w:rsidR="00026574" w:rsidRDefault="00026574" w:rsidP="00026574">
      <w:pPr>
        <w:spacing w:after="0" w:line="240" w:lineRule="auto"/>
        <w:ind w:firstLine="426"/>
        <w:jc w:val="both"/>
        <w:rPr>
          <w:rFonts w:ascii="Times New Roman" w:eastAsia="Times New Roman" w:hAnsi="Times New Roman" w:cs="Times New Roman"/>
          <w:color w:val="000000"/>
          <w:sz w:val="24"/>
          <w:szCs w:val="24"/>
          <w:lang w:eastAsia="en-US"/>
        </w:rPr>
      </w:pPr>
      <w:r w:rsidRPr="00BB2884">
        <w:rPr>
          <w:rFonts w:ascii="Times New Roman" w:eastAsia="Times New Roman" w:hAnsi="Times New Roman" w:cs="Times New Roman"/>
          <w:color w:val="000000"/>
          <w:sz w:val="24"/>
          <w:szCs w:val="24"/>
          <w:lang w:eastAsia="en-US"/>
        </w:rPr>
        <w:t xml:space="preserve">8. Учасник визначає ціни на </w:t>
      </w:r>
      <w:r w:rsidR="00D11CE5">
        <w:rPr>
          <w:rFonts w:ascii="Times New Roman" w:eastAsia="Times New Roman" w:hAnsi="Times New Roman" w:cs="Times New Roman"/>
          <w:color w:val="000000"/>
          <w:sz w:val="24"/>
          <w:szCs w:val="24"/>
          <w:lang w:eastAsia="en-US"/>
        </w:rPr>
        <w:t>Т</w:t>
      </w:r>
      <w:r w:rsidRPr="00BB2884">
        <w:rPr>
          <w:rFonts w:ascii="Times New Roman" w:eastAsia="Times New Roman" w:hAnsi="Times New Roman" w:cs="Times New Roman"/>
          <w:color w:val="000000"/>
          <w:sz w:val="24"/>
          <w:szCs w:val="24"/>
          <w:lang w:eastAsia="en-US"/>
        </w:rPr>
        <w:t>овари, які він пропонує поставити з урахуванням податків і зборів, що сплачуються або мають бути сплачені, витрат на транспортування, страхування, навантаження, розвантаження, тощо.</w:t>
      </w:r>
    </w:p>
    <w:p w14:paraId="7098A0DF" w14:textId="5F210DA4" w:rsidR="00F86469" w:rsidRPr="00BB2884" w:rsidRDefault="00F86469" w:rsidP="00026574">
      <w:pPr>
        <w:spacing w:after="0" w:line="240" w:lineRule="auto"/>
        <w:ind w:firstLine="426"/>
        <w:jc w:val="both"/>
        <w:rPr>
          <w:rFonts w:ascii="Times New Roman" w:eastAsia="Times New Roman" w:hAnsi="Times New Roman" w:cs="Times New Roman"/>
          <w:sz w:val="24"/>
          <w:szCs w:val="24"/>
          <w:lang w:eastAsia="en-US"/>
        </w:rPr>
      </w:pPr>
      <w:r>
        <w:rPr>
          <w:rFonts w:ascii="Times New Roman" w:eastAsia="Times New Roman" w:hAnsi="Times New Roman" w:cs="Times New Roman"/>
          <w:color w:val="000000"/>
          <w:sz w:val="24"/>
          <w:szCs w:val="24"/>
          <w:lang w:eastAsia="ja-JP"/>
        </w:rPr>
        <w:t>9. Учасник</w:t>
      </w:r>
      <w:r w:rsidRPr="00CB16BF">
        <w:rPr>
          <w:rFonts w:ascii="Times New Roman" w:eastAsia="Times New Roman" w:hAnsi="Times New Roman" w:cs="Times New Roman"/>
          <w:color w:val="000000"/>
          <w:sz w:val="24"/>
          <w:szCs w:val="24"/>
          <w:lang w:eastAsia="ja-JP"/>
        </w:rPr>
        <w:t xml:space="preserve"> гарантує, що Товар не походить з російської федерації/республіки білорусь/ісламської республіки іран</w:t>
      </w:r>
    </w:p>
    <w:p w14:paraId="23048184" w14:textId="77777777" w:rsidR="00026574" w:rsidRPr="00BB2884" w:rsidRDefault="00026574" w:rsidP="00026574">
      <w:pPr>
        <w:pBdr>
          <w:top w:val="none" w:sz="0" w:space="0" w:color="000000"/>
          <w:left w:val="none" w:sz="0" w:space="0" w:color="000000"/>
          <w:bottom w:val="none" w:sz="0" w:space="0" w:color="000000"/>
          <w:right w:val="none" w:sz="0" w:space="0" w:color="000000"/>
          <w:between w:val="none" w:sz="0" w:space="0" w:color="000000"/>
          <w:bar w:val="nil"/>
        </w:pBdr>
        <w:spacing w:after="0" w:line="240" w:lineRule="auto"/>
        <w:jc w:val="both"/>
        <w:rPr>
          <w:rFonts w:ascii="Times New Roman" w:hAnsi="Times New Roman" w:cs="Times New Roman"/>
          <w:sz w:val="24"/>
          <w:szCs w:val="24"/>
          <w:lang w:eastAsia="en-US"/>
        </w:rPr>
      </w:pPr>
    </w:p>
    <w:p w14:paraId="7EE95EB8" w14:textId="77777777" w:rsidR="00026574" w:rsidRPr="00BB2884" w:rsidRDefault="00026574" w:rsidP="00026574">
      <w:pPr>
        <w:spacing w:after="160" w:line="259" w:lineRule="auto"/>
        <w:jc w:val="center"/>
        <w:rPr>
          <w:rFonts w:cs="Times New Roman"/>
          <w:lang w:eastAsia="en-US"/>
        </w:rPr>
      </w:pPr>
      <w:r w:rsidRPr="00BB2884">
        <w:rPr>
          <w:rFonts w:ascii="Times New Roman" w:eastAsia="Times New Roman" w:hAnsi="Times New Roman" w:cs="Times New Roman"/>
          <w:b/>
          <w:bCs/>
          <w:sz w:val="24"/>
          <w:szCs w:val="24"/>
        </w:rPr>
        <w:t>На запропонований товар потрібно надати наступні документи:</w:t>
      </w:r>
    </w:p>
    <w:tbl>
      <w:tblPr>
        <w:tblW w:w="9975" w:type="dxa"/>
        <w:tblInd w:w="-18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601"/>
        <w:gridCol w:w="2976"/>
        <w:gridCol w:w="6398"/>
      </w:tblGrid>
      <w:tr w:rsidR="00026574" w:rsidRPr="00BB2884" w14:paraId="6168DA4E" w14:textId="77777777" w:rsidTr="004D6FA2">
        <w:tc>
          <w:tcPr>
            <w:tcW w:w="601" w:type="dxa"/>
          </w:tcPr>
          <w:p w14:paraId="59E3BAC5" w14:textId="77777777" w:rsidR="00026574" w:rsidRPr="00BB2884" w:rsidRDefault="00026574" w:rsidP="004D6FA2">
            <w:pPr>
              <w:tabs>
                <w:tab w:val="left" w:pos="5245"/>
              </w:tabs>
              <w:spacing w:after="0" w:line="240" w:lineRule="auto"/>
              <w:jc w:val="center"/>
              <w:rPr>
                <w:rFonts w:ascii="Times New Roman" w:hAnsi="Times New Roman" w:cs="Times New Roman"/>
                <w:sz w:val="24"/>
                <w:szCs w:val="24"/>
                <w:lang w:eastAsia="en-US"/>
              </w:rPr>
            </w:pPr>
            <w:r w:rsidRPr="00BB2884">
              <w:rPr>
                <w:rFonts w:ascii="Times New Roman" w:hAnsi="Times New Roman" w:cs="Times New Roman"/>
                <w:sz w:val="24"/>
                <w:szCs w:val="24"/>
                <w:lang w:eastAsia="en-US"/>
              </w:rPr>
              <w:t>1.</w:t>
            </w:r>
          </w:p>
        </w:tc>
        <w:tc>
          <w:tcPr>
            <w:tcW w:w="2976" w:type="dxa"/>
          </w:tcPr>
          <w:p w14:paraId="1080F036" w14:textId="77777777" w:rsidR="00026574" w:rsidRPr="00BB2884" w:rsidRDefault="00026574" w:rsidP="004D6FA2">
            <w:pPr>
              <w:tabs>
                <w:tab w:val="left" w:pos="5245"/>
              </w:tabs>
              <w:spacing w:after="0" w:line="240" w:lineRule="auto"/>
              <w:rPr>
                <w:rFonts w:ascii="Times New Roman" w:hAnsi="Times New Roman" w:cs="Times New Roman"/>
                <w:sz w:val="24"/>
                <w:szCs w:val="24"/>
                <w:lang w:eastAsia="en-US"/>
              </w:rPr>
            </w:pPr>
            <w:r w:rsidRPr="00BB2884">
              <w:rPr>
                <w:rFonts w:ascii="Times New Roman" w:hAnsi="Times New Roman" w:cs="Times New Roman"/>
                <w:sz w:val="24"/>
                <w:szCs w:val="24"/>
                <w:lang w:eastAsia="en-US"/>
              </w:rPr>
              <w:t xml:space="preserve">Документ, що підтверджує проходження процедури оцінки відповідності предмета закупівлі відповідно до вимог Технічного регламенту щодо медичних виробів, затвердженого постановою Кабінету Міністрів України від 02.10.2013 р. № 753 або Технічного регламенту щодо медичних виробів для діагностики </w:t>
            </w:r>
            <w:r w:rsidRPr="00BB2884">
              <w:rPr>
                <w:rFonts w:ascii="Times New Roman" w:hAnsi="Times New Roman" w:cs="Times New Roman"/>
                <w:sz w:val="24"/>
                <w:szCs w:val="24"/>
                <w:lang w:val="en-US" w:eastAsia="en-US"/>
              </w:rPr>
              <w:t>in</w:t>
            </w:r>
            <w:r w:rsidRPr="00A22C35">
              <w:rPr>
                <w:rFonts w:ascii="Times New Roman" w:hAnsi="Times New Roman" w:cs="Times New Roman"/>
                <w:sz w:val="24"/>
                <w:szCs w:val="24"/>
                <w:lang w:eastAsia="en-US"/>
              </w:rPr>
              <w:t xml:space="preserve"> </w:t>
            </w:r>
            <w:r w:rsidRPr="00BB2884">
              <w:rPr>
                <w:rFonts w:ascii="Times New Roman" w:hAnsi="Times New Roman" w:cs="Times New Roman"/>
                <w:sz w:val="24"/>
                <w:szCs w:val="24"/>
                <w:lang w:val="en-US" w:eastAsia="en-US"/>
              </w:rPr>
              <w:t>vitro</w:t>
            </w:r>
            <w:r w:rsidRPr="00BB2884">
              <w:rPr>
                <w:rFonts w:ascii="Times New Roman" w:hAnsi="Times New Roman" w:cs="Times New Roman"/>
                <w:sz w:val="24"/>
                <w:szCs w:val="24"/>
                <w:lang w:eastAsia="en-US"/>
              </w:rPr>
              <w:t>, затвердженого постановою Кабінету Міністрів України від 02.10.2013 р. № 754.</w:t>
            </w:r>
          </w:p>
        </w:tc>
        <w:tc>
          <w:tcPr>
            <w:tcW w:w="6398" w:type="dxa"/>
          </w:tcPr>
          <w:p w14:paraId="3D8BF686"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Надати:</w:t>
            </w:r>
          </w:p>
          <w:p w14:paraId="3D7D4148"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1.1. Копію декларації про відповідність предмета закупівлі вимогам відповідного Технічного регламенту у виданні (редакції), чинному на момент подання пропозиції, з урахуванням усіх змін, доповнень, оновлень, перевипуску тощо, які були внесені до такого документа.</w:t>
            </w:r>
          </w:p>
          <w:p w14:paraId="093E2F64"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1.2. Копію сертифіката, що засвідчує відповідність предмета закупівлі вимогам відповідного Технічного регламенту, складеного з дотриманням процедур оцінки відповідності, передбачених відповідними Технічними регламентами (у разі якщо законодавством України передбачено обов’язкову наявність сертифіката для такого медичного виробу зокрема, залежно від класу медичного виробу), у виданні (редакції), чинному на момент подання пропозиції, з урахуванням усіх змін, доповнень, оновлень, перевипуску тощо, які були внесені до такого документа.</w:t>
            </w:r>
          </w:p>
          <w:p w14:paraId="31ACC6B4"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1.3. У разі, якщо на момент подання пропозиції, термін дії декларації про відповідність предмета закупівлі вимогам відповідного Технічного регламенту України та/або сертифіката відповідності, що засвідчує відповідність предмета закупівлі вимогам відповідного Технічного регламенту України, сплив (але на момент подання пропозиції не більше ніж на 180 днів) і при цьому подано заявку на проведення процедури оцінки відповідності до органу оцінки відповідності - Учасник повинен у складі своєї пропозиції надати:</w:t>
            </w:r>
          </w:p>
          <w:p w14:paraId="4C4FA3C8"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1.3.1. копію декларації про відповідність та/або сертифіката відповідності, термін дії якого(-ої) сплив;</w:t>
            </w:r>
          </w:p>
          <w:p w14:paraId="264B18EF"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1.3.2. копію заяви, поданої до органу оцінки відповідності на проведення оцінки відповідності запропонованого медичного виробу, із відміткою про її прийняття таким органом, та/або іншого документального підтвердження від цього органу оцінки відповідності про прийняття такої заяви;</w:t>
            </w:r>
          </w:p>
          <w:p w14:paraId="2A08442B"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lastRenderedPageBreak/>
              <w:t>1.3.3. письмове зобов’язання (у довільній формі) Учасника / Уповноваженого представника / Виробника, що копія декларації про відповідність предмета закупівлі вимогам відповідного Технічного регламенту України та/або копія сертифіката відповідності, що засвідчує відповідність предмета закупівлі вимогам відповідного Технічного регламенту України, складеного з дотриманням процедур оцінки відповідності, передбачених відповідними Технічними регламентами України (у разі, якщо законодавством України передбачено обов’язкову наявність сертифіката для такого медичного виробу), будуть надані не пізніше дати укладення Договору про закупівлю.</w:t>
            </w:r>
          </w:p>
          <w:p w14:paraId="1A2BFA11"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1.4. У разі, якщо на момент подання пропозиції відсутня декларація про відповідність, сертифікат відповідності предмета закупівлі вимогам відповідного Технічного регламенту України і при цьому подано заявку на проведення процедури оцінки відповідності до органу оцінки відповідності - Учасник повинен у складі своєї пропозиції надати:</w:t>
            </w:r>
          </w:p>
          <w:p w14:paraId="24252CDA"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1.4.1. копію заяви, поданої до органу оцінки відповідності на проведення оцінки відповідності запропонованого медичного виробу, із відміткою про її прийняття таким органом, та/або іншого документального підтвердження від цього органу оцінки відповідності про прийняття такої заяви;</w:t>
            </w:r>
          </w:p>
          <w:p w14:paraId="41367665"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1.4.2. письмове зобов’язання (у довільній формі) Учасника / Уповноваженого представника / Виробника, що копія декларації про відповідність предмета закупівлі вимогам відповідного Технічного регламенту України та/або копія сертифіката, що засвідчує відповідність предмета закупівлі вимогам відповідного Технічного регламенту України, складеного з дотриманням процедур оцінки відповідності, передбачених відповідними Технічними регламентами України (у разі, якщо законодавством України передбачено обов’язкову наявність сертифіката для такого медичного виробу), будуть надані не пізніше дати укладення Договору про закупівлю.</w:t>
            </w:r>
          </w:p>
        </w:tc>
      </w:tr>
      <w:tr w:rsidR="00026574" w:rsidRPr="00BB2884" w14:paraId="5DCB0BCB" w14:textId="77777777" w:rsidTr="004D6FA2">
        <w:tc>
          <w:tcPr>
            <w:tcW w:w="601" w:type="dxa"/>
          </w:tcPr>
          <w:p w14:paraId="0E8BC578" w14:textId="77777777" w:rsidR="00026574" w:rsidRPr="00BB2884" w:rsidRDefault="00026574" w:rsidP="004D6FA2">
            <w:pPr>
              <w:tabs>
                <w:tab w:val="left" w:pos="5245"/>
              </w:tabs>
              <w:spacing w:after="0" w:line="240" w:lineRule="auto"/>
              <w:jc w:val="center"/>
              <w:rPr>
                <w:rFonts w:ascii="Times New Roman" w:hAnsi="Times New Roman" w:cs="Times New Roman"/>
                <w:b/>
                <w:sz w:val="24"/>
                <w:szCs w:val="24"/>
                <w:lang w:eastAsia="en-US"/>
              </w:rPr>
            </w:pPr>
            <w:r w:rsidRPr="00BB2884">
              <w:rPr>
                <w:rFonts w:ascii="Times New Roman" w:hAnsi="Times New Roman" w:cs="Times New Roman"/>
                <w:sz w:val="24"/>
                <w:szCs w:val="24"/>
                <w:lang w:eastAsia="en-US"/>
              </w:rPr>
              <w:lastRenderedPageBreak/>
              <w:t>2.</w:t>
            </w:r>
          </w:p>
        </w:tc>
        <w:tc>
          <w:tcPr>
            <w:tcW w:w="2976" w:type="dxa"/>
          </w:tcPr>
          <w:p w14:paraId="23234BFC" w14:textId="77777777" w:rsidR="00026574" w:rsidRPr="00BB2884" w:rsidRDefault="00026574" w:rsidP="004D6FA2">
            <w:pPr>
              <w:spacing w:after="0" w:line="240" w:lineRule="auto"/>
              <w:rPr>
                <w:rFonts w:ascii="Times New Roman" w:hAnsi="Times New Roman" w:cs="Times New Roman"/>
                <w:sz w:val="24"/>
                <w:szCs w:val="24"/>
                <w:lang w:eastAsia="en-US"/>
              </w:rPr>
            </w:pPr>
            <w:r w:rsidRPr="00BB2884">
              <w:rPr>
                <w:rFonts w:ascii="Times New Roman" w:hAnsi="Times New Roman" w:cs="Times New Roman"/>
                <w:sz w:val="24"/>
                <w:szCs w:val="24"/>
                <w:lang w:eastAsia="en-US"/>
              </w:rPr>
              <w:t>Технічний документ виробника про застосування медичного виробу</w:t>
            </w:r>
          </w:p>
        </w:tc>
        <w:tc>
          <w:tcPr>
            <w:tcW w:w="6398" w:type="dxa"/>
          </w:tcPr>
          <w:p w14:paraId="1C26CFA7" w14:textId="77777777" w:rsidR="00026574" w:rsidRPr="00BB2884" w:rsidRDefault="00026574" w:rsidP="004D6FA2">
            <w:pPr>
              <w:keepNext/>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Надати:</w:t>
            </w:r>
          </w:p>
          <w:p w14:paraId="17F8E9A0" w14:textId="77777777" w:rsidR="00026574" w:rsidRPr="00BB2884" w:rsidRDefault="00026574" w:rsidP="004D6FA2">
            <w:pPr>
              <w:keepNext/>
              <w:shd w:val="clear" w:color="auto" w:fill="FFFFFF"/>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2.1. Копію експлуатаційної документації та/або настанови з експлуатації, та/або інструкції, та/або керівництва, та/або технічної специфікації, та/або брошури від виробника та/або паспорту або іншого документа виробника про застосування Товару.</w:t>
            </w:r>
          </w:p>
          <w:p w14:paraId="43275C31" w14:textId="77777777" w:rsidR="00026574" w:rsidRPr="00BB2884" w:rsidRDefault="00026574" w:rsidP="004D6FA2">
            <w:pPr>
              <w:keepNext/>
              <w:shd w:val="clear" w:color="auto" w:fill="FFFFFF"/>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 xml:space="preserve">2.2. У разі, якщо Технічними регламентами України встановлено, що наявність інструкції із застосування предмета закупівлі не є обов'язковою, учасник надає складені та нанесені відповідно до вимог Технічного регламенту зображення (графічне або фото) предмета закупівлі та/або етикетки, та/або зовнішнього пакування, та/або інший документ, виданий виробником, що містить інформацію та/або відомості, необхідні для безпечного та правильного застосування предмета закупівлі, з </w:t>
            </w:r>
            <w:r w:rsidRPr="00BB2884">
              <w:rPr>
                <w:rFonts w:ascii="Times New Roman" w:hAnsi="Times New Roman" w:cs="Times New Roman"/>
                <w:sz w:val="24"/>
                <w:szCs w:val="24"/>
                <w:lang w:eastAsia="en-US"/>
              </w:rPr>
              <w:lastRenderedPageBreak/>
              <w:t>урахуванням рівня підготовки та кваліфікації споживачів і користувачів, та для ідентифікації виробника.</w:t>
            </w:r>
          </w:p>
          <w:p w14:paraId="58089F10" w14:textId="77777777" w:rsidR="00026574" w:rsidRPr="00BB2884" w:rsidRDefault="00026574" w:rsidP="004D6FA2">
            <w:pPr>
              <w:shd w:val="clear" w:color="auto" w:fill="FFFFFF"/>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(Якщо в складі пропозиції надається документ, що складений іншою мовою, ніж українська, Учасник повинен надати автентичний переклад такого документа українською мовою. Визначальним є текст, викладений українською мовою. Відповідальність за достовірність перекладу несе Учасник).</w:t>
            </w:r>
          </w:p>
        </w:tc>
      </w:tr>
      <w:tr w:rsidR="00026574" w:rsidRPr="00BB2884" w14:paraId="7D7DF031" w14:textId="77777777" w:rsidTr="004D6FA2">
        <w:trPr>
          <w:trHeight w:val="983"/>
        </w:trPr>
        <w:tc>
          <w:tcPr>
            <w:tcW w:w="601" w:type="dxa"/>
          </w:tcPr>
          <w:p w14:paraId="51904290" w14:textId="77777777" w:rsidR="00026574" w:rsidRPr="00BB2884" w:rsidRDefault="00026574" w:rsidP="004D6FA2">
            <w:pPr>
              <w:tabs>
                <w:tab w:val="left" w:pos="5245"/>
              </w:tabs>
              <w:spacing w:after="0" w:line="240" w:lineRule="auto"/>
              <w:jc w:val="center"/>
              <w:rPr>
                <w:rFonts w:ascii="Times New Roman" w:hAnsi="Times New Roman" w:cs="Times New Roman"/>
                <w:sz w:val="24"/>
                <w:szCs w:val="24"/>
                <w:lang w:eastAsia="en-US"/>
              </w:rPr>
            </w:pPr>
            <w:r w:rsidRPr="00BB2884">
              <w:rPr>
                <w:rFonts w:ascii="Times New Roman" w:hAnsi="Times New Roman" w:cs="Times New Roman"/>
                <w:sz w:val="24"/>
                <w:szCs w:val="24"/>
                <w:lang w:eastAsia="en-US"/>
              </w:rPr>
              <w:lastRenderedPageBreak/>
              <w:t>3.</w:t>
            </w:r>
          </w:p>
        </w:tc>
        <w:tc>
          <w:tcPr>
            <w:tcW w:w="2976" w:type="dxa"/>
          </w:tcPr>
          <w:p w14:paraId="265663A8" w14:textId="77777777" w:rsidR="00026574" w:rsidRPr="00BB2884" w:rsidRDefault="00026574" w:rsidP="004D6FA2">
            <w:pPr>
              <w:spacing w:after="0" w:line="240" w:lineRule="auto"/>
              <w:rPr>
                <w:rFonts w:ascii="Times New Roman" w:hAnsi="Times New Roman" w:cs="Times New Roman"/>
                <w:sz w:val="24"/>
                <w:szCs w:val="24"/>
                <w:lang w:eastAsia="en-US"/>
              </w:rPr>
            </w:pPr>
            <w:r w:rsidRPr="00BB2884">
              <w:rPr>
                <w:rFonts w:ascii="Times New Roman" w:hAnsi="Times New Roman" w:cs="Times New Roman"/>
                <w:sz w:val="24"/>
                <w:szCs w:val="24"/>
                <w:lang w:eastAsia="en-US"/>
              </w:rPr>
              <w:t>Підтвердження можливості поставки запропонованого товару в необхідні строки.</w:t>
            </w:r>
          </w:p>
        </w:tc>
        <w:tc>
          <w:tcPr>
            <w:tcW w:w="6398" w:type="dxa"/>
          </w:tcPr>
          <w:p w14:paraId="5B39F999" w14:textId="77777777" w:rsidR="00026574" w:rsidRPr="00BB2884" w:rsidRDefault="00026574" w:rsidP="004D6FA2">
            <w:pPr>
              <w:keepNext/>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 xml:space="preserve">Надати: </w:t>
            </w:r>
          </w:p>
          <w:p w14:paraId="5A294D0E" w14:textId="77777777" w:rsidR="00026574" w:rsidRPr="00BB2884" w:rsidRDefault="00026574" w:rsidP="004D6FA2">
            <w:pPr>
              <w:keepNext/>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3.1. Гарантійний лист виробника або офіційного представника на території України щодо можливості поставки запропонованого товару в необхідні строки.</w:t>
            </w:r>
          </w:p>
        </w:tc>
      </w:tr>
    </w:tbl>
    <w:p w14:paraId="32F8AE3C" w14:textId="77777777" w:rsidR="00026574" w:rsidRPr="00E546C8" w:rsidRDefault="00026574" w:rsidP="00026574">
      <w:pPr>
        <w:spacing w:after="0" w:line="240" w:lineRule="auto"/>
        <w:jc w:val="both"/>
        <w:rPr>
          <w:rFonts w:ascii="Times New Roman" w:eastAsia="Times New Roman" w:hAnsi="Times New Roman" w:cs="Times New Roman"/>
          <w:sz w:val="24"/>
          <w:szCs w:val="24"/>
        </w:rPr>
      </w:pPr>
    </w:p>
    <w:p w14:paraId="5220BBB2" w14:textId="77777777" w:rsidR="00903A00" w:rsidRPr="00E546C8" w:rsidRDefault="00903A00">
      <w:pPr>
        <w:tabs>
          <w:tab w:val="left" w:pos="993"/>
        </w:tabs>
        <w:spacing w:after="0" w:line="240" w:lineRule="auto"/>
        <w:ind w:left="7655"/>
        <w:rPr>
          <w:rFonts w:ascii="Times New Roman" w:eastAsia="Times New Roman" w:hAnsi="Times New Roman" w:cs="Times New Roman"/>
          <w:i/>
          <w:sz w:val="24"/>
          <w:szCs w:val="24"/>
        </w:rPr>
      </w:pPr>
    </w:p>
    <w:tbl>
      <w:tblPr>
        <w:tblStyle w:val="aff8"/>
        <w:tblW w:w="9885" w:type="dxa"/>
        <w:tblInd w:w="-106" w:type="dxa"/>
        <w:tblLayout w:type="fixed"/>
        <w:tblLook w:val="0000" w:firstRow="0" w:lastRow="0" w:firstColumn="0" w:lastColumn="0" w:noHBand="0" w:noVBand="0"/>
      </w:tblPr>
      <w:tblGrid>
        <w:gridCol w:w="5250"/>
        <w:gridCol w:w="2520"/>
        <w:gridCol w:w="2115"/>
      </w:tblGrid>
      <w:tr w:rsidR="00903A00" w:rsidRPr="00E546C8" w14:paraId="4E4A1596" w14:textId="77777777">
        <w:tc>
          <w:tcPr>
            <w:tcW w:w="5250" w:type="dxa"/>
          </w:tcPr>
          <w:p w14:paraId="3D3EB1CB"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Керівник Учасника процедури закупівлі </w:t>
            </w:r>
          </w:p>
          <w:p w14:paraId="76A72292"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(або уповноважений представник учасника) </w:t>
            </w:r>
          </w:p>
        </w:tc>
        <w:tc>
          <w:tcPr>
            <w:tcW w:w="2520" w:type="dxa"/>
          </w:tcPr>
          <w:p w14:paraId="1F3C6C08" w14:textId="77777777" w:rsidR="00903A00" w:rsidRPr="00E546C8" w:rsidRDefault="006A2871">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підпис</w:t>
            </w:r>
          </w:p>
        </w:tc>
        <w:tc>
          <w:tcPr>
            <w:tcW w:w="2115" w:type="dxa"/>
          </w:tcPr>
          <w:p w14:paraId="2F17F811"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Ініціали </w:t>
            </w:r>
          </w:p>
          <w:p w14:paraId="1E0B72B9"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Прізвище,</w:t>
            </w:r>
          </w:p>
          <w:p w14:paraId="13CB595B" w14:textId="77777777" w:rsidR="00903A00" w:rsidRPr="00E546C8"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6D9C8D39" w14:textId="77777777" w:rsidR="00903A00" w:rsidRPr="00E546C8" w:rsidRDefault="00903A00">
      <w:pPr>
        <w:spacing w:after="0" w:line="240" w:lineRule="auto"/>
        <w:ind w:right="-285"/>
        <w:jc w:val="right"/>
        <w:rPr>
          <w:rFonts w:ascii="Times New Roman" w:eastAsia="Times New Roman" w:hAnsi="Times New Roman" w:cs="Times New Roman"/>
          <w:sz w:val="24"/>
          <w:szCs w:val="24"/>
        </w:rPr>
      </w:pPr>
    </w:p>
    <w:p w14:paraId="675E05EE" w14:textId="77777777" w:rsidR="00617BA4" w:rsidRPr="00E546C8" w:rsidRDefault="00617BA4">
      <w:pPr>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br w:type="page"/>
      </w:r>
    </w:p>
    <w:p w14:paraId="012813B2" w14:textId="77777777" w:rsidR="00903A00" w:rsidRPr="00E546C8" w:rsidRDefault="006A2871" w:rsidP="00B35CE5">
      <w:pPr>
        <w:spacing w:after="0" w:line="240" w:lineRule="auto"/>
        <w:ind w:right="-143" w:firstLine="5529"/>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lastRenderedPageBreak/>
        <w:t xml:space="preserve">Додаток № 2 </w:t>
      </w:r>
    </w:p>
    <w:p w14:paraId="29F62BFF" w14:textId="30CACCA4" w:rsidR="00903A00" w:rsidRPr="00E546C8" w:rsidRDefault="006A2871" w:rsidP="00B35CE5">
      <w:pPr>
        <w:spacing w:after="0" w:line="240" w:lineRule="auto"/>
        <w:ind w:right="-143" w:firstLine="5529"/>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 xml:space="preserve">до Оголошення про закупівлю № </w:t>
      </w:r>
      <w:r w:rsidR="00952BEB">
        <w:rPr>
          <w:rFonts w:ascii="Times New Roman" w:eastAsia="Times New Roman" w:hAnsi="Times New Roman" w:cs="Times New Roman"/>
          <w:sz w:val="24"/>
          <w:szCs w:val="24"/>
        </w:rPr>
        <w:t>247</w:t>
      </w:r>
    </w:p>
    <w:p w14:paraId="2FC17F8B" w14:textId="77777777" w:rsidR="00903A00" w:rsidRPr="00E546C8" w:rsidRDefault="00903A00">
      <w:pPr>
        <w:spacing w:after="0" w:line="240" w:lineRule="auto"/>
        <w:ind w:right="-285"/>
        <w:jc w:val="right"/>
        <w:rPr>
          <w:rFonts w:ascii="Times New Roman" w:eastAsia="Times New Roman" w:hAnsi="Times New Roman" w:cs="Times New Roman"/>
          <w:sz w:val="24"/>
          <w:szCs w:val="24"/>
        </w:rPr>
      </w:pPr>
    </w:p>
    <w:p w14:paraId="5F3C872C" w14:textId="77777777" w:rsidR="00903A00" w:rsidRPr="00E546C8" w:rsidRDefault="006A2871">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r w:rsidRPr="00E546C8">
        <w:rPr>
          <w:rFonts w:ascii="Times New Roman" w:eastAsia="Times New Roman" w:hAnsi="Times New Roman" w:cs="Times New Roman"/>
          <w:b/>
          <w:color w:val="000000"/>
          <w:sz w:val="24"/>
          <w:szCs w:val="24"/>
        </w:rPr>
        <w:t>ФОРМА ЦІНОВОЇ ПРОПОЗИЦІЇ*</w:t>
      </w:r>
    </w:p>
    <w:p w14:paraId="0A4F7224" w14:textId="77777777" w:rsidR="00903A00" w:rsidRPr="00E546C8" w:rsidRDefault="00903A00">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p>
    <w:p w14:paraId="513084B4" w14:textId="608B6454" w:rsidR="00903A00" w:rsidRPr="00E546C8" w:rsidRDefault="006A2871">
      <w:pPr>
        <w:spacing w:after="0" w:line="240" w:lineRule="auto"/>
        <w:ind w:firstLine="709"/>
        <w:jc w:val="both"/>
        <w:rPr>
          <w:rFonts w:ascii="Times New Roman" w:eastAsia="Times New Roman" w:hAnsi="Times New Roman" w:cs="Times New Roman"/>
          <w:sz w:val="24"/>
          <w:szCs w:val="24"/>
        </w:rPr>
      </w:pPr>
      <w:r w:rsidRPr="00254A81">
        <w:rPr>
          <w:rFonts w:ascii="Times New Roman" w:eastAsia="Times New Roman" w:hAnsi="Times New Roman" w:cs="Times New Roman"/>
          <w:sz w:val="24"/>
          <w:szCs w:val="24"/>
          <w:highlight w:val="yellow"/>
        </w:rPr>
        <w:t>Ми, __________________________________________________</w:t>
      </w:r>
      <w:r w:rsidRPr="00E546C8">
        <w:rPr>
          <w:rFonts w:ascii="Times New Roman" w:eastAsia="Times New Roman" w:hAnsi="Times New Roman" w:cs="Times New Roman"/>
          <w:sz w:val="24"/>
          <w:szCs w:val="24"/>
        </w:rPr>
        <w:t xml:space="preserve"> (назва учасника), надаємо свою цінову пропозицію щодо участі у закупівлі предмету закупівлі:</w:t>
      </w:r>
      <w:r w:rsidRPr="00E546C8">
        <w:rPr>
          <w:rFonts w:ascii="Times New Roman" w:eastAsia="Times New Roman" w:hAnsi="Times New Roman" w:cs="Times New Roman"/>
          <w:b/>
          <w:sz w:val="24"/>
          <w:szCs w:val="24"/>
        </w:rPr>
        <w:t xml:space="preserve"> </w:t>
      </w:r>
      <w:r w:rsidR="00A17BD2" w:rsidRPr="00A17BD2">
        <w:rPr>
          <w:rFonts w:ascii="Times New Roman" w:eastAsia="Times New Roman" w:hAnsi="Times New Roman" w:cs="Times New Roman"/>
          <w:b/>
          <w:bCs/>
          <w:color w:val="000000"/>
          <w:sz w:val="24"/>
          <w:szCs w:val="24"/>
        </w:rPr>
        <w:t>ДК 021:2015 33140000-3 Медичні матеріали (Серветки сухі марлеві медичні стерильні)</w:t>
      </w:r>
      <w:r w:rsidRPr="00E546C8">
        <w:rPr>
          <w:rFonts w:ascii="Times New Roman" w:eastAsia="Times New Roman" w:hAnsi="Times New Roman" w:cs="Times New Roman"/>
          <w:b/>
          <w:sz w:val="24"/>
          <w:szCs w:val="24"/>
        </w:rPr>
        <w:t xml:space="preserve"> </w:t>
      </w:r>
      <w:r w:rsidRPr="00E546C8">
        <w:rPr>
          <w:rFonts w:ascii="Times New Roman" w:eastAsia="Times New Roman" w:hAnsi="Times New Roman" w:cs="Times New Roman"/>
          <w:sz w:val="24"/>
          <w:szCs w:val="24"/>
        </w:rPr>
        <w:t>в наступному обсязі та цінах:</w:t>
      </w:r>
    </w:p>
    <w:p w14:paraId="5AE48A43" w14:textId="77777777" w:rsidR="00903A00" w:rsidRPr="00E546C8" w:rsidRDefault="00903A00">
      <w:pPr>
        <w:widowControl w:val="0"/>
        <w:spacing w:after="0" w:line="240" w:lineRule="auto"/>
        <w:ind w:left="-142" w:right="-426" w:firstLine="709"/>
        <w:jc w:val="both"/>
        <w:rPr>
          <w:rFonts w:ascii="Times New Roman" w:eastAsia="Times New Roman" w:hAnsi="Times New Roman" w:cs="Times New Roman"/>
          <w:sz w:val="24"/>
          <w:szCs w:val="24"/>
        </w:rPr>
      </w:pPr>
    </w:p>
    <w:tbl>
      <w:tblPr>
        <w:tblW w:w="93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3427"/>
        <w:gridCol w:w="1276"/>
        <w:gridCol w:w="855"/>
        <w:gridCol w:w="1559"/>
        <w:gridCol w:w="1559"/>
      </w:tblGrid>
      <w:tr w:rsidR="00CB3578" w:rsidRPr="00E546C8" w14:paraId="797D03D2" w14:textId="77777777" w:rsidTr="00CB3578">
        <w:trPr>
          <w:trHeight w:val="300"/>
          <w:tblHeade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B6B186C" w14:textId="77777777" w:rsidR="00CB3578" w:rsidRPr="00E546C8" w:rsidRDefault="00CB3578" w:rsidP="00A523A7">
            <w:pPr>
              <w:spacing w:after="160" w:line="259"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 з/п</w:t>
            </w:r>
          </w:p>
        </w:tc>
        <w:tc>
          <w:tcPr>
            <w:tcW w:w="342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6949B29" w14:textId="77777777" w:rsidR="00CB3578" w:rsidRPr="00E546C8" w:rsidRDefault="00CB3578" w:rsidP="00A523A7">
            <w:pPr>
              <w:spacing w:after="160" w:line="259" w:lineRule="auto"/>
              <w:jc w:val="center"/>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 xml:space="preserve">Найменування Товару </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682ADF1D" w14:textId="77777777" w:rsidR="00CB3578" w:rsidRPr="00E546C8" w:rsidRDefault="00CB3578" w:rsidP="00A523A7">
            <w:pPr>
              <w:spacing w:after="0" w:line="240"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Одиниця</w:t>
            </w:r>
          </w:p>
          <w:p w14:paraId="4FBE525F" w14:textId="77777777" w:rsidR="00CB3578" w:rsidRPr="00E546C8" w:rsidRDefault="00CB3578" w:rsidP="00A523A7">
            <w:pPr>
              <w:spacing w:after="0" w:line="240"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виміру</w:t>
            </w:r>
          </w:p>
        </w:tc>
        <w:tc>
          <w:tcPr>
            <w:tcW w:w="85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536AE37F" w14:textId="77777777" w:rsidR="00CB3578" w:rsidRPr="00E546C8" w:rsidRDefault="00CB3578" w:rsidP="00A523A7">
            <w:pPr>
              <w:spacing w:after="160" w:line="259"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Кількість</w:t>
            </w:r>
          </w:p>
        </w:tc>
        <w:tc>
          <w:tcPr>
            <w:tcW w:w="155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6A668EF" w14:textId="77777777" w:rsidR="00CB3578" w:rsidRPr="00E546C8" w:rsidRDefault="00CB3578" w:rsidP="00A523A7">
            <w:pPr>
              <w:spacing w:after="0" w:line="240"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Ціна за од.,</w:t>
            </w:r>
          </w:p>
          <w:p w14:paraId="791484F1" w14:textId="77777777" w:rsidR="00CB3578" w:rsidRPr="00E546C8" w:rsidRDefault="00CB3578" w:rsidP="00A523A7">
            <w:pPr>
              <w:spacing w:after="0" w:line="240" w:lineRule="auto"/>
              <w:jc w:val="center"/>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грн без ПДВ*</w:t>
            </w:r>
          </w:p>
        </w:tc>
        <w:tc>
          <w:tcPr>
            <w:tcW w:w="155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33D15E0" w14:textId="77777777" w:rsidR="00CB3578" w:rsidRPr="00E546C8" w:rsidRDefault="00CB3578" w:rsidP="00A523A7">
            <w:pPr>
              <w:spacing w:after="160" w:line="259" w:lineRule="auto"/>
              <w:jc w:val="center"/>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Загальна вартість, грн без ПДВ*</w:t>
            </w:r>
          </w:p>
        </w:tc>
      </w:tr>
      <w:tr w:rsidR="00CB3578" w:rsidRPr="00E546C8" w14:paraId="1AE380B5" w14:textId="77777777" w:rsidTr="00CB3578">
        <w:trPr>
          <w:trHeight w:val="300"/>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4C087A23" w14:textId="77777777" w:rsidR="00CB3578" w:rsidRPr="00E546C8" w:rsidRDefault="00CB3578" w:rsidP="00457C11">
            <w:pPr>
              <w:tabs>
                <w:tab w:val="left" w:pos="180"/>
              </w:tabs>
              <w:spacing w:after="160"/>
              <w:jc w:val="center"/>
              <w:rPr>
                <w:rFonts w:ascii="Times New Roman" w:eastAsia="Times New Roman" w:hAnsi="Times New Roman" w:cs="Times New Roman"/>
                <w:sz w:val="24"/>
                <w:szCs w:val="24"/>
                <w:lang w:eastAsia="ja-JP"/>
              </w:rPr>
            </w:pPr>
            <w:r w:rsidRPr="00E546C8">
              <w:rPr>
                <w:rFonts w:ascii="Times New Roman" w:eastAsia="Times New Roman" w:hAnsi="Times New Roman" w:cs="Times New Roman"/>
                <w:sz w:val="24"/>
                <w:szCs w:val="24"/>
                <w:lang w:eastAsia="ja-JP"/>
              </w:rPr>
              <w:t>1</w:t>
            </w:r>
          </w:p>
        </w:tc>
        <w:tc>
          <w:tcPr>
            <w:tcW w:w="3427"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C426B73" w14:textId="77777777" w:rsidR="00CB3578" w:rsidRPr="00E546C8" w:rsidRDefault="00CB3578" w:rsidP="00457C11">
            <w:pPr>
              <w:tabs>
                <w:tab w:val="left" w:pos="180"/>
              </w:tabs>
              <w:spacing w:after="160" w:line="259" w:lineRule="auto"/>
              <w:jc w:val="both"/>
              <w:rPr>
                <w:rFonts w:ascii="Times New Roman" w:eastAsia="Times New Roman" w:hAnsi="Times New Roman" w:cs="Times New Roman"/>
                <w:sz w:val="24"/>
                <w:szCs w:val="24"/>
                <w:lang w:eastAsia="ja-JP"/>
              </w:rPr>
            </w:pPr>
            <w:r w:rsidRPr="00E546C8">
              <w:rPr>
                <w:rFonts w:ascii="Times New Roman" w:eastAsia="Times New Roman" w:hAnsi="Times New Roman" w:cs="Times New Roman"/>
                <w:color w:val="0070C0"/>
                <w:sz w:val="24"/>
                <w:szCs w:val="24"/>
                <w:lang w:eastAsia="ja-JP"/>
              </w:rPr>
              <w:t>(зазначається Учасником під час заповнення даної форми)</w:t>
            </w:r>
          </w:p>
        </w:tc>
        <w:tc>
          <w:tcPr>
            <w:tcW w:w="127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FE40334" w14:textId="21E3C29C" w:rsidR="00CB3578" w:rsidRPr="00E546C8" w:rsidRDefault="00CB3578" w:rsidP="00457C11">
            <w:pPr>
              <w:tabs>
                <w:tab w:val="left" w:pos="180"/>
              </w:tabs>
              <w:spacing w:after="160" w:line="259" w:lineRule="auto"/>
              <w:jc w:val="center"/>
              <w:rPr>
                <w:rFonts w:ascii="Times New Roman" w:hAnsi="Times New Roman" w:cs="Times New Roman"/>
                <w:lang w:eastAsia="ja-JP"/>
              </w:rPr>
            </w:pPr>
          </w:p>
        </w:tc>
        <w:tc>
          <w:tcPr>
            <w:tcW w:w="855"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95BC28C" w14:textId="39AD8C33" w:rsidR="00CB3578" w:rsidRPr="00E546C8" w:rsidRDefault="00CB3578" w:rsidP="00457C11">
            <w:pPr>
              <w:tabs>
                <w:tab w:val="left" w:pos="180"/>
              </w:tabs>
              <w:spacing w:after="160"/>
              <w:jc w:val="center"/>
              <w:rPr>
                <w:rFonts w:ascii="Times New Roman" w:hAnsi="Times New Roman" w:cs="Times New Roman"/>
                <w:lang w:eastAsia="ja-JP"/>
              </w:rPr>
            </w:pPr>
            <w:r w:rsidRPr="00E546C8">
              <w:rPr>
                <w:rFonts w:ascii="Times New Roman" w:hAnsi="Times New Roman" w:cs="Times New Roman"/>
                <w:lang w:eastAsia="ja-JP"/>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0435AD6" w14:textId="77777777" w:rsidR="00CB3578" w:rsidRPr="00E546C8" w:rsidRDefault="00CB3578" w:rsidP="00457C11">
            <w:pPr>
              <w:tabs>
                <w:tab w:val="left" w:pos="180"/>
              </w:tabs>
              <w:spacing w:after="160"/>
              <w:jc w:val="center"/>
              <w:rPr>
                <w:lang w:eastAsia="ja-JP"/>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300A5C0" w14:textId="77777777" w:rsidR="00CB3578" w:rsidRPr="00E546C8" w:rsidRDefault="00CB3578" w:rsidP="00457C11">
            <w:pPr>
              <w:tabs>
                <w:tab w:val="left" w:pos="180"/>
              </w:tabs>
              <w:spacing w:after="160"/>
              <w:jc w:val="center"/>
              <w:rPr>
                <w:lang w:eastAsia="ja-JP"/>
              </w:rPr>
            </w:pPr>
          </w:p>
        </w:tc>
      </w:tr>
      <w:tr w:rsidR="00CB3578" w:rsidRPr="00E546C8" w14:paraId="2AD79B91" w14:textId="77777777" w:rsidTr="00CB3578">
        <w:trPr>
          <w:trHeight w:val="300"/>
          <w:jc w:val="center"/>
        </w:trPr>
        <w:tc>
          <w:tcPr>
            <w:tcW w:w="4131" w:type="dxa"/>
            <w:gridSpan w:val="2"/>
            <w:tcBorders>
              <w:top w:val="single" w:sz="4" w:space="0" w:color="000000"/>
              <w:left w:val="single" w:sz="4" w:space="0" w:color="000000"/>
              <w:bottom w:val="single" w:sz="4" w:space="0" w:color="000000"/>
              <w:right w:val="single" w:sz="4" w:space="0" w:color="auto"/>
            </w:tcBorders>
          </w:tcPr>
          <w:p w14:paraId="24CD5DF2" w14:textId="7652274B" w:rsidR="00CB3578" w:rsidRPr="00E546C8" w:rsidRDefault="00CB3578" w:rsidP="00CB3578">
            <w:pPr>
              <w:tabs>
                <w:tab w:val="left" w:pos="180"/>
              </w:tabs>
              <w:spacing w:after="160"/>
              <w:jc w:val="right"/>
              <w:rPr>
                <w:rFonts w:ascii="Times New Roman" w:eastAsia="Times New Roman" w:hAnsi="Times New Roman" w:cs="Times New Roman"/>
                <w:b/>
                <w:bCs/>
                <w:sz w:val="24"/>
                <w:szCs w:val="24"/>
                <w:lang w:eastAsia="ja-JP"/>
              </w:rPr>
            </w:pPr>
          </w:p>
        </w:tc>
        <w:tc>
          <w:tcPr>
            <w:tcW w:w="3690" w:type="dxa"/>
            <w:gridSpan w:val="3"/>
            <w:tcBorders>
              <w:top w:val="single" w:sz="4" w:space="0" w:color="000000"/>
              <w:left w:val="single" w:sz="4" w:space="0" w:color="000000"/>
              <w:bottom w:val="single" w:sz="4" w:space="0" w:color="000000"/>
              <w:right w:val="single" w:sz="4" w:space="0" w:color="auto"/>
            </w:tcBorders>
          </w:tcPr>
          <w:p w14:paraId="23B1969B" w14:textId="77777777" w:rsidR="00CB3578" w:rsidRPr="00E546C8" w:rsidRDefault="00CB3578" w:rsidP="00457C11">
            <w:pPr>
              <w:tabs>
                <w:tab w:val="left" w:pos="180"/>
              </w:tabs>
              <w:spacing w:after="160"/>
              <w:jc w:val="right"/>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Всього без ПДВ*, грн</w:t>
            </w:r>
          </w:p>
        </w:tc>
        <w:tc>
          <w:tcPr>
            <w:tcW w:w="1559" w:type="dxa"/>
            <w:tcBorders>
              <w:top w:val="single" w:sz="4" w:space="0" w:color="000000"/>
              <w:left w:val="single" w:sz="4" w:space="0" w:color="auto"/>
              <w:bottom w:val="single" w:sz="4" w:space="0" w:color="000000"/>
              <w:right w:val="single" w:sz="4" w:space="0" w:color="000000"/>
            </w:tcBorders>
            <w:shd w:val="clear" w:color="auto" w:fill="FFFF00"/>
          </w:tcPr>
          <w:p w14:paraId="7599DD9C" w14:textId="119BDE73" w:rsidR="00CB3578" w:rsidRPr="00E546C8" w:rsidRDefault="00CB3578" w:rsidP="00457C11">
            <w:pPr>
              <w:tabs>
                <w:tab w:val="left" w:pos="180"/>
              </w:tabs>
              <w:spacing w:after="160"/>
              <w:jc w:val="center"/>
              <w:rPr>
                <w:rFonts w:ascii="Times New Roman" w:eastAsia="Times New Roman" w:hAnsi="Times New Roman" w:cs="Times New Roman"/>
                <w:sz w:val="24"/>
                <w:szCs w:val="24"/>
                <w:lang w:eastAsia="ja-JP"/>
              </w:rPr>
            </w:pPr>
          </w:p>
        </w:tc>
      </w:tr>
    </w:tbl>
    <w:p w14:paraId="6BE65A17" w14:textId="77777777" w:rsidR="004023AE" w:rsidRDefault="004023AE">
      <w:pPr>
        <w:spacing w:after="0" w:line="240" w:lineRule="auto"/>
        <w:ind w:firstLine="568"/>
        <w:jc w:val="both"/>
        <w:rPr>
          <w:rFonts w:ascii="Times New Roman" w:eastAsia="Times New Roman" w:hAnsi="Times New Roman" w:cs="Times New Roman"/>
          <w:sz w:val="24"/>
          <w:szCs w:val="24"/>
        </w:rPr>
      </w:pPr>
    </w:p>
    <w:tbl>
      <w:tblPr>
        <w:tblStyle w:val="aff9"/>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126"/>
        <w:gridCol w:w="1701"/>
        <w:gridCol w:w="1418"/>
        <w:gridCol w:w="3402"/>
      </w:tblGrid>
      <w:tr w:rsidR="004023AE" w:rsidRPr="00385A63" w14:paraId="4850A0E2" w14:textId="77777777" w:rsidTr="00B76897">
        <w:trPr>
          <w:trHeight w:val="765"/>
        </w:trPr>
        <w:tc>
          <w:tcPr>
            <w:tcW w:w="709" w:type="dxa"/>
            <w:shd w:val="clear" w:color="auto" w:fill="BFBFBF" w:themeFill="background1" w:themeFillShade="BF"/>
            <w:vAlign w:val="bottom"/>
          </w:tcPr>
          <w:p w14:paraId="440C54D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c>
          <w:tcPr>
            <w:tcW w:w="5245" w:type="dxa"/>
            <w:gridSpan w:val="3"/>
            <w:shd w:val="clear" w:color="auto" w:fill="BFBFBF" w:themeFill="background1" w:themeFillShade="BF"/>
          </w:tcPr>
          <w:p w14:paraId="28206DD1" w14:textId="77777777" w:rsidR="004023AE" w:rsidRPr="00385A63" w:rsidRDefault="004023AE" w:rsidP="00726773">
            <w:pPr>
              <w:spacing w:after="0" w:line="240" w:lineRule="auto"/>
              <w:ind w:firstLine="568"/>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Умови співпраці</w:t>
            </w:r>
          </w:p>
        </w:tc>
        <w:tc>
          <w:tcPr>
            <w:tcW w:w="3402" w:type="dxa"/>
            <w:tcBorders>
              <w:top w:val="single" w:sz="4" w:space="0" w:color="000000" w:themeColor="text1"/>
            </w:tcBorders>
            <w:shd w:val="clear" w:color="auto" w:fill="BFBFBF" w:themeFill="background1" w:themeFillShade="BF"/>
          </w:tcPr>
          <w:p w14:paraId="7F21A1FF" w14:textId="77777777" w:rsidR="004023AE" w:rsidRPr="00385A63" w:rsidRDefault="004023AE" w:rsidP="00726773">
            <w:pPr>
              <w:spacing w:after="0" w:line="240" w:lineRule="auto"/>
              <w:ind w:firstLine="30"/>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Відповідність вимогам / згода</w:t>
            </w:r>
            <w:r w:rsidRPr="00385A63">
              <w:rPr>
                <w:rFonts w:ascii="Times New Roman" w:eastAsia="Times New Roman" w:hAnsi="Times New Roman" w:cs="Times New Roman"/>
                <w:b/>
                <w:sz w:val="24"/>
                <w:szCs w:val="24"/>
              </w:rPr>
              <w:br/>
              <w:t>(ТАК / НІ)</w:t>
            </w:r>
          </w:p>
        </w:tc>
      </w:tr>
      <w:tr w:rsidR="004023AE" w:rsidRPr="00385A63" w14:paraId="5239E1CE" w14:textId="77777777" w:rsidTr="00B76897">
        <w:trPr>
          <w:trHeight w:val="810"/>
        </w:trPr>
        <w:tc>
          <w:tcPr>
            <w:tcW w:w="709" w:type="dxa"/>
            <w:vMerge w:val="restart"/>
          </w:tcPr>
          <w:p w14:paraId="5838D1A5"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1</w:t>
            </w:r>
          </w:p>
        </w:tc>
        <w:tc>
          <w:tcPr>
            <w:tcW w:w="2126" w:type="dxa"/>
            <w:vMerge w:val="restart"/>
          </w:tcPr>
          <w:p w14:paraId="16CF9517" w14:textId="77777777" w:rsidR="004023AE" w:rsidRPr="00385A63" w:rsidRDefault="004023AE" w:rsidP="00726773">
            <w:pPr>
              <w:spacing w:after="0" w:line="240" w:lineRule="auto"/>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Загальний строк договору:</w:t>
            </w:r>
          </w:p>
        </w:tc>
        <w:tc>
          <w:tcPr>
            <w:tcW w:w="1701" w:type="dxa"/>
            <w:shd w:val="clear" w:color="auto" w:fill="FFFF00"/>
          </w:tcPr>
          <w:p w14:paraId="34974748"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початок:</w:t>
            </w:r>
          </w:p>
          <w:p w14:paraId="2A966A47"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p>
        </w:tc>
        <w:tc>
          <w:tcPr>
            <w:tcW w:w="1418" w:type="dxa"/>
            <w:shd w:val="clear" w:color="auto" w:fill="FFFF00"/>
          </w:tcPr>
          <w:p w14:paraId="6777E674"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кінець:</w:t>
            </w:r>
          </w:p>
        </w:tc>
        <w:tc>
          <w:tcPr>
            <w:tcW w:w="3402" w:type="dxa"/>
            <w:vMerge w:val="restart"/>
            <w:shd w:val="clear" w:color="auto" w:fill="FFFF00"/>
          </w:tcPr>
          <w:p w14:paraId="7DD0E6F9"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0BFDE026" w14:textId="77777777" w:rsidTr="00B76897">
        <w:trPr>
          <w:trHeight w:val="407"/>
        </w:trPr>
        <w:tc>
          <w:tcPr>
            <w:tcW w:w="709" w:type="dxa"/>
            <w:vMerge/>
          </w:tcPr>
          <w:p w14:paraId="119885B6"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p>
        </w:tc>
        <w:tc>
          <w:tcPr>
            <w:tcW w:w="2126" w:type="dxa"/>
            <w:vMerge/>
          </w:tcPr>
          <w:p w14:paraId="234E63D9"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p>
        </w:tc>
        <w:tc>
          <w:tcPr>
            <w:tcW w:w="1701" w:type="dxa"/>
            <w:shd w:val="clear" w:color="auto" w:fill="FFFF00"/>
          </w:tcPr>
          <w:p w14:paraId="11592F50"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 дати підписання договору</w:t>
            </w:r>
          </w:p>
        </w:tc>
        <w:tc>
          <w:tcPr>
            <w:tcW w:w="1418" w:type="dxa"/>
            <w:shd w:val="clear" w:color="auto" w:fill="FFFF00"/>
          </w:tcPr>
          <w:p w14:paraId="2578BB5F" w14:textId="12502B93" w:rsidR="004023AE" w:rsidRPr="00B76897" w:rsidRDefault="004023AE" w:rsidP="00726773">
            <w:pPr>
              <w:spacing w:after="0" w:line="240" w:lineRule="auto"/>
              <w:jc w:val="both"/>
              <w:rPr>
                <w:rFonts w:ascii="Times New Roman" w:eastAsia="Times New Roman" w:hAnsi="Times New Roman" w:cs="Times New Roman"/>
                <w:sz w:val="24"/>
                <w:szCs w:val="24"/>
                <w:highlight w:val="red"/>
              </w:rPr>
            </w:pPr>
            <w:r w:rsidRPr="00755B87">
              <w:rPr>
                <w:rFonts w:ascii="Times New Roman" w:eastAsia="Times New Roman" w:hAnsi="Times New Roman" w:cs="Times New Roman"/>
                <w:sz w:val="24"/>
                <w:szCs w:val="24"/>
              </w:rPr>
              <w:t>31.</w:t>
            </w:r>
            <w:r w:rsidR="0037393E" w:rsidRPr="00755B87">
              <w:rPr>
                <w:rFonts w:ascii="Times New Roman" w:eastAsia="Times New Roman" w:hAnsi="Times New Roman" w:cs="Times New Roman"/>
                <w:sz w:val="24"/>
                <w:szCs w:val="24"/>
              </w:rPr>
              <w:t>03</w:t>
            </w:r>
            <w:r w:rsidRPr="00755B87">
              <w:rPr>
                <w:rFonts w:ascii="Times New Roman" w:eastAsia="Times New Roman" w:hAnsi="Times New Roman" w:cs="Times New Roman"/>
                <w:sz w:val="24"/>
                <w:szCs w:val="24"/>
              </w:rPr>
              <w:t>.202</w:t>
            </w:r>
            <w:r w:rsidR="0037393E" w:rsidRPr="00755B87">
              <w:rPr>
                <w:rFonts w:ascii="Times New Roman" w:eastAsia="Times New Roman" w:hAnsi="Times New Roman" w:cs="Times New Roman"/>
                <w:sz w:val="24"/>
                <w:szCs w:val="24"/>
              </w:rPr>
              <w:t>7</w:t>
            </w:r>
          </w:p>
        </w:tc>
        <w:tc>
          <w:tcPr>
            <w:tcW w:w="3402" w:type="dxa"/>
            <w:vMerge/>
            <w:shd w:val="clear" w:color="auto" w:fill="FFFF00"/>
          </w:tcPr>
          <w:p w14:paraId="23B904E7"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1A832D1C" w14:textId="77777777" w:rsidTr="00B76897">
        <w:trPr>
          <w:trHeight w:val="450"/>
        </w:trPr>
        <w:tc>
          <w:tcPr>
            <w:tcW w:w="709" w:type="dxa"/>
          </w:tcPr>
          <w:p w14:paraId="258CB732"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2</w:t>
            </w:r>
          </w:p>
        </w:tc>
        <w:tc>
          <w:tcPr>
            <w:tcW w:w="2126" w:type="dxa"/>
          </w:tcPr>
          <w:p w14:paraId="225CC525"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Умови оплати:</w:t>
            </w:r>
          </w:p>
        </w:tc>
        <w:tc>
          <w:tcPr>
            <w:tcW w:w="3119" w:type="dxa"/>
            <w:gridSpan w:val="2"/>
          </w:tcPr>
          <w:p w14:paraId="5C03D6F6"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Згідно Розділу 4 Договору про закупівлю</w:t>
            </w:r>
          </w:p>
        </w:tc>
        <w:tc>
          <w:tcPr>
            <w:tcW w:w="3402" w:type="dxa"/>
            <w:shd w:val="clear" w:color="auto" w:fill="FFFF00"/>
          </w:tcPr>
          <w:p w14:paraId="1A5A6FE4"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BAB3F88" w14:textId="77777777" w:rsidTr="00B76897">
        <w:trPr>
          <w:trHeight w:val="255"/>
        </w:trPr>
        <w:tc>
          <w:tcPr>
            <w:tcW w:w="709" w:type="dxa"/>
          </w:tcPr>
          <w:p w14:paraId="35665640"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3</w:t>
            </w:r>
          </w:p>
        </w:tc>
        <w:tc>
          <w:tcPr>
            <w:tcW w:w="2126" w:type="dxa"/>
          </w:tcPr>
          <w:p w14:paraId="3207AF3D"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Розрахунок</w:t>
            </w:r>
          </w:p>
        </w:tc>
        <w:tc>
          <w:tcPr>
            <w:tcW w:w="3119" w:type="dxa"/>
            <w:gridSpan w:val="2"/>
          </w:tcPr>
          <w:p w14:paraId="6BDA96C4"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Безготівковий розрахунок</w:t>
            </w:r>
          </w:p>
        </w:tc>
        <w:tc>
          <w:tcPr>
            <w:tcW w:w="3402" w:type="dxa"/>
            <w:shd w:val="clear" w:color="auto" w:fill="FFFF00"/>
          </w:tcPr>
          <w:p w14:paraId="3BD6D4B7"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01BA5865" w14:textId="77777777" w:rsidTr="00B76897">
        <w:trPr>
          <w:trHeight w:val="570"/>
        </w:trPr>
        <w:tc>
          <w:tcPr>
            <w:tcW w:w="709" w:type="dxa"/>
          </w:tcPr>
          <w:p w14:paraId="33B11016"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4</w:t>
            </w:r>
          </w:p>
        </w:tc>
        <w:tc>
          <w:tcPr>
            <w:tcW w:w="2126" w:type="dxa"/>
          </w:tcPr>
          <w:p w14:paraId="2AC2E101"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Можливість обрання кількох переможців:</w:t>
            </w:r>
          </w:p>
        </w:tc>
        <w:tc>
          <w:tcPr>
            <w:tcW w:w="3119" w:type="dxa"/>
            <w:gridSpan w:val="2"/>
          </w:tcPr>
          <w:p w14:paraId="113EA202"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НІ</w:t>
            </w:r>
          </w:p>
        </w:tc>
        <w:tc>
          <w:tcPr>
            <w:tcW w:w="3402" w:type="dxa"/>
            <w:shd w:val="clear" w:color="auto" w:fill="FFFF00"/>
          </w:tcPr>
          <w:p w14:paraId="2AD9D482"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5DAF8804" w14:textId="77777777" w:rsidTr="00B76897">
        <w:trPr>
          <w:trHeight w:val="405"/>
        </w:trPr>
        <w:tc>
          <w:tcPr>
            <w:tcW w:w="709" w:type="dxa"/>
          </w:tcPr>
          <w:p w14:paraId="64DDD402"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5</w:t>
            </w:r>
          </w:p>
        </w:tc>
        <w:tc>
          <w:tcPr>
            <w:tcW w:w="2126" w:type="dxa"/>
          </w:tcPr>
          <w:p w14:paraId="2D1B4F36"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Штрафні санкції:</w:t>
            </w:r>
          </w:p>
        </w:tc>
        <w:tc>
          <w:tcPr>
            <w:tcW w:w="3119" w:type="dxa"/>
            <w:gridSpan w:val="2"/>
          </w:tcPr>
          <w:p w14:paraId="0BBA861D"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Згідно умов договору</w:t>
            </w:r>
          </w:p>
        </w:tc>
        <w:tc>
          <w:tcPr>
            <w:tcW w:w="3402" w:type="dxa"/>
            <w:shd w:val="clear" w:color="auto" w:fill="FFFF00"/>
          </w:tcPr>
          <w:p w14:paraId="0DB7C28E"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20B33426" w14:textId="77777777" w:rsidTr="00B76897">
        <w:trPr>
          <w:trHeight w:val="420"/>
        </w:trPr>
        <w:tc>
          <w:tcPr>
            <w:tcW w:w="709" w:type="dxa"/>
          </w:tcPr>
          <w:p w14:paraId="3201F7C4"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6</w:t>
            </w:r>
          </w:p>
        </w:tc>
        <w:tc>
          <w:tcPr>
            <w:tcW w:w="2126" w:type="dxa"/>
          </w:tcPr>
          <w:p w14:paraId="108AECC7"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Умови постачання Товару</w:t>
            </w:r>
          </w:p>
        </w:tc>
        <w:tc>
          <w:tcPr>
            <w:tcW w:w="3119" w:type="dxa"/>
            <w:gridSpan w:val="2"/>
          </w:tcPr>
          <w:p w14:paraId="3CAA4837"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Згідно умов договору</w:t>
            </w:r>
          </w:p>
        </w:tc>
        <w:tc>
          <w:tcPr>
            <w:tcW w:w="3402" w:type="dxa"/>
            <w:shd w:val="clear" w:color="auto" w:fill="FFFF00"/>
          </w:tcPr>
          <w:p w14:paraId="6BA1291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0B9B2C32" w14:textId="77777777" w:rsidTr="00B76897">
        <w:trPr>
          <w:trHeight w:val="563"/>
        </w:trPr>
        <w:tc>
          <w:tcPr>
            <w:tcW w:w="709" w:type="dxa"/>
          </w:tcPr>
          <w:p w14:paraId="15E45DF7"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7</w:t>
            </w:r>
          </w:p>
        </w:tc>
        <w:tc>
          <w:tcPr>
            <w:tcW w:w="2126" w:type="dxa"/>
          </w:tcPr>
          <w:p w14:paraId="74F57D22"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Дозволяється оплата ПДВ за проектом:</w:t>
            </w:r>
          </w:p>
        </w:tc>
        <w:tc>
          <w:tcPr>
            <w:tcW w:w="3119" w:type="dxa"/>
            <w:gridSpan w:val="2"/>
          </w:tcPr>
          <w:p w14:paraId="08CE683B"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xml:space="preserve">НІ. Послуги, роботи та товари мають надаватись або постачатись без ПДВ. Закупівля буде здійснюватися за рахунок грантів Глобального фонду (Постанова КМУ №284 від 17 квітня 2013 року «Деякі питання ввезення на митну територію України товарів і постачання на митній території України товарів та надання послуг, що </w:t>
            </w:r>
            <w:r w:rsidRPr="00385A63">
              <w:rPr>
                <w:rFonts w:ascii="Times New Roman" w:eastAsia="Times New Roman" w:hAnsi="Times New Roman" w:cs="Times New Roman"/>
                <w:sz w:val="24"/>
                <w:szCs w:val="24"/>
              </w:rPr>
              <w:lastRenderedPageBreak/>
              <w:t>оплачуються за рахунок грантів (субгрантів) Глобального фонду для 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3402" w:type="dxa"/>
            <w:shd w:val="clear" w:color="auto" w:fill="FFFF00"/>
          </w:tcPr>
          <w:p w14:paraId="7181620B"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lastRenderedPageBreak/>
              <w:t> </w:t>
            </w:r>
          </w:p>
        </w:tc>
      </w:tr>
      <w:tr w:rsidR="004023AE" w:rsidRPr="00385A63" w14:paraId="3240F012" w14:textId="77777777" w:rsidTr="00B76897">
        <w:trPr>
          <w:trHeight w:val="765"/>
        </w:trPr>
        <w:tc>
          <w:tcPr>
            <w:tcW w:w="709" w:type="dxa"/>
          </w:tcPr>
          <w:p w14:paraId="5AFB38BA"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8</w:t>
            </w:r>
          </w:p>
        </w:tc>
        <w:tc>
          <w:tcPr>
            <w:tcW w:w="2126" w:type="dxa"/>
          </w:tcPr>
          <w:p w14:paraId="72BC2B1B"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Фіксована вартість товару, робіт або послуг:</w:t>
            </w:r>
          </w:p>
        </w:tc>
        <w:tc>
          <w:tcPr>
            <w:tcW w:w="3119" w:type="dxa"/>
            <w:gridSpan w:val="2"/>
          </w:tcPr>
          <w:p w14:paraId="37CEAE75"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ТАК. Вартість товару, робіт або послуг не може бути змінена протягом строку дії договору</w:t>
            </w:r>
          </w:p>
        </w:tc>
        <w:tc>
          <w:tcPr>
            <w:tcW w:w="3402" w:type="dxa"/>
            <w:shd w:val="clear" w:color="auto" w:fill="FFFF00"/>
          </w:tcPr>
          <w:p w14:paraId="0F079DE4"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bl>
    <w:p w14:paraId="0046BDE2" w14:textId="77777777" w:rsidR="004023AE" w:rsidRPr="00385A63" w:rsidRDefault="004023AE" w:rsidP="004023AE">
      <w:pPr>
        <w:spacing w:after="0" w:line="240" w:lineRule="auto"/>
        <w:ind w:firstLine="568"/>
        <w:jc w:val="both"/>
        <w:rPr>
          <w:rFonts w:ascii="Times New Roman" w:eastAsia="Times New Roman" w:hAnsi="Times New Roman" w:cs="Times New Roman"/>
          <w:sz w:val="24"/>
          <w:szCs w:val="24"/>
        </w:rPr>
      </w:pPr>
    </w:p>
    <w:tbl>
      <w:tblPr>
        <w:tblStyle w:val="affa"/>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5103"/>
        <w:gridCol w:w="3544"/>
      </w:tblGrid>
      <w:tr w:rsidR="004023AE" w:rsidRPr="00385A63" w14:paraId="2CA403F0" w14:textId="77777777" w:rsidTr="00726773">
        <w:tc>
          <w:tcPr>
            <w:tcW w:w="709" w:type="dxa"/>
            <w:shd w:val="clear" w:color="auto" w:fill="D9D9D9"/>
          </w:tcPr>
          <w:p w14:paraId="34EF2453" w14:textId="77777777" w:rsidR="004023AE" w:rsidRPr="00385A63" w:rsidRDefault="004023AE" w:rsidP="00726773">
            <w:pPr>
              <w:spacing w:after="0" w:line="240" w:lineRule="auto"/>
              <w:ind w:firstLine="568"/>
              <w:jc w:val="both"/>
              <w:rPr>
                <w:rFonts w:ascii="Times New Roman" w:eastAsia="Times New Roman" w:hAnsi="Times New Roman" w:cs="Times New Roman"/>
                <w:b/>
                <w:sz w:val="24"/>
                <w:szCs w:val="24"/>
              </w:rPr>
            </w:pPr>
          </w:p>
        </w:tc>
        <w:tc>
          <w:tcPr>
            <w:tcW w:w="8647" w:type="dxa"/>
            <w:gridSpan w:val="2"/>
            <w:shd w:val="clear" w:color="auto" w:fill="D9D9D9"/>
          </w:tcPr>
          <w:p w14:paraId="555157D9" w14:textId="77777777" w:rsidR="004023AE" w:rsidRPr="00385A63" w:rsidRDefault="004023AE" w:rsidP="00726773">
            <w:pPr>
              <w:spacing w:after="0" w:line="240" w:lineRule="auto"/>
              <w:ind w:firstLine="568"/>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Відомості про учасника</w:t>
            </w:r>
          </w:p>
        </w:tc>
      </w:tr>
      <w:tr w:rsidR="004023AE" w:rsidRPr="00385A63" w14:paraId="433A99AC" w14:textId="77777777" w:rsidTr="00726773">
        <w:tc>
          <w:tcPr>
            <w:tcW w:w="709" w:type="dxa"/>
          </w:tcPr>
          <w:p w14:paraId="2B37DB71"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1</w:t>
            </w:r>
          </w:p>
        </w:tc>
        <w:tc>
          <w:tcPr>
            <w:tcW w:w="5103" w:type="dxa"/>
          </w:tcPr>
          <w:p w14:paraId="18EA3BF2"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Найменування юридичної особи:</w:t>
            </w:r>
          </w:p>
        </w:tc>
        <w:tc>
          <w:tcPr>
            <w:tcW w:w="3544" w:type="dxa"/>
            <w:shd w:val="clear" w:color="auto" w:fill="FFFF00"/>
          </w:tcPr>
          <w:p w14:paraId="6D0A67BC"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0656E3E7" w14:textId="77777777" w:rsidTr="00726773">
        <w:tc>
          <w:tcPr>
            <w:tcW w:w="709" w:type="dxa"/>
          </w:tcPr>
          <w:p w14:paraId="3A26376C"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2</w:t>
            </w:r>
          </w:p>
        </w:tc>
        <w:tc>
          <w:tcPr>
            <w:tcW w:w="5103" w:type="dxa"/>
          </w:tcPr>
          <w:p w14:paraId="6728FF33"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Юридична адреса:</w:t>
            </w:r>
          </w:p>
        </w:tc>
        <w:tc>
          <w:tcPr>
            <w:tcW w:w="3544" w:type="dxa"/>
            <w:shd w:val="clear" w:color="auto" w:fill="FFFF00"/>
          </w:tcPr>
          <w:p w14:paraId="2AD346FB"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13BE1424" w14:textId="77777777" w:rsidTr="00726773">
        <w:tc>
          <w:tcPr>
            <w:tcW w:w="709" w:type="dxa"/>
          </w:tcPr>
          <w:p w14:paraId="4E71CACA"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3</w:t>
            </w:r>
          </w:p>
        </w:tc>
        <w:tc>
          <w:tcPr>
            <w:tcW w:w="5103" w:type="dxa"/>
          </w:tcPr>
          <w:p w14:paraId="7E7D9839"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ПІБ та посада керівника юридичної особи (для Юр. осіб):</w:t>
            </w:r>
          </w:p>
        </w:tc>
        <w:tc>
          <w:tcPr>
            <w:tcW w:w="3544" w:type="dxa"/>
            <w:shd w:val="clear" w:color="auto" w:fill="FFFF00"/>
          </w:tcPr>
          <w:p w14:paraId="3345B1A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2E361D79" w14:textId="77777777" w:rsidTr="00726773">
        <w:tc>
          <w:tcPr>
            <w:tcW w:w="709" w:type="dxa"/>
          </w:tcPr>
          <w:p w14:paraId="7E1757D4"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4</w:t>
            </w:r>
          </w:p>
        </w:tc>
        <w:tc>
          <w:tcPr>
            <w:tcW w:w="5103" w:type="dxa"/>
          </w:tcPr>
          <w:p w14:paraId="60916D67"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Номер телефону керівника юридичної особи  (для Юр. осіб):</w:t>
            </w:r>
          </w:p>
        </w:tc>
        <w:tc>
          <w:tcPr>
            <w:tcW w:w="3544" w:type="dxa"/>
            <w:shd w:val="clear" w:color="auto" w:fill="FFFF00"/>
          </w:tcPr>
          <w:p w14:paraId="461EFF54"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BF54BCE" w14:textId="77777777" w:rsidTr="00726773">
        <w:tc>
          <w:tcPr>
            <w:tcW w:w="709" w:type="dxa"/>
          </w:tcPr>
          <w:p w14:paraId="6D156A45"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5</w:t>
            </w:r>
          </w:p>
        </w:tc>
        <w:tc>
          <w:tcPr>
            <w:tcW w:w="5103" w:type="dxa"/>
          </w:tcPr>
          <w:p w14:paraId="699AC58F"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Контактна особа:</w:t>
            </w:r>
          </w:p>
        </w:tc>
        <w:tc>
          <w:tcPr>
            <w:tcW w:w="3544" w:type="dxa"/>
            <w:shd w:val="clear" w:color="auto" w:fill="FFFF00"/>
          </w:tcPr>
          <w:p w14:paraId="7199FFC0"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D9A87C5" w14:textId="77777777" w:rsidTr="00726773">
        <w:tc>
          <w:tcPr>
            <w:tcW w:w="709" w:type="dxa"/>
          </w:tcPr>
          <w:p w14:paraId="4C69FCC5"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6</w:t>
            </w:r>
          </w:p>
        </w:tc>
        <w:tc>
          <w:tcPr>
            <w:tcW w:w="5103" w:type="dxa"/>
          </w:tcPr>
          <w:p w14:paraId="1912F0BA"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Номер моб. телефону контактної особи:</w:t>
            </w:r>
          </w:p>
        </w:tc>
        <w:tc>
          <w:tcPr>
            <w:tcW w:w="3544" w:type="dxa"/>
            <w:shd w:val="clear" w:color="auto" w:fill="FFFF00"/>
          </w:tcPr>
          <w:p w14:paraId="06A9DD46"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4DBF902F" w14:textId="77777777" w:rsidTr="00726773">
        <w:tc>
          <w:tcPr>
            <w:tcW w:w="709" w:type="dxa"/>
          </w:tcPr>
          <w:p w14:paraId="6C575307"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7</w:t>
            </w:r>
          </w:p>
        </w:tc>
        <w:tc>
          <w:tcPr>
            <w:tcW w:w="5103" w:type="dxa"/>
          </w:tcPr>
          <w:p w14:paraId="6D1911CD"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Електронна пошта контактної особи:</w:t>
            </w:r>
          </w:p>
        </w:tc>
        <w:tc>
          <w:tcPr>
            <w:tcW w:w="3544" w:type="dxa"/>
            <w:shd w:val="clear" w:color="auto" w:fill="FFFF00"/>
          </w:tcPr>
          <w:p w14:paraId="75CCD2CA"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290ED51" w14:textId="77777777" w:rsidTr="00726773">
        <w:tc>
          <w:tcPr>
            <w:tcW w:w="709" w:type="dxa"/>
          </w:tcPr>
          <w:p w14:paraId="490B3E34"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8</w:t>
            </w:r>
          </w:p>
        </w:tc>
        <w:tc>
          <w:tcPr>
            <w:tcW w:w="5103" w:type="dxa"/>
          </w:tcPr>
          <w:p w14:paraId="4F5E36A5"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Адреса веб-сайту (за наявності):</w:t>
            </w:r>
          </w:p>
        </w:tc>
        <w:tc>
          <w:tcPr>
            <w:tcW w:w="3544" w:type="dxa"/>
            <w:shd w:val="clear" w:color="auto" w:fill="FFFF00"/>
          </w:tcPr>
          <w:p w14:paraId="6C63250A"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17CD3CCF" w14:textId="77777777" w:rsidTr="00726773">
        <w:tc>
          <w:tcPr>
            <w:tcW w:w="709" w:type="dxa"/>
          </w:tcPr>
          <w:p w14:paraId="7CECF97D"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9</w:t>
            </w:r>
          </w:p>
        </w:tc>
        <w:tc>
          <w:tcPr>
            <w:tcW w:w="5103" w:type="dxa"/>
          </w:tcPr>
          <w:p w14:paraId="2A2C320A"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Банківські реквізити:</w:t>
            </w:r>
          </w:p>
        </w:tc>
        <w:tc>
          <w:tcPr>
            <w:tcW w:w="3544" w:type="dxa"/>
            <w:shd w:val="clear" w:color="auto" w:fill="FFFF00"/>
          </w:tcPr>
          <w:p w14:paraId="7C886665"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4923C0CE" w14:textId="77777777" w:rsidTr="00726773">
        <w:tc>
          <w:tcPr>
            <w:tcW w:w="709" w:type="dxa"/>
          </w:tcPr>
          <w:p w14:paraId="37A29E73"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10</w:t>
            </w:r>
          </w:p>
        </w:tc>
        <w:tc>
          <w:tcPr>
            <w:tcW w:w="5103" w:type="dxa"/>
          </w:tcPr>
          <w:p w14:paraId="74A58607"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3544" w:type="dxa"/>
            <w:shd w:val="clear" w:color="auto" w:fill="FFFF00"/>
          </w:tcPr>
          <w:p w14:paraId="0D13BC19"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006A8763" w14:textId="77777777" w:rsidTr="00726773">
        <w:tc>
          <w:tcPr>
            <w:tcW w:w="709" w:type="dxa"/>
          </w:tcPr>
          <w:p w14:paraId="7BA881BD"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11</w:t>
            </w:r>
          </w:p>
        </w:tc>
        <w:tc>
          <w:tcPr>
            <w:tcW w:w="5103" w:type="dxa"/>
          </w:tcPr>
          <w:p w14:paraId="0A8626E0"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Група платника єдиного податку (лише для платників єдиного податку):</w:t>
            </w:r>
          </w:p>
        </w:tc>
        <w:tc>
          <w:tcPr>
            <w:tcW w:w="3544" w:type="dxa"/>
            <w:shd w:val="clear" w:color="auto" w:fill="FFFF00"/>
          </w:tcPr>
          <w:p w14:paraId="578E128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bl>
    <w:p w14:paraId="4F5373E6" w14:textId="77777777" w:rsidR="004023AE" w:rsidRDefault="004023AE">
      <w:pPr>
        <w:spacing w:after="0" w:line="240" w:lineRule="auto"/>
        <w:ind w:firstLine="568"/>
        <w:jc w:val="both"/>
        <w:rPr>
          <w:rFonts w:ascii="Times New Roman" w:eastAsia="Times New Roman" w:hAnsi="Times New Roman" w:cs="Times New Roman"/>
          <w:sz w:val="24"/>
          <w:szCs w:val="24"/>
        </w:rPr>
      </w:pPr>
    </w:p>
    <w:p w14:paraId="1DA908F9" w14:textId="31D1673D" w:rsidR="00903A00" w:rsidRPr="00E546C8" w:rsidRDefault="006A2871">
      <w:pPr>
        <w:spacing w:after="0" w:line="240" w:lineRule="auto"/>
        <w:ind w:firstLine="568"/>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 Учаснику необхідно заповнити клітинки, що виділено жовтим кольором.</w:t>
      </w:r>
    </w:p>
    <w:p w14:paraId="363ADD94" w14:textId="77777777" w:rsidR="00903A00" w:rsidRPr="00E546C8" w:rsidRDefault="006A2871">
      <w:pPr>
        <w:spacing w:after="0" w:line="240" w:lineRule="auto"/>
        <w:ind w:firstLine="568"/>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**Ціна за одиницю товару повинна не перевищувати суму граничних витрат на такий товар, що затверджена постановою Кабінету Міністрів України від 04 квітня 2001 р. № 332 «Про граничні суми витрат на придбання автомобілів, меблів, іншого обладнання та устаткування, мобільних телефонів, комп'ютерів державними органами, а також установами та організаціями, які утримуються за рахунок державного бюджету».</w:t>
      </w:r>
    </w:p>
    <w:p w14:paraId="39380D03" w14:textId="77777777" w:rsidR="00903A00" w:rsidRPr="00E546C8" w:rsidRDefault="006A2871">
      <w:pPr>
        <w:spacing w:after="0" w:line="240" w:lineRule="auto"/>
        <w:ind w:firstLine="568"/>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***Неприйняття умов співпраці призводить до автоматичної дискваліфікації.</w:t>
      </w:r>
    </w:p>
    <w:p w14:paraId="50895670" w14:textId="77777777" w:rsidR="00903A00" w:rsidRPr="00E546C8" w:rsidRDefault="00903A00">
      <w:pPr>
        <w:spacing w:after="0" w:line="240" w:lineRule="auto"/>
        <w:ind w:firstLine="568"/>
        <w:jc w:val="both"/>
        <w:rPr>
          <w:rFonts w:ascii="Times New Roman" w:eastAsia="Times New Roman" w:hAnsi="Times New Roman" w:cs="Times New Roman"/>
          <w:color w:val="000000"/>
          <w:sz w:val="24"/>
          <w:szCs w:val="24"/>
        </w:rPr>
      </w:pPr>
    </w:p>
    <w:p w14:paraId="12AA37CC" w14:textId="77777777" w:rsidR="00903A00" w:rsidRPr="00E546C8" w:rsidRDefault="006A2871">
      <w:pPr>
        <w:spacing w:after="0" w:line="240" w:lineRule="auto"/>
        <w:ind w:firstLine="710"/>
        <w:jc w:val="both"/>
        <w:rPr>
          <w:rFonts w:ascii="Times New Roman" w:eastAsia="Times New Roman" w:hAnsi="Times New Roman" w:cs="Times New Roman"/>
          <w:sz w:val="24"/>
          <w:szCs w:val="24"/>
        </w:rPr>
      </w:pPr>
      <w:bookmarkStart w:id="5" w:name="_heading=h.nm50o5y3fy5" w:colFirst="0" w:colLast="0"/>
      <w:bookmarkEnd w:id="5"/>
      <w:r w:rsidRPr="00E546C8">
        <w:rPr>
          <w:rFonts w:ascii="Times New Roman" w:eastAsia="Times New Roman" w:hAnsi="Times New Roman" w:cs="Times New Roman"/>
          <w:sz w:val="24"/>
          <w:szCs w:val="24"/>
        </w:rPr>
        <w:t>Підписанням «Форми цінової пропозиції» підтверджуємо, що у разі перемоги нашої пропозиції ми зобов’язуємось:</w:t>
      </w:r>
    </w:p>
    <w:p w14:paraId="49CE05E9" w14:textId="5F74E2C4" w:rsidR="00903A00" w:rsidRPr="00E546C8" w:rsidRDefault="006A2871">
      <w:pPr>
        <w:numPr>
          <w:ilvl w:val="0"/>
          <w:numId w:val="16"/>
        </w:numPr>
        <w:pBdr>
          <w:top w:val="nil"/>
          <w:left w:val="nil"/>
          <w:bottom w:val="nil"/>
          <w:right w:val="nil"/>
          <w:between w:val="nil"/>
        </w:pBdr>
        <w:tabs>
          <w:tab w:val="left" w:pos="993"/>
        </w:tabs>
        <w:spacing w:after="0" w:line="240" w:lineRule="auto"/>
        <w:ind w:left="0" w:firstLine="710"/>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укласти з Державною установою «Центр громадського здоров’я Міністерства охорони здоров’я України» протягом узгодженого терміну договір про закупівлю </w:t>
      </w:r>
      <w:r w:rsidR="00F8342B" w:rsidRPr="00E546C8">
        <w:rPr>
          <w:rFonts w:ascii="Times New Roman" w:eastAsia="Times New Roman" w:hAnsi="Times New Roman" w:cs="Times New Roman"/>
          <w:color w:val="000000"/>
          <w:sz w:val="24"/>
          <w:szCs w:val="24"/>
        </w:rPr>
        <w:t xml:space="preserve">за кодом </w:t>
      </w:r>
      <w:r w:rsidR="00A17BD2" w:rsidRPr="00A17BD2">
        <w:rPr>
          <w:rFonts w:ascii="Times New Roman" w:eastAsia="Times New Roman" w:hAnsi="Times New Roman" w:cs="Times New Roman"/>
          <w:b/>
          <w:bCs/>
          <w:color w:val="000000"/>
          <w:sz w:val="24"/>
          <w:szCs w:val="24"/>
        </w:rPr>
        <w:t>ДК 021:2015 33140000-3 Медичні матеріали (Серветки сухі марлеві медичні стерильні)</w:t>
      </w:r>
      <w:r w:rsidR="00F433B2">
        <w:rPr>
          <w:rFonts w:ascii="Times New Roman" w:eastAsia="Times New Roman" w:hAnsi="Times New Roman" w:cs="Times New Roman"/>
          <w:sz w:val="24"/>
          <w:szCs w:val="24"/>
          <w:lang w:eastAsia="ja-JP"/>
        </w:rPr>
        <w:t xml:space="preserve"> </w:t>
      </w:r>
      <w:r w:rsidRPr="00E546C8">
        <w:rPr>
          <w:rFonts w:ascii="Times New Roman" w:eastAsia="Times New Roman" w:hAnsi="Times New Roman" w:cs="Times New Roman"/>
          <w:color w:val="000000"/>
          <w:sz w:val="24"/>
          <w:szCs w:val="24"/>
        </w:rPr>
        <w:t>в рамках програми Глобального Фонду на умовах, які викладені у оголошенні про закупівлю та пропозиції;</w:t>
      </w:r>
    </w:p>
    <w:p w14:paraId="26D62F22" w14:textId="77777777" w:rsidR="00903A00" w:rsidRPr="00E546C8" w:rsidRDefault="006A2871">
      <w:pPr>
        <w:numPr>
          <w:ilvl w:val="0"/>
          <w:numId w:val="16"/>
        </w:numPr>
        <w:pBdr>
          <w:top w:val="nil"/>
          <w:left w:val="nil"/>
          <w:bottom w:val="nil"/>
          <w:right w:val="nil"/>
          <w:between w:val="nil"/>
        </w:pBdr>
        <w:tabs>
          <w:tab w:val="left" w:pos="709"/>
          <w:tab w:val="left" w:pos="993"/>
        </w:tabs>
        <w:spacing w:after="0" w:line="240" w:lineRule="auto"/>
        <w:ind w:left="0" w:firstLine="710"/>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д</w:t>
      </w:r>
      <w:r w:rsidRPr="00E546C8">
        <w:rPr>
          <w:rFonts w:ascii="Times New Roman" w:eastAsia="Times New Roman" w:hAnsi="Times New Roman" w:cs="Times New Roman"/>
          <w:color w:val="000000"/>
          <w:sz w:val="24"/>
          <w:szCs w:val="24"/>
          <w:highlight w:val="white"/>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w:t>
      </w:r>
      <w:r w:rsidRPr="00E546C8">
        <w:rPr>
          <w:rFonts w:ascii="Times New Roman" w:eastAsia="Times New Roman" w:hAnsi="Times New Roman" w:cs="Times New Roman"/>
          <w:color w:val="000000"/>
          <w:sz w:val="24"/>
          <w:szCs w:val="24"/>
          <w:highlight w:val="white"/>
        </w:rPr>
        <w:lastRenderedPageBreak/>
        <w:t xml:space="preserve">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r w:rsidRPr="00E546C8">
        <w:rPr>
          <w:rFonts w:ascii="Times New Roman" w:eastAsia="Times New Roman" w:hAnsi="Times New Roman" w:cs="Times New Roman"/>
          <w:color w:val="000000"/>
          <w:sz w:val="24"/>
          <w:szCs w:val="24"/>
        </w:rPr>
        <w:t>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p>
    <w:p w14:paraId="413A552B" w14:textId="77777777" w:rsidR="00903A00" w:rsidRPr="00E546C8" w:rsidRDefault="006A2871">
      <w:pPr>
        <w:numPr>
          <w:ilvl w:val="0"/>
          <w:numId w:val="16"/>
        </w:numPr>
        <w:pBdr>
          <w:top w:val="nil"/>
          <w:left w:val="nil"/>
          <w:bottom w:val="nil"/>
          <w:right w:val="nil"/>
          <w:between w:val="nil"/>
        </w:pBdr>
        <w:tabs>
          <w:tab w:val="left" w:pos="851"/>
          <w:tab w:val="left" w:pos="993"/>
        </w:tabs>
        <w:spacing w:after="0" w:line="240" w:lineRule="auto"/>
        <w:ind w:left="0" w:firstLine="710"/>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highlight w:val="white"/>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7AABB997" w14:textId="77777777" w:rsidR="00903A00" w:rsidRPr="00E546C8" w:rsidRDefault="006A2871">
      <w:pPr>
        <w:tabs>
          <w:tab w:val="left" w:pos="993"/>
        </w:tabs>
        <w:spacing w:after="0" w:line="240" w:lineRule="auto"/>
        <w:ind w:firstLine="710"/>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2359C855" w14:textId="77777777" w:rsidR="00903A00" w:rsidRPr="00E546C8" w:rsidRDefault="006A2871">
      <w:pPr>
        <w:spacing w:after="0" w:line="240" w:lineRule="auto"/>
        <w:ind w:firstLine="710"/>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Термін дії даної пропозиції складає 90 календарних днів з дня відкриття Пропозиції.</w:t>
      </w:r>
    </w:p>
    <w:p w14:paraId="28F73906" w14:textId="77777777" w:rsidR="00903A00" w:rsidRPr="00E546C8" w:rsidRDefault="006A2871">
      <w:pPr>
        <w:tabs>
          <w:tab w:val="right" w:pos="9356"/>
        </w:tabs>
        <w:spacing w:after="0" w:line="240" w:lineRule="auto"/>
        <w:ind w:firstLine="710"/>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 xml:space="preserve">Повідомляємо, що </w:t>
      </w:r>
      <w:r w:rsidRPr="00E546C8">
        <w:rPr>
          <w:rFonts w:ascii="Times New Roman" w:eastAsia="Times New Roman" w:hAnsi="Times New Roman" w:cs="Times New Roman"/>
          <w:b/>
          <w:sz w:val="24"/>
          <w:szCs w:val="24"/>
        </w:rPr>
        <w:t>ми ознайомлені</w:t>
      </w:r>
      <w:r w:rsidRPr="00E546C8">
        <w:rPr>
          <w:rFonts w:ascii="Times New Roman" w:eastAsia="Times New Roman" w:hAnsi="Times New Roman" w:cs="Times New Roman"/>
          <w:sz w:val="24"/>
          <w:szCs w:val="24"/>
        </w:rPr>
        <w:t xml:space="preserve"> з Постановою Кабінету Міністрів України від </w:t>
      </w:r>
      <w:r w:rsidRPr="00E546C8">
        <w:rPr>
          <w:rFonts w:ascii="Times New Roman" w:eastAsia="Times New Roman" w:hAnsi="Times New Roman" w:cs="Times New Roman"/>
          <w:sz w:val="24"/>
          <w:szCs w:val="24"/>
        </w:rPr>
        <w:br/>
        <w:t>17 квітня 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 та «Кодексом поведінки постачальників</w:t>
      </w:r>
      <w:r w:rsidR="0091157A" w:rsidRPr="00E546C8">
        <w:rPr>
          <w:rFonts w:ascii="Times New Roman" w:eastAsia="Times New Roman" w:hAnsi="Times New Roman" w:cs="Times New Roman"/>
          <w:sz w:val="24"/>
          <w:szCs w:val="24"/>
        </w:rPr>
        <w:t>»,</w:t>
      </w:r>
      <w:r w:rsidR="0091157A" w:rsidRPr="00E546C8">
        <w:rPr>
          <w:rFonts w:ascii="Times New Roman" w:eastAsia="Times New Roman" w:hAnsi="Times New Roman" w:cs="Times New Roman"/>
          <w:color w:val="000000"/>
          <w:sz w:val="24"/>
          <w:szCs w:val="24"/>
        </w:rPr>
        <w:t xml:space="preserve"> що викладений в Додатку № 4 до оголошення про закупівлю</w:t>
      </w:r>
      <w:r w:rsidRPr="00E546C8">
        <w:rPr>
          <w:rFonts w:ascii="Times New Roman" w:eastAsia="Times New Roman" w:hAnsi="Times New Roman" w:cs="Times New Roman"/>
          <w:sz w:val="24"/>
          <w:szCs w:val="24"/>
        </w:rPr>
        <w:t xml:space="preserve"> і </w:t>
      </w:r>
      <w:r w:rsidRPr="00E546C8">
        <w:rPr>
          <w:rFonts w:ascii="Times New Roman" w:eastAsia="Times New Roman" w:hAnsi="Times New Roman" w:cs="Times New Roman"/>
          <w:b/>
          <w:sz w:val="24"/>
          <w:szCs w:val="24"/>
        </w:rPr>
        <w:t>зобов’язуємось дотримуватись їх умов.</w:t>
      </w:r>
    </w:p>
    <w:p w14:paraId="38C1F859" w14:textId="77777777" w:rsidR="00903A00" w:rsidRPr="00E546C8" w:rsidRDefault="00903A00">
      <w:pPr>
        <w:spacing w:after="0" w:line="240" w:lineRule="auto"/>
        <w:ind w:left="-284" w:right="-142" w:firstLine="568"/>
        <w:jc w:val="both"/>
        <w:rPr>
          <w:rFonts w:ascii="Times New Roman" w:eastAsia="Times New Roman" w:hAnsi="Times New Roman" w:cs="Times New Roman"/>
          <w:color w:val="000000"/>
          <w:sz w:val="24"/>
          <w:szCs w:val="24"/>
        </w:rPr>
      </w:pPr>
    </w:p>
    <w:p w14:paraId="0C8FE7CE" w14:textId="77777777" w:rsidR="00903A00" w:rsidRPr="00E546C8" w:rsidRDefault="00903A00">
      <w:pPr>
        <w:spacing w:after="0" w:line="240" w:lineRule="auto"/>
        <w:ind w:right="-142"/>
        <w:jc w:val="both"/>
        <w:rPr>
          <w:rFonts w:ascii="Times New Roman" w:eastAsia="Times New Roman" w:hAnsi="Times New Roman" w:cs="Times New Roman"/>
          <w:sz w:val="24"/>
          <w:szCs w:val="24"/>
        </w:rPr>
      </w:pPr>
    </w:p>
    <w:p w14:paraId="2B6BBB35" w14:textId="1D021E3E" w:rsidR="00903A00" w:rsidRPr="00E546C8" w:rsidRDefault="048B1679">
      <w:pPr>
        <w:spacing w:after="0" w:line="240" w:lineRule="auto"/>
        <w:ind w:left="-284" w:right="-142" w:firstLine="568"/>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Дата:  «____»_____________ 202</w:t>
      </w:r>
      <w:r w:rsidR="3FCCFFE1" w:rsidRPr="00E546C8">
        <w:rPr>
          <w:rFonts w:ascii="Times New Roman" w:eastAsia="Times New Roman" w:hAnsi="Times New Roman" w:cs="Times New Roman"/>
          <w:sz w:val="24"/>
          <w:szCs w:val="24"/>
        </w:rPr>
        <w:t>6</w:t>
      </w:r>
      <w:r w:rsidRPr="00E546C8">
        <w:rPr>
          <w:rFonts w:ascii="Times New Roman" w:eastAsia="Times New Roman" w:hAnsi="Times New Roman" w:cs="Times New Roman"/>
          <w:sz w:val="24"/>
          <w:szCs w:val="24"/>
        </w:rPr>
        <w:t xml:space="preserve"> р.</w:t>
      </w:r>
    </w:p>
    <w:p w14:paraId="41004F19" w14:textId="77777777" w:rsidR="00903A00" w:rsidRPr="00E546C8" w:rsidRDefault="00903A00">
      <w:pPr>
        <w:spacing w:after="0" w:line="240" w:lineRule="auto"/>
        <w:ind w:left="-284" w:right="-142" w:firstLine="568"/>
        <w:jc w:val="both"/>
        <w:rPr>
          <w:rFonts w:ascii="Times New Roman" w:eastAsia="Times New Roman" w:hAnsi="Times New Roman" w:cs="Times New Roman"/>
          <w:sz w:val="24"/>
          <w:szCs w:val="24"/>
        </w:rPr>
      </w:pPr>
    </w:p>
    <w:p w14:paraId="67C0C651" w14:textId="77777777" w:rsidR="00903A00" w:rsidRPr="00E546C8" w:rsidRDefault="00903A00">
      <w:pPr>
        <w:spacing w:after="0" w:line="240" w:lineRule="auto"/>
        <w:ind w:left="-284" w:right="-142" w:firstLine="568"/>
        <w:jc w:val="both"/>
        <w:rPr>
          <w:rFonts w:ascii="Times New Roman" w:eastAsia="Times New Roman" w:hAnsi="Times New Roman" w:cs="Times New Roman"/>
          <w:sz w:val="24"/>
          <w:szCs w:val="24"/>
        </w:rPr>
      </w:pPr>
    </w:p>
    <w:tbl>
      <w:tblPr>
        <w:tblStyle w:val="affb"/>
        <w:tblW w:w="9498" w:type="dxa"/>
        <w:tblInd w:w="-147" w:type="dxa"/>
        <w:tblLayout w:type="fixed"/>
        <w:tblLook w:val="0000" w:firstRow="0" w:lastRow="0" w:firstColumn="0" w:lastColumn="0" w:noHBand="0" w:noVBand="0"/>
      </w:tblPr>
      <w:tblGrid>
        <w:gridCol w:w="4859"/>
        <w:gridCol w:w="2518"/>
        <w:gridCol w:w="2121"/>
      </w:tblGrid>
      <w:tr w:rsidR="00903A00" w:rsidRPr="00E546C8" w14:paraId="2112FE5E" w14:textId="77777777">
        <w:tc>
          <w:tcPr>
            <w:tcW w:w="4859" w:type="dxa"/>
          </w:tcPr>
          <w:p w14:paraId="308D56CC" w14:textId="77777777" w:rsidR="00903A00" w:rsidRPr="00E546C8" w:rsidRDefault="00903A00">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bookmarkStart w:id="6" w:name="_heading=h.7ysk543197r" w:colFirst="0" w:colLast="0"/>
            <w:bookmarkEnd w:id="6"/>
          </w:p>
          <w:p w14:paraId="719AA0D1"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Керівник Учасника процедури закупівлі </w:t>
            </w:r>
          </w:p>
          <w:p w14:paraId="56DDB507"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 або уповноважений представник учасника) </w:t>
            </w:r>
          </w:p>
        </w:tc>
        <w:tc>
          <w:tcPr>
            <w:tcW w:w="2518" w:type="dxa"/>
          </w:tcPr>
          <w:p w14:paraId="797E50C6" w14:textId="77777777" w:rsidR="00903A00" w:rsidRPr="00E546C8" w:rsidRDefault="00903A00">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p>
          <w:p w14:paraId="3DD11678" w14:textId="77777777" w:rsidR="00903A00" w:rsidRPr="00E546C8" w:rsidRDefault="006A2871">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підпис</w:t>
            </w:r>
          </w:p>
        </w:tc>
        <w:tc>
          <w:tcPr>
            <w:tcW w:w="2121" w:type="dxa"/>
          </w:tcPr>
          <w:p w14:paraId="7B04FA47" w14:textId="77777777" w:rsidR="00903A00" w:rsidRPr="00E546C8"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p w14:paraId="73B76D64"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Ініціали </w:t>
            </w:r>
          </w:p>
          <w:p w14:paraId="53449D0A"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Прізвище,</w:t>
            </w:r>
          </w:p>
          <w:p w14:paraId="568C698B" w14:textId="77777777" w:rsidR="00903A00" w:rsidRPr="00E546C8"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1A939487" w14:textId="77777777" w:rsidR="00903A00" w:rsidRPr="00E546C8" w:rsidRDefault="00903A00">
      <w:pPr>
        <w:spacing w:after="0" w:line="240" w:lineRule="auto"/>
        <w:ind w:left="4820"/>
        <w:rPr>
          <w:rFonts w:ascii="Times New Roman" w:eastAsia="Times New Roman" w:hAnsi="Times New Roman" w:cs="Times New Roman"/>
          <w:sz w:val="24"/>
          <w:szCs w:val="24"/>
        </w:rPr>
      </w:pPr>
    </w:p>
    <w:p w14:paraId="6AA258D8" w14:textId="77777777" w:rsidR="00617BA4" w:rsidRPr="00E546C8" w:rsidRDefault="00617BA4">
      <w:pPr>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br w:type="page"/>
      </w:r>
    </w:p>
    <w:p w14:paraId="684061F2" w14:textId="77777777" w:rsidR="00903A00" w:rsidRPr="00254E30" w:rsidRDefault="006A2871"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3</w:t>
      </w:r>
    </w:p>
    <w:p w14:paraId="75D5B5D9" w14:textId="58A54295" w:rsidR="00903A00" w:rsidRPr="00254E30" w:rsidRDefault="006A2871"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952BEB">
        <w:rPr>
          <w:rFonts w:ascii="Times New Roman" w:eastAsia="Times New Roman" w:hAnsi="Times New Roman" w:cs="Times New Roman"/>
          <w:sz w:val="24"/>
          <w:szCs w:val="24"/>
        </w:rPr>
        <w:t>247</w:t>
      </w:r>
    </w:p>
    <w:p w14:paraId="6FFBD3EC" w14:textId="77777777" w:rsidR="00617BA4" w:rsidRDefault="00617BA4" w:rsidP="00617BA4">
      <w:pPr>
        <w:spacing w:after="0" w:line="240" w:lineRule="auto"/>
        <w:ind w:left="5103"/>
        <w:rPr>
          <w:rFonts w:ascii="Times New Roman" w:eastAsia="Times New Roman" w:hAnsi="Times New Roman" w:cs="Times New Roman"/>
          <w:sz w:val="24"/>
          <w:szCs w:val="24"/>
        </w:rPr>
      </w:pPr>
    </w:p>
    <w:p w14:paraId="097F3477" w14:textId="77777777" w:rsidR="00903A00" w:rsidRPr="00254E30" w:rsidRDefault="006A2871"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Державній установі «Центр громадського здоров’я Міністерства охорони здоров’я України»</w:t>
      </w:r>
    </w:p>
    <w:p w14:paraId="30DCCCAD" w14:textId="77777777" w:rsidR="00903A00" w:rsidRPr="00254E30" w:rsidRDefault="00903A00">
      <w:pPr>
        <w:spacing w:after="0" w:line="240" w:lineRule="auto"/>
        <w:ind w:left="4820"/>
        <w:rPr>
          <w:rFonts w:ascii="Times New Roman" w:eastAsia="Times New Roman" w:hAnsi="Times New Roman" w:cs="Times New Roman"/>
          <w:sz w:val="24"/>
          <w:szCs w:val="24"/>
        </w:rPr>
      </w:pPr>
    </w:p>
    <w:p w14:paraId="33A8F224"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ДЕКЛАРАЦІЯ КОНФЛІКТУ ІНТЕРЕСІВ</w:t>
      </w:r>
    </w:p>
    <w:p w14:paraId="71AED233"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Учасника тендерної процедури</w:t>
      </w:r>
    </w:p>
    <w:p w14:paraId="689AB08A" w14:textId="21DC7810" w:rsidR="00903A00" w:rsidRPr="00254E30" w:rsidRDefault="006A2871">
      <w:pPr>
        <w:keepLines/>
        <w:spacing w:line="240" w:lineRule="auto"/>
        <w:ind w:firstLine="566"/>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Щодо тендеру за процедурою «запиту цінової пропозиції» на закупівлю предмета закупівлі за кодом </w:t>
      </w:r>
      <w:r w:rsidR="00A17BD2" w:rsidRPr="00A22C35">
        <w:rPr>
          <w:rFonts w:ascii="Times New Roman" w:eastAsia="Times New Roman" w:hAnsi="Times New Roman" w:cs="Times New Roman"/>
          <w:b/>
          <w:bCs/>
          <w:color w:val="000000"/>
          <w:sz w:val="24"/>
          <w:szCs w:val="24"/>
        </w:rPr>
        <w:t>ДК 021:2015 33140000-3 Медичні матеріали (Серветки сухі марлеві медичні стерильні)</w:t>
      </w:r>
      <w:r w:rsidRPr="00254E30">
        <w:rPr>
          <w:rFonts w:ascii="Times New Roman" w:eastAsia="Times New Roman" w:hAnsi="Times New Roman" w:cs="Times New Roman"/>
          <w:sz w:val="24"/>
          <w:szCs w:val="24"/>
        </w:rPr>
        <w:t xml:space="preserve">, в рамках реалізації програми Глобального фонду для боротьби зі СНІДом, туберкульозом та малярією </w:t>
      </w:r>
    </w:p>
    <w:p w14:paraId="59142FB8" w14:textId="77777777" w:rsidR="00903A00" w:rsidRPr="00254E30" w:rsidRDefault="006A2871">
      <w:pPr>
        <w:keepLines/>
        <w:spacing w:line="240" w:lineRule="auto"/>
        <w:ind w:firstLine="566"/>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sz w:val="24"/>
          <w:szCs w:val="24"/>
        </w:rPr>
        <w:t>Перед зап</w:t>
      </w:r>
      <w:r w:rsidRPr="00254E30">
        <w:rPr>
          <w:rFonts w:ascii="Times New Roman" w:eastAsia="Times New Roman" w:hAnsi="Times New Roman" w:cs="Times New Roman"/>
          <w:color w:val="000000"/>
          <w:sz w:val="24"/>
          <w:szCs w:val="24"/>
        </w:rPr>
        <w:t xml:space="preserve">овненням цієї Декларації я, </w:t>
      </w:r>
      <w:r w:rsidRPr="0017518F">
        <w:rPr>
          <w:rFonts w:ascii="Times New Roman" w:eastAsia="Times New Roman" w:hAnsi="Times New Roman" w:cs="Times New Roman"/>
          <w:color w:val="000000"/>
          <w:sz w:val="24"/>
          <w:szCs w:val="24"/>
          <w:shd w:val="clear" w:color="auto" w:fill="FFFF00"/>
        </w:rPr>
        <w:t xml:space="preserve">_____________________________ </w:t>
      </w:r>
      <w:r w:rsidRPr="00254E30">
        <w:rPr>
          <w:rFonts w:ascii="Times New Roman" w:eastAsia="Times New Roman" w:hAnsi="Times New Roman" w:cs="Times New Roman"/>
          <w:color w:val="000000"/>
          <w:sz w:val="24"/>
          <w:szCs w:val="24"/>
        </w:rPr>
        <w:t xml:space="preserve">(ПІБ) представник учасника </w:t>
      </w:r>
      <w:r w:rsidRPr="0017518F">
        <w:rPr>
          <w:rFonts w:ascii="Times New Roman" w:eastAsia="Times New Roman" w:hAnsi="Times New Roman" w:cs="Times New Roman"/>
          <w:color w:val="000000"/>
          <w:sz w:val="24"/>
          <w:szCs w:val="24"/>
          <w:shd w:val="clear" w:color="auto" w:fill="FFFF00"/>
        </w:rPr>
        <w:t>____________________________</w:t>
      </w:r>
      <w:r w:rsidRPr="00254E30">
        <w:rPr>
          <w:rFonts w:ascii="Times New Roman" w:eastAsia="Times New Roman" w:hAnsi="Times New Roman" w:cs="Times New Roman"/>
          <w:color w:val="000000"/>
          <w:sz w:val="24"/>
          <w:szCs w:val="24"/>
        </w:rPr>
        <w:t xml:space="preserve"> (назва учасника) ознайомився з Кодексом поведінки постачальників Глобального фонду*</w:t>
      </w:r>
    </w:p>
    <w:p w14:paraId="19B3796B" w14:textId="77777777" w:rsidR="00903A00" w:rsidRPr="00254E30" w:rsidRDefault="006A2871">
      <w:pPr>
        <w:keepLines/>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color w:val="000000"/>
          <w:sz w:val="24"/>
          <w:szCs w:val="24"/>
          <w:highlight w:val="white"/>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Style w:val="affc"/>
        <w:tblW w:w="9630" w:type="dxa"/>
        <w:tblInd w:w="0" w:type="dxa"/>
        <w:tblLayout w:type="fixed"/>
        <w:tblLook w:val="0400" w:firstRow="0" w:lastRow="0" w:firstColumn="0" w:lastColumn="0" w:noHBand="0" w:noVBand="1"/>
      </w:tblPr>
      <w:tblGrid>
        <w:gridCol w:w="6810"/>
        <w:gridCol w:w="1320"/>
        <w:gridCol w:w="1500"/>
      </w:tblGrid>
      <w:tr w:rsidR="00903A00" w:rsidRPr="00254E30" w14:paraId="694EFE14" w14:textId="77777777">
        <w:trPr>
          <w:trHeight w:val="1005"/>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EF558E"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Питання</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A44BD7"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Відповідь</w:t>
            </w:r>
          </w:p>
          <w:p w14:paraId="59BC93F2"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(«Так»/«Ні»)</w:t>
            </w: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C9DE6"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Роз’яснення</w:t>
            </w:r>
          </w:p>
          <w:p w14:paraId="0C566A04"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якщо відповідь «Так»</w:t>
            </w:r>
          </w:p>
        </w:tc>
      </w:tr>
      <w:tr w:rsidR="00903A00" w:rsidRPr="00254E30" w14:paraId="73C1C616"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5D9840"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Чи володієте Ви або Ваші близькі особи**, або всі інші особи, що діють в Ваших інтересах, прямо або як бенефіціар, акціями (частками, паями) або будь-якими іншими фінансовими інтересами в компаніях, що приймають участь у тендерній процедурі?</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AF6883"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529ED" w14:textId="77777777" w:rsidR="00903A00" w:rsidRPr="00254E30" w:rsidRDefault="00903A00">
            <w:pPr>
              <w:rPr>
                <w:rFonts w:ascii="Times New Roman" w:eastAsia="Times New Roman" w:hAnsi="Times New Roman" w:cs="Times New Roman"/>
                <w:sz w:val="24"/>
                <w:szCs w:val="24"/>
              </w:rPr>
            </w:pPr>
          </w:p>
        </w:tc>
      </w:tr>
      <w:tr w:rsidR="00903A00" w:rsidRPr="00254E30" w14:paraId="0284E437"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9EE1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Чи є Ви або Ваші близькі особи, або інші особи, що діють в Ваших інтересах, членами органів управління (Ради директорів, Правління) або виконавчими керівниками (директорами, заступниками директорів т.п.), а також працівниками, радниками, консультантами, агентами або довіреними особами ДУ «Центр громадського здоров’я МОЗ України»?</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0157D6"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91E7B2" w14:textId="77777777" w:rsidR="00903A00" w:rsidRPr="00254E30" w:rsidRDefault="00903A00">
            <w:pPr>
              <w:rPr>
                <w:rFonts w:ascii="Times New Roman" w:eastAsia="Times New Roman" w:hAnsi="Times New Roman" w:cs="Times New Roman"/>
                <w:sz w:val="24"/>
                <w:szCs w:val="24"/>
              </w:rPr>
            </w:pPr>
          </w:p>
        </w:tc>
      </w:tr>
      <w:tr w:rsidR="00903A00" w:rsidRPr="00254E30" w14:paraId="6AD5619B"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A431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сприйнято як спосіб незаконного або неетичного впливу на комерційні операції?</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770CE"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BEED82" w14:textId="77777777" w:rsidR="00903A00" w:rsidRPr="00254E30" w:rsidRDefault="00903A00">
            <w:pPr>
              <w:rPr>
                <w:rFonts w:ascii="Times New Roman" w:eastAsia="Times New Roman" w:hAnsi="Times New Roman" w:cs="Times New Roman"/>
                <w:sz w:val="24"/>
                <w:szCs w:val="24"/>
              </w:rPr>
            </w:pPr>
          </w:p>
        </w:tc>
      </w:tr>
    </w:tbl>
    <w:p w14:paraId="7D42E4F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54E30">
        <w:rPr>
          <w:rFonts w:ascii="Times New Roman" w:eastAsia="Times New Roman" w:hAnsi="Times New Roman" w:cs="Times New Roman"/>
          <w:b/>
          <w:color w:val="000000"/>
          <w:sz w:val="20"/>
          <w:szCs w:val="20"/>
          <w:highlight w:val="white"/>
        </w:rPr>
        <w:t>*</w:t>
      </w:r>
      <w:r w:rsidRPr="00254E30">
        <w:rPr>
          <w:rFonts w:ascii="Times New Roman" w:eastAsia="Times New Roman" w:hAnsi="Times New Roman" w:cs="Times New Roman"/>
          <w:color w:val="000000"/>
          <w:sz w:val="20"/>
          <w:szCs w:val="20"/>
          <w:highlight w:val="white"/>
        </w:rPr>
        <w:t>Якщо товари та послуги оплачуються за рахунок грантів (субгрантів) Глобального фонду для боротьби із СНІДом, туберкульозом та малярією в Україні</w:t>
      </w:r>
    </w:p>
    <w:p w14:paraId="00B94BD3" w14:textId="77777777" w:rsidR="00903A0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r w:rsidRPr="00254E30">
        <w:rPr>
          <w:rFonts w:ascii="Times New Roman" w:eastAsia="Times New Roman" w:hAnsi="Times New Roman" w:cs="Times New Roman"/>
          <w:b/>
          <w:color w:val="000000"/>
          <w:sz w:val="20"/>
          <w:szCs w:val="20"/>
          <w:highlight w:val="white"/>
        </w:rPr>
        <w:t>**</w:t>
      </w:r>
      <w:r w:rsidRPr="00254E30">
        <w:rPr>
          <w:rFonts w:ascii="Times New Roman" w:eastAsia="Times New Roman" w:hAnsi="Times New Roman" w:cs="Times New Roman"/>
          <w:color w:val="000000"/>
          <w:sz w:val="20"/>
          <w:szCs w:val="20"/>
          <w:highlight w:val="white"/>
        </w:rPr>
        <w:t xml:space="preserve"> близькі особи - особи, які спільно проживають, пов’язані спільним побутом і мають взаємні права та обов’язки із суб’єктом, зазначеним у </w:t>
      </w:r>
      <w:hyperlink r:id="rId17" w:anchor="n25">
        <w:r w:rsidRPr="00254E30">
          <w:rPr>
            <w:rFonts w:ascii="Times New Roman" w:eastAsia="Times New Roman" w:hAnsi="Times New Roman" w:cs="Times New Roman"/>
            <w:color w:val="000000"/>
            <w:sz w:val="20"/>
            <w:szCs w:val="20"/>
            <w:u w:val="single"/>
          </w:rPr>
          <w:t>частині першій</w:t>
        </w:r>
      </w:hyperlink>
      <w:r w:rsidRPr="00254E30">
        <w:rPr>
          <w:rFonts w:ascii="Times New Roman" w:eastAsia="Times New Roman" w:hAnsi="Times New Roman" w:cs="Times New Roman"/>
          <w:color w:val="000000"/>
          <w:sz w:val="20"/>
          <w:szCs w:val="20"/>
          <w:highlight w:val="white"/>
        </w:rPr>
        <w:t> статті 3 Закону України «Про запобігання корупції» (крім осіб, взаємні права та обов’язки яких із суб’єктом не мають характеру сімейних), у тому числі особи, які спільно проживають, але не перебувають у шлюбі, а також - незалежно від зазначених умов - чоловік, дружина, батько, мати, вітчим, мачуха, син, дочка, пасинок, падчерка, рідний брат, рідна сестра, дід, баба, прадід, прабаба, внук, внучка, правнук, правнучка, зять, невістка, тесть, теща, свекор, свекруха, усиновлювач чи усиновлений, опікун чи піклувальник, особа, яка перебуває під опікою або піклуванням згаданого суб’єкта</w:t>
      </w:r>
    </w:p>
    <w:p w14:paraId="6E36661F" w14:textId="77777777" w:rsidR="000164F0" w:rsidRPr="00254E30" w:rsidRDefault="000164F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p>
    <w:p w14:paraId="7F91AB24" w14:textId="77777777" w:rsidR="00903A00" w:rsidRPr="00254E30" w:rsidRDefault="006A2871" w:rsidP="000164F0">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«__»______20___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________________</w:t>
      </w:r>
    </w:p>
    <w:p w14:paraId="109EAFBA" w14:textId="77777777" w:rsidR="00903A00" w:rsidRPr="00254E30" w:rsidRDefault="006A2871" w:rsidP="000164F0">
      <w:pPr>
        <w:spacing w:after="0" w:line="240" w:lineRule="auto"/>
        <w:rPr>
          <w:rFonts w:ascii="Times New Roman" w:eastAsia="Times New Roman" w:hAnsi="Times New Roman" w:cs="Times New Roman"/>
          <w:sz w:val="20"/>
          <w:szCs w:val="20"/>
        </w:rPr>
      </w:pP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(підпис)</w:t>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П.І.Б.</w:t>
      </w:r>
    </w:p>
    <w:p w14:paraId="38645DC7" w14:textId="77777777" w:rsidR="000164F0" w:rsidRDefault="000164F0">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7EA9964" w14:textId="77777777" w:rsidR="00903A00" w:rsidRPr="00254E30" w:rsidRDefault="006A2871" w:rsidP="007C4F4F">
      <w:pPr>
        <w:spacing w:after="0" w:line="240" w:lineRule="auto"/>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4</w:t>
      </w:r>
    </w:p>
    <w:p w14:paraId="26867064" w14:textId="19721106" w:rsidR="00903A00" w:rsidRPr="00254E30" w:rsidRDefault="006A2871" w:rsidP="007C4F4F">
      <w:pPr>
        <w:spacing w:after="0" w:line="240" w:lineRule="auto"/>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952BEB">
        <w:rPr>
          <w:rFonts w:ascii="Times New Roman" w:eastAsia="Times New Roman" w:hAnsi="Times New Roman" w:cs="Times New Roman"/>
          <w:sz w:val="24"/>
          <w:szCs w:val="24"/>
        </w:rPr>
        <w:t>247</w:t>
      </w:r>
    </w:p>
    <w:p w14:paraId="135E58C4" w14:textId="77777777" w:rsidR="00903A00" w:rsidRPr="00254E30" w:rsidRDefault="00903A00">
      <w:pPr>
        <w:spacing w:after="0"/>
        <w:ind w:left="5812"/>
        <w:jc w:val="right"/>
        <w:rPr>
          <w:rFonts w:ascii="Times New Roman" w:eastAsia="Times New Roman" w:hAnsi="Times New Roman" w:cs="Times New Roman"/>
          <w:sz w:val="24"/>
          <w:szCs w:val="24"/>
        </w:rPr>
      </w:pPr>
    </w:p>
    <w:p w14:paraId="62EBF9A1" w14:textId="77777777" w:rsidR="00903A00" w:rsidRPr="00254E30" w:rsidRDefault="00903A00">
      <w:pPr>
        <w:spacing w:after="0"/>
        <w:ind w:left="5812"/>
        <w:jc w:val="right"/>
        <w:rPr>
          <w:rFonts w:ascii="Times New Roman" w:eastAsia="Times New Roman" w:hAnsi="Times New Roman" w:cs="Times New Roman"/>
          <w:sz w:val="24"/>
          <w:szCs w:val="24"/>
        </w:rPr>
      </w:pPr>
    </w:p>
    <w:p w14:paraId="6AF7F764" w14:textId="77777777" w:rsidR="00903A00" w:rsidRPr="00254E30" w:rsidRDefault="006A2871">
      <w:pPr>
        <w:spacing w:after="0"/>
        <w:ind w:left="5812"/>
        <w:jc w:val="right"/>
        <w:rPr>
          <w:rFonts w:ascii="Times New Roman" w:eastAsia="Times New Roman" w:hAnsi="Times New Roman" w:cs="Times New Roman"/>
          <w:sz w:val="24"/>
          <w:szCs w:val="24"/>
        </w:rPr>
      </w:pPr>
      <w:r w:rsidRPr="00254E30">
        <w:rPr>
          <w:rFonts w:ascii="Times New Roman" w:eastAsia="Times New Roman" w:hAnsi="Times New Roman" w:cs="Times New Roman"/>
          <w:b/>
          <w:noProof/>
        </w:rPr>
        <w:drawing>
          <wp:anchor distT="0" distB="0" distL="114300" distR="114300" simplePos="0" relativeHeight="251658240" behindDoc="0" locked="0" layoutInCell="1" hidden="0" allowOverlap="1" wp14:anchorId="763ED21C" wp14:editId="07777777">
            <wp:simplePos x="0" y="0"/>
            <wp:positionH relativeFrom="margin">
              <wp:posOffset>-76199</wp:posOffset>
            </wp:positionH>
            <wp:positionV relativeFrom="margin">
              <wp:posOffset>92075</wp:posOffset>
            </wp:positionV>
            <wp:extent cx="657225" cy="652145"/>
            <wp:effectExtent l="0" t="0" r="0" b="0"/>
            <wp:wrapSquare wrapText="bothSides" distT="0" distB="0" distL="114300" distR="114300"/>
            <wp:docPr id="12221411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8"/>
                    <a:srcRect/>
                    <a:stretch>
                      <a:fillRect/>
                    </a:stretch>
                  </pic:blipFill>
                  <pic:spPr>
                    <a:xfrm>
                      <a:off x="0" y="0"/>
                      <a:ext cx="657225" cy="652145"/>
                    </a:xfrm>
                    <a:prstGeom prst="rect">
                      <a:avLst/>
                    </a:prstGeom>
                    <a:ln/>
                  </pic:spPr>
                </pic:pic>
              </a:graphicData>
            </a:graphic>
          </wp:anchor>
        </w:drawing>
      </w:r>
    </w:p>
    <w:p w14:paraId="17496A6B" w14:textId="77777777" w:rsidR="00903A00" w:rsidRPr="00254E30" w:rsidRDefault="006A2871">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b/>
          <w:sz w:val="24"/>
          <w:szCs w:val="24"/>
        </w:rPr>
        <w:t>The Global Fund</w:t>
      </w:r>
    </w:p>
    <w:p w14:paraId="03C30686" w14:textId="77777777" w:rsidR="00903A00" w:rsidRPr="00254E30" w:rsidRDefault="006A287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To Fight </w:t>
      </w:r>
      <w:r w:rsidRPr="00254E30">
        <w:rPr>
          <w:rFonts w:ascii="Times New Roman" w:eastAsia="Times New Roman" w:hAnsi="Times New Roman" w:cs="Times New Roman"/>
          <w:b/>
          <w:color w:val="000000"/>
          <w:sz w:val="24"/>
          <w:szCs w:val="24"/>
        </w:rPr>
        <w:t xml:space="preserve">AIDS, </w:t>
      </w:r>
      <w:r w:rsidRPr="00254E30">
        <w:rPr>
          <w:rFonts w:ascii="Times New Roman" w:eastAsia="Times New Roman" w:hAnsi="Times New Roman" w:cs="Times New Roman"/>
          <w:color w:val="000000"/>
          <w:sz w:val="24"/>
          <w:szCs w:val="24"/>
        </w:rPr>
        <w:t xml:space="preserve">Tuberculosis and Malaria  </w:t>
      </w:r>
    </w:p>
    <w:p w14:paraId="0C6C2CD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09E88E4" w14:textId="77777777" w:rsidR="00903A00" w:rsidRPr="00254E30" w:rsidRDefault="00903A0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7F08FFEC"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КОДЕКС ПОВЕДІНКИ ПОСТАЧАЛЬНИКІВ*</w:t>
      </w:r>
    </w:p>
    <w:p w14:paraId="508C98E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0C1AC90E"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Вступ</w:t>
      </w:r>
    </w:p>
    <w:p w14:paraId="779F8E7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ABC67E7"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7818863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CCD97D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закупівлями та грантовими операціями, відповідала найвищим етичним нормам, а також, щоб їх дотримувалися усі співробітники. </w:t>
      </w:r>
    </w:p>
    <w:p w14:paraId="44F69B9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258885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закупівлях за кошти Глобального фонду. </w:t>
      </w:r>
    </w:p>
    <w:p w14:paraId="5F07D11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2BBA4C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4. Глобальний Фонд буде регулярно переглядати та, за необхідності, вносити зміни у цей Кодекс, для відображення кращих практик, отриманого досвіду та зворотнього зв’язку від партнерів.</w:t>
      </w:r>
    </w:p>
    <w:p w14:paraId="41508A3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E6F96B4"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Мандат цього Кодексу </w:t>
      </w:r>
    </w:p>
    <w:p w14:paraId="43D6B1D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59306A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5. Цей Кодексу </w:t>
      </w:r>
      <w:r w:rsidRPr="00254E30">
        <w:rPr>
          <w:rFonts w:ascii="Times New Roman" w:eastAsia="Times New Roman" w:hAnsi="Times New Roman" w:cs="Times New Roman"/>
          <w:b/>
          <w:color w:val="000000"/>
          <w:sz w:val="24"/>
          <w:szCs w:val="24"/>
        </w:rPr>
        <w:t>вимагає від</w:t>
      </w:r>
      <w:r w:rsidRPr="00254E30">
        <w:rPr>
          <w:rFonts w:ascii="Times New Roman" w:eastAsia="Times New Roman" w:hAnsi="Times New Roman" w:cs="Times New Roman"/>
          <w:color w:val="000000"/>
          <w:sz w:val="24"/>
          <w:szCs w:val="24"/>
        </w:rPr>
        <w:t xml:space="preserve"> усіх учасників тендерів, постачальників, агентів, посередників, консультантів та підрядників («</w:t>
      </w:r>
      <w:r w:rsidRPr="00254E30">
        <w:rPr>
          <w:rFonts w:ascii="Times New Roman" w:eastAsia="Times New Roman" w:hAnsi="Times New Roman" w:cs="Times New Roman"/>
          <w:i/>
          <w:color w:val="000000"/>
          <w:sz w:val="24"/>
          <w:szCs w:val="24"/>
        </w:rPr>
        <w:t>постачальники</w:t>
      </w:r>
      <w:r w:rsidRPr="00254E30">
        <w:rPr>
          <w:rFonts w:ascii="Times New Roman" w:eastAsia="Times New Roman" w:hAnsi="Times New Roman" w:cs="Times New Roman"/>
          <w:color w:val="000000"/>
          <w:sz w:val="24"/>
          <w:szCs w:val="24"/>
        </w:rPr>
        <w:t xml:space="preserve">»), включаючи всіх </w:t>
      </w:r>
    </w:p>
    <w:p w14:paraId="515EEF4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асоційованих членів, співробітників, найманих працівників, підрядників, агентів </w:t>
      </w:r>
    </w:p>
    <w:p w14:paraId="5EAB724B"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254E30">
        <w:rPr>
          <w:rFonts w:ascii="Times New Roman" w:eastAsia="Times New Roman" w:hAnsi="Times New Roman" w:cs="Times New Roman"/>
          <w:color w:val="000000"/>
          <w:sz w:val="24"/>
          <w:szCs w:val="24"/>
        </w:rPr>
        <w:t>та посередників постачальних організацій (кожен з яких є «</w:t>
      </w:r>
      <w:r w:rsidRPr="00254E30">
        <w:rPr>
          <w:rFonts w:ascii="Times New Roman" w:eastAsia="Times New Roman" w:hAnsi="Times New Roman" w:cs="Times New Roman"/>
          <w:i/>
          <w:color w:val="000000"/>
          <w:sz w:val="24"/>
          <w:szCs w:val="24"/>
        </w:rPr>
        <w:t>представником постачальника</w:t>
      </w:r>
      <w:r w:rsidRPr="00254E30">
        <w:rPr>
          <w:rFonts w:ascii="Times New Roman" w:eastAsia="Times New Roman" w:hAnsi="Times New Roman" w:cs="Times New Roman"/>
          <w:color w:val="000000"/>
          <w:sz w:val="24"/>
          <w:szCs w:val="24"/>
        </w:rPr>
        <w:t>»)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суб-реципієнтам, іншим реципієнтам, координаційним механізмам країни, агентам із закупівель та безпосереднім покупцям.</w:t>
      </w:r>
    </w:p>
    <w:p w14:paraId="17DBC15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E1F2B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6. Основні реципієнти, суб-реципієнти, інші реципієнти, координаційні механізми країни, агенти із закупівель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т.ч.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Постачальника та/або Представника постачальника, призупинити виплату гранту його отримувачам або відмовити у фінансуванні. </w:t>
      </w:r>
    </w:p>
    <w:p w14:paraId="6F8BD81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7F39791"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lastRenderedPageBreak/>
        <w:t xml:space="preserve">Чесність та прозорість діяльності </w:t>
      </w:r>
    </w:p>
    <w:p w14:paraId="2613E9C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719A226"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7. Глобальний Фонд жорстко заперечує будь-яку корупційну, шахрайську,змовницьку,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1037B8A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5708E6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8. Постачальники та представники постачальників повинні брати участь у закупівельних процедурах прозоро, відкрито, підзвітно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закупівель. </w:t>
      </w:r>
    </w:p>
    <w:p w14:paraId="121B7539"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правил,встановлених для кожного окремого процесу закупівель,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687C6DE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E5CC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анти-конкуретної або насильницької діяльності в процесі участі у тендерах або здійсненні діяльності за договором, фінансованої Глобальним Фондом. Пояснення: </w:t>
      </w:r>
    </w:p>
    <w:p w14:paraId="5B2F9378"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FF02E62"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«корупційна діяльність»</w:t>
      </w:r>
      <w:r w:rsidRPr="00254E30">
        <w:rPr>
          <w:rFonts w:ascii="Times New Roman" w:eastAsia="Times New Roman" w:hAnsi="Times New Roman" w:cs="Times New Roman"/>
          <w:color w:val="000000"/>
          <w:sz w:val="24"/>
          <w:szCs w:val="24"/>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58E6DD4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275CAD7"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«шахрайська діяльність»</w:t>
      </w:r>
      <w:r w:rsidRPr="00254E30">
        <w:rPr>
          <w:rFonts w:ascii="Times New Roman" w:eastAsia="Times New Roman" w:hAnsi="Times New Roman" w:cs="Times New Roman"/>
          <w:color w:val="000000"/>
          <w:sz w:val="24"/>
          <w:szCs w:val="24"/>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7D3BEE8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B03E0A6"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«насильницька діяльність»</w:t>
      </w:r>
      <w:r w:rsidRPr="00254E30">
        <w:rPr>
          <w:rFonts w:ascii="Times New Roman" w:eastAsia="Times New Roman" w:hAnsi="Times New Roman" w:cs="Times New Roman"/>
          <w:color w:val="000000"/>
          <w:sz w:val="24"/>
          <w:szCs w:val="24"/>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3B88899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B4BBF3"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«змовницька діяльність»</w:t>
      </w:r>
      <w:r w:rsidRPr="00254E30">
        <w:rPr>
          <w:rFonts w:ascii="Times New Roman" w:eastAsia="Times New Roman" w:hAnsi="Times New Roman" w:cs="Times New Roman"/>
          <w:color w:val="000000"/>
          <w:sz w:val="24"/>
          <w:szCs w:val="24"/>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69E2BB2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E8F6A8"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"анти-конкурентна діяльність"</w:t>
      </w:r>
      <w:r w:rsidRPr="00254E30">
        <w:rPr>
          <w:rFonts w:ascii="Times New Roman" w:eastAsia="Times New Roman" w:hAnsi="Times New Roman" w:cs="Times New Roman"/>
          <w:color w:val="000000"/>
          <w:sz w:val="24"/>
          <w:szCs w:val="24"/>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57C0D79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E7F02D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закупівель або виконання положень угоди. </w:t>
      </w:r>
    </w:p>
    <w:p w14:paraId="0D142F6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265A37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12. Інформація, дані, ноу-хау та документи, отримані та напрацьовані в ході участі в процесах закупівель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закупівель Глобального Фонду або реципієнта гранту ГФ, без попередньої письмової згоди Глобального Фонду. </w:t>
      </w:r>
    </w:p>
    <w:p w14:paraId="4475AD1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120C4E9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5B131BBE"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Дотримання законодавства </w:t>
      </w:r>
    </w:p>
    <w:p w14:paraId="42AFC42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7FBD3E5"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271CA72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41552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75FBE42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984CCB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2D3F0BE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5CF431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157F70"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Доступ та співпраця </w:t>
      </w:r>
    </w:p>
    <w:p w14:paraId="3CB648E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881585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0C178E9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A5203C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3C0395D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284197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3254BC2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ABF0B5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бенефіціаріїв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закупівлями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651E959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6524D13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lastRenderedPageBreak/>
        <w:t xml:space="preserve">Публікації та реклама </w:t>
      </w:r>
    </w:p>
    <w:p w14:paraId="269E314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DDC8A9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0A6959E7"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4734134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C4EFBC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Повне і відкрите надання інформації і конфлікти інтересів </w:t>
      </w:r>
    </w:p>
    <w:p w14:paraId="42EF208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FE123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7B40C95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625990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2ACD7906"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закупівель. </w:t>
      </w:r>
    </w:p>
    <w:p w14:paraId="4B4D723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FDD12D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23. Постачальники не можуть впливати або шукати важелі впливу на процеси </w:t>
      </w:r>
    </w:p>
    <w:p w14:paraId="67EA924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19">
        <w:r w:rsidRPr="00254E30">
          <w:rPr>
            <w:rFonts w:ascii="Times New Roman" w:eastAsia="Times New Roman" w:hAnsi="Times New Roman" w:cs="Times New Roman"/>
            <w:color w:val="0000FF"/>
            <w:sz w:val="24"/>
            <w:szCs w:val="24"/>
            <w:u w:val="single"/>
          </w:rPr>
          <w:t>https://www.theglobalfund.org/media/6016/core_ethicsandconflictofinterest_policy_en.pdf</w:t>
        </w:r>
      </w:hyperlink>
      <w:r w:rsidRPr="00254E30">
        <w:rPr>
          <w:rFonts w:ascii="Times New Roman" w:eastAsia="Times New Roman" w:hAnsi="Times New Roman" w:cs="Times New Roman"/>
          <w:color w:val="000000"/>
          <w:sz w:val="24"/>
          <w:szCs w:val="24"/>
        </w:rPr>
        <w:t>)</w:t>
      </w:r>
    </w:p>
    <w:p w14:paraId="2093CA6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DB925B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0">
        <w:r w:rsidRPr="00254E30">
          <w:rPr>
            <w:rFonts w:ascii="Times New Roman" w:eastAsia="Times New Roman" w:hAnsi="Times New Roman" w:cs="Times New Roman"/>
            <w:color w:val="0000FF"/>
            <w:sz w:val="24"/>
            <w:szCs w:val="24"/>
            <w:u w:val="single"/>
          </w:rPr>
          <w:t>https://www.ispeakoutnow.org/home-page/</w:t>
        </w:r>
      </w:hyperlink>
      <w:r w:rsidRPr="00254E30">
        <w:rPr>
          <w:rFonts w:ascii="Times New Roman" w:eastAsia="Times New Roman" w:hAnsi="Times New Roman" w:cs="Times New Roman"/>
          <w:color w:val="000000"/>
          <w:sz w:val="24"/>
          <w:szCs w:val="24"/>
        </w:rPr>
        <w:t xml:space="preserve"> </w:t>
      </w:r>
    </w:p>
    <w:p w14:paraId="100C5B5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2503B19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8E8FD2"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Глобальний Договір ООН про корпоративну соціальну відповідальність </w:t>
      </w:r>
    </w:p>
    <w:p w14:paraId="3828874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C8A14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00254E30">
        <w:rPr>
          <w:rFonts w:ascii="Times New Roman" w:eastAsia="Times New Roman" w:hAnsi="Times New Roman" w:cs="Times New Roman"/>
          <w:color w:val="0000FF"/>
          <w:sz w:val="24"/>
          <w:szCs w:val="24"/>
          <w:u w:val="single"/>
        </w:rPr>
        <w:t>www.unglobalcompact.org</w:t>
      </w:r>
      <w:r w:rsidRPr="00254E30">
        <w:rPr>
          <w:rFonts w:ascii="Times New Roman" w:eastAsia="Times New Roman" w:hAnsi="Times New Roman" w:cs="Times New Roman"/>
          <w:color w:val="000000"/>
          <w:sz w:val="24"/>
          <w:szCs w:val="24"/>
        </w:rPr>
        <w:t xml:space="preserve">). Глобальний Фонд заохочує всіх Постачальників до активної участі в даному Договорі. </w:t>
      </w:r>
    </w:p>
    <w:p w14:paraId="20BD9A1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5E21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26. Згідно з десятьма принципами, визначеними Глобальним Договором ООН, серед Постачальників заохочуються такі дії: </w:t>
      </w:r>
    </w:p>
    <w:p w14:paraId="0C136CF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A5225FB"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підтримка та повага захисту загальновизнаних у світі прав людини;</w:t>
      </w:r>
    </w:p>
    <w:p w14:paraId="6534E4EE"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утримання від діяльності або участі в процесах порушення прав людини; </w:t>
      </w:r>
    </w:p>
    <w:p w14:paraId="31A4BEDB"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дотримання свободи спілкування та визнання права на колективні переговори; </w:t>
      </w:r>
    </w:p>
    <w:p w14:paraId="37D9F341"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боротьби з будь-якими формами примусової праці; </w:t>
      </w:r>
    </w:p>
    <w:p w14:paraId="5E41B531"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зі скасування дитячої праці; </w:t>
      </w:r>
    </w:p>
    <w:p w14:paraId="2FB1ED82"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направлених на зменшення дискримінації при працевлаштуванні та на робочих місцях; </w:t>
      </w:r>
    </w:p>
    <w:p w14:paraId="62D07A9A"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запобіжних заходів зі збереження навколишнього середовища; </w:t>
      </w:r>
    </w:p>
    <w:p w14:paraId="2DFA36E6"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ініціатив пропагування відповідальності за стан навколишнього середовища; </w:t>
      </w:r>
    </w:p>
    <w:p w14:paraId="495F28B4"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розвитку та розповсюдження технологій, дружніх до навколишнього середовища; а також </w:t>
      </w:r>
    </w:p>
    <w:p w14:paraId="152FEF7C"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протидія корупції у всіх її проявах, включаючи вимагання та хабарництво.</w:t>
      </w:r>
    </w:p>
    <w:p w14:paraId="0A392C6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90583F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31082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дітей </w:t>
      </w:r>
    </w:p>
    <w:p w14:paraId="68F21D9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1BC007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13C326F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49CE61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28. Принципи Прав Дітей та ведення підприємницької діяльності (див. </w:t>
      </w:r>
      <w:hyperlink r:id="rId21">
        <w:r w:rsidRPr="00254E30">
          <w:rPr>
            <w:rFonts w:ascii="Times New Roman" w:eastAsia="Times New Roman" w:hAnsi="Times New Roman" w:cs="Times New Roman"/>
            <w:color w:val="0000FF"/>
            <w:sz w:val="24"/>
            <w:szCs w:val="24"/>
            <w:u w:val="single"/>
          </w:rPr>
          <w:t>http://childrenandbusiness.org/</w:t>
        </w:r>
      </w:hyperlink>
      <w:r w:rsidRPr="00254E30">
        <w:rPr>
          <w:rFonts w:ascii="Times New Roman" w:eastAsia="Times New Roman" w:hAnsi="Times New Roman" w:cs="Times New Roman"/>
          <w:color w:val="000000"/>
          <w:sz w:val="24"/>
          <w:szCs w:val="24"/>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4853B84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DA2ED8"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нести відповідальність за дотримання прав дітей та сприяти дотриманню прав людини по відношенню до дітей;</w:t>
      </w:r>
    </w:p>
    <w:p w14:paraId="50125231"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3C231136"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сприяти ліквідації дитячої праці, в тому числі в підприємницькій діяльності та в ділових відносинах;</w:t>
      </w:r>
    </w:p>
    <w:p w14:paraId="5A25747A"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C2EEB47"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забезпечити захист та безпеку дітей у всіх видах підприємницької діяльності та на всіх видах підприємств;</w:t>
      </w:r>
    </w:p>
    <w:p w14:paraId="09B8D95D"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0645B827"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забезпечувати молодих робітників, батьків та опікунів гідною працею;</w:t>
      </w:r>
    </w:p>
    <w:p w14:paraId="78BEFD2A"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DAFB8A8"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переконуватися в безпеці продуктів та послуг, та намагатися підтримати права дітей за допомогою цих продуктів та послуг;</w:t>
      </w:r>
    </w:p>
    <w:p w14:paraId="27A76422"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A067FF9"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використовувати ті засоби маркетингу та реклами, які не порушують права дітей;</w:t>
      </w:r>
    </w:p>
    <w:p w14:paraId="49206A88"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187668D"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67B7A70C"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E2B7E75"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заходах безпеки;</w:t>
      </w:r>
    </w:p>
    <w:p w14:paraId="71887C79"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14F9AAD"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допомагати надавати захист дітям, які постраждалі внаслідок надзвичайних ситуацій;</w:t>
      </w:r>
    </w:p>
    <w:p w14:paraId="3B7FD67C"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5B28A380"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посилити зусилля на рівні громад та уряду, спрямовані на захист та дотримання прав дітей.</w:t>
      </w:r>
    </w:p>
    <w:p w14:paraId="38D6B9B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721F3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22F860B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0CC41E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698536F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BC1BAF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743AB4E"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від сексуальної експлуатації, сексуального насильства і сексуальних домагань </w:t>
      </w:r>
    </w:p>
    <w:p w14:paraId="61C988F9"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p w14:paraId="0A78AF10"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3B22BB7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A9FD4C"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сексуальна експлуатація</w:t>
      </w:r>
      <w:r w:rsidRPr="00254E30">
        <w:rPr>
          <w:rFonts w:ascii="Times New Roman" w:eastAsia="Times New Roman" w:hAnsi="Times New Roman" w:cs="Times New Roman"/>
          <w:color w:val="000000"/>
          <w:sz w:val="24"/>
          <w:szCs w:val="24"/>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17B246DD"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5E9025C9"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сексуальне насильство</w:t>
      </w:r>
      <w:r w:rsidRPr="00254E30">
        <w:rPr>
          <w:rFonts w:ascii="Times New Roman" w:eastAsia="Times New Roman" w:hAnsi="Times New Roman" w:cs="Times New Roman"/>
          <w:color w:val="000000"/>
          <w:sz w:val="24"/>
          <w:szCs w:val="24"/>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6BF89DA3"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52E97B3"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сексуальні домагання</w:t>
      </w:r>
      <w:r w:rsidRPr="00254E30">
        <w:rPr>
          <w:rFonts w:ascii="Times New Roman" w:eastAsia="Times New Roman" w:hAnsi="Times New Roman" w:cs="Times New Roman"/>
          <w:color w:val="000000"/>
          <w:sz w:val="24"/>
          <w:szCs w:val="24"/>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5C3E0E7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0C74442"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12F40E89"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530D20E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66A1FAB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CB44D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 </w:t>
      </w:r>
    </w:p>
    <w:p w14:paraId="76BB753C" w14:textId="77777777" w:rsidR="00903A00" w:rsidRPr="00254E30" w:rsidRDefault="00903A00">
      <w:pPr>
        <w:spacing w:after="0"/>
        <w:ind w:left="5812"/>
        <w:jc w:val="right"/>
        <w:rPr>
          <w:rFonts w:ascii="Times New Roman" w:eastAsia="Times New Roman" w:hAnsi="Times New Roman" w:cs="Times New Roman"/>
          <w:sz w:val="24"/>
          <w:szCs w:val="24"/>
        </w:rPr>
      </w:pPr>
    </w:p>
    <w:p w14:paraId="513DA1E0"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C70A35E" w14:textId="33242877" w:rsidR="00903A00" w:rsidRPr="00254E30" w:rsidRDefault="006A2871" w:rsidP="00E80218">
      <w:pPr>
        <w:spacing w:after="0"/>
        <w:ind w:left="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w:t>
      </w:r>
      <w:r w:rsidR="00887080">
        <w:rPr>
          <w:rFonts w:ascii="Times New Roman" w:eastAsia="Times New Roman" w:hAnsi="Times New Roman" w:cs="Times New Roman"/>
          <w:sz w:val="24"/>
          <w:szCs w:val="24"/>
        </w:rPr>
        <w:t>5</w:t>
      </w:r>
    </w:p>
    <w:p w14:paraId="4FFE2C21" w14:textId="6083DDDA" w:rsidR="00903A00" w:rsidRPr="00254E30" w:rsidRDefault="006A2871" w:rsidP="00E80218">
      <w:pPr>
        <w:spacing w:after="0"/>
        <w:ind w:left="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952BEB">
        <w:rPr>
          <w:rFonts w:ascii="Times New Roman" w:eastAsia="Times New Roman" w:hAnsi="Times New Roman" w:cs="Times New Roman"/>
          <w:sz w:val="24"/>
          <w:szCs w:val="24"/>
        </w:rPr>
        <w:t>247</w:t>
      </w:r>
    </w:p>
    <w:p w14:paraId="76614669" w14:textId="77777777" w:rsidR="00903A00" w:rsidRPr="00254E30" w:rsidRDefault="00903A00">
      <w:pPr>
        <w:tabs>
          <w:tab w:val="left" w:pos="6915"/>
        </w:tabs>
        <w:spacing w:after="0" w:line="240" w:lineRule="auto"/>
        <w:jc w:val="center"/>
        <w:rPr>
          <w:rFonts w:ascii="Times New Roman" w:eastAsia="Times New Roman" w:hAnsi="Times New Roman" w:cs="Times New Roman"/>
          <w:b/>
          <w:sz w:val="24"/>
          <w:szCs w:val="24"/>
        </w:rPr>
      </w:pPr>
    </w:p>
    <w:p w14:paraId="5DA9AA57" w14:textId="77777777" w:rsidR="00EC347E" w:rsidRPr="00CB16BF" w:rsidRDefault="00EC347E" w:rsidP="00EC347E">
      <w:pPr>
        <w:tabs>
          <w:tab w:val="left" w:pos="6915"/>
        </w:tabs>
        <w:spacing w:after="0" w:line="240" w:lineRule="auto"/>
        <w:jc w:val="center"/>
        <w:rPr>
          <w:rFonts w:ascii="Times New Roman" w:eastAsia="Times New Roman" w:hAnsi="Times New Roman" w:cs="Times New Roman"/>
          <w:b/>
          <w:sz w:val="24"/>
          <w:szCs w:val="24"/>
        </w:rPr>
      </w:pPr>
      <w:r w:rsidRPr="00CB16BF">
        <w:rPr>
          <w:rFonts w:ascii="Times New Roman" w:eastAsia="Times New Roman" w:hAnsi="Times New Roman" w:cs="Times New Roman"/>
          <w:b/>
          <w:sz w:val="24"/>
          <w:szCs w:val="24"/>
        </w:rPr>
        <w:t>ДОГОВІР ПРО ЗАКУПІВЛЮ № ______ (ПРОЄКТ)</w:t>
      </w:r>
    </w:p>
    <w:p w14:paraId="50F8A91E" w14:textId="77777777" w:rsidR="00EC347E" w:rsidRPr="00CB16BF" w:rsidRDefault="00EC347E" w:rsidP="00EC347E">
      <w:pPr>
        <w:tabs>
          <w:tab w:val="left" w:pos="6915"/>
        </w:tabs>
        <w:spacing w:after="0" w:line="240" w:lineRule="auto"/>
        <w:ind w:firstLine="567"/>
        <w:jc w:val="center"/>
        <w:rPr>
          <w:rFonts w:ascii="Times New Roman" w:eastAsia="Times New Roman" w:hAnsi="Times New Roman" w:cs="Times New Roman"/>
          <w:b/>
          <w:sz w:val="24"/>
          <w:szCs w:val="24"/>
        </w:rPr>
      </w:pPr>
    </w:p>
    <w:p w14:paraId="6E7CB1BF" w14:textId="77777777" w:rsidR="00EC347E" w:rsidRPr="00CB16BF" w:rsidRDefault="00EC347E" w:rsidP="00EC347E">
      <w:pPr>
        <w:tabs>
          <w:tab w:val="left" w:pos="6915"/>
        </w:tabs>
        <w:spacing w:after="0" w:line="240" w:lineRule="auto"/>
        <w:jc w:val="both"/>
        <w:rPr>
          <w:rFonts w:ascii="Times New Roman" w:eastAsia="Times New Roman" w:hAnsi="Times New Roman" w:cs="Times New Roman"/>
          <w:sz w:val="24"/>
          <w:szCs w:val="24"/>
          <w:lang w:eastAsia="ja-JP"/>
        </w:rPr>
      </w:pPr>
      <w:bookmarkStart w:id="7" w:name="_heading=h.gjdgxs" w:colFirst="0" w:colLast="0"/>
      <w:bookmarkEnd w:id="7"/>
      <w:r w:rsidRPr="00CB16BF">
        <w:rPr>
          <w:rFonts w:ascii="Times New Roman" w:eastAsia="Times New Roman" w:hAnsi="Times New Roman" w:cs="Times New Roman"/>
          <w:sz w:val="24"/>
          <w:szCs w:val="24"/>
          <w:lang w:eastAsia="ja-JP"/>
        </w:rPr>
        <w:t xml:space="preserve">м. Київ                                                                                       </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«____»____________ 2026 року</w:t>
      </w:r>
    </w:p>
    <w:p w14:paraId="40BBE206" w14:textId="77777777" w:rsidR="00EC347E" w:rsidRPr="00CB16BF" w:rsidRDefault="00EC347E" w:rsidP="00EC347E">
      <w:pPr>
        <w:tabs>
          <w:tab w:val="left" w:pos="6915"/>
        </w:tabs>
        <w:spacing w:after="0" w:line="240" w:lineRule="auto"/>
        <w:ind w:right="-2" w:firstLine="567"/>
        <w:jc w:val="both"/>
        <w:rPr>
          <w:rFonts w:ascii="Times New Roman" w:eastAsia="Times New Roman" w:hAnsi="Times New Roman" w:cs="Times New Roman"/>
          <w:sz w:val="24"/>
          <w:szCs w:val="24"/>
          <w:lang w:eastAsia="ja-JP"/>
        </w:rPr>
      </w:pPr>
    </w:p>
    <w:p w14:paraId="02DAE0EB" w14:textId="77777777"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CB16BF">
        <w:rPr>
          <w:rFonts w:ascii="Times New Roman" w:eastAsia="Times New Roman" w:hAnsi="Times New Roman" w:cs="Times New Roman"/>
          <w:sz w:val="24"/>
          <w:szCs w:val="24"/>
          <w:lang w:eastAsia="ja-JP"/>
        </w:rPr>
        <w:t xml:space="preserve">(далі – Покупець), в особі </w:t>
      </w:r>
      <w:r w:rsidRPr="00CB16BF">
        <w:rPr>
          <w:rFonts w:ascii="Times New Roman" w:eastAsia="Times New Roman" w:hAnsi="Times New Roman" w:cs="Times New Roman"/>
          <w:color w:val="4471C4"/>
          <w:sz w:val="24"/>
          <w:szCs w:val="24"/>
          <w:lang w:eastAsia="ja-JP"/>
        </w:rPr>
        <w:t>(зазначити посаду та 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CB16BF">
        <w:rPr>
          <w:rFonts w:ascii="Times New Roman" w:eastAsia="Times New Roman" w:hAnsi="Times New Roman" w:cs="Times New Roman"/>
          <w:sz w:val="24"/>
          <w:szCs w:val="24"/>
          <w:lang w:eastAsia="ja-JP"/>
        </w:rPr>
        <w:t xml:space="preserve">, з однієї сторони, та </w:t>
      </w:r>
    </w:p>
    <w:p w14:paraId="21F33798" w14:textId="77777777"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4471C4"/>
          <w:sz w:val="24"/>
          <w:szCs w:val="24"/>
          <w:lang w:eastAsia="ja-JP"/>
        </w:rPr>
        <w:t>(зазначити повну назву Постачальника)</w:t>
      </w:r>
      <w:r w:rsidRPr="00CB16BF">
        <w:rPr>
          <w:rFonts w:ascii="Times New Roman" w:eastAsia="Times New Roman" w:hAnsi="Times New Roman" w:cs="Times New Roman"/>
          <w:sz w:val="24"/>
          <w:szCs w:val="24"/>
          <w:lang w:eastAsia="ja-JP"/>
        </w:rPr>
        <w:t xml:space="preserve"> (далі – Постачальник), в особі </w:t>
      </w:r>
      <w:r w:rsidRPr="00CB16BF">
        <w:rPr>
          <w:rFonts w:ascii="Times New Roman" w:eastAsia="Times New Roman" w:hAnsi="Times New Roman" w:cs="Times New Roman"/>
          <w:color w:val="4471C4"/>
          <w:sz w:val="24"/>
          <w:szCs w:val="24"/>
          <w:lang w:eastAsia="ja-JP"/>
        </w:rPr>
        <w:t>зазначити посаду та 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w:t>
      </w:r>
      <w:r>
        <w:rPr>
          <w:rFonts w:ascii="Times New Roman" w:eastAsia="Times New Roman" w:hAnsi="Times New Roman" w:cs="Times New Roman"/>
          <w:color w:val="4471C4"/>
          <w:sz w:val="24"/>
          <w:szCs w:val="24"/>
          <w:lang w:eastAsia="ja-JP"/>
        </w:rPr>
        <w:t>з</w:t>
      </w:r>
      <w:r w:rsidRPr="00CB16BF">
        <w:rPr>
          <w:rFonts w:ascii="Times New Roman" w:eastAsia="Times New Roman" w:hAnsi="Times New Roman" w:cs="Times New Roman"/>
          <w:color w:val="4471C4"/>
          <w:sz w:val="24"/>
          <w:szCs w:val="24"/>
          <w:lang w:eastAsia="ja-JP"/>
        </w:rPr>
        <w:t>начити документ та реквізити документа на право підпису)</w:t>
      </w:r>
      <w:r w:rsidRPr="00CB16BF">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w:t>
      </w:r>
      <w:r w:rsidRPr="00CB16BF">
        <w:rPr>
          <w:rFonts w:ascii="Times New Roman" w:eastAsia="Times New Roman" w:hAnsi="Times New Roman" w:cs="Times New Roman"/>
          <w:b/>
          <w:bCs/>
          <w:sz w:val="24"/>
          <w:szCs w:val="24"/>
          <w:lang w:eastAsia="ja-JP"/>
        </w:rPr>
        <w:t xml:space="preserve"> </w:t>
      </w:r>
      <w:r w:rsidRPr="00CB16BF">
        <w:rPr>
          <w:rFonts w:ascii="Times New Roman" w:eastAsia="Times New Roman" w:hAnsi="Times New Roman" w:cs="Times New Roman"/>
          <w:sz w:val="24"/>
          <w:szCs w:val="24"/>
          <w:lang w:eastAsia="ja-JP"/>
        </w:rPr>
        <w:t xml:space="preserve">уклали Договір про закупівлю </w:t>
      </w:r>
      <w:r w:rsidRPr="00CB16BF">
        <w:rPr>
          <w:rFonts w:ascii="Times New Roman" w:eastAsia="Times New Roman" w:hAnsi="Times New Roman" w:cs="Times New Roman"/>
          <w:color w:val="4471C4"/>
          <w:sz w:val="24"/>
          <w:szCs w:val="24"/>
          <w:lang w:eastAsia="ja-JP"/>
        </w:rPr>
        <w:t xml:space="preserve">(зазначити номер договору) </w:t>
      </w:r>
      <w:r w:rsidRPr="00CB16BF">
        <w:rPr>
          <w:rFonts w:ascii="Times New Roman" w:eastAsia="Times New Roman" w:hAnsi="Times New Roman" w:cs="Times New Roman"/>
          <w:color w:val="000000"/>
          <w:sz w:val="24"/>
          <w:szCs w:val="24"/>
          <w:lang w:eastAsia="ja-JP"/>
        </w:rPr>
        <w:t xml:space="preserve">від </w:t>
      </w:r>
      <w:r w:rsidRPr="00CB16BF">
        <w:rPr>
          <w:rFonts w:ascii="Times New Roman" w:eastAsia="Times New Roman" w:hAnsi="Times New Roman" w:cs="Times New Roman"/>
          <w:color w:val="4471C4"/>
          <w:sz w:val="24"/>
          <w:szCs w:val="24"/>
          <w:lang w:eastAsia="ja-JP"/>
        </w:rPr>
        <w:t>(зазначити дату договору у форматі «___» ________ 202__ року)</w:t>
      </w:r>
      <w:r w:rsidRPr="00CB16BF">
        <w:rPr>
          <w:rFonts w:ascii="Times New Roman" w:eastAsia="Times New Roman" w:hAnsi="Times New Roman" w:cs="Times New Roman"/>
          <w:sz w:val="24"/>
          <w:szCs w:val="24"/>
          <w:lang w:eastAsia="ja-JP"/>
        </w:rPr>
        <w:t xml:space="preserve"> (далі – Договір) про наступне:</w:t>
      </w:r>
    </w:p>
    <w:p w14:paraId="7C534F5A" w14:textId="77777777" w:rsidR="00EC347E" w:rsidRPr="00CB16BF" w:rsidRDefault="00EC347E" w:rsidP="00EC347E">
      <w:pPr>
        <w:widowControl w:val="0"/>
        <w:numPr>
          <w:ilvl w:val="0"/>
          <w:numId w:val="27"/>
        </w:numPr>
        <w:pBdr>
          <w:top w:val="nil"/>
          <w:left w:val="nil"/>
          <w:bottom w:val="nil"/>
          <w:right w:val="nil"/>
          <w:between w:val="nil"/>
        </w:pBdr>
        <w:tabs>
          <w:tab w:val="left" w:pos="851"/>
        </w:tabs>
        <w:spacing w:after="0" w:line="240" w:lineRule="auto"/>
        <w:ind w:right="140"/>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ПРЕДМЕТ ДОГОВОРУ</w:t>
      </w:r>
    </w:p>
    <w:p w14:paraId="23182E07" w14:textId="129370BC" w:rsidR="00EC347E" w:rsidRPr="00CB16BF" w:rsidRDefault="00EC347E" w:rsidP="00EC347E">
      <w:pPr>
        <w:numPr>
          <w:ilvl w:val="1"/>
          <w:numId w:val="21"/>
        </w:numPr>
        <w:tabs>
          <w:tab w:val="left" w:pos="710"/>
          <w:tab w:val="left" w:pos="993"/>
        </w:tabs>
        <w:spacing w:after="0" w:line="240" w:lineRule="auto"/>
        <w:ind w:left="0" w:firstLine="567"/>
        <w:jc w:val="both"/>
        <w:rPr>
          <w:rFonts w:ascii="Times New Roman" w:eastAsia="Times New Roman" w:hAnsi="Times New Roman" w:cs="Times New Roman"/>
          <w:sz w:val="24"/>
          <w:szCs w:val="24"/>
          <w:lang w:eastAsia="ja-JP"/>
        </w:rPr>
      </w:pPr>
      <w:bookmarkStart w:id="8" w:name="_heading=h.30j0zll"/>
      <w:bookmarkEnd w:id="8"/>
      <w:r w:rsidRPr="00CB16BF">
        <w:rPr>
          <w:rFonts w:ascii="Times New Roman" w:eastAsia="Times New Roman" w:hAnsi="Times New Roman" w:cs="Times New Roman"/>
          <w:sz w:val="24"/>
          <w:szCs w:val="24"/>
          <w:lang w:eastAsia="ja-JP"/>
        </w:rPr>
        <w:t xml:space="preserve">Постачальник, в порядку та на умовах, визначених Договором зобов’язується поставити та передати у власність Покупця товар згідно з кодом </w:t>
      </w:r>
      <w:r w:rsidR="00A17BD2" w:rsidRPr="00A17BD2">
        <w:rPr>
          <w:rFonts w:ascii="Times New Roman" w:eastAsia="Times New Roman" w:hAnsi="Times New Roman" w:cs="Times New Roman"/>
          <w:b/>
          <w:bCs/>
          <w:color w:val="000000"/>
          <w:sz w:val="24"/>
          <w:szCs w:val="24"/>
        </w:rPr>
        <w:t>ДК 021:2015 33140000-3 Медичні матеріали (Серветки сухі марлеві медичні стерильні)</w:t>
      </w:r>
      <w:r w:rsidR="00F433B2" w:rsidRPr="00CB16BF">
        <w:rPr>
          <w:rFonts w:ascii="Times New Roman" w:eastAsia="Times New Roman" w:hAnsi="Times New Roman" w:cs="Times New Roman"/>
          <w:color w:val="000000"/>
          <w:sz w:val="24"/>
          <w:szCs w:val="24"/>
          <w:lang w:eastAsia="ja-JP"/>
        </w:rPr>
        <w:t xml:space="preserve"> </w:t>
      </w:r>
      <w:r w:rsidRPr="00CB16BF">
        <w:rPr>
          <w:rFonts w:ascii="Times New Roman" w:eastAsia="Times New Roman" w:hAnsi="Times New Roman" w:cs="Times New Roman"/>
          <w:color w:val="000000"/>
          <w:sz w:val="24"/>
          <w:szCs w:val="24"/>
          <w:lang w:eastAsia="ja-JP"/>
        </w:rPr>
        <w:t>(</w:t>
      </w:r>
      <w:r w:rsidRPr="00CB16BF">
        <w:rPr>
          <w:rFonts w:ascii="Times New Roman" w:eastAsia="Times New Roman" w:hAnsi="Times New Roman" w:cs="Times New Roman"/>
          <w:sz w:val="24"/>
          <w:szCs w:val="24"/>
          <w:lang w:eastAsia="ja-JP"/>
        </w:rPr>
        <w:t>далі – Товар), з найменуванням, технічними, функціональними та якісними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характеристиками, у кількості, асортименті та за цінами, що зазначені у Додатку 1 «Специфікація» та Додатку 2 «Медико-технічна специфікація», які є невід'ємними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частинами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Договору, а Покупець зобов’язується прийняти та оплатити такий Товар відповідно до умов Договору.</w:t>
      </w:r>
    </w:p>
    <w:p w14:paraId="71AA7F9B" w14:textId="77777777" w:rsidR="00EC347E" w:rsidRPr="00CB16BF" w:rsidRDefault="00EC347E" w:rsidP="00EC347E">
      <w:pPr>
        <w:tabs>
          <w:tab w:val="left" w:pos="6915"/>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 Постачальник гарантує, що Товар належить йому на праві власності, не перебуває під забороною відчуження, арештом, не є предметом договорів оренди,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законодавством України.</w:t>
      </w:r>
    </w:p>
    <w:p w14:paraId="34EE5EF0" w14:textId="77777777" w:rsidR="00EC347E" w:rsidRPr="00CB16BF" w:rsidRDefault="00EC347E" w:rsidP="00EC347E">
      <w:pPr>
        <w:tabs>
          <w:tab w:val="left" w:pos="6915"/>
        </w:tabs>
        <w:spacing w:after="0" w:line="240" w:lineRule="auto"/>
        <w:ind w:firstLine="567"/>
        <w:jc w:val="both"/>
        <w:rPr>
          <w:rFonts w:ascii="Times New Roman" w:eastAsia="Times New Roman" w:hAnsi="Times New Roman" w:cs="Times New Roman"/>
          <w:sz w:val="24"/>
          <w:szCs w:val="24"/>
          <w:lang w:eastAsia="ja-JP"/>
        </w:rPr>
      </w:pPr>
      <w:bookmarkStart w:id="9" w:name="_heading=h.17dp8vu"/>
      <w:bookmarkEnd w:id="9"/>
      <w:r w:rsidRPr="00CB16BF">
        <w:rPr>
          <w:rFonts w:ascii="Times New Roman" w:eastAsia="Times New Roman" w:hAnsi="Times New Roman" w:cs="Times New Roman"/>
          <w:sz w:val="24"/>
          <w:szCs w:val="24"/>
          <w:lang w:eastAsia="ja-JP"/>
        </w:rPr>
        <w:t>1.3. Постачальник підтверджує, що укладання та виконання ним Договору не суперечить нормам чинного законодавства України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Постачальника, положенням його установчих документів чи інших локальних актів.</w:t>
      </w:r>
    </w:p>
    <w:p w14:paraId="37BCD9F5" w14:textId="77777777" w:rsidR="00EC347E" w:rsidRPr="00CB16BF" w:rsidRDefault="00EC347E" w:rsidP="00EC347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lang w:eastAsia="ja-JP"/>
        </w:rPr>
      </w:pPr>
      <w:bookmarkStart w:id="10" w:name="_heading=h.3rdcrjn"/>
      <w:bookmarkEnd w:id="10"/>
      <w:r w:rsidRPr="00CB16BF">
        <w:rPr>
          <w:rFonts w:ascii="Times New Roman" w:eastAsia="Times New Roman" w:hAnsi="Times New Roman" w:cs="Times New Roman"/>
          <w:color w:val="000000"/>
          <w:sz w:val="24"/>
          <w:szCs w:val="24"/>
          <w:lang w:eastAsia="ja-JP"/>
        </w:rPr>
        <w:t>1.4. Цей Договір укладено в рамках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згідно з Угодою про надання гранту № 3645 від 19.12.2023, укладеною між Покупцем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Покупцем та Глобальним фондом умовах закупівлі товарів, робіт і послуг, а також з метою реалізації програм, які здійснюються Глобальним фондом.</w:t>
      </w:r>
    </w:p>
    <w:p w14:paraId="6A132ECA" w14:textId="77777777" w:rsidR="00EC347E" w:rsidRPr="00CB16BF" w:rsidRDefault="00EC347E" w:rsidP="00EC347E">
      <w:pPr>
        <w:widowControl w:val="0"/>
        <w:numPr>
          <w:ilvl w:val="0"/>
          <w:numId w:val="27"/>
        </w:numPr>
        <w:pBdr>
          <w:top w:val="nil"/>
          <w:left w:val="nil"/>
          <w:bottom w:val="nil"/>
          <w:right w:val="nil"/>
          <w:between w:val="nil"/>
        </w:pBdr>
        <w:shd w:val="clear" w:color="auto" w:fill="FFFFFF"/>
        <w:tabs>
          <w:tab w:val="left" w:pos="851"/>
          <w:tab w:val="left" w:pos="1843"/>
          <w:tab w:val="left" w:pos="3544"/>
        </w:tabs>
        <w:spacing w:after="0" w:line="240" w:lineRule="auto"/>
        <w:ind w:firstLine="567"/>
        <w:jc w:val="center"/>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ПОРЯДОК ПОСТАВКИ ТОВАРУ</w:t>
      </w:r>
    </w:p>
    <w:p w14:paraId="7CF6F80F" w14:textId="77777777" w:rsidR="00EC347E" w:rsidRPr="00CB16BF" w:rsidRDefault="00EC347E" w:rsidP="00EC347E">
      <w:pPr>
        <w:numPr>
          <w:ilvl w:val="1"/>
          <w:numId w:val="27"/>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Строк поставки Товару – протягом 90 (дев’яносто) календарних днів з дати укладення Договору, </w:t>
      </w:r>
      <w:r w:rsidRPr="00686544">
        <w:rPr>
          <w:rFonts w:ascii="Times New Roman" w:eastAsia="Times New Roman" w:hAnsi="Times New Roman" w:cs="Times New Roman"/>
          <w:color w:val="000000" w:themeColor="text1"/>
          <w:sz w:val="24"/>
          <w:szCs w:val="24"/>
          <w:lang w:eastAsia="ja-JP"/>
        </w:rPr>
        <w:t>але в будь-якому разі не пізніше 90 (дев’яносто) календарних днів з дати перерахування Покупцем суми попередньої оплати.</w:t>
      </w:r>
    </w:p>
    <w:p w14:paraId="2997613E" w14:textId="77777777" w:rsidR="00EC347E" w:rsidRPr="00CB16BF" w:rsidRDefault="00EC347E" w:rsidP="00EC347E">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Місце поставки Товару: </w:t>
      </w:r>
      <w:r w:rsidRPr="00CB16BF">
        <w:rPr>
          <w:rFonts w:ascii="Times New Roman" w:eastAsia="Times New Roman" w:hAnsi="Times New Roman" w:cs="Times New Roman"/>
          <w:color w:val="4471C4"/>
          <w:sz w:val="24"/>
          <w:szCs w:val="24"/>
          <w:lang w:eastAsia="ja-JP"/>
        </w:rPr>
        <w:t>м. Київ, 02000, пров. Надії Світличної, буд. 3</w:t>
      </w:r>
      <w:r w:rsidRPr="00CB16BF">
        <w:rPr>
          <w:rFonts w:ascii="Times New Roman" w:eastAsia="Times New Roman" w:hAnsi="Times New Roman" w:cs="Times New Roman"/>
          <w:sz w:val="24"/>
          <w:szCs w:val="24"/>
          <w:lang w:eastAsia="ja-JP"/>
        </w:rPr>
        <w:t>.</w:t>
      </w:r>
    </w:p>
    <w:p w14:paraId="2F7A62DD" w14:textId="77777777" w:rsidR="00EC347E" w:rsidRPr="00CB16BF" w:rsidRDefault="00EC347E" w:rsidP="00EC347E">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Доставка Товару до Покупця, вантажно-розвантажувальні роботи здійснюються Постачальником в межах загальної ціни Договору. Вказані витрати окремо не сплачуються та включені до загальної ціни Договору, визначеної пунктом 3.2 Договору.</w:t>
      </w:r>
    </w:p>
    <w:p w14:paraId="052F7BE0" w14:textId="77777777" w:rsidR="00EC347E" w:rsidRPr="00CB16BF" w:rsidRDefault="00EC347E" w:rsidP="00EC347E">
      <w:pPr>
        <w:widowControl w:val="0"/>
        <w:numPr>
          <w:ilvl w:val="1"/>
          <w:numId w:val="27"/>
        </w:numPr>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Постачальник зобов’язується не пізніше, ніж за 5 (п’ять) робочих днів до дати поставки Товару надати для попереднього ознайомлення Покупцю документи, визначені пунктом 2.10. Договору.</w:t>
      </w:r>
    </w:p>
    <w:p w14:paraId="09AFEDB6" w14:textId="77777777" w:rsidR="00EC347E" w:rsidRPr="00CB16BF" w:rsidRDefault="00EC347E" w:rsidP="00EC347E">
      <w:pPr>
        <w:widowControl w:val="0"/>
        <w:numPr>
          <w:ilvl w:val="1"/>
          <w:numId w:val="27"/>
        </w:numPr>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000000"/>
          <w:sz w:val="24"/>
          <w:szCs w:val="24"/>
          <w:lang w:eastAsia="ja-JP"/>
        </w:rPr>
        <w:lastRenderedPageBreak/>
        <w:t xml:space="preserve">Одержання і перевірка Товару на відповідність Додатку 1 «Специфікація» та Додатку 2 </w:t>
      </w:r>
      <w:r w:rsidRPr="00CB16BF">
        <w:rPr>
          <w:rFonts w:ascii="Times New Roman" w:eastAsia="Times New Roman" w:hAnsi="Times New Roman" w:cs="Times New Roman"/>
          <w:sz w:val="24"/>
          <w:szCs w:val="24"/>
          <w:lang w:eastAsia="ja-JP"/>
        </w:rPr>
        <w:t>«Медико-технічна специфікація»</w:t>
      </w:r>
      <w:r w:rsidRPr="00CB16BF">
        <w:rPr>
          <w:rFonts w:ascii="Times New Roman" w:eastAsia="Times New Roman" w:hAnsi="Times New Roman" w:cs="Times New Roman"/>
          <w:color w:val="000000"/>
          <w:sz w:val="24"/>
          <w:szCs w:val="24"/>
          <w:lang w:eastAsia="ja-JP"/>
        </w:rPr>
        <w:t xml:space="preserve"> до Договору, а також перевірка на відсутність механічних й інших </w:t>
      </w:r>
      <w:r w:rsidRPr="00CB16BF">
        <w:rPr>
          <w:rFonts w:ascii="Times New Roman" w:eastAsia="Times New Roman" w:hAnsi="Times New Roman" w:cs="Times New Roman"/>
          <w:sz w:val="24"/>
          <w:szCs w:val="24"/>
          <w:lang w:eastAsia="ja-JP"/>
        </w:rPr>
        <w:t>пошкоджень</w:t>
      </w:r>
      <w:r w:rsidRPr="00CB16BF">
        <w:rPr>
          <w:rFonts w:ascii="Times New Roman" w:eastAsia="Times New Roman" w:hAnsi="Times New Roman" w:cs="Times New Roman"/>
          <w:color w:val="000000"/>
          <w:sz w:val="24"/>
          <w:szCs w:val="24"/>
          <w:lang w:eastAsia="ja-JP"/>
        </w:rPr>
        <w:t xml:space="preserve"> і дефектів, проводиться представником Покупця в присутності представника Постачальника, за результатом чого, за відсутності явних недоліків, представник Покупця підписує видаткові накладні на поставлений Товар.</w:t>
      </w:r>
    </w:p>
    <w:p w14:paraId="3D3F0E79" w14:textId="77777777" w:rsidR="00EC347E" w:rsidRPr="00CB16BF" w:rsidRDefault="00EC347E" w:rsidP="00EC347E">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Факт передачі Постачальником та приймання Покупцем Товару підтверджується видатковою накладною за підписами, із зазначенням прізвища та ініціалів, уповноважених осіб Сторін.</w:t>
      </w:r>
    </w:p>
    <w:p w14:paraId="371B0A01" w14:textId="77777777" w:rsidR="00EC347E" w:rsidRPr="00CB16BF" w:rsidRDefault="00EC347E" w:rsidP="00EC347E">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Право власності на Товар та ризик випадкового знищення або псування останнього переходить від Постачальника до Покупця з моменту передачі Покупцеві Товару, що підтверджується підписаними видатковими накладними на поставлений Товар.</w:t>
      </w:r>
    </w:p>
    <w:p w14:paraId="235B9E3C" w14:textId="77777777" w:rsidR="00EC347E" w:rsidRPr="00CB16BF" w:rsidRDefault="00EC347E" w:rsidP="00EC347E">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947965">
        <w:rPr>
          <w:rFonts w:ascii="Times New Roman" w:eastAsia="Times New Roman" w:hAnsi="Times New Roman" w:cs="Times New Roman"/>
          <w:sz w:val="24"/>
          <w:szCs w:val="24"/>
          <w:lang w:eastAsia="ja-JP"/>
        </w:rPr>
        <w:t xml:space="preserve">Товар повинен бути введений в обіг та/або експлуатацію (застосування) відповідно до чинного законодавства України. Ця вимога засвідчується завіреною копією документа, що підтверджує проходження процедури оцінки відповідності та маркування національним знаком відповідності згідно з вимогами відповідного технічного регламенту, за виключенням продукції (товару), на яку технічні регламенти не розповсюджуються. Медичні вироби повинні відповідати умовам </w:t>
      </w:r>
      <w:r w:rsidRPr="00947965">
        <w:rPr>
          <w:rFonts w:ascii="Times New Roman" w:eastAsia="Times New Roman" w:hAnsi="Times New Roman" w:cs="Times New Roman"/>
          <w:color w:val="4F81BD"/>
          <w:sz w:val="24"/>
          <w:szCs w:val="24"/>
          <w:lang w:eastAsia="ja-JP"/>
        </w:rPr>
        <w:t>(зазначити реквізити відповідного Технічного регламенту</w:t>
      </w:r>
      <w:r w:rsidRPr="00CB16BF">
        <w:rPr>
          <w:rFonts w:ascii="Times New Roman" w:eastAsia="Times New Roman" w:hAnsi="Times New Roman" w:cs="Times New Roman"/>
          <w:color w:val="4472C4"/>
          <w:sz w:val="24"/>
          <w:szCs w:val="24"/>
          <w:lang w:eastAsia="ja-JP"/>
        </w:rPr>
        <w:t xml:space="preserve"> </w:t>
      </w:r>
      <w:r>
        <w:rPr>
          <w:rFonts w:ascii="Times New Roman" w:eastAsia="Times New Roman" w:hAnsi="Times New Roman" w:cs="Times New Roman"/>
          <w:color w:val="4472C4"/>
          <w:sz w:val="24"/>
          <w:szCs w:val="24"/>
          <w:lang w:eastAsia="ja-JP"/>
        </w:rPr>
        <w:t>(</w:t>
      </w:r>
      <w:r w:rsidRPr="00947965">
        <w:rPr>
          <w:rFonts w:ascii="Times New Roman" w:eastAsia="Times New Roman" w:hAnsi="Times New Roman" w:cs="Times New Roman"/>
          <w:color w:val="4F81BD"/>
          <w:sz w:val="24"/>
          <w:szCs w:val="24"/>
        </w:rPr>
        <w:t xml:space="preserve">Технічного регламенту щодо медичних виробів, затвердженого постановою Кабінету Міністрів України від 02.10.2013 р. № 753, або </w:t>
      </w:r>
      <w:r w:rsidRPr="00947965">
        <w:rPr>
          <w:rFonts w:ascii="Times New Roman" w:eastAsia="Times New Roman" w:hAnsi="Times New Roman" w:cs="Times New Roman"/>
          <w:color w:val="4F81BD"/>
          <w:sz w:val="24"/>
          <w:szCs w:val="24"/>
          <w:lang w:eastAsia="ja-JP"/>
        </w:rPr>
        <w:t>Технічного регламенту щодо медичних виробів для діагностики in vitro, затвердженого постановою Кабінету Міністрів України від 02.10.2013 № 754</w:t>
      </w:r>
      <w:r>
        <w:rPr>
          <w:rFonts w:ascii="Times New Roman" w:eastAsia="Times New Roman" w:hAnsi="Times New Roman" w:cs="Times New Roman"/>
          <w:color w:val="4F81BD"/>
          <w:sz w:val="24"/>
          <w:szCs w:val="24"/>
          <w:lang w:eastAsia="ja-JP"/>
        </w:rPr>
        <w:t>)</w:t>
      </w:r>
      <w:r w:rsidRPr="00CB16BF">
        <w:rPr>
          <w:rFonts w:ascii="Times New Roman" w:eastAsia="Times New Roman" w:hAnsi="Times New Roman" w:cs="Times New Roman"/>
          <w:color w:val="4472C4"/>
          <w:sz w:val="24"/>
          <w:szCs w:val="24"/>
          <w:lang w:eastAsia="ja-JP"/>
        </w:rPr>
        <w:t>.</w:t>
      </w:r>
    </w:p>
    <w:p w14:paraId="0CD21D6C"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Товар, що поставляє Постачальник за Договором, поставляється в упаковці й тарі, яка повинна гарантувати цілісність і повне збереження такого Товару на момент підписання видаткових накладних.</w:t>
      </w:r>
    </w:p>
    <w:p w14:paraId="73BF5F7E"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Разом з Товаром Постачальник надає товаросупровідні документи (видаткову накладну), документи (викладені та/або перекладені українською мовою) на Товар (</w:t>
      </w:r>
      <w:r w:rsidRPr="00CB16BF">
        <w:rPr>
          <w:rFonts w:ascii="Times New Roman" w:eastAsia="Times New Roman" w:hAnsi="Times New Roman" w:cs="Times New Roman"/>
          <w:color w:val="4471C4"/>
          <w:sz w:val="24"/>
          <w:szCs w:val="24"/>
          <w:lang w:eastAsia="ja-JP"/>
        </w:rPr>
        <w:t>паспорт/свідоцтва якості/сертифікат якості/сертифікат аналізу; сертифікат оцінки відповідності на медичний виріб/декларації відповідності; інструкцію(-ції) щодо застосування (використання) Товару</w:t>
      </w:r>
      <w:r w:rsidRPr="00CB16BF">
        <w:rPr>
          <w:rFonts w:ascii="Times New Roman" w:eastAsia="Times New Roman" w:hAnsi="Times New Roman" w:cs="Times New Roman"/>
          <w:sz w:val="24"/>
          <w:szCs w:val="24"/>
          <w:lang w:eastAsia="ja-JP"/>
        </w:rPr>
        <w:t>), які мають відповідати державним стандартам, технічним умовам, іншим вимогам та нормативним документам в Україні для даного виду Товару. У разі подання копій документів, вони повинні бути засвідчені в установленому порядку. При відсутності одного із зазначених документів, а також у випадку їх неналежного оформлення або наявності розбіжностей у відомостях або даних, Покупець має право відмовитись від прийняття Товару до моменту одержання відповідних виправлених або відкоригованих документів.</w:t>
      </w:r>
    </w:p>
    <w:p w14:paraId="0FBF6BDF"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lang w:eastAsia="ja-JP"/>
        </w:rPr>
      </w:pPr>
      <w:bookmarkStart w:id="11" w:name="_heading=h.26in1rg"/>
      <w:bookmarkEnd w:id="11"/>
      <w:r w:rsidRPr="00CB16BF">
        <w:rPr>
          <w:rFonts w:ascii="Times New Roman" w:eastAsia="Times New Roman" w:hAnsi="Times New Roman" w:cs="Times New Roman"/>
          <w:sz w:val="24"/>
          <w:szCs w:val="24"/>
          <w:lang w:eastAsia="ja-JP"/>
        </w:rPr>
        <w:t xml:space="preserve">У випадку виявлення дефекту, непридатності, будь-яких пошкоджень або нестачі Товару, Покупець зобов’язаний повідомити про це Постачальника та скласти відповідний акт. </w:t>
      </w:r>
    </w:p>
    <w:p w14:paraId="3D9A10AB"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Повідомлення з актом, передбачені в пункті 2.11 Договору, направляються Покупцем засобами електронного поштового зв’язку на електронну адресу: </w:t>
      </w:r>
      <w:r w:rsidRPr="00CB16BF">
        <w:rPr>
          <w:rFonts w:ascii="Times New Roman" w:eastAsia="Times New Roman" w:hAnsi="Times New Roman" w:cs="Times New Roman"/>
          <w:color w:val="4472C4"/>
          <w:sz w:val="24"/>
          <w:szCs w:val="24"/>
          <w:lang w:eastAsia="ja-JP"/>
        </w:rPr>
        <w:t>(зазначити електронну адресу Постачальника)</w:t>
      </w:r>
      <w:r w:rsidRPr="00CB16BF">
        <w:rPr>
          <w:rFonts w:ascii="Times New Roman" w:eastAsia="Times New Roman" w:hAnsi="Times New Roman" w:cs="Times New Roman"/>
          <w:color w:val="000000"/>
          <w:sz w:val="24"/>
          <w:szCs w:val="24"/>
          <w:lang w:eastAsia="ja-JP"/>
        </w:rPr>
        <w:t xml:space="preserve"> в строк не пізніше 10 (десяти) робочих днів з дати приймання Товару.</w:t>
      </w:r>
      <w:r w:rsidRPr="00CB16BF">
        <w:rPr>
          <w:rFonts w:ascii="Times New Roman" w:eastAsia="Times New Roman" w:hAnsi="Times New Roman" w:cs="Times New Roman"/>
          <w:sz w:val="24"/>
          <w:szCs w:val="24"/>
          <w:lang w:eastAsia="ja-JP"/>
        </w:rPr>
        <w:t xml:space="preserve"> </w:t>
      </w:r>
    </w:p>
    <w:p w14:paraId="5A7E54F9"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 Постачальник зобов’язаний поставити Товар у кількості виявленої нестачі, дефектного, пошкодженого або непридатного Товару, відповідно до складеного представниками Покупця акту за власний рахунок упродовж 3 (трьох) робочих днів від дня отримання повідомлення від Покупця.</w:t>
      </w:r>
    </w:p>
    <w:p w14:paraId="3B8EC107"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У разі неможливості Покупця прийняти Товар у зв’язку із, зокрема, але не виключно, прийняттям рішення донором за програмою, зазначеною в пункті 1.4 Договору, органом влади України або держави донора про неможливість здійснювати діяльність за програмою, та/або використання коштів на закупівлю Товару, та/або здійснення видатків за відповідним напрямом, Покупець зобов’язаний повідомити про це Постачальника в строк не пізніше 3 (трьох) робочих днів з дати отримання відповідного листа/повідомлення/рішення тощо від донора / органу влади тощо, шляхом направлення листа засобами електронного зв’язку на електронну адресу Постачальника </w:t>
      </w:r>
      <w:r w:rsidRPr="00CB16BF">
        <w:rPr>
          <w:rFonts w:ascii="Times New Roman" w:eastAsia="Times New Roman" w:hAnsi="Times New Roman" w:cs="Times New Roman"/>
          <w:color w:val="4471C4"/>
          <w:sz w:val="24"/>
          <w:szCs w:val="24"/>
          <w:lang w:eastAsia="ja-JP"/>
        </w:rPr>
        <w:t xml:space="preserve">(зазначити </w:t>
      </w:r>
      <w:r w:rsidRPr="00CB16BF">
        <w:rPr>
          <w:rFonts w:ascii="Times New Roman" w:eastAsia="Times New Roman" w:hAnsi="Times New Roman" w:cs="Times New Roman"/>
          <w:color w:val="4471C4"/>
          <w:sz w:val="24"/>
          <w:szCs w:val="24"/>
          <w:lang w:eastAsia="ja-JP"/>
        </w:rPr>
        <w:lastRenderedPageBreak/>
        <w:t>електрону адресу Постачальника)</w:t>
      </w:r>
      <w:r w:rsidRPr="00CB16BF">
        <w:rPr>
          <w:rFonts w:ascii="Times New Roman" w:eastAsia="Times New Roman" w:hAnsi="Times New Roman" w:cs="Times New Roman"/>
          <w:sz w:val="24"/>
          <w:szCs w:val="24"/>
          <w:lang w:eastAsia="ja-JP"/>
        </w:rPr>
        <w:t>, з подальшим направленням письмового повідомлення (рекомендованим листом з повідомленням про вручення). Таке повідомлення не вважається односторонньою відмовою Покупця від Договору.</w:t>
      </w:r>
    </w:p>
    <w:p w14:paraId="6E900AF2" w14:textId="77777777" w:rsidR="00EC347E" w:rsidRPr="00CB16BF" w:rsidRDefault="00EC347E" w:rsidP="00EC347E">
      <w:pPr>
        <w:widowControl w:val="0"/>
        <w:numPr>
          <w:ilvl w:val="2"/>
          <w:numId w:val="27"/>
        </w:numPr>
        <w:pBdr>
          <w:top w:val="nil"/>
          <w:left w:val="nil"/>
          <w:bottom w:val="nil"/>
          <w:right w:val="nil"/>
          <w:between w:val="nil"/>
        </w:pBdr>
        <w:tabs>
          <w:tab w:val="left" w:pos="360"/>
          <w:tab w:val="left" w:pos="993"/>
          <w:tab w:val="left" w:pos="1134"/>
          <w:tab w:val="left" w:pos="1701"/>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Повідомлення, передбачене пунктом 2.14 Договору, вважається отриманим та прийнятим Постачальником в день його направлення Покупцем на електронну пошту Постачальника. З моменту отримання такого повідомлення Постачальник зобов'язаний зупинити поставку Товару до моменту настання однієї із обставин:</w:t>
      </w:r>
    </w:p>
    <w:p w14:paraId="2700EB37" w14:textId="77777777" w:rsidR="00EC347E" w:rsidRPr="00CB16BF" w:rsidRDefault="00EC347E" w:rsidP="00EC347E">
      <w:pPr>
        <w:widowControl w:val="0"/>
        <w:numPr>
          <w:ilvl w:val="0"/>
          <w:numId w:val="22"/>
        </w:numPr>
        <w:pBdr>
          <w:top w:val="nil"/>
          <w:left w:val="nil"/>
          <w:bottom w:val="nil"/>
          <w:right w:val="nil"/>
          <w:between w:val="nil"/>
        </w:pBd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отримання повідомлення від Покупця про припинення дії обставин, визначених пунктом 2.14 Договору, на умовах, визначених пунктом 2.15 Договору;</w:t>
      </w:r>
    </w:p>
    <w:p w14:paraId="694C55D9" w14:textId="77777777" w:rsidR="00EC347E" w:rsidRPr="00CB16BF" w:rsidRDefault="00EC347E" w:rsidP="00EC347E">
      <w:pPr>
        <w:widowControl w:val="0"/>
        <w:tabs>
          <w:tab w:val="left" w:pos="360"/>
          <w:tab w:val="left" w:pos="993"/>
          <w:tab w:val="left" w:pos="1134"/>
          <w:tab w:val="left" w:pos="1276"/>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 xml:space="preserve">2) отримання повідомлення від Покупця про прийняте рішення щодо односторонньої відмови від Договору. </w:t>
      </w:r>
    </w:p>
    <w:p w14:paraId="308660DE" w14:textId="77777777" w:rsidR="00EC347E" w:rsidRPr="00CB16BF" w:rsidRDefault="00EC347E" w:rsidP="00EC347E">
      <w:pPr>
        <w:widowControl w:val="0"/>
        <w:numPr>
          <w:ilvl w:val="2"/>
          <w:numId w:val="27"/>
        </w:numPr>
        <w:pBdr>
          <w:top w:val="nil"/>
          <w:left w:val="nil"/>
          <w:bottom w:val="nil"/>
          <w:right w:val="nil"/>
          <w:between w:val="nil"/>
        </w:pBd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Товари, поставлені після направлення повідомлення, передбаченого пунктом 2.14 Договору, не підлягають прийняттю та оплаті Покупцем. Товари, які були поставлені до моменту отримання Постачальником повідомлення в порядку, визначеному пунктом 2.14 Договору, але щодо яких не може бути здійснена оплата у зв'язку з настанням обставин, визначених пунктом 2.14 Договору, підлягають поверненню Постачальнику на умовах, визначених Договором.</w:t>
      </w:r>
    </w:p>
    <w:p w14:paraId="2E3EE1DE"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Про припинення дії обставин, визначених у пункті 2.14 Договору Покупець повідомляє Постачальника протягом 3 (трьох) робочих днів з дня отримання відповідного повідомлення від донора / органу влади тощо, шляхом направлення листа засобами електронного зв’язку на електронну адресу Постачальника, зазначену в пункті 2.14 Договору,</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з подальшим направленням письмового повідомлення (рекомендованим листом з повідомленням про вручення). Повідомлення вважається отриманим Постачальником в день його направлення Покупцем. У такому випадку Сторони укладають додаткову угоду про зміну строків поставки Товару або про розірвання Договору, у разі наявності обставин, що унеможливлюють зміну строків поставки Товару.</w:t>
      </w:r>
      <w:r w:rsidRPr="00CB16BF">
        <w:rPr>
          <w:rFonts w:cs="Times New Roman"/>
          <w:lang w:eastAsia="ja-JP"/>
        </w:rPr>
        <w:t xml:space="preserve">   </w:t>
      </w:r>
    </w:p>
    <w:p w14:paraId="3D6BC47C"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highlight w:val="white"/>
          <w:lang w:eastAsia="ja-JP"/>
        </w:rPr>
        <w:t>Покупець може зменшити обсяги закупівлі в межах ціни Договору залежно від реального</w:t>
      </w:r>
      <w:r w:rsidRPr="00CB16BF">
        <w:rPr>
          <w:rFonts w:ascii="Times New Roman" w:eastAsia="Times New Roman" w:hAnsi="Times New Roman" w:cs="Times New Roman"/>
          <w:sz w:val="24"/>
          <w:szCs w:val="24"/>
          <w:lang w:eastAsia="ja-JP"/>
        </w:rPr>
        <w:t xml:space="preserve"> фінансування видатків. Зменшення обсягів закупівлі з цієї підстави не є порушенням умов Договору та не тягне за собою застосування штрафних санкцій до Покупця.</w:t>
      </w:r>
    </w:p>
    <w:p w14:paraId="25612E96" w14:textId="77777777" w:rsidR="00EC347E" w:rsidRPr="00CB16BF" w:rsidRDefault="00EC347E" w:rsidP="00EC347E">
      <w:pPr>
        <w:widowControl w:val="0"/>
        <w:numPr>
          <w:ilvl w:val="0"/>
          <w:numId w:val="25"/>
        </w:numPr>
        <w:tabs>
          <w:tab w:val="left" w:pos="0"/>
          <w:tab w:val="left" w:pos="426"/>
          <w:tab w:val="left" w:pos="567"/>
          <w:tab w:val="left" w:pos="851"/>
        </w:tabs>
        <w:spacing w:after="0" w:line="240" w:lineRule="auto"/>
        <w:ind w:firstLine="567"/>
        <w:jc w:val="center"/>
        <w:rPr>
          <w:rFonts w:ascii="Times New Roman" w:eastAsia="Times New Roman" w:hAnsi="Times New Roman" w:cs="Times New Roman"/>
          <w:b/>
          <w:sz w:val="24"/>
          <w:szCs w:val="24"/>
          <w:lang w:eastAsia="ja-JP"/>
        </w:rPr>
      </w:pPr>
      <w:bookmarkStart w:id="12" w:name="_heading=h.94n8tajjxapq" w:colFirst="0" w:colLast="0"/>
      <w:bookmarkEnd w:id="12"/>
      <w:r w:rsidRPr="00CB16BF">
        <w:rPr>
          <w:rFonts w:ascii="Times New Roman" w:eastAsia="Times New Roman" w:hAnsi="Times New Roman" w:cs="Times New Roman"/>
          <w:b/>
          <w:sz w:val="24"/>
          <w:szCs w:val="24"/>
          <w:lang w:eastAsia="ja-JP"/>
        </w:rPr>
        <w:t>ЦІНА ДОГОВОРУ</w:t>
      </w:r>
    </w:p>
    <w:p w14:paraId="1C44FECB" w14:textId="77777777" w:rsidR="00EC347E" w:rsidRPr="00CB16BF" w:rsidRDefault="00EC347E" w:rsidP="00EC347E">
      <w:pPr>
        <w:widowControl w:val="0"/>
        <w:numPr>
          <w:ilvl w:val="1"/>
          <w:numId w:val="25"/>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Постачальник постачає Товар за цінами, які зазначені у Додатку 1 «Специфікація», який є невід'ємною частиною Договору.</w:t>
      </w:r>
    </w:p>
    <w:p w14:paraId="1DEF8478" w14:textId="77777777" w:rsidR="00EC347E" w:rsidRPr="00CB16BF" w:rsidRDefault="00EC347E" w:rsidP="00EC347E">
      <w:pPr>
        <w:widowControl w:val="0"/>
        <w:numPr>
          <w:ilvl w:val="1"/>
          <w:numId w:val="25"/>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 Загальна ціна Договору складає – </w:t>
      </w:r>
      <w:r w:rsidRPr="00CB16BF">
        <w:rPr>
          <w:rFonts w:ascii="Times New Roman" w:eastAsia="Times New Roman" w:hAnsi="Times New Roman" w:cs="Times New Roman"/>
          <w:b/>
          <w:bCs/>
          <w:color w:val="4472C4"/>
          <w:sz w:val="24"/>
          <w:szCs w:val="24"/>
          <w:lang w:eastAsia="ja-JP"/>
        </w:rPr>
        <w:t>______ грн (__________гривень _________ копійок)</w:t>
      </w:r>
      <w:r w:rsidRPr="00CB16BF">
        <w:rPr>
          <w:rFonts w:ascii="Times New Roman" w:eastAsia="Times New Roman" w:hAnsi="Times New Roman" w:cs="Times New Roman"/>
          <w:b/>
          <w:bCs/>
          <w:sz w:val="24"/>
          <w:szCs w:val="24"/>
          <w:lang w:eastAsia="ja-JP"/>
        </w:rPr>
        <w:t xml:space="preserve"> </w:t>
      </w:r>
      <w:r w:rsidRPr="00CB16BF">
        <w:rPr>
          <w:rFonts w:ascii="Times New Roman" w:eastAsia="Times New Roman" w:hAnsi="Times New Roman" w:cs="Times New Roman"/>
          <w:sz w:val="24"/>
          <w:szCs w:val="24"/>
          <w:lang w:eastAsia="ja-JP"/>
        </w:rPr>
        <w:t>без ПДВ</w:t>
      </w:r>
      <w:r w:rsidRPr="00CB16BF">
        <w:rPr>
          <w:rFonts w:ascii="Times New Roman" w:eastAsia="Times New Roman" w:hAnsi="Times New Roman" w:cs="Times New Roman"/>
          <w:b/>
          <w:bCs/>
          <w:sz w:val="24"/>
          <w:szCs w:val="24"/>
          <w:lang w:eastAsia="ja-JP"/>
        </w:rPr>
        <w:t>.</w:t>
      </w:r>
    </w:p>
    <w:p w14:paraId="08B9B774" w14:textId="77777777" w:rsidR="00EC347E" w:rsidRPr="00CB16BF" w:rsidRDefault="00EC347E" w:rsidP="00EC347E">
      <w:pPr>
        <w:numPr>
          <w:ilvl w:val="1"/>
          <w:numId w:val="25"/>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Ціна Договору включає </w:t>
      </w:r>
      <w:r w:rsidRPr="00CB16BF">
        <w:rPr>
          <w:rFonts w:ascii="Times New Roman" w:eastAsia="Times New Roman" w:hAnsi="Times New Roman" w:cs="Times New Roman"/>
          <w:sz w:val="24"/>
          <w:szCs w:val="24"/>
          <w:lang w:eastAsia="ja-JP"/>
        </w:rPr>
        <w:t xml:space="preserve">ціну за </w:t>
      </w:r>
      <w:r w:rsidRPr="00CB16BF">
        <w:rPr>
          <w:rFonts w:ascii="Times New Roman" w:eastAsia="Times New Roman" w:hAnsi="Times New Roman" w:cs="Times New Roman"/>
          <w:color w:val="000000"/>
          <w:sz w:val="24"/>
          <w:szCs w:val="24"/>
          <w:lang w:eastAsia="ja-JP"/>
        </w:rPr>
        <w:t>одиниц</w:t>
      </w:r>
      <w:r w:rsidRPr="00CB16BF">
        <w:rPr>
          <w:rFonts w:ascii="Times New Roman" w:eastAsia="Times New Roman" w:hAnsi="Times New Roman" w:cs="Times New Roman"/>
          <w:sz w:val="24"/>
          <w:szCs w:val="24"/>
          <w:lang w:eastAsia="ja-JP"/>
        </w:rPr>
        <w:t>ю</w:t>
      </w:r>
      <w:r w:rsidRPr="00CB16BF">
        <w:rPr>
          <w:rFonts w:ascii="Times New Roman" w:eastAsia="Times New Roman" w:hAnsi="Times New Roman" w:cs="Times New Roman"/>
          <w:color w:val="000000"/>
          <w:sz w:val="24"/>
          <w:szCs w:val="24"/>
          <w:lang w:eastAsia="ja-JP"/>
        </w:rPr>
        <w:t xml:space="preserve"> Товару з найменуванням, </w:t>
      </w:r>
      <w:r>
        <w:rPr>
          <w:rFonts w:ascii="Times New Roman" w:eastAsia="Times New Roman" w:hAnsi="Times New Roman" w:cs="Times New Roman"/>
          <w:color w:val="000000"/>
          <w:sz w:val="24"/>
          <w:szCs w:val="24"/>
          <w:lang w:eastAsia="ja-JP"/>
        </w:rPr>
        <w:t>медико-</w:t>
      </w:r>
      <w:r w:rsidRPr="00CB16BF">
        <w:rPr>
          <w:rFonts w:ascii="Times New Roman" w:eastAsia="Times New Roman" w:hAnsi="Times New Roman" w:cs="Times New Roman"/>
          <w:color w:val="000000"/>
          <w:sz w:val="24"/>
          <w:szCs w:val="24"/>
          <w:lang w:eastAsia="ja-JP"/>
        </w:rPr>
        <w:t>технічними, функціональними та якісними характеристиками, у кількості, асортименті та</w:t>
      </w:r>
      <w:r w:rsidRPr="00CB16BF">
        <w:rPr>
          <w:rFonts w:ascii="Times New Roman" w:eastAsia="Times New Roman" w:hAnsi="Times New Roman" w:cs="Times New Roman"/>
          <w:color w:val="4472C4"/>
          <w:sz w:val="24"/>
          <w:szCs w:val="24"/>
          <w:lang w:eastAsia="ja-JP"/>
        </w:rPr>
        <w:t xml:space="preserve"> </w:t>
      </w:r>
      <w:r w:rsidRPr="00CB16BF">
        <w:rPr>
          <w:rFonts w:ascii="Times New Roman" w:eastAsia="Times New Roman" w:hAnsi="Times New Roman" w:cs="Times New Roman"/>
          <w:sz w:val="24"/>
          <w:szCs w:val="24"/>
          <w:lang w:eastAsia="ja-JP"/>
        </w:rPr>
        <w:t xml:space="preserve">комплектації, </w:t>
      </w:r>
      <w:r w:rsidRPr="00CB16BF">
        <w:rPr>
          <w:rFonts w:ascii="Times New Roman" w:eastAsia="Times New Roman" w:hAnsi="Times New Roman" w:cs="Times New Roman"/>
          <w:color w:val="000000"/>
          <w:sz w:val="24"/>
          <w:szCs w:val="24"/>
          <w:lang w:eastAsia="ja-JP"/>
        </w:rPr>
        <w:t>що визначен</w:t>
      </w:r>
      <w:r w:rsidRPr="00CB16BF">
        <w:rPr>
          <w:rFonts w:ascii="Times New Roman" w:eastAsia="Times New Roman" w:hAnsi="Times New Roman" w:cs="Times New Roman"/>
          <w:sz w:val="24"/>
          <w:szCs w:val="24"/>
          <w:lang w:eastAsia="ja-JP"/>
        </w:rPr>
        <w:t>а</w:t>
      </w:r>
      <w:r w:rsidRPr="00CB16BF">
        <w:rPr>
          <w:rFonts w:ascii="Times New Roman" w:eastAsia="Times New Roman" w:hAnsi="Times New Roman" w:cs="Times New Roman"/>
          <w:color w:val="000000"/>
          <w:sz w:val="24"/>
          <w:szCs w:val="24"/>
          <w:lang w:eastAsia="ja-JP"/>
        </w:rPr>
        <w:t xml:space="preserve"> у Додатку 1 «Специфікація» та Додатку 2 </w:t>
      </w:r>
      <w:r w:rsidRPr="00CB16BF">
        <w:rPr>
          <w:rFonts w:ascii="Times New Roman" w:eastAsia="Times New Roman" w:hAnsi="Times New Roman" w:cs="Times New Roman"/>
          <w:sz w:val="24"/>
          <w:szCs w:val="24"/>
          <w:lang w:eastAsia="ja-JP"/>
        </w:rPr>
        <w:t xml:space="preserve">«Медико-технічна специфікація» до </w:t>
      </w:r>
      <w:r w:rsidRPr="00CB16BF">
        <w:rPr>
          <w:rFonts w:ascii="Times New Roman" w:eastAsia="Times New Roman" w:hAnsi="Times New Roman" w:cs="Times New Roman"/>
          <w:color w:val="000000"/>
          <w:sz w:val="24"/>
          <w:szCs w:val="24"/>
          <w:lang w:eastAsia="ja-JP"/>
        </w:rPr>
        <w:t>Договору, вартість упаковки/тари, маркування, сплату мита, податків та інших зборів і обов’язкових платежів, страхування, транспортні витрати, вантажно-розвантажувальні роботи, а також вартість доставки Товару до Покупця у відповідності до визначених Договором умов поставки.</w:t>
      </w:r>
    </w:p>
    <w:p w14:paraId="57BF9808" w14:textId="77777777" w:rsidR="00EC347E" w:rsidRPr="00CB16BF" w:rsidRDefault="00EC347E" w:rsidP="00EC347E">
      <w:pPr>
        <w:widowControl w:val="0"/>
        <w:numPr>
          <w:ilvl w:val="1"/>
          <w:numId w:val="25"/>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highlight w:val="white"/>
          <w:lang w:eastAsia="ja-JP"/>
        </w:rPr>
        <w:t>Постачальник не вправі змінювати узгоджену ціну в односторонньому порядку.</w:t>
      </w:r>
    </w:p>
    <w:p w14:paraId="4A1EB21B" w14:textId="77777777" w:rsidR="00EC347E" w:rsidRPr="00CB16BF" w:rsidRDefault="00EC347E" w:rsidP="00EC347E">
      <w:pPr>
        <w:widowControl w:val="0"/>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4. ПОРЯДОК ЗДІЙСНЕННЯ РОЗРАХУНКІВ ЗА ДОГОВОРОМ</w:t>
      </w:r>
    </w:p>
    <w:p w14:paraId="16A382C3" w14:textId="77777777" w:rsidR="00EC347E" w:rsidRPr="00CB16BF"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4.1. Покупець здійснює оплату за Товар в безготівковому порядку. Датою здійснення будь-яких платежів Покупцем за Договором є дата списання відповідних коштів з реєстраційного рахунку Покупця.</w:t>
      </w:r>
    </w:p>
    <w:p w14:paraId="19DC3B39" w14:textId="77777777" w:rsidR="00EC347E"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4.2.</w:t>
      </w:r>
      <w:r w:rsidRPr="00CB16BF">
        <w:rPr>
          <w:rFonts w:ascii="Times New Roman" w:eastAsia="Times New Roman" w:hAnsi="Times New Roman" w:cs="Times New Roman"/>
          <w:sz w:val="24"/>
          <w:szCs w:val="24"/>
          <w:lang w:eastAsia="ja-JP"/>
        </w:rPr>
        <w:tab/>
      </w:r>
      <w:r>
        <w:rPr>
          <w:rFonts w:ascii="Times New Roman" w:eastAsia="Times New Roman" w:hAnsi="Times New Roman" w:cs="Times New Roman"/>
          <w:sz w:val="24"/>
          <w:szCs w:val="24"/>
          <w:lang w:eastAsia="ja-JP"/>
        </w:rPr>
        <w:t>Після укладання Договору Постачальник</w:t>
      </w:r>
      <w:r w:rsidRPr="00B12CD5">
        <w:rPr>
          <w:rFonts w:ascii="Times New Roman" w:eastAsia="Times New Roman" w:hAnsi="Times New Roman" w:cs="Times New Roman"/>
          <w:sz w:val="24"/>
          <w:szCs w:val="24"/>
          <w:lang w:eastAsia="ja-JP"/>
        </w:rPr>
        <w:t xml:space="preserve"> надає </w:t>
      </w:r>
      <w:r>
        <w:rPr>
          <w:rFonts w:ascii="Times New Roman" w:eastAsia="Times New Roman" w:hAnsi="Times New Roman" w:cs="Times New Roman"/>
          <w:sz w:val="24"/>
          <w:szCs w:val="24"/>
          <w:lang w:eastAsia="ja-JP"/>
        </w:rPr>
        <w:t>Покупцю</w:t>
      </w:r>
      <w:r w:rsidRPr="00B12CD5">
        <w:rPr>
          <w:rFonts w:ascii="Times New Roman" w:eastAsia="Times New Roman" w:hAnsi="Times New Roman" w:cs="Times New Roman"/>
          <w:sz w:val="24"/>
          <w:szCs w:val="24"/>
          <w:lang w:eastAsia="ja-JP"/>
        </w:rPr>
        <w:t xml:space="preserve"> рахунок для оплати </w:t>
      </w:r>
      <w:r>
        <w:rPr>
          <w:rFonts w:ascii="Times New Roman" w:eastAsia="Times New Roman" w:hAnsi="Times New Roman" w:cs="Times New Roman"/>
          <w:sz w:val="24"/>
          <w:szCs w:val="24"/>
          <w:lang w:eastAsia="ja-JP"/>
        </w:rPr>
        <w:t>Товару</w:t>
      </w:r>
      <w:r w:rsidRPr="00B12CD5">
        <w:rPr>
          <w:rFonts w:ascii="Times New Roman" w:eastAsia="Times New Roman" w:hAnsi="Times New Roman" w:cs="Times New Roman"/>
          <w:sz w:val="24"/>
          <w:szCs w:val="24"/>
          <w:lang w:eastAsia="ja-JP"/>
        </w:rPr>
        <w:t xml:space="preserve"> на умовах попередньої оплати.</w:t>
      </w:r>
    </w:p>
    <w:p w14:paraId="30D8BF04" w14:textId="77777777" w:rsidR="00EC347E" w:rsidRPr="00CB16BF"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 xml:space="preserve">4.3. </w:t>
      </w:r>
      <w:r w:rsidRPr="00CB16BF">
        <w:rPr>
          <w:rFonts w:ascii="Times New Roman" w:eastAsia="Times New Roman" w:hAnsi="Times New Roman" w:cs="Times New Roman"/>
          <w:sz w:val="24"/>
          <w:szCs w:val="24"/>
          <w:lang w:eastAsia="ja-JP"/>
        </w:rPr>
        <w:t>Розрахунки за цим Договором здійснюються у безготівковій формі в національній валюті України – гривні, на підставі виставленого Постачальником рахунку на умовах попередньої оплати шляхом перерахування коштів на поточний рахунок Постачальника протягом 10 (десяти) робочих днів з дати виставлення Постачальником рахунку.</w:t>
      </w:r>
    </w:p>
    <w:p w14:paraId="0624D6F8" w14:textId="77777777" w:rsidR="00EC347E" w:rsidRPr="00CB16BF" w:rsidRDefault="00EC347E" w:rsidP="00EC347E">
      <w:pPr>
        <w:tabs>
          <w:tab w:val="left" w:pos="1134"/>
        </w:tabs>
        <w:spacing w:after="0" w:line="240" w:lineRule="auto"/>
        <w:ind w:firstLine="567"/>
        <w:contextualSpacing/>
        <w:jc w:val="both"/>
        <w:textAlignment w:val="baseline"/>
        <w:rPr>
          <w:rFonts w:ascii="Times New Roman" w:eastAsia="Times New Roman" w:hAnsi="Times New Roman" w:cs="Times New Roman"/>
          <w:color w:val="000000"/>
          <w:sz w:val="24"/>
          <w:szCs w:val="24"/>
          <w:lang w:eastAsia="ru-RU"/>
        </w:rPr>
      </w:pPr>
      <w:r w:rsidRPr="00CB16BF">
        <w:rPr>
          <w:rFonts w:ascii="Times New Roman" w:eastAsia="Times New Roman" w:hAnsi="Times New Roman" w:cs="Times New Roman"/>
          <w:sz w:val="24"/>
          <w:szCs w:val="24"/>
          <w:lang w:eastAsia="ja-JP"/>
        </w:rPr>
        <w:lastRenderedPageBreak/>
        <w:t>4.</w:t>
      </w:r>
      <w:r>
        <w:rPr>
          <w:rFonts w:ascii="Times New Roman" w:eastAsia="Times New Roman" w:hAnsi="Times New Roman" w:cs="Times New Roman"/>
          <w:sz w:val="24"/>
          <w:szCs w:val="24"/>
          <w:lang w:eastAsia="ja-JP"/>
        </w:rPr>
        <w:t>4</w:t>
      </w:r>
      <w:r w:rsidRPr="00CB16BF">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 xml:space="preserve">Попередня </w:t>
      </w:r>
      <w:r>
        <w:rPr>
          <w:rFonts w:ascii="Times New Roman" w:eastAsia="Times New Roman" w:hAnsi="Times New Roman" w:cs="Times New Roman"/>
          <w:sz w:val="24"/>
          <w:szCs w:val="24"/>
          <w:lang w:eastAsia="ru-RU"/>
        </w:rPr>
        <w:t>о</w:t>
      </w:r>
      <w:r w:rsidRPr="00CB16BF">
        <w:rPr>
          <w:rFonts w:ascii="Times New Roman" w:eastAsia="Times New Roman" w:hAnsi="Times New Roman" w:cs="Times New Roman"/>
          <w:sz w:val="24"/>
          <w:szCs w:val="24"/>
          <w:lang w:eastAsia="ru-RU"/>
        </w:rPr>
        <w:t xml:space="preserve">плата за Товар </w:t>
      </w:r>
      <w:r>
        <w:rPr>
          <w:rFonts w:ascii="Times New Roman" w:eastAsia="Times New Roman" w:hAnsi="Times New Roman" w:cs="Times New Roman"/>
          <w:sz w:val="24"/>
          <w:szCs w:val="24"/>
          <w:lang w:eastAsia="ru-RU"/>
        </w:rPr>
        <w:t>становить</w:t>
      </w:r>
      <w:r w:rsidRPr="00CA5C0F">
        <w:rPr>
          <w:rFonts w:ascii="Times New Roman" w:eastAsia="Times New Roman" w:hAnsi="Times New Roman" w:cs="Times New Roman"/>
          <w:sz w:val="24"/>
          <w:szCs w:val="24"/>
          <w:lang w:eastAsia="ru-RU"/>
        </w:rPr>
        <w:t xml:space="preserve"> 100% (cт</w:t>
      </w:r>
      <w:r>
        <w:rPr>
          <w:rFonts w:ascii="Times New Roman" w:eastAsia="Times New Roman" w:hAnsi="Times New Roman" w:cs="Times New Roman"/>
          <w:sz w:val="24"/>
          <w:szCs w:val="24"/>
          <w:lang w:eastAsia="ru-RU"/>
        </w:rPr>
        <w:t>о</w:t>
      </w:r>
      <w:r w:rsidRPr="00CA5C0F">
        <w:rPr>
          <w:rFonts w:ascii="Times New Roman" w:eastAsia="Times New Roman" w:hAnsi="Times New Roman" w:cs="Times New Roman"/>
          <w:sz w:val="24"/>
          <w:szCs w:val="24"/>
          <w:lang w:eastAsia="ru-RU"/>
        </w:rPr>
        <w:t xml:space="preserve"> відсотків)</w:t>
      </w:r>
      <w:r>
        <w:rPr>
          <w:rFonts w:ascii="Times New Roman" w:eastAsia="Times New Roman" w:hAnsi="Times New Roman" w:cs="Times New Roman"/>
          <w:sz w:val="24"/>
          <w:szCs w:val="24"/>
          <w:lang w:eastAsia="ru-RU"/>
        </w:rPr>
        <w:t xml:space="preserve"> вартості Товару, що визначена у </w:t>
      </w:r>
      <w:r w:rsidRPr="00CB16BF">
        <w:rPr>
          <w:rFonts w:ascii="Times New Roman" w:eastAsia="Times New Roman" w:hAnsi="Times New Roman" w:cs="Times New Roman"/>
          <w:sz w:val="24"/>
          <w:szCs w:val="24"/>
          <w:lang w:eastAsia="ru-RU"/>
        </w:rPr>
        <w:t xml:space="preserve"> </w:t>
      </w:r>
      <w:r w:rsidRPr="00CA5C0F">
        <w:rPr>
          <w:rFonts w:ascii="Times New Roman" w:eastAsia="Times New Roman" w:hAnsi="Times New Roman" w:cs="Times New Roman"/>
          <w:sz w:val="24"/>
          <w:szCs w:val="24"/>
          <w:lang w:eastAsia="ru-RU"/>
        </w:rPr>
        <w:t>пункті 3.</w:t>
      </w:r>
      <w:r>
        <w:rPr>
          <w:rFonts w:ascii="Times New Roman" w:eastAsia="Times New Roman" w:hAnsi="Times New Roman" w:cs="Times New Roman"/>
          <w:sz w:val="24"/>
          <w:szCs w:val="24"/>
          <w:lang w:eastAsia="ru-RU"/>
        </w:rPr>
        <w:t>2</w:t>
      </w:r>
      <w:r w:rsidRPr="00CA5C0F">
        <w:rPr>
          <w:rFonts w:ascii="Times New Roman" w:eastAsia="Times New Roman" w:hAnsi="Times New Roman" w:cs="Times New Roman"/>
          <w:sz w:val="24"/>
          <w:szCs w:val="24"/>
          <w:lang w:eastAsia="ru-RU"/>
        </w:rPr>
        <w:t xml:space="preserve"> Договору </w:t>
      </w:r>
      <w:r>
        <w:rPr>
          <w:rFonts w:ascii="Times New Roman" w:eastAsia="Times New Roman" w:hAnsi="Times New Roman" w:cs="Times New Roman"/>
          <w:sz w:val="24"/>
          <w:szCs w:val="24"/>
          <w:lang w:eastAsia="ru-RU"/>
        </w:rPr>
        <w:t xml:space="preserve">та </w:t>
      </w:r>
      <w:r w:rsidRPr="00CB16BF">
        <w:rPr>
          <w:rFonts w:ascii="Times New Roman" w:eastAsia="Times New Roman" w:hAnsi="Times New Roman" w:cs="Times New Roman"/>
          <w:sz w:val="24"/>
          <w:szCs w:val="24"/>
          <w:lang w:eastAsia="ru-RU"/>
        </w:rPr>
        <w:t xml:space="preserve">Додатку 1 </w:t>
      </w:r>
      <w:r w:rsidRPr="00CB16BF">
        <w:rPr>
          <w:rFonts w:ascii="Times New Roman" w:eastAsia="Times New Roman" w:hAnsi="Times New Roman"/>
          <w:sz w:val="24"/>
          <w:szCs w:val="24"/>
          <w:lang w:eastAsia="ru-RU"/>
        </w:rPr>
        <w:t xml:space="preserve">«Специфікація» до Договору. </w:t>
      </w:r>
    </w:p>
    <w:p w14:paraId="4E57ABC1" w14:textId="77777777" w:rsidR="00EC347E" w:rsidRPr="00CB16BF"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5</w:t>
      </w:r>
      <w:r w:rsidRPr="00CB16BF">
        <w:rPr>
          <w:rFonts w:ascii="Times New Roman" w:eastAsia="Times New Roman" w:hAnsi="Times New Roman" w:cs="Times New Roman"/>
          <w:sz w:val="24"/>
          <w:szCs w:val="24"/>
          <w:lang w:eastAsia="ja-JP"/>
        </w:rPr>
        <w:t>.</w:t>
      </w:r>
      <w:r w:rsidRPr="00CB16BF">
        <w:rPr>
          <w:rFonts w:ascii="Times New Roman" w:eastAsia="Times New Roman" w:hAnsi="Times New Roman" w:cs="Times New Roman"/>
          <w:sz w:val="24"/>
          <w:szCs w:val="24"/>
          <w:lang w:eastAsia="ja-JP"/>
        </w:rPr>
        <w:tab/>
        <w:t>Попередня оплата здійснюється відповідно до постанови Кабінету Міністрів України від 04 грудня 2019 року № 1070 «Деякі питання здійснення розпорядниками (одержувачами) бюджетних коштів попередньої оплати товарів, робіт і послуг, що закуповуються за бюджетні кошти» та наказу Міністерства охорони здоров’я України від 21 серпня 2023 року № 1499 «Про попередню оплату товарів, робіт і послуг за бюджетні кошти» та використовується Постачальником виключно для поставки Товару за цим Договором. Поставка Товару Постачальником на суму попередньої оплати за цим Договором має бути підтверджена видатковою накладною</w:t>
      </w:r>
      <w:r>
        <w:rPr>
          <w:rFonts w:ascii="Times New Roman" w:eastAsia="Times New Roman" w:hAnsi="Times New Roman" w:cs="Times New Roman"/>
          <w:sz w:val="24"/>
          <w:szCs w:val="24"/>
          <w:lang w:eastAsia="ja-JP"/>
        </w:rPr>
        <w:t>.</w:t>
      </w:r>
    </w:p>
    <w:p w14:paraId="1464E5C8" w14:textId="77777777" w:rsidR="00EC347E"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6</w:t>
      </w:r>
      <w:r w:rsidRPr="00CB16BF">
        <w:rPr>
          <w:rFonts w:ascii="Times New Roman" w:eastAsia="Times New Roman" w:hAnsi="Times New Roman" w:cs="Times New Roman"/>
          <w:sz w:val="24"/>
          <w:szCs w:val="24"/>
          <w:lang w:eastAsia="ja-JP"/>
        </w:rPr>
        <w:t>.</w:t>
      </w:r>
      <w:r w:rsidRPr="00CB16BF">
        <w:rPr>
          <w:rFonts w:ascii="Times New Roman" w:eastAsia="Times New Roman" w:hAnsi="Times New Roman" w:cs="Times New Roman"/>
          <w:sz w:val="24"/>
          <w:szCs w:val="24"/>
          <w:lang w:eastAsia="ja-JP"/>
        </w:rPr>
        <w:tab/>
      </w:r>
      <w:r>
        <w:rPr>
          <w:rFonts w:ascii="Times New Roman" w:eastAsia="Times New Roman" w:hAnsi="Times New Roman" w:cs="Times New Roman"/>
          <w:sz w:val="24"/>
          <w:szCs w:val="24"/>
          <w:lang w:eastAsia="ja-JP"/>
        </w:rPr>
        <w:t>Постачальник</w:t>
      </w:r>
      <w:r w:rsidRPr="00B47AC9">
        <w:rPr>
          <w:rFonts w:ascii="Times New Roman" w:eastAsia="Times New Roman" w:hAnsi="Times New Roman" w:cs="Times New Roman"/>
          <w:sz w:val="24"/>
          <w:szCs w:val="24"/>
          <w:lang w:eastAsia="ja-JP"/>
        </w:rPr>
        <w:t xml:space="preserve"> зобов’язаний використати одержану від </w:t>
      </w:r>
      <w:r>
        <w:rPr>
          <w:rFonts w:ascii="Times New Roman" w:eastAsia="Times New Roman" w:hAnsi="Times New Roman" w:cs="Times New Roman"/>
          <w:sz w:val="24"/>
          <w:szCs w:val="24"/>
          <w:lang w:eastAsia="ja-JP"/>
        </w:rPr>
        <w:t>Покупця</w:t>
      </w:r>
      <w:r w:rsidRPr="00B47AC9">
        <w:rPr>
          <w:rFonts w:ascii="Times New Roman" w:eastAsia="Times New Roman" w:hAnsi="Times New Roman" w:cs="Times New Roman"/>
          <w:sz w:val="24"/>
          <w:szCs w:val="24"/>
          <w:lang w:eastAsia="ja-JP"/>
        </w:rPr>
        <w:t xml:space="preserve"> попередню оплату на </w:t>
      </w:r>
      <w:r>
        <w:rPr>
          <w:rFonts w:ascii="Times New Roman" w:eastAsia="Times New Roman" w:hAnsi="Times New Roman" w:cs="Times New Roman"/>
          <w:sz w:val="24"/>
          <w:szCs w:val="24"/>
          <w:lang w:eastAsia="ja-JP"/>
        </w:rPr>
        <w:t>поставку Товару</w:t>
      </w:r>
      <w:r w:rsidRPr="00B47AC9">
        <w:rPr>
          <w:rFonts w:ascii="Times New Roman" w:eastAsia="Times New Roman" w:hAnsi="Times New Roman" w:cs="Times New Roman"/>
          <w:sz w:val="24"/>
          <w:szCs w:val="24"/>
          <w:lang w:eastAsia="ja-JP"/>
        </w:rPr>
        <w:t xml:space="preserve"> за Договором</w:t>
      </w:r>
      <w:r w:rsidRPr="00B47AC9">
        <w:t xml:space="preserve"> </w:t>
      </w:r>
      <w:r w:rsidRPr="00B47AC9">
        <w:rPr>
          <w:rFonts w:ascii="Times New Roman" w:eastAsia="Times New Roman" w:hAnsi="Times New Roman" w:cs="Times New Roman"/>
          <w:sz w:val="24"/>
          <w:szCs w:val="24"/>
          <w:lang w:eastAsia="ja-JP"/>
        </w:rPr>
        <w:t>протягом 90 (дев’яносто)</w:t>
      </w:r>
      <w:r>
        <w:rPr>
          <w:rFonts w:ascii="Times New Roman" w:eastAsia="Times New Roman" w:hAnsi="Times New Roman" w:cs="Times New Roman"/>
          <w:sz w:val="24"/>
          <w:szCs w:val="24"/>
          <w:lang w:eastAsia="ja-JP"/>
        </w:rPr>
        <w:t xml:space="preserve"> календарних</w:t>
      </w:r>
      <w:r w:rsidRPr="00B47AC9">
        <w:rPr>
          <w:rFonts w:ascii="Times New Roman" w:eastAsia="Times New Roman" w:hAnsi="Times New Roman" w:cs="Times New Roman"/>
          <w:sz w:val="24"/>
          <w:szCs w:val="24"/>
          <w:lang w:eastAsia="ja-JP"/>
        </w:rPr>
        <w:t xml:space="preserve"> днів з моменту її перерахування Покупцем</w:t>
      </w:r>
      <w:r>
        <w:rPr>
          <w:rFonts w:ascii="Times New Roman" w:eastAsia="Times New Roman" w:hAnsi="Times New Roman" w:cs="Times New Roman"/>
          <w:sz w:val="24"/>
          <w:szCs w:val="24"/>
          <w:lang w:eastAsia="ja-JP"/>
        </w:rPr>
        <w:t xml:space="preserve">. </w:t>
      </w:r>
      <w:r w:rsidRPr="00CB16BF">
        <w:rPr>
          <w:rFonts w:ascii="Times New Roman" w:eastAsia="Times New Roman" w:hAnsi="Times New Roman" w:cs="Times New Roman"/>
          <w:sz w:val="24"/>
          <w:szCs w:val="24"/>
          <w:lang w:eastAsia="ja-JP"/>
        </w:rPr>
        <w:t>У разі невикористання Постачальником суми попередньої оплати протягом 90 (дев’яносто)</w:t>
      </w:r>
      <w:r>
        <w:rPr>
          <w:rFonts w:ascii="Times New Roman" w:eastAsia="Times New Roman" w:hAnsi="Times New Roman" w:cs="Times New Roman"/>
          <w:sz w:val="24"/>
          <w:szCs w:val="24"/>
          <w:lang w:eastAsia="ja-JP"/>
        </w:rPr>
        <w:t xml:space="preserve"> календарних</w:t>
      </w:r>
      <w:r w:rsidRPr="00CB16BF">
        <w:rPr>
          <w:rFonts w:ascii="Times New Roman" w:eastAsia="Times New Roman" w:hAnsi="Times New Roman" w:cs="Times New Roman"/>
          <w:sz w:val="24"/>
          <w:szCs w:val="24"/>
          <w:lang w:eastAsia="ja-JP"/>
        </w:rPr>
        <w:t xml:space="preserve"> днів з моменту її перерахування Покупцем, Постачальник за 2 (два) робочих дня до спливу тримісячного строку зобов’язується повернути суму попередньої оплати на реєстраційний рахунок Покупця.</w:t>
      </w:r>
    </w:p>
    <w:p w14:paraId="7DCFD4E3" w14:textId="77777777" w:rsidR="00EC347E" w:rsidRPr="00CB16BF"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 xml:space="preserve">4.7. </w:t>
      </w:r>
      <w:r w:rsidRPr="00B47AC9">
        <w:rPr>
          <w:rFonts w:ascii="Times New Roman" w:eastAsia="Times New Roman" w:hAnsi="Times New Roman" w:cs="Times New Roman"/>
          <w:sz w:val="24"/>
          <w:szCs w:val="24"/>
          <w:lang w:eastAsia="ja-JP"/>
        </w:rPr>
        <w:t xml:space="preserve">У разі одноразового допущення порушення </w:t>
      </w:r>
      <w:r>
        <w:rPr>
          <w:rFonts w:ascii="Times New Roman" w:eastAsia="Times New Roman" w:hAnsi="Times New Roman" w:cs="Times New Roman"/>
          <w:sz w:val="24"/>
          <w:szCs w:val="24"/>
          <w:lang w:eastAsia="ja-JP"/>
        </w:rPr>
        <w:t>Постачальником</w:t>
      </w:r>
      <w:r w:rsidRPr="00B47AC9">
        <w:rPr>
          <w:rFonts w:ascii="Times New Roman" w:eastAsia="Times New Roman" w:hAnsi="Times New Roman" w:cs="Times New Roman"/>
          <w:sz w:val="24"/>
          <w:szCs w:val="24"/>
          <w:lang w:eastAsia="ja-JP"/>
        </w:rPr>
        <w:t xml:space="preserve"> умов Договору щодо попередньої оплати </w:t>
      </w:r>
      <w:r>
        <w:rPr>
          <w:rFonts w:ascii="Times New Roman" w:eastAsia="Times New Roman" w:hAnsi="Times New Roman" w:cs="Times New Roman"/>
          <w:sz w:val="24"/>
          <w:szCs w:val="24"/>
          <w:lang w:eastAsia="ja-JP"/>
        </w:rPr>
        <w:t>Товару</w:t>
      </w:r>
      <w:r w:rsidRPr="00B47AC9">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Покупцем</w:t>
      </w:r>
      <w:r w:rsidRPr="00B47AC9">
        <w:rPr>
          <w:rFonts w:ascii="Times New Roman" w:eastAsia="Times New Roman" w:hAnsi="Times New Roman" w:cs="Times New Roman"/>
          <w:sz w:val="24"/>
          <w:szCs w:val="24"/>
          <w:lang w:eastAsia="ja-JP"/>
        </w:rPr>
        <w:t xml:space="preserve"> автоматично не будуть здійснюватися платежі з попередньої оплати з </w:t>
      </w:r>
      <w:r>
        <w:rPr>
          <w:rFonts w:ascii="Times New Roman" w:eastAsia="Times New Roman" w:hAnsi="Times New Roman" w:cs="Times New Roman"/>
          <w:sz w:val="24"/>
          <w:szCs w:val="24"/>
          <w:lang w:eastAsia="ja-JP"/>
        </w:rPr>
        <w:t>Постачальником</w:t>
      </w:r>
      <w:r w:rsidRPr="00B47AC9">
        <w:rPr>
          <w:rFonts w:ascii="Times New Roman" w:eastAsia="Times New Roman" w:hAnsi="Times New Roman" w:cs="Times New Roman"/>
          <w:sz w:val="24"/>
          <w:szCs w:val="24"/>
          <w:lang w:eastAsia="ja-JP"/>
        </w:rPr>
        <w:t xml:space="preserve"> як за цим Договором, так і за укладеними з ним договорами у майбутньому.</w:t>
      </w:r>
    </w:p>
    <w:p w14:paraId="29270140" w14:textId="77777777" w:rsidR="00EC347E" w:rsidRPr="00CB16BF"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1340A7">
        <w:rPr>
          <w:rFonts w:ascii="Times New Roman" w:eastAsia="Times New Roman" w:hAnsi="Times New Roman" w:cs="Times New Roman"/>
          <w:sz w:val="24"/>
          <w:szCs w:val="24"/>
          <w:lang w:eastAsia="ja-JP"/>
        </w:rPr>
        <w:t>4.</w:t>
      </w:r>
      <w:r w:rsidRPr="00686544">
        <w:rPr>
          <w:rFonts w:ascii="Times New Roman" w:eastAsia="Times New Roman" w:hAnsi="Times New Roman" w:cs="Times New Roman"/>
          <w:sz w:val="24"/>
          <w:szCs w:val="24"/>
          <w:lang w:eastAsia="ja-JP"/>
        </w:rPr>
        <w:t>8</w:t>
      </w:r>
      <w:r w:rsidRPr="001340A7">
        <w:rPr>
          <w:rFonts w:ascii="Times New Roman" w:eastAsia="Times New Roman" w:hAnsi="Times New Roman" w:cs="Times New Roman"/>
          <w:sz w:val="24"/>
          <w:szCs w:val="24"/>
          <w:lang w:eastAsia="ja-JP"/>
        </w:rPr>
        <w:t xml:space="preserve">. Розрахунки за Товар проводяться відповідно до Бюджетного кодексу України, в національній </w:t>
      </w:r>
      <w:r w:rsidRPr="00CB16BF">
        <w:rPr>
          <w:rFonts w:ascii="Times New Roman" w:eastAsia="Times New Roman" w:hAnsi="Times New Roman" w:cs="Times New Roman"/>
          <w:sz w:val="24"/>
          <w:szCs w:val="24"/>
          <w:lang w:eastAsia="ja-JP"/>
        </w:rPr>
        <w:t>валюті України, в межах фактичного обсягу фінансування видатків Покупця.</w:t>
      </w:r>
    </w:p>
    <w:p w14:paraId="5867C698" w14:textId="77777777" w:rsidR="00EC347E" w:rsidRPr="00CB16BF" w:rsidRDefault="00EC347E" w:rsidP="00EC347E">
      <w:pPr>
        <w:widowControl w:val="0"/>
        <w:tabs>
          <w:tab w:val="left" w:pos="265"/>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9</w:t>
      </w:r>
      <w:r w:rsidRPr="00CB16BF">
        <w:rPr>
          <w:rFonts w:ascii="Times New Roman" w:eastAsia="Times New Roman" w:hAnsi="Times New Roman" w:cs="Times New Roman"/>
          <w:sz w:val="24"/>
          <w:szCs w:val="24"/>
          <w:lang w:eastAsia="ja-JP"/>
        </w:rPr>
        <w:t>. Постачальник зобов’язується належним чином і у встановлений чинним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w:t>
      </w:r>
    </w:p>
    <w:p w14:paraId="203AA6F6" w14:textId="77777777" w:rsidR="00EC347E" w:rsidRPr="00CB16BF" w:rsidRDefault="00EC347E" w:rsidP="00EC347E">
      <w:pPr>
        <w:widowControl w:val="0"/>
        <w:tabs>
          <w:tab w:val="left" w:pos="265"/>
          <w:tab w:val="left" w:pos="1134"/>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10</w:t>
      </w:r>
      <w:r w:rsidRPr="00CB16BF">
        <w:rPr>
          <w:rFonts w:ascii="Times New Roman" w:eastAsia="Times New Roman" w:hAnsi="Times New Roman" w:cs="Times New Roman"/>
          <w:sz w:val="24"/>
          <w:szCs w:val="24"/>
          <w:lang w:eastAsia="ja-JP"/>
        </w:rPr>
        <w:t>. В окремих випадках (коли Покупець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Постачальник зобов’язується надавати Покупцю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Покупця.</w:t>
      </w:r>
    </w:p>
    <w:p w14:paraId="0523FADF" w14:textId="77777777" w:rsidR="00EC347E" w:rsidRPr="00CB16BF" w:rsidRDefault="00EC347E" w:rsidP="00EC347E">
      <w:pPr>
        <w:widowControl w:val="0"/>
        <w:tabs>
          <w:tab w:val="left" w:pos="284"/>
          <w:tab w:val="left" w:pos="1134"/>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11</w:t>
      </w:r>
      <w:r w:rsidRPr="00CB16BF">
        <w:rPr>
          <w:rFonts w:ascii="Times New Roman" w:eastAsia="Times New Roman" w:hAnsi="Times New Roman" w:cs="Times New Roman"/>
          <w:sz w:val="24"/>
          <w:szCs w:val="24"/>
          <w:lang w:eastAsia="ja-JP"/>
        </w:rPr>
        <w:t>.</w:t>
      </w:r>
      <w:r w:rsidRPr="00CB16BF">
        <w:rPr>
          <w:rFonts w:ascii="Times New Roman" w:eastAsia="Times New Roman" w:hAnsi="Times New Roman" w:cs="Times New Roman"/>
          <w:color w:val="4472C4"/>
          <w:sz w:val="24"/>
          <w:szCs w:val="24"/>
          <w:lang w:eastAsia="ja-JP"/>
        </w:rPr>
        <w:t xml:space="preserve"> </w:t>
      </w:r>
      <w:r w:rsidRPr="00CB16BF">
        <w:rPr>
          <w:rFonts w:ascii="Times New Roman" w:eastAsia="Times New Roman" w:hAnsi="Times New Roman" w:cs="Times New Roman"/>
          <w:color w:val="000000"/>
          <w:sz w:val="24"/>
          <w:szCs w:val="24"/>
          <w:lang w:eastAsia="ja-JP"/>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Постачальника є дата зарахування зазначених коштів на його банківський рахунок відповідно до пункту 187.7 статті 187 Податкового кодексу України.</w:t>
      </w:r>
    </w:p>
    <w:p w14:paraId="505BE5C6" w14:textId="77777777" w:rsidR="00EC347E" w:rsidRPr="00CB16BF" w:rsidRDefault="00EC347E" w:rsidP="00EC347E">
      <w:pPr>
        <w:spacing w:after="0" w:line="240" w:lineRule="auto"/>
        <w:ind w:firstLine="567"/>
        <w:jc w:val="both"/>
        <w:rPr>
          <w:rFonts w:ascii="Times New Roman" w:eastAsia="Times New Roman" w:hAnsi="Times New Roman" w:cs="Times New Roman"/>
          <w:color w:val="4472C4"/>
          <w:sz w:val="24"/>
          <w:szCs w:val="24"/>
          <w:lang w:eastAsia="ja-JP"/>
        </w:rPr>
      </w:pPr>
      <w:r w:rsidRPr="00CB16BF">
        <w:rPr>
          <w:rFonts w:ascii="Times New Roman" w:eastAsia="Times New Roman" w:hAnsi="Times New Roman" w:cs="Times New Roman"/>
          <w:sz w:val="24"/>
          <w:szCs w:val="24"/>
          <w:lang w:eastAsia="ja-JP"/>
        </w:rPr>
        <w:t>4.1</w:t>
      </w:r>
      <w:r>
        <w:rPr>
          <w:rFonts w:ascii="Times New Roman" w:eastAsia="Times New Roman" w:hAnsi="Times New Roman" w:cs="Times New Roman"/>
          <w:sz w:val="24"/>
          <w:szCs w:val="24"/>
          <w:lang w:eastAsia="ja-JP"/>
        </w:rPr>
        <w:t>2</w:t>
      </w:r>
      <w:r w:rsidRPr="00CB16BF">
        <w:rPr>
          <w:rFonts w:ascii="Times New Roman" w:eastAsia="Times New Roman" w:hAnsi="Times New Roman" w:cs="Times New Roman"/>
          <w:sz w:val="24"/>
          <w:szCs w:val="24"/>
          <w:lang w:eastAsia="ja-JP"/>
        </w:rPr>
        <w:t>. Операції з оплати Товару звільняється від оподаткування податком на додану вартість (ПДВ)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w:t>
      </w:r>
      <w:r w:rsidRPr="00CB16BF">
        <w:rPr>
          <w:rFonts w:ascii="Times New Roman" w:eastAsia="Times New Roman" w:hAnsi="Times New Roman" w:cs="Times New Roman"/>
          <w:color w:val="4472C4"/>
          <w:sz w:val="24"/>
          <w:szCs w:val="24"/>
          <w:lang w:eastAsia="ja-JP"/>
        </w:rPr>
        <w:t>.</w:t>
      </w:r>
    </w:p>
    <w:p w14:paraId="708AAF93" w14:textId="77777777"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bookmarkStart w:id="13" w:name="_heading=h.lnxbz9"/>
      <w:bookmarkEnd w:id="13"/>
      <w:r w:rsidRPr="00CB16BF">
        <w:rPr>
          <w:rFonts w:ascii="Times New Roman" w:eastAsia="Times New Roman" w:hAnsi="Times New Roman" w:cs="Times New Roman"/>
          <w:sz w:val="24"/>
          <w:szCs w:val="24"/>
          <w:lang w:eastAsia="ja-JP"/>
        </w:rPr>
        <w:t>4.1</w:t>
      </w:r>
      <w:r>
        <w:rPr>
          <w:rFonts w:ascii="Times New Roman" w:eastAsia="Times New Roman" w:hAnsi="Times New Roman" w:cs="Times New Roman"/>
          <w:sz w:val="24"/>
          <w:szCs w:val="24"/>
          <w:lang w:eastAsia="ja-JP"/>
        </w:rPr>
        <w:t>3</w:t>
      </w:r>
      <w:r w:rsidRPr="00CB16BF">
        <w:rPr>
          <w:rFonts w:ascii="Times New Roman" w:eastAsia="Times New Roman" w:hAnsi="Times New Roman" w:cs="Times New Roman"/>
          <w:sz w:val="24"/>
          <w:szCs w:val="24"/>
          <w:lang w:eastAsia="ja-JP"/>
        </w:rPr>
        <w:t xml:space="preserve">. У разі затримки фінансування, що не зумовлене дією обставин, визначених у пункті 2.14 Договору, розрахунок за поставлений Товар здійснюється протягом 10 (десяти) робочих днів з дати отримання Покупцем бюджетного призначення на фінансування закупівлі на свій реєстраційний рахунок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w:t>
      </w:r>
      <w:r w:rsidRPr="00CB16BF">
        <w:rPr>
          <w:rFonts w:ascii="Times New Roman" w:eastAsia="Times New Roman" w:hAnsi="Times New Roman" w:cs="Times New Roman"/>
          <w:sz w:val="24"/>
          <w:szCs w:val="24"/>
          <w:lang w:eastAsia="ja-JP"/>
        </w:rPr>
        <w:lastRenderedPageBreak/>
        <w:t>постановою Кабінету Міністрів України від 09 червня 2021 року № 590, черговості. Затримка оплати за Товар з підстав затримки бюджетного фінансування Покупця не є порушенням умов Договору.</w:t>
      </w:r>
    </w:p>
    <w:p w14:paraId="137E81A8" w14:textId="77777777" w:rsidR="00EC347E" w:rsidRPr="00CB16BF"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14</w:t>
      </w:r>
      <w:r w:rsidRPr="00CB16BF">
        <w:rPr>
          <w:rFonts w:ascii="Times New Roman" w:eastAsia="Times New Roman" w:hAnsi="Times New Roman" w:cs="Times New Roman"/>
          <w:sz w:val="24"/>
          <w:szCs w:val="24"/>
          <w:lang w:eastAsia="ja-JP"/>
        </w:rPr>
        <w:t xml:space="preserve">. У разі неможливості прийняти та/або оплатити Товар за наявності дії обставин, зазначених в пункті 2.14 Договору, Покупець здійснює оплату за Товар протягом 10 (десяти) робочих днів з дати отримання Покупцем відповідного повідомлення від донора / /органу влади тощо, який наділений відповідною компетенцією про припинення дії обставин, зазначених у пункті 2.14 Договору, та підписання уповноваженими представниками Сторін видаткової накладної. Затримка оплати за Товар за наявності обставин, зазначених в пункті 2.14 Договору, не є порушенням Покупцем умов Договору. </w:t>
      </w:r>
    </w:p>
    <w:p w14:paraId="0B7361BA" w14:textId="77777777" w:rsidR="00EC347E" w:rsidRPr="00CB16BF" w:rsidRDefault="00EC347E" w:rsidP="00EC347E">
      <w:pPr>
        <w:widowControl w:val="0"/>
        <w:tabs>
          <w:tab w:val="left" w:pos="0"/>
          <w:tab w:val="left" w:pos="1134"/>
        </w:tabs>
        <w:spacing w:after="0" w:line="240" w:lineRule="auto"/>
        <w:ind w:firstLine="567"/>
        <w:jc w:val="center"/>
        <w:rPr>
          <w:rFonts w:ascii="Times New Roman" w:eastAsia="Times New Roman" w:hAnsi="Times New Roman" w:cs="Times New Roman"/>
          <w:b/>
          <w:sz w:val="24"/>
          <w:szCs w:val="24"/>
          <w:lang w:eastAsia="ja-JP"/>
        </w:rPr>
      </w:pPr>
      <w:bookmarkStart w:id="14" w:name="_heading=h.x1zzwzpumlwi" w:colFirst="0" w:colLast="0"/>
      <w:bookmarkEnd w:id="14"/>
      <w:r w:rsidRPr="00CB16BF">
        <w:rPr>
          <w:rFonts w:ascii="Times New Roman" w:eastAsia="Times New Roman" w:hAnsi="Times New Roman" w:cs="Times New Roman"/>
          <w:b/>
          <w:sz w:val="24"/>
          <w:szCs w:val="24"/>
          <w:lang w:eastAsia="ja-JP"/>
        </w:rPr>
        <w:t>5. ЯКІСТЬ, КОМПЛЕКТНІСТЬ ТА АСОРТИМЕНТ. УПАКОВКА ТА МАРКУВАННЯ</w:t>
      </w:r>
    </w:p>
    <w:p w14:paraId="6478D909" w14:textId="77777777" w:rsidR="00EC347E" w:rsidRPr="00CB16BF" w:rsidRDefault="00EC347E" w:rsidP="00EC347E">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5.1.</w:t>
      </w:r>
      <w:r w:rsidRPr="00CB16BF">
        <w:rPr>
          <w:rFonts w:cs="Times New Roman"/>
          <w:lang w:eastAsia="ja-JP"/>
        </w:rPr>
        <w:tab/>
      </w:r>
      <w:r w:rsidRPr="00CB16BF">
        <w:rPr>
          <w:rFonts w:ascii="Times New Roman" w:eastAsia="Times New Roman" w:hAnsi="Times New Roman" w:cs="Times New Roman"/>
          <w:sz w:val="24"/>
          <w:szCs w:val="24"/>
          <w:lang w:eastAsia="ja-JP"/>
        </w:rPr>
        <w:t xml:space="preserve">Якість Товару, що поставляється відповідно до Договору, повинна відповідати характеристикам, які встановлені виробником Товару, та вимогам чинного законодавства України. Додаток 1 «Специфікація» та Додаток 2 «Медико-технічна специфікація» до Договору можуть встановлювати додаткові вимоги до Товару. </w:t>
      </w:r>
    </w:p>
    <w:p w14:paraId="0B2B1E84" w14:textId="77777777" w:rsidR="00EC347E" w:rsidRPr="00CB16BF" w:rsidRDefault="00EC347E" w:rsidP="00EC347E">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5.2.</w:t>
      </w:r>
      <w:r w:rsidRPr="00CB16BF">
        <w:rPr>
          <w:rFonts w:cs="Times New Roman"/>
          <w:lang w:eastAsia="ja-JP"/>
        </w:rPr>
        <w:tab/>
      </w:r>
      <w:r w:rsidRPr="00CB16BF">
        <w:rPr>
          <w:rFonts w:ascii="Times New Roman" w:eastAsia="Times New Roman" w:hAnsi="Times New Roman" w:cs="Times New Roman"/>
          <w:sz w:val="24"/>
          <w:szCs w:val="24"/>
          <w:lang w:eastAsia="ja-JP"/>
        </w:rPr>
        <w:t>Постачальник засвідчує та гарантує якість Товару, що поставляється за Договором, відповідність Товару та способу здійснення його поставки чинному законодавству України, стандартам, технічним умовам для даного виду Товару, що підтверджується</w:t>
      </w:r>
      <w:r w:rsidRPr="00CB16BF">
        <w:rPr>
          <w:rFonts w:ascii="Times New Roman" w:eastAsia="Times New Roman" w:hAnsi="Times New Roman" w:cs="Times New Roman"/>
          <w:color w:val="4471C4"/>
          <w:sz w:val="24"/>
          <w:szCs w:val="24"/>
          <w:lang w:eastAsia="ja-JP"/>
        </w:rPr>
        <w:t xml:space="preserve"> наступним/-ими документом/-ами: (паспорт/свідоцтва якості/сертифікат якості/сертифікат аналізу; сертифікат оцінки відповідності на медичний виріб/декларації відповідності; інструкцію(-ції) щодо застосування (використання) Товару)</w:t>
      </w:r>
      <w:r w:rsidRPr="00CB16BF">
        <w:rPr>
          <w:rFonts w:ascii="Times New Roman" w:eastAsia="Times New Roman" w:hAnsi="Times New Roman" w:cs="Times New Roman"/>
          <w:color w:val="000000"/>
          <w:sz w:val="24"/>
          <w:szCs w:val="24"/>
          <w:lang w:eastAsia="ja-JP"/>
        </w:rPr>
        <w:t>,</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вимогам, зазначеним у Додатку 1 «Специфікація» та Додатку 2 «Медико-технічна специфікація» до Договору.</w:t>
      </w:r>
    </w:p>
    <w:p w14:paraId="103E652E" w14:textId="77777777" w:rsidR="00EC347E" w:rsidRPr="00CB16BF" w:rsidRDefault="00EC347E" w:rsidP="00EC347E">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5.3.</w:t>
      </w:r>
      <w:r w:rsidRPr="00CB16BF">
        <w:rPr>
          <w:rFonts w:cs="Times New Roman"/>
          <w:lang w:eastAsia="ja-JP"/>
        </w:rPr>
        <w:tab/>
      </w:r>
      <w:r w:rsidRPr="00CB16BF">
        <w:rPr>
          <w:rFonts w:ascii="Times New Roman" w:eastAsia="Times New Roman" w:hAnsi="Times New Roman" w:cs="Times New Roman"/>
          <w:color w:val="000000"/>
          <w:sz w:val="24"/>
          <w:szCs w:val="24"/>
          <w:lang w:eastAsia="ja-JP"/>
        </w:rPr>
        <w:t>Найменування, медико-технічні, функціональні та якісні характеристики, а</w:t>
      </w:r>
      <w:r w:rsidRPr="00CB16BF">
        <w:rPr>
          <w:rFonts w:ascii="Times New Roman" w:eastAsia="Times New Roman" w:hAnsi="Times New Roman" w:cs="Times New Roman"/>
          <w:sz w:val="24"/>
          <w:szCs w:val="24"/>
          <w:lang w:eastAsia="ja-JP"/>
        </w:rPr>
        <w:t>сортимент та кількість Товару, що поставляється, повинні відповідати умовам Додатку 1 «Специфікація» та Додатку 2 «Медико-технічна специфікація» до Договору.</w:t>
      </w:r>
    </w:p>
    <w:p w14:paraId="44BC442B" w14:textId="77777777" w:rsidR="00EC347E" w:rsidRPr="00CB16BF" w:rsidRDefault="00EC347E" w:rsidP="00EC347E">
      <w:pPr>
        <w:tabs>
          <w:tab w:val="left" w:pos="851"/>
          <w:tab w:val="left" w:pos="1134"/>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5.4.</w:t>
      </w:r>
      <w:r w:rsidRPr="00CB16BF">
        <w:rPr>
          <w:rFonts w:ascii="Times New Roman" w:eastAsia="Times New Roman" w:hAnsi="Times New Roman" w:cs="Times New Roman"/>
          <w:sz w:val="24"/>
          <w:szCs w:val="24"/>
          <w:lang w:eastAsia="ja-JP"/>
        </w:rPr>
        <w:tab/>
        <w:t>Товар, що поставляється Постачальником, повинен бути новим, якісним, без дефектів, недоліків та будь-яких пошкоджень.</w:t>
      </w:r>
    </w:p>
    <w:p w14:paraId="058FF0C7" w14:textId="77777777" w:rsidR="00EC347E" w:rsidRPr="00CB16BF" w:rsidRDefault="00EC347E" w:rsidP="00EC347E">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5.5. Товар має постачатись у належній тарі та в упаковці для забезпечення цілісності Товару та збереження його якості під час транспортування.</w:t>
      </w:r>
    </w:p>
    <w:p w14:paraId="7E14BCE2" w14:textId="77777777" w:rsidR="00EC347E" w:rsidRPr="00CB16BF" w:rsidRDefault="00EC347E" w:rsidP="00EC347E">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5.5.1. Упаковка і маркування Товару повинні відповідати вимогам Додатку 1 «Специфікація» та Додатку 2 «Медико-технічна специфікація» до Договору, технічним умовам, регламентам i стандартам до даного виду Товару. Упаковка Товару має захищати його від знищення, пошкоджень або псування під час перевезення (доставки) Товару, а також уберегти від атмосферних впливів та забезпечити його безпечне перевезення. Первинна упаковка Товару має зберігати якість, безпечність та стабільність Товарів, які вона вміщує. </w:t>
      </w:r>
    </w:p>
    <w:p w14:paraId="7C9F2BF3" w14:textId="77777777" w:rsidR="00EC347E" w:rsidRPr="00CB16BF" w:rsidRDefault="00EC347E" w:rsidP="00EC347E">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5.5.2. Товар та упаковка до нього повинні бути марковані та позначені необхідною, доступною та достовірною інформацією, передбаченою чинним законодавством України.</w:t>
      </w:r>
    </w:p>
    <w:p w14:paraId="0166013E" w14:textId="77777777" w:rsidR="00EC347E" w:rsidRPr="00CB16BF" w:rsidRDefault="00EC347E" w:rsidP="00EC347E">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5.5.3. У разі відсутності на тарі, упаковці або бірці маркування зазначення країни-виробника та дати виготовлення, Покупець залишає за собою право відмовитися від прийняття такого Товару з відповідним складанням мотивованої відмови від Товару. Штрафні санкції за відмову від прийняття Товару, при вищевказаних обставинах до Покупця не застосовуються.</w:t>
      </w:r>
    </w:p>
    <w:p w14:paraId="414A53A8" w14:textId="63FB736D" w:rsidR="00EC347E" w:rsidRPr="00C97E53" w:rsidRDefault="00EC347E" w:rsidP="00EC347E">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5.6. Якщо поставлений Товар виявиться дефектним або таким, що не відповідає умовам Договору, додаткових угод, додатків, специфікацій до нього, вимогам технічних регламентів та стандартів, які поширюються на Товар, Постачальник зобов’язується замінити такий Товар на Товар належної якості за свій рахунок впродовж </w:t>
      </w:r>
      <w:r w:rsidRPr="00CB16BF">
        <w:rPr>
          <w:rFonts w:ascii="Times New Roman" w:eastAsia="Times New Roman" w:hAnsi="Times New Roman" w:cs="Times New Roman"/>
          <w:color w:val="4472C4"/>
          <w:sz w:val="24"/>
          <w:szCs w:val="24"/>
          <w:lang w:eastAsia="ja-JP"/>
        </w:rPr>
        <w:t xml:space="preserve">3 (трьох) </w:t>
      </w:r>
      <w:r w:rsidR="009F3AEA">
        <w:rPr>
          <w:rFonts w:ascii="Times New Roman" w:eastAsia="Times New Roman" w:hAnsi="Times New Roman" w:cs="Times New Roman"/>
          <w:color w:val="4472C4"/>
          <w:sz w:val="24"/>
          <w:szCs w:val="24"/>
          <w:lang w:eastAsia="ja-JP"/>
        </w:rPr>
        <w:t>робочих</w:t>
      </w:r>
      <w:r w:rsidRPr="00CB16BF">
        <w:rPr>
          <w:rFonts w:ascii="Times New Roman" w:eastAsia="Times New Roman" w:hAnsi="Times New Roman" w:cs="Times New Roman"/>
          <w:color w:val="4472C4"/>
          <w:sz w:val="24"/>
          <w:szCs w:val="24"/>
          <w:lang w:eastAsia="ja-JP"/>
        </w:rPr>
        <w:t xml:space="preserve"> днів </w:t>
      </w:r>
      <w:r w:rsidRPr="00CB16BF">
        <w:rPr>
          <w:rFonts w:ascii="Times New Roman" w:eastAsia="Times New Roman" w:hAnsi="Times New Roman" w:cs="Times New Roman"/>
          <w:sz w:val="24"/>
          <w:szCs w:val="24"/>
          <w:lang w:eastAsia="ja-JP"/>
        </w:rPr>
        <w:t xml:space="preserve">з моменту отримання </w:t>
      </w:r>
      <w:r w:rsidRPr="00CB16BF">
        <w:rPr>
          <w:rFonts w:ascii="Times New Roman" w:eastAsia="Times New Roman" w:hAnsi="Times New Roman" w:cs="Times New Roman"/>
          <w:color w:val="000000"/>
          <w:sz w:val="24"/>
          <w:szCs w:val="24"/>
          <w:lang w:eastAsia="ja-JP"/>
        </w:rPr>
        <w:t xml:space="preserve">повідомлення та акту відповідно до пункту 2.12 </w:t>
      </w:r>
      <w:r w:rsidRPr="00C97E53">
        <w:rPr>
          <w:rFonts w:ascii="Times New Roman" w:eastAsia="Times New Roman" w:hAnsi="Times New Roman" w:cs="Times New Roman"/>
          <w:color w:val="000000"/>
          <w:sz w:val="24"/>
          <w:szCs w:val="24"/>
          <w:lang w:eastAsia="ja-JP"/>
        </w:rPr>
        <w:t>Договору.</w:t>
      </w:r>
      <w:r w:rsidRPr="00C97E53">
        <w:rPr>
          <w:rFonts w:ascii="Times New Roman" w:eastAsia="Times New Roman" w:hAnsi="Times New Roman" w:cs="Times New Roman"/>
          <w:sz w:val="24"/>
          <w:szCs w:val="24"/>
          <w:lang w:eastAsia="ja-JP"/>
        </w:rPr>
        <w:t xml:space="preserve"> Всі витрати, пов’язані із заміною Товару неналежної якості, несе Постачальник.</w:t>
      </w:r>
    </w:p>
    <w:p w14:paraId="5B782D58" w14:textId="77777777" w:rsidR="00EC347E" w:rsidRPr="00C43B90" w:rsidRDefault="00EC347E" w:rsidP="00EC347E">
      <w:pPr>
        <w:pBdr>
          <w:top w:val="nil"/>
          <w:left w:val="nil"/>
          <w:bottom w:val="nil"/>
          <w:right w:val="nil"/>
          <w:between w:val="nil"/>
        </w:pBdr>
        <w:tabs>
          <w:tab w:val="left" w:pos="993"/>
        </w:tabs>
        <w:spacing w:after="0" w:line="240" w:lineRule="auto"/>
        <w:ind w:firstLine="567"/>
        <w:jc w:val="both"/>
        <w:rPr>
          <w:rFonts w:cs="Times New Roman"/>
          <w:color w:val="4472C4"/>
          <w:lang w:eastAsia="ja-JP"/>
        </w:rPr>
      </w:pPr>
      <w:r w:rsidRPr="00C97E53">
        <w:rPr>
          <w:rFonts w:ascii="Times New Roman" w:eastAsia="Times New Roman" w:hAnsi="Times New Roman" w:cs="Times New Roman"/>
          <w:color w:val="4472C4"/>
          <w:sz w:val="24"/>
          <w:szCs w:val="24"/>
          <w:lang w:eastAsia="ja-JP"/>
        </w:rPr>
        <w:t>5.7</w:t>
      </w:r>
      <w:r w:rsidRPr="00C97E53">
        <w:rPr>
          <w:rFonts w:ascii="Times New Roman" w:eastAsia="Times New Roman" w:hAnsi="Times New Roman" w:cs="Times New Roman"/>
          <w:color w:val="0070C0"/>
          <w:sz w:val="24"/>
          <w:szCs w:val="24"/>
          <w:lang w:eastAsia="ja-JP"/>
        </w:rPr>
        <w:t xml:space="preserve">. </w:t>
      </w:r>
      <w:r w:rsidRPr="00C97E53">
        <w:rPr>
          <w:rFonts w:ascii="Times New Roman" w:eastAsia="Times New Roman" w:hAnsi="Times New Roman" w:cs="Times New Roman"/>
          <w:sz w:val="24"/>
          <w:szCs w:val="24"/>
        </w:rPr>
        <w:t>Термін придатності Товару повинен бути не менший ніж до 31.12.2027 р</w:t>
      </w:r>
      <w:r w:rsidRPr="00C97E53">
        <w:rPr>
          <w:rFonts w:ascii="Times New Roman" w:eastAsia="Times New Roman" w:hAnsi="Times New Roman" w:cs="Times New Roman"/>
          <w:color w:val="4472C4"/>
          <w:sz w:val="24"/>
          <w:szCs w:val="24"/>
          <w:lang w:eastAsia="ja-JP"/>
        </w:rPr>
        <w:t>. Зберігання та постачання</w:t>
      </w:r>
      <w:r w:rsidRPr="00C43B90">
        <w:rPr>
          <w:rFonts w:ascii="Times New Roman" w:eastAsia="Times New Roman" w:hAnsi="Times New Roman" w:cs="Times New Roman"/>
          <w:color w:val="4472C4"/>
          <w:sz w:val="24"/>
          <w:szCs w:val="24"/>
          <w:lang w:eastAsia="ja-JP"/>
        </w:rPr>
        <w:t xml:space="preserve"> Товару повинно здійснюватися відповідно до вимог інструкції з використання (застосування) /паспорта/сертифіката/свідоцтва якості.</w:t>
      </w:r>
      <w:r w:rsidRPr="00C43B90">
        <w:rPr>
          <w:rFonts w:cs="Times New Roman"/>
          <w:color w:val="4472C4"/>
          <w:lang w:eastAsia="ja-JP"/>
        </w:rPr>
        <w:t xml:space="preserve"> </w:t>
      </w:r>
    </w:p>
    <w:p w14:paraId="733A1AF0" w14:textId="77777777" w:rsidR="00EC347E" w:rsidRPr="00C43B90" w:rsidRDefault="00EC347E" w:rsidP="00EC347E">
      <w:pPr>
        <w:widowControl w:val="0"/>
        <w:numPr>
          <w:ilvl w:val="0"/>
          <w:numId w:val="29"/>
        </w:numPr>
        <w:tabs>
          <w:tab w:val="left" w:pos="851"/>
          <w:tab w:val="left" w:pos="1276"/>
          <w:tab w:val="left" w:pos="1843"/>
        </w:tabs>
        <w:spacing w:after="0" w:line="240" w:lineRule="auto"/>
        <w:ind w:firstLine="709"/>
        <w:jc w:val="center"/>
        <w:rPr>
          <w:rFonts w:ascii="Times New Roman" w:eastAsia="Times New Roman" w:hAnsi="Times New Roman" w:cs="Times New Roman"/>
          <w:sz w:val="24"/>
          <w:szCs w:val="24"/>
          <w:lang w:eastAsia="ja-JP"/>
        </w:rPr>
      </w:pPr>
      <w:r w:rsidRPr="00C43B90">
        <w:rPr>
          <w:rFonts w:ascii="Times New Roman" w:eastAsia="Times New Roman" w:hAnsi="Times New Roman" w:cs="Times New Roman"/>
          <w:b/>
          <w:sz w:val="24"/>
          <w:szCs w:val="24"/>
          <w:lang w:eastAsia="ja-JP"/>
        </w:rPr>
        <w:lastRenderedPageBreak/>
        <w:t>ПРАВА ТА ОБОВ'ЯЗКИ СТОРІН</w:t>
      </w:r>
    </w:p>
    <w:p w14:paraId="172870CF" w14:textId="77777777" w:rsidR="00EC347E" w:rsidRPr="00CB16BF" w:rsidRDefault="00EC347E" w:rsidP="00EC347E">
      <w:pPr>
        <w:widowControl w:val="0"/>
        <w:numPr>
          <w:ilvl w:val="1"/>
          <w:numId w:val="29"/>
        </w:numPr>
        <w:tabs>
          <w:tab w:val="left" w:pos="851"/>
          <w:tab w:val="left" w:pos="1276"/>
          <w:tab w:val="left" w:pos="1843"/>
        </w:tabs>
        <w:spacing w:after="0" w:line="240" w:lineRule="auto"/>
        <w:ind w:hanging="153"/>
        <w:jc w:val="both"/>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Постачальник зобов'язується: </w:t>
      </w:r>
    </w:p>
    <w:p w14:paraId="057C865A"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6.1.1. Постачати Покупцю Товар</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в кількості, строк та на умовах, визначених Договором.</w:t>
      </w:r>
    </w:p>
    <w:p w14:paraId="153AD34F" w14:textId="77777777" w:rsidR="00EC347E" w:rsidRPr="00CB16BF" w:rsidRDefault="00EC347E" w:rsidP="00EC347E">
      <w:pPr>
        <w:widowControl w:val="0"/>
        <w:tabs>
          <w:tab w:val="left" w:pos="851"/>
          <w:tab w:val="left" w:pos="1276"/>
          <w:tab w:val="left" w:pos="1843"/>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6.1.2. Забезпечувати поставку Покупцю якісного Товару.</w:t>
      </w:r>
    </w:p>
    <w:p w14:paraId="0CC94269"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6.1.3. Постачати Товар у відповідній упаковці, що виключає псування та/або знищення його під час поставки до прийняття Товару Покупцем. </w:t>
      </w:r>
    </w:p>
    <w:p w14:paraId="20057F47"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6.1.4. Забезпечувати за власний рахунок заміну Товару неналежної якості та усунення претензій, що виникають у Покупця в зв'язку з нестачею, недоліками, невідповідністю вимогам щодо якості, кількості та комплектності Товару.</w:t>
      </w:r>
    </w:p>
    <w:p w14:paraId="0DF08510"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6.1.5. Своєчасно підготувати, передати Покупцю та підписати належним чином оформлені документи, що передбачені Договором.</w:t>
      </w:r>
    </w:p>
    <w:p w14:paraId="5F2D681D"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15" w:name="_heading=h.35nkun2"/>
      <w:bookmarkEnd w:id="15"/>
      <w:r w:rsidRPr="00CB16BF">
        <w:rPr>
          <w:rFonts w:ascii="Times New Roman" w:eastAsia="Times New Roman" w:hAnsi="Times New Roman" w:cs="Times New Roman"/>
          <w:sz w:val="24"/>
          <w:szCs w:val="24"/>
          <w:lang w:eastAsia="ja-JP"/>
        </w:rPr>
        <w:t>6.1.6. Не здійснювати поставку Товару та/або зупинити поставку Товару або частини (партії) Товару з моменту отримання повідомлення від Покупця, вказаного у пункті 2.14 Договору.</w:t>
      </w:r>
    </w:p>
    <w:p w14:paraId="6C000E4E"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6.1.7. Забезпечити за власний рахунок вивезення Товару, який був поставлений, у разі дострокового припинення Договору з підстав, визначених пунктом 2.14 Договору, в порядку, визначеному пунктом 11.5 Договору.</w:t>
      </w:r>
    </w:p>
    <w:p w14:paraId="5931A425"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6.1.8. 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6073092A"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6.1.9. 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38337569" w14:textId="77777777" w:rsidR="00EC347E" w:rsidRPr="00CB16BF" w:rsidRDefault="00EC347E" w:rsidP="00EC347E">
      <w:pPr>
        <w:widowControl w:val="0"/>
        <w:tabs>
          <w:tab w:val="left" w:pos="851"/>
          <w:tab w:val="left" w:pos="1276"/>
          <w:tab w:val="left" w:pos="1843"/>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 xml:space="preserve">6.1.10. Дотримуватись Кодексу поведінки постачальників, викладених згідно посилання:  </w:t>
      </w:r>
      <w:hyperlink r:id="rId22" w:history="1">
        <w:r w:rsidRPr="00CB16BF">
          <w:rPr>
            <w:rFonts w:ascii="Times New Roman" w:eastAsia="Times New Roman" w:hAnsi="Times New Roman" w:cs="Times New Roman"/>
            <w:color w:val="0000FF"/>
            <w:sz w:val="24"/>
            <w:szCs w:val="24"/>
            <w:u w:val="single"/>
            <w:lang w:eastAsia="ja-JP"/>
          </w:rPr>
          <w:t>https://www.theglobalfund.org/media/3275/corporate_codeofconductforsuppliers_policy_en.pdf</w:t>
        </w:r>
      </w:hyperlink>
      <w:r w:rsidRPr="00CB16BF">
        <w:rPr>
          <w:rFonts w:ascii="Times New Roman" w:eastAsia="Times New Roman" w:hAnsi="Times New Roman" w:cs="Times New Roman"/>
          <w:sz w:val="24"/>
          <w:szCs w:val="24"/>
          <w:lang w:eastAsia="ja-JP"/>
        </w:rPr>
        <w:t>.</w:t>
      </w:r>
    </w:p>
    <w:p w14:paraId="292C1F3A"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6.1.11. Відшкодувати завдані Покупцю збитки, зумовлені порушенням умов Договору Постачальником, відповідно до чинного законодавства України та Договору.</w:t>
      </w:r>
    </w:p>
    <w:p w14:paraId="1CB6C4FF"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6.1.12. Не розголошувати інформацію про Покупця, отриману при виконанні умов Договору. </w:t>
      </w:r>
    </w:p>
    <w:p w14:paraId="2AB024B5" w14:textId="77777777" w:rsidR="00EC347E" w:rsidRPr="00004EA8"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6.1.13.</w:t>
      </w:r>
      <w:r w:rsidRPr="00004EA8">
        <w:t xml:space="preserve"> </w:t>
      </w:r>
      <w:r w:rsidRPr="00004EA8">
        <w:rPr>
          <w:rFonts w:ascii="Times New Roman" w:eastAsia="Times New Roman" w:hAnsi="Times New Roman" w:cs="Times New Roman"/>
          <w:sz w:val="24"/>
          <w:szCs w:val="24"/>
          <w:lang w:eastAsia="ja-JP"/>
        </w:rPr>
        <w:t xml:space="preserve">Забезпечити виставлення рахунку для своєчасної оплати </w:t>
      </w:r>
      <w:r>
        <w:rPr>
          <w:rFonts w:ascii="Times New Roman" w:eastAsia="Times New Roman" w:hAnsi="Times New Roman" w:cs="Times New Roman"/>
          <w:sz w:val="24"/>
          <w:szCs w:val="24"/>
          <w:lang w:eastAsia="ja-JP"/>
        </w:rPr>
        <w:t>Товару</w:t>
      </w:r>
      <w:r w:rsidRPr="00004EA8">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Покупцем</w:t>
      </w:r>
      <w:r w:rsidRPr="00004EA8">
        <w:rPr>
          <w:rFonts w:ascii="Times New Roman" w:eastAsia="Times New Roman" w:hAnsi="Times New Roman" w:cs="Times New Roman"/>
          <w:sz w:val="24"/>
          <w:szCs w:val="24"/>
          <w:lang w:eastAsia="ja-JP"/>
        </w:rPr>
        <w:t xml:space="preserve"> на умовах попередньої оплати.</w:t>
      </w:r>
    </w:p>
    <w:p w14:paraId="427D04D4" w14:textId="77777777" w:rsidR="00EC347E" w:rsidRPr="00004EA8"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6</w:t>
      </w:r>
      <w:r w:rsidRPr="00004EA8">
        <w:rPr>
          <w:rFonts w:ascii="Times New Roman" w:eastAsia="Times New Roman" w:hAnsi="Times New Roman" w:cs="Times New Roman"/>
          <w:sz w:val="24"/>
          <w:szCs w:val="24"/>
          <w:lang w:eastAsia="ja-JP"/>
        </w:rPr>
        <w:t>.1.1</w:t>
      </w:r>
      <w:r>
        <w:rPr>
          <w:rFonts w:ascii="Times New Roman" w:eastAsia="Times New Roman" w:hAnsi="Times New Roman" w:cs="Times New Roman"/>
          <w:sz w:val="24"/>
          <w:szCs w:val="24"/>
          <w:lang w:eastAsia="ja-JP"/>
        </w:rPr>
        <w:t>4</w:t>
      </w:r>
      <w:r w:rsidRPr="00004EA8">
        <w:rPr>
          <w:rFonts w:ascii="Times New Roman" w:eastAsia="Times New Roman" w:hAnsi="Times New Roman" w:cs="Times New Roman"/>
          <w:sz w:val="24"/>
          <w:szCs w:val="24"/>
          <w:lang w:eastAsia="ja-JP"/>
        </w:rPr>
        <w:t xml:space="preserve">. Повернути </w:t>
      </w:r>
      <w:r>
        <w:rPr>
          <w:rFonts w:ascii="Times New Roman" w:eastAsia="Times New Roman" w:hAnsi="Times New Roman" w:cs="Times New Roman"/>
          <w:sz w:val="24"/>
          <w:szCs w:val="24"/>
          <w:lang w:eastAsia="ja-JP"/>
        </w:rPr>
        <w:t>Покупцю</w:t>
      </w:r>
      <w:r w:rsidRPr="00004EA8">
        <w:rPr>
          <w:rFonts w:ascii="Times New Roman" w:eastAsia="Times New Roman" w:hAnsi="Times New Roman" w:cs="Times New Roman"/>
          <w:sz w:val="24"/>
          <w:szCs w:val="24"/>
          <w:lang w:eastAsia="ja-JP"/>
        </w:rPr>
        <w:t xml:space="preserve"> суму сплаченої попередньої оплати у разі: </w:t>
      </w:r>
    </w:p>
    <w:p w14:paraId="512F0105" w14:textId="77777777" w:rsidR="00EC347E" w:rsidRPr="00004EA8"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004EA8">
        <w:rPr>
          <w:rFonts w:ascii="Times New Roman" w:eastAsia="Times New Roman" w:hAnsi="Times New Roman" w:cs="Times New Roman"/>
          <w:sz w:val="24"/>
          <w:szCs w:val="24"/>
          <w:lang w:eastAsia="ja-JP"/>
        </w:rPr>
        <w:t>1)</w:t>
      </w:r>
      <w:r w:rsidRPr="00004EA8">
        <w:rPr>
          <w:rFonts w:ascii="Times New Roman" w:eastAsia="Times New Roman" w:hAnsi="Times New Roman" w:cs="Times New Roman"/>
          <w:sz w:val="24"/>
          <w:szCs w:val="24"/>
          <w:lang w:eastAsia="ja-JP"/>
        </w:rPr>
        <w:tab/>
        <w:t xml:space="preserve"> дострокового припинення Договору – у строк, визначений </w:t>
      </w:r>
      <w:r>
        <w:rPr>
          <w:rFonts w:ascii="Times New Roman" w:eastAsia="Times New Roman" w:hAnsi="Times New Roman" w:cs="Times New Roman"/>
          <w:sz w:val="24"/>
          <w:szCs w:val="24"/>
          <w:lang w:eastAsia="ja-JP"/>
        </w:rPr>
        <w:t>в пункті 11.6 Договору</w:t>
      </w:r>
      <w:r w:rsidRPr="00004EA8">
        <w:rPr>
          <w:rFonts w:ascii="Times New Roman" w:eastAsia="Times New Roman" w:hAnsi="Times New Roman" w:cs="Times New Roman"/>
          <w:sz w:val="24"/>
          <w:szCs w:val="24"/>
          <w:lang w:eastAsia="ja-JP"/>
        </w:rPr>
        <w:t xml:space="preserve">; </w:t>
      </w:r>
    </w:p>
    <w:p w14:paraId="13470C03" w14:textId="77777777" w:rsidR="00EC347E"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004EA8">
        <w:rPr>
          <w:rFonts w:ascii="Times New Roman" w:eastAsia="Times New Roman" w:hAnsi="Times New Roman" w:cs="Times New Roman"/>
          <w:sz w:val="24"/>
          <w:szCs w:val="24"/>
          <w:lang w:eastAsia="ja-JP"/>
        </w:rPr>
        <w:t>2)</w:t>
      </w:r>
      <w:r w:rsidRPr="00004EA8">
        <w:rPr>
          <w:rFonts w:ascii="Times New Roman" w:eastAsia="Times New Roman" w:hAnsi="Times New Roman" w:cs="Times New Roman"/>
          <w:sz w:val="24"/>
          <w:szCs w:val="24"/>
          <w:lang w:eastAsia="ja-JP"/>
        </w:rPr>
        <w:tab/>
        <w:t xml:space="preserve"> її невикористання </w:t>
      </w:r>
      <w:r w:rsidRPr="001A73C7">
        <w:rPr>
          <w:rFonts w:ascii="Times New Roman" w:eastAsia="Times New Roman" w:hAnsi="Times New Roman" w:cs="Times New Roman"/>
          <w:sz w:val="24"/>
          <w:szCs w:val="24"/>
          <w:lang w:eastAsia="ja-JP"/>
        </w:rPr>
        <w:t>протягом 90 (дев’яносто) календарних днів з моменту перерахування Покупцем</w:t>
      </w:r>
      <w:r w:rsidRPr="00004EA8">
        <w:rPr>
          <w:rFonts w:ascii="Times New Roman" w:eastAsia="Times New Roman" w:hAnsi="Times New Roman" w:cs="Times New Roman"/>
          <w:sz w:val="24"/>
          <w:szCs w:val="24"/>
          <w:lang w:eastAsia="ja-JP"/>
        </w:rPr>
        <w:t xml:space="preserve"> – протягом </w:t>
      </w:r>
      <w:r>
        <w:rPr>
          <w:rFonts w:ascii="Times New Roman" w:eastAsia="Times New Roman" w:hAnsi="Times New Roman" w:cs="Times New Roman"/>
          <w:sz w:val="24"/>
          <w:szCs w:val="24"/>
          <w:lang w:eastAsia="ja-JP"/>
        </w:rPr>
        <w:t xml:space="preserve">строку, визначеного в </w:t>
      </w:r>
      <w:r w:rsidRPr="00004EA8">
        <w:rPr>
          <w:rFonts w:ascii="Times New Roman" w:eastAsia="Times New Roman" w:hAnsi="Times New Roman" w:cs="Times New Roman"/>
          <w:sz w:val="24"/>
          <w:szCs w:val="24"/>
          <w:lang w:eastAsia="ja-JP"/>
        </w:rPr>
        <w:t xml:space="preserve">пункті </w:t>
      </w:r>
      <w:r>
        <w:rPr>
          <w:rFonts w:ascii="Times New Roman" w:eastAsia="Times New Roman" w:hAnsi="Times New Roman" w:cs="Times New Roman"/>
          <w:sz w:val="24"/>
          <w:szCs w:val="24"/>
          <w:lang w:eastAsia="ja-JP"/>
        </w:rPr>
        <w:t>4.6</w:t>
      </w:r>
      <w:r w:rsidRPr="00004EA8">
        <w:rPr>
          <w:rFonts w:ascii="Times New Roman" w:eastAsia="Times New Roman" w:hAnsi="Times New Roman" w:cs="Times New Roman"/>
          <w:sz w:val="24"/>
          <w:szCs w:val="24"/>
          <w:lang w:eastAsia="ja-JP"/>
        </w:rPr>
        <w:t xml:space="preserve"> Договору.</w:t>
      </w:r>
    </w:p>
    <w:p w14:paraId="27A497D9"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6.1.15.</w:t>
      </w:r>
      <w:r w:rsidRPr="00CB16BF">
        <w:rPr>
          <w:rFonts w:ascii="Times New Roman" w:eastAsia="Times New Roman" w:hAnsi="Times New Roman" w:cs="Times New Roman"/>
          <w:sz w:val="24"/>
          <w:szCs w:val="24"/>
          <w:lang w:eastAsia="ja-JP"/>
        </w:rPr>
        <w:t xml:space="preserve"> При виконанні своїх зобов'язань керуватися Договором та вимогами чинного законодавства України. </w:t>
      </w:r>
    </w:p>
    <w:p w14:paraId="7062219E" w14:textId="77777777" w:rsidR="00EC347E" w:rsidRPr="00CB16BF" w:rsidRDefault="00EC347E" w:rsidP="00EC347E">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Постачальник має право: </w:t>
      </w:r>
    </w:p>
    <w:p w14:paraId="7FB096AB"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6.2.1. Знайомитись з документацією, отримувати у Покупця інформацію, що необхідні для укладання та виконання Договору. </w:t>
      </w:r>
    </w:p>
    <w:p w14:paraId="34910A18"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6.2.2. Вимагати від Покупця своєчасної оплати за Товар.</w:t>
      </w:r>
    </w:p>
    <w:p w14:paraId="3B3D0AD1"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6.2.3. Вимагати від Покупця належного виконання умов Договору. </w:t>
      </w:r>
    </w:p>
    <w:p w14:paraId="2FD4D46F" w14:textId="77777777" w:rsidR="00EC347E" w:rsidRPr="00CB16BF" w:rsidRDefault="00EC347E" w:rsidP="00EC347E">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Покупець зобов'язаний: </w:t>
      </w:r>
    </w:p>
    <w:p w14:paraId="12E67E5E"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6.3.1. Прийняти та оплатити Товар відповідно до вимог Договору. </w:t>
      </w:r>
    </w:p>
    <w:p w14:paraId="2F8AA009"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6.3.2. При виконанні своїх зобов'язань керуватися Договором та вимогами чинного законодавства України.</w:t>
      </w:r>
    </w:p>
    <w:p w14:paraId="742A4279" w14:textId="77777777" w:rsidR="00EC347E" w:rsidRPr="00CB16BF" w:rsidRDefault="00EC347E" w:rsidP="00EC347E">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sz w:val="24"/>
          <w:szCs w:val="24"/>
          <w:lang w:eastAsia="ja-JP"/>
        </w:rPr>
      </w:pPr>
      <w:bookmarkStart w:id="16" w:name="_heading=h.1ksv4uv"/>
      <w:bookmarkEnd w:id="16"/>
      <w:r w:rsidRPr="00CB16BF">
        <w:rPr>
          <w:rFonts w:ascii="Times New Roman" w:eastAsia="Times New Roman" w:hAnsi="Times New Roman" w:cs="Times New Roman"/>
          <w:b/>
          <w:sz w:val="24"/>
          <w:szCs w:val="24"/>
          <w:lang w:eastAsia="ja-JP"/>
        </w:rPr>
        <w:t xml:space="preserve">Покупець має право: </w:t>
      </w:r>
    </w:p>
    <w:p w14:paraId="1445078F" w14:textId="77777777" w:rsidR="00EC347E" w:rsidRPr="00CB16BF" w:rsidRDefault="00EC347E" w:rsidP="00EC347E">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17" w:name="_heading=h.44sinio"/>
      <w:bookmarkEnd w:id="17"/>
      <w:r w:rsidRPr="00CB16BF">
        <w:rPr>
          <w:rFonts w:ascii="Times New Roman" w:eastAsia="Times New Roman" w:hAnsi="Times New Roman" w:cs="Times New Roman"/>
          <w:sz w:val="24"/>
          <w:szCs w:val="24"/>
          <w:lang w:eastAsia="ja-JP"/>
        </w:rPr>
        <w:t xml:space="preserve">6.4.1. Вимагати від Постачальника поставки якісного Товару в кількості строк та на умовах, що передбачені Договором. </w:t>
      </w:r>
    </w:p>
    <w:p w14:paraId="373FA622" w14:textId="77777777" w:rsidR="00EC347E" w:rsidRPr="00CB16BF" w:rsidRDefault="00EC347E" w:rsidP="00EC347E">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18" w:name="_heading=h.2jxsxqh"/>
      <w:bookmarkEnd w:id="18"/>
      <w:r w:rsidRPr="00CB16BF">
        <w:rPr>
          <w:rFonts w:ascii="Times New Roman" w:eastAsia="Times New Roman" w:hAnsi="Times New Roman" w:cs="Times New Roman"/>
          <w:sz w:val="24"/>
          <w:szCs w:val="24"/>
          <w:lang w:eastAsia="ja-JP"/>
        </w:rPr>
        <w:t xml:space="preserve">6.4.2. Вимагати від Постачальника належного виконання його обов'язків, визначених </w:t>
      </w:r>
      <w:r w:rsidRPr="00CB16BF">
        <w:rPr>
          <w:rFonts w:ascii="Times New Roman" w:eastAsia="Times New Roman" w:hAnsi="Times New Roman" w:cs="Times New Roman"/>
          <w:sz w:val="24"/>
          <w:szCs w:val="24"/>
          <w:lang w:eastAsia="ja-JP"/>
        </w:rPr>
        <w:lastRenderedPageBreak/>
        <w:t>Договором та чинним</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законодавством України.</w:t>
      </w:r>
    </w:p>
    <w:p w14:paraId="1FD52E23"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19" w:name="_heading=h.z337ya"/>
      <w:bookmarkEnd w:id="19"/>
      <w:r w:rsidRPr="00CB16BF">
        <w:rPr>
          <w:rFonts w:ascii="Times New Roman" w:eastAsia="Times New Roman" w:hAnsi="Times New Roman" w:cs="Times New Roman"/>
          <w:sz w:val="24"/>
          <w:szCs w:val="24"/>
          <w:lang w:eastAsia="ja-JP"/>
        </w:rPr>
        <w:t xml:space="preserve">6.4.3. </w:t>
      </w:r>
      <w:bookmarkStart w:id="20" w:name="_heading=h.3j2qqm3"/>
      <w:bookmarkEnd w:id="20"/>
      <w:r w:rsidRPr="00CB16BF">
        <w:rPr>
          <w:rFonts w:ascii="Times New Roman" w:eastAsia="Times New Roman" w:hAnsi="Times New Roman" w:cs="Times New Roman"/>
          <w:sz w:val="24"/>
          <w:szCs w:val="24"/>
          <w:lang w:eastAsia="ja-JP"/>
        </w:rPr>
        <w:t>Надіслати Постачальнику разом з повідомленням про односторонню відмову від Договору поворотну видаткову накладну (якщо Постачальник поставив Товар), у разі якщо така відмова зумовлена обставинами, визначеними пунктом 2.14 Договору.</w:t>
      </w:r>
    </w:p>
    <w:p w14:paraId="5057A8A4"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4</w:t>
      </w:r>
      <w:r w:rsidRPr="00CB16BF">
        <w:rPr>
          <w:rFonts w:ascii="Times New Roman" w:eastAsia="Times New Roman" w:hAnsi="Times New Roman" w:cs="Times New Roman"/>
          <w:sz w:val="24"/>
          <w:szCs w:val="24"/>
          <w:lang w:eastAsia="ja-JP"/>
        </w:rPr>
        <w:t>. Відмовитись від прийняття та оплати Товару або частини (партії) Товару у випадках, передбачених пунктом 2.14 Договору, при чому така відмова не вважається порушенням Покупцем умов Договору.</w:t>
      </w:r>
    </w:p>
    <w:p w14:paraId="4DED70B2"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21" w:name="_heading=h.1y810tw"/>
      <w:bookmarkEnd w:id="21"/>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5</w:t>
      </w:r>
      <w:r w:rsidRPr="00CB16BF">
        <w:rPr>
          <w:rFonts w:ascii="Times New Roman" w:eastAsia="Times New Roman" w:hAnsi="Times New Roman" w:cs="Times New Roman"/>
          <w:sz w:val="24"/>
          <w:szCs w:val="24"/>
          <w:lang w:eastAsia="ja-JP"/>
        </w:rPr>
        <w:t>. Відмовитись від підписання видаткових накладних у разі настання обставин, визначених у пункті 2.14 Договору, у тому числі якщо Постачальник в порушення зобов'язань щодо не здійснення поставки Товару та/або зупинки поставки Товару або частини (партії) Товару, здійснив поставку такого Товару або частини (партії) Товару. При чому, така відмова Покупця не вважається порушенням умов Договору.</w:t>
      </w:r>
    </w:p>
    <w:p w14:paraId="290943B1"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6</w:t>
      </w:r>
      <w:r w:rsidRPr="00CB16BF">
        <w:rPr>
          <w:rFonts w:ascii="Times New Roman" w:eastAsia="Times New Roman" w:hAnsi="Times New Roman" w:cs="Times New Roman"/>
          <w:sz w:val="24"/>
          <w:szCs w:val="24"/>
          <w:lang w:eastAsia="ja-JP"/>
        </w:rPr>
        <w:t>. На дострокове припинення Договору шляхом односторонньої відмови з урахуванням положень пунктів 11.3 та 11.4 Договору.</w:t>
      </w:r>
    </w:p>
    <w:p w14:paraId="6376ADC6" w14:textId="77777777" w:rsidR="00EC347E" w:rsidRPr="00CB16BF" w:rsidRDefault="00EC347E" w:rsidP="00EC347E">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2" w:name="_heading=h.4i7ojhp"/>
      <w:bookmarkEnd w:id="22"/>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7</w:t>
      </w:r>
      <w:r w:rsidRPr="00CB16BF">
        <w:rPr>
          <w:rFonts w:ascii="Times New Roman" w:eastAsia="Times New Roman" w:hAnsi="Times New Roman" w:cs="Times New Roman"/>
          <w:sz w:val="24"/>
          <w:szCs w:val="24"/>
          <w:lang w:eastAsia="ja-JP"/>
        </w:rPr>
        <w:t>. Вимагати від Постачальника передачі усіх</w:t>
      </w:r>
      <w:r>
        <w:rPr>
          <w:rFonts w:ascii="Times New Roman" w:eastAsia="Times New Roman" w:hAnsi="Times New Roman" w:cs="Times New Roman"/>
          <w:sz w:val="24"/>
          <w:szCs w:val="24"/>
          <w:lang w:eastAsia="ja-JP"/>
        </w:rPr>
        <w:t xml:space="preserve"> належно оформлених</w:t>
      </w:r>
      <w:r w:rsidRPr="00CB16BF">
        <w:rPr>
          <w:rFonts w:ascii="Times New Roman" w:eastAsia="Times New Roman" w:hAnsi="Times New Roman" w:cs="Times New Roman"/>
          <w:sz w:val="24"/>
          <w:szCs w:val="24"/>
          <w:lang w:eastAsia="ja-JP"/>
        </w:rPr>
        <w:t xml:space="preserve"> документів, передбачених Договором, та не здійснювати оплату за Товар у разі відсутності </w:t>
      </w:r>
      <w:r w:rsidRPr="00743D42">
        <w:rPr>
          <w:rFonts w:ascii="Times New Roman" w:eastAsia="Times New Roman" w:hAnsi="Times New Roman" w:cs="Times New Roman"/>
          <w:sz w:val="24"/>
          <w:szCs w:val="24"/>
          <w:lang w:eastAsia="ja-JP"/>
        </w:rPr>
        <w:t xml:space="preserve">виставленого Постачальником рахунку </w:t>
      </w:r>
      <w:r w:rsidRPr="00CB16BF">
        <w:rPr>
          <w:rFonts w:ascii="Times New Roman" w:eastAsia="Times New Roman" w:hAnsi="Times New Roman" w:cs="Times New Roman"/>
          <w:sz w:val="24"/>
          <w:szCs w:val="24"/>
          <w:lang w:eastAsia="ja-JP"/>
        </w:rPr>
        <w:t xml:space="preserve">або </w:t>
      </w:r>
      <w:r>
        <w:rPr>
          <w:rFonts w:ascii="Times New Roman" w:eastAsia="Times New Roman" w:hAnsi="Times New Roman" w:cs="Times New Roman"/>
          <w:sz w:val="24"/>
          <w:szCs w:val="24"/>
          <w:lang w:eastAsia="ja-JP"/>
        </w:rPr>
        <w:t>його</w:t>
      </w:r>
      <w:r w:rsidRPr="00CB16BF">
        <w:rPr>
          <w:rFonts w:ascii="Times New Roman" w:eastAsia="Times New Roman" w:hAnsi="Times New Roman" w:cs="Times New Roman"/>
          <w:sz w:val="24"/>
          <w:szCs w:val="24"/>
          <w:lang w:eastAsia="ja-JP"/>
        </w:rPr>
        <w:t xml:space="preserve"> неправильного оформлення (наявність помилок, описок тощо). </w:t>
      </w:r>
    </w:p>
    <w:p w14:paraId="5AF561EA" w14:textId="77777777" w:rsidR="00EC347E" w:rsidRPr="00CB16BF" w:rsidRDefault="00EC347E" w:rsidP="00EC347E">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3" w:name="_heading=h.2xcytpi"/>
      <w:bookmarkEnd w:id="23"/>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8</w:t>
      </w:r>
      <w:r w:rsidRPr="00CB16BF">
        <w:rPr>
          <w:rFonts w:ascii="Times New Roman" w:eastAsia="Times New Roman" w:hAnsi="Times New Roman" w:cs="Times New Roman"/>
          <w:sz w:val="24"/>
          <w:szCs w:val="24"/>
          <w:lang w:eastAsia="ja-JP"/>
        </w:rPr>
        <w:t>. Вимагати від Постачальника відшкодування завданих йому збитків, зумовлених порушенням умов Договору, відповідно до чинного законодавства України та Договору.</w:t>
      </w:r>
    </w:p>
    <w:p w14:paraId="12BA37CF" w14:textId="77777777" w:rsidR="00EC347E" w:rsidRPr="00CB16BF" w:rsidRDefault="00EC347E" w:rsidP="00EC347E">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bCs/>
          <w:sz w:val="24"/>
          <w:szCs w:val="24"/>
          <w:lang w:eastAsia="ja-JP"/>
        </w:rPr>
      </w:pPr>
      <w:r w:rsidRPr="00CB16BF">
        <w:rPr>
          <w:rFonts w:ascii="Times New Roman" w:eastAsia="Times New Roman" w:hAnsi="Times New Roman" w:cs="Times New Roman"/>
          <w:b/>
          <w:bCs/>
          <w:sz w:val="24"/>
          <w:szCs w:val="24"/>
          <w:lang w:eastAsia="ja-JP"/>
        </w:rPr>
        <w:t xml:space="preserve">Сторони зобов'язуються: </w:t>
      </w:r>
    </w:p>
    <w:p w14:paraId="0CFBC5F6"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6.5.1. У випадку неможливості виконання однією із Сторін взятих на себе зобов'язань, попередити про це іншу Сторону у строк, що не перевищує 3 (три) робочі дні з моменту настання таких обставин. </w:t>
      </w:r>
    </w:p>
    <w:p w14:paraId="31E625F7" w14:textId="77777777" w:rsidR="00EC347E" w:rsidRPr="00CB16BF" w:rsidRDefault="00EC347E" w:rsidP="00EC347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6.5.2. Не розголошувати, без згоди іншої Сторони, будь-яким третім особам інформацію, що стала їм відома у зв'язку з укладанням та виконанням Договору, окрім випадків, коли таке розголошення передбачено чинним законодавством або розкриття такої інформації здійснюється Покупцем донору, за фінансової підтримки якого проводиться оплата Товару, аудиторам, які проводять аудит використання коштів програми, зазначеної в пункті 1.4 Договору.</w:t>
      </w:r>
    </w:p>
    <w:p w14:paraId="654B4607"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6.5.3. При виконанні умов Договору дотримуватись правил ділового обороту та не допускати порушень договірних зобов’язань.</w:t>
      </w:r>
    </w:p>
    <w:p w14:paraId="5489DFF8" w14:textId="77777777" w:rsidR="00EC347E" w:rsidRPr="00CB16BF" w:rsidRDefault="00EC347E" w:rsidP="00EC347E">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7. ВІДПОВІДАЛЬНІСТЬ СТОРІН</w:t>
      </w:r>
    </w:p>
    <w:p w14:paraId="48621D56" w14:textId="77777777" w:rsidR="00EC347E" w:rsidRPr="00CB16BF" w:rsidRDefault="00EC347E" w:rsidP="00EC347E">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Договором.</w:t>
      </w:r>
    </w:p>
    <w:p w14:paraId="770C49D3" w14:textId="77777777" w:rsidR="00EC347E" w:rsidRPr="00CB16BF" w:rsidRDefault="00EC347E" w:rsidP="00EC347E">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порушення строків поставки Товару, або поставки не в повному обсязі партії Товару, Постачальник сплачує пеню у розмірі 0,1 % (нуль цілих одна десята відсотка) вартості непоставлених Товарів за кожен день затримки, а за затримку понад 30 (тридцять) календарних днів додатково сплачує штраф у розмірі 7 % (семи відсотків) від вартості непоставленого Товару.</w:t>
      </w:r>
    </w:p>
    <w:p w14:paraId="2D791ED6" w14:textId="77777777" w:rsidR="00EC347E" w:rsidRPr="00CB16BF" w:rsidRDefault="00EC347E" w:rsidP="00EC347E">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За порушення умов зобов'язання щодо якості </w:t>
      </w:r>
      <w:r w:rsidRPr="00CB16BF">
        <w:rPr>
          <w:rFonts w:ascii="Times New Roman" w:eastAsia="Times New Roman" w:hAnsi="Times New Roman" w:cs="Times New Roman"/>
          <w:color w:val="4472C4"/>
          <w:sz w:val="24"/>
          <w:szCs w:val="24"/>
          <w:lang w:eastAsia="ja-JP"/>
        </w:rPr>
        <w:t>(комплектності)</w:t>
      </w:r>
      <w:r w:rsidRPr="00CB16BF">
        <w:rPr>
          <w:rFonts w:ascii="Times New Roman" w:eastAsia="Times New Roman" w:hAnsi="Times New Roman" w:cs="Times New Roman"/>
          <w:sz w:val="24"/>
          <w:szCs w:val="24"/>
          <w:lang w:eastAsia="ja-JP"/>
        </w:rPr>
        <w:t xml:space="preserve"> Товару Постачальник сплачує штраф у розмірі 20% (двадцяти відсотків) від вартості неякісного </w:t>
      </w:r>
      <w:r w:rsidRPr="00CB16BF">
        <w:rPr>
          <w:rFonts w:ascii="Times New Roman" w:eastAsia="Times New Roman" w:hAnsi="Times New Roman" w:cs="Times New Roman"/>
          <w:color w:val="4472C4"/>
          <w:sz w:val="24"/>
          <w:szCs w:val="24"/>
          <w:lang w:eastAsia="ja-JP"/>
        </w:rPr>
        <w:t xml:space="preserve">(некомплектного) </w:t>
      </w:r>
      <w:r w:rsidRPr="00CB16BF">
        <w:rPr>
          <w:rFonts w:ascii="Times New Roman" w:eastAsia="Times New Roman" w:hAnsi="Times New Roman" w:cs="Times New Roman"/>
          <w:sz w:val="24"/>
          <w:szCs w:val="24"/>
          <w:lang w:eastAsia="ja-JP"/>
        </w:rPr>
        <w:t>Товару.</w:t>
      </w:r>
    </w:p>
    <w:p w14:paraId="1AA0C2E6" w14:textId="77777777" w:rsidR="00EC347E" w:rsidRPr="00686544" w:rsidRDefault="00EC347E" w:rsidP="00EC347E">
      <w:pPr>
        <w:numPr>
          <w:ilvl w:val="1"/>
          <w:numId w:val="24"/>
        </w:numPr>
        <w:tabs>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 Якщо впродовж зазначеного у пункті 5.6 Договору строку Постачальник не здійснить за власний </w:t>
      </w:r>
      <w:r w:rsidRPr="00686544">
        <w:rPr>
          <w:rFonts w:ascii="Times New Roman" w:eastAsia="Times New Roman" w:hAnsi="Times New Roman" w:cs="Times New Roman"/>
          <w:sz w:val="24"/>
          <w:szCs w:val="24"/>
          <w:lang w:eastAsia="ja-JP"/>
        </w:rPr>
        <w:t>рахунок заміну Товару, то він зобов’язаний протягом 5 (п’яти) робочих днів повернути Покупцю отримані за такий Товар грошові кошти та сплатити штраф у розмірі 10% (десять відсотків) від вартості Товару, заміна якого мала бути здійснена, на письмову вимогу Покупця.</w:t>
      </w:r>
    </w:p>
    <w:p w14:paraId="2461AC27" w14:textId="77777777" w:rsidR="00EC347E" w:rsidRPr="00CB16BF" w:rsidRDefault="00EC347E" w:rsidP="00EC347E">
      <w:pPr>
        <w:numPr>
          <w:ilvl w:val="1"/>
          <w:numId w:val="24"/>
        </w:numPr>
        <w:tabs>
          <w:tab w:val="left" w:pos="993"/>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порушення строку повернення коштів, зазначеного в пункті 7.4 Договору, Постачальник сплачує пеню у розмірі 0,1 % (нуль цілих одна десята відсотка) вартості неповернутих коштів за кожен день затримки, а за затримку понад 30 (тридцять) календарних днів додатково сплачує штраф у розмірі 7 % (семи відсотків) від вартості неповернутих коштів.</w:t>
      </w:r>
    </w:p>
    <w:p w14:paraId="5216094B" w14:textId="77777777" w:rsidR="00EC347E" w:rsidRPr="00CB16BF" w:rsidRDefault="00EC347E" w:rsidP="00EC347E">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lastRenderedPageBreak/>
        <w:t>Покупець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Товару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326F53C5" w14:textId="77777777" w:rsidR="00EC347E" w:rsidRPr="00CB16BF" w:rsidRDefault="00EC347E" w:rsidP="00EC347E">
      <w:pPr>
        <w:numPr>
          <w:ilvl w:val="1"/>
          <w:numId w:val="24"/>
        </w:numPr>
        <w:tabs>
          <w:tab w:val="left" w:pos="1134"/>
        </w:tabs>
        <w:spacing w:after="0" w:line="240" w:lineRule="auto"/>
        <w:ind w:left="0" w:firstLine="567"/>
        <w:jc w:val="both"/>
        <w:rPr>
          <w:rFonts w:ascii="Times New Roman" w:eastAsia="Times New Roman" w:hAnsi="Times New Roman" w:cs="Times New Roman"/>
          <w:lang w:eastAsia="ja-JP"/>
        </w:rPr>
      </w:pPr>
      <w:r w:rsidRPr="00CB16BF">
        <w:rPr>
          <w:rFonts w:ascii="Times New Roman" w:eastAsia="Times New Roman" w:hAnsi="Times New Roman" w:cs="Times New Roman"/>
          <w:sz w:val="24"/>
          <w:szCs w:val="24"/>
          <w:lang w:eastAsia="ja-JP"/>
        </w:rPr>
        <w:t>У разі порушення Постачальником податкового законодавства в частині обов’язку складання та/або реєстрації податкових накладних в Єдиному реєстрі податкових накладних, відмови Постачальника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Покупцю податкової накладної або інших причин за яких Покупець втрачає право на податковий кредит, Постачальник зобов’язаний протягом 5 (п’яти) календарних днів з дати направлення йому Покупцем відповідної вимоги про відшкодування збитків оплатити грошові кошти в розмірі, що дорівнює сумі, на яку Покупцем зменшено податковий кредит з ПДВ. У випадку невиконання Постачальником своїх зобов'язань щодо відшкодування збитків у сумі податкового кредиту у розмірі ПДВ, сплаченого Покупцем, останній стягуватиме суми виплат в судовому порядку.</w:t>
      </w:r>
    </w:p>
    <w:p w14:paraId="73ED7804" w14:textId="77777777" w:rsidR="00EC347E" w:rsidRPr="00CB16BF" w:rsidRDefault="00EC347E" w:rsidP="00EC347E">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bookmarkStart w:id="24" w:name="_heading=h.1ci93xb"/>
      <w:bookmarkEnd w:id="24"/>
      <w:r w:rsidRPr="00CB16BF">
        <w:rPr>
          <w:rFonts w:ascii="Times New Roman" w:eastAsia="Times New Roman" w:hAnsi="Times New Roman" w:cs="Times New Roman"/>
          <w:sz w:val="24"/>
          <w:szCs w:val="24"/>
          <w:lang w:eastAsia="ja-JP"/>
        </w:rPr>
        <w:t>Покупець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2.1</w:t>
      </w:r>
      <w:r>
        <w:rPr>
          <w:rFonts w:ascii="Times New Roman" w:eastAsia="Times New Roman" w:hAnsi="Times New Roman" w:cs="Times New Roman"/>
          <w:sz w:val="24"/>
          <w:szCs w:val="24"/>
          <w:lang w:eastAsia="ja-JP"/>
        </w:rPr>
        <w:t>4</w:t>
      </w:r>
      <w:r w:rsidRPr="00CB16BF">
        <w:rPr>
          <w:rFonts w:ascii="Times New Roman" w:eastAsia="Times New Roman" w:hAnsi="Times New Roman" w:cs="Times New Roman"/>
          <w:sz w:val="24"/>
          <w:szCs w:val="24"/>
          <w:lang w:eastAsia="ja-JP"/>
        </w:rPr>
        <w:t xml:space="preserve"> Договору.</w:t>
      </w:r>
    </w:p>
    <w:p w14:paraId="78222E48" w14:textId="77777777" w:rsidR="00EC347E" w:rsidRPr="00CB16BF" w:rsidRDefault="00EC347E" w:rsidP="00EC347E">
      <w:pPr>
        <w:numPr>
          <w:ilvl w:val="1"/>
          <w:numId w:val="24"/>
        </w:numPr>
        <w:spacing w:after="0" w:line="240" w:lineRule="auto"/>
        <w:ind w:left="0" w:firstLine="567"/>
        <w:contextualSpacing/>
        <w:jc w:val="both"/>
        <w:rPr>
          <w:rFonts w:ascii="Times New Roman" w:eastAsia="Times New Roman" w:hAnsi="Times New Roman" w:cs="Times New Roman"/>
          <w:sz w:val="24"/>
          <w:szCs w:val="24"/>
          <w:lang w:val="ru-RU" w:eastAsia="ja-JP"/>
        </w:rPr>
      </w:pPr>
      <w:bookmarkStart w:id="25" w:name="_heading=h.3whwml4"/>
      <w:bookmarkEnd w:id="25"/>
      <w:r w:rsidRPr="00CB16BF">
        <w:rPr>
          <w:rFonts w:ascii="Times New Roman" w:eastAsia="Times New Roman" w:hAnsi="Times New Roman" w:cs="Times New Roman"/>
          <w:sz w:val="24"/>
          <w:szCs w:val="24"/>
          <w:lang w:val="ru-RU" w:eastAsia="ja-JP"/>
        </w:rPr>
        <w:t>Сплата штрафних санкцій не звільняє Сторону від виконання прийнятих на себе зобов’язань за Договором.</w:t>
      </w:r>
    </w:p>
    <w:p w14:paraId="525671AC" w14:textId="77777777" w:rsidR="00EC347E" w:rsidRDefault="00EC347E" w:rsidP="00EC347E">
      <w:pPr>
        <w:numPr>
          <w:ilvl w:val="1"/>
          <w:numId w:val="24"/>
        </w:numPr>
        <w:spacing w:after="0" w:line="240" w:lineRule="auto"/>
        <w:ind w:left="0" w:firstLine="567"/>
        <w:contextualSpacing/>
        <w:jc w:val="both"/>
        <w:rPr>
          <w:rFonts w:ascii="Times New Roman" w:eastAsia="Times New Roman" w:hAnsi="Times New Roman" w:cs="Times New Roman"/>
          <w:sz w:val="24"/>
          <w:szCs w:val="24"/>
          <w:lang w:val="ru-RU" w:eastAsia="ja-JP"/>
        </w:rPr>
      </w:pPr>
      <w:r w:rsidRPr="00926540">
        <w:rPr>
          <w:rFonts w:ascii="Times New Roman" w:eastAsia="Times New Roman" w:hAnsi="Times New Roman" w:cs="Times New Roman"/>
          <w:sz w:val="24"/>
          <w:szCs w:val="24"/>
          <w:lang w:val="ru-RU" w:eastAsia="ja-JP"/>
        </w:rPr>
        <w:t xml:space="preserve">За відмову від </w:t>
      </w:r>
      <w:r>
        <w:rPr>
          <w:rFonts w:ascii="Times New Roman" w:eastAsia="Times New Roman" w:hAnsi="Times New Roman" w:cs="Times New Roman"/>
          <w:sz w:val="24"/>
          <w:szCs w:val="24"/>
          <w:lang w:val="ru-RU" w:eastAsia="ja-JP"/>
        </w:rPr>
        <w:t>поставки Товару</w:t>
      </w:r>
      <w:r w:rsidRPr="00926540">
        <w:rPr>
          <w:rFonts w:ascii="Times New Roman" w:eastAsia="Times New Roman" w:hAnsi="Times New Roman" w:cs="Times New Roman"/>
          <w:sz w:val="24"/>
          <w:szCs w:val="24"/>
          <w:lang w:val="ru-RU" w:eastAsia="ja-JP"/>
        </w:rPr>
        <w:t xml:space="preserve"> </w:t>
      </w:r>
      <w:r>
        <w:rPr>
          <w:rFonts w:ascii="Times New Roman" w:eastAsia="Times New Roman" w:hAnsi="Times New Roman" w:cs="Times New Roman"/>
          <w:sz w:val="24"/>
          <w:szCs w:val="24"/>
          <w:lang w:val="ru-RU" w:eastAsia="ja-JP"/>
        </w:rPr>
        <w:t>Постачальник</w:t>
      </w:r>
      <w:r w:rsidRPr="00926540">
        <w:rPr>
          <w:rFonts w:ascii="Times New Roman" w:eastAsia="Times New Roman" w:hAnsi="Times New Roman" w:cs="Times New Roman"/>
          <w:sz w:val="24"/>
          <w:szCs w:val="24"/>
          <w:lang w:val="ru-RU" w:eastAsia="ja-JP"/>
        </w:rPr>
        <w:t xml:space="preserve"> зобов’язаний сплатити штраф у розмірі 25% (двадцять п'ять відсотків) від загальної ціни Договору, визначеної у пункті 3.</w:t>
      </w:r>
      <w:r>
        <w:rPr>
          <w:rFonts w:ascii="Times New Roman" w:eastAsia="Times New Roman" w:hAnsi="Times New Roman" w:cs="Times New Roman"/>
          <w:sz w:val="24"/>
          <w:szCs w:val="24"/>
          <w:lang w:val="ru-RU" w:eastAsia="ja-JP"/>
        </w:rPr>
        <w:t>2</w:t>
      </w:r>
      <w:r w:rsidRPr="00926540">
        <w:rPr>
          <w:rFonts w:ascii="Times New Roman" w:eastAsia="Times New Roman" w:hAnsi="Times New Roman" w:cs="Times New Roman"/>
          <w:sz w:val="24"/>
          <w:szCs w:val="24"/>
          <w:lang w:val="ru-RU" w:eastAsia="ja-JP"/>
        </w:rPr>
        <w:t xml:space="preserve"> Договору.</w:t>
      </w:r>
    </w:p>
    <w:p w14:paraId="5953B484" w14:textId="77777777" w:rsidR="00EC347E" w:rsidRPr="00CB16BF" w:rsidRDefault="00EC347E" w:rsidP="00EC347E">
      <w:pPr>
        <w:numPr>
          <w:ilvl w:val="1"/>
          <w:numId w:val="24"/>
        </w:numPr>
        <w:spacing w:after="0" w:line="240" w:lineRule="auto"/>
        <w:ind w:left="0" w:firstLine="567"/>
        <w:contextualSpacing/>
        <w:jc w:val="both"/>
        <w:rPr>
          <w:rFonts w:ascii="Times New Roman" w:eastAsia="Times New Roman" w:hAnsi="Times New Roman" w:cs="Times New Roman"/>
          <w:sz w:val="24"/>
          <w:szCs w:val="24"/>
          <w:lang w:val="ru-RU" w:eastAsia="ja-JP"/>
        </w:rPr>
      </w:pPr>
      <w:r w:rsidRPr="00CB16BF">
        <w:rPr>
          <w:rFonts w:ascii="Times New Roman" w:eastAsia="Times New Roman" w:hAnsi="Times New Roman" w:cs="Times New Roman"/>
          <w:sz w:val="24"/>
          <w:szCs w:val="24"/>
          <w:lang w:val="ru-RU" w:eastAsia="ja-JP"/>
        </w:rPr>
        <w:t xml:space="preserve">У разі не повернення Постачальником </w:t>
      </w:r>
      <w:r>
        <w:rPr>
          <w:rFonts w:ascii="Times New Roman" w:eastAsia="Times New Roman" w:hAnsi="Times New Roman" w:cs="Times New Roman"/>
          <w:sz w:val="24"/>
          <w:szCs w:val="24"/>
          <w:lang w:val="ru-RU" w:eastAsia="ja-JP"/>
        </w:rPr>
        <w:t>в</w:t>
      </w:r>
      <w:r w:rsidRPr="00CB16BF">
        <w:rPr>
          <w:rFonts w:ascii="Times New Roman" w:eastAsia="Times New Roman" w:hAnsi="Times New Roman" w:cs="Times New Roman"/>
          <w:sz w:val="24"/>
          <w:szCs w:val="24"/>
          <w:lang w:val="ru-RU" w:eastAsia="ja-JP"/>
        </w:rPr>
        <w:t xml:space="preserve"> строк</w:t>
      </w:r>
      <w:r>
        <w:rPr>
          <w:rFonts w:ascii="Times New Roman" w:eastAsia="Times New Roman" w:hAnsi="Times New Roman" w:cs="Times New Roman"/>
          <w:sz w:val="24"/>
          <w:szCs w:val="24"/>
          <w:lang w:val="ru-RU" w:eastAsia="ja-JP"/>
        </w:rPr>
        <w:t>и</w:t>
      </w:r>
      <w:r w:rsidRPr="00CB16BF">
        <w:rPr>
          <w:rFonts w:ascii="Times New Roman" w:eastAsia="Times New Roman" w:hAnsi="Times New Roman" w:cs="Times New Roman"/>
          <w:sz w:val="24"/>
          <w:szCs w:val="24"/>
          <w:lang w:val="ru-RU" w:eastAsia="ja-JP"/>
        </w:rPr>
        <w:t>, визначен</w:t>
      </w:r>
      <w:r>
        <w:rPr>
          <w:rFonts w:ascii="Times New Roman" w:eastAsia="Times New Roman" w:hAnsi="Times New Roman" w:cs="Times New Roman"/>
          <w:sz w:val="24"/>
          <w:szCs w:val="24"/>
          <w:lang w:val="ru-RU" w:eastAsia="ja-JP"/>
        </w:rPr>
        <w:t>і</w:t>
      </w:r>
      <w:r w:rsidRPr="00CB16BF">
        <w:rPr>
          <w:rFonts w:ascii="Times New Roman" w:eastAsia="Times New Roman" w:hAnsi="Times New Roman" w:cs="Times New Roman"/>
          <w:sz w:val="24"/>
          <w:szCs w:val="24"/>
          <w:lang w:val="ru-RU" w:eastAsia="ja-JP"/>
        </w:rPr>
        <w:t xml:space="preserve"> у пунктах 4.</w:t>
      </w:r>
      <w:r>
        <w:rPr>
          <w:rFonts w:ascii="Times New Roman" w:eastAsia="Times New Roman" w:hAnsi="Times New Roman" w:cs="Times New Roman"/>
          <w:sz w:val="24"/>
          <w:szCs w:val="24"/>
          <w:lang w:val="ru-RU" w:eastAsia="ja-JP"/>
        </w:rPr>
        <w:t>6</w:t>
      </w:r>
      <w:r w:rsidRPr="00CB16BF">
        <w:rPr>
          <w:rFonts w:ascii="Times New Roman" w:eastAsia="Times New Roman" w:hAnsi="Times New Roman" w:cs="Times New Roman"/>
          <w:sz w:val="24"/>
          <w:szCs w:val="24"/>
          <w:lang w:val="ru-RU" w:eastAsia="ja-JP"/>
        </w:rPr>
        <w:t xml:space="preserve"> та 11.6. Договору сум</w:t>
      </w:r>
      <w:r>
        <w:rPr>
          <w:rFonts w:ascii="Times New Roman" w:eastAsia="Times New Roman" w:hAnsi="Times New Roman" w:cs="Times New Roman"/>
          <w:sz w:val="24"/>
          <w:szCs w:val="24"/>
          <w:lang w:val="ru-RU" w:eastAsia="ja-JP"/>
        </w:rPr>
        <w:t>и</w:t>
      </w:r>
      <w:r w:rsidRPr="00CB16BF">
        <w:rPr>
          <w:rFonts w:ascii="Times New Roman" w:eastAsia="Times New Roman" w:hAnsi="Times New Roman" w:cs="Times New Roman"/>
          <w:sz w:val="24"/>
          <w:szCs w:val="24"/>
          <w:lang w:val="ru-RU" w:eastAsia="ja-JP"/>
        </w:rPr>
        <w:t xml:space="preserve"> </w:t>
      </w:r>
      <w:r>
        <w:rPr>
          <w:rFonts w:ascii="Times New Roman" w:eastAsia="Times New Roman" w:hAnsi="Times New Roman" w:cs="Times New Roman"/>
          <w:sz w:val="24"/>
          <w:szCs w:val="24"/>
          <w:lang w:val="ru-RU" w:eastAsia="ja-JP"/>
        </w:rPr>
        <w:t xml:space="preserve">сплаченої </w:t>
      </w:r>
      <w:r w:rsidRPr="00CB16BF">
        <w:rPr>
          <w:rFonts w:ascii="Times New Roman" w:eastAsia="Times New Roman" w:hAnsi="Times New Roman" w:cs="Times New Roman"/>
          <w:sz w:val="24"/>
          <w:szCs w:val="24"/>
          <w:lang w:val="ru-RU" w:eastAsia="ja-JP"/>
        </w:rPr>
        <w:t>попередньої оплати, Постачальник сплачує пеню у розмірі подвійної облікової ставки Національного банку України</w:t>
      </w:r>
      <w:r>
        <w:rPr>
          <w:rFonts w:ascii="Times New Roman" w:eastAsia="Times New Roman" w:hAnsi="Times New Roman" w:cs="Times New Roman"/>
          <w:sz w:val="24"/>
          <w:szCs w:val="24"/>
          <w:lang w:val="ru-RU" w:eastAsia="ja-JP"/>
        </w:rPr>
        <w:t xml:space="preserve">, </w:t>
      </w:r>
      <w:r w:rsidRPr="00842D77">
        <w:rPr>
          <w:rFonts w:ascii="Times New Roman" w:eastAsia="Times New Roman" w:hAnsi="Times New Roman" w:cs="Times New Roman"/>
          <w:sz w:val="24"/>
          <w:szCs w:val="24"/>
          <w:lang w:val="ru-RU" w:eastAsia="ja-JP"/>
        </w:rPr>
        <w:t>що діяла у період, за який сплачується пеня</w:t>
      </w:r>
      <w:r>
        <w:rPr>
          <w:rFonts w:ascii="Times New Roman" w:eastAsia="Times New Roman" w:hAnsi="Times New Roman" w:cs="Times New Roman"/>
          <w:sz w:val="24"/>
          <w:szCs w:val="24"/>
          <w:lang w:val="ru-RU" w:eastAsia="ja-JP"/>
        </w:rPr>
        <w:t>,</w:t>
      </w:r>
      <w:r w:rsidRPr="00CB16BF">
        <w:rPr>
          <w:rFonts w:ascii="Times New Roman" w:eastAsia="Times New Roman" w:hAnsi="Times New Roman" w:cs="Times New Roman"/>
          <w:sz w:val="24"/>
          <w:szCs w:val="24"/>
          <w:lang w:val="ru-RU" w:eastAsia="ja-JP"/>
        </w:rPr>
        <w:t xml:space="preserve"> від розміру отриманої від Покупця попередньої оплати за кожен день прострочення, а за прострочення понад 10 (десять) робочих днів додатково сплачує штраф у розмірі 7% (семи відсотків) від отриманої попередньої оплати</w:t>
      </w:r>
      <w:r>
        <w:rPr>
          <w:rFonts w:ascii="Times New Roman" w:eastAsia="Times New Roman" w:hAnsi="Times New Roman" w:cs="Times New Roman"/>
          <w:sz w:val="24"/>
          <w:szCs w:val="24"/>
          <w:lang w:val="ru-RU" w:eastAsia="ja-JP"/>
        </w:rPr>
        <w:t>.</w:t>
      </w:r>
    </w:p>
    <w:p w14:paraId="09D29F8D" w14:textId="77777777" w:rsidR="00EC347E" w:rsidRPr="00CB16BF" w:rsidRDefault="00EC347E" w:rsidP="00EC347E">
      <w:pPr>
        <w:widowControl w:val="0"/>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8. ПОРЯДОК ВИРІШЕННЯ СПОРІВ</w:t>
      </w:r>
    </w:p>
    <w:p w14:paraId="703F89C2" w14:textId="77777777" w:rsidR="00EC347E" w:rsidRPr="00CB16BF" w:rsidRDefault="00EC347E" w:rsidP="00EC347E">
      <w:pPr>
        <w:numPr>
          <w:ilvl w:val="1"/>
          <w:numId w:val="26"/>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У разі виникнення спорів при виконанні Сторонами Договору, Сторони вживатимуть усіх можливих заходів для їх вирішення шляхом переговорів. </w:t>
      </w:r>
    </w:p>
    <w:p w14:paraId="5094D7C1" w14:textId="77777777" w:rsidR="00EC347E" w:rsidRPr="00CB16BF" w:rsidRDefault="00EC347E" w:rsidP="00EC347E">
      <w:pPr>
        <w:numPr>
          <w:ilvl w:val="1"/>
          <w:numId w:val="26"/>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3D05C462" w14:textId="77777777" w:rsidR="00EC347E" w:rsidRPr="00CB16BF" w:rsidRDefault="00EC347E" w:rsidP="00EC347E">
      <w:pPr>
        <w:widowControl w:val="0"/>
        <w:tabs>
          <w:tab w:val="left" w:pos="0"/>
          <w:tab w:val="left" w:pos="1418"/>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9. ФОРС-МАЖОРНІ ОБСТАВИНИ (ОБСТАВИНИ НЕПЕРЕБОРНОЇ СИЛИ)</w:t>
      </w:r>
    </w:p>
    <w:p w14:paraId="214BB25A" w14:textId="77777777" w:rsidR="00EC347E" w:rsidRPr="00CB16BF" w:rsidRDefault="00EC347E" w:rsidP="00EC347E">
      <w:pPr>
        <w:numPr>
          <w:ilvl w:val="1"/>
          <w:numId w:val="28"/>
        </w:numPr>
        <w:tabs>
          <w:tab w:val="left" w:pos="851"/>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Сторони звільняються від відповідальності за невиконання чи неналежне виконання зобов'язань, передбачених Договором, у випадку настання </w:t>
      </w:r>
      <w:r w:rsidRPr="00CB16BF">
        <w:rPr>
          <w:rFonts w:ascii="Times New Roman" w:eastAsia="Times New Roman" w:hAnsi="Times New Roman" w:cs="Times New Roman"/>
          <w:sz w:val="24"/>
          <w:szCs w:val="24"/>
          <w:highlight w:val="white"/>
          <w:lang w:eastAsia="ja-JP"/>
        </w:rPr>
        <w:t>дії форс-мажорних обставин (обставин непереборної сили)</w:t>
      </w:r>
      <w:r w:rsidRPr="00CB16BF">
        <w:rPr>
          <w:rFonts w:ascii="Times New Roman" w:eastAsia="Times New Roman" w:hAnsi="Times New Roman" w:cs="Times New Roman"/>
          <w:sz w:val="24"/>
          <w:szCs w:val="24"/>
          <w:lang w:eastAsia="ja-JP"/>
        </w:rPr>
        <w:t>, які безпосередньо вплинули на можливість виконання Сторонами своїх зобов’язань по Договору.</w:t>
      </w:r>
    </w:p>
    <w:p w14:paraId="7005FCDC" w14:textId="77777777" w:rsidR="00EC347E" w:rsidRPr="00CB16BF" w:rsidRDefault="00EC347E" w:rsidP="00EC347E">
      <w:pPr>
        <w:numPr>
          <w:ilvl w:val="1"/>
          <w:numId w:val="28"/>
        </w:numPr>
        <w:tabs>
          <w:tab w:val="left" w:pos="851"/>
          <w:tab w:val="left" w:pos="1418"/>
        </w:tabs>
        <w:spacing w:after="0" w:line="240" w:lineRule="auto"/>
        <w:ind w:left="0" w:firstLine="567"/>
        <w:jc w:val="both"/>
        <w:rPr>
          <w:rFonts w:ascii="Times New Roman" w:eastAsia="Times New Roman" w:hAnsi="Times New Roman" w:cs="Times New Roman"/>
          <w:sz w:val="24"/>
          <w:szCs w:val="24"/>
          <w:lang w:eastAsia="ja-JP"/>
        </w:rPr>
      </w:pPr>
      <w:bookmarkStart w:id="26" w:name="_heading=h.4d34og8"/>
      <w:bookmarkEnd w:id="26"/>
      <w:r w:rsidRPr="00CB16BF">
        <w:rPr>
          <w:rFonts w:ascii="Times New Roman" w:eastAsia="Times New Roman" w:hAnsi="Times New Roman" w:cs="Times New Roman"/>
          <w:sz w:val="24"/>
          <w:szCs w:val="24"/>
          <w:lang w:eastAsia="ja-JP"/>
        </w:rPr>
        <w:t>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30C27FC8" w14:textId="77777777" w:rsidR="00EC347E" w:rsidRPr="00CB16BF" w:rsidRDefault="00EC347E" w:rsidP="00EC347E">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w:t>
      </w:r>
      <w:r w:rsidRPr="00CB16BF">
        <w:rPr>
          <w:rFonts w:ascii="Times New Roman" w:eastAsia="Times New Roman" w:hAnsi="Times New Roman" w:cs="Times New Roman"/>
          <w:sz w:val="24"/>
          <w:szCs w:val="24"/>
          <w:lang w:eastAsia="ja-JP"/>
        </w:rPr>
        <w:lastRenderedPageBreak/>
        <w:t>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30ACD8E0" w14:textId="77777777" w:rsidR="00EC347E" w:rsidRPr="00CB16BF" w:rsidRDefault="00EC347E" w:rsidP="00EC347E">
      <w:pPr>
        <w:numPr>
          <w:ilvl w:val="1"/>
          <w:numId w:val="28"/>
        </w:numPr>
        <w:tabs>
          <w:tab w:val="left" w:pos="0"/>
          <w:tab w:val="left" w:pos="993"/>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Форс-мажорними обставинами (обставинами непереборної сили)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7208CC35" w14:textId="77777777" w:rsidR="00EC347E" w:rsidRPr="00CB16BF" w:rsidRDefault="00EC347E" w:rsidP="00EC347E">
      <w:pPr>
        <w:numPr>
          <w:ilvl w:val="1"/>
          <w:numId w:val="28"/>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568F0E5B" w14:textId="77777777" w:rsidR="00EC347E" w:rsidRPr="00CB16BF" w:rsidRDefault="00EC347E" w:rsidP="00EC347E">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Сторона, яка зазнала впливу непереборної сили, зобов'язана у строк 3 (три) робочі дні повідомити іншу Сторону Договору про дію непереборної сили.</w:t>
      </w:r>
    </w:p>
    <w:p w14:paraId="492691B3" w14:textId="77777777" w:rsidR="00EC347E" w:rsidRPr="00CB16BF" w:rsidRDefault="00EC347E" w:rsidP="00EC347E">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highlight w:val="white"/>
          <w:lang w:eastAsia="ja-JP"/>
        </w:rPr>
        <w:t>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67B0554B" w14:textId="77777777" w:rsidR="00EC347E" w:rsidRPr="00CB16BF" w:rsidRDefault="00EC347E" w:rsidP="00EC347E">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72C51335" w14:textId="77777777" w:rsidR="00EC347E" w:rsidRPr="00CB16BF" w:rsidRDefault="00EC347E" w:rsidP="00EC347E">
      <w:pPr>
        <w:numPr>
          <w:ilvl w:val="1"/>
          <w:numId w:val="28"/>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шляхом його розірвання в односторонньому порядку, письмово повідомивши рекомендованим листом про це іншу Сторону не менше, ніж за 5 (п’ять) робочих днів до бажаної дати припинення Договору. У такому випадку Договір вважається припиненим з дня, наступного за спливом 5 (п’ятого) робочого дня з дати надсилання письмового повідомлення.</w:t>
      </w:r>
    </w:p>
    <w:p w14:paraId="0D7EC6DA" w14:textId="77777777" w:rsidR="00EC347E" w:rsidRPr="00CB16BF" w:rsidRDefault="00EC347E" w:rsidP="00EC347E">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21E2AD6F" w14:textId="77777777" w:rsidR="00EC347E" w:rsidRPr="00CB16BF" w:rsidRDefault="00EC347E" w:rsidP="00EC347E">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10. АНТИКОРУПЦІЙНІ ЗАСТЕРЕЖЕННЯ</w:t>
      </w:r>
    </w:p>
    <w:p w14:paraId="10243E3D" w14:textId="77777777" w:rsidR="00EC347E" w:rsidRPr="00CB16BF" w:rsidRDefault="00EC347E" w:rsidP="00EC347E">
      <w:pPr>
        <w:widowControl w:val="0"/>
        <w:numPr>
          <w:ilvl w:val="1"/>
          <w:numId w:val="23"/>
        </w:numPr>
        <w:tabs>
          <w:tab w:val="left" w:pos="851"/>
          <w:tab w:val="left" w:pos="1200"/>
          <w:tab w:val="left" w:pos="1276"/>
        </w:tabs>
        <w:spacing w:after="0" w:line="240" w:lineRule="auto"/>
        <w:ind w:left="0" w:firstLine="349"/>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w:t>
      </w:r>
      <w:r w:rsidRPr="00CB16BF">
        <w:rPr>
          <w:rFonts w:ascii="Times New Roman" w:eastAsia="Times New Roman" w:hAnsi="Times New Roman" w:cs="Times New Roman"/>
          <w:sz w:val="24"/>
          <w:szCs w:val="24"/>
          <w:lang w:eastAsia="ja-JP"/>
        </w:rPr>
        <w:lastRenderedPageBreak/>
        <w:t>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59746581" w14:textId="77777777" w:rsidR="00EC347E" w:rsidRPr="00CB16BF" w:rsidRDefault="00EC347E" w:rsidP="00EC347E">
      <w:pPr>
        <w:numPr>
          <w:ilvl w:val="1"/>
          <w:numId w:val="23"/>
        </w:numPr>
        <w:tabs>
          <w:tab w:val="left" w:pos="549"/>
          <w:tab w:val="left" w:pos="1200"/>
        </w:tabs>
        <w:spacing w:after="0" w:line="240" w:lineRule="auto"/>
        <w:ind w:left="0" w:firstLine="349"/>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Постачальник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6166DA4E" w14:textId="77777777" w:rsidR="00EC347E" w:rsidRPr="00CB16BF" w:rsidRDefault="00EC347E" w:rsidP="00EC347E">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1) не вчиняли/не вчинятимуть </w:t>
      </w:r>
      <w:r w:rsidRPr="00CB16BF">
        <w:rPr>
          <w:rFonts w:ascii="Times New Roman" w:eastAsia="Times New Roman" w:hAnsi="Times New Roman" w:cs="Times New Roman"/>
          <w:sz w:val="24"/>
          <w:szCs w:val="24"/>
          <w:highlight w:val="white"/>
          <w:lang w:eastAsia="ja-JP"/>
        </w:rPr>
        <w:t>корупційних правопорушень або правопорушень, пов’язаних з корупцією</w:t>
      </w:r>
      <w:r w:rsidRPr="00CB16BF">
        <w:rPr>
          <w:rFonts w:ascii="Times New Roman" w:eastAsia="Times New Roman" w:hAnsi="Times New Roman" w:cs="Times New Roman"/>
          <w:sz w:val="24"/>
          <w:szCs w:val="24"/>
          <w:lang w:eastAsia="ja-JP"/>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41D1D760" w14:textId="77777777" w:rsidR="00EC347E" w:rsidRPr="00CB16BF" w:rsidRDefault="00EC347E" w:rsidP="00EC347E">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2) не надавали та не надаватимуть Покупцю неправдиву інформацію про хід виконання Договору, або будь-яку іншу інформацію, що стосується Договору;</w:t>
      </w:r>
    </w:p>
    <w:p w14:paraId="2A404D13" w14:textId="77777777" w:rsidR="00EC347E" w:rsidRPr="00CB16BF" w:rsidRDefault="00EC347E" w:rsidP="00EC347E">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7FD9AB83" w14:textId="77777777" w:rsidR="00EC347E" w:rsidRPr="00CB16BF" w:rsidRDefault="00EC347E" w:rsidP="00EC347E">
      <w:pPr>
        <w:widowControl w:val="0"/>
        <w:numPr>
          <w:ilvl w:val="1"/>
          <w:numId w:val="23"/>
        </w:numPr>
        <w:tabs>
          <w:tab w:val="left" w:pos="0"/>
          <w:tab w:val="left" w:pos="851"/>
          <w:tab w:val="left" w:pos="1560"/>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5C95CA15" w14:textId="77777777" w:rsidR="00EC347E" w:rsidRPr="00CB16BF" w:rsidRDefault="00EC347E" w:rsidP="00EC347E">
      <w:pPr>
        <w:widowControl w:val="0"/>
        <w:numPr>
          <w:ilvl w:val="1"/>
          <w:numId w:val="23"/>
        </w:numPr>
        <w:tabs>
          <w:tab w:val="left" w:pos="851"/>
          <w:tab w:val="left" w:pos="1560"/>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Сторони зобов’язуються дотримуватись вимог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79766D74" w14:textId="77777777" w:rsidR="00EC347E" w:rsidRPr="00CB16BF" w:rsidRDefault="00EC347E" w:rsidP="00EC347E">
      <w:pPr>
        <w:widowControl w:val="0"/>
        <w:numPr>
          <w:ilvl w:val="1"/>
          <w:numId w:val="23"/>
        </w:numPr>
        <w:tabs>
          <w:tab w:val="left" w:pos="851"/>
          <w:tab w:val="left" w:pos="1560"/>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w:t>
      </w:r>
    </w:p>
    <w:p w14:paraId="4F51F593" w14:textId="77777777" w:rsidR="00EC347E" w:rsidRPr="00CB16BF" w:rsidRDefault="00EC347E" w:rsidP="00EC347E">
      <w:pPr>
        <w:widowControl w:val="0"/>
        <w:numPr>
          <w:ilvl w:val="1"/>
          <w:numId w:val="23"/>
        </w:numPr>
        <w:shd w:val="clear" w:color="auto" w:fill="FFFFFF"/>
        <w:tabs>
          <w:tab w:val="left" w:pos="851"/>
          <w:tab w:val="left" w:pos="1134"/>
          <w:tab w:val="left" w:pos="1560"/>
          <w:tab w:val="left" w:pos="1843"/>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Сторони погоджуються невідкладно повідомляти одна одну про існування будь-яких особистих, сімейних або дружніх зв’язків з працівниками іншої Сторони, які можуть вплинути на процес прийняття рішень Сторін або призвести до особистої вигоди працівника. </w:t>
      </w:r>
    </w:p>
    <w:p w14:paraId="1646DAC0" w14:textId="77777777" w:rsidR="00EC347E" w:rsidRPr="00CB16BF" w:rsidRDefault="00EC347E" w:rsidP="00EC347E">
      <w:pPr>
        <w:widowControl w:val="0"/>
        <w:numPr>
          <w:ilvl w:val="1"/>
          <w:numId w:val="23"/>
        </w:numPr>
        <w:tabs>
          <w:tab w:val="left" w:pos="851"/>
          <w:tab w:val="left" w:pos="1134"/>
          <w:tab w:val="left" w:pos="1560"/>
          <w:tab w:val="left" w:pos="1843"/>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000000"/>
          <w:sz w:val="24"/>
          <w:szCs w:val="24"/>
          <w:lang w:eastAsia="ja-JP"/>
        </w:rPr>
        <w:t>У разі порушення Постачальником умов цього розділу, Покупець має право на дострокове припинення Договору на підставі односторонньої відмови від Договору з урахуванням положень пунктів 11.3, 11.4 Договору.</w:t>
      </w:r>
    </w:p>
    <w:p w14:paraId="1744987D" w14:textId="77777777" w:rsidR="00EC347E" w:rsidRPr="00CB16BF" w:rsidRDefault="00EC347E" w:rsidP="00EC347E">
      <w:pPr>
        <w:widowControl w:val="0"/>
        <w:numPr>
          <w:ilvl w:val="0"/>
          <w:numId w:val="30"/>
        </w:numPr>
        <w:tabs>
          <w:tab w:val="left" w:pos="851"/>
          <w:tab w:val="left" w:pos="993"/>
        </w:tabs>
        <w:spacing w:after="0" w:line="240" w:lineRule="auto"/>
        <w:ind w:firstLine="709"/>
        <w:jc w:val="center"/>
        <w:rPr>
          <w:rFonts w:ascii="Times New Roman" w:eastAsia="Times New Roman" w:hAnsi="Times New Roman" w:cs="Times New Roman"/>
          <w:sz w:val="24"/>
          <w:szCs w:val="24"/>
          <w:lang w:eastAsia="ja-JP"/>
        </w:rPr>
      </w:pPr>
      <w:r w:rsidRPr="00CB16BF">
        <w:rPr>
          <w:rFonts w:ascii="Times New Roman" w:eastAsia="Times New Roman" w:hAnsi="Times New Roman" w:cs="Times New Roman"/>
          <w:b/>
          <w:sz w:val="24"/>
          <w:szCs w:val="24"/>
          <w:lang w:eastAsia="ja-JP"/>
        </w:rPr>
        <w:t>СТРОК ДІЇ ДОГОВОРУ</w:t>
      </w:r>
    </w:p>
    <w:p w14:paraId="3D9AC289" w14:textId="77777777" w:rsidR="00EC347E" w:rsidRPr="00CB16BF" w:rsidRDefault="00EC347E" w:rsidP="00EC347E">
      <w:pPr>
        <w:widowControl w:val="0"/>
        <w:numPr>
          <w:ilvl w:val="1"/>
          <w:numId w:val="20"/>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Договір вважається укладеним з моменту підписання Сторонами та діє до </w:t>
      </w:r>
      <w:r w:rsidRPr="00CB16BF">
        <w:rPr>
          <w:rFonts w:ascii="Times New Roman" w:eastAsia="Times New Roman" w:hAnsi="Times New Roman" w:cs="Times New Roman"/>
          <w:color w:val="4472C4"/>
          <w:sz w:val="24"/>
          <w:szCs w:val="24"/>
          <w:lang w:eastAsia="ja-JP"/>
        </w:rPr>
        <w:t xml:space="preserve">зазначити дату договору у форматі “___” ________ 202__ року), але </w:t>
      </w:r>
      <w:r w:rsidRPr="00CB16BF">
        <w:rPr>
          <w:rFonts w:ascii="Times New Roman" w:eastAsia="Times New Roman" w:hAnsi="Times New Roman" w:cs="Times New Roman"/>
          <w:sz w:val="24"/>
          <w:szCs w:val="24"/>
          <w:lang w:eastAsia="ja-JP"/>
        </w:rPr>
        <w:t xml:space="preserve">у будь-якому випадку до повного виконання Сторонами своїх зобов'язань за ним. </w:t>
      </w:r>
    </w:p>
    <w:p w14:paraId="7525D46A" w14:textId="77777777" w:rsidR="00EC347E" w:rsidRPr="00CB16BF" w:rsidRDefault="00EC347E" w:rsidP="00EC347E">
      <w:pPr>
        <w:widowControl w:val="0"/>
        <w:numPr>
          <w:ilvl w:val="1"/>
          <w:numId w:val="20"/>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Закінчення строку дії Договору не звільняє Сторони вiд виконання тих зобов’язань, які залишились не виконаними, а також від відповідальності за його порушення, яке мало мiсце пiд час дiї Договору.</w:t>
      </w:r>
    </w:p>
    <w:p w14:paraId="4752CDC2" w14:textId="77777777" w:rsidR="00EC347E" w:rsidRPr="00CB16BF" w:rsidRDefault="00EC347E" w:rsidP="00EC347E">
      <w:pPr>
        <w:widowControl w:val="0"/>
        <w:numPr>
          <w:ilvl w:val="1"/>
          <w:numId w:val="20"/>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Покупець має право на дострокове припинення Договору на підставі односторонньої відмови від Договору у разі:</w:t>
      </w:r>
    </w:p>
    <w:p w14:paraId="4EAC7101" w14:textId="77777777" w:rsidR="00EC347E" w:rsidRPr="00CB16BF" w:rsidRDefault="00EC347E" w:rsidP="00EC347E">
      <w:pPr>
        <w:widowControl w:val="0"/>
        <w:tabs>
          <w:tab w:val="left" w:pos="720"/>
          <w:tab w:val="left" w:pos="993"/>
          <w:tab w:val="left" w:pos="1276"/>
        </w:tabs>
        <w:spacing w:after="0" w:line="240" w:lineRule="auto"/>
        <w:ind w:firstLine="567"/>
        <w:jc w:val="both"/>
        <w:rPr>
          <w:rFonts w:ascii="Times New Roman" w:eastAsia="Times New Roman" w:hAnsi="Times New Roman" w:cs="Times New Roman"/>
          <w:sz w:val="24"/>
          <w:szCs w:val="24"/>
          <w:lang w:eastAsia="ja-JP"/>
        </w:rPr>
      </w:pPr>
      <w:bookmarkStart w:id="27" w:name="_heading=h.2bn6wsx" w:colFirst="0" w:colLast="0"/>
      <w:bookmarkEnd w:id="27"/>
      <w:r w:rsidRPr="00CB16BF">
        <w:rPr>
          <w:rFonts w:ascii="Times New Roman" w:eastAsia="Times New Roman" w:hAnsi="Times New Roman" w:cs="Times New Roman"/>
          <w:sz w:val="24"/>
          <w:szCs w:val="24"/>
          <w:lang w:eastAsia="ja-JP"/>
        </w:rPr>
        <w:t>11.3.1. Порушення Постачальником строків постачання Товару.</w:t>
      </w:r>
    </w:p>
    <w:p w14:paraId="487811EC" w14:textId="77777777" w:rsidR="00EC347E" w:rsidRPr="00CB16BF" w:rsidRDefault="00EC347E" w:rsidP="00EC347E">
      <w:pPr>
        <w:widowControl w:val="0"/>
        <w:tabs>
          <w:tab w:val="left" w:pos="720"/>
          <w:tab w:val="left" w:pos="993"/>
          <w:tab w:val="left" w:pos="1276"/>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11.3.2. Поставки Товару неналежної якості.</w:t>
      </w:r>
    </w:p>
    <w:p w14:paraId="41546D6A" w14:textId="77777777" w:rsidR="00EC347E" w:rsidRPr="00CB16BF" w:rsidRDefault="00EC347E" w:rsidP="00EC347E">
      <w:pPr>
        <w:widowControl w:val="0"/>
        <w:tabs>
          <w:tab w:val="left" w:pos="720"/>
          <w:tab w:val="left" w:pos="993"/>
          <w:tab w:val="left" w:pos="1134"/>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sz w:val="24"/>
          <w:szCs w:val="24"/>
          <w:lang w:eastAsia="ja-JP"/>
        </w:rPr>
        <w:t xml:space="preserve">11.3.3. Порушення Постачальником положень розділу 10 Договору </w:t>
      </w:r>
      <w:r w:rsidRPr="00CB16BF">
        <w:rPr>
          <w:rFonts w:ascii="Times New Roman" w:eastAsia="Times New Roman" w:hAnsi="Times New Roman" w:cs="Times New Roman"/>
          <w:color w:val="000000"/>
          <w:sz w:val="24"/>
          <w:szCs w:val="24"/>
          <w:lang w:eastAsia="ja-JP"/>
        </w:rPr>
        <w:t>або гарантій, передбачених пунктами 12.13 та/або 12.14 Договору.</w:t>
      </w:r>
    </w:p>
    <w:p w14:paraId="5EF65DD0" w14:textId="77777777" w:rsidR="00EC347E" w:rsidRPr="00CB16BF" w:rsidRDefault="00EC347E" w:rsidP="00EC347E">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11.3.4. Відсутності бюджетного фінансування.</w:t>
      </w:r>
    </w:p>
    <w:p w14:paraId="2C79DA64" w14:textId="77777777" w:rsidR="00EC347E" w:rsidRDefault="00EC347E" w:rsidP="00EC347E">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11.3.5. Настання обставин, визначених у пункті 2.14 Договору.</w:t>
      </w:r>
    </w:p>
    <w:p w14:paraId="59BC0265" w14:textId="77777777" w:rsidR="00EC347E" w:rsidRPr="00CB16BF" w:rsidRDefault="00EC347E" w:rsidP="00EC347E">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 xml:space="preserve">11.3.6. </w:t>
      </w:r>
      <w:r w:rsidRPr="00A04017">
        <w:rPr>
          <w:rFonts w:ascii="Times New Roman" w:eastAsia="Times New Roman" w:hAnsi="Times New Roman" w:cs="Times New Roman"/>
          <w:sz w:val="24"/>
          <w:szCs w:val="24"/>
          <w:lang w:eastAsia="ja-JP"/>
        </w:rPr>
        <w:t xml:space="preserve">Невиконання </w:t>
      </w:r>
      <w:r>
        <w:rPr>
          <w:rFonts w:ascii="Times New Roman" w:eastAsia="Times New Roman" w:hAnsi="Times New Roman" w:cs="Times New Roman"/>
          <w:sz w:val="24"/>
          <w:szCs w:val="24"/>
          <w:lang w:eastAsia="ja-JP"/>
        </w:rPr>
        <w:t>Постачальником</w:t>
      </w:r>
      <w:r w:rsidRPr="00A04017">
        <w:rPr>
          <w:rFonts w:ascii="Times New Roman" w:eastAsia="Times New Roman" w:hAnsi="Times New Roman" w:cs="Times New Roman"/>
          <w:sz w:val="24"/>
          <w:szCs w:val="24"/>
          <w:lang w:eastAsia="ja-JP"/>
        </w:rPr>
        <w:t xml:space="preserve"> зобов’язань за Договором або порушення їх виконання, зокрема порушення обов’язків щодо надання належним чином оформлених документів, визначених пунктами </w:t>
      </w:r>
      <w:r>
        <w:rPr>
          <w:rFonts w:ascii="Times New Roman" w:eastAsia="Times New Roman" w:hAnsi="Times New Roman" w:cs="Times New Roman"/>
          <w:sz w:val="24"/>
          <w:szCs w:val="24"/>
          <w:lang w:eastAsia="ja-JP"/>
        </w:rPr>
        <w:t>2.10</w:t>
      </w:r>
      <w:r w:rsidRPr="00A04017">
        <w:rPr>
          <w:rFonts w:ascii="Times New Roman" w:eastAsia="Times New Roman" w:hAnsi="Times New Roman" w:cs="Times New Roman"/>
          <w:sz w:val="24"/>
          <w:szCs w:val="24"/>
          <w:lang w:eastAsia="ja-JP"/>
        </w:rPr>
        <w:t xml:space="preserve"> або 4.2 Договору.</w:t>
      </w:r>
    </w:p>
    <w:p w14:paraId="1CB4D541" w14:textId="77777777" w:rsidR="00EC347E" w:rsidRPr="00CB16BF" w:rsidRDefault="00EC347E" w:rsidP="00EC347E">
      <w:pPr>
        <w:widowControl w:val="0"/>
        <w:tabs>
          <w:tab w:val="left" w:pos="720"/>
          <w:tab w:val="left" w:pos="993"/>
          <w:tab w:val="left" w:pos="1276"/>
          <w:tab w:val="left" w:pos="1560"/>
        </w:tabs>
        <w:spacing w:after="0" w:line="240" w:lineRule="auto"/>
        <w:ind w:firstLine="567"/>
        <w:jc w:val="both"/>
        <w:rPr>
          <w:rFonts w:cs="Times New Roman"/>
          <w:lang w:eastAsia="ja-JP"/>
        </w:rPr>
      </w:pPr>
      <w:bookmarkStart w:id="28" w:name="_heading=h.qsh70q"/>
      <w:bookmarkEnd w:id="28"/>
      <w:r w:rsidRPr="00CB16BF">
        <w:rPr>
          <w:rFonts w:ascii="Times New Roman" w:eastAsia="Times New Roman" w:hAnsi="Times New Roman" w:cs="Times New Roman"/>
          <w:sz w:val="24"/>
          <w:szCs w:val="24"/>
          <w:lang w:eastAsia="ja-JP"/>
        </w:rPr>
        <w:lastRenderedPageBreak/>
        <w:t>11.4. Про прийняте рішення щодо односторонньої відмови від Договору Покупець зобов’язаний повідомити Постачальника не менше як за 5 (п’ять) робочих днів до припинення Договору. У випадку односторонньої відмови Покупця від Договору, Договір вважається припиненим з дня, наступного за спливом 5 (п’ятого) робочого дня з дати надсилання письмового повідомлення (рекомендованим листом з повідомленням) про дострокове припинення Договору Постачальнику.</w:t>
      </w:r>
    </w:p>
    <w:p w14:paraId="6065DC0E" w14:textId="77777777" w:rsidR="00EC347E" w:rsidRPr="00CB16BF" w:rsidRDefault="00EC347E" w:rsidP="00EC347E">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11.5. У разі якщо Постачальник здійснив поставку Товару за місцем поставки до моменту отримання повідомлення про настання дії обставин, визначених у пункті 2.14 Договору, при односторонній відмові Покупця від Договору на умовах, визначених підпунктом 11.3.5 пункту 11.3. Договору, Постачальник зобов’язується забезпечити вивезення поставленого Товару за власний рахунок до спливу строку дії Договору.</w:t>
      </w:r>
    </w:p>
    <w:p w14:paraId="3EB7DCD4" w14:textId="77777777" w:rsidR="00EC347E" w:rsidRPr="00CB16BF" w:rsidRDefault="00EC347E" w:rsidP="00EC347E">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color w:val="000000"/>
          <w:sz w:val="24"/>
          <w:szCs w:val="24"/>
          <w:lang w:eastAsia="ru-RU"/>
        </w:rPr>
      </w:pPr>
      <w:r w:rsidRPr="00CB16BF">
        <w:rPr>
          <w:rFonts w:ascii="Times New Roman" w:eastAsia="Times New Roman" w:hAnsi="Times New Roman" w:cs="Times New Roman"/>
          <w:sz w:val="24"/>
          <w:szCs w:val="24"/>
          <w:lang w:eastAsia="ru-RU"/>
        </w:rPr>
        <w:t>11.6. У випадку односторонньої відмови Покупця від Договору</w:t>
      </w:r>
      <w:r>
        <w:rPr>
          <w:rFonts w:ascii="Times New Roman" w:eastAsia="Times New Roman" w:hAnsi="Times New Roman" w:cs="Times New Roman"/>
          <w:sz w:val="24"/>
          <w:szCs w:val="24"/>
          <w:lang w:eastAsia="ru-RU"/>
        </w:rPr>
        <w:t xml:space="preserve">, за винятком відмови з </w:t>
      </w:r>
      <w:r w:rsidRPr="007A3FF3">
        <w:rPr>
          <w:rFonts w:ascii="Times New Roman" w:eastAsia="Times New Roman" w:hAnsi="Times New Roman" w:cs="Times New Roman"/>
          <w:color w:val="000000"/>
          <w:sz w:val="24"/>
          <w:szCs w:val="24"/>
          <w:lang w:eastAsia="ru-RU"/>
        </w:rPr>
        <w:t>підстав</w:t>
      </w:r>
      <w:r>
        <w:rPr>
          <w:rFonts w:ascii="Times New Roman" w:eastAsia="Times New Roman" w:hAnsi="Times New Roman" w:cs="Times New Roman"/>
          <w:color w:val="000000"/>
          <w:sz w:val="24"/>
          <w:szCs w:val="24"/>
          <w:lang w:eastAsia="ru-RU"/>
        </w:rPr>
        <w:t>и</w:t>
      </w:r>
      <w:r w:rsidRPr="007A3FF3">
        <w:rPr>
          <w:rFonts w:ascii="Times New Roman" w:eastAsia="Times New Roman" w:hAnsi="Times New Roman" w:cs="Times New Roman"/>
          <w:color w:val="000000"/>
          <w:sz w:val="24"/>
          <w:szCs w:val="24"/>
          <w:lang w:eastAsia="ru-RU"/>
        </w:rPr>
        <w:t>, визначен</w:t>
      </w:r>
      <w:r>
        <w:rPr>
          <w:rFonts w:ascii="Times New Roman" w:eastAsia="Times New Roman" w:hAnsi="Times New Roman" w:cs="Times New Roman"/>
          <w:color w:val="000000"/>
          <w:sz w:val="24"/>
          <w:szCs w:val="24"/>
          <w:lang w:eastAsia="ru-RU"/>
        </w:rPr>
        <w:t>ої</w:t>
      </w:r>
      <w:r w:rsidRPr="007A3FF3">
        <w:rPr>
          <w:rFonts w:ascii="Times New Roman" w:eastAsia="Times New Roman" w:hAnsi="Times New Roman" w:cs="Times New Roman"/>
          <w:color w:val="000000"/>
          <w:sz w:val="24"/>
          <w:szCs w:val="24"/>
          <w:lang w:eastAsia="ru-RU"/>
        </w:rPr>
        <w:t xml:space="preserve"> підпункт</w:t>
      </w:r>
      <w:r>
        <w:rPr>
          <w:rFonts w:ascii="Times New Roman" w:eastAsia="Times New Roman" w:hAnsi="Times New Roman" w:cs="Times New Roman"/>
          <w:color w:val="000000"/>
          <w:sz w:val="24"/>
          <w:szCs w:val="24"/>
          <w:lang w:eastAsia="ru-RU"/>
        </w:rPr>
        <w:t xml:space="preserve">ом </w:t>
      </w:r>
      <w:r w:rsidRPr="007A3FF3">
        <w:rPr>
          <w:rFonts w:ascii="Times New Roman" w:eastAsia="Times New Roman" w:hAnsi="Times New Roman" w:cs="Times New Roman"/>
          <w:color w:val="000000"/>
          <w:sz w:val="24"/>
          <w:szCs w:val="24"/>
          <w:lang w:eastAsia="ru-RU"/>
        </w:rPr>
        <w:t>11.3.</w:t>
      </w:r>
      <w:r>
        <w:rPr>
          <w:rFonts w:ascii="Times New Roman" w:eastAsia="Times New Roman" w:hAnsi="Times New Roman" w:cs="Times New Roman"/>
          <w:color w:val="000000"/>
          <w:sz w:val="24"/>
          <w:szCs w:val="24"/>
          <w:lang w:eastAsia="ru-RU"/>
        </w:rPr>
        <w:t>4</w:t>
      </w:r>
      <w:r w:rsidRPr="007A3FF3">
        <w:rPr>
          <w:rFonts w:ascii="Times New Roman" w:eastAsia="Times New Roman" w:hAnsi="Times New Roman" w:cs="Times New Roman"/>
          <w:color w:val="000000"/>
          <w:sz w:val="24"/>
          <w:szCs w:val="24"/>
          <w:lang w:eastAsia="ru-RU"/>
        </w:rPr>
        <w:t xml:space="preserve"> пункту 11.3 Договору, </w:t>
      </w:r>
      <w:r w:rsidRPr="00CB16BF">
        <w:rPr>
          <w:rFonts w:ascii="Times New Roman" w:eastAsia="Times New Roman" w:hAnsi="Times New Roman" w:cs="Times New Roman"/>
          <w:color w:val="000000"/>
          <w:sz w:val="24"/>
          <w:szCs w:val="24"/>
          <w:lang w:eastAsia="ru-RU"/>
        </w:rPr>
        <w:t xml:space="preserve">Постачальник повертає </w:t>
      </w:r>
      <w:r>
        <w:rPr>
          <w:rFonts w:ascii="Times New Roman" w:eastAsia="Times New Roman" w:hAnsi="Times New Roman" w:cs="Times New Roman"/>
          <w:color w:val="000000"/>
          <w:sz w:val="24"/>
          <w:szCs w:val="24"/>
          <w:lang w:eastAsia="ru-RU"/>
        </w:rPr>
        <w:t xml:space="preserve">суму сплаченої </w:t>
      </w:r>
      <w:r w:rsidRPr="00CB16BF">
        <w:rPr>
          <w:rFonts w:ascii="Times New Roman" w:eastAsia="Times New Roman" w:hAnsi="Times New Roman" w:cs="Times New Roman"/>
          <w:color w:val="000000"/>
          <w:sz w:val="24"/>
          <w:szCs w:val="24"/>
          <w:lang w:eastAsia="ru-RU"/>
        </w:rPr>
        <w:t>попередн</w:t>
      </w:r>
      <w:r>
        <w:rPr>
          <w:rFonts w:ascii="Times New Roman" w:eastAsia="Times New Roman" w:hAnsi="Times New Roman" w:cs="Times New Roman"/>
          <w:color w:val="000000"/>
          <w:sz w:val="24"/>
          <w:szCs w:val="24"/>
          <w:lang w:eastAsia="ru-RU"/>
        </w:rPr>
        <w:t>ьої</w:t>
      </w:r>
      <w:r w:rsidRPr="00CB16BF">
        <w:rPr>
          <w:rFonts w:ascii="Times New Roman" w:eastAsia="Times New Roman" w:hAnsi="Times New Roman" w:cs="Times New Roman"/>
          <w:color w:val="000000"/>
          <w:sz w:val="24"/>
          <w:szCs w:val="24"/>
          <w:lang w:eastAsia="ru-RU"/>
        </w:rPr>
        <w:t xml:space="preserve"> оплат</w:t>
      </w:r>
      <w:r>
        <w:rPr>
          <w:rFonts w:ascii="Times New Roman" w:eastAsia="Times New Roman" w:hAnsi="Times New Roman" w:cs="Times New Roman"/>
          <w:color w:val="000000"/>
          <w:sz w:val="24"/>
          <w:szCs w:val="24"/>
          <w:lang w:eastAsia="ru-RU"/>
        </w:rPr>
        <w:t>и</w:t>
      </w:r>
      <w:r w:rsidRPr="00CB16BF">
        <w:rPr>
          <w:rFonts w:ascii="Times New Roman" w:eastAsia="Times New Roman" w:hAnsi="Times New Roman" w:cs="Times New Roman"/>
          <w:color w:val="000000"/>
          <w:sz w:val="24"/>
          <w:szCs w:val="24"/>
          <w:lang w:eastAsia="ru-RU"/>
        </w:rPr>
        <w:t xml:space="preserve"> за Товар протягом 5 (п’яти) робочих днів з дня </w:t>
      </w:r>
      <w:r>
        <w:rPr>
          <w:rFonts w:ascii="Times New Roman" w:eastAsia="Times New Roman" w:hAnsi="Times New Roman" w:cs="Times New Roman"/>
          <w:color w:val="000000"/>
          <w:sz w:val="24"/>
          <w:szCs w:val="24"/>
          <w:lang w:eastAsia="ru-RU"/>
        </w:rPr>
        <w:t>припинення</w:t>
      </w:r>
      <w:r w:rsidRPr="00CB16BF">
        <w:rPr>
          <w:rFonts w:ascii="Times New Roman" w:eastAsia="Times New Roman" w:hAnsi="Times New Roman" w:cs="Times New Roman"/>
          <w:color w:val="000000"/>
          <w:sz w:val="24"/>
          <w:szCs w:val="24"/>
          <w:lang w:eastAsia="ru-RU"/>
        </w:rPr>
        <w:t xml:space="preserve"> Договору</w:t>
      </w:r>
      <w:r>
        <w:rPr>
          <w:rFonts w:ascii="Times New Roman" w:eastAsia="Times New Roman" w:hAnsi="Times New Roman" w:cs="Times New Roman"/>
          <w:color w:val="000000"/>
          <w:sz w:val="24"/>
          <w:szCs w:val="24"/>
          <w:lang w:eastAsia="ru-RU"/>
        </w:rPr>
        <w:t>.</w:t>
      </w:r>
    </w:p>
    <w:p w14:paraId="37E6F905" w14:textId="77777777" w:rsidR="00EC347E" w:rsidRPr="00CB16BF" w:rsidRDefault="00EC347E" w:rsidP="00EC347E">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12. ІНШІ УМОВИ</w:t>
      </w:r>
    </w:p>
    <w:p w14:paraId="32EBF88D"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9" w:name="_heading=h.3znysh7"/>
      <w:bookmarkEnd w:id="29"/>
      <w:r w:rsidRPr="00CB16BF">
        <w:rPr>
          <w:rFonts w:ascii="Times New Roman" w:eastAsia="Times New Roman" w:hAnsi="Times New Roman" w:cs="Times New Roman"/>
          <w:sz w:val="24"/>
          <w:szCs w:val="24"/>
          <w:lang w:eastAsia="ja-JP"/>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21AB1ADB"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12.2. У випадках, не передбачених Договором, Сторони керуються чинним законодавством України.</w:t>
      </w:r>
    </w:p>
    <w:p w14:paraId="3C321109"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Договору набирають чинності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67C45910"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7299AFFF"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bookmarkStart w:id="30" w:name="_heading=h.3as4poj"/>
      <w:bookmarkEnd w:id="30"/>
      <w:r w:rsidRPr="00CB16BF">
        <w:rPr>
          <w:rFonts w:ascii="Times New Roman" w:eastAsia="Times New Roman" w:hAnsi="Times New Roman" w:cs="Times New Roman"/>
          <w:sz w:val="24"/>
          <w:szCs w:val="24"/>
          <w:lang w:eastAsia="ja-JP"/>
        </w:rPr>
        <w:t>12.5. Підписуючи Договір Сторони усвідомлюють та погоджуються, що поставка Товару та розрахунки за нього здійснюються за наявності відповідного фінансування за програмою, зазначеною в пункті 1.4 Договору, та відсутності будь-яких обмежень на з</w:t>
      </w:r>
      <w:r w:rsidRPr="00CB16BF">
        <w:rPr>
          <w:rFonts w:ascii="Times New Roman" w:eastAsia="Times New Roman" w:hAnsi="Times New Roman" w:cs="Times New Roman"/>
          <w:color w:val="000000"/>
          <w:sz w:val="24"/>
          <w:szCs w:val="24"/>
          <w:lang w:eastAsia="ja-JP"/>
        </w:rPr>
        <w:t>дійснення видатків.</w:t>
      </w:r>
    </w:p>
    <w:p w14:paraId="0D01CD24"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12.6. 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1927892A"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12.7. Усі додатки до Договору, які оформлені в порядку, визначеному в пункті</w:t>
      </w:r>
      <w:r w:rsidRPr="00CB16BF">
        <w:rPr>
          <w:rFonts w:cs="Times New Roman"/>
          <w:color w:val="000000"/>
          <w:lang w:eastAsia="ja-JP"/>
        </w:rPr>
        <w:t xml:space="preserve"> </w:t>
      </w:r>
      <w:r w:rsidRPr="00CB16BF">
        <w:rPr>
          <w:rFonts w:ascii="Times New Roman" w:eastAsia="Times New Roman" w:hAnsi="Times New Roman" w:cs="Times New Roman"/>
          <w:color w:val="000000"/>
          <w:sz w:val="24"/>
          <w:szCs w:val="24"/>
          <w:lang w:eastAsia="ja-JP"/>
        </w:rPr>
        <w:t>12.6 Договору, є його невід’ємними складовими частинами.</w:t>
      </w:r>
    </w:p>
    <w:p w14:paraId="1CC5D4BF"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12.8. Покупець на момент укладання Договору є неприбутковою установою та платником податку на додану вартість. </w:t>
      </w:r>
    </w:p>
    <w:p w14:paraId="6C7F579C"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31" w:name="_heading=h.2et92p0"/>
      <w:bookmarkEnd w:id="31"/>
      <w:r w:rsidRPr="00CB16BF">
        <w:rPr>
          <w:rFonts w:ascii="Times New Roman" w:eastAsia="Times New Roman" w:hAnsi="Times New Roman" w:cs="Times New Roman"/>
          <w:color w:val="000000"/>
          <w:sz w:val="24"/>
          <w:szCs w:val="24"/>
          <w:lang w:eastAsia="ja-JP"/>
        </w:rPr>
        <w:t xml:space="preserve">12.9. </w:t>
      </w:r>
      <w:r w:rsidRPr="00CB16BF">
        <w:rPr>
          <w:rFonts w:ascii="Times New Roman" w:eastAsia="Times New Roman" w:hAnsi="Times New Roman" w:cs="Times New Roman"/>
          <w:sz w:val="24"/>
          <w:szCs w:val="24"/>
          <w:lang w:eastAsia="ja-JP"/>
        </w:rPr>
        <w:t>Постачальник на момент укладання Договору є ______</w:t>
      </w:r>
      <w:r w:rsidRPr="00CB16BF">
        <w:rPr>
          <w:rFonts w:ascii="Times New Roman" w:eastAsia="Times New Roman" w:hAnsi="Times New Roman" w:cs="Times New Roman"/>
          <w:color w:val="4472C4"/>
          <w:sz w:val="24"/>
          <w:szCs w:val="24"/>
          <w:lang w:eastAsia="ja-JP"/>
        </w:rPr>
        <w:t>_(зазначити статус платника податку)</w:t>
      </w:r>
      <w:r w:rsidRPr="00CB16BF">
        <w:rPr>
          <w:rFonts w:ascii="Times New Roman" w:eastAsia="Times New Roman" w:hAnsi="Times New Roman" w:cs="Times New Roman"/>
          <w:sz w:val="24"/>
          <w:szCs w:val="24"/>
          <w:lang w:eastAsia="ja-JP"/>
        </w:rPr>
        <w:t xml:space="preserve"> та </w:t>
      </w:r>
      <w:r w:rsidRPr="00CB16BF">
        <w:rPr>
          <w:rFonts w:ascii="Times New Roman" w:eastAsia="Times New Roman" w:hAnsi="Times New Roman" w:cs="Times New Roman"/>
          <w:color w:val="4472C4"/>
          <w:sz w:val="24"/>
          <w:szCs w:val="24"/>
          <w:lang w:eastAsia="ja-JP"/>
        </w:rPr>
        <w:t>(є, не є)</w:t>
      </w:r>
      <w:r w:rsidRPr="00CB16BF">
        <w:rPr>
          <w:rFonts w:ascii="Times New Roman" w:eastAsia="Times New Roman" w:hAnsi="Times New Roman" w:cs="Times New Roman"/>
          <w:sz w:val="24"/>
          <w:szCs w:val="24"/>
          <w:lang w:eastAsia="ja-JP"/>
        </w:rPr>
        <w:t xml:space="preserve"> платником податку на додану вартість.</w:t>
      </w:r>
    </w:p>
    <w:p w14:paraId="6C50ECA9"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12.10. 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відносин. </w:t>
      </w:r>
    </w:p>
    <w:p w14:paraId="77940C4C"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12.11. Представники Сторін підписанням Договору підтверджують, що вони повідомлені про свої права відповідно до статті 8 Закону України «Про захист </w:t>
      </w:r>
      <w:r w:rsidRPr="00CB16BF">
        <w:rPr>
          <w:rFonts w:ascii="Times New Roman" w:eastAsia="Times New Roman" w:hAnsi="Times New Roman" w:cs="Times New Roman"/>
          <w:color w:val="000000"/>
          <w:sz w:val="24"/>
          <w:szCs w:val="24"/>
          <w:lang w:eastAsia="ja-JP"/>
        </w:rPr>
        <w:lastRenderedPageBreak/>
        <w:t>персональних даних». Сторони забезпечують захист персональних даних представників Сторін відповідно до чинного законодавства про захист персональних даних.</w:t>
      </w:r>
    </w:p>
    <w:p w14:paraId="05A8B806"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12.12. Жодна зі Сторін не має права передавати свої права і зобов'язання за Договором третім особам, без згоди на це другої Сторони.</w:t>
      </w:r>
    </w:p>
    <w:p w14:paraId="34A86DC3" w14:textId="77777777" w:rsidR="00EC347E" w:rsidRPr="00CB16BF" w:rsidRDefault="00EC347E" w:rsidP="00EC347E">
      <w:pPr>
        <w:widowControl w:val="0"/>
        <w:tabs>
          <w:tab w:val="left" w:pos="284"/>
          <w:tab w:val="left" w:pos="993"/>
        </w:tabs>
        <w:spacing w:after="0" w:line="240" w:lineRule="auto"/>
        <w:ind w:firstLine="567"/>
        <w:jc w:val="both"/>
        <w:rPr>
          <w:rFonts w:cs="Times New Roman"/>
          <w:lang w:eastAsia="ja-JP"/>
        </w:rPr>
      </w:pPr>
      <w:r w:rsidRPr="00CB16BF">
        <w:rPr>
          <w:rFonts w:ascii="Times New Roman" w:eastAsia="Times New Roman" w:hAnsi="Times New Roman" w:cs="Times New Roman"/>
          <w:color w:val="000000"/>
          <w:sz w:val="24"/>
          <w:szCs w:val="24"/>
          <w:lang w:eastAsia="ja-JP"/>
        </w:rPr>
        <w:t>12.13. Ко</w:t>
      </w:r>
      <w:r w:rsidRPr="00CB16BF">
        <w:rPr>
          <w:rFonts w:ascii="Times New Roman" w:eastAsia="Times New Roman" w:hAnsi="Times New Roman" w:cs="Times New Roman"/>
          <w:sz w:val="24"/>
          <w:szCs w:val="24"/>
          <w:lang w:eastAsia="ja-JP"/>
        </w:rPr>
        <w:t>жна із Сторін, підписуючи Договір, гарантує, що його члени, учасники (акціонери), кінцеві бенефіціарні власники, контролери, пов’язані особи, а також виробник(и) Товару не включені до жодного з офіційних санкційних списків, зокрема: переліку осіб, до яких застосовано санкції відповідно до чинного законодавства України (включаючи рішення РНБО, введені в дію Указами Президента України), списків санкцій Офісу контролю за іноземними активами США (OFAC), санкційних списків Ради Безпеки ООН, консолідованих списків Європейського Союзу, санкційних списків Великої Британії (HM Treasury / OFSI), а також інших санкційних списків, режим дотримання яких прямо чи опосередковано застосовується до Сторін відповідно до чинного законодавства України або умов фінансування програми.</w:t>
      </w:r>
    </w:p>
    <w:p w14:paraId="3C87926E"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12.14. Постачальник гарантує, що Товар не походить з російської федерації/республіки білорусь/ісламської республіки іран</w:t>
      </w:r>
      <w:r w:rsidRPr="00CB16BF">
        <w:rPr>
          <w:rFonts w:cs="Times New Roman"/>
          <w:color w:val="000000"/>
          <w:lang w:eastAsia="ja-JP"/>
        </w:rPr>
        <w:t>.</w:t>
      </w:r>
    </w:p>
    <w:p w14:paraId="38094F77"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lang w:eastAsia="ja-JP"/>
        </w:rPr>
      </w:pPr>
      <w:r w:rsidRPr="00CB16BF">
        <w:rPr>
          <w:rFonts w:ascii="Times New Roman" w:eastAsia="Times New Roman" w:hAnsi="Times New Roman" w:cs="Times New Roman"/>
          <w:color w:val="000000"/>
          <w:sz w:val="24"/>
          <w:szCs w:val="24"/>
          <w:lang w:eastAsia="ja-JP"/>
        </w:rPr>
        <w:t>12.15.</w:t>
      </w:r>
      <w:r w:rsidRPr="00CB16BF">
        <w:rPr>
          <w:rFonts w:ascii="Times New Roman" w:eastAsia="Times New Roman" w:hAnsi="Times New Roman" w:cs="Times New Roman"/>
          <w:color w:val="000000"/>
          <w:lang w:eastAsia="ja-JP"/>
        </w:rPr>
        <w:t xml:space="preserve"> </w:t>
      </w:r>
      <w:r w:rsidRPr="00CB16BF">
        <w:rPr>
          <w:rFonts w:ascii="Times New Roman" w:eastAsia="Times New Roman" w:hAnsi="Times New Roman" w:cs="Times New Roman"/>
          <w:sz w:val="24"/>
          <w:szCs w:val="24"/>
          <w:lang w:eastAsia="ja-JP"/>
        </w:rPr>
        <w:t>Сторони домовились, що відповідальними особами за комунікацію з питань, що визначені пунктами 4.</w:t>
      </w:r>
      <w:r>
        <w:rPr>
          <w:rFonts w:ascii="Times New Roman" w:eastAsia="Times New Roman" w:hAnsi="Times New Roman" w:cs="Times New Roman"/>
          <w:sz w:val="24"/>
          <w:szCs w:val="24"/>
          <w:lang w:eastAsia="ja-JP"/>
        </w:rPr>
        <w:t>9</w:t>
      </w:r>
      <w:r w:rsidRPr="00CB16BF">
        <w:rPr>
          <w:rFonts w:ascii="Times New Roman" w:eastAsia="Times New Roman" w:hAnsi="Times New Roman" w:cs="Times New Roman"/>
          <w:sz w:val="24"/>
          <w:szCs w:val="24"/>
          <w:lang w:eastAsia="ja-JP"/>
        </w:rPr>
        <w:t xml:space="preserve"> та 4.</w:t>
      </w:r>
      <w:r>
        <w:rPr>
          <w:rFonts w:ascii="Times New Roman" w:eastAsia="Times New Roman" w:hAnsi="Times New Roman" w:cs="Times New Roman"/>
          <w:sz w:val="24"/>
          <w:szCs w:val="24"/>
          <w:lang w:eastAsia="ja-JP"/>
        </w:rPr>
        <w:t>10</w:t>
      </w:r>
      <w:r w:rsidRPr="00CB16BF">
        <w:rPr>
          <w:rFonts w:ascii="Times New Roman" w:eastAsia="Times New Roman" w:hAnsi="Times New Roman" w:cs="Times New Roman"/>
          <w:sz w:val="24"/>
          <w:szCs w:val="24"/>
          <w:lang w:eastAsia="ja-JP"/>
        </w:rPr>
        <w:t xml:space="preserve"> Договору від Покупця є </w:t>
      </w:r>
      <w:r w:rsidRPr="00CB16BF">
        <w:rPr>
          <w:rFonts w:ascii="Times New Roman" w:eastAsia="Times New Roman" w:hAnsi="Times New Roman" w:cs="Times New Roman"/>
          <w:color w:val="4472C4"/>
          <w:sz w:val="24"/>
          <w:szCs w:val="24"/>
          <w:lang w:eastAsia="ja-JP"/>
        </w:rPr>
        <w:t>(зазначити ПІБ, телефон, електронну адресу)</w:t>
      </w:r>
      <w:r w:rsidRPr="00CB16BF">
        <w:rPr>
          <w:rFonts w:ascii="Times New Roman" w:eastAsia="Times New Roman" w:hAnsi="Times New Roman" w:cs="Times New Roman"/>
          <w:sz w:val="24"/>
          <w:szCs w:val="24"/>
          <w:lang w:eastAsia="ja-JP"/>
        </w:rPr>
        <w:t xml:space="preserve">, від Постачальника - </w:t>
      </w:r>
      <w:r w:rsidRPr="00CB16BF">
        <w:rPr>
          <w:rFonts w:ascii="Times New Roman" w:eastAsia="Times New Roman" w:hAnsi="Times New Roman" w:cs="Times New Roman"/>
          <w:color w:val="4472C4"/>
          <w:sz w:val="24"/>
          <w:szCs w:val="24"/>
          <w:lang w:eastAsia="ja-JP"/>
        </w:rPr>
        <w:t>(зазначити ПІБ, телефон, електронну адресу)</w:t>
      </w:r>
      <w:r w:rsidRPr="00CB16BF">
        <w:rPr>
          <w:rFonts w:ascii="Times New Roman" w:eastAsia="Times New Roman" w:hAnsi="Times New Roman" w:cs="Times New Roman"/>
          <w:sz w:val="24"/>
          <w:szCs w:val="24"/>
          <w:lang w:eastAsia="ja-JP"/>
        </w:rPr>
        <w:t>.</w:t>
      </w:r>
    </w:p>
    <w:p w14:paraId="583A6956"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12.16. Кожна із Сторін несе повну відповідальність за правильність вказаних нею у Договорі реквізитів (банківських реквізитів, місцезнаходження (юридичної адреси),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w:t>
      </w:r>
    </w:p>
    <w:p w14:paraId="53E7F1AA"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000000"/>
          <w:sz w:val="24"/>
          <w:szCs w:val="24"/>
          <w:lang w:eastAsia="ja-JP"/>
        </w:rPr>
        <w:t xml:space="preserve">12.17. Законодавство </w:t>
      </w:r>
      <w:r w:rsidRPr="00CB16BF">
        <w:rPr>
          <w:rFonts w:ascii="Times New Roman" w:eastAsia="Times New Roman" w:hAnsi="Times New Roman" w:cs="Times New Roman"/>
          <w:sz w:val="24"/>
          <w:szCs w:val="24"/>
          <w:lang w:eastAsia="ja-JP"/>
        </w:rPr>
        <w:t>про економічні санкції, що згадується 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p>
    <w:p w14:paraId="042EF668"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12.18. Договір має додатки, які є його невід’ємними частинами:</w:t>
      </w:r>
    </w:p>
    <w:p w14:paraId="18AF999F" w14:textId="77777777" w:rsidR="00EC347E" w:rsidRPr="00CB16BF" w:rsidRDefault="00EC347E" w:rsidP="00EC347E">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Додаток 1 «Специфікація»;</w:t>
      </w:r>
    </w:p>
    <w:p w14:paraId="23A53830" w14:textId="77777777" w:rsidR="00EC347E" w:rsidRPr="00CB16BF" w:rsidRDefault="00EC347E" w:rsidP="00EC347E">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Додаток 2 «Медико-технічна специфікація».</w:t>
      </w:r>
    </w:p>
    <w:p w14:paraId="14695199" w14:textId="77777777" w:rsidR="00EC347E" w:rsidRPr="00CB16BF" w:rsidRDefault="00EC347E" w:rsidP="00EC347E">
      <w:pPr>
        <w:widowControl w:val="0"/>
        <w:tabs>
          <w:tab w:val="left" w:pos="284"/>
          <w:tab w:val="left" w:pos="709"/>
          <w:tab w:val="left" w:pos="993"/>
          <w:tab w:val="left" w:pos="1134"/>
        </w:tabs>
        <w:spacing w:after="0" w:line="240" w:lineRule="auto"/>
        <w:ind w:firstLine="709"/>
        <w:jc w:val="both"/>
        <w:rPr>
          <w:rFonts w:ascii="Times New Roman" w:eastAsia="Times New Roman" w:hAnsi="Times New Roman" w:cs="Times New Roman"/>
          <w:sz w:val="24"/>
          <w:szCs w:val="24"/>
          <w:lang w:eastAsia="ja-JP"/>
        </w:rPr>
      </w:pPr>
    </w:p>
    <w:p w14:paraId="276C0AFD" w14:textId="77777777" w:rsidR="00EC347E" w:rsidRPr="00CB16BF" w:rsidRDefault="00EC347E" w:rsidP="00EC347E">
      <w:pPr>
        <w:widowControl w:val="0"/>
        <w:tabs>
          <w:tab w:val="left" w:pos="851"/>
          <w:tab w:val="left" w:pos="993"/>
        </w:tabs>
        <w:spacing w:after="0" w:line="240" w:lineRule="auto"/>
        <w:ind w:left="284"/>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13. МІСЦЕЗНАХОДЖЕННЯ, РЕКВІЗИТИ ТА ПІДПИСИ СТОРІН</w:t>
      </w:r>
    </w:p>
    <w:tbl>
      <w:tblPr>
        <w:tblW w:w="10012" w:type="dxa"/>
        <w:tblLayout w:type="fixed"/>
        <w:tblLook w:val="0400" w:firstRow="0" w:lastRow="0" w:firstColumn="0" w:lastColumn="0" w:noHBand="0" w:noVBand="1"/>
      </w:tblPr>
      <w:tblGrid>
        <w:gridCol w:w="4962"/>
        <w:gridCol w:w="5050"/>
      </w:tblGrid>
      <w:tr w:rsidR="00EC347E" w:rsidRPr="00CB16BF" w14:paraId="5E26EC9D" w14:textId="77777777" w:rsidTr="004D6FA2">
        <w:tc>
          <w:tcPr>
            <w:tcW w:w="4962" w:type="dxa"/>
          </w:tcPr>
          <w:p w14:paraId="76EE4C6C" w14:textId="77777777" w:rsidR="00EC347E" w:rsidRPr="00CB16BF" w:rsidRDefault="00EC347E" w:rsidP="004D6FA2">
            <w:pPr>
              <w:spacing w:after="0" w:line="240" w:lineRule="auto"/>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Покупець:</w:t>
            </w:r>
          </w:p>
          <w:p w14:paraId="2EF6B423" w14:textId="77777777" w:rsidR="00EC347E" w:rsidRPr="00CB16BF" w:rsidRDefault="00EC347E" w:rsidP="004D6FA2">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 xml:space="preserve">Державна установа </w:t>
            </w:r>
          </w:p>
          <w:p w14:paraId="49696194" w14:textId="77777777" w:rsidR="00EC347E" w:rsidRPr="00CB16BF" w:rsidRDefault="00EC347E" w:rsidP="004D6FA2">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«Центр громадського здоров’я Міністерства охорони здоров’я України»</w:t>
            </w:r>
          </w:p>
          <w:p w14:paraId="6AD153D0"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04071, м. Київ, вул. Ярославська, буд. 41,</w:t>
            </w:r>
          </w:p>
          <w:p w14:paraId="7B8945B9"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UA________________________________</w:t>
            </w:r>
          </w:p>
          <w:p w14:paraId="5C44D174"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ГУДКСУ у м. Києві</w:t>
            </w:r>
          </w:p>
          <w:p w14:paraId="572423BC" w14:textId="77777777" w:rsidR="00EC347E" w:rsidRPr="00CB16BF" w:rsidRDefault="00EC347E" w:rsidP="004D6FA2">
            <w:pPr>
              <w:tabs>
                <w:tab w:val="left" w:pos="851"/>
                <w:tab w:val="left" w:pos="1134"/>
              </w:tabs>
              <w:spacing w:after="0" w:line="240" w:lineRule="auto"/>
              <w:jc w:val="both"/>
              <w:rPr>
                <w:rFonts w:cs="Times New Roman"/>
                <w:color w:val="000000"/>
                <w:sz w:val="20"/>
                <w:szCs w:val="20"/>
                <w:lang w:eastAsia="ja-JP"/>
              </w:rPr>
            </w:pPr>
            <w:r w:rsidRPr="00CB16BF">
              <w:rPr>
                <w:rFonts w:ascii="Times New Roman" w:eastAsia="Times New Roman" w:hAnsi="Times New Roman" w:cs="Times New Roman"/>
                <w:color w:val="000000"/>
                <w:sz w:val="24"/>
                <w:szCs w:val="24"/>
                <w:lang w:eastAsia="ja-JP"/>
              </w:rPr>
              <w:t>ІПН 405241026578</w:t>
            </w:r>
          </w:p>
          <w:p w14:paraId="207BBFE9"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Код ЄДРПОУ: 40524109</w:t>
            </w:r>
          </w:p>
          <w:p w14:paraId="467E149A"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color w:val="000000"/>
                <w:sz w:val="24"/>
                <w:szCs w:val="24"/>
                <w:lang w:eastAsia="ja-JP"/>
              </w:rPr>
              <w:t>Тел.(044) 334-56-89</w:t>
            </w:r>
          </w:p>
          <w:p w14:paraId="6DE9324E" w14:textId="77777777" w:rsidR="00EC347E" w:rsidRPr="00CB16BF" w:rsidRDefault="00EC347E" w:rsidP="004D6FA2">
            <w:pPr>
              <w:spacing w:after="0" w:line="240" w:lineRule="auto"/>
              <w:rPr>
                <w:rFonts w:ascii="Times New Roman" w:eastAsia="Times New Roman" w:hAnsi="Times New Roman" w:cs="Times New Roman"/>
                <w:color w:val="000000"/>
                <w:sz w:val="24"/>
                <w:szCs w:val="24"/>
                <w:lang w:eastAsia="ja-JP"/>
              </w:rPr>
            </w:pPr>
          </w:p>
          <w:p w14:paraId="263BDCCA" w14:textId="77777777" w:rsidR="00EC347E" w:rsidRPr="00CB16BF" w:rsidRDefault="00EC347E" w:rsidP="004D6FA2">
            <w:pPr>
              <w:widowControl w:val="0"/>
              <w:spacing w:after="0" w:line="240" w:lineRule="auto"/>
              <w:jc w:val="both"/>
              <w:rPr>
                <w:rFonts w:ascii="Times New Roman" w:eastAsia="Times New Roman" w:hAnsi="Times New Roman" w:cs="Times New Roman"/>
                <w:color w:val="000000"/>
                <w:sz w:val="24"/>
                <w:szCs w:val="24"/>
                <w:lang w:eastAsia="ja-JP"/>
              </w:rPr>
            </w:pPr>
          </w:p>
          <w:p w14:paraId="6191EE00" w14:textId="77777777" w:rsidR="00EC347E" w:rsidRPr="00CB16BF" w:rsidRDefault="00EC347E" w:rsidP="004D6FA2">
            <w:pPr>
              <w:widowControl w:val="0"/>
              <w:spacing w:after="0" w:line="240" w:lineRule="auto"/>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w:t>
            </w:r>
          </w:p>
          <w:p w14:paraId="36644DD1" w14:textId="77777777" w:rsidR="00EC347E" w:rsidRPr="00CB16BF" w:rsidRDefault="00EC347E" w:rsidP="004D6FA2">
            <w:pPr>
              <w:widowControl w:val="0"/>
              <w:spacing w:after="0" w:line="240" w:lineRule="auto"/>
              <w:jc w:val="both"/>
              <w:rPr>
                <w:rFonts w:ascii="Times New Roman" w:eastAsia="Times New Roman" w:hAnsi="Times New Roman" w:cs="Times New Roman"/>
                <w:color w:val="000000"/>
                <w:sz w:val="24"/>
                <w:szCs w:val="24"/>
                <w:lang w:eastAsia="ja-JP"/>
              </w:rPr>
            </w:pPr>
          </w:p>
          <w:p w14:paraId="410A2045" w14:textId="77777777" w:rsidR="00EC347E" w:rsidRPr="00CB16BF" w:rsidRDefault="00EC347E" w:rsidP="004D6FA2">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color w:val="000000"/>
                <w:sz w:val="24"/>
                <w:szCs w:val="24"/>
                <w:lang w:eastAsia="ja-JP"/>
              </w:rPr>
              <w:t>________________</w:t>
            </w:r>
            <w:r w:rsidRPr="00CB16BF">
              <w:rPr>
                <w:rFonts w:ascii="Times New Roman" w:eastAsia="Times New Roman" w:hAnsi="Times New Roman" w:cs="Times New Roman"/>
                <w:b/>
                <w:color w:val="000000"/>
                <w:sz w:val="24"/>
                <w:szCs w:val="24"/>
                <w:lang w:eastAsia="ja-JP"/>
              </w:rPr>
              <w:t xml:space="preserve">____ </w:t>
            </w:r>
          </w:p>
          <w:p w14:paraId="3C84CCA3" w14:textId="77777777" w:rsidR="00EC347E" w:rsidRPr="00CB16BF" w:rsidRDefault="00EC347E" w:rsidP="004D6FA2">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М.П.</w:t>
            </w:r>
          </w:p>
        </w:tc>
        <w:tc>
          <w:tcPr>
            <w:tcW w:w="5050" w:type="dxa"/>
          </w:tcPr>
          <w:p w14:paraId="4DAB4D53" w14:textId="77777777" w:rsidR="00EC347E" w:rsidRPr="00CB16BF" w:rsidRDefault="00EC347E" w:rsidP="004D6FA2">
            <w:pPr>
              <w:spacing w:after="0" w:line="240" w:lineRule="auto"/>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Постачальник:</w:t>
            </w:r>
          </w:p>
          <w:p w14:paraId="3FC24743"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1B34B494"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50004012"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34A6D61F"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7F712618"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32CF67D2"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59CEBBEE"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6B0C6EBA"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5700CA88"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5466B213"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02CA679C"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29F583F2"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4AD39E34" w14:textId="77777777" w:rsidR="00EC347E" w:rsidRPr="00CB16BF" w:rsidRDefault="00EC347E" w:rsidP="004D6FA2">
            <w:pPr>
              <w:tabs>
                <w:tab w:val="left" w:pos="5387"/>
              </w:tabs>
              <w:spacing w:after="0" w:line="240" w:lineRule="auto"/>
              <w:rPr>
                <w:rFonts w:ascii="Times New Roman" w:eastAsia="Times New Roman" w:hAnsi="Times New Roman" w:cs="Times New Roman"/>
                <w:b/>
                <w:color w:val="000000"/>
                <w:sz w:val="24"/>
                <w:szCs w:val="24"/>
                <w:lang w:eastAsia="ja-JP"/>
              </w:rPr>
            </w:pPr>
          </w:p>
          <w:p w14:paraId="3368FFB7"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tc>
      </w:tr>
    </w:tbl>
    <w:p w14:paraId="16503AC6" w14:textId="77777777" w:rsidR="00EC347E" w:rsidRPr="00CB16BF" w:rsidRDefault="00EC347E" w:rsidP="00EC347E">
      <w:pPr>
        <w:tabs>
          <w:tab w:val="left" w:pos="851"/>
          <w:tab w:val="left" w:pos="6237"/>
          <w:tab w:val="left" w:pos="6946"/>
        </w:tabs>
        <w:spacing w:after="0" w:line="240" w:lineRule="auto"/>
        <w:rPr>
          <w:rFonts w:ascii="Times New Roman" w:eastAsia="Times New Roman" w:hAnsi="Times New Roman" w:cs="Times New Roman"/>
          <w:sz w:val="24"/>
          <w:szCs w:val="24"/>
          <w:lang w:eastAsia="ja-JP"/>
        </w:rPr>
        <w:sectPr w:rsidR="00EC347E" w:rsidRPr="00CB16BF" w:rsidSect="00EC347E">
          <w:footerReference w:type="default" r:id="rId23"/>
          <w:footerReference w:type="first" r:id="rId24"/>
          <w:pgSz w:w="11906" w:h="16838"/>
          <w:pgMar w:top="850" w:right="850" w:bottom="850" w:left="1700" w:header="709" w:footer="709" w:gutter="0"/>
          <w:pgNumType w:start="1"/>
          <w:cols w:space="720"/>
        </w:sectPr>
      </w:pPr>
    </w:p>
    <w:p w14:paraId="1EEB7B73" w14:textId="77777777" w:rsidR="00EC347E" w:rsidRPr="00CB16BF" w:rsidRDefault="00EC347E" w:rsidP="00EC347E">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lastRenderedPageBreak/>
        <w:t>Додаток 1</w:t>
      </w:r>
    </w:p>
    <w:p w14:paraId="4AEBA320" w14:textId="77777777" w:rsidR="00EC347E" w:rsidRPr="00CB16BF" w:rsidRDefault="00EC347E" w:rsidP="00EC347E">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до Договору про закупівлю № ______</w:t>
      </w:r>
    </w:p>
    <w:p w14:paraId="4CDDCCE1" w14:textId="77777777" w:rsidR="00EC347E" w:rsidRPr="00CB16BF" w:rsidRDefault="00EC347E" w:rsidP="00EC347E">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від «___» _______________ 2026 року</w:t>
      </w:r>
    </w:p>
    <w:p w14:paraId="7409ADCD" w14:textId="77777777" w:rsidR="00EC347E" w:rsidRPr="00CB16BF" w:rsidRDefault="00EC347E" w:rsidP="00EC347E">
      <w:pPr>
        <w:tabs>
          <w:tab w:val="left" w:pos="851"/>
          <w:tab w:val="left" w:pos="6915"/>
        </w:tabs>
        <w:spacing w:after="0" w:line="240" w:lineRule="auto"/>
        <w:ind w:left="5103"/>
        <w:rPr>
          <w:rFonts w:ascii="Times New Roman" w:eastAsia="Times New Roman" w:hAnsi="Times New Roman" w:cs="Times New Roman"/>
          <w:sz w:val="24"/>
          <w:szCs w:val="24"/>
          <w:lang w:eastAsia="ja-JP"/>
        </w:rPr>
      </w:pPr>
    </w:p>
    <w:p w14:paraId="325D780D" w14:textId="77777777" w:rsidR="00EC347E" w:rsidRPr="00CB16BF" w:rsidRDefault="00EC347E" w:rsidP="00EC347E">
      <w:pPr>
        <w:tabs>
          <w:tab w:val="left" w:pos="851"/>
          <w:tab w:val="left" w:pos="6915"/>
        </w:tabs>
        <w:spacing w:after="0" w:line="240" w:lineRule="auto"/>
        <w:ind w:firstLine="284"/>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СПЕЦИФІКАЦІЯ </w:t>
      </w:r>
    </w:p>
    <w:p w14:paraId="46D357D3" w14:textId="77777777" w:rsidR="00EC347E" w:rsidRPr="00CB16BF" w:rsidRDefault="00EC347E" w:rsidP="00EC347E">
      <w:pPr>
        <w:tabs>
          <w:tab w:val="left" w:pos="6915"/>
        </w:tabs>
        <w:spacing w:after="0" w:line="240" w:lineRule="auto"/>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м. Київ                                                                                              «____»____________2026 року</w:t>
      </w:r>
    </w:p>
    <w:p w14:paraId="1FBA8087" w14:textId="77777777"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CB16BF">
        <w:rPr>
          <w:rFonts w:ascii="Times New Roman" w:eastAsia="Times New Roman" w:hAnsi="Times New Roman" w:cs="Times New Roman"/>
          <w:sz w:val="24"/>
          <w:szCs w:val="24"/>
          <w:lang w:eastAsia="ja-JP"/>
        </w:rPr>
        <w:t xml:space="preserve">(далі – Покупець), в особі </w:t>
      </w:r>
      <w:r w:rsidRPr="00CB16BF">
        <w:rPr>
          <w:rFonts w:ascii="Times New Roman" w:eastAsia="Times New Roman" w:hAnsi="Times New Roman" w:cs="Times New Roman"/>
          <w:color w:val="4471C4"/>
          <w:sz w:val="24"/>
          <w:szCs w:val="24"/>
          <w:lang w:eastAsia="ja-JP"/>
        </w:rPr>
        <w:t>(зазначити посаду та 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CB16BF">
        <w:rPr>
          <w:rFonts w:ascii="Times New Roman" w:eastAsia="Times New Roman" w:hAnsi="Times New Roman" w:cs="Times New Roman"/>
          <w:sz w:val="24"/>
          <w:szCs w:val="24"/>
          <w:lang w:eastAsia="ja-JP"/>
        </w:rPr>
        <w:t xml:space="preserve">, з однієї сторони, та </w:t>
      </w:r>
    </w:p>
    <w:p w14:paraId="50E16FF1" w14:textId="2EE185B2"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4471C4"/>
          <w:sz w:val="24"/>
          <w:szCs w:val="24"/>
          <w:lang w:eastAsia="ja-JP"/>
        </w:rPr>
        <w:t>(зазначити повну назву Постачальника)</w:t>
      </w:r>
      <w:r w:rsidRPr="00CB16BF">
        <w:rPr>
          <w:rFonts w:ascii="Times New Roman" w:eastAsia="Times New Roman" w:hAnsi="Times New Roman" w:cs="Times New Roman"/>
          <w:sz w:val="24"/>
          <w:szCs w:val="24"/>
          <w:lang w:eastAsia="ja-JP"/>
        </w:rPr>
        <w:t xml:space="preserve"> (далі – Постачальник), в особі </w:t>
      </w:r>
      <w:r w:rsidRPr="00CB16BF">
        <w:rPr>
          <w:rFonts w:ascii="Times New Roman" w:eastAsia="Times New Roman" w:hAnsi="Times New Roman" w:cs="Times New Roman"/>
          <w:color w:val="4471C4"/>
          <w:sz w:val="24"/>
          <w:szCs w:val="24"/>
          <w:lang w:eastAsia="ja-JP"/>
        </w:rPr>
        <w:t>(зазначити посаду та 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CB16BF">
        <w:rPr>
          <w:rFonts w:ascii="Times New Roman" w:eastAsia="Times New Roman" w:hAnsi="Times New Roman" w:cs="Times New Roman"/>
          <w:sz w:val="24"/>
          <w:szCs w:val="24"/>
          <w:lang w:eastAsia="ja-JP"/>
        </w:rPr>
        <w:t xml:space="preserve"> з другої сторони, які в подальшому при спільному згадуванні по тексту разом іменуються Сторони, а кожна окремо</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 Сторона</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уклали Додаток 1 «Специфікація» до Договору про закупівлю</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 ______ від «____» _______ 2026 року (далі – Специфікація)</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про</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 xml:space="preserve">закупівлю Товару згідно з кодом </w:t>
      </w:r>
      <w:r w:rsidR="00A17BD2" w:rsidRPr="00A22C35">
        <w:rPr>
          <w:rFonts w:ascii="Times New Roman" w:eastAsia="Times New Roman" w:hAnsi="Times New Roman" w:cs="Times New Roman"/>
          <w:b/>
          <w:bCs/>
          <w:color w:val="000000"/>
          <w:sz w:val="24"/>
          <w:szCs w:val="24"/>
        </w:rPr>
        <w:t>ДК 021:2015 33140000-3 Медичні матеріали (Серветки сухі марлеві медичні стерильні)</w:t>
      </w:r>
      <w:r w:rsidRPr="00CB16BF">
        <w:rPr>
          <w:rFonts w:ascii="Times New Roman" w:eastAsia="Times New Roman" w:hAnsi="Times New Roman" w:cs="Times New Roman"/>
          <w:sz w:val="24"/>
          <w:szCs w:val="24"/>
          <w:lang w:eastAsia="ja-JP"/>
        </w:rPr>
        <w:t>, а саме:</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
        <w:gridCol w:w="2976"/>
        <w:gridCol w:w="1418"/>
        <w:gridCol w:w="1559"/>
        <w:gridCol w:w="1417"/>
        <w:gridCol w:w="1560"/>
      </w:tblGrid>
      <w:tr w:rsidR="00C67E43" w:rsidRPr="00CB16BF" w14:paraId="176FFDEA" w14:textId="77777777" w:rsidTr="00C67E43">
        <w:trPr>
          <w:trHeight w:val="300"/>
          <w:tblHeader/>
        </w:trPr>
        <w:tc>
          <w:tcPr>
            <w:tcW w:w="5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E1603A" w14:textId="77777777" w:rsidR="00C67E43" w:rsidRPr="00CB16BF" w:rsidRDefault="00C67E43" w:rsidP="004D6FA2">
            <w:pPr>
              <w:spacing w:after="0"/>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з/п</w:t>
            </w:r>
          </w:p>
        </w:tc>
        <w:tc>
          <w:tcPr>
            <w:tcW w:w="29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35400E" w14:textId="77777777" w:rsidR="00C67E43" w:rsidRPr="00CB16BF" w:rsidRDefault="00C67E43" w:rsidP="004D6FA2">
            <w:pPr>
              <w:spacing w:after="0"/>
              <w:jc w:val="center"/>
              <w:rPr>
                <w:rFonts w:ascii="Times New Roman" w:eastAsia="Times New Roman" w:hAnsi="Times New Roman" w:cs="Times New Roman"/>
                <w:b/>
                <w:bCs/>
                <w:sz w:val="24"/>
                <w:szCs w:val="24"/>
                <w:lang w:eastAsia="ja-JP"/>
              </w:rPr>
            </w:pPr>
            <w:r w:rsidRPr="00CB16BF">
              <w:rPr>
                <w:rFonts w:ascii="Times New Roman" w:eastAsia="Times New Roman" w:hAnsi="Times New Roman" w:cs="Times New Roman"/>
                <w:b/>
                <w:bCs/>
                <w:sz w:val="24"/>
                <w:szCs w:val="24"/>
                <w:lang w:eastAsia="ja-JP"/>
              </w:rPr>
              <w:t xml:space="preserve">Найменування Товару </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36005D" w14:textId="77777777" w:rsidR="00C67E43" w:rsidRPr="00CB16BF" w:rsidRDefault="00C67E43" w:rsidP="004D6FA2">
            <w:pPr>
              <w:spacing w:after="0" w:line="240" w:lineRule="auto"/>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Одиниця</w:t>
            </w:r>
          </w:p>
          <w:p w14:paraId="48B89E77" w14:textId="77777777" w:rsidR="00C67E43" w:rsidRPr="00CB16BF" w:rsidRDefault="00C67E43" w:rsidP="004D6FA2">
            <w:pPr>
              <w:spacing w:after="0" w:line="240" w:lineRule="auto"/>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виміру</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A41B49" w14:textId="77777777" w:rsidR="00C67E43" w:rsidRPr="00CB16BF" w:rsidRDefault="00C67E43" w:rsidP="004D6FA2">
            <w:pPr>
              <w:spacing w:after="0"/>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Кількість</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B7BA7A" w14:textId="77777777" w:rsidR="00C67E43" w:rsidRPr="00CB16BF" w:rsidRDefault="00C67E43" w:rsidP="004D6FA2">
            <w:pPr>
              <w:spacing w:after="0" w:line="240" w:lineRule="auto"/>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Ціна за од.,</w:t>
            </w:r>
          </w:p>
          <w:p w14:paraId="6279B701" w14:textId="77777777" w:rsidR="00C67E43" w:rsidRPr="00CB16BF" w:rsidRDefault="00C67E43" w:rsidP="004D6FA2">
            <w:pPr>
              <w:spacing w:after="0" w:line="240" w:lineRule="auto"/>
              <w:jc w:val="center"/>
              <w:rPr>
                <w:rFonts w:ascii="Times New Roman" w:eastAsia="Times New Roman" w:hAnsi="Times New Roman" w:cs="Times New Roman"/>
                <w:b/>
                <w:bCs/>
                <w:sz w:val="24"/>
                <w:szCs w:val="24"/>
                <w:lang w:eastAsia="ja-JP"/>
              </w:rPr>
            </w:pPr>
            <w:r w:rsidRPr="00CB16BF">
              <w:rPr>
                <w:rFonts w:ascii="Times New Roman" w:eastAsia="Times New Roman" w:hAnsi="Times New Roman" w:cs="Times New Roman"/>
                <w:b/>
                <w:bCs/>
                <w:sz w:val="24"/>
                <w:szCs w:val="24"/>
                <w:lang w:eastAsia="ja-JP"/>
              </w:rPr>
              <w:t>грн без ПДВ*</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6E95A6" w14:textId="77777777" w:rsidR="00C67E43" w:rsidRPr="00CB16BF" w:rsidRDefault="00C67E43" w:rsidP="004D6FA2">
            <w:pPr>
              <w:spacing w:after="0"/>
              <w:jc w:val="center"/>
              <w:rPr>
                <w:rFonts w:ascii="Times New Roman" w:eastAsia="Times New Roman" w:hAnsi="Times New Roman" w:cs="Times New Roman"/>
                <w:b/>
                <w:bCs/>
                <w:sz w:val="24"/>
                <w:szCs w:val="24"/>
                <w:lang w:eastAsia="ja-JP"/>
              </w:rPr>
            </w:pPr>
            <w:r w:rsidRPr="00CB16BF">
              <w:rPr>
                <w:rFonts w:ascii="Times New Roman" w:eastAsia="Times New Roman" w:hAnsi="Times New Roman" w:cs="Times New Roman"/>
                <w:b/>
                <w:bCs/>
                <w:sz w:val="24"/>
                <w:szCs w:val="24"/>
                <w:lang w:eastAsia="ja-JP"/>
              </w:rPr>
              <w:t>Загальна вартість, грн без ПДВ*</w:t>
            </w:r>
          </w:p>
        </w:tc>
      </w:tr>
      <w:tr w:rsidR="00C67E43" w:rsidRPr="00CB16BF" w14:paraId="2A97FDD0" w14:textId="77777777" w:rsidTr="00C67E43">
        <w:trPr>
          <w:trHeight w:val="300"/>
        </w:trPr>
        <w:tc>
          <w:tcPr>
            <w:tcW w:w="568" w:type="dxa"/>
            <w:tcBorders>
              <w:top w:val="single" w:sz="4" w:space="0" w:color="000000"/>
              <w:left w:val="single" w:sz="4" w:space="0" w:color="000000"/>
              <w:bottom w:val="single" w:sz="4" w:space="0" w:color="000000"/>
              <w:right w:val="single" w:sz="4" w:space="0" w:color="000000"/>
            </w:tcBorders>
            <w:vAlign w:val="center"/>
          </w:tcPr>
          <w:p w14:paraId="3E6CB02E" w14:textId="77777777" w:rsidR="00C67E43" w:rsidRPr="00CB16BF" w:rsidRDefault="00C67E43" w:rsidP="004D6FA2">
            <w:pPr>
              <w:tabs>
                <w:tab w:val="left" w:pos="180"/>
              </w:tabs>
              <w:jc w:val="center"/>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w:t>
            </w:r>
          </w:p>
        </w:tc>
        <w:tc>
          <w:tcPr>
            <w:tcW w:w="2976" w:type="dxa"/>
            <w:tcBorders>
              <w:top w:val="single" w:sz="4" w:space="0" w:color="000000"/>
              <w:left w:val="single" w:sz="4" w:space="0" w:color="000000"/>
              <w:bottom w:val="single" w:sz="4" w:space="0" w:color="000000"/>
              <w:right w:val="single" w:sz="4" w:space="0" w:color="auto"/>
            </w:tcBorders>
            <w:vAlign w:val="center"/>
          </w:tcPr>
          <w:p w14:paraId="6AAFBB10" w14:textId="77777777" w:rsidR="00C67E43" w:rsidRPr="00CB16BF" w:rsidRDefault="00C67E43" w:rsidP="004D6FA2">
            <w:pPr>
              <w:tabs>
                <w:tab w:val="left" w:pos="180"/>
              </w:tabs>
              <w:jc w:val="both"/>
              <w:rPr>
                <w:rFonts w:ascii="Times New Roman" w:eastAsia="Times New Roman" w:hAnsi="Times New Roman" w:cs="Times New Roman"/>
                <w:color w:val="0070C0"/>
                <w:sz w:val="24"/>
                <w:szCs w:val="24"/>
                <w:lang w:eastAsia="ja-JP"/>
              </w:rPr>
            </w:pPr>
            <w:r w:rsidRPr="00CB16BF">
              <w:rPr>
                <w:rFonts w:ascii="Times New Roman" w:eastAsia="Times New Roman" w:hAnsi="Times New Roman" w:cs="Times New Roman"/>
                <w:color w:val="0070C0"/>
                <w:sz w:val="24"/>
                <w:szCs w:val="24"/>
                <w:lang w:eastAsia="ja-JP"/>
              </w:rPr>
              <w:t>(зазначається відповідно до поданої пропозиції)</w:t>
            </w:r>
          </w:p>
        </w:tc>
        <w:tc>
          <w:tcPr>
            <w:tcW w:w="1418" w:type="dxa"/>
            <w:tcBorders>
              <w:top w:val="single" w:sz="4" w:space="0" w:color="000000"/>
              <w:left w:val="single" w:sz="4" w:space="0" w:color="000000"/>
              <w:bottom w:val="single" w:sz="4" w:space="0" w:color="000000"/>
              <w:right w:val="single" w:sz="4" w:space="0" w:color="000000"/>
            </w:tcBorders>
          </w:tcPr>
          <w:p w14:paraId="39C4C653" w14:textId="77777777" w:rsidR="00C67E43" w:rsidRPr="00CB16BF" w:rsidRDefault="00C67E43" w:rsidP="004D6FA2">
            <w:pPr>
              <w:tabs>
                <w:tab w:val="left" w:pos="180"/>
              </w:tabs>
              <w:jc w:val="center"/>
              <w:rPr>
                <w:lang w:eastAsia="ja-JP"/>
              </w:rPr>
            </w:pPr>
            <w:r w:rsidRPr="00CB16BF">
              <w:rPr>
                <w:rFonts w:ascii="Times New Roman" w:eastAsia="Times New Roman" w:hAnsi="Times New Roman" w:cs="Times New Roman"/>
                <w:color w:val="4471C4"/>
                <w:sz w:val="24"/>
                <w:szCs w:val="24"/>
                <w:lang w:eastAsia="ja-JP"/>
              </w:rPr>
              <w:t>(зазначається відповідно до поданої пропозиції)</w:t>
            </w:r>
          </w:p>
        </w:tc>
        <w:tc>
          <w:tcPr>
            <w:tcW w:w="1559" w:type="dxa"/>
            <w:tcBorders>
              <w:top w:val="single" w:sz="4" w:space="0" w:color="000000"/>
              <w:left w:val="single" w:sz="4" w:space="0" w:color="000000"/>
              <w:bottom w:val="single" w:sz="4" w:space="0" w:color="000000"/>
              <w:right w:val="single" w:sz="4" w:space="0" w:color="000000"/>
            </w:tcBorders>
          </w:tcPr>
          <w:p w14:paraId="4CF91E37" w14:textId="77777777" w:rsidR="00C67E43" w:rsidRPr="00CB16BF" w:rsidRDefault="00C67E43" w:rsidP="004D6FA2">
            <w:pPr>
              <w:tabs>
                <w:tab w:val="left" w:pos="180"/>
              </w:tabs>
              <w:jc w:val="center"/>
              <w:rPr>
                <w:lang w:eastAsia="ja-JP"/>
              </w:rPr>
            </w:pPr>
            <w:r w:rsidRPr="00CB16BF">
              <w:rPr>
                <w:rFonts w:ascii="Times New Roman" w:eastAsia="Times New Roman" w:hAnsi="Times New Roman" w:cs="Times New Roman"/>
                <w:color w:val="4471C4"/>
                <w:sz w:val="24"/>
                <w:szCs w:val="24"/>
                <w:lang w:eastAsia="ja-JP"/>
              </w:rPr>
              <w:t>(зазначається відповідно до поданої пропозиції)</w:t>
            </w:r>
          </w:p>
        </w:tc>
        <w:tc>
          <w:tcPr>
            <w:tcW w:w="1417" w:type="dxa"/>
            <w:tcBorders>
              <w:top w:val="single" w:sz="4" w:space="0" w:color="000000"/>
              <w:left w:val="single" w:sz="4" w:space="0" w:color="000000"/>
              <w:bottom w:val="single" w:sz="4" w:space="0" w:color="000000"/>
              <w:right w:val="single" w:sz="4" w:space="0" w:color="000000"/>
            </w:tcBorders>
            <w:vAlign w:val="center"/>
          </w:tcPr>
          <w:p w14:paraId="0C090970" w14:textId="77777777" w:rsidR="00C67E43" w:rsidRPr="00CB16BF" w:rsidRDefault="00C67E43" w:rsidP="004D6FA2">
            <w:pPr>
              <w:tabs>
                <w:tab w:val="left" w:pos="180"/>
              </w:tabs>
              <w:jc w:val="center"/>
              <w:rPr>
                <w:lang w:eastAsia="ja-JP"/>
              </w:rPr>
            </w:pPr>
            <w:r w:rsidRPr="00CB16BF">
              <w:rPr>
                <w:rFonts w:ascii="Times New Roman" w:eastAsia="Times New Roman" w:hAnsi="Times New Roman" w:cs="Times New Roman"/>
                <w:color w:val="4471C4"/>
                <w:sz w:val="24"/>
                <w:szCs w:val="24"/>
                <w:lang w:eastAsia="ja-JP"/>
              </w:rPr>
              <w:t>(зазначається відповідно до поданої пропозиції)</w:t>
            </w:r>
          </w:p>
        </w:tc>
        <w:tc>
          <w:tcPr>
            <w:tcW w:w="1560" w:type="dxa"/>
            <w:tcBorders>
              <w:top w:val="single" w:sz="4" w:space="0" w:color="000000"/>
              <w:left w:val="single" w:sz="4" w:space="0" w:color="000000"/>
              <w:bottom w:val="single" w:sz="4" w:space="0" w:color="000000"/>
              <w:right w:val="single" w:sz="4" w:space="0" w:color="000000"/>
            </w:tcBorders>
            <w:vAlign w:val="center"/>
          </w:tcPr>
          <w:p w14:paraId="51BBBEEA" w14:textId="77777777" w:rsidR="00C67E43" w:rsidRPr="00CB16BF" w:rsidRDefault="00C67E43" w:rsidP="004D6FA2">
            <w:pPr>
              <w:tabs>
                <w:tab w:val="left" w:pos="180"/>
              </w:tabs>
              <w:jc w:val="center"/>
              <w:rPr>
                <w:lang w:eastAsia="ja-JP"/>
              </w:rPr>
            </w:pPr>
            <w:r w:rsidRPr="00CB16BF">
              <w:rPr>
                <w:rFonts w:ascii="Times New Roman" w:eastAsia="Times New Roman" w:hAnsi="Times New Roman" w:cs="Times New Roman"/>
                <w:color w:val="4471C4"/>
                <w:sz w:val="24"/>
                <w:szCs w:val="24"/>
                <w:lang w:eastAsia="ja-JP"/>
              </w:rPr>
              <w:t>(зазначається відповідно до поданої пропозиції)</w:t>
            </w:r>
          </w:p>
        </w:tc>
      </w:tr>
      <w:tr w:rsidR="00F433B2" w:rsidRPr="00CB16BF" w14:paraId="48BBAAEB" w14:textId="77777777" w:rsidTr="00562891">
        <w:trPr>
          <w:trHeight w:val="316"/>
        </w:trPr>
        <w:tc>
          <w:tcPr>
            <w:tcW w:w="7938" w:type="dxa"/>
            <w:gridSpan w:val="5"/>
            <w:tcBorders>
              <w:top w:val="single" w:sz="4" w:space="0" w:color="000000"/>
              <w:left w:val="single" w:sz="4" w:space="0" w:color="000000"/>
              <w:bottom w:val="single" w:sz="4" w:space="0" w:color="000000"/>
              <w:right w:val="single" w:sz="4" w:space="0" w:color="auto"/>
            </w:tcBorders>
          </w:tcPr>
          <w:p w14:paraId="30FCD839" w14:textId="3A6BBE5E" w:rsidR="00F433B2" w:rsidRPr="00CB16BF" w:rsidRDefault="00F433B2" w:rsidP="004D6FA2">
            <w:pPr>
              <w:tabs>
                <w:tab w:val="left" w:pos="180"/>
              </w:tabs>
              <w:jc w:val="right"/>
              <w:rPr>
                <w:rFonts w:ascii="Times New Roman" w:eastAsia="Times New Roman" w:hAnsi="Times New Roman" w:cs="Times New Roman"/>
                <w:b/>
                <w:bCs/>
                <w:sz w:val="24"/>
                <w:szCs w:val="24"/>
                <w:lang w:eastAsia="ja-JP"/>
              </w:rPr>
            </w:pPr>
            <w:r w:rsidRPr="00CB16BF">
              <w:rPr>
                <w:rFonts w:ascii="Times New Roman" w:eastAsia="Times New Roman" w:hAnsi="Times New Roman" w:cs="Times New Roman"/>
                <w:b/>
                <w:bCs/>
                <w:sz w:val="24"/>
                <w:szCs w:val="24"/>
                <w:lang w:eastAsia="ja-JP"/>
              </w:rPr>
              <w:t>Всього без ПДВ*, грн</w:t>
            </w:r>
          </w:p>
        </w:tc>
        <w:tc>
          <w:tcPr>
            <w:tcW w:w="1560" w:type="dxa"/>
            <w:tcBorders>
              <w:top w:val="single" w:sz="4" w:space="0" w:color="000000"/>
              <w:left w:val="single" w:sz="4" w:space="0" w:color="auto"/>
              <w:bottom w:val="single" w:sz="4" w:space="0" w:color="000000"/>
              <w:right w:val="single" w:sz="4" w:space="0" w:color="000000"/>
            </w:tcBorders>
          </w:tcPr>
          <w:p w14:paraId="686D6B56" w14:textId="222CEFEB" w:rsidR="00F433B2" w:rsidRPr="00CB16BF" w:rsidRDefault="00F433B2" w:rsidP="004D6FA2">
            <w:pPr>
              <w:tabs>
                <w:tab w:val="left" w:pos="180"/>
              </w:tabs>
              <w:jc w:val="center"/>
              <w:rPr>
                <w:rFonts w:ascii="Times New Roman" w:eastAsia="Times New Roman" w:hAnsi="Times New Roman" w:cs="Times New Roman"/>
                <w:sz w:val="24"/>
                <w:szCs w:val="24"/>
                <w:lang w:eastAsia="ja-JP"/>
              </w:rPr>
            </w:pPr>
          </w:p>
        </w:tc>
      </w:tr>
    </w:tbl>
    <w:p w14:paraId="6298C9B1" w14:textId="77777777" w:rsidR="00EC347E" w:rsidRPr="00CB16BF" w:rsidRDefault="00EC347E" w:rsidP="00EC347E">
      <w:pPr>
        <w:tabs>
          <w:tab w:val="left" w:pos="6915"/>
        </w:tabs>
        <w:spacing w:after="0"/>
        <w:ind w:firstLine="567"/>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sz w:val="24"/>
          <w:szCs w:val="24"/>
          <w:lang w:eastAsia="ja-JP"/>
        </w:rPr>
        <w:t>Загальна вартість Товару відповідно до даної Специфікації становить: ____________ грн (_________ гривень _________ копійок</w:t>
      </w:r>
      <w:r w:rsidRPr="00CB16BF">
        <w:rPr>
          <w:rFonts w:ascii="Times New Roman" w:eastAsia="Times New Roman" w:hAnsi="Times New Roman" w:cs="Times New Roman"/>
          <w:b/>
          <w:color w:val="000000"/>
          <w:sz w:val="24"/>
          <w:szCs w:val="24"/>
          <w:lang w:eastAsia="ja-JP"/>
        </w:rPr>
        <w:t>) без ПДВ*.</w:t>
      </w:r>
    </w:p>
    <w:p w14:paraId="1A7E80B7" w14:textId="77777777" w:rsidR="00EC347E" w:rsidRPr="00CB16BF" w:rsidRDefault="00EC347E" w:rsidP="00EC347E">
      <w:pPr>
        <w:spacing w:after="0" w:line="240" w:lineRule="auto"/>
        <w:ind w:firstLine="567"/>
        <w:jc w:val="both"/>
        <w:rPr>
          <w:rFonts w:ascii="Times New Roman" w:eastAsia="Times New Roman" w:hAnsi="Times New Roman" w:cs="Times New Roman"/>
          <w:i/>
          <w:lang w:eastAsia="ja-JP"/>
        </w:rPr>
      </w:pPr>
      <w:r w:rsidRPr="00CB16BF">
        <w:rPr>
          <w:rFonts w:ascii="Times New Roman" w:eastAsia="Times New Roman" w:hAnsi="Times New Roman" w:cs="Times New Roman"/>
          <w:i/>
          <w:lang w:eastAsia="ja-JP"/>
        </w:rPr>
        <w:t>*Операція з оплати Товару, звільняється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w:t>
      </w:r>
    </w:p>
    <w:tbl>
      <w:tblPr>
        <w:tblW w:w="10012" w:type="dxa"/>
        <w:tblLayout w:type="fixed"/>
        <w:tblLook w:val="0400" w:firstRow="0" w:lastRow="0" w:firstColumn="0" w:lastColumn="0" w:noHBand="0" w:noVBand="1"/>
      </w:tblPr>
      <w:tblGrid>
        <w:gridCol w:w="4962"/>
        <w:gridCol w:w="5050"/>
      </w:tblGrid>
      <w:tr w:rsidR="00EC347E" w:rsidRPr="00CB16BF" w14:paraId="19A5400F" w14:textId="77777777" w:rsidTr="004D6FA2">
        <w:tc>
          <w:tcPr>
            <w:tcW w:w="4962" w:type="dxa"/>
          </w:tcPr>
          <w:p w14:paraId="22D1C1E8" w14:textId="77777777" w:rsidR="00EC347E" w:rsidRPr="00CB16BF" w:rsidRDefault="00EC347E" w:rsidP="004D6FA2">
            <w:pPr>
              <w:spacing w:after="0" w:line="240" w:lineRule="auto"/>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Покупець:</w:t>
            </w:r>
          </w:p>
          <w:p w14:paraId="64089FEC" w14:textId="77777777" w:rsidR="00EC347E" w:rsidRPr="00CB16BF" w:rsidRDefault="00EC347E" w:rsidP="004D6FA2">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 xml:space="preserve">Державна установа </w:t>
            </w:r>
          </w:p>
          <w:p w14:paraId="39EC0BE2" w14:textId="77777777" w:rsidR="00EC347E" w:rsidRPr="00CB16BF" w:rsidRDefault="00EC347E" w:rsidP="004D6FA2">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«Центр громадського здоров’я Міністерства охорони здоров’я України»</w:t>
            </w:r>
          </w:p>
          <w:p w14:paraId="2F90AD34"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04071, м. Київ, вул. Ярославська, буд. 41,</w:t>
            </w:r>
          </w:p>
          <w:p w14:paraId="5C515E09"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UA________________________________</w:t>
            </w:r>
          </w:p>
          <w:p w14:paraId="38915750"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ГУДКСУ у м. Києві </w:t>
            </w:r>
          </w:p>
          <w:p w14:paraId="3ACF5BF3" w14:textId="77777777" w:rsidR="00EC347E" w:rsidRPr="00CB16BF" w:rsidRDefault="00EC347E" w:rsidP="004D6FA2">
            <w:pPr>
              <w:tabs>
                <w:tab w:val="left" w:pos="851"/>
                <w:tab w:val="left" w:pos="1134"/>
              </w:tabs>
              <w:spacing w:after="0" w:line="240" w:lineRule="auto"/>
              <w:jc w:val="both"/>
              <w:rPr>
                <w:rFonts w:cs="Times New Roman"/>
                <w:color w:val="000000"/>
                <w:sz w:val="20"/>
                <w:szCs w:val="20"/>
                <w:lang w:eastAsia="ja-JP"/>
              </w:rPr>
            </w:pPr>
            <w:r w:rsidRPr="00CB16BF">
              <w:rPr>
                <w:rFonts w:ascii="Times New Roman" w:eastAsia="Times New Roman" w:hAnsi="Times New Roman" w:cs="Times New Roman"/>
                <w:color w:val="000000"/>
                <w:sz w:val="24"/>
                <w:szCs w:val="24"/>
                <w:lang w:eastAsia="ja-JP"/>
              </w:rPr>
              <w:t>ІПН 405241026578</w:t>
            </w:r>
          </w:p>
          <w:p w14:paraId="4007427C"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Код ЄДРПОУ: 40524109</w:t>
            </w:r>
          </w:p>
          <w:p w14:paraId="718E5447"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color w:val="000000"/>
                <w:sz w:val="24"/>
                <w:szCs w:val="24"/>
                <w:lang w:eastAsia="ja-JP"/>
              </w:rPr>
              <w:t>Тел.(044) 334-56-89</w:t>
            </w:r>
          </w:p>
          <w:p w14:paraId="7C4421B3" w14:textId="77777777" w:rsidR="00EC347E" w:rsidRPr="00CB16BF" w:rsidRDefault="00EC347E" w:rsidP="004D6FA2">
            <w:pPr>
              <w:spacing w:after="0" w:line="240" w:lineRule="auto"/>
              <w:rPr>
                <w:rFonts w:ascii="Times New Roman" w:eastAsia="Times New Roman" w:hAnsi="Times New Roman" w:cs="Times New Roman"/>
                <w:color w:val="000000"/>
                <w:sz w:val="24"/>
                <w:szCs w:val="24"/>
                <w:lang w:eastAsia="ja-JP"/>
              </w:rPr>
            </w:pPr>
          </w:p>
          <w:p w14:paraId="5CCDBE3F" w14:textId="77777777" w:rsidR="00EC347E" w:rsidRPr="00CB16BF" w:rsidRDefault="00EC347E" w:rsidP="004D6FA2">
            <w:pPr>
              <w:widowControl w:val="0"/>
              <w:spacing w:after="0" w:line="240" w:lineRule="auto"/>
              <w:jc w:val="both"/>
              <w:rPr>
                <w:rFonts w:ascii="Times New Roman" w:eastAsia="Times New Roman" w:hAnsi="Times New Roman" w:cs="Times New Roman"/>
                <w:color w:val="000000"/>
                <w:sz w:val="24"/>
                <w:szCs w:val="24"/>
                <w:lang w:eastAsia="ja-JP"/>
              </w:rPr>
            </w:pPr>
          </w:p>
          <w:p w14:paraId="5C085838" w14:textId="77777777" w:rsidR="00EC347E" w:rsidRPr="00CB16BF" w:rsidRDefault="00EC347E" w:rsidP="004D6FA2">
            <w:pPr>
              <w:widowControl w:val="0"/>
              <w:spacing w:after="0" w:line="240" w:lineRule="auto"/>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w:t>
            </w:r>
          </w:p>
          <w:p w14:paraId="472D344F" w14:textId="77777777" w:rsidR="00EC347E" w:rsidRPr="00CB16BF" w:rsidRDefault="00EC347E" w:rsidP="004D6FA2">
            <w:pPr>
              <w:widowControl w:val="0"/>
              <w:spacing w:after="0" w:line="240" w:lineRule="auto"/>
              <w:jc w:val="both"/>
              <w:rPr>
                <w:rFonts w:ascii="Times New Roman" w:eastAsia="Times New Roman" w:hAnsi="Times New Roman" w:cs="Times New Roman"/>
                <w:color w:val="000000"/>
                <w:sz w:val="24"/>
                <w:szCs w:val="24"/>
                <w:lang w:eastAsia="ja-JP"/>
              </w:rPr>
            </w:pPr>
          </w:p>
          <w:p w14:paraId="2C3C9DFB" w14:textId="77777777" w:rsidR="00EC347E" w:rsidRPr="00CB16BF" w:rsidRDefault="00EC347E" w:rsidP="004D6FA2">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color w:val="000000"/>
                <w:sz w:val="24"/>
                <w:szCs w:val="24"/>
                <w:lang w:eastAsia="ja-JP"/>
              </w:rPr>
              <w:t>________________</w:t>
            </w:r>
            <w:r w:rsidRPr="00CB16BF">
              <w:rPr>
                <w:rFonts w:ascii="Times New Roman" w:eastAsia="Times New Roman" w:hAnsi="Times New Roman" w:cs="Times New Roman"/>
                <w:b/>
                <w:color w:val="000000"/>
                <w:sz w:val="24"/>
                <w:szCs w:val="24"/>
                <w:lang w:eastAsia="ja-JP"/>
              </w:rPr>
              <w:t xml:space="preserve">____ </w:t>
            </w:r>
          </w:p>
          <w:p w14:paraId="2C857383" w14:textId="77777777" w:rsidR="00EC347E" w:rsidRPr="00CB16BF" w:rsidRDefault="00EC347E" w:rsidP="004D6FA2">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М.П.</w:t>
            </w:r>
          </w:p>
        </w:tc>
        <w:tc>
          <w:tcPr>
            <w:tcW w:w="5050" w:type="dxa"/>
          </w:tcPr>
          <w:p w14:paraId="16AD2D74" w14:textId="77777777" w:rsidR="00EC347E" w:rsidRPr="00CB16BF" w:rsidRDefault="00EC347E" w:rsidP="004D6FA2">
            <w:pPr>
              <w:spacing w:after="0" w:line="240" w:lineRule="auto"/>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Постачальник:</w:t>
            </w:r>
          </w:p>
          <w:p w14:paraId="0CB56BD9"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26F719DB"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70A7BEF9"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6E563D2E"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7D760F1C"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352E99B0"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57CAB9CC"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17469E2E"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0B2F00BD"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253C04B7"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0A8DA0D9"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7660596E"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6953BE6E" w14:textId="77777777" w:rsidR="00EC347E" w:rsidRPr="00CB16BF" w:rsidRDefault="00EC347E" w:rsidP="004D6FA2">
            <w:pPr>
              <w:tabs>
                <w:tab w:val="left" w:pos="5387"/>
              </w:tabs>
              <w:spacing w:after="0" w:line="240" w:lineRule="auto"/>
              <w:rPr>
                <w:rFonts w:ascii="Times New Roman" w:eastAsia="Times New Roman" w:hAnsi="Times New Roman" w:cs="Times New Roman"/>
                <w:b/>
                <w:color w:val="000000"/>
                <w:sz w:val="24"/>
                <w:szCs w:val="24"/>
                <w:lang w:eastAsia="ja-JP"/>
              </w:rPr>
            </w:pPr>
          </w:p>
          <w:p w14:paraId="4CBD6A56"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tc>
      </w:tr>
    </w:tbl>
    <w:p w14:paraId="7397389E" w14:textId="77777777" w:rsidR="00EC347E" w:rsidRPr="00CB16BF" w:rsidRDefault="00EC347E" w:rsidP="00EC347E">
      <w:pPr>
        <w:spacing w:before="280" w:after="0" w:line="240" w:lineRule="auto"/>
        <w:jc w:val="both"/>
        <w:rPr>
          <w:rFonts w:ascii="Times New Roman" w:eastAsia="Times New Roman" w:hAnsi="Times New Roman" w:cs="Times New Roman"/>
          <w:b/>
          <w:sz w:val="24"/>
          <w:szCs w:val="24"/>
          <w:lang w:eastAsia="ja-JP"/>
        </w:rPr>
        <w:sectPr w:rsidR="00EC347E" w:rsidRPr="00CB16BF" w:rsidSect="00EC347E">
          <w:pgSz w:w="11906" w:h="16838"/>
          <w:pgMar w:top="850" w:right="850" w:bottom="850" w:left="1417" w:header="709" w:footer="709" w:gutter="0"/>
          <w:cols w:space="720"/>
        </w:sectPr>
      </w:pPr>
    </w:p>
    <w:p w14:paraId="0B63F5F2" w14:textId="77777777" w:rsidR="00EC347E" w:rsidRPr="00CB16BF" w:rsidRDefault="00EC347E" w:rsidP="00EC347E">
      <w:pPr>
        <w:tabs>
          <w:tab w:val="left" w:pos="851"/>
        </w:tabs>
        <w:spacing w:before="160" w:after="0" w:line="240" w:lineRule="auto"/>
        <w:ind w:left="-2380" w:firstLine="8050"/>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lastRenderedPageBreak/>
        <w:t>Додаток 2</w:t>
      </w:r>
    </w:p>
    <w:p w14:paraId="14DEF1CD" w14:textId="77777777" w:rsidR="00EC347E" w:rsidRPr="00CB16BF" w:rsidRDefault="00EC347E" w:rsidP="00EC347E">
      <w:pPr>
        <w:tabs>
          <w:tab w:val="left" w:pos="851"/>
        </w:tabs>
        <w:spacing w:after="0" w:line="240" w:lineRule="auto"/>
        <w:ind w:left="-2380" w:firstLine="8050"/>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до Договору про закупівлю № </w:t>
      </w:r>
      <w:r w:rsidRPr="00CB16BF">
        <w:rPr>
          <w:rFonts w:ascii="Times New Roman" w:eastAsia="Times New Roman" w:hAnsi="Times New Roman" w:cs="Times New Roman"/>
          <w:b/>
          <w:sz w:val="24"/>
          <w:szCs w:val="24"/>
          <w:lang w:eastAsia="ja-JP"/>
        </w:rPr>
        <w:t>_____</w:t>
      </w:r>
    </w:p>
    <w:p w14:paraId="47EEF161" w14:textId="77777777" w:rsidR="00EC347E" w:rsidRPr="00CB16BF" w:rsidRDefault="00EC347E" w:rsidP="00EC347E">
      <w:pPr>
        <w:tabs>
          <w:tab w:val="left" w:pos="851"/>
        </w:tabs>
        <w:spacing w:after="0" w:line="240" w:lineRule="auto"/>
        <w:ind w:left="-2380" w:firstLine="8050"/>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від «___» ______________ 2026 року</w:t>
      </w:r>
    </w:p>
    <w:p w14:paraId="34AF0103" w14:textId="77777777" w:rsidR="00EC347E" w:rsidRPr="00CB16BF" w:rsidRDefault="00EC347E" w:rsidP="00EC347E">
      <w:pPr>
        <w:tabs>
          <w:tab w:val="left" w:pos="851"/>
        </w:tabs>
        <w:spacing w:after="0" w:line="240" w:lineRule="auto"/>
        <w:ind w:firstLine="11199"/>
        <w:jc w:val="both"/>
        <w:rPr>
          <w:rFonts w:ascii="Times New Roman" w:eastAsia="Times New Roman" w:hAnsi="Times New Roman" w:cs="Times New Roman"/>
          <w:sz w:val="24"/>
          <w:szCs w:val="24"/>
          <w:lang w:eastAsia="ja-JP"/>
        </w:rPr>
      </w:pPr>
    </w:p>
    <w:p w14:paraId="38C6A3B6" w14:textId="77777777" w:rsidR="00EC347E" w:rsidRPr="00CB16BF" w:rsidRDefault="00EC347E" w:rsidP="00EC347E">
      <w:pPr>
        <w:tabs>
          <w:tab w:val="left" w:pos="851"/>
        </w:tabs>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МЕДИКО-ТЕХНІЧНА СПЕЦИФІКАЦІЯ</w:t>
      </w:r>
    </w:p>
    <w:p w14:paraId="37834BDE" w14:textId="77777777" w:rsidR="00EC347E" w:rsidRPr="00CB16BF" w:rsidRDefault="00EC347E" w:rsidP="00EC347E">
      <w:pPr>
        <w:tabs>
          <w:tab w:val="left" w:pos="851"/>
        </w:tabs>
        <w:spacing w:after="0" w:line="240" w:lineRule="auto"/>
        <w:ind w:firstLine="567"/>
        <w:jc w:val="center"/>
        <w:rPr>
          <w:rFonts w:ascii="Times New Roman" w:eastAsia="Times New Roman" w:hAnsi="Times New Roman" w:cs="Times New Roman"/>
          <w:b/>
          <w:sz w:val="24"/>
          <w:szCs w:val="24"/>
          <w:lang w:eastAsia="ja-JP"/>
        </w:rPr>
      </w:pPr>
    </w:p>
    <w:p w14:paraId="430259D1" w14:textId="77777777" w:rsidR="00EC347E" w:rsidRPr="00CB16BF" w:rsidRDefault="00EC347E" w:rsidP="00EC347E">
      <w:pPr>
        <w:spacing w:after="0" w:line="240" w:lineRule="auto"/>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м. Київ</w:t>
      </w:r>
      <w:r w:rsidRPr="00CB16BF">
        <w:rPr>
          <w:rFonts w:cs="Times New Roman"/>
          <w:lang w:eastAsia="ja-JP"/>
        </w:rPr>
        <w:tab/>
      </w:r>
      <w:r w:rsidRPr="00CB16BF">
        <w:rPr>
          <w:rFonts w:cs="Times New Roman"/>
          <w:lang w:eastAsia="ja-JP"/>
        </w:rPr>
        <w:tab/>
      </w:r>
      <w:r w:rsidRPr="00CB16BF">
        <w:rPr>
          <w:rFonts w:cs="Times New Roman"/>
          <w:lang w:eastAsia="ja-JP"/>
        </w:rPr>
        <w:tab/>
        <w:t xml:space="preserve">                                                                         </w:t>
      </w:r>
      <w:r w:rsidRPr="00CB16BF">
        <w:rPr>
          <w:rFonts w:ascii="Times New Roman" w:eastAsia="Times New Roman" w:hAnsi="Times New Roman" w:cs="Times New Roman"/>
          <w:sz w:val="24"/>
          <w:szCs w:val="24"/>
          <w:lang w:eastAsia="ja-JP"/>
        </w:rPr>
        <w:t>«____»_________2026 року</w:t>
      </w:r>
      <w:r w:rsidRPr="00CB16BF">
        <w:rPr>
          <w:rFonts w:cs="Times New Roman"/>
          <w:lang w:eastAsia="ja-JP"/>
        </w:rPr>
        <w:tab/>
      </w:r>
      <w:r w:rsidRPr="00CB16BF">
        <w:rPr>
          <w:rFonts w:ascii="Times New Roman" w:eastAsia="Times New Roman" w:hAnsi="Times New Roman" w:cs="Times New Roman"/>
          <w:sz w:val="24"/>
          <w:szCs w:val="24"/>
          <w:lang w:eastAsia="ja-JP"/>
        </w:rPr>
        <w:t xml:space="preserve">                                                                              </w:t>
      </w:r>
    </w:p>
    <w:p w14:paraId="4C3C7C6B" w14:textId="77777777" w:rsidR="00EC347E" w:rsidRPr="00CB16BF" w:rsidRDefault="00EC347E" w:rsidP="00EC347E">
      <w:pPr>
        <w:spacing w:after="0" w:line="240" w:lineRule="auto"/>
        <w:ind w:firstLine="567"/>
        <w:jc w:val="both"/>
        <w:rPr>
          <w:rFonts w:ascii="Times New Roman" w:eastAsia="Times New Roman" w:hAnsi="Times New Roman" w:cs="Times New Roman"/>
          <w:b/>
          <w:sz w:val="24"/>
          <w:szCs w:val="24"/>
          <w:lang w:eastAsia="ja-JP"/>
        </w:rPr>
      </w:pPr>
    </w:p>
    <w:p w14:paraId="477DF860" w14:textId="77777777"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CB16BF">
        <w:rPr>
          <w:rFonts w:ascii="Times New Roman" w:eastAsia="Times New Roman" w:hAnsi="Times New Roman" w:cs="Times New Roman"/>
          <w:sz w:val="24"/>
          <w:szCs w:val="24"/>
          <w:lang w:eastAsia="ja-JP"/>
        </w:rPr>
        <w:t xml:space="preserve">(далі – Покупець), в особі </w:t>
      </w:r>
      <w:r w:rsidRPr="00CB16BF">
        <w:rPr>
          <w:rFonts w:ascii="Times New Roman" w:eastAsia="Times New Roman" w:hAnsi="Times New Roman" w:cs="Times New Roman"/>
          <w:color w:val="4471C4"/>
          <w:sz w:val="24"/>
          <w:szCs w:val="24"/>
          <w:lang w:eastAsia="ja-JP"/>
        </w:rPr>
        <w:t>(зазначити посаду та</w:t>
      </w:r>
      <w:r w:rsidRPr="00CB16BF">
        <w:rPr>
          <w:lang w:eastAsia="ja-JP"/>
        </w:rPr>
        <w:t xml:space="preserve"> </w:t>
      </w:r>
      <w:r w:rsidRPr="00CB16BF">
        <w:rPr>
          <w:rFonts w:ascii="Times New Roman" w:eastAsia="Times New Roman" w:hAnsi="Times New Roman" w:cs="Times New Roman"/>
          <w:color w:val="4471C4"/>
          <w:sz w:val="24"/>
          <w:szCs w:val="24"/>
          <w:lang w:eastAsia="ja-JP"/>
        </w:rPr>
        <w:t>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(заначити документ та</w:t>
      </w:r>
      <w:r w:rsidRPr="00CB16BF">
        <w:rPr>
          <w:lang w:eastAsia="ja-JP"/>
        </w:rPr>
        <w:t xml:space="preserve"> </w:t>
      </w:r>
      <w:r w:rsidRPr="00CB16BF">
        <w:rPr>
          <w:rFonts w:ascii="Times New Roman" w:eastAsia="Times New Roman" w:hAnsi="Times New Roman" w:cs="Times New Roman"/>
          <w:color w:val="4471C4"/>
          <w:sz w:val="24"/>
          <w:szCs w:val="24"/>
          <w:lang w:eastAsia="ja-JP"/>
        </w:rPr>
        <w:t>реквізити документа на право підпису)</w:t>
      </w:r>
      <w:r w:rsidRPr="00CB16BF">
        <w:rPr>
          <w:rFonts w:ascii="Times New Roman" w:eastAsia="Times New Roman" w:hAnsi="Times New Roman" w:cs="Times New Roman"/>
          <w:sz w:val="24"/>
          <w:szCs w:val="24"/>
          <w:lang w:eastAsia="ja-JP"/>
        </w:rPr>
        <w:t xml:space="preserve">, з однієї сторони, та </w:t>
      </w:r>
    </w:p>
    <w:p w14:paraId="46AE5D1B" w14:textId="20CBCD2C" w:rsidR="00EC347E" w:rsidRPr="00CB16BF" w:rsidRDefault="00EC347E" w:rsidP="00EC347E">
      <w:pPr>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bCs/>
          <w:sz w:val="24"/>
          <w:szCs w:val="24"/>
          <w:lang w:eastAsia="ja-JP"/>
        </w:rPr>
        <w:t>______________________</w:t>
      </w:r>
      <w:r w:rsidRPr="00CB16BF">
        <w:rPr>
          <w:rFonts w:ascii="Times New Roman" w:eastAsia="Times New Roman" w:hAnsi="Times New Roman" w:cs="Times New Roman"/>
          <w:sz w:val="24"/>
          <w:szCs w:val="24"/>
          <w:lang w:eastAsia="ja-JP"/>
        </w:rPr>
        <w:t xml:space="preserve"> (</w:t>
      </w:r>
      <w:r w:rsidRPr="00CB16BF">
        <w:rPr>
          <w:rFonts w:ascii="Times New Roman" w:eastAsia="Times New Roman" w:hAnsi="Times New Roman" w:cs="Times New Roman"/>
          <w:color w:val="4471C4"/>
          <w:sz w:val="24"/>
          <w:szCs w:val="24"/>
          <w:lang w:eastAsia="ja-JP"/>
        </w:rPr>
        <w:t xml:space="preserve">зазначити повну назву Постачальника) </w:t>
      </w:r>
      <w:r w:rsidRPr="00CB16BF">
        <w:rPr>
          <w:rFonts w:ascii="Times New Roman" w:eastAsia="Times New Roman" w:hAnsi="Times New Roman" w:cs="Times New Roman"/>
          <w:sz w:val="24"/>
          <w:szCs w:val="24"/>
          <w:lang w:eastAsia="ja-JP"/>
        </w:rPr>
        <w:t xml:space="preserve">(далі – Постачальник), в особі </w:t>
      </w:r>
      <w:r w:rsidRPr="00CB16BF">
        <w:rPr>
          <w:rFonts w:ascii="Times New Roman" w:eastAsia="Times New Roman" w:hAnsi="Times New Roman" w:cs="Times New Roman"/>
          <w:color w:val="4471C4"/>
          <w:sz w:val="24"/>
          <w:szCs w:val="24"/>
          <w:lang w:eastAsia="ja-JP"/>
        </w:rPr>
        <w:t>(зазначити посаду та 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(заначити документ та</w:t>
      </w:r>
      <w:r w:rsidRPr="00CB16BF">
        <w:rPr>
          <w:lang w:eastAsia="ja-JP"/>
        </w:rPr>
        <w:t xml:space="preserve"> </w:t>
      </w:r>
      <w:r w:rsidRPr="00CB16BF">
        <w:rPr>
          <w:rFonts w:ascii="Times New Roman" w:eastAsia="Times New Roman" w:hAnsi="Times New Roman" w:cs="Times New Roman"/>
          <w:color w:val="4471C4"/>
          <w:sz w:val="24"/>
          <w:szCs w:val="24"/>
          <w:lang w:eastAsia="ja-JP"/>
        </w:rPr>
        <w:t>реквізити документа на право підпису)</w:t>
      </w:r>
      <w:r w:rsidRPr="00CB16BF">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 уклали цей Додаток 2 «Медико-технічна специфікація» до Договору про закупівлю № ____ від ________ 2026 року про закупівлю наступного Товару</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згідно з кодом</w:t>
      </w:r>
      <w:r w:rsidRPr="00CB16BF">
        <w:rPr>
          <w:rFonts w:ascii="Times New Roman" w:eastAsia="Times New Roman" w:hAnsi="Times New Roman" w:cs="Times New Roman"/>
          <w:b/>
          <w:bCs/>
          <w:sz w:val="24"/>
          <w:szCs w:val="24"/>
          <w:lang w:eastAsia="ja-JP"/>
        </w:rPr>
        <w:t xml:space="preserve"> </w:t>
      </w:r>
      <w:r w:rsidR="00A17BD2" w:rsidRPr="00A17BD2">
        <w:rPr>
          <w:rFonts w:ascii="Times New Roman" w:eastAsia="Times New Roman" w:hAnsi="Times New Roman" w:cs="Times New Roman"/>
          <w:b/>
          <w:bCs/>
          <w:color w:val="000000"/>
          <w:sz w:val="24"/>
          <w:szCs w:val="24"/>
        </w:rPr>
        <w:t>ДК 021:2015 33140000-3 Медичні матеріали (Серветки сухі марлеві медичні стерильні)</w:t>
      </w:r>
      <w:r w:rsidRPr="00CB16BF">
        <w:rPr>
          <w:rFonts w:ascii="Times New Roman" w:eastAsia="Times New Roman" w:hAnsi="Times New Roman" w:cs="Times New Roman"/>
          <w:color w:val="000000"/>
          <w:sz w:val="24"/>
          <w:szCs w:val="24"/>
          <w:lang w:eastAsia="ja-JP"/>
        </w:rPr>
        <w:t>:</w:t>
      </w:r>
    </w:p>
    <w:p w14:paraId="2A36B3AB" w14:textId="77777777" w:rsidR="00EC347E" w:rsidRPr="00CB16BF" w:rsidRDefault="00EC347E" w:rsidP="00EC347E">
      <w:pPr>
        <w:spacing w:after="0" w:line="240" w:lineRule="auto"/>
        <w:ind w:firstLine="567"/>
        <w:jc w:val="center"/>
        <w:rPr>
          <w:rFonts w:ascii="Times New Roman" w:eastAsia="Times New Roman" w:hAnsi="Times New Roman" w:cs="Times New Roman"/>
          <w:sz w:val="24"/>
          <w:szCs w:val="24"/>
          <w:lang w:eastAsia="ja-JP"/>
        </w:rPr>
      </w:pPr>
    </w:p>
    <w:p w14:paraId="0F977F51" w14:textId="77777777" w:rsidR="00EC347E" w:rsidRPr="00CB16BF" w:rsidRDefault="00EC347E" w:rsidP="00EC347E">
      <w:pPr>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 </w:t>
      </w:r>
    </w:p>
    <w:p w14:paraId="41FBF1E2" w14:textId="77777777" w:rsidR="00EC347E" w:rsidRPr="00CB16BF" w:rsidRDefault="00EC347E" w:rsidP="00EC347E">
      <w:pPr>
        <w:spacing w:after="0" w:line="240" w:lineRule="auto"/>
        <w:ind w:firstLine="567"/>
        <w:jc w:val="center"/>
        <w:rPr>
          <w:rFonts w:ascii="Times New Roman" w:eastAsia="Times New Roman" w:hAnsi="Times New Roman" w:cs="Times New Roman"/>
          <w:sz w:val="24"/>
          <w:szCs w:val="24"/>
          <w:lang w:eastAsia="ja-JP"/>
        </w:rPr>
      </w:pPr>
    </w:p>
    <w:p w14:paraId="797B526D" w14:textId="77777777" w:rsidR="00EC347E" w:rsidRPr="00CB16BF" w:rsidRDefault="00EC347E" w:rsidP="00EC347E">
      <w:pPr>
        <w:spacing w:after="0" w:line="240" w:lineRule="auto"/>
        <w:ind w:firstLine="567"/>
        <w:jc w:val="both"/>
        <w:rPr>
          <w:rFonts w:ascii="Times New Roman" w:eastAsia="Times New Roman" w:hAnsi="Times New Roman" w:cs="Times New Roman"/>
          <w:b/>
          <w:color w:val="000000"/>
          <w:sz w:val="24"/>
          <w:szCs w:val="24"/>
          <w:lang w:eastAsia="ja-JP"/>
        </w:rPr>
      </w:pPr>
    </w:p>
    <w:p w14:paraId="0B160BF3" w14:textId="77777777" w:rsidR="00EC347E" w:rsidRPr="00CB16BF" w:rsidRDefault="00EC347E" w:rsidP="00EC347E">
      <w:pPr>
        <w:spacing w:after="0" w:line="240" w:lineRule="auto"/>
        <w:ind w:firstLine="567"/>
        <w:jc w:val="both"/>
        <w:rPr>
          <w:rFonts w:ascii="Times New Roman" w:eastAsia="Times New Roman" w:hAnsi="Times New Roman" w:cs="Times New Roman"/>
          <w:b/>
          <w:color w:val="000000"/>
          <w:sz w:val="24"/>
          <w:szCs w:val="24"/>
          <w:lang w:eastAsia="ja-JP"/>
        </w:rPr>
      </w:pPr>
    </w:p>
    <w:tbl>
      <w:tblPr>
        <w:tblW w:w="12049" w:type="dxa"/>
        <w:tblLayout w:type="fixed"/>
        <w:tblLook w:val="0400" w:firstRow="0" w:lastRow="0" w:firstColumn="0" w:lastColumn="0" w:noHBand="0" w:noVBand="1"/>
      </w:tblPr>
      <w:tblGrid>
        <w:gridCol w:w="4678"/>
        <w:gridCol w:w="7371"/>
      </w:tblGrid>
      <w:tr w:rsidR="00EC347E" w:rsidRPr="00CB16BF" w14:paraId="16EB67E1" w14:textId="77777777" w:rsidTr="004D6FA2">
        <w:tc>
          <w:tcPr>
            <w:tcW w:w="4678" w:type="dxa"/>
          </w:tcPr>
          <w:p w14:paraId="67D50F90" w14:textId="77777777" w:rsidR="00EC347E" w:rsidRPr="00CB16BF" w:rsidRDefault="00EC347E" w:rsidP="004D6FA2">
            <w:pPr>
              <w:spacing w:after="0" w:line="240" w:lineRule="auto"/>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Покупець:</w:t>
            </w:r>
          </w:p>
          <w:p w14:paraId="73C3008B" w14:textId="77777777" w:rsidR="00EC347E" w:rsidRPr="00CB16BF" w:rsidRDefault="00EC347E" w:rsidP="004D6FA2">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 xml:space="preserve">Державна установа </w:t>
            </w:r>
          </w:p>
          <w:p w14:paraId="1AF8D0A8" w14:textId="77777777" w:rsidR="00EC347E" w:rsidRPr="00CB16BF" w:rsidRDefault="00EC347E" w:rsidP="004D6FA2">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«Центр громадського здоров’я Міністерства охорони здоров’я України»</w:t>
            </w:r>
          </w:p>
          <w:p w14:paraId="56696FC2"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04071, м. Київ, вул. Ярославська, буд. 41,</w:t>
            </w:r>
          </w:p>
          <w:p w14:paraId="25F13E32"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UA________________________________</w:t>
            </w:r>
          </w:p>
          <w:p w14:paraId="32EBBA0A"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ГУДКСУ у м. Києві</w:t>
            </w:r>
          </w:p>
          <w:p w14:paraId="184CDC1D" w14:textId="77777777" w:rsidR="00EC347E" w:rsidRPr="00CB16BF" w:rsidRDefault="00EC347E" w:rsidP="004D6FA2">
            <w:pPr>
              <w:tabs>
                <w:tab w:val="left" w:pos="851"/>
                <w:tab w:val="left" w:pos="1134"/>
              </w:tabs>
              <w:spacing w:after="0" w:line="240" w:lineRule="auto"/>
              <w:jc w:val="both"/>
              <w:rPr>
                <w:rFonts w:cs="Times New Roman"/>
                <w:color w:val="000000"/>
                <w:sz w:val="20"/>
                <w:szCs w:val="20"/>
                <w:lang w:eastAsia="ja-JP"/>
              </w:rPr>
            </w:pPr>
            <w:r w:rsidRPr="00CB16BF">
              <w:rPr>
                <w:rFonts w:ascii="Times New Roman" w:eastAsia="Times New Roman" w:hAnsi="Times New Roman" w:cs="Times New Roman"/>
                <w:color w:val="000000"/>
                <w:sz w:val="24"/>
                <w:szCs w:val="24"/>
                <w:lang w:eastAsia="ja-JP"/>
              </w:rPr>
              <w:t>ІПН 405241026578</w:t>
            </w:r>
          </w:p>
          <w:p w14:paraId="57A50D24"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Код ЄДРПОУ: 40524109</w:t>
            </w:r>
          </w:p>
          <w:p w14:paraId="71F5F84A"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color w:val="000000"/>
                <w:sz w:val="24"/>
                <w:szCs w:val="24"/>
                <w:lang w:eastAsia="ja-JP"/>
              </w:rPr>
              <w:t>Тел.(044) 334-56-89</w:t>
            </w:r>
          </w:p>
          <w:p w14:paraId="04432366" w14:textId="77777777" w:rsidR="00EC347E" w:rsidRPr="00CB16BF" w:rsidRDefault="00EC347E" w:rsidP="004D6FA2">
            <w:pPr>
              <w:widowControl w:val="0"/>
              <w:spacing w:after="0" w:line="240" w:lineRule="auto"/>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w:t>
            </w:r>
          </w:p>
          <w:p w14:paraId="1EB1C4EB" w14:textId="77777777" w:rsidR="00EC347E" w:rsidRPr="00CB16BF" w:rsidRDefault="00EC347E" w:rsidP="004D6FA2">
            <w:pPr>
              <w:widowControl w:val="0"/>
              <w:spacing w:after="0" w:line="240" w:lineRule="auto"/>
              <w:jc w:val="both"/>
              <w:rPr>
                <w:rFonts w:ascii="Times New Roman" w:eastAsia="Times New Roman" w:hAnsi="Times New Roman" w:cs="Times New Roman"/>
                <w:color w:val="000000"/>
                <w:sz w:val="24"/>
                <w:szCs w:val="24"/>
                <w:lang w:eastAsia="ja-JP"/>
              </w:rPr>
            </w:pPr>
          </w:p>
          <w:p w14:paraId="24DC1C14" w14:textId="77777777" w:rsidR="00EC347E" w:rsidRPr="00CB16BF" w:rsidRDefault="00EC347E" w:rsidP="004D6FA2">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color w:val="000000"/>
                <w:sz w:val="24"/>
                <w:szCs w:val="24"/>
                <w:lang w:eastAsia="ja-JP"/>
              </w:rPr>
              <w:t>________________</w:t>
            </w:r>
            <w:r w:rsidRPr="00CB16BF">
              <w:rPr>
                <w:rFonts w:ascii="Times New Roman" w:eastAsia="Times New Roman" w:hAnsi="Times New Roman" w:cs="Times New Roman"/>
                <w:b/>
                <w:color w:val="000000"/>
                <w:sz w:val="24"/>
                <w:szCs w:val="24"/>
                <w:lang w:eastAsia="ja-JP"/>
              </w:rPr>
              <w:t xml:space="preserve">____ </w:t>
            </w:r>
          </w:p>
        </w:tc>
        <w:tc>
          <w:tcPr>
            <w:tcW w:w="7371" w:type="dxa"/>
          </w:tcPr>
          <w:p w14:paraId="2B2DE14A" w14:textId="77777777" w:rsidR="00EC347E" w:rsidRPr="00CB16BF" w:rsidRDefault="00EC347E" w:rsidP="004D6FA2">
            <w:pPr>
              <w:spacing w:after="0" w:line="240" w:lineRule="auto"/>
              <w:ind w:right="2433"/>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Постачальник:</w:t>
            </w:r>
          </w:p>
          <w:p w14:paraId="1A28AC4D"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2566C657"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72D3AC34"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3D82345D"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471F95CC"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21C28DED"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3FCB7645"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7B84FF3E"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3840E6FC"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2CEA15F5"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b/>
                <w:color w:val="000000"/>
                <w:sz w:val="24"/>
                <w:szCs w:val="24"/>
                <w:lang w:eastAsia="ja-JP"/>
              </w:rPr>
            </w:pPr>
          </w:p>
          <w:p w14:paraId="2B592BA0"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tc>
      </w:tr>
    </w:tbl>
    <w:p w14:paraId="5FFCD28A" w14:textId="77777777" w:rsidR="00EC347E" w:rsidRPr="00CB16BF" w:rsidRDefault="00EC347E" w:rsidP="00EC347E">
      <w:pPr>
        <w:rPr>
          <w:rFonts w:cs="Times New Roman"/>
          <w:sz w:val="24"/>
          <w:szCs w:val="24"/>
          <w:lang w:eastAsia="ja-JP"/>
        </w:rPr>
      </w:pPr>
      <w:r w:rsidRPr="00CB16BF">
        <w:rPr>
          <w:rFonts w:ascii="Times New Roman" w:eastAsia="Times New Roman" w:hAnsi="Times New Roman" w:cs="Times New Roman"/>
          <w:b/>
          <w:sz w:val="24"/>
          <w:szCs w:val="24"/>
          <w:lang w:eastAsia="ja-JP"/>
        </w:rPr>
        <w:t xml:space="preserve">  М.П.</w:t>
      </w:r>
    </w:p>
    <w:p w14:paraId="57590049" w14:textId="77777777" w:rsidR="00903A00" w:rsidRPr="00254E30" w:rsidRDefault="00903A00" w:rsidP="00DB10C4">
      <w:pPr>
        <w:tabs>
          <w:tab w:val="left" w:pos="851"/>
        </w:tabs>
        <w:spacing w:before="160" w:after="0" w:line="240" w:lineRule="auto"/>
        <w:ind w:left="-2380" w:firstLine="8050"/>
        <w:jc w:val="both"/>
        <w:rPr>
          <w:rFonts w:ascii="Times New Roman" w:eastAsia="Times New Roman" w:hAnsi="Times New Roman" w:cs="Times New Roman"/>
          <w:b/>
          <w:sz w:val="24"/>
          <w:szCs w:val="24"/>
        </w:rPr>
      </w:pPr>
      <w:bookmarkStart w:id="32" w:name="_heading=h.tyjcwt" w:colFirst="0" w:colLast="0"/>
      <w:bookmarkEnd w:id="32"/>
    </w:p>
    <w:sectPr w:rsidR="00903A00" w:rsidRPr="00254E30" w:rsidSect="001023FB">
      <w:headerReference w:type="default" r:id="rId25"/>
      <w:footerReference w:type="default" r:id="rId26"/>
      <w:footerReference w:type="first" r:id="rId27"/>
      <w:pgSz w:w="11906" w:h="16838"/>
      <w:pgMar w:top="850" w:right="850" w:bottom="850" w:left="170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6D11B" w14:textId="77777777" w:rsidR="004E3940" w:rsidRDefault="004E3940">
      <w:pPr>
        <w:spacing w:after="0" w:line="240" w:lineRule="auto"/>
      </w:pPr>
      <w:r>
        <w:separator/>
      </w:r>
    </w:p>
  </w:endnote>
  <w:endnote w:type="continuationSeparator" w:id="0">
    <w:p w14:paraId="5648DFDF" w14:textId="77777777" w:rsidR="004E3940" w:rsidRDefault="004E39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ArialMT">
    <w:altName w:val="Arial"/>
    <w:panose1 w:val="00000000000000000000"/>
    <w:charset w:val="00"/>
    <w:family w:val="roman"/>
    <w:notTrueType/>
    <w:pitch w:val="default"/>
  </w:font>
  <w:font w:name="Helvetica Neue">
    <w:charset w:val="00"/>
    <w:family w:val="auto"/>
    <w:pitch w:val="variable"/>
    <w:sig w:usb0="E50002FF" w:usb1="500079DB" w:usb2="00000010" w:usb3="00000000" w:csb0="00000001"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5F3FE" w14:textId="77777777" w:rsidR="00EC347E" w:rsidRDefault="00EC347E">
    <w:pPr>
      <w:pStyle w:val="Normal0"/>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208BE" w14:textId="77777777" w:rsidR="00EC347E" w:rsidRDefault="00EC347E">
    <w:pPr>
      <w:pStyle w:val="Normal0"/>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7D862504" w14:textId="77777777" w:rsidR="00EC347E" w:rsidRDefault="00EC347E">
    <w:pPr>
      <w:pStyle w:val="Normal0"/>
      <w:pBdr>
        <w:top w:val="nil"/>
        <w:left w:val="nil"/>
        <w:bottom w:val="nil"/>
        <w:right w:val="nil"/>
        <w:between w:val="nil"/>
      </w:pBdr>
      <w:tabs>
        <w:tab w:val="center" w:pos="4819"/>
        <w:tab w:val="right" w:pos="9639"/>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A5C04" w14:textId="77777777" w:rsidR="00903A00" w:rsidRDefault="006A2871">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54E30">
      <w:rPr>
        <w:noProof/>
        <w:color w:val="000000"/>
      </w:rPr>
      <w:t>32</w:t>
    </w:r>
    <w:r>
      <w:rPr>
        <w:color w:val="00000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EDD17" w14:textId="77777777" w:rsidR="00903A00" w:rsidRDefault="006A2871">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3D404BC9" w14:textId="77777777" w:rsidR="00903A00" w:rsidRDefault="00903A00">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FB90D" w14:textId="77777777" w:rsidR="004E3940" w:rsidRDefault="004E3940">
      <w:pPr>
        <w:spacing w:after="0" w:line="240" w:lineRule="auto"/>
      </w:pPr>
      <w:r>
        <w:separator/>
      </w:r>
    </w:p>
  </w:footnote>
  <w:footnote w:type="continuationSeparator" w:id="0">
    <w:p w14:paraId="7D042EFE" w14:textId="77777777" w:rsidR="004E3940" w:rsidRDefault="004E39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57CB0" w14:textId="77777777" w:rsidR="00903A00" w:rsidRDefault="00903A00">
    <w:pPr>
      <w:widowControl w:val="0"/>
      <w:pBdr>
        <w:top w:val="nil"/>
        <w:left w:val="nil"/>
        <w:bottom w:val="nil"/>
        <w:right w:val="nil"/>
        <w:between w:val="nil"/>
      </w:pBdr>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F0AB2"/>
    <w:multiLevelType w:val="multilevel"/>
    <w:tmpl w:val="64CEACB2"/>
    <w:lvl w:ilvl="0">
      <w:start w:val="1"/>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5677" w:hanging="432"/>
      </w:pPr>
      <w:rPr>
        <w:rFonts w:ascii="Times New Roman" w:hAnsi="Times New Roman" w:cs="Times New Roman" w:hint="default"/>
        <w:color w:val="000000"/>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1700E7"/>
    <w:multiLevelType w:val="multilevel"/>
    <w:tmpl w:val="FFFFFFFF"/>
    <w:lvl w:ilvl="0">
      <w:start w:val="8"/>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 w15:restartNumberingAfterBreak="0">
    <w:nsid w:val="0AB31927"/>
    <w:multiLevelType w:val="multilevel"/>
    <w:tmpl w:val="6216589E"/>
    <w:lvl w:ilvl="0">
      <w:start w:val="3"/>
      <w:numFmt w:val="decimal"/>
      <w:lvlText w:val="%1."/>
      <w:lvlJc w:val="left"/>
      <w:pPr>
        <w:ind w:left="360" w:hanging="360"/>
      </w:pPr>
    </w:lvl>
    <w:lvl w:ilvl="1">
      <w:start w:val="1"/>
      <w:numFmt w:val="decimal"/>
      <w:lvlText w:val="%1.%2."/>
      <w:lvlJc w:val="left"/>
      <w:pPr>
        <w:ind w:left="192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0AC55664"/>
    <w:multiLevelType w:val="multilevel"/>
    <w:tmpl w:val="FFFFFFFF"/>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 w15:restartNumberingAfterBreak="0">
    <w:nsid w:val="0FA96E9C"/>
    <w:multiLevelType w:val="hybridMultilevel"/>
    <w:tmpl w:val="27E84D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FAB3770"/>
    <w:multiLevelType w:val="multilevel"/>
    <w:tmpl w:val="FFFFFFFF"/>
    <w:lvl w:ilvl="0">
      <w:start w:val="3"/>
      <w:numFmt w:val="decimal"/>
      <w:lvlText w:val="%1."/>
      <w:lvlJc w:val="left"/>
      <w:pPr>
        <w:ind w:left="360" w:hanging="360"/>
      </w:pPr>
    </w:lvl>
    <w:lvl w:ilvl="1">
      <w:start w:val="1"/>
      <w:numFmt w:val="decimal"/>
      <w:lvlText w:val="%1.%2."/>
      <w:lvlJc w:val="left"/>
      <w:pPr>
        <w:ind w:left="277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10454E53"/>
    <w:multiLevelType w:val="multilevel"/>
    <w:tmpl w:val="3B3CC24C"/>
    <w:lvl w:ilvl="0">
      <w:start w:val="1"/>
      <w:numFmt w:val="decimal"/>
      <w:lvlText w:val="%1."/>
      <w:lvlJc w:val="left"/>
      <w:pPr>
        <w:ind w:left="1146" w:hanging="360"/>
      </w:pPr>
      <w:rPr>
        <w:sz w:val="24"/>
        <w:szCs w:val="24"/>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7" w15:restartNumberingAfterBreak="0">
    <w:nsid w:val="14053CDE"/>
    <w:multiLevelType w:val="multilevel"/>
    <w:tmpl w:val="C032D31A"/>
    <w:lvl w:ilvl="0">
      <w:start w:val="6"/>
      <w:numFmt w:val="decimal"/>
      <w:lvlText w:val="%1."/>
      <w:lvlJc w:val="left"/>
      <w:pPr>
        <w:ind w:left="720" w:hanging="360"/>
      </w:pPr>
      <w:rPr>
        <w:rFonts w:ascii="Times New Roman" w:hAnsi="Times New Roman" w:cs="Times New Roman"/>
        <w:b/>
        <w:sz w:val="24"/>
        <w:szCs w:val="24"/>
      </w:rPr>
    </w:lvl>
    <w:lvl w:ilvl="1">
      <w:start w:val="1"/>
      <w:numFmt w:val="decimal"/>
      <w:lvlText w:val="%1.%2."/>
      <w:lvlJc w:val="left"/>
      <w:pPr>
        <w:ind w:left="1778" w:hanging="360"/>
      </w:pPr>
      <w:rPr>
        <w:rFonts w:ascii="Times New Roman" w:hAnsi="Times New Roman" w:cs="Times New Roman"/>
        <w:b w:val="0"/>
        <w:i w:val="0"/>
        <w:color w:val="000000"/>
        <w:sz w:val="24"/>
        <w:szCs w:val="24"/>
      </w:rPr>
    </w:lvl>
    <w:lvl w:ilvl="2">
      <w:start w:val="1"/>
      <w:numFmt w:val="decimal"/>
      <w:lvlText w:val="%1.%2.%3."/>
      <w:lvlJc w:val="left"/>
      <w:pPr>
        <w:ind w:left="2705" w:hanging="720"/>
      </w:pPr>
      <w:rPr>
        <w:rFonts w:ascii="Times New Roman" w:hAnsi="Times New Roman" w:cs="Times New Roman"/>
        <w:b w:val="0"/>
        <w:sz w:val="24"/>
        <w:szCs w:val="24"/>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8" w15:restartNumberingAfterBreak="0">
    <w:nsid w:val="14134B20"/>
    <w:multiLevelType w:val="multilevel"/>
    <w:tmpl w:val="FFFFFFFF"/>
    <w:lvl w:ilvl="0">
      <w:start w:val="11"/>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9" w15:restartNumberingAfterBreak="0">
    <w:nsid w:val="14147F05"/>
    <w:multiLevelType w:val="multilevel"/>
    <w:tmpl w:val="72ACABF8"/>
    <w:lvl w:ilvl="0">
      <w:start w:val="6"/>
      <w:numFmt w:val="decimal"/>
      <w:lvlText w:val="%1."/>
      <w:lvlJc w:val="left"/>
      <w:pPr>
        <w:ind w:left="360" w:hanging="360"/>
      </w:pPr>
      <w:rPr>
        <w:b/>
      </w:rPr>
    </w:lvl>
    <w:lvl w:ilvl="1">
      <w:start w:val="1"/>
      <w:numFmt w:val="decimal"/>
      <w:lvlText w:val="%1.%2."/>
      <w:lvlJc w:val="left"/>
      <w:pPr>
        <w:ind w:left="927" w:hanging="360"/>
      </w:pPr>
      <w:rPr>
        <w:b w:val="0"/>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0" w15:restartNumberingAfterBreak="0">
    <w:nsid w:val="152865F4"/>
    <w:multiLevelType w:val="hybridMultilevel"/>
    <w:tmpl w:val="5B24DC06"/>
    <w:lvl w:ilvl="0" w:tplc="7F04298A">
      <w:start w:val="1"/>
      <w:numFmt w:val="decimal"/>
      <w:lvlText w:val="%1."/>
      <w:lvlJc w:val="left"/>
      <w:pPr>
        <w:ind w:left="502" w:hanging="360"/>
      </w:pPr>
      <w:rPr>
        <w:b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1D12708A"/>
    <w:multiLevelType w:val="multilevel"/>
    <w:tmpl w:val="37B811E0"/>
    <w:lvl w:ilvl="0">
      <w:start w:val="11"/>
      <w:numFmt w:val="decimal"/>
      <w:lvlText w:val="%1."/>
      <w:lvlJc w:val="left"/>
      <w:pPr>
        <w:ind w:left="480" w:hanging="480"/>
      </w:pPr>
      <w:rPr>
        <w:b/>
      </w:r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2" w15:restartNumberingAfterBreak="0">
    <w:nsid w:val="208B29B8"/>
    <w:multiLevelType w:val="multilevel"/>
    <w:tmpl w:val="571A1CF4"/>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3" w15:restartNumberingAfterBreak="0">
    <w:nsid w:val="23F228D5"/>
    <w:multiLevelType w:val="multilevel"/>
    <w:tmpl w:val="7B76EE48"/>
    <w:lvl w:ilvl="0">
      <w:start w:val="15"/>
      <w:numFmt w:val="decimal"/>
      <w:lvlText w:val="%1."/>
      <w:lvlJc w:val="left"/>
      <w:pPr>
        <w:ind w:left="480" w:hanging="480"/>
      </w:pPr>
    </w:lvl>
    <w:lvl w:ilvl="1">
      <w:start w:val="3"/>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4" w15:restartNumberingAfterBreak="0">
    <w:nsid w:val="246F6687"/>
    <w:multiLevelType w:val="multilevel"/>
    <w:tmpl w:val="50FC44C8"/>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15" w15:restartNumberingAfterBreak="0">
    <w:nsid w:val="257D5D32"/>
    <w:multiLevelType w:val="multilevel"/>
    <w:tmpl w:val="41ACE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ECE4862"/>
    <w:multiLevelType w:val="multilevel"/>
    <w:tmpl w:val="31CE25FA"/>
    <w:lvl w:ilvl="0">
      <w:start w:val="1"/>
      <w:numFmt w:val="decimal"/>
      <w:lvlText w:val="%1."/>
      <w:lvlJc w:val="left"/>
      <w:pPr>
        <w:ind w:left="786" w:hanging="360"/>
      </w:pPr>
      <w:rPr>
        <w:rFonts w:ascii="Times New Roman" w:eastAsia="Arial" w:hAnsi="Times New Roman" w:cs="Times New Roman" w:hint="default"/>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7" w15:restartNumberingAfterBreak="0">
    <w:nsid w:val="38166AF5"/>
    <w:multiLevelType w:val="multilevel"/>
    <w:tmpl w:val="FFFFFFFF"/>
    <w:lvl w:ilvl="0">
      <w:start w:val="11"/>
      <w:numFmt w:val="decimal"/>
      <w:lvlText w:val="%1."/>
      <w:lvlJc w:val="left"/>
      <w:pPr>
        <w:ind w:left="644" w:hanging="357"/>
      </w:pPr>
      <w:rPr>
        <w:b/>
      </w:rPr>
    </w:lvl>
    <w:lvl w:ilvl="1">
      <w:start w:val="10"/>
      <w:numFmt w:val="decimal"/>
      <w:lvlText w:val="%1.%2"/>
      <w:lvlJc w:val="left"/>
      <w:pPr>
        <w:ind w:left="824" w:hanging="540"/>
      </w:p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18" w15:restartNumberingAfterBreak="0">
    <w:nsid w:val="39F10FA5"/>
    <w:multiLevelType w:val="hybridMultilevel"/>
    <w:tmpl w:val="22E88CAC"/>
    <w:lvl w:ilvl="0" w:tplc="C5887496">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9" w15:restartNumberingAfterBreak="0">
    <w:nsid w:val="3B9C2022"/>
    <w:multiLevelType w:val="multilevel"/>
    <w:tmpl w:val="FFFFFFFF"/>
    <w:lvl w:ilvl="0">
      <w:start w:val="9"/>
      <w:numFmt w:val="decimal"/>
      <w:lvlText w:val="%1."/>
      <w:lvlJc w:val="left"/>
      <w:pPr>
        <w:ind w:left="360" w:hanging="360"/>
      </w:pPr>
    </w:lvl>
    <w:lvl w:ilvl="1">
      <w:start w:val="1"/>
      <w:numFmt w:val="decimal"/>
      <w:lvlText w:val="%1.%2."/>
      <w:lvlJc w:val="left"/>
      <w:pPr>
        <w:ind w:left="1211"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0" w15:restartNumberingAfterBreak="0">
    <w:nsid w:val="42987628"/>
    <w:multiLevelType w:val="hybridMultilevel"/>
    <w:tmpl w:val="B7C8E70A"/>
    <w:lvl w:ilvl="0" w:tplc="0986BCBA">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44D85AEC"/>
    <w:multiLevelType w:val="multilevel"/>
    <w:tmpl w:val="9DAA2BBC"/>
    <w:lvl w:ilvl="0">
      <w:start w:val="1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72620D3"/>
    <w:multiLevelType w:val="multilevel"/>
    <w:tmpl w:val="8BD28BDA"/>
    <w:lvl w:ilvl="0">
      <w:start w:val="7"/>
      <w:numFmt w:val="decimal"/>
      <w:lvlText w:val="%1."/>
      <w:lvlJc w:val="left"/>
      <w:pPr>
        <w:ind w:left="360" w:hanging="360"/>
      </w:pPr>
    </w:lvl>
    <w:lvl w:ilvl="1">
      <w:start w:val="1"/>
      <w:numFmt w:val="decimal"/>
      <w:lvlText w:val="%1.%2."/>
      <w:lvlJc w:val="left"/>
      <w:pPr>
        <w:ind w:left="720" w:hanging="360"/>
      </w:pPr>
      <w:rPr>
        <w:sz w:val="24"/>
        <w:szCs w:val="24"/>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3" w15:restartNumberingAfterBreak="0">
    <w:nsid w:val="59BE2276"/>
    <w:multiLevelType w:val="multilevel"/>
    <w:tmpl w:val="FFFFFFFF"/>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24" w15:restartNumberingAfterBreak="0">
    <w:nsid w:val="5A220BB9"/>
    <w:multiLevelType w:val="multilevel"/>
    <w:tmpl w:val="D92C1C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A8F5D7C"/>
    <w:multiLevelType w:val="multilevel"/>
    <w:tmpl w:val="6FEC1C60"/>
    <w:lvl w:ilvl="0">
      <w:start w:val="1"/>
      <w:numFmt w:val="decimal"/>
      <w:lvlText w:val="%1."/>
      <w:lvlJc w:val="left"/>
      <w:pPr>
        <w:ind w:left="360" w:hanging="360"/>
      </w:pPr>
      <w:rPr>
        <w:b/>
      </w:rPr>
    </w:lvl>
    <w:lvl w:ilvl="1">
      <w:start w:val="1"/>
      <w:numFmt w:val="decimal"/>
      <w:lvlText w:val="%1.%2."/>
      <w:lvlJc w:val="left"/>
      <w:pPr>
        <w:ind w:left="1850" w:hanging="432"/>
      </w:pPr>
      <w:rPr>
        <w:rFonts w:ascii="Times New Roman" w:eastAsia="Times New Roman" w:hAnsi="Times New Roman" w:cs="Times New Roman"/>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20B00A2"/>
    <w:multiLevelType w:val="hybridMultilevel"/>
    <w:tmpl w:val="3F10AE44"/>
    <w:lvl w:ilvl="0" w:tplc="1A5C7D7A">
      <w:start w:val="1"/>
      <w:numFmt w:val="decimal"/>
      <w:lvlText w:val="%1)"/>
      <w:lvlJc w:val="left"/>
      <w:pPr>
        <w:ind w:left="1494" w:hanging="360"/>
      </w:pPr>
    </w:lvl>
    <w:lvl w:ilvl="1" w:tplc="173C9998">
      <w:start w:val="1"/>
      <w:numFmt w:val="lowerLetter"/>
      <w:lvlText w:val="%2."/>
      <w:lvlJc w:val="left"/>
      <w:pPr>
        <w:ind w:left="2214" w:hanging="360"/>
      </w:pPr>
    </w:lvl>
    <w:lvl w:ilvl="2" w:tplc="CE38E3BA">
      <w:start w:val="1"/>
      <w:numFmt w:val="lowerRoman"/>
      <w:lvlText w:val="%3."/>
      <w:lvlJc w:val="right"/>
      <w:pPr>
        <w:ind w:left="2934" w:hanging="180"/>
      </w:pPr>
    </w:lvl>
    <w:lvl w:ilvl="3" w:tplc="DE3EB5C4">
      <w:start w:val="1"/>
      <w:numFmt w:val="decimal"/>
      <w:lvlText w:val="%4."/>
      <w:lvlJc w:val="left"/>
      <w:pPr>
        <w:ind w:left="3654" w:hanging="360"/>
      </w:pPr>
    </w:lvl>
    <w:lvl w:ilvl="4" w:tplc="B8309D82">
      <w:start w:val="1"/>
      <w:numFmt w:val="lowerLetter"/>
      <w:lvlText w:val="%5."/>
      <w:lvlJc w:val="left"/>
      <w:pPr>
        <w:ind w:left="4374" w:hanging="360"/>
      </w:pPr>
    </w:lvl>
    <w:lvl w:ilvl="5" w:tplc="2DAEBECA">
      <w:start w:val="1"/>
      <w:numFmt w:val="lowerRoman"/>
      <w:lvlText w:val="%6."/>
      <w:lvlJc w:val="right"/>
      <w:pPr>
        <w:ind w:left="5094" w:hanging="180"/>
      </w:pPr>
    </w:lvl>
    <w:lvl w:ilvl="6" w:tplc="ECFC1AA8">
      <w:start w:val="1"/>
      <w:numFmt w:val="decimal"/>
      <w:lvlText w:val="%7."/>
      <w:lvlJc w:val="left"/>
      <w:pPr>
        <w:ind w:left="5814" w:hanging="360"/>
      </w:pPr>
    </w:lvl>
    <w:lvl w:ilvl="7" w:tplc="E042CE0E">
      <w:start w:val="1"/>
      <w:numFmt w:val="lowerLetter"/>
      <w:lvlText w:val="%8."/>
      <w:lvlJc w:val="left"/>
      <w:pPr>
        <w:ind w:left="6534" w:hanging="360"/>
      </w:pPr>
    </w:lvl>
    <w:lvl w:ilvl="8" w:tplc="6AB893DE">
      <w:start w:val="1"/>
      <w:numFmt w:val="lowerRoman"/>
      <w:lvlText w:val="%9."/>
      <w:lvlJc w:val="right"/>
      <w:pPr>
        <w:ind w:left="7254" w:hanging="180"/>
      </w:pPr>
    </w:lvl>
  </w:abstractNum>
  <w:abstractNum w:abstractNumId="27" w15:restartNumberingAfterBreak="0">
    <w:nsid w:val="6ABE53B9"/>
    <w:multiLevelType w:val="multilevel"/>
    <w:tmpl w:val="5DC4A1F8"/>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8" w15:restartNumberingAfterBreak="0">
    <w:nsid w:val="6DD018C9"/>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E82479F"/>
    <w:multiLevelType w:val="multilevel"/>
    <w:tmpl w:val="CAC0D73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0" w15:restartNumberingAfterBreak="0">
    <w:nsid w:val="700426C4"/>
    <w:multiLevelType w:val="multilevel"/>
    <w:tmpl w:val="DDBAC3B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1AD5BCB"/>
    <w:multiLevelType w:val="multilevel"/>
    <w:tmpl w:val="FFFFFFFF"/>
    <w:lvl w:ilvl="0">
      <w:start w:val="6"/>
      <w:numFmt w:val="decimal"/>
      <w:lvlText w:val="%1."/>
      <w:lvlJc w:val="left"/>
      <w:pPr>
        <w:ind w:left="720" w:hanging="360"/>
      </w:pPr>
      <w:rPr>
        <w:b/>
      </w:rPr>
    </w:lvl>
    <w:lvl w:ilvl="1">
      <w:start w:val="1"/>
      <w:numFmt w:val="decimal"/>
      <w:lvlText w:val="%1.%2."/>
      <w:lvlJc w:val="left"/>
      <w:pPr>
        <w:ind w:left="720" w:hanging="360"/>
      </w:pPr>
      <w:rPr>
        <w:b w:val="0"/>
        <w:i w:val="0"/>
        <w:color w:val="000000"/>
      </w:rPr>
    </w:lvl>
    <w:lvl w:ilvl="2">
      <w:start w:val="1"/>
      <w:numFmt w:val="decimal"/>
      <w:lvlText w:val="%1.%2.%3."/>
      <w:lvlJc w:val="left"/>
      <w:pPr>
        <w:ind w:left="1080" w:hanging="720"/>
      </w:pPr>
      <w:rPr>
        <w:b w:val="0"/>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32" w15:restartNumberingAfterBreak="0">
    <w:nsid w:val="79266BF2"/>
    <w:multiLevelType w:val="multilevel"/>
    <w:tmpl w:val="F64ECB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15:restartNumberingAfterBreak="0">
    <w:nsid w:val="7CCC6650"/>
    <w:multiLevelType w:val="multilevel"/>
    <w:tmpl w:val="D43240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7F554189"/>
    <w:multiLevelType w:val="multilevel"/>
    <w:tmpl w:val="D1BEFDF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32319473">
    <w:abstractNumId w:val="16"/>
  </w:num>
  <w:num w:numId="2" w16cid:durableId="1866361266">
    <w:abstractNumId w:val="14"/>
  </w:num>
  <w:num w:numId="3" w16cid:durableId="939146852">
    <w:abstractNumId w:val="12"/>
  </w:num>
  <w:num w:numId="4" w16cid:durableId="1252353052">
    <w:abstractNumId w:val="2"/>
  </w:num>
  <w:num w:numId="5" w16cid:durableId="1561746094">
    <w:abstractNumId w:val="9"/>
  </w:num>
  <w:num w:numId="6" w16cid:durableId="695272209">
    <w:abstractNumId w:val="27"/>
  </w:num>
  <w:num w:numId="7" w16cid:durableId="43986287">
    <w:abstractNumId w:val="11"/>
  </w:num>
  <w:num w:numId="8" w16cid:durableId="6836257">
    <w:abstractNumId w:val="6"/>
  </w:num>
  <w:num w:numId="9" w16cid:durableId="1535850386">
    <w:abstractNumId w:val="21"/>
  </w:num>
  <w:num w:numId="10" w16cid:durableId="1624994078">
    <w:abstractNumId w:val="13"/>
  </w:num>
  <w:num w:numId="11" w16cid:durableId="1836606911">
    <w:abstractNumId w:val="30"/>
  </w:num>
  <w:num w:numId="12" w16cid:durableId="1534806590">
    <w:abstractNumId w:val="24"/>
  </w:num>
  <w:num w:numId="13" w16cid:durableId="42827491">
    <w:abstractNumId w:val="15"/>
  </w:num>
  <w:num w:numId="14" w16cid:durableId="1559704532">
    <w:abstractNumId w:val="33"/>
  </w:num>
  <w:num w:numId="15" w16cid:durableId="955254219">
    <w:abstractNumId w:val="34"/>
  </w:num>
  <w:num w:numId="16" w16cid:durableId="1670131330">
    <w:abstractNumId w:val="29"/>
  </w:num>
  <w:num w:numId="17" w16cid:durableId="1893417049">
    <w:abstractNumId w:val="25"/>
  </w:num>
  <w:num w:numId="18" w16cid:durableId="1451632846">
    <w:abstractNumId w:val="32"/>
  </w:num>
  <w:num w:numId="19" w16cid:durableId="1941831985">
    <w:abstractNumId w:val="18"/>
  </w:num>
  <w:num w:numId="20" w16cid:durableId="1850677327">
    <w:abstractNumId w:val="8"/>
  </w:num>
  <w:num w:numId="21" w16cid:durableId="1705015957">
    <w:abstractNumId w:val="23"/>
  </w:num>
  <w:num w:numId="22" w16cid:durableId="2018725221">
    <w:abstractNumId w:val="28"/>
  </w:num>
  <w:num w:numId="23" w16cid:durableId="958490859">
    <w:abstractNumId w:val="3"/>
  </w:num>
  <w:num w:numId="24" w16cid:durableId="1879079262">
    <w:abstractNumId w:val="22"/>
  </w:num>
  <w:num w:numId="25" w16cid:durableId="583492984">
    <w:abstractNumId w:val="5"/>
  </w:num>
  <w:num w:numId="26" w16cid:durableId="558904233">
    <w:abstractNumId w:val="1"/>
  </w:num>
  <w:num w:numId="27" w16cid:durableId="1556313286">
    <w:abstractNumId w:val="0"/>
  </w:num>
  <w:num w:numId="28" w16cid:durableId="622149517">
    <w:abstractNumId w:val="19"/>
  </w:num>
  <w:num w:numId="29" w16cid:durableId="1113481362">
    <w:abstractNumId w:val="31"/>
  </w:num>
  <w:num w:numId="30" w16cid:durableId="220293824">
    <w:abstractNumId w:val="17"/>
  </w:num>
  <w:num w:numId="31" w16cid:durableId="354774018">
    <w:abstractNumId w:val="4"/>
  </w:num>
  <w:num w:numId="32" w16cid:durableId="1039597646">
    <w:abstractNumId w:val="20"/>
  </w:num>
  <w:num w:numId="33" w16cid:durableId="870142489">
    <w:abstractNumId w:val="26"/>
  </w:num>
  <w:num w:numId="34" w16cid:durableId="672146876">
    <w:abstractNumId w:val="7"/>
  </w:num>
  <w:num w:numId="35" w16cid:durableId="14474607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A00"/>
    <w:rsid w:val="000071A9"/>
    <w:rsid w:val="000164F0"/>
    <w:rsid w:val="00026574"/>
    <w:rsid w:val="000369EB"/>
    <w:rsid w:val="00047A07"/>
    <w:rsid w:val="00054B14"/>
    <w:rsid w:val="00057C5B"/>
    <w:rsid w:val="00064421"/>
    <w:rsid w:val="00073BBB"/>
    <w:rsid w:val="00091907"/>
    <w:rsid w:val="00091AAE"/>
    <w:rsid w:val="000A07D5"/>
    <w:rsid w:val="000C69D6"/>
    <w:rsid w:val="000C7947"/>
    <w:rsid w:val="000D1323"/>
    <w:rsid w:val="000F553A"/>
    <w:rsid w:val="0010146E"/>
    <w:rsid w:val="00101B86"/>
    <w:rsid w:val="001023FB"/>
    <w:rsid w:val="00106E85"/>
    <w:rsid w:val="00116B72"/>
    <w:rsid w:val="00123111"/>
    <w:rsid w:val="00134852"/>
    <w:rsid w:val="0013523C"/>
    <w:rsid w:val="001353FF"/>
    <w:rsid w:val="00143005"/>
    <w:rsid w:val="00144F5C"/>
    <w:rsid w:val="00157720"/>
    <w:rsid w:val="0016041D"/>
    <w:rsid w:val="001654EF"/>
    <w:rsid w:val="0017518F"/>
    <w:rsid w:val="00176CE2"/>
    <w:rsid w:val="00190CEE"/>
    <w:rsid w:val="00194689"/>
    <w:rsid w:val="00196075"/>
    <w:rsid w:val="001A292D"/>
    <w:rsid w:val="001A60CB"/>
    <w:rsid w:val="001C44EF"/>
    <w:rsid w:val="001C7224"/>
    <w:rsid w:val="001D293F"/>
    <w:rsid w:val="001E3148"/>
    <w:rsid w:val="001E6689"/>
    <w:rsid w:val="001F5894"/>
    <w:rsid w:val="002104D4"/>
    <w:rsid w:val="002113F2"/>
    <w:rsid w:val="0025473F"/>
    <w:rsid w:val="00254A81"/>
    <w:rsid w:val="00254E30"/>
    <w:rsid w:val="00263017"/>
    <w:rsid w:val="00280000"/>
    <w:rsid w:val="00282C6C"/>
    <w:rsid w:val="002A2906"/>
    <w:rsid w:val="002A2E70"/>
    <w:rsid w:val="002C3340"/>
    <w:rsid w:val="002C5932"/>
    <w:rsid w:val="002E654D"/>
    <w:rsid w:val="002F0ECC"/>
    <w:rsid w:val="00311E11"/>
    <w:rsid w:val="00357058"/>
    <w:rsid w:val="003729B1"/>
    <w:rsid w:val="0037393E"/>
    <w:rsid w:val="00383602"/>
    <w:rsid w:val="00385049"/>
    <w:rsid w:val="00393EE8"/>
    <w:rsid w:val="003A1C8B"/>
    <w:rsid w:val="003A32B7"/>
    <w:rsid w:val="003A461B"/>
    <w:rsid w:val="003A73E7"/>
    <w:rsid w:val="003C3F1E"/>
    <w:rsid w:val="003C7BEC"/>
    <w:rsid w:val="003D216F"/>
    <w:rsid w:val="003D5601"/>
    <w:rsid w:val="003D6EB4"/>
    <w:rsid w:val="003E2B4D"/>
    <w:rsid w:val="003F7E59"/>
    <w:rsid w:val="004023AE"/>
    <w:rsid w:val="004076CB"/>
    <w:rsid w:val="00424EC9"/>
    <w:rsid w:val="00426741"/>
    <w:rsid w:val="00440E7B"/>
    <w:rsid w:val="00450E6C"/>
    <w:rsid w:val="0045306E"/>
    <w:rsid w:val="00457C11"/>
    <w:rsid w:val="00477A73"/>
    <w:rsid w:val="004A6BAB"/>
    <w:rsid w:val="004B012F"/>
    <w:rsid w:val="004B05C7"/>
    <w:rsid w:val="004B5662"/>
    <w:rsid w:val="004C5721"/>
    <w:rsid w:val="004E3940"/>
    <w:rsid w:val="00506C41"/>
    <w:rsid w:val="00533B39"/>
    <w:rsid w:val="00555C0A"/>
    <w:rsid w:val="00562891"/>
    <w:rsid w:val="005651AE"/>
    <w:rsid w:val="005822D0"/>
    <w:rsid w:val="00584356"/>
    <w:rsid w:val="005A6343"/>
    <w:rsid w:val="005D44E1"/>
    <w:rsid w:val="00617BA4"/>
    <w:rsid w:val="00642C0B"/>
    <w:rsid w:val="006535E0"/>
    <w:rsid w:val="0067092E"/>
    <w:rsid w:val="00690638"/>
    <w:rsid w:val="00692C70"/>
    <w:rsid w:val="00697E4F"/>
    <w:rsid w:val="006A2871"/>
    <w:rsid w:val="006B1737"/>
    <w:rsid w:val="006E1AF6"/>
    <w:rsid w:val="0071037C"/>
    <w:rsid w:val="0071430E"/>
    <w:rsid w:val="00726493"/>
    <w:rsid w:val="00754FDC"/>
    <w:rsid w:val="00755B87"/>
    <w:rsid w:val="00774225"/>
    <w:rsid w:val="00775734"/>
    <w:rsid w:val="00780CC9"/>
    <w:rsid w:val="00781058"/>
    <w:rsid w:val="0078163D"/>
    <w:rsid w:val="0079192A"/>
    <w:rsid w:val="007A306D"/>
    <w:rsid w:val="007C0FCB"/>
    <w:rsid w:val="007C16A3"/>
    <w:rsid w:val="007C1D17"/>
    <w:rsid w:val="007C4F4F"/>
    <w:rsid w:val="00803BC3"/>
    <w:rsid w:val="008123B0"/>
    <w:rsid w:val="0081379B"/>
    <w:rsid w:val="008262F8"/>
    <w:rsid w:val="00840B95"/>
    <w:rsid w:val="00851F75"/>
    <w:rsid w:val="00855EBC"/>
    <w:rsid w:val="00887080"/>
    <w:rsid w:val="00891CDB"/>
    <w:rsid w:val="00891DA9"/>
    <w:rsid w:val="008B0E33"/>
    <w:rsid w:val="008B48CC"/>
    <w:rsid w:val="008C25C5"/>
    <w:rsid w:val="008D142E"/>
    <w:rsid w:val="008E5FBE"/>
    <w:rsid w:val="008E6033"/>
    <w:rsid w:val="00900456"/>
    <w:rsid w:val="00903410"/>
    <w:rsid w:val="00903626"/>
    <w:rsid w:val="00903A00"/>
    <w:rsid w:val="0090469A"/>
    <w:rsid w:val="0091157A"/>
    <w:rsid w:val="009213DB"/>
    <w:rsid w:val="009418FE"/>
    <w:rsid w:val="0094457D"/>
    <w:rsid w:val="00952BEB"/>
    <w:rsid w:val="009563BA"/>
    <w:rsid w:val="00974EDA"/>
    <w:rsid w:val="009A7309"/>
    <w:rsid w:val="009A7CEF"/>
    <w:rsid w:val="009C2B58"/>
    <w:rsid w:val="009C4869"/>
    <w:rsid w:val="009C7821"/>
    <w:rsid w:val="009D668F"/>
    <w:rsid w:val="009E0FE2"/>
    <w:rsid w:val="009F3AEA"/>
    <w:rsid w:val="00A034B2"/>
    <w:rsid w:val="00A17BD2"/>
    <w:rsid w:val="00A20468"/>
    <w:rsid w:val="00A20BB6"/>
    <w:rsid w:val="00A20E96"/>
    <w:rsid w:val="00A22C35"/>
    <w:rsid w:val="00A25E35"/>
    <w:rsid w:val="00A46B14"/>
    <w:rsid w:val="00A47AE7"/>
    <w:rsid w:val="00A50135"/>
    <w:rsid w:val="00A62EA2"/>
    <w:rsid w:val="00A70BF0"/>
    <w:rsid w:val="00A73F93"/>
    <w:rsid w:val="00A84984"/>
    <w:rsid w:val="00A9144D"/>
    <w:rsid w:val="00AB4FEF"/>
    <w:rsid w:val="00AE668B"/>
    <w:rsid w:val="00AF240D"/>
    <w:rsid w:val="00B22452"/>
    <w:rsid w:val="00B35A49"/>
    <w:rsid w:val="00B35CE5"/>
    <w:rsid w:val="00B41BC1"/>
    <w:rsid w:val="00B47595"/>
    <w:rsid w:val="00B63575"/>
    <w:rsid w:val="00B636AA"/>
    <w:rsid w:val="00B63E95"/>
    <w:rsid w:val="00B64602"/>
    <w:rsid w:val="00B765FC"/>
    <w:rsid w:val="00B76897"/>
    <w:rsid w:val="00B77221"/>
    <w:rsid w:val="00B9500E"/>
    <w:rsid w:val="00B97524"/>
    <w:rsid w:val="00BA1056"/>
    <w:rsid w:val="00BA2670"/>
    <w:rsid w:val="00BA51C7"/>
    <w:rsid w:val="00C01AE9"/>
    <w:rsid w:val="00C34678"/>
    <w:rsid w:val="00C41A10"/>
    <w:rsid w:val="00C43536"/>
    <w:rsid w:val="00C43B90"/>
    <w:rsid w:val="00C53FEF"/>
    <w:rsid w:val="00C67E43"/>
    <w:rsid w:val="00C72352"/>
    <w:rsid w:val="00C76FC4"/>
    <w:rsid w:val="00C97E53"/>
    <w:rsid w:val="00CB3578"/>
    <w:rsid w:val="00CB4722"/>
    <w:rsid w:val="00CD0E31"/>
    <w:rsid w:val="00CD3660"/>
    <w:rsid w:val="00CE39A5"/>
    <w:rsid w:val="00CF2626"/>
    <w:rsid w:val="00D11CE5"/>
    <w:rsid w:val="00D35BC7"/>
    <w:rsid w:val="00D45BE4"/>
    <w:rsid w:val="00D536FD"/>
    <w:rsid w:val="00D72C7F"/>
    <w:rsid w:val="00DA3A09"/>
    <w:rsid w:val="00DB10C4"/>
    <w:rsid w:val="00DC1FE2"/>
    <w:rsid w:val="00DC5476"/>
    <w:rsid w:val="00E10955"/>
    <w:rsid w:val="00E119E1"/>
    <w:rsid w:val="00E20483"/>
    <w:rsid w:val="00E329E0"/>
    <w:rsid w:val="00E546C8"/>
    <w:rsid w:val="00E71F2B"/>
    <w:rsid w:val="00E80218"/>
    <w:rsid w:val="00EA0D83"/>
    <w:rsid w:val="00EA2C95"/>
    <w:rsid w:val="00EA6F15"/>
    <w:rsid w:val="00EB7402"/>
    <w:rsid w:val="00EC347E"/>
    <w:rsid w:val="00ED470E"/>
    <w:rsid w:val="00ED486A"/>
    <w:rsid w:val="00EE04EC"/>
    <w:rsid w:val="00EF4A56"/>
    <w:rsid w:val="00F028EC"/>
    <w:rsid w:val="00F25500"/>
    <w:rsid w:val="00F3711B"/>
    <w:rsid w:val="00F433B2"/>
    <w:rsid w:val="00F46ECB"/>
    <w:rsid w:val="00F657B8"/>
    <w:rsid w:val="00F728B7"/>
    <w:rsid w:val="00F8342B"/>
    <w:rsid w:val="00F86469"/>
    <w:rsid w:val="00F93370"/>
    <w:rsid w:val="00FC5FDB"/>
    <w:rsid w:val="00FD5245"/>
    <w:rsid w:val="00FE4792"/>
    <w:rsid w:val="00FF16E8"/>
    <w:rsid w:val="048B1679"/>
    <w:rsid w:val="11C99C3A"/>
    <w:rsid w:val="1FA62CB5"/>
    <w:rsid w:val="335AD39D"/>
    <w:rsid w:val="346973AD"/>
    <w:rsid w:val="36BA9707"/>
    <w:rsid w:val="3CFBF361"/>
    <w:rsid w:val="3FCCFFE1"/>
    <w:rsid w:val="49879E99"/>
    <w:rsid w:val="4C60F839"/>
    <w:rsid w:val="515D1EE7"/>
    <w:rsid w:val="55D8D677"/>
    <w:rsid w:val="582760F0"/>
    <w:rsid w:val="6035A10A"/>
    <w:rsid w:val="6A419424"/>
    <w:rsid w:val="72282D4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D701E"/>
  <w15:docId w15:val="{A6DCF3AC-0F3A-4461-A822-73386A64E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3E36"/>
  </w:style>
  <w:style w:type="paragraph" w:styleId="1">
    <w:name w:val="heading 1"/>
    <w:basedOn w:val="a"/>
    <w:next w:val="a"/>
    <w:link w:val="10"/>
    <w:uiPriority w:val="9"/>
    <w:qFormat/>
    <w:rsid w:val="00CA62D5"/>
    <w:pPr>
      <w:keepNext/>
      <w:widowControl w:val="0"/>
      <w:spacing w:after="0" w:line="240" w:lineRule="atLeast"/>
      <w:jc w:val="right"/>
      <w:outlineLvl w:val="0"/>
    </w:pPr>
    <w:rPr>
      <w:b/>
      <w:sz w:val="24"/>
      <w:szCs w:val="20"/>
      <w:lang w:val="ru-RU" w:eastAsia="ru-RU"/>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rsid w:val="0002199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
    <w:link w:val="a5"/>
    <w:uiPriority w:val="99"/>
    <w:qFormat/>
    <w:rsid w:val="00C12D89"/>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styleId="a6">
    <w:name w:val="Hyperlink"/>
    <w:uiPriority w:val="99"/>
    <w:rsid w:val="00C12D89"/>
    <w:rPr>
      <w:rFonts w:cs="Times New Roman"/>
      <w:color w:val="0000FF"/>
      <w:u w:val="single"/>
    </w:rPr>
  </w:style>
  <w:style w:type="paragraph" w:styleId="a7">
    <w:name w:val="Body Text"/>
    <w:basedOn w:val="a"/>
    <w:link w:val="a8"/>
    <w:unhideWhenUsed/>
    <w:rsid w:val="00C12D89"/>
    <w:pPr>
      <w:suppressAutoHyphens/>
      <w:autoSpaceDE w:val="0"/>
      <w:spacing w:after="120" w:line="240" w:lineRule="auto"/>
      <w:jc w:val="both"/>
    </w:pPr>
    <w:rPr>
      <w:rFonts w:ascii="Arial" w:hAnsi="Arial"/>
      <w:sz w:val="20"/>
      <w:szCs w:val="20"/>
      <w:lang w:val="en-GB" w:eastAsia="ar-SA"/>
    </w:rPr>
  </w:style>
  <w:style w:type="character" w:customStyle="1" w:styleId="a8">
    <w:name w:val="Основний текст Знак"/>
    <w:link w:val="a7"/>
    <w:qFormat/>
    <w:rsid w:val="00C12D89"/>
    <w:rPr>
      <w:rFonts w:ascii="Arial" w:eastAsia="Times New Roman" w:hAnsi="Arial" w:cs="Times New Roman"/>
      <w:sz w:val="20"/>
      <w:szCs w:val="20"/>
      <w:lang w:val="en-GB" w:eastAsia="ar-SA"/>
    </w:rPr>
  </w:style>
  <w:style w:type="character" w:styleId="a9">
    <w:name w:val="endnote reference"/>
    <w:uiPriority w:val="99"/>
    <w:unhideWhenUsed/>
    <w:rsid w:val="00C12D89"/>
    <w:rPr>
      <w:vertAlign w:val="superscript"/>
    </w:rPr>
  </w:style>
  <w:style w:type="paragraph" w:styleId="aa">
    <w:name w:val="List Paragraph"/>
    <w:aliases w:val="References,Elenco Normale,Number Bullets,List Paragraph (numbered (a)),Список уровня 2,название табл/рис,Chapter10,----,1 Буллет,EBRD List,заголовок 1.1,List Paragraph_Num123,List Paragraph,Bullet Number,Bullet 1,Use Case List Paragraph,lp1"/>
    <w:basedOn w:val="a"/>
    <w:link w:val="ab"/>
    <w:uiPriority w:val="34"/>
    <w:qFormat/>
    <w:rsid w:val="00C12D89"/>
    <w:pPr>
      <w:spacing w:after="0" w:line="240" w:lineRule="auto"/>
      <w:ind w:left="720"/>
      <w:contextualSpacing/>
    </w:pPr>
    <w:rPr>
      <w:lang w:val="en-US"/>
    </w:rPr>
  </w:style>
  <w:style w:type="paragraph" w:styleId="ac">
    <w:name w:val="Balloon Text"/>
    <w:basedOn w:val="a"/>
    <w:link w:val="ad"/>
    <w:uiPriority w:val="99"/>
    <w:semiHidden/>
    <w:unhideWhenUsed/>
    <w:rsid w:val="001E407E"/>
    <w:pPr>
      <w:spacing w:after="0" w:line="240" w:lineRule="auto"/>
    </w:pPr>
    <w:rPr>
      <w:rFonts w:ascii="Tahoma" w:hAnsi="Tahoma"/>
      <w:sz w:val="16"/>
      <w:szCs w:val="16"/>
    </w:rPr>
  </w:style>
  <w:style w:type="character" w:customStyle="1" w:styleId="ad">
    <w:name w:val="Текст у виносці Знак"/>
    <w:link w:val="ac"/>
    <w:uiPriority w:val="99"/>
    <w:semiHidden/>
    <w:rsid w:val="001E407E"/>
    <w:rPr>
      <w:rFonts w:ascii="Tahoma" w:hAnsi="Tahoma" w:cs="Tahoma"/>
      <w:sz w:val="16"/>
      <w:szCs w:val="16"/>
    </w:rPr>
  </w:style>
  <w:style w:type="character" w:styleId="ae">
    <w:name w:val="annotation reference"/>
    <w:uiPriority w:val="99"/>
    <w:semiHidden/>
    <w:unhideWhenUsed/>
    <w:rsid w:val="00121EDA"/>
    <w:rPr>
      <w:sz w:val="16"/>
      <w:szCs w:val="16"/>
    </w:rPr>
  </w:style>
  <w:style w:type="paragraph" w:styleId="af">
    <w:name w:val="annotation text"/>
    <w:basedOn w:val="a"/>
    <w:link w:val="af0"/>
    <w:uiPriority w:val="99"/>
    <w:semiHidden/>
    <w:unhideWhenUsed/>
    <w:rsid w:val="00121EDA"/>
    <w:pPr>
      <w:spacing w:line="240" w:lineRule="auto"/>
    </w:pPr>
    <w:rPr>
      <w:sz w:val="20"/>
      <w:szCs w:val="20"/>
    </w:rPr>
  </w:style>
  <w:style w:type="character" w:customStyle="1" w:styleId="af0">
    <w:name w:val="Текст примітки Знак"/>
    <w:link w:val="af"/>
    <w:uiPriority w:val="99"/>
    <w:semiHidden/>
    <w:rsid w:val="00121EDA"/>
    <w:rPr>
      <w:sz w:val="20"/>
      <w:szCs w:val="20"/>
    </w:rPr>
  </w:style>
  <w:style w:type="paragraph" w:styleId="af1">
    <w:name w:val="annotation subject"/>
    <w:basedOn w:val="af"/>
    <w:next w:val="af"/>
    <w:link w:val="af2"/>
    <w:uiPriority w:val="99"/>
    <w:semiHidden/>
    <w:unhideWhenUsed/>
    <w:rsid w:val="00121EDA"/>
    <w:rPr>
      <w:b/>
      <w:bCs/>
    </w:rPr>
  </w:style>
  <w:style w:type="character" w:customStyle="1" w:styleId="af2">
    <w:name w:val="Тема примітки Знак"/>
    <w:link w:val="af1"/>
    <w:uiPriority w:val="99"/>
    <w:semiHidden/>
    <w:rsid w:val="00121EDA"/>
    <w:rPr>
      <w:b/>
      <w:bCs/>
      <w:sz w:val="20"/>
      <w:szCs w:val="20"/>
    </w:rPr>
  </w:style>
  <w:style w:type="character" w:customStyle="1" w:styleId="apple-converted-space">
    <w:name w:val="apple-converted-space"/>
    <w:basedOn w:val="a0"/>
    <w:rsid w:val="00D02BB8"/>
  </w:style>
  <w:style w:type="character" w:styleId="af3">
    <w:name w:val="Strong"/>
    <w:qFormat/>
    <w:rsid w:val="008F6BF3"/>
    <w:rPr>
      <w:rFonts w:cs="Times New Roman"/>
      <w:b/>
    </w:rPr>
  </w:style>
  <w:style w:type="paragraph" w:styleId="31">
    <w:name w:val="Body Text Indent 3"/>
    <w:basedOn w:val="a"/>
    <w:link w:val="32"/>
    <w:uiPriority w:val="99"/>
    <w:semiHidden/>
    <w:unhideWhenUsed/>
    <w:rsid w:val="00170C7E"/>
    <w:pPr>
      <w:spacing w:after="120"/>
      <w:ind w:left="283"/>
    </w:pPr>
    <w:rPr>
      <w:sz w:val="16"/>
      <w:szCs w:val="16"/>
    </w:rPr>
  </w:style>
  <w:style w:type="character" w:customStyle="1" w:styleId="32">
    <w:name w:val="Основний текст з відступом 3 Знак"/>
    <w:basedOn w:val="a0"/>
    <w:link w:val="31"/>
    <w:uiPriority w:val="99"/>
    <w:semiHidden/>
    <w:rsid w:val="00170C7E"/>
    <w:rPr>
      <w:sz w:val="16"/>
      <w:szCs w:val="16"/>
      <w:lang w:val="uk-UA" w:eastAsia="uk-UA"/>
    </w:rPr>
  </w:style>
  <w:style w:type="paragraph" w:customStyle="1" w:styleId="paragraphstyle">
    <w:name w:val="paragraphstyle"/>
    <w:basedOn w:val="a"/>
    <w:rsid w:val="00FA10FD"/>
    <w:pPr>
      <w:spacing w:before="100" w:beforeAutospacing="1" w:after="100" w:afterAutospacing="1" w:line="240" w:lineRule="auto"/>
    </w:pPr>
    <w:rPr>
      <w:rFonts w:ascii="Times New Roman" w:hAnsi="Times New Roman"/>
      <w:sz w:val="24"/>
      <w:szCs w:val="24"/>
      <w:lang w:val="ru-RU" w:eastAsia="ru-RU"/>
    </w:rPr>
  </w:style>
  <w:style w:type="paragraph" w:customStyle="1" w:styleId="11">
    <w:name w:val="Абзац списка1"/>
    <w:basedOn w:val="a"/>
    <w:uiPriority w:val="99"/>
    <w:rsid w:val="00516466"/>
    <w:pPr>
      <w:ind w:left="720"/>
    </w:pPr>
    <w:rPr>
      <w:lang w:val="ru-RU" w:eastAsia="en-US"/>
    </w:rPr>
  </w:style>
  <w:style w:type="paragraph" w:styleId="af4">
    <w:name w:val="footnote text"/>
    <w:basedOn w:val="a"/>
    <w:link w:val="af5"/>
    <w:semiHidden/>
    <w:unhideWhenUsed/>
    <w:rsid w:val="00495E36"/>
    <w:pPr>
      <w:widowControl w:val="0"/>
      <w:spacing w:after="0" w:line="240" w:lineRule="auto"/>
    </w:pPr>
    <w:rPr>
      <w:rFonts w:ascii="Garamond" w:hAnsi="Garamond"/>
      <w:sz w:val="20"/>
      <w:szCs w:val="20"/>
      <w:lang w:val="en-US" w:eastAsia="ru-RU"/>
    </w:rPr>
  </w:style>
  <w:style w:type="character" w:customStyle="1" w:styleId="af5">
    <w:name w:val="Текст виноски Знак"/>
    <w:basedOn w:val="a0"/>
    <w:link w:val="af4"/>
    <w:semiHidden/>
    <w:rsid w:val="00495E36"/>
    <w:rPr>
      <w:rFonts w:ascii="Garamond" w:hAnsi="Garamond"/>
      <w:lang w:val="en-US"/>
    </w:rPr>
  </w:style>
  <w:style w:type="character" w:styleId="af6">
    <w:name w:val="footnote reference"/>
    <w:semiHidden/>
    <w:unhideWhenUsed/>
    <w:rsid w:val="00495E36"/>
    <w:rPr>
      <w:rFonts w:ascii="Times New Roman" w:hAnsi="Times New Roman" w:cs="Times New Roman" w:hint="default"/>
      <w:vertAlign w:val="superscript"/>
    </w:rPr>
  </w:style>
  <w:style w:type="character" w:customStyle="1" w:styleId="10">
    <w:name w:val="Заголовок 1 Знак"/>
    <w:basedOn w:val="a0"/>
    <w:link w:val="1"/>
    <w:uiPriority w:val="99"/>
    <w:rsid w:val="00CA62D5"/>
    <w:rPr>
      <w:b/>
      <w:sz w:val="24"/>
    </w:rPr>
  </w:style>
  <w:style w:type="paragraph" w:customStyle="1" w:styleId="p2">
    <w:name w:val="p2"/>
    <w:basedOn w:val="a"/>
    <w:uiPriority w:val="99"/>
    <w:rsid w:val="00CA62D5"/>
    <w:pPr>
      <w:spacing w:before="100" w:beforeAutospacing="1" w:after="100" w:afterAutospacing="1" w:line="240" w:lineRule="auto"/>
      <w:jc w:val="both"/>
    </w:pPr>
    <w:rPr>
      <w:rFonts w:ascii="Arial" w:hAnsi="Arial" w:cs="Arial"/>
      <w:color w:val="000000"/>
      <w:sz w:val="20"/>
      <w:szCs w:val="20"/>
      <w:lang w:val="ru-RU" w:eastAsia="ru-RU"/>
    </w:rPr>
  </w:style>
  <w:style w:type="paragraph" w:styleId="20">
    <w:name w:val="Body Text 2"/>
    <w:basedOn w:val="a"/>
    <w:link w:val="21"/>
    <w:uiPriority w:val="99"/>
    <w:semiHidden/>
    <w:unhideWhenUsed/>
    <w:rsid w:val="00AB6CCF"/>
    <w:pPr>
      <w:spacing w:after="120" w:line="480" w:lineRule="auto"/>
    </w:pPr>
  </w:style>
  <w:style w:type="character" w:customStyle="1" w:styleId="21">
    <w:name w:val="Основний текст 2 Знак"/>
    <w:basedOn w:val="a0"/>
    <w:link w:val="20"/>
    <w:uiPriority w:val="99"/>
    <w:semiHidden/>
    <w:rsid w:val="00AB6CCF"/>
    <w:rPr>
      <w:sz w:val="22"/>
      <w:szCs w:val="22"/>
      <w:lang w:val="uk-UA" w:eastAsia="uk-UA"/>
    </w:rPr>
  </w:style>
  <w:style w:type="character" w:customStyle="1" w:styleId="ab">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EBRD List Знак,заголовок 1.1 Знак,List Paragraph_Num123 Знак"/>
    <w:link w:val="aa"/>
    <w:uiPriority w:val="34"/>
    <w:qFormat/>
    <w:locked/>
    <w:rsid w:val="00AB6CCF"/>
    <w:rPr>
      <w:rFonts w:eastAsia="Calibri"/>
      <w:sz w:val="22"/>
      <w:szCs w:val="22"/>
      <w:lang w:val="en-US" w:eastAsia="uk-UA"/>
    </w:rPr>
  </w:style>
  <w:style w:type="paragraph" w:customStyle="1" w:styleId="ListParagraph1">
    <w:name w:val="List Paragraph1"/>
    <w:basedOn w:val="a"/>
    <w:rsid w:val="004140A7"/>
    <w:pPr>
      <w:ind w:left="720"/>
      <w:contextualSpacing/>
    </w:pPr>
    <w:rPr>
      <w:rFonts w:cs="Arial"/>
      <w:lang w:val="ru-RU" w:eastAsia="en-US"/>
    </w:rPr>
  </w:style>
  <w:style w:type="table" w:styleId="af7">
    <w:name w:val="Table Grid"/>
    <w:basedOn w:val="a1"/>
    <w:uiPriority w:val="39"/>
    <w:rsid w:val="00C01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2420"/>
    <w:pPr>
      <w:autoSpaceDE w:val="0"/>
      <w:autoSpaceDN w:val="0"/>
      <w:adjustRightInd w:val="0"/>
    </w:pPr>
    <w:rPr>
      <w:rFonts w:eastAsiaTheme="minorHAnsi"/>
      <w:color w:val="000000"/>
      <w:sz w:val="24"/>
      <w:szCs w:val="24"/>
      <w:lang w:eastAsia="en-US"/>
    </w:rPr>
  </w:style>
  <w:style w:type="character" w:customStyle="1" w:styleId="12">
    <w:name w:val="Незакрита згадка1"/>
    <w:basedOn w:val="a0"/>
    <w:uiPriority w:val="99"/>
    <w:semiHidden/>
    <w:unhideWhenUsed/>
    <w:rsid w:val="00CD06B7"/>
    <w:rPr>
      <w:color w:val="605E5C"/>
      <w:shd w:val="clear" w:color="auto" w:fill="E1DFDD"/>
    </w:rPr>
  </w:style>
  <w:style w:type="character" w:styleId="af8">
    <w:name w:val="FollowedHyperlink"/>
    <w:basedOn w:val="a0"/>
    <w:uiPriority w:val="99"/>
    <w:semiHidden/>
    <w:unhideWhenUsed/>
    <w:rsid w:val="00357976"/>
    <w:rPr>
      <w:color w:val="800080" w:themeColor="followedHyperlink"/>
      <w:u w:val="single"/>
    </w:rPr>
  </w:style>
  <w:style w:type="paragraph" w:customStyle="1" w:styleId="13">
    <w:name w:val="Обычный1"/>
    <w:qFormat/>
    <w:rsid w:val="00522541"/>
    <w:rPr>
      <w:rFonts w:ascii="Times New Roman" w:hAnsi="Times New Roman"/>
      <w:sz w:val="24"/>
    </w:rPr>
  </w:style>
  <w:style w:type="paragraph" w:customStyle="1" w:styleId="14">
    <w:name w:val="Абзац списку1"/>
    <w:basedOn w:val="13"/>
    <w:rsid w:val="00522541"/>
    <w:pPr>
      <w:ind w:left="720"/>
      <w:contextualSpacing/>
    </w:pPr>
    <w:rPr>
      <w:rFonts w:ascii="Calibri" w:hAnsi="Calibri"/>
      <w:sz w:val="22"/>
    </w:rPr>
  </w:style>
  <w:style w:type="character" w:customStyle="1" w:styleId="15">
    <w:name w:val="Неразрешенное упоминание1"/>
    <w:basedOn w:val="a0"/>
    <w:uiPriority w:val="99"/>
    <w:semiHidden/>
    <w:unhideWhenUsed/>
    <w:rsid w:val="004F038D"/>
    <w:rPr>
      <w:color w:val="605E5C"/>
      <w:shd w:val="clear" w:color="auto" w:fill="E1DFDD"/>
    </w:rPr>
  </w:style>
  <w:style w:type="paragraph" w:customStyle="1" w:styleId="rvps2">
    <w:name w:val="rvps2"/>
    <w:basedOn w:val="a"/>
    <w:rsid w:val="00A7345B"/>
    <w:pPr>
      <w:spacing w:before="100" w:beforeAutospacing="1" w:after="100" w:afterAutospacing="1" w:line="240" w:lineRule="auto"/>
    </w:pPr>
    <w:rPr>
      <w:rFonts w:ascii="Times New Roman" w:hAnsi="Times New Roman"/>
      <w:sz w:val="24"/>
      <w:szCs w:val="24"/>
      <w:u w:color="000000"/>
      <w:lang w:val="ru-RU" w:eastAsia="ru-RU"/>
    </w:rPr>
  </w:style>
  <w:style w:type="paragraph" w:styleId="af9">
    <w:name w:val="Body Text Indent"/>
    <w:basedOn w:val="a"/>
    <w:link w:val="afa"/>
    <w:uiPriority w:val="99"/>
    <w:unhideWhenUsed/>
    <w:rsid w:val="002B4FB9"/>
    <w:pPr>
      <w:spacing w:after="120"/>
      <w:ind w:left="283"/>
    </w:pPr>
  </w:style>
  <w:style w:type="character" w:customStyle="1" w:styleId="afa">
    <w:name w:val="Основний текст з відступом Знак"/>
    <w:basedOn w:val="a0"/>
    <w:link w:val="af9"/>
    <w:uiPriority w:val="99"/>
    <w:rsid w:val="002B4FB9"/>
    <w:rPr>
      <w:sz w:val="22"/>
      <w:szCs w:val="22"/>
      <w:lang w:val="uk-UA" w:eastAsia="uk-UA"/>
    </w:rPr>
  </w:style>
  <w:style w:type="character" w:customStyle="1" w:styleId="22">
    <w:name w:val="Неразрешенное упоминание2"/>
    <w:basedOn w:val="a0"/>
    <w:uiPriority w:val="99"/>
    <w:semiHidden/>
    <w:unhideWhenUsed/>
    <w:rsid w:val="009E19DD"/>
    <w:rPr>
      <w:color w:val="605E5C"/>
      <w:shd w:val="clear" w:color="auto" w:fill="E1DFDD"/>
    </w:rPr>
  </w:style>
  <w:style w:type="table" w:customStyle="1" w:styleId="16">
    <w:name w:val="Сітка таблиці1"/>
    <w:basedOn w:val="a1"/>
    <w:next w:val="af7"/>
    <w:uiPriority w:val="39"/>
    <w:rsid w:val="001348B1"/>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2199D"/>
    <w:rPr>
      <w:rFonts w:asciiTheme="majorHAnsi" w:eastAsiaTheme="majorEastAsia" w:hAnsiTheme="majorHAnsi" w:cstheme="majorBidi"/>
      <w:color w:val="243F60" w:themeColor="accent1" w:themeShade="7F"/>
      <w:sz w:val="24"/>
      <w:szCs w:val="24"/>
      <w:lang w:val="uk-UA" w:eastAsia="uk-UA"/>
    </w:rPr>
  </w:style>
  <w:style w:type="character" w:customStyle="1" w:styleId="a5">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4"/>
    <w:locked/>
    <w:rsid w:val="0002199D"/>
    <w:rPr>
      <w:rFonts w:ascii="Arial Unicode MS" w:eastAsia="Arial Unicode MS" w:hAnsi="Arial Unicode MS" w:cs="Arial Unicode MS"/>
      <w:sz w:val="24"/>
      <w:szCs w:val="24"/>
      <w:lang w:val="uk-UA"/>
    </w:rPr>
  </w:style>
  <w:style w:type="table" w:customStyle="1" w:styleId="50">
    <w:name w:val="5"/>
    <w:basedOn w:val="a1"/>
    <w:rsid w:val="0002199D"/>
    <w:pPr>
      <w:contextualSpacing/>
    </w:pPr>
    <w:rPr>
      <w:rFonts w:ascii="Times New Roman" w:hAnsi="Times New Roman"/>
      <w:color w:val="000000"/>
    </w:rPr>
    <w:tblPr>
      <w:tblStyleRowBandSize w:val="1"/>
      <w:tblStyleColBandSize w:val="1"/>
      <w:tblCellMar>
        <w:left w:w="115" w:type="dxa"/>
        <w:right w:w="115" w:type="dxa"/>
      </w:tblCellMar>
    </w:tblPr>
  </w:style>
  <w:style w:type="paragraph" w:customStyle="1" w:styleId="110">
    <w:name w:val="Стиль Заголовок 1 + не все прописные1"/>
    <w:basedOn w:val="1"/>
    <w:qFormat/>
    <w:rsid w:val="0002199D"/>
    <w:pPr>
      <w:widowControl/>
      <w:tabs>
        <w:tab w:val="num" w:pos="814"/>
      </w:tabs>
      <w:suppressAutoHyphens/>
      <w:spacing w:line="240" w:lineRule="auto"/>
      <w:ind w:left="1068"/>
      <w:jc w:val="both"/>
    </w:pPr>
    <w:rPr>
      <w:rFonts w:ascii="Times New Roman" w:hAnsi="Times New Roman"/>
      <w:bCs/>
      <w:color w:val="000000"/>
      <w:sz w:val="28"/>
      <w:szCs w:val="28"/>
      <w:lang w:val="uk-UA" w:eastAsia="zh-CN"/>
    </w:rPr>
  </w:style>
  <w:style w:type="paragraph" w:styleId="afb">
    <w:name w:val="header"/>
    <w:basedOn w:val="a"/>
    <w:link w:val="afc"/>
    <w:uiPriority w:val="99"/>
    <w:unhideWhenUsed/>
    <w:rsid w:val="0002199D"/>
    <w:pPr>
      <w:tabs>
        <w:tab w:val="center" w:pos="4819"/>
        <w:tab w:val="right" w:pos="9639"/>
      </w:tabs>
      <w:spacing w:after="0" w:line="240" w:lineRule="auto"/>
    </w:pPr>
  </w:style>
  <w:style w:type="character" w:customStyle="1" w:styleId="afc">
    <w:name w:val="Верхній колонтитул Знак"/>
    <w:basedOn w:val="a0"/>
    <w:link w:val="afb"/>
    <w:uiPriority w:val="99"/>
    <w:rsid w:val="0002199D"/>
    <w:rPr>
      <w:sz w:val="22"/>
      <w:szCs w:val="22"/>
      <w:lang w:val="uk-UA" w:eastAsia="uk-UA"/>
    </w:rPr>
  </w:style>
  <w:style w:type="paragraph" w:styleId="afd">
    <w:name w:val="footer"/>
    <w:basedOn w:val="a"/>
    <w:link w:val="afe"/>
    <w:uiPriority w:val="99"/>
    <w:unhideWhenUsed/>
    <w:rsid w:val="0002199D"/>
    <w:pPr>
      <w:tabs>
        <w:tab w:val="center" w:pos="4819"/>
        <w:tab w:val="right" w:pos="9639"/>
      </w:tabs>
      <w:spacing w:after="0" w:line="240" w:lineRule="auto"/>
    </w:pPr>
  </w:style>
  <w:style w:type="character" w:customStyle="1" w:styleId="afe">
    <w:name w:val="Нижній колонтитул Знак"/>
    <w:basedOn w:val="a0"/>
    <w:link w:val="afd"/>
    <w:uiPriority w:val="99"/>
    <w:rsid w:val="0002199D"/>
    <w:rPr>
      <w:sz w:val="22"/>
      <w:szCs w:val="22"/>
      <w:lang w:val="uk-UA" w:eastAsia="uk-UA"/>
    </w:rPr>
  </w:style>
  <w:style w:type="character" w:styleId="aff">
    <w:name w:val="Emphasis"/>
    <w:uiPriority w:val="20"/>
    <w:qFormat/>
    <w:rsid w:val="00E663B8"/>
    <w:rPr>
      <w:rFonts w:ascii="Times New Roman" w:hAnsi="Times New Roman" w:cs="Times New Roman" w:hint="default"/>
      <w:i/>
      <w:iCs/>
    </w:rPr>
  </w:style>
  <w:style w:type="character" w:customStyle="1" w:styleId="fontstyle01">
    <w:name w:val="fontstyle01"/>
    <w:basedOn w:val="a0"/>
    <w:qFormat/>
    <w:rsid w:val="00FD7876"/>
    <w:rPr>
      <w:rFonts w:ascii="ArialMT" w:hAnsi="ArialMT"/>
      <w:b w:val="0"/>
      <w:bCs w:val="0"/>
      <w:i w:val="0"/>
      <w:iCs w:val="0"/>
      <w:color w:val="000000"/>
      <w:sz w:val="24"/>
      <w:szCs w:val="24"/>
    </w:rPr>
  </w:style>
  <w:style w:type="character" w:customStyle="1" w:styleId="bold">
    <w:name w:val="bold"/>
    <w:basedOn w:val="a0"/>
    <w:rsid w:val="00FD7876"/>
  </w:style>
  <w:style w:type="paragraph" w:styleId="aff0">
    <w:name w:val="Revision"/>
    <w:hidden/>
    <w:uiPriority w:val="99"/>
    <w:semiHidden/>
    <w:rsid w:val="00E42540"/>
  </w:style>
  <w:style w:type="paragraph" w:styleId="aff1">
    <w:name w:val="No Spacing"/>
    <w:link w:val="aff2"/>
    <w:uiPriority w:val="1"/>
    <w:qFormat/>
    <w:rsid w:val="005A76F4"/>
  </w:style>
  <w:style w:type="paragraph" w:customStyle="1" w:styleId="HTML1">
    <w:name w:val="Стандартный HTML1"/>
    <w:aliases w:val=" Знак Знак,Стандартный HTML11,Знак Знак"/>
    <w:basedOn w:val="a"/>
    <w:qFormat/>
    <w:rsid w:val="0090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szCs w:val="20"/>
      <w:lang w:val="ru-RU" w:eastAsia="ru-RU"/>
    </w:rPr>
  </w:style>
  <w:style w:type="character" w:customStyle="1" w:styleId="111">
    <w:name w:val="Гиперссылка11"/>
    <w:qFormat/>
    <w:rsid w:val="00905E27"/>
    <w:rPr>
      <w:color w:val="0000FF"/>
      <w:sz w:val="22"/>
      <w:u w:val="single"/>
    </w:rPr>
  </w:style>
  <w:style w:type="character" w:styleId="aff3">
    <w:name w:val="Unresolved Mention"/>
    <w:basedOn w:val="a0"/>
    <w:uiPriority w:val="99"/>
    <w:semiHidden/>
    <w:unhideWhenUsed/>
    <w:rsid w:val="00905E27"/>
    <w:rPr>
      <w:color w:val="605E5C"/>
      <w:shd w:val="clear" w:color="auto" w:fill="E1DFDD"/>
    </w:rPr>
  </w:style>
  <w:style w:type="character" w:customStyle="1" w:styleId="aff2">
    <w:name w:val="Без інтервалів Знак"/>
    <w:link w:val="aff1"/>
    <w:uiPriority w:val="1"/>
    <w:locked/>
    <w:rsid w:val="00991507"/>
    <w:rPr>
      <w:sz w:val="22"/>
      <w:szCs w:val="22"/>
      <w:lang w:val="uk-UA" w:eastAsia="uk-UA"/>
    </w:rPr>
  </w:style>
  <w:style w:type="paragraph" w:customStyle="1" w:styleId="p1">
    <w:name w:val="p1"/>
    <w:basedOn w:val="a"/>
    <w:rsid w:val="00991507"/>
    <w:pPr>
      <w:spacing w:after="0" w:line="240" w:lineRule="auto"/>
    </w:pPr>
    <w:rPr>
      <w:rFonts w:ascii="Helvetica Neue" w:eastAsiaTheme="minorHAnsi" w:hAnsi="Helvetica Neue"/>
      <w:color w:val="454545"/>
      <w:sz w:val="18"/>
      <w:szCs w:val="18"/>
      <w:lang w:val="en-US" w:eastAsia="en-US"/>
    </w:rPr>
  </w:style>
  <w:style w:type="paragraph" w:customStyle="1" w:styleId="aff4">
    <w:name w:val="Знак Знак Знак Знак Знак Знак Знак Знак Знак Знак Знак Знак"/>
    <w:basedOn w:val="a"/>
    <w:rsid w:val="00595DA8"/>
    <w:pPr>
      <w:suppressAutoHyphens/>
      <w:spacing w:after="160" w:line="240" w:lineRule="exact"/>
    </w:pPr>
    <w:rPr>
      <w:rFonts w:ascii="Verdana" w:hAnsi="Verdana"/>
      <w:sz w:val="20"/>
      <w:szCs w:val="20"/>
      <w:lang w:val="en-US" w:eastAsia="en-US"/>
    </w:rPr>
  </w:style>
  <w:style w:type="paragraph" w:customStyle="1" w:styleId="0">
    <w:name w:val="Знак Знак Знак Знак Знак Знак Знак Знак Знак Знак Знак Знак0"/>
    <w:basedOn w:val="a"/>
    <w:rsid w:val="00C554F4"/>
    <w:pPr>
      <w:suppressAutoHyphens/>
      <w:spacing w:after="160" w:line="240" w:lineRule="exact"/>
    </w:pPr>
    <w:rPr>
      <w:rFonts w:ascii="Verdana" w:hAnsi="Verdana"/>
      <w:sz w:val="20"/>
      <w:szCs w:val="20"/>
      <w:lang w:val="en-US" w:eastAsia="en-US"/>
    </w:rPr>
  </w:style>
  <w:style w:type="paragraph" w:customStyle="1" w:styleId="17">
    <w:name w:val="Без интервала1"/>
    <w:uiPriority w:val="1"/>
    <w:qFormat/>
    <w:rsid w:val="00CA1F41"/>
    <w:pPr>
      <w:suppressAutoHyphens/>
    </w:pPr>
    <w:rPr>
      <w:rFonts w:eastAsia="Arial"/>
      <w:lang w:eastAsia="ar-SA"/>
    </w:rPr>
  </w:style>
  <w:style w:type="paragraph" w:styleId="aff5">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08" w:type="dxa"/>
        <w:right w:w="108"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top w:w="15" w:type="dxa"/>
        <w:left w:w="15" w:type="dxa"/>
        <w:bottom w:w="15" w:type="dxa"/>
        <w:right w:w="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top w:w="100" w:type="dxa"/>
        <w:left w:w="100" w:type="dxa"/>
        <w:bottom w:w="100" w:type="dxa"/>
        <w:right w:w="100"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paragraph" w:customStyle="1" w:styleId="Normal0">
    <w:name w:val="Normal0"/>
    <w:qFormat/>
    <w:rsid w:val="00EE04EC"/>
    <w:pPr>
      <w:spacing w:after="160" w:line="259" w:lineRule="auto"/>
    </w:pPr>
    <w:rPr>
      <w:rFonts w:cs="Times New Roman"/>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hc.org.ua" TargetMode="External"/><Relationship Id="rId18" Type="http://schemas.openxmlformats.org/officeDocument/2006/relationships/image" Target="media/image2.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childrenandbusiness.org/"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zakon.rada.gov.ua/laws/show/1700-18"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tender@phc.org.ua" TargetMode="External"/><Relationship Id="rId20" Type="http://schemas.openxmlformats.org/officeDocument/2006/relationships/hyperlink" Target="https://www.ispeakoutnow.org/home-pag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mailto:tender@phc.org.ua" TargetMode="External"/><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theglobalfund.org/media/6016/core_ethicsandconflictofinterest_policy_e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rostir.ua" TargetMode="External"/><Relationship Id="rId22" Type="http://schemas.openxmlformats.org/officeDocument/2006/relationships/hyperlink" Target="https://www.theglobalfund.org/media/3275/corporate_codeofconductforsuppliers_policy_en.pdf" TargetMode="External"/><Relationship Id="rId27"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2uwPa11fwtMZQTPQrloz2lkXg==">CgMxLjAyDmguajZzaXk3bWpwcHpsMg5oLmdtZXNlejZ1N3B5MTIOaC42eW1ucDloamw1djYyDmguanNodWh3cDRudTJyMg1oLm5tNTBvNXkzZnk1Mg1oLjd5c2s1NDMxOTdyMghoLmdqZGd4czIJaC4yczhleW8xMgloLjMwajB6bGwyCWguMTdkcDh2dTIOaC5iN2kwbTRtb3IxOWwyCWguNGQzNG9nODIJaC4xa3N2NHV2MgloLjQ0c2luaW8yCWguMmp4c3hxaDIJaC4zajJxcW0zMgloLjF5ODEwdHcyCWguM3pueXNoNzIJaC40aTdvamhwMgloLjJldDkycDAyCWguMnhjeXRwaTIIaC50eWpjd3QyCWguM2R5NnZrbTIJaC4xY2k5M3hiMgloLjF0M2g1c2YyDmguYnZyeTJiaGRqcWdrOAByITF3MklpTDU0UnBSeTdQaWc0VjZnX2FLNjB0d1o0WFNnZg==</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4BDF844-8C67-4BDA-AB29-97674EFE22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B794C6-41AB-4384-9C24-BA690A33414B}">
  <ds:schemaRefs>
    <ds:schemaRef ds:uri="http://schemas.microsoft.com/sharepoint/v3/contenttype/forms"/>
  </ds:schemaRefs>
</ds:datastoreItem>
</file>

<file path=customXml/itemProps4.xml><?xml version="1.0" encoding="utf-8"?>
<ds:datastoreItem xmlns:ds="http://schemas.openxmlformats.org/officeDocument/2006/customXml" ds:itemID="{2A12407D-5959-4CE7-BAF2-E9F2944ABC77}">
  <ds:schemaRefs>
    <ds:schemaRef ds:uri="http://schemas.openxmlformats.org/officeDocument/2006/bibliography"/>
  </ds:schemaRefs>
</ds:datastoreItem>
</file>

<file path=customXml/itemProps5.xml><?xml version="1.0" encoding="utf-8"?>
<ds:datastoreItem xmlns:ds="http://schemas.openxmlformats.org/officeDocument/2006/customXml" ds:itemID="{8096BC57-6F15-4030-8F0A-6AA9FBE7085F}">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docProps/app.xml><?xml version="1.0" encoding="utf-8"?>
<Properties xmlns="http://schemas.openxmlformats.org/officeDocument/2006/extended-properties" xmlns:vt="http://schemas.openxmlformats.org/officeDocument/2006/docPropsVTypes">
  <Template>Normal.dotm</Template>
  <TotalTime>1193</TotalTime>
  <Pages>33</Pages>
  <Words>60856</Words>
  <Characters>34688</Characters>
  <Application>Microsoft Office Word</Application>
  <DocSecurity>0</DocSecurity>
  <Lines>289</Lines>
  <Paragraphs>190</Paragraphs>
  <ScaleCrop>false</ScaleCrop>
  <HeadingPairs>
    <vt:vector size="2" baseType="variant">
      <vt:variant>
        <vt:lpstr>Назва</vt:lpstr>
      </vt:variant>
      <vt:variant>
        <vt:i4>1</vt:i4>
      </vt:variant>
    </vt:vector>
  </HeadingPairs>
  <TitlesOfParts>
    <vt:vector size="1" baseType="lpstr">
      <vt:lpstr/>
    </vt:vector>
  </TitlesOfParts>
  <Company>Public Health Center of the MOH of Ukraine</Company>
  <LinksUpToDate>false</LinksUpToDate>
  <CharactersWithSpaces>95354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Оксана Іванова</cp:lastModifiedBy>
  <cp:revision>207</cp:revision>
  <dcterms:created xsi:type="dcterms:W3CDTF">2025-05-15T14:44:00Z</dcterms:created>
  <dcterms:modified xsi:type="dcterms:W3CDTF">2026-10-23T11:02:00Z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