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F0C3A1" w14:textId="6067DEDA" w:rsidR="00823203" w:rsidRPr="00BB28D4" w:rsidRDefault="00B03E1F" w:rsidP="00BB28D4">
      <w:pPr>
        <w:pBdr>
          <w:top w:val="nil"/>
          <w:left w:val="nil"/>
          <w:bottom w:val="nil"/>
          <w:right w:val="nil"/>
          <w:between w:val="nil"/>
        </w:pBdr>
        <w:spacing w:after="0"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softHyphen/>
      </w:r>
      <w:r w:rsidR="00823203" w:rsidRPr="00BB28D4">
        <w:rPr>
          <w:rFonts w:ascii="Times New Roman" w:hAnsi="Times New Roman" w:cs="Times New Roman"/>
          <w:noProof/>
          <w:color w:val="000000"/>
          <w:sz w:val="24"/>
          <w:szCs w:val="24"/>
          <w:lang w:eastAsia="ru-RU"/>
        </w:rPr>
        <w:drawing>
          <wp:inline distT="0" distB="0" distL="114300" distR="114300" wp14:anchorId="5D16CCF7" wp14:editId="4EC21811">
            <wp:extent cx="419100" cy="60960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cstate="print"/>
                    <a:srcRect/>
                    <a:stretch>
                      <a:fillRect/>
                    </a:stretch>
                  </pic:blipFill>
                  <pic:spPr>
                    <a:xfrm>
                      <a:off x="0" y="0"/>
                      <a:ext cx="419100" cy="609600"/>
                    </a:xfrm>
                    <a:prstGeom prst="rect">
                      <a:avLst/>
                    </a:prstGeom>
                    <a:ln/>
                  </pic:spPr>
                </pic:pic>
              </a:graphicData>
            </a:graphic>
          </wp:inline>
        </w:drawing>
      </w:r>
    </w:p>
    <w:p w14:paraId="208DAD24" w14:textId="77777777" w:rsidR="00823203" w:rsidRPr="00BB28D4" w:rsidRDefault="00823203" w:rsidP="00BB28D4">
      <w:pPr>
        <w:pBdr>
          <w:top w:val="nil"/>
          <w:left w:val="nil"/>
          <w:bottom w:val="nil"/>
          <w:right w:val="nil"/>
          <w:between w:val="nil"/>
        </w:pBdr>
        <w:spacing w:after="0" w:line="240" w:lineRule="auto"/>
        <w:contextualSpacing/>
        <w:jc w:val="center"/>
        <w:rPr>
          <w:rFonts w:ascii="Times New Roman" w:hAnsi="Times New Roman" w:cs="Times New Roman"/>
          <w:color w:val="000000"/>
          <w:sz w:val="24"/>
          <w:szCs w:val="24"/>
        </w:rPr>
      </w:pPr>
      <w:r w:rsidRPr="00BB28D4">
        <w:rPr>
          <w:rFonts w:ascii="Times New Roman" w:hAnsi="Times New Roman" w:cs="Times New Roman"/>
          <w:b/>
          <w:color w:val="000000"/>
          <w:sz w:val="24"/>
          <w:szCs w:val="24"/>
        </w:rPr>
        <w:t>ДЕРЖАВНА УСТАНОВА</w:t>
      </w:r>
    </w:p>
    <w:p w14:paraId="7637F3A6" w14:textId="77777777" w:rsidR="00823203" w:rsidRPr="00BB28D4" w:rsidRDefault="00823203" w:rsidP="00BB28D4">
      <w:pPr>
        <w:pBdr>
          <w:top w:val="nil"/>
          <w:left w:val="nil"/>
          <w:bottom w:val="nil"/>
          <w:right w:val="nil"/>
          <w:between w:val="nil"/>
        </w:pBdr>
        <w:spacing w:after="0" w:line="240" w:lineRule="auto"/>
        <w:contextualSpacing/>
        <w:jc w:val="center"/>
        <w:rPr>
          <w:rFonts w:ascii="Times New Roman" w:hAnsi="Times New Roman" w:cs="Times New Roman"/>
          <w:color w:val="000000"/>
          <w:sz w:val="24"/>
          <w:szCs w:val="24"/>
        </w:rPr>
      </w:pPr>
      <w:r w:rsidRPr="00BB28D4">
        <w:rPr>
          <w:rFonts w:ascii="Times New Roman" w:hAnsi="Times New Roman" w:cs="Times New Roman"/>
          <w:b/>
          <w:color w:val="000000"/>
          <w:sz w:val="24"/>
          <w:szCs w:val="24"/>
        </w:rPr>
        <w:t xml:space="preserve">«ЦЕНТР ГРОМАДСЬКОГО ЗДОРОВ’Я </w:t>
      </w:r>
    </w:p>
    <w:p w14:paraId="5B8B22A3" w14:textId="77777777" w:rsidR="00823203" w:rsidRPr="00BB28D4" w:rsidRDefault="00823203" w:rsidP="00BB28D4">
      <w:pPr>
        <w:pBdr>
          <w:top w:val="nil"/>
          <w:left w:val="nil"/>
          <w:bottom w:val="nil"/>
          <w:right w:val="nil"/>
          <w:between w:val="nil"/>
        </w:pBdr>
        <w:spacing w:after="0" w:line="240" w:lineRule="auto"/>
        <w:contextualSpacing/>
        <w:jc w:val="center"/>
        <w:rPr>
          <w:rFonts w:ascii="Times New Roman" w:hAnsi="Times New Roman" w:cs="Times New Roman"/>
          <w:color w:val="000000"/>
          <w:sz w:val="24"/>
          <w:szCs w:val="24"/>
        </w:rPr>
      </w:pPr>
      <w:r w:rsidRPr="00BB28D4">
        <w:rPr>
          <w:rFonts w:ascii="Times New Roman" w:hAnsi="Times New Roman" w:cs="Times New Roman"/>
          <w:b/>
          <w:color w:val="000000"/>
          <w:sz w:val="24"/>
          <w:szCs w:val="24"/>
        </w:rPr>
        <w:t>МІНІСТЕРСТВА ОХОРОНИ ЗДОРОВ’Я УКРАЇНИ»</w:t>
      </w:r>
    </w:p>
    <w:p w14:paraId="03BCA075" w14:textId="140C12EE" w:rsidR="00823203" w:rsidRPr="00BB28D4" w:rsidRDefault="00823203" w:rsidP="00BB28D4">
      <w:pPr>
        <w:pBdr>
          <w:top w:val="nil"/>
          <w:left w:val="nil"/>
          <w:bottom w:val="nil"/>
          <w:right w:val="nil"/>
          <w:between w:val="nil"/>
        </w:pBdr>
        <w:spacing w:after="0" w:line="240" w:lineRule="auto"/>
        <w:contextualSpacing/>
        <w:jc w:val="center"/>
        <w:rPr>
          <w:rFonts w:ascii="Times New Roman" w:hAnsi="Times New Roman" w:cs="Times New Roman"/>
          <w:color w:val="000000"/>
          <w:sz w:val="24"/>
          <w:szCs w:val="24"/>
        </w:rPr>
      </w:pPr>
      <w:r w:rsidRPr="00BB28D4">
        <w:rPr>
          <w:rFonts w:ascii="Times New Roman" w:hAnsi="Times New Roman" w:cs="Times New Roman"/>
          <w:color w:val="000000"/>
          <w:sz w:val="24"/>
          <w:szCs w:val="24"/>
        </w:rPr>
        <w:t xml:space="preserve">вул. Ярославська, 41, м. Київ, </w:t>
      </w:r>
      <w:r w:rsidR="00186CAD" w:rsidRPr="00BB28D4">
        <w:rPr>
          <w:rFonts w:ascii="Times New Roman" w:hAnsi="Times New Roman" w:cs="Times New Roman"/>
          <w:color w:val="000000"/>
          <w:sz w:val="24"/>
          <w:szCs w:val="24"/>
        </w:rPr>
        <w:t>04071</w:t>
      </w:r>
      <w:r w:rsidRPr="00BB28D4">
        <w:rPr>
          <w:rFonts w:ascii="Times New Roman" w:hAnsi="Times New Roman" w:cs="Times New Roman"/>
          <w:color w:val="000000"/>
          <w:sz w:val="24"/>
          <w:szCs w:val="24"/>
        </w:rPr>
        <w:t xml:space="preserve">, </w:t>
      </w:r>
      <w:proofErr w:type="spellStart"/>
      <w:r w:rsidRPr="00BB28D4">
        <w:rPr>
          <w:rFonts w:ascii="Times New Roman" w:hAnsi="Times New Roman" w:cs="Times New Roman"/>
          <w:color w:val="000000"/>
          <w:sz w:val="24"/>
          <w:szCs w:val="24"/>
        </w:rPr>
        <w:t>тел</w:t>
      </w:r>
      <w:proofErr w:type="spellEnd"/>
      <w:r w:rsidRPr="00BB28D4">
        <w:rPr>
          <w:rFonts w:ascii="Times New Roman" w:hAnsi="Times New Roman" w:cs="Times New Roman"/>
          <w:color w:val="000000"/>
          <w:sz w:val="24"/>
          <w:szCs w:val="24"/>
        </w:rPr>
        <w:t xml:space="preserve">. (044) </w:t>
      </w:r>
      <w:r w:rsidR="00E21631" w:rsidRPr="00BB28D4">
        <w:rPr>
          <w:rFonts w:ascii="Times New Roman" w:hAnsi="Times New Roman" w:cs="Times New Roman"/>
          <w:color w:val="000000"/>
          <w:sz w:val="24"/>
          <w:szCs w:val="24"/>
        </w:rPr>
        <w:t>334-56-89</w:t>
      </w:r>
      <w:r w:rsidRPr="00BB28D4">
        <w:rPr>
          <w:rFonts w:ascii="Times New Roman" w:hAnsi="Times New Roman" w:cs="Times New Roman"/>
          <w:color w:val="000000"/>
          <w:sz w:val="24"/>
          <w:szCs w:val="24"/>
        </w:rPr>
        <w:t xml:space="preserve"> </w:t>
      </w:r>
    </w:p>
    <w:p w14:paraId="766468CA" w14:textId="77777777" w:rsidR="00823203" w:rsidRPr="00BB28D4" w:rsidRDefault="00823203" w:rsidP="00BB28D4">
      <w:pPr>
        <w:pBdr>
          <w:top w:val="nil"/>
          <w:left w:val="nil"/>
          <w:bottom w:val="single" w:sz="12" w:space="1" w:color="000000"/>
          <w:right w:val="nil"/>
          <w:between w:val="nil"/>
        </w:pBdr>
        <w:spacing w:after="0" w:line="240" w:lineRule="auto"/>
        <w:contextualSpacing/>
        <w:jc w:val="center"/>
        <w:rPr>
          <w:rFonts w:ascii="Times New Roman" w:hAnsi="Times New Roman" w:cs="Times New Roman"/>
          <w:color w:val="000000"/>
          <w:sz w:val="24"/>
          <w:szCs w:val="24"/>
        </w:rPr>
      </w:pPr>
      <w:r w:rsidRPr="00BB28D4">
        <w:rPr>
          <w:rFonts w:ascii="Times New Roman" w:hAnsi="Times New Roman" w:cs="Times New Roman"/>
          <w:color w:val="000000"/>
          <w:sz w:val="24"/>
          <w:szCs w:val="24"/>
        </w:rPr>
        <w:t>E-</w:t>
      </w:r>
      <w:proofErr w:type="spellStart"/>
      <w:r w:rsidRPr="00BB28D4">
        <w:rPr>
          <w:rFonts w:ascii="Times New Roman" w:hAnsi="Times New Roman" w:cs="Times New Roman"/>
          <w:color w:val="000000"/>
          <w:sz w:val="24"/>
          <w:szCs w:val="24"/>
        </w:rPr>
        <w:t>mail</w:t>
      </w:r>
      <w:proofErr w:type="spellEnd"/>
      <w:r w:rsidRPr="00BB28D4">
        <w:rPr>
          <w:rFonts w:ascii="Times New Roman" w:hAnsi="Times New Roman" w:cs="Times New Roman"/>
          <w:color w:val="000000"/>
          <w:sz w:val="24"/>
          <w:szCs w:val="24"/>
        </w:rPr>
        <w:t>: info@phc.org.ua, код ЄДРПОУ 40524109</w:t>
      </w:r>
    </w:p>
    <w:tbl>
      <w:tblPr>
        <w:tblW w:w="9781" w:type="dxa"/>
        <w:tblLayout w:type="fixed"/>
        <w:tblLook w:val="0000" w:firstRow="0" w:lastRow="0" w:firstColumn="0" w:lastColumn="0" w:noHBand="0" w:noVBand="0"/>
      </w:tblPr>
      <w:tblGrid>
        <w:gridCol w:w="9781"/>
      </w:tblGrid>
      <w:tr w:rsidR="00823203" w:rsidRPr="00BB28D4" w14:paraId="6EC56675" w14:textId="77777777" w:rsidTr="4F8EC8FB">
        <w:trPr>
          <w:trHeight w:val="673"/>
        </w:trPr>
        <w:tc>
          <w:tcPr>
            <w:tcW w:w="9781" w:type="dxa"/>
          </w:tcPr>
          <w:p w14:paraId="4A8E3AF5" w14:textId="77777777" w:rsidR="00044613" w:rsidRPr="00BB28D4" w:rsidRDefault="00044613" w:rsidP="00BB28D4">
            <w:pPr>
              <w:pBdr>
                <w:top w:val="nil"/>
                <w:left w:val="nil"/>
                <w:bottom w:val="nil"/>
                <w:right w:val="nil"/>
                <w:between w:val="nil"/>
              </w:pBdr>
              <w:spacing w:after="0" w:line="240" w:lineRule="auto"/>
              <w:contextualSpacing/>
              <w:jc w:val="center"/>
              <w:rPr>
                <w:rFonts w:ascii="Times New Roman" w:hAnsi="Times New Roman" w:cs="Times New Roman"/>
                <w:b/>
                <w:color w:val="000000" w:themeColor="text1"/>
                <w:sz w:val="24"/>
                <w:szCs w:val="24"/>
              </w:rPr>
            </w:pPr>
          </w:p>
          <w:p w14:paraId="759D3883" w14:textId="77777777" w:rsidR="00044613" w:rsidRPr="00BB28D4" w:rsidRDefault="00044613" w:rsidP="00BB28D4">
            <w:pPr>
              <w:spacing w:after="0" w:line="240" w:lineRule="auto"/>
              <w:ind w:left="5553"/>
              <w:rPr>
                <w:rFonts w:ascii="Times New Roman" w:eastAsia="Times New Roman" w:hAnsi="Times New Roman" w:cs="Times New Roman"/>
                <w:iCs/>
                <w:sz w:val="24"/>
                <w:szCs w:val="24"/>
              </w:rPr>
            </w:pPr>
            <w:r w:rsidRPr="00BB28D4">
              <w:rPr>
                <w:rFonts w:ascii="Times New Roman" w:eastAsia="Times New Roman" w:hAnsi="Times New Roman" w:cs="Times New Roman"/>
                <w:iCs/>
                <w:sz w:val="24"/>
                <w:szCs w:val="24"/>
              </w:rPr>
              <w:t>ЗАТВЕРДЖЕНО</w:t>
            </w:r>
          </w:p>
          <w:p w14:paraId="2B8DE2F1" w14:textId="77777777" w:rsidR="00044613" w:rsidRPr="00BB28D4" w:rsidRDefault="00044613" w:rsidP="00BB28D4">
            <w:pPr>
              <w:spacing w:after="0" w:line="240" w:lineRule="auto"/>
              <w:ind w:left="5553"/>
              <w:rPr>
                <w:rFonts w:ascii="Times New Roman" w:eastAsia="Times New Roman" w:hAnsi="Times New Roman" w:cs="Times New Roman"/>
                <w:iCs/>
                <w:sz w:val="24"/>
                <w:szCs w:val="24"/>
              </w:rPr>
            </w:pPr>
            <w:r w:rsidRPr="00BB28D4">
              <w:rPr>
                <w:rFonts w:ascii="Times New Roman" w:eastAsia="Times New Roman" w:hAnsi="Times New Roman" w:cs="Times New Roman"/>
                <w:iCs/>
                <w:sz w:val="24"/>
                <w:szCs w:val="24"/>
              </w:rPr>
              <w:t>Рішенням тендерного комітету</w:t>
            </w:r>
          </w:p>
          <w:p w14:paraId="7D47FA02" w14:textId="337F0026" w:rsidR="00044613" w:rsidRPr="00BB28D4" w:rsidRDefault="53F17634" w:rsidP="04AC9084">
            <w:pPr>
              <w:spacing w:after="0" w:line="240" w:lineRule="auto"/>
              <w:ind w:left="5553"/>
              <w:rPr>
                <w:rFonts w:ascii="Times New Roman" w:eastAsia="Times New Roman" w:hAnsi="Times New Roman" w:cs="Times New Roman"/>
                <w:sz w:val="24"/>
                <w:szCs w:val="24"/>
                <w:lang w:val="ru-RU"/>
              </w:rPr>
            </w:pPr>
            <w:r w:rsidRPr="4F8EC8FB">
              <w:rPr>
                <w:rFonts w:ascii="Times New Roman" w:eastAsia="Times New Roman" w:hAnsi="Times New Roman" w:cs="Times New Roman"/>
                <w:sz w:val="24"/>
                <w:szCs w:val="24"/>
              </w:rPr>
              <w:t xml:space="preserve">від </w:t>
            </w:r>
            <w:r w:rsidR="76F28686" w:rsidRPr="4F8EC8FB">
              <w:rPr>
                <w:rFonts w:ascii="Times New Roman" w:eastAsia="Times New Roman" w:hAnsi="Times New Roman" w:cs="Times New Roman"/>
                <w:sz w:val="24"/>
                <w:szCs w:val="24"/>
              </w:rPr>
              <w:t>«</w:t>
            </w:r>
            <w:r w:rsidR="00415430">
              <w:rPr>
                <w:rFonts w:ascii="Times New Roman" w:eastAsia="Times New Roman" w:hAnsi="Times New Roman" w:cs="Times New Roman"/>
                <w:sz w:val="24"/>
                <w:szCs w:val="24"/>
              </w:rPr>
              <w:t>06</w:t>
            </w:r>
            <w:r w:rsidR="76F28686" w:rsidRPr="4F8EC8FB">
              <w:rPr>
                <w:rFonts w:ascii="Times New Roman" w:eastAsia="Times New Roman" w:hAnsi="Times New Roman" w:cs="Times New Roman"/>
                <w:sz w:val="24"/>
                <w:szCs w:val="24"/>
              </w:rPr>
              <w:t>»</w:t>
            </w:r>
            <w:r w:rsidRPr="4F8EC8FB">
              <w:rPr>
                <w:rFonts w:ascii="Times New Roman" w:eastAsia="Times New Roman" w:hAnsi="Times New Roman" w:cs="Times New Roman"/>
                <w:sz w:val="24"/>
                <w:szCs w:val="24"/>
              </w:rPr>
              <w:t xml:space="preserve"> </w:t>
            </w:r>
            <w:r w:rsidR="00415430">
              <w:rPr>
                <w:rFonts w:ascii="Times New Roman" w:eastAsia="Times New Roman" w:hAnsi="Times New Roman" w:cs="Times New Roman"/>
                <w:sz w:val="24"/>
                <w:szCs w:val="24"/>
              </w:rPr>
              <w:t>серпня</w:t>
            </w:r>
            <w:r w:rsidR="63570D51" w:rsidRPr="4F8EC8FB">
              <w:rPr>
                <w:rFonts w:ascii="Times New Roman" w:eastAsia="Times New Roman" w:hAnsi="Times New Roman" w:cs="Times New Roman"/>
                <w:sz w:val="24"/>
                <w:szCs w:val="24"/>
              </w:rPr>
              <w:t xml:space="preserve"> </w:t>
            </w:r>
            <w:r w:rsidRPr="4F8EC8FB">
              <w:rPr>
                <w:rFonts w:ascii="Times New Roman" w:eastAsia="Times New Roman" w:hAnsi="Times New Roman" w:cs="Times New Roman"/>
                <w:sz w:val="24"/>
                <w:szCs w:val="24"/>
              </w:rPr>
              <w:t>202</w:t>
            </w:r>
            <w:r w:rsidR="76F28686" w:rsidRPr="4F8EC8FB">
              <w:rPr>
                <w:rFonts w:ascii="Times New Roman" w:eastAsia="Times New Roman" w:hAnsi="Times New Roman" w:cs="Times New Roman"/>
                <w:sz w:val="24"/>
                <w:szCs w:val="24"/>
              </w:rPr>
              <w:t>6</w:t>
            </w:r>
            <w:r w:rsidRPr="4F8EC8FB">
              <w:rPr>
                <w:rFonts w:ascii="Times New Roman" w:eastAsia="Times New Roman" w:hAnsi="Times New Roman" w:cs="Times New Roman"/>
                <w:sz w:val="24"/>
                <w:szCs w:val="24"/>
              </w:rPr>
              <w:t xml:space="preserve"> </w:t>
            </w:r>
            <w:r w:rsidRPr="00B56DD3">
              <w:rPr>
                <w:rFonts w:ascii="Times New Roman" w:eastAsia="Times New Roman" w:hAnsi="Times New Roman" w:cs="Times New Roman"/>
                <w:sz w:val="24"/>
                <w:szCs w:val="24"/>
              </w:rPr>
              <w:t xml:space="preserve">року </w:t>
            </w:r>
            <w:r w:rsidRPr="00522D8D">
              <w:rPr>
                <w:rFonts w:ascii="Times New Roman" w:eastAsia="Times New Roman" w:hAnsi="Times New Roman" w:cs="Times New Roman"/>
                <w:sz w:val="24"/>
                <w:szCs w:val="24"/>
              </w:rPr>
              <w:t>№</w:t>
            </w:r>
            <w:r w:rsidR="40C0F14A" w:rsidRPr="00522D8D">
              <w:rPr>
                <w:rFonts w:ascii="Times New Roman" w:eastAsia="Times New Roman" w:hAnsi="Times New Roman" w:cs="Times New Roman"/>
                <w:sz w:val="24"/>
                <w:szCs w:val="24"/>
              </w:rPr>
              <w:t xml:space="preserve"> </w:t>
            </w:r>
            <w:r w:rsidR="00522D8D">
              <w:rPr>
                <w:rFonts w:ascii="Times New Roman" w:eastAsia="Times New Roman" w:hAnsi="Times New Roman" w:cs="Times New Roman"/>
                <w:sz w:val="24"/>
                <w:szCs w:val="24"/>
              </w:rPr>
              <w:t>155</w:t>
            </w:r>
          </w:p>
          <w:p w14:paraId="433431DE" w14:textId="5A08983D" w:rsidR="00203374" w:rsidRPr="00203374" w:rsidRDefault="00203374" w:rsidP="00203374">
            <w:pPr>
              <w:spacing w:after="0" w:line="240" w:lineRule="auto"/>
              <w:ind w:left="5553"/>
              <w:rPr>
                <w:rFonts w:ascii="Times New Roman" w:eastAsia="Times New Roman" w:hAnsi="Times New Roman" w:cs="Times New Roman"/>
                <w:color w:val="000000"/>
                <w:sz w:val="24"/>
                <w:szCs w:val="24"/>
              </w:rPr>
            </w:pPr>
            <w:r w:rsidRPr="00203374">
              <w:rPr>
                <w:rFonts w:ascii="Times New Roman" w:eastAsia="Times New Roman" w:hAnsi="Times New Roman" w:cs="Times New Roman"/>
                <w:color w:val="000000"/>
                <w:sz w:val="24"/>
                <w:szCs w:val="24"/>
              </w:rPr>
              <w:t>Голов</w:t>
            </w:r>
            <w:r w:rsidR="00C613F0">
              <w:rPr>
                <w:rFonts w:ascii="Times New Roman" w:eastAsia="Times New Roman" w:hAnsi="Times New Roman" w:cs="Times New Roman"/>
                <w:color w:val="000000"/>
                <w:sz w:val="24"/>
                <w:szCs w:val="24"/>
              </w:rPr>
              <w:t>а</w:t>
            </w:r>
            <w:r w:rsidRPr="00203374">
              <w:rPr>
                <w:rFonts w:ascii="Times New Roman" w:eastAsia="Times New Roman" w:hAnsi="Times New Roman" w:cs="Times New Roman"/>
                <w:color w:val="000000"/>
                <w:sz w:val="24"/>
                <w:szCs w:val="24"/>
              </w:rPr>
              <w:t xml:space="preserve"> тендерного комітету</w:t>
            </w:r>
          </w:p>
          <w:p w14:paraId="4469E1D2" w14:textId="748DD4D2" w:rsidR="00203374" w:rsidRPr="00203374" w:rsidRDefault="00203374" w:rsidP="00203374">
            <w:pPr>
              <w:spacing w:after="0" w:line="240" w:lineRule="auto"/>
              <w:ind w:left="5553"/>
              <w:rPr>
                <w:rFonts w:ascii="Times New Roman" w:eastAsia="Times New Roman" w:hAnsi="Times New Roman" w:cs="Times New Roman"/>
                <w:iCs/>
                <w:sz w:val="24"/>
                <w:szCs w:val="24"/>
              </w:rPr>
            </w:pPr>
            <w:r w:rsidRPr="00203374">
              <w:rPr>
                <w:rFonts w:ascii="Times New Roman" w:eastAsia="Times New Roman" w:hAnsi="Times New Roman" w:cs="Times New Roman"/>
                <w:iCs/>
                <w:sz w:val="24"/>
                <w:szCs w:val="24"/>
              </w:rPr>
              <w:t>_____________</w:t>
            </w:r>
            <w:r w:rsidR="00C613F0">
              <w:rPr>
                <w:rFonts w:ascii="Times New Roman" w:eastAsia="Times New Roman" w:hAnsi="Times New Roman" w:cs="Times New Roman"/>
                <w:iCs/>
                <w:sz w:val="24"/>
                <w:szCs w:val="24"/>
              </w:rPr>
              <w:t>О.Ю. Вовченко</w:t>
            </w:r>
          </w:p>
          <w:p w14:paraId="169BB309" w14:textId="77777777" w:rsidR="00044613" w:rsidRPr="00BB28D4" w:rsidRDefault="00044613" w:rsidP="00BB28D4">
            <w:pPr>
              <w:spacing w:after="0" w:line="240" w:lineRule="auto"/>
              <w:jc w:val="center"/>
              <w:rPr>
                <w:rFonts w:ascii="Times New Roman" w:eastAsia="Times New Roman" w:hAnsi="Times New Roman" w:cs="Times New Roman"/>
                <w:b/>
                <w:sz w:val="24"/>
                <w:szCs w:val="24"/>
              </w:rPr>
            </w:pPr>
          </w:p>
          <w:p w14:paraId="2B47E4E5" w14:textId="77777777" w:rsidR="00044613" w:rsidRPr="00BB28D4" w:rsidRDefault="00044613" w:rsidP="00BB28D4">
            <w:pPr>
              <w:pBdr>
                <w:top w:val="nil"/>
                <w:left w:val="nil"/>
                <w:bottom w:val="nil"/>
                <w:right w:val="nil"/>
                <w:between w:val="nil"/>
              </w:pBdr>
              <w:spacing w:after="0" w:line="240" w:lineRule="auto"/>
              <w:contextualSpacing/>
              <w:jc w:val="center"/>
              <w:rPr>
                <w:rFonts w:ascii="Times New Roman" w:hAnsi="Times New Roman" w:cs="Times New Roman"/>
                <w:b/>
                <w:color w:val="000000" w:themeColor="text1"/>
                <w:sz w:val="24"/>
                <w:szCs w:val="24"/>
              </w:rPr>
            </w:pPr>
          </w:p>
          <w:p w14:paraId="277CAA6B" w14:textId="77777777" w:rsidR="00044613" w:rsidRPr="00BB28D4" w:rsidRDefault="00044613" w:rsidP="00BB28D4">
            <w:pPr>
              <w:pBdr>
                <w:top w:val="nil"/>
                <w:left w:val="nil"/>
                <w:bottom w:val="nil"/>
                <w:right w:val="nil"/>
                <w:between w:val="nil"/>
              </w:pBdr>
              <w:spacing w:after="0" w:line="240" w:lineRule="auto"/>
              <w:contextualSpacing/>
              <w:jc w:val="center"/>
              <w:rPr>
                <w:rFonts w:ascii="Times New Roman" w:hAnsi="Times New Roman" w:cs="Times New Roman"/>
                <w:b/>
                <w:color w:val="000000" w:themeColor="text1"/>
                <w:sz w:val="24"/>
                <w:szCs w:val="24"/>
              </w:rPr>
            </w:pPr>
          </w:p>
          <w:p w14:paraId="198825FD" w14:textId="77777777" w:rsidR="00044613" w:rsidRPr="00BB28D4" w:rsidRDefault="00044613" w:rsidP="00BB28D4">
            <w:pPr>
              <w:pBdr>
                <w:top w:val="nil"/>
                <w:left w:val="nil"/>
                <w:bottom w:val="nil"/>
                <w:right w:val="nil"/>
                <w:between w:val="nil"/>
              </w:pBdr>
              <w:spacing w:after="0" w:line="240" w:lineRule="auto"/>
              <w:contextualSpacing/>
              <w:jc w:val="center"/>
              <w:rPr>
                <w:rFonts w:ascii="Times New Roman" w:hAnsi="Times New Roman" w:cs="Times New Roman"/>
                <w:b/>
                <w:color w:val="000000" w:themeColor="text1"/>
                <w:sz w:val="24"/>
                <w:szCs w:val="24"/>
              </w:rPr>
            </w:pPr>
          </w:p>
          <w:p w14:paraId="2BE5A7E9" w14:textId="77777777" w:rsidR="00044613" w:rsidRPr="00BB28D4" w:rsidRDefault="00044613" w:rsidP="00BB28D4">
            <w:pPr>
              <w:pBdr>
                <w:top w:val="nil"/>
                <w:left w:val="nil"/>
                <w:bottom w:val="nil"/>
                <w:right w:val="nil"/>
                <w:between w:val="nil"/>
              </w:pBdr>
              <w:spacing w:after="0" w:line="240" w:lineRule="auto"/>
              <w:contextualSpacing/>
              <w:jc w:val="center"/>
              <w:rPr>
                <w:rFonts w:ascii="Times New Roman" w:hAnsi="Times New Roman" w:cs="Times New Roman"/>
                <w:b/>
                <w:color w:val="000000" w:themeColor="text1"/>
                <w:sz w:val="24"/>
                <w:szCs w:val="24"/>
              </w:rPr>
            </w:pPr>
          </w:p>
          <w:p w14:paraId="2ED67D9A" w14:textId="77777777" w:rsidR="00044613" w:rsidRPr="00BB28D4" w:rsidRDefault="00044613" w:rsidP="00BB28D4">
            <w:pPr>
              <w:pBdr>
                <w:top w:val="nil"/>
                <w:left w:val="nil"/>
                <w:bottom w:val="nil"/>
                <w:right w:val="nil"/>
                <w:between w:val="nil"/>
              </w:pBdr>
              <w:spacing w:after="0" w:line="240" w:lineRule="auto"/>
              <w:contextualSpacing/>
              <w:jc w:val="center"/>
              <w:rPr>
                <w:rFonts w:ascii="Times New Roman" w:hAnsi="Times New Roman" w:cs="Times New Roman"/>
                <w:b/>
                <w:color w:val="000000" w:themeColor="text1"/>
                <w:sz w:val="24"/>
                <w:szCs w:val="24"/>
              </w:rPr>
            </w:pPr>
          </w:p>
          <w:p w14:paraId="6FCF8D9D" w14:textId="77777777" w:rsidR="001A59F3" w:rsidRPr="00BB28D4" w:rsidRDefault="001A59F3" w:rsidP="00BB28D4">
            <w:pPr>
              <w:pBdr>
                <w:top w:val="nil"/>
                <w:left w:val="nil"/>
                <w:bottom w:val="nil"/>
                <w:right w:val="nil"/>
                <w:between w:val="nil"/>
              </w:pBdr>
              <w:spacing w:after="0" w:line="240" w:lineRule="auto"/>
              <w:contextualSpacing/>
              <w:jc w:val="center"/>
              <w:rPr>
                <w:rFonts w:ascii="Times New Roman" w:hAnsi="Times New Roman" w:cs="Times New Roman"/>
                <w:b/>
                <w:color w:val="000000" w:themeColor="text1"/>
                <w:sz w:val="24"/>
                <w:szCs w:val="24"/>
              </w:rPr>
            </w:pPr>
            <w:r w:rsidRPr="00BB28D4">
              <w:rPr>
                <w:rFonts w:ascii="Times New Roman" w:hAnsi="Times New Roman" w:cs="Times New Roman"/>
                <w:b/>
                <w:color w:val="000000" w:themeColor="text1"/>
                <w:sz w:val="24"/>
                <w:szCs w:val="24"/>
              </w:rPr>
              <w:t>ТЕНДЕРНА ДОКУМЕНТАЦІЯ</w:t>
            </w:r>
          </w:p>
          <w:p w14:paraId="0878B740" w14:textId="60B64227" w:rsidR="001A59F3" w:rsidRPr="00BB28D4" w:rsidRDefault="001A59F3" w:rsidP="00BB28D4">
            <w:pPr>
              <w:pBdr>
                <w:top w:val="nil"/>
                <w:left w:val="nil"/>
                <w:bottom w:val="nil"/>
                <w:right w:val="nil"/>
                <w:between w:val="nil"/>
              </w:pBdr>
              <w:spacing w:after="0" w:line="240" w:lineRule="auto"/>
              <w:contextualSpacing/>
              <w:jc w:val="center"/>
              <w:rPr>
                <w:rFonts w:ascii="Times New Roman" w:hAnsi="Times New Roman" w:cs="Times New Roman"/>
                <w:b/>
                <w:bCs/>
                <w:color w:val="000000" w:themeColor="text1"/>
                <w:sz w:val="24"/>
                <w:szCs w:val="24"/>
              </w:rPr>
            </w:pPr>
            <w:r w:rsidRPr="00BB28D4">
              <w:rPr>
                <w:rFonts w:ascii="Times New Roman" w:hAnsi="Times New Roman" w:cs="Times New Roman"/>
                <w:b/>
                <w:color w:val="000000" w:themeColor="text1"/>
                <w:sz w:val="24"/>
                <w:szCs w:val="24"/>
              </w:rPr>
              <w:t xml:space="preserve">щодо проведення процедури </w:t>
            </w:r>
            <w:r w:rsidR="005A2D2A" w:rsidRPr="00BB28D4">
              <w:rPr>
                <w:rFonts w:ascii="Times New Roman" w:hAnsi="Times New Roman" w:cs="Times New Roman"/>
                <w:b/>
                <w:color w:val="000000" w:themeColor="text1"/>
                <w:sz w:val="24"/>
                <w:szCs w:val="24"/>
              </w:rPr>
              <w:t>«</w:t>
            </w:r>
            <w:r w:rsidR="005A2D2A" w:rsidRPr="00BB28D4">
              <w:rPr>
                <w:rFonts w:ascii="Times New Roman" w:hAnsi="Times New Roman" w:cs="Times New Roman"/>
                <w:b/>
                <w:sz w:val="24"/>
                <w:szCs w:val="24"/>
              </w:rPr>
              <w:t>Відкриті торги</w:t>
            </w:r>
            <w:r w:rsidR="00975576" w:rsidRPr="00BB28D4">
              <w:rPr>
                <w:rFonts w:ascii="Times New Roman" w:hAnsi="Times New Roman" w:cs="Times New Roman"/>
                <w:b/>
                <w:sz w:val="24"/>
                <w:szCs w:val="24"/>
              </w:rPr>
              <w:t xml:space="preserve">» </w:t>
            </w:r>
            <w:r w:rsidRPr="00BB28D4">
              <w:rPr>
                <w:rFonts w:ascii="Times New Roman" w:hAnsi="Times New Roman" w:cs="Times New Roman"/>
                <w:b/>
                <w:sz w:val="24"/>
                <w:szCs w:val="24"/>
              </w:rPr>
              <w:t xml:space="preserve">згідно Внутрішніх процедур </w:t>
            </w:r>
            <w:proofErr w:type="spellStart"/>
            <w:r w:rsidRPr="00BB28D4">
              <w:rPr>
                <w:rFonts w:ascii="Times New Roman" w:hAnsi="Times New Roman" w:cs="Times New Roman"/>
                <w:b/>
                <w:sz w:val="24"/>
                <w:szCs w:val="24"/>
              </w:rPr>
              <w:t>закупівель</w:t>
            </w:r>
            <w:proofErr w:type="spellEnd"/>
            <w:r w:rsidRPr="00BB28D4">
              <w:rPr>
                <w:rFonts w:ascii="Times New Roman" w:hAnsi="Times New Roman" w:cs="Times New Roman"/>
                <w:b/>
                <w:sz w:val="24"/>
                <w:szCs w:val="24"/>
              </w:rPr>
              <w:t xml:space="preserve"> товарів, робіт і послуг, необхідних для виконання програм Глобального фонду для боротьби із СНІДом, туберкульозом та малярією</w:t>
            </w:r>
          </w:p>
          <w:p w14:paraId="1A1AC56E" w14:textId="77777777" w:rsidR="001A59F3" w:rsidRPr="00BB28D4" w:rsidRDefault="001A59F3" w:rsidP="00BB28D4">
            <w:pPr>
              <w:pBdr>
                <w:top w:val="nil"/>
                <w:left w:val="nil"/>
                <w:bottom w:val="nil"/>
                <w:right w:val="nil"/>
                <w:between w:val="nil"/>
              </w:pBdr>
              <w:spacing w:after="0" w:line="240" w:lineRule="auto"/>
              <w:contextualSpacing/>
              <w:jc w:val="center"/>
              <w:rPr>
                <w:rFonts w:ascii="Times New Roman" w:hAnsi="Times New Roman" w:cs="Times New Roman"/>
                <w:b/>
                <w:color w:val="000000" w:themeColor="text1"/>
                <w:sz w:val="24"/>
                <w:szCs w:val="24"/>
              </w:rPr>
            </w:pPr>
            <w:r w:rsidRPr="00BB28D4">
              <w:rPr>
                <w:rFonts w:ascii="Times New Roman" w:hAnsi="Times New Roman" w:cs="Times New Roman"/>
                <w:b/>
                <w:color w:val="000000" w:themeColor="text1"/>
                <w:sz w:val="24"/>
                <w:szCs w:val="24"/>
              </w:rPr>
              <w:t>за предметом</w:t>
            </w:r>
          </w:p>
          <w:p w14:paraId="3C10FE25" w14:textId="60516E58" w:rsidR="005E4B2C" w:rsidRPr="00F65820" w:rsidRDefault="00F65820" w:rsidP="00F65820">
            <w:pPr>
              <w:widowControl w:val="0"/>
              <w:autoSpaceDE w:val="0"/>
              <w:autoSpaceDN w:val="0"/>
              <w:adjustRightInd w:val="0"/>
              <w:spacing w:after="0" w:line="240" w:lineRule="auto"/>
              <w:contextualSpacing/>
              <w:jc w:val="center"/>
              <w:rPr>
                <w:rFonts w:ascii="Times New Roman" w:eastAsia="Times New Roman" w:hAnsi="Times New Roman" w:cs="Times New Roman"/>
                <w:b/>
                <w:bCs/>
                <w:i/>
                <w:sz w:val="24"/>
                <w:szCs w:val="24"/>
                <w:lang w:eastAsia="ru-RU"/>
              </w:rPr>
            </w:pPr>
            <w:r w:rsidRPr="00F65820">
              <w:rPr>
                <w:rFonts w:ascii="Times New Roman" w:eastAsia="Times New Roman" w:hAnsi="Times New Roman" w:cs="Times New Roman"/>
                <w:b/>
                <w:bCs/>
                <w:sz w:val="24"/>
                <w:szCs w:val="24"/>
                <w:lang w:eastAsia="ru-RU"/>
              </w:rPr>
              <w:t xml:space="preserve">ДК 021:2015:50420000-5 - Послуги з ремонту і технічного обслуговування медичного та хірургічного </w:t>
            </w:r>
            <w:r w:rsidRPr="00876B76">
              <w:rPr>
                <w:rFonts w:ascii="Times New Roman" w:eastAsia="Times New Roman" w:hAnsi="Times New Roman" w:cs="Times New Roman"/>
                <w:b/>
                <w:bCs/>
                <w:sz w:val="24"/>
                <w:szCs w:val="24"/>
                <w:lang w:eastAsia="ru-RU"/>
              </w:rPr>
              <w:t>обладнання (</w:t>
            </w:r>
            <w:r w:rsidR="00876B76" w:rsidRPr="00876B76">
              <w:rPr>
                <w:rFonts w:ascii="Times New Roman" w:eastAsia="Times New Roman" w:hAnsi="Times New Roman" w:cs="Times New Roman"/>
                <w:b/>
                <w:bCs/>
                <w:sz w:val="24"/>
                <w:szCs w:val="24"/>
                <w:lang w:eastAsia="ru-RU"/>
              </w:rPr>
              <w:t>Послуги з технічного обслуговування портативного рентгенівського обладнання REMEX-KA6</w:t>
            </w:r>
            <w:r w:rsidRPr="00876B76">
              <w:rPr>
                <w:rFonts w:ascii="Times New Roman" w:eastAsia="Times New Roman" w:hAnsi="Times New Roman" w:cs="Times New Roman"/>
                <w:b/>
                <w:bCs/>
                <w:sz w:val="24"/>
                <w:szCs w:val="24"/>
                <w:lang w:eastAsia="ru-RU"/>
              </w:rPr>
              <w:t>)</w:t>
            </w:r>
          </w:p>
          <w:p w14:paraId="136A4428" w14:textId="6CEEDE2B" w:rsidR="005E4B2C" w:rsidRPr="00BB28D4" w:rsidRDefault="005E4B2C" w:rsidP="00BB28D4">
            <w:pPr>
              <w:widowControl w:val="0"/>
              <w:autoSpaceDE w:val="0"/>
              <w:autoSpaceDN w:val="0"/>
              <w:adjustRightInd w:val="0"/>
              <w:spacing w:after="0" w:line="240" w:lineRule="auto"/>
              <w:contextualSpacing/>
              <w:rPr>
                <w:rFonts w:ascii="Times New Roman" w:hAnsi="Times New Roman" w:cs="Times New Roman"/>
                <w:b/>
                <w:color w:val="000000" w:themeColor="text1"/>
                <w:sz w:val="24"/>
                <w:szCs w:val="24"/>
              </w:rPr>
            </w:pPr>
          </w:p>
        </w:tc>
      </w:tr>
      <w:tr w:rsidR="00823203" w:rsidRPr="00BB28D4" w14:paraId="2EC53972" w14:textId="77777777" w:rsidTr="4F8EC8FB">
        <w:trPr>
          <w:trHeight w:val="2733"/>
        </w:trPr>
        <w:tc>
          <w:tcPr>
            <w:tcW w:w="9781" w:type="dxa"/>
          </w:tcPr>
          <w:p w14:paraId="60F504C7" w14:textId="49D9D0CC" w:rsidR="00823203" w:rsidRPr="00BB28D4" w:rsidRDefault="004A41EB" w:rsidP="00BB28D4">
            <w:pPr>
              <w:spacing w:after="0" w:line="240" w:lineRule="auto"/>
              <w:contextualSpacing/>
              <w:jc w:val="center"/>
              <w:rPr>
                <w:rFonts w:ascii="Times New Roman" w:hAnsi="Times New Roman" w:cs="Times New Roman"/>
                <w:bCs/>
                <w:color w:val="000000" w:themeColor="text1"/>
                <w:sz w:val="24"/>
                <w:szCs w:val="24"/>
              </w:rPr>
            </w:pPr>
            <w:r w:rsidRPr="00BB28D4">
              <w:rPr>
                <w:rFonts w:ascii="Times New Roman" w:hAnsi="Times New Roman" w:cs="Times New Roman"/>
                <w:color w:val="000000" w:themeColor="text1"/>
                <w:sz w:val="24"/>
                <w:szCs w:val="24"/>
                <w:lang w:eastAsia="ru-RU"/>
              </w:rPr>
              <w:t>Джерело фінансування</w:t>
            </w:r>
            <w:r w:rsidR="00044613" w:rsidRPr="00BB28D4">
              <w:rPr>
                <w:rFonts w:ascii="Times New Roman" w:hAnsi="Times New Roman" w:cs="Times New Roman"/>
                <w:color w:val="000000" w:themeColor="text1"/>
                <w:sz w:val="24"/>
                <w:szCs w:val="24"/>
                <w:lang w:eastAsia="ru-RU"/>
              </w:rPr>
              <w:t>:</w:t>
            </w:r>
            <w:r w:rsidRPr="00BB28D4">
              <w:rPr>
                <w:rFonts w:ascii="Times New Roman" w:hAnsi="Times New Roman" w:cs="Times New Roman"/>
                <w:color w:val="000000" w:themeColor="text1"/>
                <w:sz w:val="24"/>
                <w:szCs w:val="24"/>
                <w:lang w:eastAsia="ru-RU"/>
              </w:rPr>
              <w:t xml:space="preserve"> </w:t>
            </w:r>
            <w:r w:rsidR="006954D3" w:rsidRPr="00BB28D4">
              <w:rPr>
                <w:rFonts w:ascii="Times New Roman" w:hAnsi="Times New Roman" w:cs="Times New Roman"/>
                <w:color w:val="000000" w:themeColor="text1"/>
                <w:sz w:val="24"/>
                <w:szCs w:val="24"/>
                <w:lang w:eastAsia="ru-RU"/>
              </w:rPr>
              <w:t>за кошти Глобального фонду для боротьби зі СНІДом, туберкульозом та малярією «Стійка відповідь на епідемії ВІЛ і ТБ в умовах війни та відновлення України», згідно з Угодою про надання гранту між Державною установою «Центр громадського здоров’я Міністерства охорони здоров’я України» та Глобальним фондом № 3645 від 19.12.2023 року</w:t>
            </w:r>
          </w:p>
          <w:p w14:paraId="32C53304" w14:textId="77777777" w:rsidR="00823203" w:rsidRPr="00BB28D4" w:rsidRDefault="00823203" w:rsidP="00BB28D4">
            <w:pPr>
              <w:spacing w:after="0" w:line="240" w:lineRule="auto"/>
              <w:contextualSpacing/>
              <w:jc w:val="center"/>
              <w:rPr>
                <w:rFonts w:ascii="Times New Roman" w:hAnsi="Times New Roman" w:cs="Times New Roman"/>
                <w:bCs/>
                <w:color w:val="000000" w:themeColor="text1"/>
                <w:sz w:val="24"/>
                <w:szCs w:val="24"/>
              </w:rPr>
            </w:pPr>
          </w:p>
          <w:p w14:paraId="5242E96F" w14:textId="77777777" w:rsidR="00823203" w:rsidRPr="00BB28D4" w:rsidRDefault="00823203" w:rsidP="00BB28D4">
            <w:pPr>
              <w:spacing w:after="0" w:line="240" w:lineRule="auto"/>
              <w:contextualSpacing/>
              <w:jc w:val="center"/>
              <w:rPr>
                <w:rFonts w:ascii="Times New Roman" w:hAnsi="Times New Roman" w:cs="Times New Roman"/>
                <w:bCs/>
                <w:color w:val="000000" w:themeColor="text1"/>
                <w:sz w:val="24"/>
                <w:szCs w:val="24"/>
              </w:rPr>
            </w:pPr>
          </w:p>
          <w:p w14:paraId="46413AE5" w14:textId="77777777" w:rsidR="001A59F3" w:rsidRPr="00BB28D4" w:rsidRDefault="001A59F3" w:rsidP="00BB28D4">
            <w:pPr>
              <w:spacing w:after="0" w:line="240" w:lineRule="auto"/>
              <w:contextualSpacing/>
              <w:jc w:val="center"/>
              <w:rPr>
                <w:rFonts w:ascii="Times New Roman" w:hAnsi="Times New Roman" w:cs="Times New Roman"/>
                <w:bCs/>
                <w:color w:val="000000" w:themeColor="text1"/>
                <w:sz w:val="24"/>
                <w:szCs w:val="24"/>
              </w:rPr>
            </w:pPr>
          </w:p>
          <w:p w14:paraId="6C021E04" w14:textId="77777777" w:rsidR="00823203" w:rsidRPr="00BB28D4" w:rsidRDefault="00823203" w:rsidP="00BB28D4">
            <w:pPr>
              <w:spacing w:after="0" w:line="240" w:lineRule="auto"/>
              <w:contextualSpacing/>
              <w:jc w:val="center"/>
              <w:rPr>
                <w:rFonts w:ascii="Times New Roman" w:hAnsi="Times New Roman" w:cs="Times New Roman"/>
                <w:bCs/>
                <w:color w:val="000000" w:themeColor="text1"/>
                <w:sz w:val="24"/>
                <w:szCs w:val="24"/>
              </w:rPr>
            </w:pPr>
          </w:p>
          <w:p w14:paraId="473678C0" w14:textId="77777777" w:rsidR="00FC6461" w:rsidRPr="00BB28D4" w:rsidRDefault="00FC6461" w:rsidP="00BB28D4">
            <w:pPr>
              <w:spacing w:after="0" w:line="240" w:lineRule="auto"/>
              <w:contextualSpacing/>
              <w:jc w:val="center"/>
              <w:rPr>
                <w:rFonts w:ascii="Times New Roman" w:hAnsi="Times New Roman" w:cs="Times New Roman"/>
                <w:bCs/>
                <w:color w:val="000000" w:themeColor="text1"/>
                <w:sz w:val="24"/>
                <w:szCs w:val="24"/>
              </w:rPr>
            </w:pPr>
          </w:p>
          <w:p w14:paraId="4D1925F8" w14:textId="77777777" w:rsidR="00FC6461" w:rsidRPr="00BB28D4" w:rsidRDefault="00FC6461" w:rsidP="00BB28D4">
            <w:pPr>
              <w:spacing w:after="0" w:line="240" w:lineRule="auto"/>
              <w:contextualSpacing/>
              <w:jc w:val="center"/>
              <w:rPr>
                <w:rFonts w:ascii="Times New Roman" w:hAnsi="Times New Roman" w:cs="Times New Roman"/>
                <w:bCs/>
                <w:color w:val="000000" w:themeColor="text1"/>
                <w:sz w:val="24"/>
                <w:szCs w:val="24"/>
              </w:rPr>
            </w:pPr>
          </w:p>
          <w:p w14:paraId="1E89133B" w14:textId="77777777" w:rsidR="00FC6461" w:rsidRPr="00BB28D4" w:rsidRDefault="00FC6461" w:rsidP="00BB28D4">
            <w:pPr>
              <w:spacing w:after="0" w:line="240" w:lineRule="auto"/>
              <w:contextualSpacing/>
              <w:jc w:val="center"/>
              <w:rPr>
                <w:rFonts w:ascii="Times New Roman" w:hAnsi="Times New Roman" w:cs="Times New Roman"/>
                <w:bCs/>
                <w:color w:val="000000" w:themeColor="text1"/>
                <w:sz w:val="24"/>
                <w:szCs w:val="24"/>
              </w:rPr>
            </w:pPr>
          </w:p>
          <w:p w14:paraId="7E0BEA7A" w14:textId="77777777" w:rsidR="00FC6461" w:rsidRPr="00BB28D4" w:rsidRDefault="00FC6461" w:rsidP="00BB28D4">
            <w:pPr>
              <w:spacing w:after="0" w:line="240" w:lineRule="auto"/>
              <w:contextualSpacing/>
              <w:jc w:val="center"/>
              <w:rPr>
                <w:rFonts w:ascii="Times New Roman" w:hAnsi="Times New Roman" w:cs="Times New Roman"/>
                <w:bCs/>
                <w:color w:val="000000" w:themeColor="text1"/>
                <w:sz w:val="24"/>
                <w:szCs w:val="24"/>
              </w:rPr>
            </w:pPr>
          </w:p>
          <w:p w14:paraId="7308AB53" w14:textId="77777777" w:rsidR="00FC6461" w:rsidRPr="00BB28D4" w:rsidRDefault="00FC6461" w:rsidP="00BB28D4">
            <w:pPr>
              <w:spacing w:after="0" w:line="240" w:lineRule="auto"/>
              <w:contextualSpacing/>
              <w:jc w:val="center"/>
              <w:rPr>
                <w:rFonts w:ascii="Times New Roman" w:hAnsi="Times New Roman" w:cs="Times New Roman"/>
                <w:bCs/>
                <w:color w:val="000000" w:themeColor="text1"/>
                <w:sz w:val="24"/>
                <w:szCs w:val="24"/>
              </w:rPr>
            </w:pPr>
          </w:p>
          <w:p w14:paraId="03E92BB5" w14:textId="77777777" w:rsidR="00FC6461" w:rsidRPr="00BB28D4" w:rsidRDefault="00FC6461" w:rsidP="00BB28D4">
            <w:pPr>
              <w:spacing w:after="0" w:line="240" w:lineRule="auto"/>
              <w:contextualSpacing/>
              <w:jc w:val="center"/>
              <w:rPr>
                <w:rFonts w:ascii="Times New Roman" w:hAnsi="Times New Roman" w:cs="Times New Roman"/>
                <w:bCs/>
                <w:color w:val="000000" w:themeColor="text1"/>
                <w:sz w:val="24"/>
                <w:szCs w:val="24"/>
              </w:rPr>
            </w:pPr>
          </w:p>
          <w:p w14:paraId="2E4F2BFE" w14:textId="77777777" w:rsidR="00FC6461" w:rsidRPr="00BB28D4" w:rsidRDefault="00FC6461" w:rsidP="00BB28D4">
            <w:pPr>
              <w:spacing w:after="0" w:line="240" w:lineRule="auto"/>
              <w:contextualSpacing/>
              <w:jc w:val="center"/>
              <w:rPr>
                <w:rFonts w:ascii="Times New Roman" w:hAnsi="Times New Roman" w:cs="Times New Roman"/>
                <w:bCs/>
                <w:color w:val="000000" w:themeColor="text1"/>
                <w:sz w:val="24"/>
                <w:szCs w:val="24"/>
              </w:rPr>
            </w:pPr>
          </w:p>
          <w:p w14:paraId="6FA9C9E7" w14:textId="77777777" w:rsidR="00FC6461" w:rsidRPr="00BB28D4" w:rsidRDefault="00FC6461" w:rsidP="00BB28D4">
            <w:pPr>
              <w:spacing w:after="0" w:line="240" w:lineRule="auto"/>
              <w:contextualSpacing/>
              <w:jc w:val="center"/>
              <w:rPr>
                <w:rFonts w:ascii="Times New Roman" w:hAnsi="Times New Roman" w:cs="Times New Roman"/>
                <w:bCs/>
                <w:color w:val="000000" w:themeColor="text1"/>
                <w:sz w:val="24"/>
                <w:szCs w:val="24"/>
              </w:rPr>
            </w:pPr>
          </w:p>
          <w:p w14:paraId="072169A2" w14:textId="77777777" w:rsidR="00FC6461" w:rsidRPr="00BB28D4" w:rsidRDefault="00FC6461" w:rsidP="00BB28D4">
            <w:pPr>
              <w:spacing w:after="0" w:line="240" w:lineRule="auto"/>
              <w:contextualSpacing/>
              <w:jc w:val="center"/>
              <w:rPr>
                <w:rFonts w:ascii="Times New Roman" w:hAnsi="Times New Roman" w:cs="Times New Roman"/>
                <w:bCs/>
                <w:color w:val="000000" w:themeColor="text1"/>
                <w:sz w:val="24"/>
                <w:szCs w:val="24"/>
              </w:rPr>
            </w:pPr>
          </w:p>
          <w:p w14:paraId="10BABBCD" w14:textId="77777777" w:rsidR="00FC6461" w:rsidRPr="00BB28D4" w:rsidRDefault="00FC6461" w:rsidP="00BB28D4">
            <w:pPr>
              <w:spacing w:after="0" w:line="240" w:lineRule="auto"/>
              <w:contextualSpacing/>
              <w:jc w:val="center"/>
              <w:rPr>
                <w:rFonts w:ascii="Times New Roman" w:hAnsi="Times New Roman" w:cs="Times New Roman"/>
                <w:bCs/>
                <w:color w:val="000000" w:themeColor="text1"/>
                <w:sz w:val="24"/>
                <w:szCs w:val="24"/>
              </w:rPr>
            </w:pPr>
          </w:p>
          <w:p w14:paraId="28465F5D" w14:textId="2C11035F" w:rsidR="00823203" w:rsidRPr="00BB28D4" w:rsidRDefault="00823203" w:rsidP="00BB28D4">
            <w:pPr>
              <w:spacing w:after="0" w:line="240" w:lineRule="auto"/>
              <w:contextualSpacing/>
              <w:jc w:val="center"/>
              <w:rPr>
                <w:rFonts w:ascii="Times New Roman" w:hAnsi="Times New Roman" w:cs="Times New Roman"/>
                <w:bCs/>
                <w:color w:val="000000" w:themeColor="text1"/>
                <w:sz w:val="24"/>
                <w:szCs w:val="24"/>
              </w:rPr>
            </w:pPr>
            <w:r w:rsidRPr="00BB28D4">
              <w:rPr>
                <w:rFonts w:ascii="Times New Roman" w:hAnsi="Times New Roman" w:cs="Times New Roman"/>
                <w:bCs/>
                <w:color w:val="000000" w:themeColor="text1"/>
                <w:sz w:val="24"/>
                <w:szCs w:val="24"/>
              </w:rPr>
              <w:t>м. Київ 202</w:t>
            </w:r>
            <w:r w:rsidR="00D03757">
              <w:rPr>
                <w:rFonts w:ascii="Times New Roman" w:hAnsi="Times New Roman" w:cs="Times New Roman"/>
                <w:bCs/>
                <w:color w:val="000000" w:themeColor="text1"/>
                <w:sz w:val="24"/>
                <w:szCs w:val="24"/>
              </w:rPr>
              <w:t>6</w:t>
            </w:r>
          </w:p>
        </w:tc>
      </w:tr>
    </w:tbl>
    <w:p w14:paraId="5F3988E7" w14:textId="77777777" w:rsidR="00823203" w:rsidRPr="00BB28D4" w:rsidRDefault="00823203" w:rsidP="00BB28D4">
      <w:pPr>
        <w:spacing w:after="0"/>
        <w:contextualSpacing/>
        <w:rPr>
          <w:rFonts w:ascii="Times New Roman" w:hAnsi="Times New Roman" w:cs="Times New Roman"/>
          <w:sz w:val="24"/>
          <w:szCs w:val="24"/>
        </w:rPr>
      </w:pPr>
      <w:r w:rsidRPr="00BB28D4">
        <w:rPr>
          <w:rFonts w:ascii="Times New Roman" w:hAnsi="Times New Roman" w:cs="Times New Roman"/>
          <w:sz w:val="24"/>
          <w:szCs w:val="24"/>
        </w:rPr>
        <w:br w:type="page"/>
      </w:r>
    </w:p>
    <w:tbl>
      <w:tblPr>
        <w:tblpPr w:leftFromText="180" w:rightFromText="180" w:vertAnchor="text" w:tblpXSpec="center" w:tblpY="1"/>
        <w:tblOverlap w:val="never"/>
        <w:tblW w:w="9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835"/>
        <w:gridCol w:w="6090"/>
      </w:tblGrid>
      <w:tr w:rsidR="00823203" w:rsidRPr="00BB28D4" w14:paraId="45B95C7B" w14:textId="77777777" w:rsidTr="4F8EC8FB">
        <w:trPr>
          <w:trHeight w:val="416"/>
        </w:trPr>
        <w:tc>
          <w:tcPr>
            <w:tcW w:w="704" w:type="dxa"/>
            <w:vAlign w:val="center"/>
          </w:tcPr>
          <w:p w14:paraId="7464DEDB" w14:textId="77777777" w:rsidR="00823203" w:rsidRPr="00BB28D4" w:rsidRDefault="00823203"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lastRenderedPageBreak/>
              <w:t>№</w:t>
            </w:r>
          </w:p>
        </w:tc>
        <w:tc>
          <w:tcPr>
            <w:tcW w:w="8925" w:type="dxa"/>
            <w:gridSpan w:val="2"/>
            <w:vAlign w:val="center"/>
          </w:tcPr>
          <w:p w14:paraId="5CC67D14" w14:textId="77777777" w:rsidR="00823203" w:rsidRPr="00BB28D4" w:rsidRDefault="00823203" w:rsidP="00BB28D4">
            <w:pPr>
              <w:spacing w:after="0" w:line="240" w:lineRule="auto"/>
              <w:contextualSpacing/>
              <w:jc w:val="center"/>
              <w:rPr>
                <w:rFonts w:ascii="Times New Roman" w:eastAsia="Times New Roman" w:hAnsi="Times New Roman" w:cs="Times New Roman"/>
                <w:b/>
                <w:sz w:val="24"/>
                <w:szCs w:val="24"/>
              </w:rPr>
            </w:pPr>
            <w:r w:rsidRPr="00BB28D4">
              <w:rPr>
                <w:rFonts w:ascii="Times New Roman" w:eastAsia="Times New Roman" w:hAnsi="Times New Roman" w:cs="Times New Roman"/>
                <w:b/>
                <w:sz w:val="24"/>
                <w:szCs w:val="24"/>
              </w:rPr>
              <w:t>Розділ 1. Загальні положення</w:t>
            </w:r>
          </w:p>
        </w:tc>
      </w:tr>
      <w:tr w:rsidR="00823203" w:rsidRPr="00BB28D4" w14:paraId="793626E8" w14:textId="77777777" w:rsidTr="4F8EC8FB">
        <w:trPr>
          <w:trHeight w:val="845"/>
        </w:trPr>
        <w:tc>
          <w:tcPr>
            <w:tcW w:w="704" w:type="dxa"/>
          </w:tcPr>
          <w:p w14:paraId="0E111800" w14:textId="4F90D066" w:rsidR="00823203" w:rsidRPr="00BB28D4" w:rsidRDefault="005D7595"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color w:val="000000"/>
                <w:sz w:val="24"/>
                <w:szCs w:val="24"/>
              </w:rPr>
              <w:t>1</w:t>
            </w:r>
            <w:r w:rsidR="00823203" w:rsidRPr="00BB28D4">
              <w:rPr>
                <w:rFonts w:ascii="Times New Roman" w:eastAsia="Times New Roman" w:hAnsi="Times New Roman" w:cs="Times New Roman"/>
                <w:color w:val="000000"/>
                <w:sz w:val="24"/>
                <w:szCs w:val="24"/>
              </w:rPr>
              <w:t>.1</w:t>
            </w:r>
          </w:p>
        </w:tc>
        <w:tc>
          <w:tcPr>
            <w:tcW w:w="2835" w:type="dxa"/>
          </w:tcPr>
          <w:p w14:paraId="40D267E1" w14:textId="73DCA3F5" w:rsidR="00823203" w:rsidRPr="00BB28D4" w:rsidRDefault="005D7595" w:rsidP="00BB28D4">
            <w:pPr>
              <w:spacing w:after="0" w:line="240" w:lineRule="auto"/>
              <w:contextualSpacing/>
              <w:rPr>
                <w:rFonts w:ascii="Times New Roman" w:eastAsia="Times New Roman" w:hAnsi="Times New Roman" w:cs="Times New Roman"/>
                <w:sz w:val="24"/>
                <w:szCs w:val="24"/>
              </w:rPr>
            </w:pPr>
            <w:r w:rsidRPr="00BB28D4">
              <w:rPr>
                <w:rFonts w:ascii="Times New Roman" w:eastAsia="Times New Roman" w:hAnsi="Times New Roman" w:cs="Times New Roman"/>
                <w:color w:val="000000"/>
                <w:sz w:val="24"/>
                <w:szCs w:val="24"/>
              </w:rPr>
              <w:t>П</w:t>
            </w:r>
            <w:r w:rsidR="00823203" w:rsidRPr="00BB28D4">
              <w:rPr>
                <w:rFonts w:ascii="Times New Roman" w:eastAsia="Times New Roman" w:hAnsi="Times New Roman" w:cs="Times New Roman"/>
                <w:color w:val="000000"/>
                <w:sz w:val="24"/>
                <w:szCs w:val="24"/>
              </w:rPr>
              <w:t>овне найменування</w:t>
            </w:r>
          </w:p>
        </w:tc>
        <w:tc>
          <w:tcPr>
            <w:tcW w:w="6090" w:type="dxa"/>
          </w:tcPr>
          <w:p w14:paraId="62E7FF33" w14:textId="2A8CA679" w:rsidR="00823203" w:rsidRPr="00BB28D4" w:rsidRDefault="00823203" w:rsidP="00BB28D4">
            <w:pPr>
              <w:spacing w:after="0" w:line="240" w:lineRule="auto"/>
              <w:contextualSpacing/>
              <w:jc w:val="both"/>
              <w:rPr>
                <w:rFonts w:ascii="Times New Roman" w:eastAsia="Times New Roman" w:hAnsi="Times New Roman" w:cs="Times New Roman"/>
                <w:sz w:val="24"/>
                <w:szCs w:val="24"/>
              </w:rPr>
            </w:pPr>
            <w:r w:rsidRPr="00BB28D4">
              <w:rPr>
                <w:rFonts w:ascii="Times New Roman" w:hAnsi="Times New Roman" w:cs="Times New Roman"/>
                <w:color w:val="000000" w:themeColor="text1"/>
                <w:sz w:val="24"/>
                <w:szCs w:val="24"/>
              </w:rPr>
              <w:t xml:space="preserve">Державна установа «Центр громадського здоров’я Міністерства охорони здоров’я України» (далі – Замовник або </w:t>
            </w:r>
            <w:r w:rsidR="009D5AC8" w:rsidRPr="00BB28D4">
              <w:rPr>
                <w:rFonts w:ascii="Times New Roman" w:hAnsi="Times New Roman" w:cs="Times New Roman"/>
                <w:color w:val="000000" w:themeColor="text1"/>
                <w:sz w:val="24"/>
                <w:szCs w:val="24"/>
              </w:rPr>
              <w:t>Центр</w:t>
            </w:r>
            <w:r w:rsidRPr="00BB28D4">
              <w:rPr>
                <w:rFonts w:ascii="Times New Roman" w:hAnsi="Times New Roman" w:cs="Times New Roman"/>
                <w:color w:val="000000" w:themeColor="text1"/>
                <w:sz w:val="24"/>
                <w:szCs w:val="24"/>
              </w:rPr>
              <w:t>)</w:t>
            </w:r>
            <w:r w:rsidR="00ED319F" w:rsidRPr="00BB28D4">
              <w:rPr>
                <w:rFonts w:ascii="Times New Roman" w:hAnsi="Times New Roman" w:cs="Times New Roman"/>
                <w:color w:val="000000" w:themeColor="text1"/>
                <w:sz w:val="24"/>
                <w:szCs w:val="24"/>
              </w:rPr>
              <w:t>.</w:t>
            </w:r>
          </w:p>
        </w:tc>
      </w:tr>
      <w:tr w:rsidR="00823203" w:rsidRPr="00BB28D4" w14:paraId="4E6D381B" w14:textId="77777777" w:rsidTr="4F8EC8FB">
        <w:trPr>
          <w:trHeight w:val="353"/>
        </w:trPr>
        <w:tc>
          <w:tcPr>
            <w:tcW w:w="704" w:type="dxa"/>
          </w:tcPr>
          <w:p w14:paraId="2D7F9B40" w14:textId="34EA5F07" w:rsidR="00823203" w:rsidRPr="00BB28D4" w:rsidRDefault="005D7595"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color w:val="000000"/>
                <w:sz w:val="24"/>
                <w:szCs w:val="24"/>
              </w:rPr>
              <w:t>1</w:t>
            </w:r>
            <w:r w:rsidR="00823203" w:rsidRPr="00BB28D4">
              <w:rPr>
                <w:rFonts w:ascii="Times New Roman" w:eastAsia="Times New Roman" w:hAnsi="Times New Roman" w:cs="Times New Roman"/>
                <w:color w:val="000000"/>
                <w:sz w:val="24"/>
                <w:szCs w:val="24"/>
              </w:rPr>
              <w:t>.2</w:t>
            </w:r>
          </w:p>
        </w:tc>
        <w:tc>
          <w:tcPr>
            <w:tcW w:w="2835" w:type="dxa"/>
          </w:tcPr>
          <w:p w14:paraId="1373C197" w14:textId="60DE4669" w:rsidR="00823203" w:rsidRPr="00BB28D4" w:rsidRDefault="005D7595" w:rsidP="00BB28D4">
            <w:pPr>
              <w:spacing w:after="0" w:line="240" w:lineRule="auto"/>
              <w:contextualSpacing/>
              <w:rPr>
                <w:rFonts w:ascii="Times New Roman" w:eastAsia="Times New Roman" w:hAnsi="Times New Roman" w:cs="Times New Roman"/>
                <w:sz w:val="24"/>
                <w:szCs w:val="24"/>
              </w:rPr>
            </w:pPr>
            <w:r w:rsidRPr="00BB28D4">
              <w:rPr>
                <w:rFonts w:ascii="Times New Roman" w:eastAsia="Times New Roman" w:hAnsi="Times New Roman" w:cs="Times New Roman"/>
                <w:color w:val="000000"/>
                <w:sz w:val="24"/>
                <w:szCs w:val="24"/>
              </w:rPr>
              <w:t>М</w:t>
            </w:r>
            <w:r w:rsidR="00823203" w:rsidRPr="00BB28D4">
              <w:rPr>
                <w:rFonts w:ascii="Times New Roman" w:eastAsia="Times New Roman" w:hAnsi="Times New Roman" w:cs="Times New Roman"/>
                <w:color w:val="000000"/>
                <w:sz w:val="24"/>
                <w:szCs w:val="24"/>
              </w:rPr>
              <w:t>ісцезнаходження</w:t>
            </w:r>
          </w:p>
        </w:tc>
        <w:tc>
          <w:tcPr>
            <w:tcW w:w="6090" w:type="dxa"/>
          </w:tcPr>
          <w:p w14:paraId="72309FBE" w14:textId="05816E0B" w:rsidR="00823203" w:rsidRPr="00BB28D4" w:rsidRDefault="00823203" w:rsidP="00BB28D4">
            <w:pPr>
              <w:spacing w:after="0" w:line="240" w:lineRule="auto"/>
              <w:ind w:firstLine="42"/>
              <w:contextualSpacing/>
              <w:rPr>
                <w:rFonts w:ascii="Times New Roman" w:hAnsi="Times New Roman" w:cs="Times New Roman"/>
                <w:color w:val="000000" w:themeColor="text1"/>
                <w:sz w:val="24"/>
                <w:szCs w:val="24"/>
              </w:rPr>
            </w:pPr>
            <w:r w:rsidRPr="00BB28D4">
              <w:rPr>
                <w:rFonts w:ascii="Times New Roman" w:hAnsi="Times New Roman" w:cs="Times New Roman"/>
                <w:color w:val="000000" w:themeColor="text1"/>
                <w:sz w:val="24"/>
                <w:szCs w:val="24"/>
              </w:rPr>
              <w:t xml:space="preserve">04071, м. Київ, вул. </w:t>
            </w:r>
            <w:r w:rsidR="005104F4" w:rsidRPr="00BB28D4">
              <w:rPr>
                <w:rFonts w:ascii="Times New Roman" w:hAnsi="Times New Roman" w:cs="Times New Roman"/>
                <w:color w:val="000000" w:themeColor="text1"/>
                <w:sz w:val="24"/>
                <w:szCs w:val="24"/>
              </w:rPr>
              <w:t>Ярославська 41</w:t>
            </w:r>
            <w:r w:rsidR="00ED319F" w:rsidRPr="00BB28D4">
              <w:rPr>
                <w:rFonts w:ascii="Times New Roman" w:hAnsi="Times New Roman" w:cs="Times New Roman"/>
                <w:color w:val="000000" w:themeColor="text1"/>
                <w:sz w:val="24"/>
                <w:szCs w:val="24"/>
              </w:rPr>
              <w:t>.</w:t>
            </w:r>
          </w:p>
        </w:tc>
      </w:tr>
      <w:tr w:rsidR="00823203" w:rsidRPr="00BB28D4" w14:paraId="77088B4B" w14:textId="77777777" w:rsidTr="4F8EC8FB">
        <w:trPr>
          <w:trHeight w:val="1119"/>
        </w:trPr>
        <w:tc>
          <w:tcPr>
            <w:tcW w:w="704" w:type="dxa"/>
          </w:tcPr>
          <w:p w14:paraId="4F0E35DB" w14:textId="718B3345" w:rsidR="00823203" w:rsidRPr="00BB28D4" w:rsidRDefault="005D7595"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color w:val="000000"/>
                <w:sz w:val="24"/>
                <w:szCs w:val="24"/>
              </w:rPr>
              <w:t>1</w:t>
            </w:r>
            <w:r w:rsidR="00823203" w:rsidRPr="00BB28D4">
              <w:rPr>
                <w:rFonts w:ascii="Times New Roman" w:eastAsia="Times New Roman" w:hAnsi="Times New Roman" w:cs="Times New Roman"/>
                <w:color w:val="000000"/>
                <w:sz w:val="24"/>
                <w:szCs w:val="24"/>
              </w:rPr>
              <w:t>.3</w:t>
            </w:r>
          </w:p>
        </w:tc>
        <w:tc>
          <w:tcPr>
            <w:tcW w:w="2835" w:type="dxa"/>
          </w:tcPr>
          <w:p w14:paraId="6F34E86D" w14:textId="0974B4F8" w:rsidR="00823203" w:rsidRPr="00BB28D4" w:rsidRDefault="005D7595" w:rsidP="00BB28D4">
            <w:pPr>
              <w:spacing w:after="0" w:line="240" w:lineRule="auto"/>
              <w:contextualSpacing/>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highlight w:val="white"/>
              </w:rPr>
              <w:t>П</w:t>
            </w:r>
            <w:r w:rsidR="00823203" w:rsidRPr="00BB28D4">
              <w:rPr>
                <w:rFonts w:ascii="Times New Roman" w:eastAsia="Times New Roman" w:hAnsi="Times New Roman" w:cs="Times New Roman"/>
                <w:sz w:val="24"/>
                <w:szCs w:val="24"/>
                <w:highlight w:val="white"/>
              </w:rPr>
              <w:t xml:space="preserve">різвище, ім’я та по батькові, посада та електронна адреса однієї чи кількох посадових осіб </w:t>
            </w:r>
            <w:r w:rsidR="00F21A21" w:rsidRPr="00BB28D4">
              <w:rPr>
                <w:rFonts w:ascii="Times New Roman" w:eastAsia="Times New Roman" w:hAnsi="Times New Roman" w:cs="Times New Roman"/>
                <w:sz w:val="24"/>
                <w:szCs w:val="24"/>
                <w:highlight w:val="white"/>
              </w:rPr>
              <w:t>З</w:t>
            </w:r>
            <w:r w:rsidR="00823203" w:rsidRPr="00BB28D4">
              <w:rPr>
                <w:rFonts w:ascii="Times New Roman" w:eastAsia="Times New Roman" w:hAnsi="Times New Roman" w:cs="Times New Roman"/>
                <w:sz w:val="24"/>
                <w:szCs w:val="24"/>
                <w:highlight w:val="white"/>
              </w:rPr>
              <w:t>амовника, уповноважених здійснювати зв’язок з учасниками</w:t>
            </w:r>
          </w:p>
        </w:tc>
        <w:tc>
          <w:tcPr>
            <w:tcW w:w="6090" w:type="dxa"/>
          </w:tcPr>
          <w:p w14:paraId="1FB25C00" w14:textId="77777777" w:rsidR="001A62C5" w:rsidRPr="00BB28D4" w:rsidRDefault="001A62C5" w:rsidP="00BB2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bCs/>
                <w:color w:val="000000" w:themeColor="text1"/>
                <w:sz w:val="24"/>
                <w:szCs w:val="24"/>
              </w:rPr>
            </w:pPr>
            <w:r w:rsidRPr="00BB28D4">
              <w:rPr>
                <w:rFonts w:ascii="Times New Roman" w:hAnsi="Times New Roman" w:cs="Times New Roman"/>
                <w:b/>
                <w:bCs/>
                <w:color w:val="000000" w:themeColor="text1"/>
                <w:sz w:val="24"/>
                <w:szCs w:val="24"/>
              </w:rPr>
              <w:t xml:space="preserve">З питань технічної специфікації: </w:t>
            </w:r>
          </w:p>
          <w:p w14:paraId="38994459" w14:textId="062A68CA" w:rsidR="005E4B2C" w:rsidRPr="0075568D" w:rsidRDefault="00006E26" w:rsidP="0075568D">
            <w:pPr>
              <w:pBdr>
                <w:top w:val="nil"/>
                <w:left w:val="nil"/>
                <w:bottom w:val="nil"/>
                <w:right w:val="nil"/>
                <w:between w:val="nil"/>
              </w:pBdr>
              <w:tabs>
                <w:tab w:val="left" w:pos="709"/>
                <w:tab w:val="left" w:pos="1134"/>
              </w:tabs>
              <w:spacing w:after="0" w:line="240" w:lineRule="auto"/>
              <w:jc w:val="both"/>
              <w:rPr>
                <w:rFonts w:ascii="Times New Roman" w:eastAsia="Times New Roman" w:hAnsi="Times New Roman" w:cs="Times New Roman"/>
                <w:color w:val="000000"/>
                <w:sz w:val="24"/>
                <w:szCs w:val="24"/>
              </w:rPr>
            </w:pPr>
            <w:proofErr w:type="spellStart"/>
            <w:r w:rsidRPr="003A076B">
              <w:rPr>
                <w:rFonts w:ascii="Times New Roman" w:eastAsia="Times New Roman" w:hAnsi="Times New Roman" w:cs="Times New Roman"/>
                <w:color w:val="000000"/>
                <w:sz w:val="24"/>
                <w:szCs w:val="24"/>
              </w:rPr>
              <w:t>Россовська</w:t>
            </w:r>
            <w:proofErr w:type="spellEnd"/>
            <w:r w:rsidRPr="003A076B">
              <w:rPr>
                <w:rFonts w:ascii="Times New Roman" w:eastAsia="Times New Roman" w:hAnsi="Times New Roman" w:cs="Times New Roman"/>
                <w:color w:val="000000"/>
                <w:sz w:val="24"/>
                <w:szCs w:val="24"/>
              </w:rPr>
              <w:t xml:space="preserve"> Оксана</w:t>
            </w:r>
            <w:r w:rsidR="002D22F2" w:rsidRPr="003A076B">
              <w:rPr>
                <w:rFonts w:ascii="Times New Roman" w:eastAsia="Times New Roman" w:hAnsi="Times New Roman" w:cs="Times New Roman"/>
                <w:color w:val="000000"/>
                <w:sz w:val="24"/>
                <w:szCs w:val="24"/>
              </w:rPr>
              <w:t xml:space="preserve"> В</w:t>
            </w:r>
            <w:r w:rsidR="003A076B" w:rsidRPr="003A076B">
              <w:rPr>
                <w:rFonts w:ascii="Times New Roman" w:eastAsia="Times New Roman" w:hAnsi="Times New Roman" w:cs="Times New Roman"/>
                <w:color w:val="000000"/>
                <w:sz w:val="24"/>
                <w:szCs w:val="24"/>
              </w:rPr>
              <w:t>олодимирівна</w:t>
            </w:r>
            <w:r w:rsidR="002D22F2" w:rsidRPr="00545068">
              <w:rPr>
                <w:rFonts w:ascii="Times New Roman" w:eastAsia="Times New Roman" w:hAnsi="Times New Roman" w:cs="Times New Roman"/>
                <w:color w:val="000000"/>
                <w:sz w:val="24"/>
                <w:szCs w:val="24"/>
              </w:rPr>
              <w:t xml:space="preserve"> -</w:t>
            </w:r>
            <w:r w:rsidRPr="00006E26">
              <w:rPr>
                <w:rFonts w:ascii="Times New Roman" w:eastAsia="Times New Roman" w:hAnsi="Times New Roman" w:cs="Times New Roman"/>
                <w:color w:val="000000"/>
                <w:sz w:val="24"/>
                <w:szCs w:val="24"/>
              </w:rPr>
              <w:t xml:space="preserve"> головний фахівець з управління та протидії туберкульозу відділу управління та протидії туберкульозу</w:t>
            </w:r>
            <w:r w:rsidR="002D22F2" w:rsidRPr="00545068">
              <w:rPr>
                <w:rFonts w:ascii="Times New Roman" w:eastAsia="Times New Roman" w:hAnsi="Times New Roman" w:cs="Times New Roman"/>
                <w:color w:val="000000"/>
                <w:sz w:val="24"/>
                <w:szCs w:val="24"/>
              </w:rPr>
              <w:t>.</w:t>
            </w:r>
          </w:p>
          <w:p w14:paraId="65DD4F79" w14:textId="4F4545CC" w:rsidR="00866ADE" w:rsidRPr="00BB28D4" w:rsidRDefault="00ED319F" w:rsidP="00BB2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color w:val="000000" w:themeColor="text1"/>
                <w:sz w:val="24"/>
                <w:szCs w:val="24"/>
                <w:lang w:val="ru-RU"/>
              </w:rPr>
            </w:pPr>
            <w:hyperlink r:id="rId12" w:history="1">
              <w:r w:rsidRPr="00BB28D4">
                <w:rPr>
                  <w:rFonts w:ascii="Times New Roman" w:hAnsi="Times New Roman" w:cs="Times New Roman"/>
                  <w:color w:val="000000" w:themeColor="text1"/>
                  <w:sz w:val="24"/>
                  <w:szCs w:val="24"/>
                </w:rPr>
                <w:t>тел.:</w:t>
              </w:r>
              <w:hyperlink r:id="rId13">
                <w:r w:rsidR="0075568D" w:rsidRPr="00545068">
                  <w:rPr>
                    <w:rFonts w:ascii="Times New Roman" w:eastAsia="Times New Roman" w:hAnsi="Times New Roman" w:cs="Times New Roman"/>
                    <w:color w:val="000000"/>
                    <w:sz w:val="24"/>
                    <w:szCs w:val="24"/>
                  </w:rPr>
                  <w:t> +38 (096)</w:t>
                </w:r>
              </w:hyperlink>
              <w:r w:rsidR="00006E26">
                <w:rPr>
                  <w:rFonts w:ascii="Times New Roman" w:eastAsia="Times New Roman" w:hAnsi="Times New Roman" w:cs="Times New Roman"/>
                  <w:color w:val="000000"/>
                  <w:sz w:val="24"/>
                  <w:szCs w:val="24"/>
                </w:rPr>
                <w:t>396-13-21</w:t>
              </w:r>
            </w:hyperlink>
            <w:r w:rsidR="008519CB" w:rsidRPr="00BB28D4">
              <w:rPr>
                <w:rFonts w:ascii="Times New Roman" w:hAnsi="Times New Roman" w:cs="Times New Roman"/>
                <w:color w:val="000000" w:themeColor="text1"/>
                <w:sz w:val="24"/>
                <w:szCs w:val="24"/>
              </w:rPr>
              <w:t>.</w:t>
            </w:r>
          </w:p>
          <w:p w14:paraId="75B88556" w14:textId="77777777" w:rsidR="001A62C5" w:rsidRPr="0075568D" w:rsidRDefault="001A62C5" w:rsidP="00BB2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bCs/>
                <w:color w:val="000000" w:themeColor="text1"/>
                <w:sz w:val="24"/>
                <w:szCs w:val="24"/>
              </w:rPr>
            </w:pPr>
            <w:r w:rsidRPr="0075568D">
              <w:rPr>
                <w:rFonts w:ascii="Times New Roman" w:hAnsi="Times New Roman" w:cs="Times New Roman"/>
                <w:b/>
                <w:bCs/>
                <w:color w:val="000000" w:themeColor="text1"/>
                <w:sz w:val="24"/>
                <w:szCs w:val="24"/>
              </w:rPr>
              <w:t>З питань проведення процедури закупівлі:</w:t>
            </w:r>
          </w:p>
          <w:p w14:paraId="24F999DD" w14:textId="77777777" w:rsidR="0075568D" w:rsidRDefault="0075568D" w:rsidP="00BB2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color w:val="000000"/>
                <w:sz w:val="24"/>
                <w:szCs w:val="24"/>
              </w:rPr>
            </w:pPr>
            <w:r w:rsidRPr="00545068">
              <w:rPr>
                <w:rFonts w:ascii="Times New Roman" w:eastAsia="Times New Roman" w:hAnsi="Times New Roman" w:cs="Times New Roman"/>
                <w:color w:val="000000"/>
                <w:sz w:val="24"/>
                <w:szCs w:val="24"/>
              </w:rPr>
              <w:t xml:space="preserve">Гріцина Карина – </w:t>
            </w:r>
            <w:r>
              <w:rPr>
                <w:rFonts w:ascii="Times New Roman" w:eastAsia="Times New Roman" w:hAnsi="Times New Roman" w:cs="Times New Roman"/>
                <w:color w:val="000000"/>
                <w:sz w:val="24"/>
                <w:szCs w:val="24"/>
              </w:rPr>
              <w:t>ф</w:t>
            </w:r>
            <w:r w:rsidRPr="00545068">
              <w:rPr>
                <w:rFonts w:ascii="Times New Roman" w:eastAsia="Times New Roman" w:hAnsi="Times New Roman" w:cs="Times New Roman"/>
                <w:color w:val="000000"/>
                <w:sz w:val="24"/>
                <w:szCs w:val="24"/>
              </w:rPr>
              <w:t xml:space="preserve">ахівець з </w:t>
            </w:r>
            <w:proofErr w:type="spellStart"/>
            <w:r w:rsidRPr="00545068">
              <w:rPr>
                <w:rFonts w:ascii="Times New Roman" w:eastAsia="Times New Roman" w:hAnsi="Times New Roman" w:cs="Times New Roman"/>
                <w:color w:val="000000"/>
                <w:sz w:val="24"/>
                <w:szCs w:val="24"/>
              </w:rPr>
              <w:t>закупівель</w:t>
            </w:r>
            <w:proofErr w:type="spellEnd"/>
            <w:r w:rsidRPr="00545068">
              <w:rPr>
                <w:rFonts w:ascii="Times New Roman" w:eastAsia="Times New Roman" w:hAnsi="Times New Roman" w:cs="Times New Roman"/>
                <w:color w:val="000000"/>
                <w:sz w:val="24"/>
                <w:szCs w:val="24"/>
              </w:rPr>
              <w:t xml:space="preserve"> та постачань </w:t>
            </w:r>
            <w:r>
              <w:rPr>
                <w:rFonts w:ascii="Times New Roman" w:eastAsia="Times New Roman" w:hAnsi="Times New Roman" w:cs="Times New Roman"/>
                <w:color w:val="000000"/>
                <w:sz w:val="24"/>
                <w:szCs w:val="24"/>
              </w:rPr>
              <w:t>в</w:t>
            </w:r>
            <w:r w:rsidRPr="00545068">
              <w:rPr>
                <w:rFonts w:ascii="Times New Roman" w:eastAsia="Times New Roman" w:hAnsi="Times New Roman" w:cs="Times New Roman"/>
                <w:color w:val="000000"/>
                <w:sz w:val="24"/>
                <w:szCs w:val="24"/>
              </w:rPr>
              <w:t xml:space="preserve">ідділу </w:t>
            </w:r>
            <w:proofErr w:type="spellStart"/>
            <w:r w:rsidRPr="00545068">
              <w:rPr>
                <w:rFonts w:ascii="Times New Roman" w:eastAsia="Times New Roman" w:hAnsi="Times New Roman" w:cs="Times New Roman"/>
                <w:color w:val="000000"/>
                <w:sz w:val="24"/>
                <w:szCs w:val="24"/>
              </w:rPr>
              <w:t>закупівель</w:t>
            </w:r>
            <w:proofErr w:type="spellEnd"/>
            <w:r>
              <w:rPr>
                <w:rFonts w:ascii="Times New Roman" w:eastAsia="Times New Roman" w:hAnsi="Times New Roman" w:cs="Times New Roman"/>
                <w:color w:val="000000"/>
                <w:sz w:val="24"/>
                <w:szCs w:val="24"/>
              </w:rPr>
              <w:t xml:space="preserve"> та постачань</w:t>
            </w:r>
          </w:p>
          <w:p w14:paraId="4B45ED3F" w14:textId="16906DE2" w:rsidR="005E4B2C" w:rsidRDefault="005E4B2C" w:rsidP="00BB2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color w:val="000000" w:themeColor="text1"/>
                <w:sz w:val="24"/>
                <w:szCs w:val="24"/>
              </w:rPr>
            </w:pPr>
            <w:hyperlink r:id="rId14" w:history="1">
              <w:proofErr w:type="spellStart"/>
              <w:r w:rsidRPr="00BB28D4">
                <w:rPr>
                  <w:rFonts w:ascii="Times New Roman" w:hAnsi="Times New Roman" w:cs="Times New Roman"/>
                  <w:color w:val="000000" w:themeColor="text1"/>
                  <w:sz w:val="24"/>
                  <w:szCs w:val="24"/>
                </w:rPr>
                <w:t>тел</w:t>
              </w:r>
              <w:proofErr w:type="spellEnd"/>
              <w:r w:rsidRPr="00BB28D4">
                <w:rPr>
                  <w:rFonts w:ascii="Times New Roman" w:hAnsi="Times New Roman" w:cs="Times New Roman"/>
                  <w:color w:val="000000" w:themeColor="text1"/>
                  <w:sz w:val="24"/>
                  <w:szCs w:val="24"/>
                </w:rPr>
                <w:t>.:</w:t>
              </w:r>
              <w:r w:rsidRPr="005936E8">
                <w:rPr>
                  <w:rFonts w:ascii="Times New Roman" w:hAnsi="Times New Roman" w:cs="Times New Roman"/>
                  <w:color w:val="000000" w:themeColor="text1"/>
                  <w:sz w:val="24"/>
                  <w:szCs w:val="24"/>
                </w:rPr>
                <w:t xml:space="preserve"> </w:t>
              </w:r>
              <w:r w:rsidR="005936E8" w:rsidRPr="005936E8">
                <w:rPr>
                  <w:rFonts w:ascii="Times New Roman" w:hAnsi="Times New Roman" w:cs="Times New Roman"/>
                  <w:color w:val="000000" w:themeColor="text1"/>
                  <w:sz w:val="24"/>
                  <w:szCs w:val="24"/>
                </w:rPr>
                <w:t xml:space="preserve"> +38 (044)</w:t>
              </w:r>
              <w:r w:rsidR="0075568D">
                <w:rPr>
                  <w:rFonts w:ascii="Times New Roman" w:hAnsi="Times New Roman" w:cs="Times New Roman"/>
                  <w:color w:val="000000" w:themeColor="text1"/>
                  <w:sz w:val="24"/>
                  <w:szCs w:val="24"/>
                </w:rPr>
                <w:t xml:space="preserve"> </w:t>
              </w:r>
              <w:r w:rsidR="005936E8" w:rsidRPr="005936E8">
                <w:rPr>
                  <w:rFonts w:ascii="Times New Roman" w:hAnsi="Times New Roman" w:cs="Times New Roman"/>
                  <w:color w:val="000000" w:themeColor="text1"/>
                  <w:sz w:val="24"/>
                  <w:szCs w:val="24"/>
                </w:rPr>
                <w:t>334-53-16.</w:t>
              </w:r>
            </w:hyperlink>
          </w:p>
          <w:p w14:paraId="50E6882B" w14:textId="77777777" w:rsidR="005E4B2C" w:rsidRDefault="005E4B2C" w:rsidP="00BB2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color w:val="000000" w:themeColor="text1"/>
                <w:sz w:val="24"/>
                <w:szCs w:val="24"/>
              </w:rPr>
            </w:pPr>
          </w:p>
          <w:p w14:paraId="70C2AA34" w14:textId="54AB764F" w:rsidR="000D0411" w:rsidRPr="00BB28D4" w:rsidRDefault="000D0411" w:rsidP="00BB2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color w:val="000000" w:themeColor="text1"/>
                <w:sz w:val="24"/>
                <w:szCs w:val="24"/>
              </w:rPr>
            </w:pPr>
            <w:r w:rsidRPr="00BB28D4">
              <w:rPr>
                <w:rFonts w:ascii="Times New Roman" w:hAnsi="Times New Roman" w:cs="Times New Roman"/>
                <w:color w:val="000000" w:themeColor="text1"/>
                <w:sz w:val="24"/>
                <w:szCs w:val="24"/>
              </w:rPr>
              <w:t>Електронна пошта для</w:t>
            </w:r>
            <w:r w:rsidR="00C95A3D" w:rsidRPr="00BB28D4">
              <w:rPr>
                <w:rFonts w:ascii="Times New Roman" w:hAnsi="Times New Roman" w:cs="Times New Roman"/>
                <w:color w:val="000000" w:themeColor="text1"/>
                <w:sz w:val="24"/>
                <w:szCs w:val="24"/>
              </w:rPr>
              <w:t xml:space="preserve"> надання роз’яснень</w:t>
            </w:r>
            <w:r w:rsidRPr="00BB28D4">
              <w:rPr>
                <w:rFonts w:ascii="Times New Roman" w:hAnsi="Times New Roman" w:cs="Times New Roman"/>
                <w:color w:val="000000" w:themeColor="text1"/>
                <w:sz w:val="24"/>
                <w:szCs w:val="24"/>
              </w:rPr>
              <w:t xml:space="preserve">:  </w:t>
            </w:r>
            <w:hyperlink r:id="rId15" w:history="1">
              <w:r w:rsidRPr="00BB28D4">
                <w:rPr>
                  <w:rStyle w:val="ae"/>
                  <w:rFonts w:ascii="Times New Roman" w:hAnsi="Times New Roman" w:cs="Times New Roman"/>
                  <w:sz w:val="24"/>
                  <w:szCs w:val="24"/>
                  <w:lang w:val="en-US"/>
                </w:rPr>
                <w:t>tender</w:t>
              </w:r>
              <w:r w:rsidRPr="00BB28D4">
                <w:rPr>
                  <w:rStyle w:val="ae"/>
                  <w:rFonts w:ascii="Times New Roman" w:hAnsi="Times New Roman" w:cs="Times New Roman"/>
                  <w:sz w:val="24"/>
                  <w:szCs w:val="24"/>
                </w:rPr>
                <w:t>@phc.org.ua</w:t>
              </w:r>
            </w:hyperlink>
            <w:r w:rsidRPr="00BB28D4">
              <w:rPr>
                <w:rFonts w:ascii="Times New Roman" w:hAnsi="Times New Roman" w:cs="Times New Roman"/>
                <w:sz w:val="24"/>
                <w:szCs w:val="24"/>
                <w:lang w:val="ru-RU"/>
              </w:rPr>
              <w:t>.</w:t>
            </w:r>
            <w:r w:rsidRPr="00BB28D4">
              <w:rPr>
                <w:rFonts w:ascii="Times New Roman" w:hAnsi="Times New Roman" w:cs="Times New Roman"/>
                <w:sz w:val="24"/>
                <w:szCs w:val="24"/>
              </w:rPr>
              <w:t xml:space="preserve"> </w:t>
            </w:r>
          </w:p>
        </w:tc>
      </w:tr>
      <w:tr w:rsidR="00823203" w:rsidRPr="00BB28D4" w14:paraId="0092B089" w14:textId="77777777" w:rsidTr="4F8EC8FB">
        <w:trPr>
          <w:trHeight w:val="1119"/>
        </w:trPr>
        <w:tc>
          <w:tcPr>
            <w:tcW w:w="704" w:type="dxa"/>
          </w:tcPr>
          <w:p w14:paraId="1DD4A692" w14:textId="59905CC4" w:rsidR="00823203" w:rsidRPr="00BB28D4" w:rsidRDefault="005D7595"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color w:val="000000"/>
                <w:sz w:val="24"/>
                <w:szCs w:val="24"/>
              </w:rPr>
              <w:t>1.4</w:t>
            </w:r>
          </w:p>
        </w:tc>
        <w:tc>
          <w:tcPr>
            <w:tcW w:w="2835" w:type="dxa"/>
          </w:tcPr>
          <w:p w14:paraId="0206FF4B" w14:textId="77777777" w:rsidR="00823203" w:rsidRPr="00BB28D4" w:rsidRDefault="00823203" w:rsidP="00BB28D4">
            <w:pPr>
              <w:spacing w:after="0" w:line="240" w:lineRule="auto"/>
              <w:contextualSpacing/>
              <w:rPr>
                <w:rFonts w:ascii="Times New Roman" w:eastAsia="Times New Roman" w:hAnsi="Times New Roman" w:cs="Times New Roman"/>
                <w:bCs/>
                <w:sz w:val="24"/>
                <w:szCs w:val="24"/>
              </w:rPr>
            </w:pPr>
            <w:r w:rsidRPr="00BB28D4">
              <w:rPr>
                <w:rFonts w:ascii="Times New Roman" w:eastAsia="Times New Roman" w:hAnsi="Times New Roman" w:cs="Times New Roman"/>
                <w:bCs/>
                <w:color w:val="000000"/>
                <w:sz w:val="24"/>
                <w:szCs w:val="24"/>
              </w:rPr>
              <w:t>Процедура закупівлі</w:t>
            </w:r>
          </w:p>
        </w:tc>
        <w:tc>
          <w:tcPr>
            <w:tcW w:w="6090" w:type="dxa"/>
          </w:tcPr>
          <w:p w14:paraId="617C81F6" w14:textId="6F39EC41" w:rsidR="00823203" w:rsidRPr="00BB28D4" w:rsidRDefault="005A2D2A" w:rsidP="00BB28D4">
            <w:pPr>
              <w:spacing w:after="0" w:line="240" w:lineRule="auto"/>
              <w:contextualSpacing/>
              <w:jc w:val="both"/>
              <w:rPr>
                <w:rFonts w:ascii="Times New Roman" w:eastAsia="Times New Roman" w:hAnsi="Times New Roman" w:cs="Times New Roman"/>
                <w:sz w:val="24"/>
                <w:szCs w:val="24"/>
              </w:rPr>
            </w:pPr>
            <w:r w:rsidRPr="00BB28D4">
              <w:rPr>
                <w:rFonts w:ascii="Times New Roman" w:hAnsi="Times New Roman" w:cs="Times New Roman"/>
                <w:b/>
                <w:color w:val="000000" w:themeColor="text1"/>
                <w:sz w:val="24"/>
                <w:szCs w:val="24"/>
              </w:rPr>
              <w:t>«</w:t>
            </w:r>
            <w:r w:rsidRPr="00BB28D4">
              <w:rPr>
                <w:rFonts w:ascii="Times New Roman" w:hAnsi="Times New Roman" w:cs="Times New Roman"/>
                <w:sz w:val="24"/>
                <w:szCs w:val="24"/>
              </w:rPr>
              <w:t xml:space="preserve">Відкриті торги» </w:t>
            </w:r>
            <w:r w:rsidR="00A2342F" w:rsidRPr="00BB28D4">
              <w:rPr>
                <w:rFonts w:ascii="Times New Roman" w:hAnsi="Times New Roman" w:cs="Times New Roman"/>
                <w:color w:val="000000" w:themeColor="text1"/>
                <w:sz w:val="24"/>
                <w:szCs w:val="24"/>
              </w:rPr>
              <w:t xml:space="preserve">у порядку визначеному </w:t>
            </w:r>
            <w:r w:rsidR="005D7595" w:rsidRPr="00BB28D4">
              <w:rPr>
                <w:rFonts w:ascii="Times New Roman" w:hAnsi="Times New Roman" w:cs="Times New Roman"/>
                <w:color w:val="000000" w:themeColor="text1"/>
                <w:sz w:val="24"/>
                <w:szCs w:val="24"/>
              </w:rPr>
              <w:t xml:space="preserve">Внутрішніми процедурами </w:t>
            </w:r>
            <w:proofErr w:type="spellStart"/>
            <w:r w:rsidR="005D7595" w:rsidRPr="00BB28D4">
              <w:rPr>
                <w:rFonts w:ascii="Times New Roman" w:hAnsi="Times New Roman" w:cs="Times New Roman"/>
                <w:color w:val="000000" w:themeColor="text1"/>
                <w:sz w:val="24"/>
                <w:szCs w:val="24"/>
              </w:rPr>
              <w:t>закупівель</w:t>
            </w:r>
            <w:proofErr w:type="spellEnd"/>
            <w:r w:rsidR="005D7595" w:rsidRPr="00BB28D4">
              <w:rPr>
                <w:rFonts w:ascii="Times New Roman" w:hAnsi="Times New Roman" w:cs="Times New Roman"/>
                <w:color w:val="000000" w:themeColor="text1"/>
                <w:sz w:val="24"/>
                <w:szCs w:val="24"/>
              </w:rPr>
              <w:t xml:space="preserve"> товарів, робіт і послуг, необхідних для виконання програм Глобального фонду для боротьби із СНІДом, туберкульозом та малярією, затвердженого наказом від 27 квітня 2021 року № 16-од</w:t>
            </w:r>
            <w:r w:rsidR="001A59F3" w:rsidRPr="00BB28D4">
              <w:rPr>
                <w:rFonts w:ascii="Times New Roman" w:hAnsi="Times New Roman" w:cs="Times New Roman"/>
                <w:color w:val="000000" w:themeColor="text1"/>
                <w:sz w:val="24"/>
                <w:szCs w:val="24"/>
              </w:rPr>
              <w:t xml:space="preserve">  та погоджені Глобальни</w:t>
            </w:r>
            <w:r w:rsidR="007F308A">
              <w:rPr>
                <w:rFonts w:ascii="Times New Roman" w:hAnsi="Times New Roman" w:cs="Times New Roman"/>
                <w:color w:val="000000" w:themeColor="text1"/>
                <w:sz w:val="24"/>
                <w:szCs w:val="24"/>
              </w:rPr>
              <w:t>м</w:t>
            </w:r>
            <w:r w:rsidR="001A59F3" w:rsidRPr="00BB28D4">
              <w:rPr>
                <w:rFonts w:ascii="Times New Roman" w:hAnsi="Times New Roman" w:cs="Times New Roman"/>
                <w:color w:val="000000" w:themeColor="text1"/>
                <w:sz w:val="24"/>
                <w:szCs w:val="24"/>
              </w:rPr>
              <w:t xml:space="preserve"> фондом.</w:t>
            </w:r>
          </w:p>
        </w:tc>
      </w:tr>
      <w:tr w:rsidR="00F21A21" w:rsidRPr="00BB28D4" w14:paraId="5E597B33" w14:textId="77777777" w:rsidTr="4F8EC8FB">
        <w:trPr>
          <w:trHeight w:val="640"/>
        </w:trPr>
        <w:tc>
          <w:tcPr>
            <w:tcW w:w="704" w:type="dxa"/>
          </w:tcPr>
          <w:p w14:paraId="4D7B03C4" w14:textId="6BB61099" w:rsidR="00F21A21" w:rsidRPr="00BB28D4" w:rsidRDefault="00F21A21" w:rsidP="00BB28D4">
            <w:pPr>
              <w:spacing w:after="0" w:line="240" w:lineRule="auto"/>
              <w:contextualSpacing/>
              <w:jc w:val="center"/>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1.5</w:t>
            </w:r>
          </w:p>
        </w:tc>
        <w:tc>
          <w:tcPr>
            <w:tcW w:w="2835" w:type="dxa"/>
          </w:tcPr>
          <w:p w14:paraId="034C50F2" w14:textId="42A79D1E" w:rsidR="00F21A21" w:rsidRPr="00BB28D4" w:rsidRDefault="00F21A21" w:rsidP="00BB28D4">
            <w:pPr>
              <w:spacing w:after="0" w:line="240" w:lineRule="auto"/>
              <w:contextualSpacing/>
              <w:rPr>
                <w:rFonts w:ascii="Times New Roman" w:eastAsia="Times New Roman" w:hAnsi="Times New Roman" w:cs="Times New Roman"/>
                <w:bCs/>
                <w:color w:val="000000"/>
                <w:sz w:val="24"/>
                <w:szCs w:val="24"/>
              </w:rPr>
            </w:pPr>
            <w:r w:rsidRPr="00BB28D4">
              <w:rPr>
                <w:rFonts w:ascii="Times New Roman" w:eastAsia="Times New Roman" w:hAnsi="Times New Roman" w:cs="Times New Roman"/>
                <w:color w:val="000000"/>
                <w:sz w:val="24"/>
                <w:szCs w:val="24"/>
              </w:rPr>
              <w:t>Назва предмета закупівлі</w:t>
            </w:r>
          </w:p>
        </w:tc>
        <w:tc>
          <w:tcPr>
            <w:tcW w:w="6090" w:type="dxa"/>
          </w:tcPr>
          <w:p w14:paraId="21CA061E" w14:textId="50E40BF9" w:rsidR="00F21A21" w:rsidRPr="00F65820" w:rsidRDefault="00F65820" w:rsidP="00D03757">
            <w:pPr>
              <w:widowControl w:val="0"/>
              <w:autoSpaceDE w:val="0"/>
              <w:autoSpaceDN w:val="0"/>
              <w:adjustRightInd w:val="0"/>
              <w:spacing w:after="0" w:line="240" w:lineRule="auto"/>
              <w:contextualSpacing/>
              <w:jc w:val="both"/>
              <w:rPr>
                <w:rFonts w:ascii="Times New Roman" w:eastAsia="Times New Roman" w:hAnsi="Times New Roman" w:cs="Times New Roman"/>
                <w:b/>
                <w:bCs/>
                <w:i/>
                <w:sz w:val="24"/>
                <w:szCs w:val="24"/>
                <w:lang w:eastAsia="ru-RU"/>
              </w:rPr>
            </w:pPr>
            <w:r w:rsidRPr="00F65820">
              <w:rPr>
                <w:rFonts w:ascii="Times New Roman" w:eastAsia="Times New Roman" w:hAnsi="Times New Roman" w:cs="Times New Roman"/>
                <w:b/>
                <w:bCs/>
                <w:sz w:val="24"/>
                <w:szCs w:val="24"/>
                <w:lang w:eastAsia="ru-RU"/>
              </w:rPr>
              <w:t>ДК 021:2015:50420000-5 - Послуги з ремонту і технічного обслуговування медичного та хірургічного обладнання (</w:t>
            </w:r>
            <w:r w:rsidR="00876B76" w:rsidRPr="00876B76">
              <w:rPr>
                <w:rFonts w:ascii="Times New Roman" w:eastAsia="Times New Roman" w:hAnsi="Times New Roman" w:cs="Times New Roman"/>
                <w:b/>
                <w:bCs/>
                <w:sz w:val="24"/>
                <w:szCs w:val="24"/>
                <w:lang w:eastAsia="ru-RU"/>
              </w:rPr>
              <w:t>Послуги з технічного обслуговування портативного рентгенівського обладнання REMEX-KA6</w:t>
            </w:r>
            <w:r w:rsidRPr="00F65820">
              <w:rPr>
                <w:rFonts w:ascii="Times New Roman" w:eastAsia="Times New Roman" w:hAnsi="Times New Roman" w:cs="Times New Roman"/>
                <w:b/>
                <w:bCs/>
                <w:sz w:val="24"/>
                <w:szCs w:val="24"/>
                <w:lang w:eastAsia="ru-RU"/>
              </w:rPr>
              <w:t>)</w:t>
            </w:r>
          </w:p>
        </w:tc>
      </w:tr>
      <w:tr w:rsidR="00FC5F6E" w:rsidRPr="00BB28D4" w14:paraId="2AE7D1A4" w14:textId="77777777" w:rsidTr="4F8EC8FB">
        <w:trPr>
          <w:trHeight w:val="551"/>
        </w:trPr>
        <w:tc>
          <w:tcPr>
            <w:tcW w:w="704" w:type="dxa"/>
          </w:tcPr>
          <w:p w14:paraId="6158221D" w14:textId="2532E936" w:rsidR="00FC5F6E" w:rsidRPr="00BB28D4" w:rsidRDefault="00FC5F6E" w:rsidP="00BB28D4">
            <w:pPr>
              <w:spacing w:after="0" w:line="240" w:lineRule="auto"/>
              <w:contextualSpacing/>
              <w:jc w:val="center"/>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1.6</w:t>
            </w:r>
          </w:p>
        </w:tc>
        <w:tc>
          <w:tcPr>
            <w:tcW w:w="2835" w:type="dxa"/>
          </w:tcPr>
          <w:p w14:paraId="0D218A0E" w14:textId="4CD3D280" w:rsidR="00FC5F6E" w:rsidRPr="00BB28D4" w:rsidRDefault="00FC5F6E" w:rsidP="00BB28D4">
            <w:pPr>
              <w:spacing w:after="0" w:line="240" w:lineRule="auto"/>
              <w:contextualSpacing/>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Очікувана вартість предмета закупівлі</w:t>
            </w:r>
          </w:p>
        </w:tc>
        <w:tc>
          <w:tcPr>
            <w:tcW w:w="6090" w:type="dxa"/>
          </w:tcPr>
          <w:p w14:paraId="5AB9F48E" w14:textId="2786A13D" w:rsidR="00FC5F6E" w:rsidRPr="00BB28D4" w:rsidRDefault="00876B76" w:rsidP="00BB28D4">
            <w:pPr>
              <w:spacing w:after="0" w:line="240" w:lineRule="auto"/>
              <w:contextualSpacing/>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rPr>
              <w:t>378</w:t>
            </w:r>
            <w:r w:rsidR="0075568D">
              <w:rPr>
                <w:rFonts w:ascii="Times New Roman" w:hAnsi="Times New Roman" w:cs="Times New Roman"/>
                <w:color w:val="000000" w:themeColor="text1"/>
                <w:sz w:val="24"/>
                <w:szCs w:val="24"/>
              </w:rPr>
              <w:t> 000,00</w:t>
            </w:r>
            <w:r w:rsidR="00277669" w:rsidRPr="00BB28D4">
              <w:rPr>
                <w:rFonts w:ascii="Times New Roman" w:hAnsi="Times New Roman" w:cs="Times New Roman"/>
                <w:color w:val="000000" w:themeColor="text1"/>
                <w:sz w:val="24"/>
                <w:szCs w:val="24"/>
              </w:rPr>
              <w:t xml:space="preserve"> </w:t>
            </w:r>
            <w:r w:rsidR="00436172" w:rsidRPr="00BB28D4">
              <w:rPr>
                <w:rFonts w:ascii="Times New Roman" w:hAnsi="Times New Roman" w:cs="Times New Roman"/>
                <w:color w:val="000000" w:themeColor="text1"/>
                <w:sz w:val="24"/>
                <w:szCs w:val="24"/>
              </w:rPr>
              <w:t>грн без ПДВ</w:t>
            </w:r>
            <w:r w:rsidR="00DC4C50" w:rsidRPr="00BB28D4">
              <w:rPr>
                <w:rFonts w:ascii="Times New Roman" w:hAnsi="Times New Roman" w:cs="Times New Roman"/>
                <w:color w:val="000000" w:themeColor="text1"/>
                <w:sz w:val="24"/>
                <w:szCs w:val="24"/>
              </w:rPr>
              <w:t>.</w:t>
            </w:r>
          </w:p>
        </w:tc>
      </w:tr>
      <w:tr w:rsidR="00FC5F6E" w:rsidRPr="00BB28D4" w14:paraId="58EDC212" w14:textId="77777777" w:rsidTr="4F8EC8FB">
        <w:trPr>
          <w:trHeight w:val="1119"/>
        </w:trPr>
        <w:tc>
          <w:tcPr>
            <w:tcW w:w="704" w:type="dxa"/>
          </w:tcPr>
          <w:p w14:paraId="3409F503" w14:textId="2D297A96" w:rsidR="00FC5F6E" w:rsidRPr="00BB28D4" w:rsidRDefault="00FC5F6E"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color w:val="000000"/>
                <w:sz w:val="24"/>
                <w:szCs w:val="24"/>
              </w:rPr>
              <w:t>1.7</w:t>
            </w:r>
          </w:p>
        </w:tc>
        <w:tc>
          <w:tcPr>
            <w:tcW w:w="2835" w:type="dxa"/>
          </w:tcPr>
          <w:p w14:paraId="7D093E0A" w14:textId="0703AA53" w:rsidR="00FC5F6E" w:rsidRPr="00BB28D4" w:rsidRDefault="00FC5F6E" w:rsidP="00BB28D4">
            <w:pPr>
              <w:spacing w:after="0" w:line="240" w:lineRule="auto"/>
              <w:contextualSpacing/>
              <w:rPr>
                <w:rFonts w:ascii="Times New Roman" w:eastAsia="Times New Roman" w:hAnsi="Times New Roman" w:cs="Times New Roman"/>
                <w:sz w:val="24"/>
                <w:szCs w:val="24"/>
              </w:rPr>
            </w:pPr>
            <w:r w:rsidRPr="00BB28D4">
              <w:rPr>
                <w:rFonts w:ascii="Times New Roman" w:eastAsia="Times New Roman" w:hAnsi="Times New Roman" w:cs="Times New Roman"/>
                <w:bCs/>
                <w:color w:val="000000"/>
                <w:sz w:val="24"/>
                <w:szCs w:val="24"/>
              </w:rPr>
              <w:t>Інформація про необхідні технічні, якісні та кількісні характеристики предмета закупівлі, у тому числі відповідна технічна специфікація</w:t>
            </w:r>
          </w:p>
        </w:tc>
        <w:tc>
          <w:tcPr>
            <w:tcW w:w="6090" w:type="dxa"/>
          </w:tcPr>
          <w:p w14:paraId="669E108C" w14:textId="4E272516" w:rsidR="00FC5F6E" w:rsidRPr="00BB28D4" w:rsidRDefault="00FC5F6E" w:rsidP="00BB28D4">
            <w:pPr>
              <w:spacing w:after="0" w:line="240" w:lineRule="auto"/>
              <w:jc w:val="both"/>
              <w:rPr>
                <w:rFonts w:ascii="Times New Roman" w:hAnsi="Times New Roman" w:cs="Times New Roman"/>
                <w:color w:val="000000" w:themeColor="text1"/>
                <w:sz w:val="24"/>
                <w:szCs w:val="24"/>
              </w:rPr>
            </w:pPr>
            <w:r w:rsidRPr="00BB28D4">
              <w:rPr>
                <w:rFonts w:ascii="Times New Roman" w:hAnsi="Times New Roman" w:cs="Times New Roman"/>
                <w:color w:val="000000" w:themeColor="text1"/>
                <w:sz w:val="24"/>
                <w:szCs w:val="24"/>
              </w:rPr>
              <w:t xml:space="preserve">Інформація про необхідні технічні, якісні та кількісні характеристики предмета закупівлі та </w:t>
            </w:r>
            <w:r w:rsidR="003206AF">
              <w:rPr>
                <w:rFonts w:ascii="Times New Roman" w:hAnsi="Times New Roman" w:cs="Times New Roman"/>
                <w:color w:val="000000" w:themeColor="text1"/>
                <w:sz w:val="24"/>
                <w:szCs w:val="24"/>
              </w:rPr>
              <w:t xml:space="preserve">відповідна </w:t>
            </w:r>
            <w:r w:rsidRPr="00BB28D4">
              <w:rPr>
                <w:rFonts w:ascii="Times New Roman" w:hAnsi="Times New Roman" w:cs="Times New Roman"/>
                <w:color w:val="000000" w:themeColor="text1"/>
                <w:sz w:val="24"/>
                <w:szCs w:val="24"/>
              </w:rPr>
              <w:t xml:space="preserve">технічна специфікація до предмета закупівлі викладена </w:t>
            </w:r>
            <w:r w:rsidR="0075568D" w:rsidRPr="0075568D">
              <w:rPr>
                <w:rFonts w:ascii="Times New Roman" w:hAnsi="Times New Roman" w:cs="Times New Roman"/>
                <w:color w:val="000000" w:themeColor="text1"/>
                <w:sz w:val="24"/>
                <w:szCs w:val="24"/>
              </w:rPr>
              <w:t xml:space="preserve">у </w:t>
            </w:r>
            <w:r w:rsidRPr="0075568D">
              <w:rPr>
                <w:rFonts w:ascii="Times New Roman" w:hAnsi="Times New Roman" w:cs="Times New Roman"/>
                <w:sz w:val="24"/>
                <w:szCs w:val="24"/>
              </w:rPr>
              <w:t>Додатку</w:t>
            </w:r>
            <w:r w:rsidR="0075568D" w:rsidRPr="0075568D">
              <w:rPr>
                <w:rFonts w:ascii="Times New Roman" w:hAnsi="Times New Roman" w:cs="Times New Roman"/>
                <w:sz w:val="24"/>
                <w:szCs w:val="24"/>
              </w:rPr>
              <w:t> </w:t>
            </w:r>
            <w:r w:rsidRPr="0075568D">
              <w:rPr>
                <w:rFonts w:ascii="Times New Roman" w:hAnsi="Times New Roman" w:cs="Times New Roman"/>
                <w:sz w:val="24"/>
                <w:szCs w:val="24"/>
              </w:rPr>
              <w:t>2</w:t>
            </w:r>
            <w:r w:rsidRPr="00BB28D4">
              <w:rPr>
                <w:rFonts w:ascii="Times New Roman" w:hAnsi="Times New Roman" w:cs="Times New Roman"/>
                <w:color w:val="000000" w:themeColor="text1"/>
                <w:sz w:val="24"/>
                <w:szCs w:val="24"/>
              </w:rPr>
              <w:t xml:space="preserve"> до цієї тендерної документації.</w:t>
            </w:r>
          </w:p>
        </w:tc>
      </w:tr>
      <w:tr w:rsidR="00FC5F6E" w:rsidRPr="00BB28D4" w14:paraId="34D4AD7C" w14:textId="77777777" w:rsidTr="4F8EC8FB">
        <w:trPr>
          <w:trHeight w:val="515"/>
        </w:trPr>
        <w:tc>
          <w:tcPr>
            <w:tcW w:w="704" w:type="dxa"/>
          </w:tcPr>
          <w:p w14:paraId="7791561E" w14:textId="2B508849" w:rsidR="00FC5F6E" w:rsidRPr="00BB28D4" w:rsidRDefault="00FC5F6E"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color w:val="000000"/>
                <w:sz w:val="24"/>
                <w:szCs w:val="24"/>
              </w:rPr>
              <w:t>1.8</w:t>
            </w:r>
          </w:p>
        </w:tc>
        <w:tc>
          <w:tcPr>
            <w:tcW w:w="2835" w:type="dxa"/>
          </w:tcPr>
          <w:p w14:paraId="1DA1AA25" w14:textId="08A18105" w:rsidR="00FC5F6E" w:rsidRPr="00BB28D4" w:rsidRDefault="006954D3" w:rsidP="00BB28D4">
            <w:pPr>
              <w:keepNext/>
              <w:keepLines/>
              <w:spacing w:after="0" w:line="240" w:lineRule="auto"/>
              <w:ind w:right="120"/>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 xml:space="preserve">Обсяг </w:t>
            </w:r>
            <w:r w:rsidR="00086C71">
              <w:rPr>
                <w:rFonts w:ascii="Times New Roman" w:eastAsia="Times New Roman" w:hAnsi="Times New Roman" w:cs="Times New Roman"/>
                <w:sz w:val="24"/>
                <w:szCs w:val="24"/>
              </w:rPr>
              <w:t>послуг та</w:t>
            </w:r>
            <w:r w:rsidRPr="00BB28D4">
              <w:rPr>
                <w:rFonts w:ascii="Times New Roman" w:eastAsia="Times New Roman" w:hAnsi="Times New Roman" w:cs="Times New Roman"/>
                <w:sz w:val="24"/>
                <w:szCs w:val="24"/>
              </w:rPr>
              <w:t xml:space="preserve"> місце </w:t>
            </w:r>
            <w:r w:rsidR="00086C71">
              <w:rPr>
                <w:rFonts w:ascii="Times New Roman" w:eastAsia="Times New Roman" w:hAnsi="Times New Roman" w:cs="Times New Roman"/>
                <w:sz w:val="24"/>
                <w:szCs w:val="24"/>
              </w:rPr>
              <w:t>надання</w:t>
            </w:r>
          </w:p>
        </w:tc>
        <w:tc>
          <w:tcPr>
            <w:tcW w:w="6090" w:type="dxa"/>
          </w:tcPr>
          <w:p w14:paraId="7E58EEF8" w14:textId="6694C42B" w:rsidR="00FC5F6E" w:rsidRPr="00BB28D4" w:rsidRDefault="009E6497" w:rsidP="00BB28D4">
            <w:pPr>
              <w:spacing w:after="0" w:line="240" w:lineRule="auto"/>
              <w:rPr>
                <w:rFonts w:ascii="Times New Roman" w:hAnsi="Times New Roman" w:cs="Times New Roman"/>
                <w:bCs/>
                <w:color w:val="000000" w:themeColor="text1"/>
                <w:sz w:val="24"/>
                <w:szCs w:val="24"/>
              </w:rPr>
            </w:pPr>
            <w:r w:rsidRPr="00BB28D4">
              <w:rPr>
                <w:rFonts w:ascii="Times New Roman" w:hAnsi="Times New Roman" w:cs="Times New Roman"/>
                <w:bCs/>
                <w:color w:val="000000" w:themeColor="text1"/>
                <w:sz w:val="24"/>
                <w:szCs w:val="24"/>
              </w:rPr>
              <w:t>В</w:t>
            </w:r>
            <w:r w:rsidR="006954D3" w:rsidRPr="00BB28D4">
              <w:rPr>
                <w:rFonts w:ascii="Times New Roman" w:hAnsi="Times New Roman" w:cs="Times New Roman"/>
                <w:bCs/>
                <w:color w:val="000000" w:themeColor="text1"/>
                <w:sz w:val="24"/>
                <w:szCs w:val="24"/>
              </w:rPr>
              <w:t>ідповідно Додатку 2 до тендерної документації</w:t>
            </w:r>
            <w:r w:rsidR="00ED319F" w:rsidRPr="00BB28D4">
              <w:rPr>
                <w:rFonts w:ascii="Times New Roman" w:hAnsi="Times New Roman" w:cs="Times New Roman"/>
                <w:bCs/>
                <w:color w:val="000000" w:themeColor="text1"/>
                <w:sz w:val="24"/>
                <w:szCs w:val="24"/>
              </w:rPr>
              <w:t>.</w:t>
            </w:r>
          </w:p>
        </w:tc>
      </w:tr>
      <w:tr w:rsidR="00FC5F6E" w:rsidRPr="00BB28D4" w14:paraId="2FCA21E4" w14:textId="77777777" w:rsidTr="4F8EC8FB">
        <w:trPr>
          <w:trHeight w:val="831"/>
        </w:trPr>
        <w:tc>
          <w:tcPr>
            <w:tcW w:w="704" w:type="dxa"/>
          </w:tcPr>
          <w:p w14:paraId="5E103E98" w14:textId="4B893069" w:rsidR="00FC5F6E" w:rsidRPr="00BB28D4" w:rsidRDefault="00FC5F6E"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1.9</w:t>
            </w:r>
          </w:p>
        </w:tc>
        <w:tc>
          <w:tcPr>
            <w:tcW w:w="2835" w:type="dxa"/>
          </w:tcPr>
          <w:p w14:paraId="303E312D" w14:textId="76A6C10B" w:rsidR="00FC5F6E" w:rsidRPr="00BB28D4" w:rsidRDefault="00FC5F6E" w:rsidP="00BB28D4">
            <w:pPr>
              <w:spacing w:after="0" w:line="240" w:lineRule="auto"/>
              <w:contextualSpacing/>
              <w:rPr>
                <w:rFonts w:ascii="Times New Roman" w:eastAsia="Times New Roman" w:hAnsi="Times New Roman" w:cs="Times New Roman"/>
                <w:sz w:val="24"/>
                <w:szCs w:val="24"/>
              </w:rPr>
            </w:pPr>
            <w:r w:rsidRPr="00BB28D4">
              <w:rPr>
                <w:rFonts w:ascii="Times New Roman" w:eastAsia="Times New Roman" w:hAnsi="Times New Roman" w:cs="Times New Roman"/>
                <w:color w:val="000000"/>
                <w:sz w:val="24"/>
                <w:szCs w:val="24"/>
              </w:rPr>
              <w:t xml:space="preserve">Строки </w:t>
            </w:r>
            <w:r w:rsidRPr="003206AF">
              <w:rPr>
                <w:rFonts w:ascii="Times New Roman" w:eastAsia="Times New Roman" w:hAnsi="Times New Roman" w:cs="Times New Roman"/>
                <w:sz w:val="24"/>
                <w:szCs w:val="24"/>
              </w:rPr>
              <w:t>поставки товарів</w:t>
            </w:r>
            <w:r w:rsidRPr="00BB28D4">
              <w:rPr>
                <w:rFonts w:ascii="Times New Roman" w:eastAsia="Times New Roman" w:hAnsi="Times New Roman" w:cs="Times New Roman"/>
                <w:color w:val="000000"/>
                <w:sz w:val="24"/>
                <w:szCs w:val="24"/>
              </w:rPr>
              <w:t>, виконання робіт, надання послуг</w:t>
            </w:r>
          </w:p>
        </w:tc>
        <w:tc>
          <w:tcPr>
            <w:tcW w:w="6090" w:type="dxa"/>
          </w:tcPr>
          <w:p w14:paraId="5CF14AA9" w14:textId="7A96262E" w:rsidR="00FC5F6E" w:rsidRPr="00BB28D4" w:rsidRDefault="131B7525" w:rsidP="4F8EC8FB">
            <w:pPr>
              <w:tabs>
                <w:tab w:val="left" w:pos="0"/>
                <w:tab w:val="center" w:pos="345"/>
                <w:tab w:val="right" w:pos="8306"/>
              </w:tabs>
              <w:spacing w:after="0" w:line="240" w:lineRule="auto"/>
              <w:contextualSpacing/>
              <w:jc w:val="both"/>
              <w:rPr>
                <w:rFonts w:ascii="Times New Roman" w:eastAsia="Times New Roman" w:hAnsi="Times New Roman" w:cs="Times New Roman"/>
                <w:sz w:val="24"/>
                <w:szCs w:val="24"/>
              </w:rPr>
            </w:pPr>
            <w:r w:rsidRPr="4F8EC8FB">
              <w:rPr>
                <w:rFonts w:ascii="Times New Roman" w:eastAsia="Times New Roman" w:hAnsi="Times New Roman" w:cs="Times New Roman"/>
                <w:sz w:val="24"/>
                <w:szCs w:val="24"/>
              </w:rPr>
              <w:t>Послуг</w:t>
            </w:r>
            <w:r w:rsidR="00C93A2D">
              <w:rPr>
                <w:rFonts w:ascii="Times New Roman" w:eastAsia="Times New Roman" w:hAnsi="Times New Roman" w:cs="Times New Roman"/>
                <w:sz w:val="24"/>
                <w:szCs w:val="24"/>
              </w:rPr>
              <w:t>и</w:t>
            </w:r>
            <w:r w:rsidRPr="4F8EC8FB">
              <w:rPr>
                <w:rFonts w:ascii="Times New Roman" w:eastAsia="Times New Roman" w:hAnsi="Times New Roman" w:cs="Times New Roman"/>
                <w:sz w:val="24"/>
                <w:szCs w:val="24"/>
              </w:rPr>
              <w:t xml:space="preserve"> нада</w:t>
            </w:r>
            <w:r w:rsidR="00C93A2D">
              <w:rPr>
                <w:rFonts w:ascii="Times New Roman" w:eastAsia="Times New Roman" w:hAnsi="Times New Roman" w:cs="Times New Roman"/>
                <w:sz w:val="24"/>
                <w:szCs w:val="24"/>
              </w:rPr>
              <w:t>ю</w:t>
            </w:r>
            <w:r w:rsidRPr="4F8EC8FB">
              <w:rPr>
                <w:rFonts w:ascii="Times New Roman" w:eastAsia="Times New Roman" w:hAnsi="Times New Roman" w:cs="Times New Roman"/>
                <w:sz w:val="24"/>
                <w:szCs w:val="24"/>
              </w:rPr>
              <w:t xml:space="preserve">ться у строки визначені заявкою Замовника на надання Послуг, але не пізніше </w:t>
            </w:r>
            <w:r w:rsidR="007F308A">
              <w:rPr>
                <w:rFonts w:ascii="Times New Roman" w:eastAsia="Times New Roman" w:hAnsi="Times New Roman" w:cs="Times New Roman"/>
                <w:sz w:val="24"/>
                <w:szCs w:val="24"/>
              </w:rPr>
              <w:t>15</w:t>
            </w:r>
            <w:r w:rsidR="00C93A2D">
              <w:rPr>
                <w:rFonts w:ascii="Times New Roman" w:eastAsia="Times New Roman" w:hAnsi="Times New Roman" w:cs="Times New Roman"/>
                <w:sz w:val="24"/>
                <w:szCs w:val="24"/>
              </w:rPr>
              <w:t> </w:t>
            </w:r>
            <w:r w:rsidRPr="4F8EC8FB">
              <w:rPr>
                <w:rFonts w:ascii="Times New Roman" w:eastAsia="Times New Roman" w:hAnsi="Times New Roman" w:cs="Times New Roman"/>
                <w:sz w:val="24"/>
                <w:szCs w:val="24"/>
              </w:rPr>
              <w:t>грудня</w:t>
            </w:r>
            <w:r w:rsidR="00C93A2D">
              <w:rPr>
                <w:rFonts w:ascii="Times New Roman" w:eastAsia="Times New Roman" w:hAnsi="Times New Roman" w:cs="Times New Roman"/>
                <w:sz w:val="24"/>
                <w:szCs w:val="24"/>
              </w:rPr>
              <w:t> </w:t>
            </w:r>
            <w:r w:rsidRPr="4F8EC8FB">
              <w:rPr>
                <w:rFonts w:ascii="Times New Roman" w:eastAsia="Times New Roman" w:hAnsi="Times New Roman" w:cs="Times New Roman"/>
                <w:sz w:val="24"/>
                <w:szCs w:val="24"/>
              </w:rPr>
              <w:t>2026 року</w:t>
            </w:r>
            <w:r w:rsidR="262902C2" w:rsidRPr="00BB28D4">
              <w:rPr>
                <w:rFonts w:ascii="Times New Roman" w:eastAsia="Times New Roman" w:hAnsi="Times New Roman" w:cs="Times New Roman"/>
                <w:color w:val="000000"/>
                <w:sz w:val="24"/>
                <w:szCs w:val="24"/>
                <w:shd w:val="clear" w:color="auto" w:fill="FFFFFF"/>
                <w:lang w:eastAsia="ru-RU"/>
              </w:rPr>
              <w:t>.</w:t>
            </w:r>
          </w:p>
        </w:tc>
      </w:tr>
      <w:tr w:rsidR="00FC5F6E" w:rsidRPr="00BB28D4" w14:paraId="34A27A9C" w14:textId="77777777" w:rsidTr="4F8EC8FB">
        <w:trPr>
          <w:trHeight w:val="561"/>
        </w:trPr>
        <w:tc>
          <w:tcPr>
            <w:tcW w:w="704" w:type="dxa"/>
          </w:tcPr>
          <w:p w14:paraId="54CB9345" w14:textId="66FBEABC" w:rsidR="00FC5F6E" w:rsidRPr="00BB28D4" w:rsidRDefault="00FC5F6E" w:rsidP="00BB28D4">
            <w:pPr>
              <w:spacing w:after="0" w:line="240" w:lineRule="auto"/>
              <w:contextualSpacing/>
              <w:jc w:val="center"/>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1.10</w:t>
            </w:r>
          </w:p>
        </w:tc>
        <w:tc>
          <w:tcPr>
            <w:tcW w:w="2835" w:type="dxa"/>
          </w:tcPr>
          <w:p w14:paraId="20DD98E2" w14:textId="454537E7" w:rsidR="00FC5F6E" w:rsidRPr="00BB28D4" w:rsidRDefault="00FC5F6E" w:rsidP="00BB28D4">
            <w:pPr>
              <w:spacing w:after="0" w:line="240" w:lineRule="auto"/>
              <w:contextualSpacing/>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Вид та обсяг договору</w:t>
            </w:r>
          </w:p>
        </w:tc>
        <w:tc>
          <w:tcPr>
            <w:tcW w:w="6090" w:type="dxa"/>
          </w:tcPr>
          <w:p w14:paraId="703ECF45" w14:textId="59EEDD57" w:rsidR="00FC5F6E" w:rsidRPr="00BB28D4" w:rsidRDefault="00FC5F6E" w:rsidP="00BB28D4">
            <w:pPr>
              <w:spacing w:after="0" w:line="240" w:lineRule="auto"/>
              <w:contextualSpacing/>
              <w:jc w:val="both"/>
              <w:rPr>
                <w:rFonts w:ascii="Times New Roman" w:hAnsi="Times New Roman" w:cs="Times New Roman"/>
                <w:color w:val="000000" w:themeColor="text1"/>
                <w:sz w:val="24"/>
                <w:szCs w:val="24"/>
              </w:rPr>
            </w:pPr>
            <w:proofErr w:type="spellStart"/>
            <w:r w:rsidRPr="00BB28D4">
              <w:rPr>
                <w:rFonts w:ascii="Times New Roman" w:hAnsi="Times New Roman" w:cs="Times New Roman"/>
                <w:color w:val="000000" w:themeColor="text1"/>
                <w:sz w:val="24"/>
                <w:szCs w:val="24"/>
              </w:rPr>
              <w:t>Проект</w:t>
            </w:r>
            <w:proofErr w:type="spellEnd"/>
            <w:r w:rsidRPr="00BB28D4">
              <w:rPr>
                <w:rFonts w:ascii="Times New Roman" w:hAnsi="Times New Roman" w:cs="Times New Roman"/>
                <w:color w:val="000000" w:themeColor="text1"/>
                <w:sz w:val="24"/>
                <w:szCs w:val="24"/>
              </w:rPr>
              <w:t xml:space="preserve"> договору про закупівлю викладено в Додатку 4 до цієї тендерної документації.</w:t>
            </w:r>
          </w:p>
        </w:tc>
      </w:tr>
      <w:tr w:rsidR="00FC5F6E" w:rsidRPr="00BB28D4" w14:paraId="08631D4F" w14:textId="77777777" w:rsidTr="4F8EC8FB">
        <w:trPr>
          <w:trHeight w:val="556"/>
        </w:trPr>
        <w:tc>
          <w:tcPr>
            <w:tcW w:w="704" w:type="dxa"/>
          </w:tcPr>
          <w:p w14:paraId="78830243" w14:textId="69691579" w:rsidR="00FC5F6E" w:rsidRPr="00BB28D4" w:rsidRDefault="00FC5F6E"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color w:val="000000"/>
                <w:sz w:val="24"/>
                <w:szCs w:val="24"/>
              </w:rPr>
              <w:t>1.11</w:t>
            </w:r>
          </w:p>
        </w:tc>
        <w:tc>
          <w:tcPr>
            <w:tcW w:w="2835" w:type="dxa"/>
          </w:tcPr>
          <w:p w14:paraId="54FACDC2" w14:textId="7FC16B8D" w:rsidR="00FC5F6E" w:rsidRPr="00BB28D4" w:rsidRDefault="00FC5F6E" w:rsidP="00BB28D4">
            <w:pPr>
              <w:spacing w:after="0" w:line="240" w:lineRule="auto"/>
              <w:contextualSpacing/>
              <w:rPr>
                <w:rFonts w:ascii="Times New Roman" w:eastAsia="Times New Roman" w:hAnsi="Times New Roman" w:cs="Times New Roman"/>
                <w:sz w:val="24"/>
                <w:szCs w:val="24"/>
              </w:rPr>
            </w:pPr>
            <w:r w:rsidRPr="00BB28D4">
              <w:rPr>
                <w:rFonts w:ascii="Times New Roman" w:eastAsia="Times New Roman" w:hAnsi="Times New Roman" w:cs="Times New Roman"/>
                <w:color w:val="000000"/>
                <w:sz w:val="24"/>
                <w:szCs w:val="24"/>
              </w:rPr>
              <w:t>Опис окремої частини або частин предмета закупівлі, щодо яких можуть бути подані тендерні пропозиції.</w:t>
            </w:r>
          </w:p>
        </w:tc>
        <w:tc>
          <w:tcPr>
            <w:tcW w:w="6090" w:type="dxa"/>
          </w:tcPr>
          <w:p w14:paraId="34B46A69" w14:textId="3C625653" w:rsidR="00FC5F6E" w:rsidRPr="00BB28D4" w:rsidRDefault="00FC5F6E" w:rsidP="00BB28D4">
            <w:pPr>
              <w:keepNext/>
              <w:keepLines/>
              <w:spacing w:after="0" w:line="240" w:lineRule="auto"/>
              <w:ind w:right="140"/>
              <w:contextualSpacing/>
              <w:jc w:val="both"/>
              <w:rPr>
                <w:rFonts w:ascii="Times New Roman" w:eastAsia="Times New Roman" w:hAnsi="Times New Roman" w:cs="Times New Roman"/>
                <w:sz w:val="24"/>
                <w:szCs w:val="24"/>
              </w:rPr>
            </w:pPr>
            <w:r w:rsidRPr="00BB28D4">
              <w:rPr>
                <w:rFonts w:ascii="Times New Roman" w:hAnsi="Times New Roman" w:cs="Times New Roman"/>
                <w:color w:val="000000" w:themeColor="text1"/>
                <w:sz w:val="24"/>
                <w:szCs w:val="24"/>
              </w:rPr>
              <w:t>Закупівля здійснюється щодо предмету закупівлі в цілому</w:t>
            </w:r>
            <w:r w:rsidR="00ED319F" w:rsidRPr="00BB28D4">
              <w:rPr>
                <w:rFonts w:ascii="Times New Roman" w:hAnsi="Times New Roman" w:cs="Times New Roman"/>
                <w:color w:val="000000" w:themeColor="text1"/>
                <w:sz w:val="24"/>
                <w:szCs w:val="24"/>
              </w:rPr>
              <w:t>.</w:t>
            </w:r>
          </w:p>
        </w:tc>
      </w:tr>
      <w:tr w:rsidR="00FC5F6E" w:rsidRPr="00BB28D4" w14:paraId="50EC82E2" w14:textId="77777777" w:rsidTr="4F8EC8FB">
        <w:trPr>
          <w:trHeight w:val="841"/>
        </w:trPr>
        <w:tc>
          <w:tcPr>
            <w:tcW w:w="704" w:type="dxa"/>
          </w:tcPr>
          <w:p w14:paraId="0731C7EF" w14:textId="7F69A15D" w:rsidR="00FC5F6E" w:rsidRPr="00BB28D4" w:rsidRDefault="00FC5F6E" w:rsidP="00BB28D4">
            <w:pPr>
              <w:spacing w:after="0" w:line="240" w:lineRule="auto"/>
              <w:contextualSpacing/>
              <w:jc w:val="center"/>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lastRenderedPageBreak/>
              <w:t>1.12</w:t>
            </w:r>
          </w:p>
        </w:tc>
        <w:tc>
          <w:tcPr>
            <w:tcW w:w="2835" w:type="dxa"/>
          </w:tcPr>
          <w:p w14:paraId="1BCFDD50" w14:textId="3824945E" w:rsidR="00FC5F6E" w:rsidRPr="00BB28D4" w:rsidRDefault="00FC5F6E" w:rsidP="00BB28D4">
            <w:pPr>
              <w:spacing w:after="0" w:line="240" w:lineRule="auto"/>
              <w:contextualSpacing/>
              <w:rPr>
                <w:rFonts w:ascii="Times New Roman" w:eastAsia="Times New Roman" w:hAnsi="Times New Roman" w:cs="Times New Roman"/>
                <w:color w:val="000000"/>
                <w:sz w:val="24"/>
                <w:szCs w:val="24"/>
              </w:rPr>
            </w:pPr>
            <w:r w:rsidRPr="00BB28D4">
              <w:rPr>
                <w:rFonts w:ascii="Times New Roman" w:eastAsia="Times New Roman" w:hAnsi="Times New Roman" w:cs="Times New Roman"/>
                <w:bCs/>
                <w:color w:val="000000"/>
                <w:sz w:val="24"/>
                <w:szCs w:val="24"/>
              </w:rPr>
              <w:t>Перелік критеріїв та методика оцінки тендерних пропозицій із зазначенням питомої ваги критеріїв</w:t>
            </w:r>
          </w:p>
        </w:tc>
        <w:tc>
          <w:tcPr>
            <w:tcW w:w="6090" w:type="dxa"/>
          </w:tcPr>
          <w:p w14:paraId="6903D153" w14:textId="64E0DDF6" w:rsidR="00FC5F6E" w:rsidRPr="00BB28D4" w:rsidRDefault="00FC5F6E" w:rsidP="008C316D">
            <w:pPr>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Єдиний критерій оцінки є ціна – 100%.</w:t>
            </w:r>
            <w:r w:rsidR="008C316D">
              <w:rPr>
                <w:rFonts w:ascii="Times New Roman" w:eastAsia="Times New Roman" w:hAnsi="Times New Roman" w:cs="Times New Roman"/>
                <w:color w:val="000000"/>
                <w:sz w:val="24"/>
                <w:szCs w:val="24"/>
              </w:rPr>
              <w:t xml:space="preserve"> </w:t>
            </w:r>
            <w:r w:rsidRPr="00BB28D4">
              <w:rPr>
                <w:rFonts w:ascii="Times New Roman" w:eastAsia="Times New Roman" w:hAnsi="Times New Roman" w:cs="Times New Roman"/>
                <w:color w:val="000000"/>
                <w:sz w:val="24"/>
                <w:szCs w:val="24"/>
              </w:rPr>
              <w:t>Найбільш економічно вигідною пропозицією буде вважатися пропозиція з найнижчою ціною з урахуванням усіх</w:t>
            </w:r>
            <w:r w:rsidR="009E44B9" w:rsidRPr="00BB28D4">
              <w:rPr>
                <w:rFonts w:ascii="Times New Roman" w:eastAsia="Times New Roman" w:hAnsi="Times New Roman" w:cs="Times New Roman"/>
                <w:color w:val="000000"/>
                <w:sz w:val="24"/>
                <w:szCs w:val="24"/>
              </w:rPr>
              <w:t xml:space="preserve"> податків і</w:t>
            </w:r>
            <w:r w:rsidRPr="00BB28D4">
              <w:rPr>
                <w:rFonts w:ascii="Times New Roman" w:eastAsia="Times New Roman" w:hAnsi="Times New Roman" w:cs="Times New Roman"/>
                <w:color w:val="000000"/>
                <w:sz w:val="24"/>
                <w:szCs w:val="24"/>
              </w:rPr>
              <w:t xml:space="preserve"> зборів</w:t>
            </w:r>
            <w:r w:rsidR="009E44B9" w:rsidRPr="00BB28D4">
              <w:rPr>
                <w:rFonts w:ascii="Times New Roman" w:eastAsia="Times New Roman" w:hAnsi="Times New Roman" w:cs="Times New Roman"/>
                <w:color w:val="000000"/>
                <w:sz w:val="24"/>
                <w:szCs w:val="24"/>
              </w:rPr>
              <w:t>, окрім ПДВ</w:t>
            </w:r>
            <w:r w:rsidRPr="00BB28D4">
              <w:rPr>
                <w:rFonts w:ascii="Times New Roman" w:eastAsia="Times New Roman" w:hAnsi="Times New Roman" w:cs="Times New Roman"/>
                <w:color w:val="000000"/>
                <w:sz w:val="24"/>
                <w:szCs w:val="24"/>
              </w:rPr>
              <w:t>.</w:t>
            </w:r>
            <w:r w:rsidR="009E44B9" w:rsidRPr="00BB28D4">
              <w:rPr>
                <w:rFonts w:ascii="Times New Roman" w:eastAsia="Times New Roman" w:hAnsi="Times New Roman" w:cs="Times New Roman"/>
                <w:color w:val="000000"/>
                <w:sz w:val="24"/>
                <w:szCs w:val="24"/>
              </w:rPr>
              <w:t xml:space="preserve"> </w:t>
            </w:r>
          </w:p>
          <w:p w14:paraId="106A1677" w14:textId="164EFB87" w:rsidR="009E44B9" w:rsidRPr="00BB28D4" w:rsidRDefault="009E44B9" w:rsidP="00BB28D4">
            <w:pPr>
              <w:keepNext/>
              <w:keepLines/>
              <w:spacing w:after="0" w:line="240" w:lineRule="auto"/>
              <w:ind w:right="140"/>
              <w:contextualSpacing/>
              <w:jc w:val="both"/>
              <w:rPr>
                <w:rFonts w:ascii="Times New Roman" w:hAnsi="Times New Roman" w:cs="Times New Roman"/>
                <w:color w:val="000000" w:themeColor="text1"/>
                <w:sz w:val="24"/>
                <w:szCs w:val="24"/>
              </w:rPr>
            </w:pPr>
            <w:r w:rsidRPr="00BB28D4">
              <w:rPr>
                <w:rFonts w:ascii="Times New Roman" w:hAnsi="Times New Roman" w:cs="Times New Roman"/>
                <w:color w:val="000000" w:themeColor="text1"/>
                <w:sz w:val="24"/>
                <w:szCs w:val="24"/>
              </w:rPr>
              <w:t xml:space="preserve">Операції з оплати </w:t>
            </w:r>
            <w:r w:rsidR="002E4E88">
              <w:rPr>
                <w:rFonts w:ascii="Times New Roman" w:hAnsi="Times New Roman" w:cs="Times New Roman"/>
                <w:color w:val="000000" w:themeColor="text1"/>
                <w:sz w:val="24"/>
                <w:szCs w:val="24"/>
              </w:rPr>
              <w:t>Послуг</w:t>
            </w:r>
            <w:r w:rsidRPr="00BB28D4">
              <w:rPr>
                <w:rFonts w:ascii="Times New Roman" w:hAnsi="Times New Roman" w:cs="Times New Roman"/>
                <w:color w:val="000000" w:themeColor="text1"/>
                <w:sz w:val="24"/>
                <w:szCs w:val="24"/>
              </w:rPr>
              <w:t xml:space="preserve"> звільняються від оподаткування податком на додану вартість згідно статті 7 Закону України від 21.06.2012 року № 4999-VI «Про виконання програм Глобального фонду для боротьби із СНІДом, туберкульозом та малярією в Україні», п. 26 підрозділу 2 розділу XX Податкового кодексу України та постанови Кабінету Міністрів України від 17.04.2013 року № 284 «Деякі питання ввезення на митну територію України товарів і постачання на митній території України товарів та надання послуг, що оплачуються за рахунок грантів (</w:t>
            </w:r>
            <w:proofErr w:type="spellStart"/>
            <w:r w:rsidRPr="00BB28D4">
              <w:rPr>
                <w:rFonts w:ascii="Times New Roman" w:hAnsi="Times New Roman" w:cs="Times New Roman"/>
                <w:color w:val="000000" w:themeColor="text1"/>
                <w:sz w:val="24"/>
                <w:szCs w:val="24"/>
              </w:rPr>
              <w:t>субгрантів</w:t>
            </w:r>
            <w:proofErr w:type="spellEnd"/>
            <w:r w:rsidRPr="00BB28D4">
              <w:rPr>
                <w:rFonts w:ascii="Times New Roman" w:hAnsi="Times New Roman" w:cs="Times New Roman"/>
                <w:color w:val="000000" w:themeColor="text1"/>
                <w:sz w:val="24"/>
                <w:szCs w:val="24"/>
              </w:rPr>
              <w:t>) Глобального фонду для боротьби із СНІДом, туберкульозом та малярією в Україні».</w:t>
            </w:r>
          </w:p>
        </w:tc>
      </w:tr>
      <w:tr w:rsidR="00FC5F6E" w:rsidRPr="00BB28D4" w14:paraId="12E4B63C" w14:textId="77777777" w:rsidTr="4F8EC8FB">
        <w:trPr>
          <w:trHeight w:val="841"/>
        </w:trPr>
        <w:tc>
          <w:tcPr>
            <w:tcW w:w="704" w:type="dxa"/>
          </w:tcPr>
          <w:p w14:paraId="6D4FED1B" w14:textId="126067E5" w:rsidR="00FC5F6E" w:rsidRPr="00BB28D4" w:rsidRDefault="00FC5F6E" w:rsidP="00BB28D4">
            <w:pPr>
              <w:spacing w:after="0" w:line="240" w:lineRule="auto"/>
              <w:contextualSpacing/>
              <w:jc w:val="center"/>
              <w:rPr>
                <w:rFonts w:ascii="Times New Roman" w:eastAsia="Times New Roman" w:hAnsi="Times New Roman" w:cs="Times New Roman"/>
                <w:color w:val="000000"/>
                <w:sz w:val="24"/>
                <w:szCs w:val="24"/>
              </w:rPr>
            </w:pPr>
            <w:r w:rsidRPr="00BB28D4">
              <w:rPr>
                <w:rFonts w:ascii="Times New Roman" w:eastAsia="Times New Roman" w:hAnsi="Times New Roman" w:cs="Times New Roman"/>
                <w:sz w:val="24"/>
                <w:szCs w:val="24"/>
              </w:rPr>
              <w:t>1.13</w:t>
            </w:r>
          </w:p>
        </w:tc>
        <w:tc>
          <w:tcPr>
            <w:tcW w:w="2835" w:type="dxa"/>
          </w:tcPr>
          <w:p w14:paraId="2E4808EA" w14:textId="2AC9CFDB" w:rsidR="00FC5F6E" w:rsidRPr="00BB28D4" w:rsidRDefault="00FC5F6E" w:rsidP="00BB28D4">
            <w:pPr>
              <w:spacing w:after="0" w:line="240" w:lineRule="auto"/>
              <w:contextualSpacing/>
              <w:rPr>
                <w:rFonts w:ascii="Times New Roman" w:eastAsia="Times New Roman" w:hAnsi="Times New Roman" w:cs="Times New Roman"/>
                <w:bCs/>
                <w:color w:val="000000"/>
                <w:sz w:val="24"/>
                <w:szCs w:val="24"/>
              </w:rPr>
            </w:pPr>
            <w:r w:rsidRPr="00BB28D4">
              <w:rPr>
                <w:rFonts w:ascii="Times New Roman" w:eastAsia="Times New Roman" w:hAnsi="Times New Roman" w:cs="Times New Roman"/>
                <w:bCs/>
                <w:color w:val="000000"/>
                <w:sz w:val="24"/>
                <w:szCs w:val="24"/>
              </w:rPr>
              <w:t>Строк, протягом якого тендерні пропозиції є дійсними</w:t>
            </w:r>
          </w:p>
        </w:tc>
        <w:tc>
          <w:tcPr>
            <w:tcW w:w="6090" w:type="dxa"/>
            <w:vAlign w:val="center"/>
          </w:tcPr>
          <w:p w14:paraId="1C8AC643" w14:textId="188154AF" w:rsidR="00FC5F6E" w:rsidRPr="00BB28D4" w:rsidRDefault="00FC5F6E" w:rsidP="00BB28D4">
            <w:pPr>
              <w:spacing w:after="0" w:line="240" w:lineRule="auto"/>
              <w:contextualSpacing/>
              <w:jc w:val="both"/>
              <w:rPr>
                <w:rFonts w:ascii="Times New Roman" w:hAnsi="Times New Roman" w:cs="Times New Roman"/>
                <w:sz w:val="24"/>
                <w:szCs w:val="24"/>
              </w:rPr>
            </w:pPr>
            <w:r w:rsidRPr="00BB28D4">
              <w:rPr>
                <w:rFonts w:ascii="Times New Roman" w:eastAsia="Times New Roman" w:hAnsi="Times New Roman" w:cs="Times New Roman"/>
                <w:sz w:val="24"/>
                <w:szCs w:val="24"/>
              </w:rPr>
              <w:t xml:space="preserve">Тендерні пропозиції вважаються дійсними </w:t>
            </w:r>
            <w:r w:rsidRPr="00BB28D4">
              <w:rPr>
                <w:rFonts w:ascii="Times New Roman" w:eastAsia="Times New Roman" w:hAnsi="Times New Roman" w:cs="Times New Roman"/>
                <w:bCs/>
                <w:sz w:val="24"/>
                <w:szCs w:val="24"/>
              </w:rPr>
              <w:t xml:space="preserve">протягом </w:t>
            </w:r>
            <w:r w:rsidRPr="00BB28D4">
              <w:rPr>
                <w:rFonts w:ascii="Times New Roman" w:eastAsia="Times New Roman" w:hAnsi="Times New Roman" w:cs="Times New Roman"/>
                <w:bCs/>
                <w:sz w:val="24"/>
                <w:szCs w:val="24"/>
              </w:rPr>
              <w:br/>
              <w:t xml:space="preserve">90 (дев'яносто) </w:t>
            </w:r>
            <w:r w:rsidR="006D0571" w:rsidRPr="00BB28D4">
              <w:rPr>
                <w:rFonts w:ascii="Times New Roman" w:eastAsia="Times New Roman" w:hAnsi="Times New Roman" w:cs="Times New Roman"/>
                <w:bCs/>
                <w:sz w:val="24"/>
                <w:szCs w:val="24"/>
              </w:rPr>
              <w:t xml:space="preserve">календарних </w:t>
            </w:r>
            <w:r w:rsidRPr="00BB28D4">
              <w:rPr>
                <w:rFonts w:ascii="Times New Roman" w:eastAsia="Times New Roman" w:hAnsi="Times New Roman" w:cs="Times New Roman"/>
                <w:bCs/>
                <w:sz w:val="24"/>
                <w:szCs w:val="24"/>
              </w:rPr>
              <w:t>днів з дати кінцевого ст</w:t>
            </w:r>
            <w:r w:rsidRPr="00BB28D4">
              <w:rPr>
                <w:rFonts w:ascii="Times New Roman" w:eastAsia="Times New Roman" w:hAnsi="Times New Roman" w:cs="Times New Roman"/>
                <w:sz w:val="24"/>
                <w:szCs w:val="24"/>
              </w:rPr>
              <w:t xml:space="preserve">року подання тендерних пропозицій. </w:t>
            </w:r>
          </w:p>
        </w:tc>
      </w:tr>
      <w:tr w:rsidR="00FC5F6E" w:rsidRPr="00BB28D4" w14:paraId="4BFD02B5" w14:textId="77777777" w:rsidTr="4F8EC8FB">
        <w:trPr>
          <w:trHeight w:val="1119"/>
        </w:trPr>
        <w:tc>
          <w:tcPr>
            <w:tcW w:w="704" w:type="dxa"/>
          </w:tcPr>
          <w:p w14:paraId="5D680709" w14:textId="177E8074" w:rsidR="00FC5F6E" w:rsidRPr="00BB28D4" w:rsidRDefault="00FC5F6E"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1.14</w:t>
            </w:r>
          </w:p>
        </w:tc>
        <w:tc>
          <w:tcPr>
            <w:tcW w:w="2835" w:type="dxa"/>
          </w:tcPr>
          <w:p w14:paraId="7AE2CBF8" w14:textId="6074C465" w:rsidR="00FC5F6E" w:rsidRPr="00BB28D4" w:rsidRDefault="00FC5F6E" w:rsidP="00BB28D4">
            <w:pPr>
              <w:spacing w:after="0" w:line="240" w:lineRule="auto"/>
              <w:contextualSpacing/>
              <w:rPr>
                <w:rFonts w:ascii="Times New Roman" w:eastAsia="Times New Roman" w:hAnsi="Times New Roman" w:cs="Times New Roman"/>
                <w:bCs/>
                <w:sz w:val="24"/>
                <w:szCs w:val="24"/>
              </w:rPr>
            </w:pPr>
            <w:r w:rsidRPr="00BB28D4">
              <w:rPr>
                <w:rFonts w:ascii="Times New Roman" w:eastAsia="Times New Roman" w:hAnsi="Times New Roman" w:cs="Times New Roman"/>
                <w:bCs/>
                <w:color w:val="000000"/>
                <w:sz w:val="24"/>
                <w:szCs w:val="24"/>
              </w:rPr>
              <w:t xml:space="preserve">Валюта, у якій повинна бути </w:t>
            </w:r>
            <w:r w:rsidR="00346624" w:rsidRPr="00BB28D4">
              <w:rPr>
                <w:rFonts w:ascii="Times New Roman" w:eastAsia="Times New Roman" w:hAnsi="Times New Roman" w:cs="Times New Roman"/>
                <w:bCs/>
                <w:color w:val="000000"/>
                <w:sz w:val="24"/>
                <w:szCs w:val="24"/>
              </w:rPr>
              <w:t xml:space="preserve">розрахована і </w:t>
            </w:r>
            <w:r w:rsidRPr="00BB28D4">
              <w:rPr>
                <w:rFonts w:ascii="Times New Roman" w:eastAsia="Times New Roman" w:hAnsi="Times New Roman" w:cs="Times New Roman"/>
                <w:bCs/>
                <w:color w:val="000000"/>
                <w:sz w:val="24"/>
                <w:szCs w:val="24"/>
              </w:rPr>
              <w:t>зазначена ціна тендерної пропозиції</w:t>
            </w:r>
            <w:r w:rsidRPr="00BB28D4">
              <w:rPr>
                <w:rFonts w:ascii="Times New Roman" w:hAnsi="Times New Roman" w:cs="Times New Roman"/>
                <w:bCs/>
                <w:sz w:val="24"/>
                <w:szCs w:val="24"/>
              </w:rPr>
              <w:t xml:space="preserve"> </w:t>
            </w:r>
          </w:p>
        </w:tc>
        <w:tc>
          <w:tcPr>
            <w:tcW w:w="6090" w:type="dxa"/>
          </w:tcPr>
          <w:p w14:paraId="69B7D1EB" w14:textId="3966A4CF" w:rsidR="00FC5F6E" w:rsidRPr="00BB28D4" w:rsidRDefault="00FC5F6E" w:rsidP="00BB28D4">
            <w:pPr>
              <w:keepNext/>
              <w:keepLines/>
              <w:spacing w:after="0" w:line="240" w:lineRule="auto"/>
              <w:ind w:right="140"/>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color w:val="000000"/>
                <w:sz w:val="24"/>
                <w:szCs w:val="24"/>
              </w:rPr>
              <w:t>Валютою тендерної пропозиції є гривня.</w:t>
            </w:r>
            <w:r w:rsidRPr="00BB28D4">
              <w:rPr>
                <w:rFonts w:ascii="Times New Roman" w:hAnsi="Times New Roman" w:cs="Times New Roman"/>
                <w:sz w:val="24"/>
                <w:szCs w:val="24"/>
              </w:rPr>
              <w:t xml:space="preserve"> </w:t>
            </w:r>
          </w:p>
        </w:tc>
      </w:tr>
      <w:tr w:rsidR="00FC5F6E" w:rsidRPr="00BB28D4" w14:paraId="775BB7CB" w14:textId="77777777" w:rsidTr="4F8EC8FB">
        <w:trPr>
          <w:trHeight w:val="556"/>
        </w:trPr>
        <w:tc>
          <w:tcPr>
            <w:tcW w:w="704" w:type="dxa"/>
          </w:tcPr>
          <w:p w14:paraId="445DA788" w14:textId="6E2EB8EA" w:rsidR="00FC5F6E" w:rsidRPr="004D0969" w:rsidRDefault="00FC5F6E" w:rsidP="00BB28D4">
            <w:pPr>
              <w:spacing w:after="0" w:line="240" w:lineRule="auto"/>
              <w:contextualSpacing/>
              <w:jc w:val="center"/>
              <w:rPr>
                <w:rFonts w:ascii="Times New Roman" w:eastAsia="Times New Roman" w:hAnsi="Times New Roman" w:cs="Times New Roman"/>
                <w:sz w:val="24"/>
                <w:szCs w:val="24"/>
              </w:rPr>
            </w:pPr>
            <w:r w:rsidRPr="004D0969">
              <w:rPr>
                <w:rFonts w:ascii="Times New Roman" w:eastAsia="Times New Roman" w:hAnsi="Times New Roman" w:cs="Times New Roman"/>
                <w:color w:val="000000"/>
                <w:sz w:val="24"/>
                <w:szCs w:val="24"/>
              </w:rPr>
              <w:t>1.15</w:t>
            </w:r>
          </w:p>
        </w:tc>
        <w:tc>
          <w:tcPr>
            <w:tcW w:w="2835" w:type="dxa"/>
          </w:tcPr>
          <w:p w14:paraId="57F0D4B6" w14:textId="77777777" w:rsidR="00FC5F6E" w:rsidRPr="004D0969" w:rsidRDefault="00FC5F6E" w:rsidP="00BB28D4">
            <w:pPr>
              <w:spacing w:after="0" w:line="240" w:lineRule="auto"/>
              <w:contextualSpacing/>
              <w:rPr>
                <w:rFonts w:ascii="Times New Roman" w:eastAsia="Times New Roman" w:hAnsi="Times New Roman" w:cs="Times New Roman"/>
                <w:bCs/>
                <w:sz w:val="24"/>
                <w:szCs w:val="24"/>
              </w:rPr>
            </w:pPr>
            <w:r w:rsidRPr="004D0969">
              <w:rPr>
                <w:rFonts w:ascii="Times New Roman" w:eastAsia="Times New Roman" w:hAnsi="Times New Roman" w:cs="Times New Roman"/>
                <w:bCs/>
                <w:color w:val="000000"/>
                <w:sz w:val="24"/>
                <w:szCs w:val="24"/>
              </w:rPr>
              <w:t>Мова (мови), якою (якими) повинні бути складені тендерні пропозиції</w:t>
            </w:r>
          </w:p>
        </w:tc>
        <w:tc>
          <w:tcPr>
            <w:tcW w:w="6090" w:type="dxa"/>
          </w:tcPr>
          <w:p w14:paraId="4D1D2ED2" w14:textId="77777777" w:rsidR="00FC5F6E" w:rsidRPr="00BB28D4" w:rsidRDefault="00FC5F6E" w:rsidP="00BB28D4">
            <w:pPr>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Мова тендерної пропозиції – українська.</w:t>
            </w:r>
          </w:p>
          <w:p w14:paraId="18FEC4F0" w14:textId="67ED730B" w:rsidR="00FC5F6E" w:rsidRPr="00BB28D4" w:rsidRDefault="00FC5F6E" w:rsidP="00BB28D4">
            <w:pPr>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 xml:space="preserve">Тендерна пропозиція та усі документи, які передбачені вимогами тендерної документації та додатками до неї складаються українською мовою. Документи або копії документів (які передбачені вимогами тендерної документації та додатками до неї), які надаються Учасником у складі тендерної пропозиції, викладені іншими мовами, повинні надаватися разом із їх автентичним перекладом на українську мову. </w:t>
            </w:r>
          </w:p>
          <w:p w14:paraId="00D5F90B" w14:textId="77777777" w:rsidR="00FC5F6E" w:rsidRPr="00BB28D4" w:rsidRDefault="00FC5F6E" w:rsidP="00BB28D4">
            <w:pPr>
              <w:spacing w:after="0" w:line="240" w:lineRule="auto"/>
              <w:contextualSpacing/>
              <w:jc w:val="both"/>
              <w:rPr>
                <w:rFonts w:ascii="Times New Roman" w:eastAsia="Times New Roman" w:hAnsi="Times New Roman" w:cs="Times New Roman"/>
                <w:b/>
                <w:bCs/>
                <w:color w:val="000000"/>
                <w:sz w:val="24"/>
                <w:szCs w:val="24"/>
              </w:rPr>
            </w:pPr>
            <w:r w:rsidRPr="00BB28D4">
              <w:rPr>
                <w:rFonts w:ascii="Times New Roman" w:eastAsia="Times New Roman" w:hAnsi="Times New Roman" w:cs="Times New Roman"/>
                <w:b/>
                <w:bCs/>
                <w:color w:val="000000"/>
                <w:sz w:val="24"/>
                <w:szCs w:val="24"/>
              </w:rPr>
              <w:t>Виключення:</w:t>
            </w:r>
          </w:p>
          <w:p w14:paraId="2BBFC3E9" w14:textId="77777777" w:rsidR="00FC5F6E" w:rsidRPr="00BB28D4" w:rsidRDefault="00FC5F6E" w:rsidP="00BB28D4">
            <w:pPr>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 xml:space="preserve">1. Замовник не зобов’язаний розглядати документи, які не передбачені вимогами тендерної документації та додатками до неї та які учасник додатково надає на власний розсуд, в тому числі якщо такі документи надані іноземною мовою без перекладу. </w:t>
            </w:r>
          </w:p>
          <w:p w14:paraId="76CB7BDD" w14:textId="77777777" w:rsidR="00FC5F6E" w:rsidRPr="00BB28D4" w:rsidRDefault="00FC5F6E" w:rsidP="00BB28D4">
            <w:pPr>
              <w:spacing w:after="0" w:line="240" w:lineRule="auto"/>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color w:val="000000"/>
                <w:sz w:val="24"/>
                <w:szCs w:val="24"/>
              </w:rPr>
              <w:t>2. У випадку надання учасником на підтвердження однієї вимоги кількох документів, викладених різними мовами та за умови, що хоча б один з наданих документів відповідає встановленій вимогі, в тому числі щодо мови, замовник не розглядає інший(і) документ(и), що учасник надав додатково на підтвердження цієї вимоги, навіть якщо інший документ наданий іноземною мовою без перекладу).</w:t>
            </w:r>
          </w:p>
        </w:tc>
      </w:tr>
      <w:tr w:rsidR="00FC5F6E" w:rsidRPr="00BB28D4" w14:paraId="05EDAE15" w14:textId="77777777" w:rsidTr="4F8EC8FB">
        <w:trPr>
          <w:trHeight w:val="557"/>
        </w:trPr>
        <w:tc>
          <w:tcPr>
            <w:tcW w:w="704" w:type="dxa"/>
          </w:tcPr>
          <w:p w14:paraId="35633AC1" w14:textId="6FB0DFC2" w:rsidR="00FC5F6E" w:rsidRPr="00BB28D4" w:rsidRDefault="00FC5F6E" w:rsidP="00BB28D4">
            <w:pPr>
              <w:spacing w:after="0" w:line="240" w:lineRule="auto"/>
              <w:contextualSpacing/>
              <w:jc w:val="center"/>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1.16</w:t>
            </w:r>
          </w:p>
        </w:tc>
        <w:tc>
          <w:tcPr>
            <w:tcW w:w="2835" w:type="dxa"/>
          </w:tcPr>
          <w:p w14:paraId="3AD1BEDA" w14:textId="36E067AA" w:rsidR="00FC5F6E" w:rsidRPr="00BB28D4" w:rsidRDefault="00FC5F6E" w:rsidP="00BB28D4">
            <w:pPr>
              <w:spacing w:after="0" w:line="240" w:lineRule="auto"/>
              <w:contextualSpacing/>
              <w:rPr>
                <w:rFonts w:ascii="Times New Roman" w:eastAsia="Times New Roman" w:hAnsi="Times New Roman" w:cs="Times New Roman"/>
                <w:bCs/>
                <w:color w:val="000000"/>
                <w:sz w:val="24"/>
                <w:szCs w:val="24"/>
              </w:rPr>
            </w:pPr>
            <w:r w:rsidRPr="00BB28D4">
              <w:rPr>
                <w:rFonts w:ascii="Times New Roman" w:eastAsia="Times New Roman" w:hAnsi="Times New Roman" w:cs="Times New Roman"/>
                <w:bCs/>
                <w:color w:val="000000"/>
                <w:sz w:val="24"/>
                <w:szCs w:val="24"/>
              </w:rPr>
              <w:t>Кінцевий строк подання тендерн</w:t>
            </w:r>
            <w:r w:rsidR="008218BB" w:rsidRPr="00BB28D4">
              <w:rPr>
                <w:rFonts w:ascii="Times New Roman" w:eastAsia="Times New Roman" w:hAnsi="Times New Roman" w:cs="Times New Roman"/>
                <w:bCs/>
                <w:color w:val="000000"/>
                <w:sz w:val="24"/>
                <w:szCs w:val="24"/>
              </w:rPr>
              <w:t xml:space="preserve">их </w:t>
            </w:r>
            <w:r w:rsidRPr="00BB28D4">
              <w:rPr>
                <w:rFonts w:ascii="Times New Roman" w:eastAsia="Times New Roman" w:hAnsi="Times New Roman" w:cs="Times New Roman"/>
                <w:bCs/>
                <w:color w:val="000000"/>
                <w:sz w:val="24"/>
                <w:szCs w:val="24"/>
              </w:rPr>
              <w:t>пропозиці</w:t>
            </w:r>
            <w:r w:rsidR="008218BB" w:rsidRPr="00BB28D4">
              <w:rPr>
                <w:rFonts w:ascii="Times New Roman" w:eastAsia="Times New Roman" w:hAnsi="Times New Roman" w:cs="Times New Roman"/>
                <w:bCs/>
                <w:color w:val="000000"/>
                <w:sz w:val="24"/>
                <w:szCs w:val="24"/>
              </w:rPr>
              <w:t>й</w:t>
            </w:r>
          </w:p>
        </w:tc>
        <w:tc>
          <w:tcPr>
            <w:tcW w:w="6090" w:type="dxa"/>
          </w:tcPr>
          <w:p w14:paraId="66DB8327" w14:textId="697C219F" w:rsidR="001A59F3" w:rsidRPr="00BB28D4" w:rsidRDefault="00FC5F6E" w:rsidP="56973984">
            <w:pPr>
              <w:spacing w:after="0" w:line="240" w:lineRule="auto"/>
              <w:contextualSpacing/>
              <w:jc w:val="both"/>
              <w:rPr>
                <w:rFonts w:ascii="Times New Roman" w:eastAsia="Times New Roman" w:hAnsi="Times New Roman" w:cs="Times New Roman"/>
                <w:color w:val="000000"/>
                <w:sz w:val="24"/>
                <w:szCs w:val="24"/>
              </w:rPr>
            </w:pPr>
            <w:r w:rsidRPr="4834EB1E">
              <w:rPr>
                <w:rFonts w:ascii="Times New Roman" w:eastAsia="Times New Roman" w:hAnsi="Times New Roman" w:cs="Times New Roman"/>
                <w:color w:val="000000" w:themeColor="text1"/>
                <w:sz w:val="24"/>
                <w:szCs w:val="24"/>
              </w:rPr>
              <w:t xml:space="preserve">Кінцевий строк подання тендерних пропозицій - </w:t>
            </w:r>
            <w:r>
              <w:br/>
            </w:r>
            <w:r w:rsidR="001A59F3" w:rsidRPr="005605D6">
              <w:rPr>
                <w:rFonts w:ascii="Times New Roman" w:eastAsia="Times New Roman" w:hAnsi="Times New Roman" w:cs="Times New Roman"/>
                <w:b/>
                <w:bCs/>
                <w:color w:val="000000" w:themeColor="text1"/>
                <w:sz w:val="24"/>
                <w:szCs w:val="24"/>
              </w:rPr>
              <w:t>«</w:t>
            </w:r>
            <w:r w:rsidR="00415430">
              <w:rPr>
                <w:rFonts w:ascii="Times New Roman" w:eastAsia="Times New Roman" w:hAnsi="Times New Roman" w:cs="Times New Roman"/>
                <w:b/>
                <w:bCs/>
                <w:color w:val="000000" w:themeColor="text1"/>
                <w:sz w:val="24"/>
                <w:szCs w:val="24"/>
              </w:rPr>
              <w:t>27</w:t>
            </w:r>
            <w:r w:rsidR="001A59F3" w:rsidRPr="005605D6">
              <w:rPr>
                <w:rFonts w:ascii="Times New Roman" w:eastAsia="Times New Roman" w:hAnsi="Times New Roman" w:cs="Times New Roman"/>
                <w:b/>
                <w:bCs/>
                <w:color w:val="000000" w:themeColor="text1"/>
                <w:sz w:val="24"/>
                <w:szCs w:val="24"/>
              </w:rPr>
              <w:t xml:space="preserve">» </w:t>
            </w:r>
            <w:r w:rsidR="002117C4">
              <w:rPr>
                <w:rFonts w:ascii="Times New Roman" w:eastAsia="Times New Roman" w:hAnsi="Times New Roman" w:cs="Times New Roman"/>
                <w:b/>
                <w:bCs/>
                <w:color w:val="000000" w:themeColor="text1"/>
                <w:sz w:val="24"/>
                <w:szCs w:val="24"/>
              </w:rPr>
              <w:t>серпня</w:t>
            </w:r>
            <w:r w:rsidR="00A34127" w:rsidRPr="005605D6">
              <w:rPr>
                <w:rFonts w:ascii="Times New Roman" w:eastAsia="Times New Roman" w:hAnsi="Times New Roman" w:cs="Times New Roman"/>
                <w:b/>
                <w:bCs/>
                <w:color w:val="000000" w:themeColor="text1"/>
                <w:sz w:val="24"/>
                <w:szCs w:val="24"/>
              </w:rPr>
              <w:t xml:space="preserve"> </w:t>
            </w:r>
            <w:r w:rsidR="001A59F3" w:rsidRPr="005605D6">
              <w:rPr>
                <w:rFonts w:ascii="Times New Roman" w:eastAsia="Times New Roman" w:hAnsi="Times New Roman" w:cs="Times New Roman"/>
                <w:b/>
                <w:bCs/>
                <w:color w:val="000000" w:themeColor="text1"/>
                <w:sz w:val="24"/>
                <w:szCs w:val="24"/>
              </w:rPr>
              <w:t>202</w:t>
            </w:r>
            <w:r w:rsidR="00A34127" w:rsidRPr="005605D6">
              <w:rPr>
                <w:rFonts w:ascii="Times New Roman" w:eastAsia="Times New Roman" w:hAnsi="Times New Roman" w:cs="Times New Roman"/>
                <w:b/>
                <w:bCs/>
                <w:color w:val="000000" w:themeColor="text1"/>
                <w:sz w:val="24"/>
                <w:szCs w:val="24"/>
              </w:rPr>
              <w:t>6</w:t>
            </w:r>
            <w:r w:rsidR="001A59F3" w:rsidRPr="005605D6">
              <w:rPr>
                <w:rFonts w:ascii="Times New Roman" w:eastAsia="Times New Roman" w:hAnsi="Times New Roman" w:cs="Times New Roman"/>
                <w:b/>
                <w:bCs/>
                <w:color w:val="000000" w:themeColor="text1"/>
                <w:sz w:val="24"/>
                <w:szCs w:val="24"/>
              </w:rPr>
              <w:t xml:space="preserve"> року, </w:t>
            </w:r>
            <w:r w:rsidR="00ED319F" w:rsidRPr="005605D6">
              <w:rPr>
                <w:rFonts w:ascii="Times New Roman" w:eastAsia="Times New Roman" w:hAnsi="Times New Roman" w:cs="Times New Roman"/>
                <w:b/>
                <w:bCs/>
                <w:color w:val="000000" w:themeColor="text1"/>
                <w:sz w:val="24"/>
                <w:szCs w:val="24"/>
              </w:rPr>
              <w:t>1</w:t>
            </w:r>
            <w:r w:rsidR="00A34127" w:rsidRPr="005605D6">
              <w:rPr>
                <w:rFonts w:ascii="Times New Roman" w:eastAsia="Times New Roman" w:hAnsi="Times New Roman" w:cs="Times New Roman"/>
                <w:b/>
                <w:bCs/>
                <w:color w:val="000000" w:themeColor="text1"/>
                <w:sz w:val="24"/>
                <w:szCs w:val="24"/>
              </w:rPr>
              <w:t>0</w:t>
            </w:r>
            <w:r w:rsidR="001A59F3" w:rsidRPr="005605D6">
              <w:rPr>
                <w:rFonts w:ascii="Times New Roman" w:eastAsia="Times New Roman" w:hAnsi="Times New Roman" w:cs="Times New Roman"/>
                <w:b/>
                <w:bCs/>
                <w:color w:val="000000" w:themeColor="text1"/>
                <w:sz w:val="24"/>
                <w:szCs w:val="24"/>
              </w:rPr>
              <w:t>:00</w:t>
            </w:r>
            <w:r w:rsidR="00ED319F" w:rsidRPr="005605D6">
              <w:rPr>
                <w:rFonts w:ascii="Times New Roman" w:eastAsia="Times New Roman" w:hAnsi="Times New Roman" w:cs="Times New Roman"/>
                <w:b/>
                <w:bCs/>
                <w:color w:val="000000" w:themeColor="text1"/>
                <w:sz w:val="24"/>
                <w:szCs w:val="24"/>
              </w:rPr>
              <w:t>.</w:t>
            </w:r>
          </w:p>
          <w:p w14:paraId="4F5340E4" w14:textId="5E2A66A5" w:rsidR="00FC5F6E" w:rsidRPr="00BB28D4" w:rsidRDefault="00FC5F6E" w:rsidP="00BB28D4">
            <w:pPr>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Отриман</w:t>
            </w:r>
            <w:r w:rsidR="008218BB" w:rsidRPr="00BB28D4">
              <w:rPr>
                <w:rFonts w:ascii="Times New Roman" w:eastAsia="Times New Roman" w:hAnsi="Times New Roman" w:cs="Times New Roman"/>
                <w:color w:val="000000"/>
                <w:sz w:val="24"/>
                <w:szCs w:val="24"/>
              </w:rPr>
              <w:t>а(-і)</w:t>
            </w:r>
            <w:r w:rsidRPr="00BB28D4">
              <w:rPr>
                <w:rFonts w:ascii="Times New Roman" w:eastAsia="Times New Roman" w:hAnsi="Times New Roman" w:cs="Times New Roman"/>
                <w:color w:val="000000"/>
                <w:sz w:val="24"/>
                <w:szCs w:val="24"/>
              </w:rPr>
              <w:t xml:space="preserve"> тендерн</w:t>
            </w:r>
            <w:r w:rsidR="008218BB" w:rsidRPr="00BB28D4">
              <w:rPr>
                <w:rFonts w:ascii="Times New Roman" w:eastAsia="Times New Roman" w:hAnsi="Times New Roman" w:cs="Times New Roman"/>
                <w:color w:val="000000"/>
                <w:sz w:val="24"/>
                <w:szCs w:val="24"/>
              </w:rPr>
              <w:t>а(-і)</w:t>
            </w:r>
            <w:r w:rsidRPr="00BB28D4">
              <w:rPr>
                <w:rFonts w:ascii="Times New Roman" w:eastAsia="Times New Roman" w:hAnsi="Times New Roman" w:cs="Times New Roman"/>
                <w:color w:val="000000"/>
                <w:sz w:val="24"/>
                <w:szCs w:val="24"/>
              </w:rPr>
              <w:t xml:space="preserve"> пропозиці</w:t>
            </w:r>
            <w:r w:rsidR="008218BB" w:rsidRPr="00BB28D4">
              <w:rPr>
                <w:rFonts w:ascii="Times New Roman" w:eastAsia="Times New Roman" w:hAnsi="Times New Roman" w:cs="Times New Roman"/>
                <w:color w:val="000000"/>
                <w:sz w:val="24"/>
                <w:szCs w:val="24"/>
              </w:rPr>
              <w:t>я(-ї)</w:t>
            </w:r>
            <w:r w:rsidRPr="00BB28D4">
              <w:rPr>
                <w:rFonts w:ascii="Times New Roman" w:eastAsia="Times New Roman" w:hAnsi="Times New Roman" w:cs="Times New Roman"/>
                <w:color w:val="000000"/>
                <w:sz w:val="24"/>
                <w:szCs w:val="24"/>
              </w:rPr>
              <w:t xml:space="preserve"> внос</w:t>
            </w:r>
            <w:r w:rsidR="008218BB" w:rsidRPr="00BB28D4">
              <w:rPr>
                <w:rFonts w:ascii="Times New Roman" w:eastAsia="Times New Roman" w:hAnsi="Times New Roman" w:cs="Times New Roman"/>
                <w:color w:val="000000"/>
                <w:sz w:val="24"/>
                <w:szCs w:val="24"/>
              </w:rPr>
              <w:t>яться</w:t>
            </w:r>
            <w:r w:rsidRPr="00BB28D4">
              <w:rPr>
                <w:rFonts w:ascii="Times New Roman" w:eastAsia="Times New Roman" w:hAnsi="Times New Roman" w:cs="Times New Roman"/>
                <w:color w:val="000000"/>
                <w:sz w:val="24"/>
                <w:szCs w:val="24"/>
              </w:rPr>
              <w:t xml:space="preserve"> до реєстру отриманих тендерних пропозицій.</w:t>
            </w:r>
          </w:p>
          <w:p w14:paraId="1B9388A4" w14:textId="21A9E01D" w:rsidR="00FC5F6E" w:rsidRPr="00BB28D4" w:rsidRDefault="00FC5F6E" w:rsidP="00BB28D4">
            <w:pPr>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lastRenderedPageBreak/>
              <w:t>Тендерні пропозиції після закінчення кінцевого строку їх подання не приймаються</w:t>
            </w:r>
            <w:r w:rsidR="00F3715F" w:rsidRPr="00BB28D4">
              <w:rPr>
                <w:rFonts w:ascii="Times New Roman" w:eastAsia="Times New Roman" w:hAnsi="Times New Roman" w:cs="Times New Roman"/>
                <w:color w:val="000000"/>
                <w:sz w:val="24"/>
                <w:szCs w:val="24"/>
              </w:rPr>
              <w:t>.</w:t>
            </w:r>
          </w:p>
        </w:tc>
      </w:tr>
      <w:tr w:rsidR="00FC5F6E" w:rsidRPr="00BB28D4" w14:paraId="4A74AEF6" w14:textId="77777777" w:rsidTr="4F8EC8FB">
        <w:trPr>
          <w:trHeight w:val="833"/>
        </w:trPr>
        <w:tc>
          <w:tcPr>
            <w:tcW w:w="704" w:type="dxa"/>
          </w:tcPr>
          <w:p w14:paraId="6DCDAB33" w14:textId="6F850544" w:rsidR="00FC5F6E" w:rsidRPr="003B6C19" w:rsidRDefault="00FC5F6E" w:rsidP="00BB28D4">
            <w:pPr>
              <w:spacing w:after="0" w:line="240" w:lineRule="auto"/>
              <w:contextualSpacing/>
              <w:jc w:val="center"/>
              <w:rPr>
                <w:rFonts w:ascii="Times New Roman" w:eastAsia="Times New Roman" w:hAnsi="Times New Roman" w:cs="Times New Roman"/>
                <w:color w:val="000000"/>
                <w:sz w:val="24"/>
                <w:szCs w:val="24"/>
              </w:rPr>
            </w:pPr>
            <w:r w:rsidRPr="003B6C19">
              <w:rPr>
                <w:rFonts w:ascii="Times New Roman" w:eastAsia="Times New Roman" w:hAnsi="Times New Roman" w:cs="Times New Roman"/>
                <w:color w:val="000000"/>
                <w:sz w:val="24"/>
                <w:szCs w:val="24"/>
              </w:rPr>
              <w:lastRenderedPageBreak/>
              <w:t>1.17</w:t>
            </w:r>
          </w:p>
        </w:tc>
        <w:tc>
          <w:tcPr>
            <w:tcW w:w="2835" w:type="dxa"/>
          </w:tcPr>
          <w:p w14:paraId="062DBC04" w14:textId="0C4B7AF6" w:rsidR="00FC5F6E" w:rsidRPr="003B6C19" w:rsidRDefault="008519CB" w:rsidP="00BB28D4">
            <w:pPr>
              <w:spacing w:after="0" w:line="240" w:lineRule="auto"/>
              <w:contextualSpacing/>
              <w:rPr>
                <w:rFonts w:ascii="Times New Roman" w:eastAsia="Times New Roman" w:hAnsi="Times New Roman" w:cs="Times New Roman"/>
                <w:bCs/>
                <w:color w:val="000000"/>
                <w:sz w:val="24"/>
                <w:szCs w:val="24"/>
              </w:rPr>
            </w:pPr>
            <w:r w:rsidRPr="003B6C19">
              <w:rPr>
                <w:rFonts w:ascii="Times New Roman" w:eastAsia="Times New Roman" w:hAnsi="Times New Roman" w:cs="Times New Roman"/>
                <w:bCs/>
                <w:color w:val="000000"/>
                <w:sz w:val="24"/>
                <w:szCs w:val="24"/>
              </w:rPr>
              <w:t>Декларація конфлікту інтересів учасника, який подає тендерну пропозицію</w:t>
            </w:r>
          </w:p>
        </w:tc>
        <w:tc>
          <w:tcPr>
            <w:tcW w:w="6090" w:type="dxa"/>
          </w:tcPr>
          <w:p w14:paraId="23929BEE" w14:textId="27F01706" w:rsidR="00FC5F6E" w:rsidRPr="00BB28D4" w:rsidRDefault="00FC5F6E" w:rsidP="00BB28D4">
            <w:pPr>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hAnsi="Times New Roman" w:cs="Times New Roman"/>
                <w:color w:val="000000" w:themeColor="text1"/>
                <w:sz w:val="24"/>
                <w:szCs w:val="24"/>
              </w:rPr>
              <w:t>Викладено в Додатку 5 до цієї тендерної документації.</w:t>
            </w:r>
          </w:p>
        </w:tc>
      </w:tr>
      <w:tr w:rsidR="00FC5F6E" w:rsidRPr="00BB28D4" w14:paraId="4987AA04" w14:textId="77777777" w:rsidTr="4F8EC8FB">
        <w:trPr>
          <w:trHeight w:val="1119"/>
        </w:trPr>
        <w:tc>
          <w:tcPr>
            <w:tcW w:w="704" w:type="dxa"/>
          </w:tcPr>
          <w:p w14:paraId="2420C59A" w14:textId="5D280234" w:rsidR="00FC5F6E" w:rsidRPr="00BB28D4" w:rsidRDefault="00FC5F6E" w:rsidP="00BB28D4">
            <w:pPr>
              <w:spacing w:after="0" w:line="240" w:lineRule="auto"/>
              <w:contextualSpacing/>
              <w:jc w:val="center"/>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1.18</w:t>
            </w:r>
          </w:p>
        </w:tc>
        <w:tc>
          <w:tcPr>
            <w:tcW w:w="2835" w:type="dxa"/>
          </w:tcPr>
          <w:p w14:paraId="18495DAB" w14:textId="46B8E71D" w:rsidR="00FC5F6E" w:rsidRPr="00BB28D4" w:rsidRDefault="008519CB" w:rsidP="00BB28D4">
            <w:pPr>
              <w:spacing w:after="0" w:line="240" w:lineRule="auto"/>
              <w:contextualSpacing/>
              <w:rPr>
                <w:rFonts w:ascii="Times New Roman" w:eastAsia="Times New Roman" w:hAnsi="Times New Roman" w:cs="Times New Roman"/>
                <w:bCs/>
                <w:color w:val="000000"/>
                <w:sz w:val="24"/>
                <w:szCs w:val="24"/>
              </w:rPr>
            </w:pPr>
            <w:r w:rsidRPr="00BB28D4">
              <w:rPr>
                <w:rFonts w:ascii="Times New Roman" w:eastAsia="Times New Roman" w:hAnsi="Times New Roman" w:cs="Times New Roman"/>
                <w:bCs/>
                <w:color w:val="000000"/>
                <w:sz w:val="24"/>
                <w:szCs w:val="24"/>
              </w:rPr>
              <w:t>Кодекс поведінки для постачальників Глобального форду</w:t>
            </w:r>
          </w:p>
        </w:tc>
        <w:tc>
          <w:tcPr>
            <w:tcW w:w="6090" w:type="dxa"/>
          </w:tcPr>
          <w:p w14:paraId="519B2FDA" w14:textId="39D95C3D" w:rsidR="00FC5F6E" w:rsidRPr="00BB28D4" w:rsidRDefault="00FC5F6E" w:rsidP="00BB28D4">
            <w:pPr>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hAnsi="Times New Roman" w:cs="Times New Roman"/>
                <w:color w:val="000000" w:themeColor="text1"/>
                <w:sz w:val="24"/>
                <w:szCs w:val="24"/>
              </w:rPr>
              <w:t>Викладено в Додатку 6 до цієї тендерної документації.</w:t>
            </w:r>
          </w:p>
        </w:tc>
      </w:tr>
      <w:tr w:rsidR="00FC5F6E" w:rsidRPr="00BB28D4" w14:paraId="0667C678" w14:textId="77777777" w:rsidTr="4F8EC8FB">
        <w:trPr>
          <w:trHeight w:val="1119"/>
        </w:trPr>
        <w:tc>
          <w:tcPr>
            <w:tcW w:w="704" w:type="dxa"/>
          </w:tcPr>
          <w:p w14:paraId="181DAE1F" w14:textId="26AD36D6" w:rsidR="00FC5F6E" w:rsidRPr="00BB28D4" w:rsidRDefault="00FC5F6E" w:rsidP="00BB28D4">
            <w:pPr>
              <w:spacing w:after="0" w:line="240" w:lineRule="auto"/>
              <w:contextualSpacing/>
              <w:jc w:val="center"/>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1.19</w:t>
            </w:r>
          </w:p>
        </w:tc>
        <w:tc>
          <w:tcPr>
            <w:tcW w:w="2835" w:type="dxa"/>
          </w:tcPr>
          <w:p w14:paraId="45ADA06C" w14:textId="0245071D" w:rsidR="00FC5F6E" w:rsidRPr="00BB28D4" w:rsidRDefault="00FC5F6E" w:rsidP="00BB28D4">
            <w:pPr>
              <w:spacing w:after="0" w:line="240" w:lineRule="auto"/>
              <w:contextualSpacing/>
              <w:rPr>
                <w:rFonts w:ascii="Times New Roman" w:eastAsia="Times New Roman" w:hAnsi="Times New Roman" w:cs="Times New Roman"/>
                <w:bCs/>
                <w:color w:val="000000"/>
                <w:sz w:val="24"/>
                <w:szCs w:val="24"/>
              </w:rPr>
            </w:pPr>
            <w:r w:rsidRPr="00BB28D4">
              <w:rPr>
                <w:rFonts w:ascii="Times New Roman" w:eastAsia="Times New Roman" w:hAnsi="Times New Roman" w:cs="Times New Roman"/>
                <w:bCs/>
                <w:color w:val="000000"/>
                <w:sz w:val="24"/>
                <w:szCs w:val="24"/>
              </w:rPr>
              <w:t>Кваліфікаційні критерії до учасника та інформація про спосіб підтвердження відповідності учасника установленим критеріям</w:t>
            </w:r>
          </w:p>
        </w:tc>
        <w:tc>
          <w:tcPr>
            <w:tcW w:w="6090" w:type="dxa"/>
          </w:tcPr>
          <w:p w14:paraId="30F01BD0" w14:textId="50FE2981" w:rsidR="00FC5F6E" w:rsidRPr="00BB28D4" w:rsidRDefault="00FC5F6E" w:rsidP="00BB28D4">
            <w:pPr>
              <w:spacing w:after="0" w:line="240" w:lineRule="auto"/>
              <w:contextualSpacing/>
              <w:jc w:val="both"/>
              <w:rPr>
                <w:rFonts w:ascii="Times New Roman" w:hAnsi="Times New Roman" w:cs="Times New Roman"/>
                <w:color w:val="000000" w:themeColor="text1"/>
                <w:sz w:val="24"/>
                <w:szCs w:val="24"/>
              </w:rPr>
            </w:pPr>
            <w:r w:rsidRPr="00BB28D4">
              <w:rPr>
                <w:rFonts w:ascii="Times New Roman" w:hAnsi="Times New Roman" w:cs="Times New Roman"/>
                <w:color w:val="000000" w:themeColor="text1"/>
                <w:sz w:val="24"/>
                <w:szCs w:val="24"/>
              </w:rPr>
              <w:t>Викладено в Додатку 1 до цієї тендерної документації</w:t>
            </w:r>
            <w:r w:rsidR="003D7475" w:rsidRPr="00BB28D4">
              <w:rPr>
                <w:rFonts w:ascii="Times New Roman" w:hAnsi="Times New Roman" w:cs="Times New Roman"/>
                <w:color w:val="000000" w:themeColor="text1"/>
                <w:sz w:val="24"/>
                <w:szCs w:val="24"/>
              </w:rPr>
              <w:t>.</w:t>
            </w:r>
          </w:p>
        </w:tc>
      </w:tr>
      <w:tr w:rsidR="003D7475" w:rsidRPr="00BB28D4" w14:paraId="5017EAB7" w14:textId="77777777" w:rsidTr="4F8EC8FB">
        <w:trPr>
          <w:trHeight w:val="1119"/>
        </w:trPr>
        <w:tc>
          <w:tcPr>
            <w:tcW w:w="704" w:type="dxa"/>
          </w:tcPr>
          <w:p w14:paraId="41B20615" w14:textId="72CEF541" w:rsidR="003D7475" w:rsidRPr="00BB28D4" w:rsidRDefault="003D7475" w:rsidP="00BB28D4">
            <w:pPr>
              <w:spacing w:after="0" w:line="240" w:lineRule="auto"/>
              <w:contextualSpacing/>
              <w:jc w:val="center"/>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1.20</w:t>
            </w:r>
          </w:p>
        </w:tc>
        <w:tc>
          <w:tcPr>
            <w:tcW w:w="2835" w:type="dxa"/>
          </w:tcPr>
          <w:p w14:paraId="65A02BAB" w14:textId="65D4D5AF" w:rsidR="003D7475" w:rsidRPr="00BB28D4" w:rsidRDefault="003D7475" w:rsidP="00BB28D4">
            <w:pPr>
              <w:spacing w:after="0" w:line="240" w:lineRule="auto"/>
              <w:contextualSpacing/>
              <w:rPr>
                <w:rFonts w:ascii="Times New Roman" w:eastAsia="Times New Roman" w:hAnsi="Times New Roman" w:cs="Times New Roman"/>
                <w:bCs/>
                <w:color w:val="000000"/>
                <w:sz w:val="24"/>
                <w:szCs w:val="24"/>
              </w:rPr>
            </w:pPr>
            <w:r w:rsidRPr="00BB28D4">
              <w:rPr>
                <w:rFonts w:ascii="Times New Roman" w:eastAsia="Times New Roman" w:hAnsi="Times New Roman" w:cs="Times New Roman"/>
                <w:bCs/>
                <w:color w:val="000000"/>
                <w:sz w:val="24"/>
                <w:szCs w:val="24"/>
              </w:rPr>
              <w:t>Інша інформація та/або документи, що вимагаються тендерною документацією</w:t>
            </w:r>
          </w:p>
        </w:tc>
        <w:tc>
          <w:tcPr>
            <w:tcW w:w="6090" w:type="dxa"/>
          </w:tcPr>
          <w:p w14:paraId="4CB8295E" w14:textId="40F6A3FE" w:rsidR="003D7475" w:rsidRPr="00BB28D4" w:rsidRDefault="003D7475" w:rsidP="00BB28D4">
            <w:pPr>
              <w:spacing w:after="0" w:line="240" w:lineRule="auto"/>
              <w:contextualSpacing/>
              <w:jc w:val="both"/>
              <w:rPr>
                <w:rFonts w:ascii="Times New Roman" w:hAnsi="Times New Roman" w:cs="Times New Roman"/>
                <w:color w:val="000000" w:themeColor="text1"/>
                <w:sz w:val="24"/>
                <w:szCs w:val="24"/>
              </w:rPr>
            </w:pPr>
            <w:r w:rsidRPr="00BB28D4">
              <w:rPr>
                <w:rFonts w:ascii="Times New Roman" w:hAnsi="Times New Roman" w:cs="Times New Roman"/>
                <w:color w:val="000000" w:themeColor="text1"/>
                <w:sz w:val="24"/>
                <w:szCs w:val="24"/>
              </w:rPr>
              <w:t>Викладено в Додатку 7 до цієї тендерної документації.</w:t>
            </w:r>
          </w:p>
        </w:tc>
      </w:tr>
      <w:tr w:rsidR="00FC5F6E" w:rsidRPr="00BB28D4" w14:paraId="6041DDAE" w14:textId="77777777" w:rsidTr="4F8EC8FB">
        <w:trPr>
          <w:trHeight w:val="501"/>
        </w:trPr>
        <w:tc>
          <w:tcPr>
            <w:tcW w:w="9629" w:type="dxa"/>
            <w:gridSpan w:val="3"/>
            <w:vAlign w:val="center"/>
          </w:tcPr>
          <w:p w14:paraId="14A6DB90" w14:textId="6EA7A9CA" w:rsidR="00FC5F6E" w:rsidRPr="00B03E1F" w:rsidRDefault="00FC5F6E" w:rsidP="00BB28D4">
            <w:pPr>
              <w:spacing w:after="0" w:line="240" w:lineRule="auto"/>
              <w:contextualSpacing/>
              <w:jc w:val="center"/>
              <w:rPr>
                <w:rFonts w:ascii="Times New Roman" w:eastAsia="Times New Roman" w:hAnsi="Times New Roman" w:cs="Times New Roman"/>
                <w:sz w:val="24"/>
                <w:szCs w:val="24"/>
              </w:rPr>
            </w:pPr>
            <w:r w:rsidRPr="00B03E1F">
              <w:rPr>
                <w:rFonts w:ascii="Times New Roman" w:eastAsia="Times New Roman" w:hAnsi="Times New Roman" w:cs="Times New Roman"/>
                <w:b/>
                <w:sz w:val="24"/>
                <w:szCs w:val="24"/>
              </w:rPr>
              <w:t>Розділ 2. Порядок надання роз’яснень щодо тендерної документації та внесення змін до неї</w:t>
            </w:r>
          </w:p>
        </w:tc>
      </w:tr>
      <w:tr w:rsidR="00FC5F6E" w:rsidRPr="00BB28D4" w14:paraId="494146E7" w14:textId="77777777" w:rsidTr="4F8EC8FB">
        <w:trPr>
          <w:trHeight w:val="557"/>
        </w:trPr>
        <w:tc>
          <w:tcPr>
            <w:tcW w:w="704" w:type="dxa"/>
          </w:tcPr>
          <w:p w14:paraId="59E24928" w14:textId="433EE19F" w:rsidR="00FC5F6E" w:rsidRPr="00BB28D4" w:rsidRDefault="00FC5F6E"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2.1</w:t>
            </w:r>
          </w:p>
        </w:tc>
        <w:tc>
          <w:tcPr>
            <w:tcW w:w="2835" w:type="dxa"/>
          </w:tcPr>
          <w:p w14:paraId="591D616A" w14:textId="317B156B" w:rsidR="00FC5F6E" w:rsidRPr="00BB28D4" w:rsidRDefault="00847938" w:rsidP="00BB28D4">
            <w:pPr>
              <w:spacing w:after="0" w:line="240" w:lineRule="auto"/>
              <w:contextualSpacing/>
              <w:rPr>
                <w:rFonts w:ascii="Times New Roman" w:eastAsia="Times New Roman" w:hAnsi="Times New Roman" w:cs="Times New Roman"/>
                <w:bCs/>
                <w:sz w:val="24"/>
                <w:szCs w:val="24"/>
              </w:rPr>
            </w:pPr>
            <w:r w:rsidRPr="00BB28D4">
              <w:rPr>
                <w:rFonts w:ascii="Times New Roman" w:eastAsia="Times New Roman" w:hAnsi="Times New Roman" w:cs="Times New Roman"/>
                <w:bCs/>
                <w:sz w:val="24"/>
                <w:szCs w:val="24"/>
              </w:rPr>
              <w:t>Н</w:t>
            </w:r>
            <w:r w:rsidR="00FC5F6E" w:rsidRPr="00BB28D4">
              <w:rPr>
                <w:rFonts w:ascii="Times New Roman" w:eastAsia="Times New Roman" w:hAnsi="Times New Roman" w:cs="Times New Roman"/>
                <w:bCs/>
                <w:sz w:val="24"/>
                <w:szCs w:val="24"/>
              </w:rPr>
              <w:t>адання роз’яснень щодо тендерної документації</w:t>
            </w:r>
          </w:p>
        </w:tc>
        <w:tc>
          <w:tcPr>
            <w:tcW w:w="6090" w:type="dxa"/>
          </w:tcPr>
          <w:p w14:paraId="3AAF9786" w14:textId="070D0DC5" w:rsidR="00C95A3D" w:rsidRPr="00BB28D4" w:rsidRDefault="00FC5F6E" w:rsidP="00BB28D4">
            <w:pPr>
              <w:spacing w:after="0" w:line="240" w:lineRule="auto"/>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 xml:space="preserve">Потенційний </w:t>
            </w:r>
            <w:r w:rsidR="00596404" w:rsidRPr="00BB28D4">
              <w:rPr>
                <w:rFonts w:ascii="Times New Roman" w:eastAsia="Times New Roman" w:hAnsi="Times New Roman" w:cs="Times New Roman"/>
                <w:sz w:val="24"/>
                <w:szCs w:val="24"/>
              </w:rPr>
              <w:t>учасник</w:t>
            </w:r>
            <w:r w:rsidRPr="00BB28D4">
              <w:rPr>
                <w:rFonts w:ascii="Times New Roman" w:eastAsia="Times New Roman" w:hAnsi="Times New Roman" w:cs="Times New Roman"/>
                <w:sz w:val="24"/>
                <w:szCs w:val="24"/>
              </w:rPr>
              <w:t xml:space="preserve"> має право </w:t>
            </w:r>
            <w:r w:rsidRPr="00BB28D4">
              <w:rPr>
                <w:rFonts w:ascii="Times New Roman" w:eastAsia="Times New Roman" w:hAnsi="Times New Roman" w:cs="Times New Roman"/>
                <w:b/>
                <w:bCs/>
                <w:sz w:val="24"/>
                <w:szCs w:val="24"/>
              </w:rPr>
              <w:t>не пізніше ніж за 5 (п’ять)</w:t>
            </w:r>
            <w:r w:rsidR="008519CB" w:rsidRPr="00BB28D4">
              <w:rPr>
                <w:rFonts w:ascii="Times New Roman" w:eastAsia="Times New Roman" w:hAnsi="Times New Roman" w:cs="Times New Roman"/>
                <w:b/>
                <w:bCs/>
                <w:sz w:val="24"/>
                <w:szCs w:val="24"/>
              </w:rPr>
              <w:t xml:space="preserve"> </w:t>
            </w:r>
            <w:r w:rsidRPr="00BB28D4">
              <w:rPr>
                <w:rFonts w:ascii="Times New Roman" w:eastAsia="Times New Roman" w:hAnsi="Times New Roman" w:cs="Times New Roman"/>
                <w:b/>
                <w:bCs/>
                <w:sz w:val="24"/>
                <w:szCs w:val="24"/>
              </w:rPr>
              <w:t xml:space="preserve">робочих днів </w:t>
            </w:r>
            <w:r w:rsidRPr="00BB28D4">
              <w:rPr>
                <w:rFonts w:ascii="Times New Roman" w:eastAsia="Times New Roman" w:hAnsi="Times New Roman" w:cs="Times New Roman"/>
                <w:sz w:val="24"/>
                <w:szCs w:val="24"/>
              </w:rPr>
              <w:t xml:space="preserve">до закінчення строку подання тендерної пропозиції звернутися до замовника через електронну пошту, що вказана в пункті </w:t>
            </w:r>
            <w:r w:rsidRPr="00BB28D4">
              <w:rPr>
                <w:rFonts w:ascii="Times New Roman" w:eastAsia="Times New Roman" w:hAnsi="Times New Roman" w:cs="Times New Roman"/>
                <w:color w:val="000000"/>
                <w:sz w:val="24"/>
                <w:szCs w:val="24"/>
              </w:rPr>
              <w:t>1.3 розділу 1 «</w:t>
            </w:r>
            <w:r w:rsidRPr="00BB28D4">
              <w:rPr>
                <w:rFonts w:ascii="Times New Roman" w:eastAsia="Times New Roman" w:hAnsi="Times New Roman" w:cs="Times New Roman"/>
                <w:bCs/>
                <w:sz w:val="24"/>
                <w:szCs w:val="24"/>
              </w:rPr>
              <w:t>Загальні положення»</w:t>
            </w:r>
            <w:r w:rsidRPr="00BB28D4">
              <w:rPr>
                <w:rFonts w:ascii="Times New Roman" w:eastAsia="Times New Roman" w:hAnsi="Times New Roman" w:cs="Times New Roman"/>
                <w:sz w:val="24"/>
                <w:szCs w:val="24"/>
              </w:rPr>
              <w:t xml:space="preserve"> тендерної документації за роз’ясненнями щодо тендерної документації</w:t>
            </w:r>
            <w:r w:rsidR="00C95A3D" w:rsidRPr="00BB28D4">
              <w:rPr>
                <w:rFonts w:ascii="Times New Roman" w:eastAsia="Times New Roman" w:hAnsi="Times New Roman" w:cs="Times New Roman"/>
                <w:sz w:val="24"/>
                <w:szCs w:val="24"/>
              </w:rPr>
              <w:t>.</w:t>
            </w:r>
          </w:p>
          <w:p w14:paraId="096A0697" w14:textId="784FDC6F" w:rsidR="00FC5F6E" w:rsidRPr="00BB28D4" w:rsidRDefault="00C95A3D" w:rsidP="00BB28D4">
            <w:pPr>
              <w:spacing w:after="0" w:line="240" w:lineRule="auto"/>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В темі електронного листа звернення</w:t>
            </w:r>
            <w:r w:rsidR="00596404" w:rsidRPr="00BB28D4">
              <w:rPr>
                <w:rFonts w:ascii="Times New Roman" w:eastAsia="Times New Roman" w:hAnsi="Times New Roman" w:cs="Times New Roman"/>
                <w:sz w:val="24"/>
                <w:szCs w:val="24"/>
              </w:rPr>
              <w:t xml:space="preserve"> потенційному учаснику </w:t>
            </w:r>
            <w:r w:rsidRPr="00BB28D4">
              <w:rPr>
                <w:rFonts w:ascii="Times New Roman" w:eastAsia="Times New Roman" w:hAnsi="Times New Roman" w:cs="Times New Roman"/>
                <w:sz w:val="24"/>
                <w:szCs w:val="24"/>
              </w:rPr>
              <w:t xml:space="preserve">необхідно обов’язково вказати назву предмета закупівлі що вказана в пункті </w:t>
            </w:r>
            <w:r w:rsidRPr="00BB28D4">
              <w:rPr>
                <w:rFonts w:ascii="Times New Roman" w:eastAsia="Times New Roman" w:hAnsi="Times New Roman" w:cs="Times New Roman"/>
                <w:color w:val="000000"/>
                <w:sz w:val="24"/>
                <w:szCs w:val="24"/>
              </w:rPr>
              <w:t>1.5 розділу 1 «</w:t>
            </w:r>
            <w:r w:rsidRPr="00BB28D4">
              <w:rPr>
                <w:rFonts w:ascii="Times New Roman" w:eastAsia="Times New Roman" w:hAnsi="Times New Roman" w:cs="Times New Roman"/>
                <w:bCs/>
                <w:sz w:val="24"/>
                <w:szCs w:val="24"/>
              </w:rPr>
              <w:t>Загальні положення»</w:t>
            </w:r>
            <w:r w:rsidRPr="00BB28D4">
              <w:rPr>
                <w:rFonts w:ascii="Times New Roman" w:eastAsia="Times New Roman" w:hAnsi="Times New Roman" w:cs="Times New Roman"/>
                <w:sz w:val="24"/>
                <w:szCs w:val="24"/>
              </w:rPr>
              <w:t xml:space="preserve"> тендерної документації. </w:t>
            </w:r>
            <w:r w:rsidR="00FC5F6E" w:rsidRPr="00BB28D4">
              <w:rPr>
                <w:rFonts w:ascii="Times New Roman" w:eastAsia="Times New Roman" w:hAnsi="Times New Roman" w:cs="Times New Roman"/>
                <w:sz w:val="24"/>
                <w:szCs w:val="24"/>
              </w:rPr>
              <w:t xml:space="preserve"> </w:t>
            </w:r>
          </w:p>
          <w:p w14:paraId="5B2C302E" w14:textId="5C05ADB8" w:rsidR="00FC5F6E" w:rsidRPr="00BB28D4" w:rsidRDefault="00FC5F6E" w:rsidP="00BB28D4">
            <w:pPr>
              <w:spacing w:after="0" w:line="240" w:lineRule="auto"/>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 xml:space="preserve">Замовник повинен </w:t>
            </w:r>
            <w:r w:rsidRPr="00BB28D4">
              <w:rPr>
                <w:rFonts w:ascii="Times New Roman" w:eastAsia="Times New Roman" w:hAnsi="Times New Roman" w:cs="Times New Roman"/>
                <w:b/>
                <w:bCs/>
                <w:sz w:val="24"/>
                <w:szCs w:val="24"/>
              </w:rPr>
              <w:t>протягом 3 (трьох) робочих днів</w:t>
            </w:r>
            <w:r w:rsidRPr="00BB28D4">
              <w:rPr>
                <w:rFonts w:ascii="Times New Roman" w:eastAsia="Times New Roman" w:hAnsi="Times New Roman" w:cs="Times New Roman"/>
                <w:sz w:val="24"/>
                <w:szCs w:val="24"/>
              </w:rPr>
              <w:t xml:space="preserve"> з дати їх отримання надати роз’яснення на звернення.</w:t>
            </w:r>
          </w:p>
        </w:tc>
      </w:tr>
      <w:tr w:rsidR="00FC5F6E" w:rsidRPr="00BB28D4" w14:paraId="678F6A00" w14:textId="77777777" w:rsidTr="4F8EC8FB">
        <w:trPr>
          <w:trHeight w:val="557"/>
        </w:trPr>
        <w:tc>
          <w:tcPr>
            <w:tcW w:w="704" w:type="dxa"/>
          </w:tcPr>
          <w:p w14:paraId="6849DEDD" w14:textId="7E788072" w:rsidR="00FC5F6E" w:rsidRPr="00BB28D4" w:rsidRDefault="00FC5F6E"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color w:val="000000"/>
                <w:sz w:val="24"/>
                <w:szCs w:val="24"/>
              </w:rPr>
              <w:t>2.2</w:t>
            </w:r>
          </w:p>
        </w:tc>
        <w:tc>
          <w:tcPr>
            <w:tcW w:w="2835" w:type="dxa"/>
          </w:tcPr>
          <w:p w14:paraId="74F7A10B" w14:textId="77777777" w:rsidR="00FC5F6E" w:rsidRPr="00BB28D4" w:rsidRDefault="00FC5F6E" w:rsidP="00BB28D4">
            <w:pPr>
              <w:spacing w:after="0" w:line="240" w:lineRule="auto"/>
              <w:contextualSpacing/>
              <w:rPr>
                <w:rFonts w:ascii="Times New Roman" w:eastAsia="Times New Roman" w:hAnsi="Times New Roman" w:cs="Times New Roman"/>
                <w:bCs/>
                <w:sz w:val="24"/>
                <w:szCs w:val="24"/>
              </w:rPr>
            </w:pPr>
            <w:r w:rsidRPr="00BB28D4">
              <w:rPr>
                <w:rFonts w:ascii="Times New Roman" w:eastAsia="Times New Roman" w:hAnsi="Times New Roman" w:cs="Times New Roman"/>
                <w:bCs/>
                <w:color w:val="000000"/>
                <w:sz w:val="24"/>
                <w:szCs w:val="24"/>
              </w:rPr>
              <w:t>Внесення змін до тендерної документації</w:t>
            </w:r>
          </w:p>
        </w:tc>
        <w:tc>
          <w:tcPr>
            <w:tcW w:w="6090" w:type="dxa"/>
          </w:tcPr>
          <w:p w14:paraId="4933B70F" w14:textId="77777777" w:rsidR="00FC5F6E" w:rsidRPr="00BB28D4" w:rsidRDefault="00FC5F6E" w:rsidP="00BB28D4">
            <w:pPr>
              <w:spacing w:after="0" w:line="240" w:lineRule="auto"/>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 xml:space="preserve">Замовник має право з власної ініціативи або за результатами розгляду звернень </w:t>
            </w:r>
            <w:proofErr w:type="spellStart"/>
            <w:r w:rsidRPr="00BB28D4">
              <w:rPr>
                <w:rFonts w:ascii="Times New Roman" w:eastAsia="Times New Roman" w:hAnsi="Times New Roman" w:cs="Times New Roman"/>
                <w:sz w:val="24"/>
                <w:szCs w:val="24"/>
              </w:rPr>
              <w:t>внести</w:t>
            </w:r>
            <w:proofErr w:type="spellEnd"/>
            <w:r w:rsidRPr="00BB28D4">
              <w:rPr>
                <w:rFonts w:ascii="Times New Roman" w:eastAsia="Times New Roman" w:hAnsi="Times New Roman" w:cs="Times New Roman"/>
                <w:sz w:val="24"/>
                <w:szCs w:val="24"/>
              </w:rPr>
              <w:t xml:space="preserve"> зміни до тендерної документації. У разі внесення змін до тендерної документації строк для подання тендерних пропозицій продовжується таким чином, щоб з моменту внесення змін до тендерної документації до закінчення строку подання тендерних пропозицій залишалося не менше ніж </w:t>
            </w:r>
            <w:r w:rsidRPr="00BB28D4">
              <w:rPr>
                <w:rFonts w:ascii="Times New Roman" w:eastAsia="Times New Roman" w:hAnsi="Times New Roman" w:cs="Times New Roman"/>
                <w:b/>
                <w:bCs/>
                <w:sz w:val="24"/>
                <w:szCs w:val="24"/>
              </w:rPr>
              <w:t>7 (сім) робочих днів</w:t>
            </w:r>
            <w:r w:rsidRPr="00BB28D4">
              <w:rPr>
                <w:rFonts w:ascii="Times New Roman" w:eastAsia="Times New Roman" w:hAnsi="Times New Roman" w:cs="Times New Roman"/>
                <w:sz w:val="24"/>
                <w:szCs w:val="24"/>
              </w:rPr>
              <w:t>.</w:t>
            </w:r>
          </w:p>
          <w:p w14:paraId="629775CF" w14:textId="60029DE1" w:rsidR="00FC5F6E" w:rsidRPr="00BB28D4" w:rsidRDefault="00FC5F6E" w:rsidP="00BB28D4">
            <w:pPr>
              <w:spacing w:after="0" w:line="240" w:lineRule="auto"/>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Зміни, що вносяться Замовником до тендерної документації, розміщуються та відображаються на веб-сайті Центру у вигляді нової редакції тендерної документації додатково до початкової редакції тендерної документації.</w:t>
            </w:r>
          </w:p>
        </w:tc>
      </w:tr>
      <w:tr w:rsidR="00FC5F6E" w:rsidRPr="00BB28D4" w14:paraId="23595A30" w14:textId="77777777" w:rsidTr="4F8EC8FB">
        <w:trPr>
          <w:trHeight w:val="480"/>
        </w:trPr>
        <w:tc>
          <w:tcPr>
            <w:tcW w:w="9629" w:type="dxa"/>
            <w:gridSpan w:val="3"/>
            <w:vAlign w:val="center"/>
          </w:tcPr>
          <w:p w14:paraId="03E2801C" w14:textId="127A00B0" w:rsidR="00FC5F6E" w:rsidRPr="00BB28D4" w:rsidRDefault="00FC5F6E"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b/>
                <w:color w:val="000000"/>
                <w:sz w:val="24"/>
                <w:szCs w:val="24"/>
              </w:rPr>
              <w:t xml:space="preserve">Розділ 3. Порядок подання тендерних </w:t>
            </w:r>
            <w:r w:rsidR="0080391E" w:rsidRPr="00BB28D4">
              <w:rPr>
                <w:rFonts w:ascii="Times New Roman" w:eastAsia="Times New Roman" w:hAnsi="Times New Roman" w:cs="Times New Roman"/>
                <w:b/>
                <w:color w:val="000000"/>
                <w:sz w:val="24"/>
                <w:szCs w:val="24"/>
              </w:rPr>
              <w:t>пропозицій</w:t>
            </w:r>
          </w:p>
        </w:tc>
      </w:tr>
      <w:tr w:rsidR="00FC5F6E" w:rsidRPr="00BB28D4" w14:paraId="544BEB14" w14:textId="77777777" w:rsidTr="4F8EC8FB">
        <w:trPr>
          <w:trHeight w:val="555"/>
        </w:trPr>
        <w:tc>
          <w:tcPr>
            <w:tcW w:w="704" w:type="dxa"/>
          </w:tcPr>
          <w:p w14:paraId="35E596C4" w14:textId="2D1379C1" w:rsidR="00FC5F6E" w:rsidRPr="00BB28D4" w:rsidRDefault="00FC5F6E" w:rsidP="00BB28D4">
            <w:pPr>
              <w:spacing w:after="0" w:line="240" w:lineRule="auto"/>
              <w:contextualSpacing/>
              <w:jc w:val="center"/>
              <w:rPr>
                <w:rFonts w:ascii="Times New Roman" w:eastAsia="Times New Roman" w:hAnsi="Times New Roman" w:cs="Times New Roman"/>
                <w:bCs/>
                <w:sz w:val="24"/>
                <w:szCs w:val="24"/>
              </w:rPr>
            </w:pPr>
            <w:bookmarkStart w:id="0" w:name="_Hlk158631481"/>
            <w:r w:rsidRPr="00BB28D4">
              <w:rPr>
                <w:rFonts w:ascii="Times New Roman" w:eastAsia="Times New Roman" w:hAnsi="Times New Roman" w:cs="Times New Roman"/>
                <w:bCs/>
                <w:color w:val="000000"/>
                <w:sz w:val="24"/>
                <w:szCs w:val="24"/>
              </w:rPr>
              <w:t>3.1</w:t>
            </w:r>
          </w:p>
        </w:tc>
        <w:tc>
          <w:tcPr>
            <w:tcW w:w="2835" w:type="dxa"/>
          </w:tcPr>
          <w:p w14:paraId="43D5A0F0" w14:textId="77777777" w:rsidR="00FC5F6E" w:rsidRPr="00BB28D4" w:rsidRDefault="00FC5F6E" w:rsidP="00BB28D4">
            <w:pPr>
              <w:spacing w:after="0" w:line="240" w:lineRule="auto"/>
              <w:contextualSpacing/>
              <w:rPr>
                <w:rFonts w:ascii="Times New Roman" w:eastAsia="Times New Roman" w:hAnsi="Times New Roman" w:cs="Times New Roman"/>
                <w:bCs/>
                <w:sz w:val="24"/>
                <w:szCs w:val="24"/>
              </w:rPr>
            </w:pPr>
            <w:r w:rsidRPr="00BB28D4">
              <w:rPr>
                <w:rFonts w:ascii="Times New Roman" w:eastAsia="Times New Roman" w:hAnsi="Times New Roman" w:cs="Times New Roman"/>
                <w:bCs/>
                <w:color w:val="000000"/>
                <w:sz w:val="24"/>
                <w:szCs w:val="24"/>
              </w:rPr>
              <w:t>Зміст і спосіб подання тендерної пропозиції</w:t>
            </w:r>
          </w:p>
        </w:tc>
        <w:tc>
          <w:tcPr>
            <w:tcW w:w="6090" w:type="dxa"/>
          </w:tcPr>
          <w:p w14:paraId="02CF90D7" w14:textId="6182FB27" w:rsidR="00FC5F6E" w:rsidRPr="00BB28D4" w:rsidRDefault="00FC5F6E" w:rsidP="00BB28D4">
            <w:pPr>
              <w:spacing w:after="0" w:line="240" w:lineRule="auto"/>
              <w:contextualSpacing/>
              <w:jc w:val="both"/>
              <w:rPr>
                <w:rFonts w:ascii="Times New Roman" w:eastAsia="Times New Roman" w:hAnsi="Times New Roman" w:cs="Times New Roman"/>
                <w:b/>
                <w:bCs/>
                <w:sz w:val="24"/>
                <w:szCs w:val="24"/>
              </w:rPr>
            </w:pPr>
            <w:r w:rsidRPr="00BB28D4">
              <w:rPr>
                <w:rFonts w:ascii="Times New Roman" w:eastAsia="Times New Roman" w:hAnsi="Times New Roman" w:cs="Times New Roman"/>
                <w:b/>
                <w:bCs/>
                <w:sz w:val="24"/>
                <w:szCs w:val="24"/>
              </w:rPr>
              <w:t>Тендерна пропозиція повинна складатися з:</w:t>
            </w:r>
          </w:p>
          <w:p w14:paraId="44B0DE9E" w14:textId="0F73264B" w:rsidR="00FC5F6E" w:rsidRPr="003A076B" w:rsidRDefault="00FC5F6E" w:rsidP="00BB28D4">
            <w:pPr>
              <w:pStyle w:val="af"/>
              <w:numPr>
                <w:ilvl w:val="0"/>
                <w:numId w:val="1"/>
              </w:numPr>
              <w:ind w:left="0" w:firstLine="0"/>
              <w:contextualSpacing/>
              <w:jc w:val="both"/>
              <w:rPr>
                <w:sz w:val="24"/>
                <w:szCs w:val="24"/>
                <w:lang w:val="uk-UA"/>
              </w:rPr>
            </w:pPr>
            <w:bookmarkStart w:id="1" w:name="_Hlk158378587"/>
            <w:r w:rsidRPr="00BB28D4">
              <w:rPr>
                <w:sz w:val="24"/>
                <w:szCs w:val="24"/>
                <w:lang w:val="uk-UA"/>
              </w:rPr>
              <w:lastRenderedPageBreak/>
              <w:t>інформації та документів, що підтверджують відповідність учасника кваліфікаційним критеріям</w:t>
            </w:r>
            <w:bookmarkEnd w:id="1"/>
            <w:r w:rsidRPr="00BB28D4">
              <w:rPr>
                <w:sz w:val="24"/>
                <w:szCs w:val="24"/>
                <w:lang w:val="uk-UA"/>
              </w:rPr>
              <w:t xml:space="preserve">, вимоги до надання яких визначено </w:t>
            </w:r>
            <w:r w:rsidR="003D59B9" w:rsidRPr="00BB28D4">
              <w:rPr>
                <w:sz w:val="24"/>
                <w:szCs w:val="24"/>
                <w:lang w:val="uk-UA"/>
              </w:rPr>
              <w:t xml:space="preserve">в </w:t>
            </w:r>
            <w:r w:rsidRPr="00BB28D4">
              <w:rPr>
                <w:sz w:val="24"/>
                <w:szCs w:val="24"/>
                <w:lang w:val="uk-UA"/>
              </w:rPr>
              <w:t>Додатк</w:t>
            </w:r>
            <w:r w:rsidR="003D59B9" w:rsidRPr="00BB28D4">
              <w:rPr>
                <w:sz w:val="24"/>
                <w:szCs w:val="24"/>
                <w:lang w:val="uk-UA"/>
              </w:rPr>
              <w:t>у</w:t>
            </w:r>
            <w:r w:rsidRPr="00BB28D4">
              <w:rPr>
                <w:sz w:val="24"/>
                <w:szCs w:val="24"/>
                <w:lang w:val="uk-UA"/>
              </w:rPr>
              <w:t xml:space="preserve"> 1 до цієї </w:t>
            </w:r>
            <w:r w:rsidRPr="003A076B">
              <w:rPr>
                <w:sz w:val="24"/>
                <w:szCs w:val="24"/>
                <w:lang w:val="uk-UA"/>
              </w:rPr>
              <w:t>тендерної документації;</w:t>
            </w:r>
          </w:p>
          <w:p w14:paraId="677DC80F" w14:textId="05383085" w:rsidR="00FC5F6E" w:rsidRPr="003A076B" w:rsidRDefault="003206AF" w:rsidP="00BB28D4">
            <w:pPr>
              <w:pStyle w:val="af"/>
              <w:numPr>
                <w:ilvl w:val="0"/>
                <w:numId w:val="1"/>
              </w:numPr>
              <w:ind w:left="0" w:firstLine="0"/>
              <w:contextualSpacing/>
              <w:jc w:val="both"/>
              <w:rPr>
                <w:sz w:val="24"/>
                <w:szCs w:val="24"/>
                <w:lang w:val="uk-UA"/>
              </w:rPr>
            </w:pPr>
            <w:r w:rsidRPr="003A076B">
              <w:rPr>
                <w:sz w:val="24"/>
                <w:szCs w:val="24"/>
                <w:highlight w:val="white"/>
                <w:lang w:val="uk-UA"/>
              </w:rPr>
              <w:t>інформації про необхідні технічні, якісні та кількісні характеристики предмета закупівлі та опису предмета закупівлі</w:t>
            </w:r>
            <w:r w:rsidRPr="003A076B">
              <w:rPr>
                <w:sz w:val="24"/>
                <w:szCs w:val="24"/>
                <w:lang w:val="uk-UA"/>
              </w:rPr>
              <w:t>, яка надається шляхом підписання уповноваженим представником учасника форми «Технічна специфікація», що викладена в Додатку 2 до тендерної документації</w:t>
            </w:r>
            <w:r w:rsidR="003A076B" w:rsidRPr="003A076B">
              <w:rPr>
                <w:sz w:val="24"/>
                <w:szCs w:val="24"/>
                <w:lang w:val="uk-UA"/>
              </w:rPr>
              <w:t>;</w:t>
            </w:r>
          </w:p>
          <w:p w14:paraId="64962FBA" w14:textId="77777777" w:rsidR="00FC5F6E" w:rsidRPr="00BB28D4" w:rsidRDefault="00FC5F6E" w:rsidP="00BB28D4">
            <w:pPr>
              <w:pStyle w:val="af"/>
              <w:numPr>
                <w:ilvl w:val="0"/>
                <w:numId w:val="1"/>
              </w:numPr>
              <w:ind w:left="0" w:firstLine="0"/>
              <w:jc w:val="both"/>
              <w:rPr>
                <w:sz w:val="24"/>
                <w:szCs w:val="24"/>
                <w:lang w:val="uk-UA"/>
              </w:rPr>
            </w:pPr>
            <w:r w:rsidRPr="00BB28D4">
              <w:rPr>
                <w:sz w:val="24"/>
                <w:szCs w:val="24"/>
                <w:lang w:val="uk-UA"/>
              </w:rPr>
              <w:t>інформації про ціну тендерної пропозиції, яка надається шляхом заповнення форми «Ціна тендерної пропозиції», що викладена в Додатку 3 до цієї тендерної документації;</w:t>
            </w:r>
          </w:p>
          <w:p w14:paraId="03C572A6" w14:textId="25C2FA7B" w:rsidR="00FC5F6E" w:rsidRPr="00BB28D4" w:rsidRDefault="00FC5F6E" w:rsidP="00BB28D4">
            <w:pPr>
              <w:pStyle w:val="af"/>
              <w:numPr>
                <w:ilvl w:val="0"/>
                <w:numId w:val="1"/>
              </w:numPr>
              <w:ind w:left="0" w:firstLine="0"/>
              <w:contextualSpacing/>
              <w:jc w:val="both"/>
              <w:rPr>
                <w:sz w:val="24"/>
                <w:szCs w:val="24"/>
                <w:lang w:val="uk-UA"/>
              </w:rPr>
            </w:pPr>
            <w:r w:rsidRPr="00BB28D4">
              <w:rPr>
                <w:sz w:val="24"/>
                <w:szCs w:val="24"/>
                <w:lang w:val="uk-UA"/>
              </w:rPr>
              <w:t xml:space="preserve">листа - згоди в довільній формі про те, що учасник погоджується з умовами </w:t>
            </w:r>
            <w:proofErr w:type="spellStart"/>
            <w:r w:rsidRPr="00BB28D4">
              <w:rPr>
                <w:sz w:val="24"/>
                <w:szCs w:val="24"/>
                <w:lang w:val="uk-UA"/>
              </w:rPr>
              <w:t>проект</w:t>
            </w:r>
            <w:r w:rsidR="00D06515">
              <w:rPr>
                <w:sz w:val="24"/>
                <w:szCs w:val="24"/>
                <w:lang w:val="uk-UA"/>
              </w:rPr>
              <w:t>у</w:t>
            </w:r>
            <w:proofErr w:type="spellEnd"/>
            <w:r w:rsidRPr="00BB28D4">
              <w:rPr>
                <w:sz w:val="24"/>
                <w:szCs w:val="24"/>
                <w:lang w:val="uk-UA"/>
              </w:rPr>
              <w:t xml:space="preserve"> договору про закупівлю, викладеного в Додатку 4 до цієї тендерної документації;</w:t>
            </w:r>
          </w:p>
          <w:p w14:paraId="22ABBE49" w14:textId="5CD2B09A" w:rsidR="008519CB" w:rsidRPr="00BB28D4" w:rsidRDefault="008519CB" w:rsidP="00BB28D4">
            <w:pPr>
              <w:pStyle w:val="af"/>
              <w:numPr>
                <w:ilvl w:val="0"/>
                <w:numId w:val="1"/>
              </w:numPr>
              <w:ind w:left="0" w:firstLine="0"/>
              <w:contextualSpacing/>
              <w:jc w:val="both"/>
              <w:rPr>
                <w:sz w:val="24"/>
                <w:szCs w:val="24"/>
                <w:lang w:val="uk-UA"/>
              </w:rPr>
            </w:pPr>
            <w:r w:rsidRPr="00BB28D4">
              <w:rPr>
                <w:sz w:val="24"/>
                <w:szCs w:val="24"/>
                <w:lang w:val="uk-UA"/>
              </w:rPr>
              <w:t>завіреної підписом уповноваженого представника учасника, а також скріпленої печаткою (за її наявності)  Декларації конфлікту інтересів учасника, який подає тендерну пропозицію, що викладена в Додатку 5 до тендерної документації;</w:t>
            </w:r>
          </w:p>
          <w:p w14:paraId="0938A90E" w14:textId="217614D7" w:rsidR="008218BB" w:rsidRPr="00BB28D4" w:rsidRDefault="008218BB" w:rsidP="00BB28D4">
            <w:pPr>
              <w:pStyle w:val="af"/>
              <w:numPr>
                <w:ilvl w:val="0"/>
                <w:numId w:val="1"/>
              </w:numPr>
              <w:ind w:left="0" w:firstLine="0"/>
              <w:jc w:val="both"/>
              <w:rPr>
                <w:sz w:val="24"/>
                <w:szCs w:val="24"/>
                <w:lang w:val="uk-UA"/>
              </w:rPr>
            </w:pPr>
            <w:r w:rsidRPr="00BB28D4">
              <w:rPr>
                <w:sz w:val="24"/>
                <w:szCs w:val="24"/>
                <w:lang w:val="uk-UA"/>
              </w:rPr>
              <w:t>інш</w:t>
            </w:r>
            <w:r w:rsidR="003D7475" w:rsidRPr="00BB28D4">
              <w:rPr>
                <w:sz w:val="24"/>
                <w:szCs w:val="24"/>
                <w:lang w:val="uk-UA"/>
              </w:rPr>
              <w:t>ої інформації</w:t>
            </w:r>
            <w:r w:rsidRPr="00BB28D4">
              <w:rPr>
                <w:sz w:val="24"/>
                <w:szCs w:val="24"/>
                <w:lang w:val="uk-UA"/>
              </w:rPr>
              <w:t xml:space="preserve"> </w:t>
            </w:r>
            <w:r w:rsidR="003D7475" w:rsidRPr="00BB28D4">
              <w:rPr>
                <w:sz w:val="24"/>
                <w:szCs w:val="24"/>
                <w:lang w:val="uk-UA"/>
              </w:rPr>
              <w:t xml:space="preserve">та/або </w:t>
            </w:r>
            <w:r w:rsidRPr="00BB28D4">
              <w:rPr>
                <w:sz w:val="24"/>
                <w:szCs w:val="24"/>
                <w:lang w:val="uk-UA"/>
              </w:rPr>
              <w:t xml:space="preserve">документів, що передбачені </w:t>
            </w:r>
            <w:r w:rsidR="000614A6" w:rsidRPr="00BB28D4">
              <w:rPr>
                <w:sz w:val="24"/>
                <w:szCs w:val="24"/>
                <w:lang w:val="uk-UA"/>
              </w:rPr>
              <w:t xml:space="preserve">в </w:t>
            </w:r>
            <w:r w:rsidRPr="00BB28D4">
              <w:rPr>
                <w:sz w:val="24"/>
                <w:szCs w:val="24"/>
                <w:lang w:val="uk-UA"/>
              </w:rPr>
              <w:t>Додатк</w:t>
            </w:r>
            <w:r w:rsidR="000614A6" w:rsidRPr="00BB28D4">
              <w:rPr>
                <w:sz w:val="24"/>
                <w:szCs w:val="24"/>
                <w:lang w:val="uk-UA"/>
              </w:rPr>
              <w:t>у</w:t>
            </w:r>
            <w:r w:rsidRPr="00BB28D4">
              <w:rPr>
                <w:sz w:val="24"/>
                <w:szCs w:val="24"/>
                <w:lang w:val="uk-UA"/>
              </w:rPr>
              <w:t xml:space="preserve"> 7 до</w:t>
            </w:r>
            <w:r w:rsidR="000614A6" w:rsidRPr="00BB28D4">
              <w:rPr>
                <w:sz w:val="24"/>
                <w:szCs w:val="24"/>
                <w:lang w:val="uk-UA"/>
              </w:rPr>
              <w:t xml:space="preserve"> цієї</w:t>
            </w:r>
            <w:r w:rsidRPr="00BB28D4">
              <w:rPr>
                <w:sz w:val="24"/>
                <w:szCs w:val="24"/>
                <w:lang w:val="uk-UA"/>
              </w:rPr>
              <w:t xml:space="preserve"> тендерної документації.</w:t>
            </w:r>
          </w:p>
          <w:p w14:paraId="729D9FEA" w14:textId="77777777" w:rsidR="008519CB" w:rsidRPr="00BB28D4" w:rsidRDefault="008519CB" w:rsidP="00BB28D4">
            <w:pPr>
              <w:pStyle w:val="af"/>
              <w:ind w:left="0"/>
              <w:jc w:val="both"/>
              <w:rPr>
                <w:sz w:val="24"/>
                <w:szCs w:val="24"/>
                <w:lang w:val="uk-UA"/>
              </w:rPr>
            </w:pPr>
          </w:p>
          <w:p w14:paraId="7E04CB89" w14:textId="77777777" w:rsidR="00B83CF4" w:rsidRPr="00BB28D4" w:rsidRDefault="00B83CF4" w:rsidP="00BB28D4">
            <w:pPr>
              <w:spacing w:after="0" w:line="240" w:lineRule="auto"/>
              <w:contextualSpacing/>
              <w:jc w:val="both"/>
              <w:rPr>
                <w:rFonts w:ascii="Times New Roman" w:eastAsia="Times New Roman" w:hAnsi="Times New Roman" w:cs="Times New Roman"/>
                <w:b/>
                <w:sz w:val="24"/>
                <w:szCs w:val="24"/>
              </w:rPr>
            </w:pPr>
            <w:r w:rsidRPr="00BB28D4">
              <w:rPr>
                <w:rFonts w:ascii="Times New Roman" w:eastAsia="Times New Roman" w:hAnsi="Times New Roman" w:cs="Times New Roman"/>
                <w:b/>
                <w:sz w:val="24"/>
                <w:szCs w:val="24"/>
              </w:rPr>
              <w:t>Тендерна пропозиція повинна складатися з вищезазначених документів, які мають бути прошиті та пронумеровані, подані до кінцевого строку подання тендерних пропозицій в запечатаному конверту форматом А4, на якому повинно бути зазначено:</w:t>
            </w:r>
          </w:p>
          <w:p w14:paraId="19014EEB" w14:textId="6CE8A02C" w:rsidR="00B83CF4" w:rsidRPr="00BB28D4" w:rsidRDefault="00B83CF4" w:rsidP="56973984">
            <w:pPr>
              <w:spacing w:after="0" w:line="240" w:lineRule="auto"/>
              <w:contextualSpacing/>
              <w:jc w:val="both"/>
              <w:rPr>
                <w:rFonts w:ascii="Times New Roman" w:eastAsia="Times New Roman" w:hAnsi="Times New Roman" w:cs="Times New Roman"/>
                <w:b/>
                <w:bCs/>
                <w:sz w:val="24"/>
                <w:szCs w:val="24"/>
              </w:rPr>
            </w:pPr>
            <w:r w:rsidRPr="4834EB1E">
              <w:rPr>
                <w:rFonts w:ascii="Times New Roman" w:eastAsia="Times New Roman" w:hAnsi="Times New Roman" w:cs="Times New Roman"/>
                <w:b/>
                <w:bCs/>
                <w:sz w:val="24"/>
                <w:szCs w:val="24"/>
              </w:rPr>
              <w:t>-</w:t>
            </w:r>
            <w:r>
              <w:tab/>
            </w:r>
            <w:r w:rsidRPr="4834EB1E">
              <w:rPr>
                <w:rFonts w:ascii="Times New Roman" w:eastAsia="Times New Roman" w:hAnsi="Times New Roman" w:cs="Times New Roman"/>
                <w:b/>
                <w:bCs/>
                <w:sz w:val="24"/>
                <w:szCs w:val="24"/>
              </w:rPr>
              <w:t xml:space="preserve">«НЕ РОЗКРИВАТИ </w:t>
            </w:r>
            <w:r w:rsidRPr="00B56DD3">
              <w:rPr>
                <w:rFonts w:ascii="Times New Roman" w:eastAsia="Times New Roman" w:hAnsi="Times New Roman" w:cs="Times New Roman"/>
                <w:b/>
                <w:bCs/>
                <w:sz w:val="24"/>
                <w:szCs w:val="24"/>
              </w:rPr>
              <w:t>ДО 1</w:t>
            </w:r>
            <w:r w:rsidR="00D06515" w:rsidRPr="00B56DD3">
              <w:rPr>
                <w:rFonts w:ascii="Times New Roman" w:eastAsia="Times New Roman" w:hAnsi="Times New Roman" w:cs="Times New Roman"/>
                <w:b/>
                <w:bCs/>
                <w:sz w:val="24"/>
                <w:szCs w:val="24"/>
              </w:rPr>
              <w:t>1</w:t>
            </w:r>
            <w:r w:rsidRPr="00B56DD3">
              <w:rPr>
                <w:rFonts w:ascii="Times New Roman" w:eastAsia="Times New Roman" w:hAnsi="Times New Roman" w:cs="Times New Roman"/>
                <w:b/>
                <w:bCs/>
                <w:sz w:val="24"/>
                <w:szCs w:val="24"/>
              </w:rPr>
              <w:t xml:space="preserve">:00 </w:t>
            </w:r>
            <w:r w:rsidR="003E326D">
              <w:rPr>
                <w:rFonts w:ascii="Times New Roman" w:eastAsia="Times New Roman" w:hAnsi="Times New Roman" w:cs="Times New Roman"/>
                <w:b/>
                <w:bCs/>
                <w:sz w:val="24"/>
                <w:szCs w:val="24"/>
              </w:rPr>
              <w:t>27</w:t>
            </w:r>
            <w:r w:rsidRPr="00B56DD3">
              <w:rPr>
                <w:rFonts w:ascii="Times New Roman" w:eastAsia="Times New Roman" w:hAnsi="Times New Roman" w:cs="Times New Roman"/>
                <w:b/>
                <w:bCs/>
                <w:sz w:val="24"/>
                <w:szCs w:val="24"/>
              </w:rPr>
              <w:t>.</w:t>
            </w:r>
            <w:r w:rsidR="00D06515" w:rsidRPr="00B56DD3">
              <w:rPr>
                <w:rFonts w:ascii="Times New Roman" w:eastAsia="Times New Roman" w:hAnsi="Times New Roman" w:cs="Times New Roman"/>
                <w:b/>
                <w:bCs/>
                <w:sz w:val="24"/>
                <w:szCs w:val="24"/>
              </w:rPr>
              <w:t>0</w:t>
            </w:r>
            <w:r w:rsidR="002117C4">
              <w:rPr>
                <w:rFonts w:ascii="Times New Roman" w:eastAsia="Times New Roman" w:hAnsi="Times New Roman" w:cs="Times New Roman"/>
                <w:b/>
                <w:bCs/>
                <w:sz w:val="24"/>
                <w:szCs w:val="24"/>
              </w:rPr>
              <w:t>8</w:t>
            </w:r>
            <w:r w:rsidRPr="00B56DD3">
              <w:rPr>
                <w:rFonts w:ascii="Times New Roman" w:eastAsia="Times New Roman" w:hAnsi="Times New Roman" w:cs="Times New Roman"/>
                <w:b/>
                <w:bCs/>
                <w:sz w:val="24"/>
                <w:szCs w:val="24"/>
              </w:rPr>
              <w:t>.20</w:t>
            </w:r>
            <w:r w:rsidR="00D06515" w:rsidRPr="00B56DD3">
              <w:rPr>
                <w:rFonts w:ascii="Times New Roman" w:eastAsia="Times New Roman" w:hAnsi="Times New Roman" w:cs="Times New Roman"/>
                <w:b/>
                <w:bCs/>
                <w:sz w:val="24"/>
                <w:szCs w:val="24"/>
              </w:rPr>
              <w:t>26</w:t>
            </w:r>
            <w:r w:rsidR="005E4B2C" w:rsidRPr="00B56DD3">
              <w:rPr>
                <w:rFonts w:ascii="Times New Roman" w:eastAsia="Times New Roman" w:hAnsi="Times New Roman" w:cs="Times New Roman"/>
                <w:b/>
                <w:bCs/>
                <w:sz w:val="24"/>
                <w:szCs w:val="24"/>
              </w:rPr>
              <w:t xml:space="preserve"> </w:t>
            </w:r>
            <w:r w:rsidRPr="00B56DD3">
              <w:rPr>
                <w:rFonts w:ascii="Times New Roman" w:eastAsia="Times New Roman" w:hAnsi="Times New Roman" w:cs="Times New Roman"/>
                <w:b/>
                <w:bCs/>
                <w:sz w:val="24"/>
                <w:szCs w:val="24"/>
              </w:rPr>
              <w:t>року»</w:t>
            </w:r>
          </w:p>
          <w:p w14:paraId="623D427E" w14:textId="77777777" w:rsidR="00B83CF4" w:rsidRPr="00BB28D4" w:rsidRDefault="00B83CF4" w:rsidP="00BB28D4">
            <w:pPr>
              <w:spacing w:after="0" w:line="240" w:lineRule="auto"/>
              <w:contextualSpacing/>
              <w:jc w:val="both"/>
              <w:rPr>
                <w:rFonts w:ascii="Times New Roman" w:eastAsia="Times New Roman" w:hAnsi="Times New Roman" w:cs="Times New Roman"/>
                <w:b/>
                <w:sz w:val="24"/>
                <w:szCs w:val="24"/>
              </w:rPr>
            </w:pPr>
            <w:r w:rsidRPr="00BB28D4">
              <w:rPr>
                <w:rFonts w:ascii="Times New Roman" w:eastAsia="Times New Roman" w:hAnsi="Times New Roman" w:cs="Times New Roman"/>
                <w:b/>
                <w:sz w:val="24"/>
                <w:szCs w:val="24"/>
              </w:rPr>
              <w:t>-</w:t>
            </w:r>
            <w:r w:rsidRPr="00BB28D4">
              <w:rPr>
                <w:rFonts w:ascii="Times New Roman" w:eastAsia="Times New Roman" w:hAnsi="Times New Roman" w:cs="Times New Roman"/>
                <w:b/>
                <w:sz w:val="24"/>
                <w:szCs w:val="24"/>
              </w:rPr>
              <w:tab/>
              <w:t>найменування і адреса Центру;</w:t>
            </w:r>
          </w:p>
          <w:p w14:paraId="632CD3A8" w14:textId="77777777" w:rsidR="00B83CF4" w:rsidRPr="00BB28D4" w:rsidRDefault="00B83CF4" w:rsidP="00BB28D4">
            <w:pPr>
              <w:spacing w:after="0" w:line="240" w:lineRule="auto"/>
              <w:contextualSpacing/>
              <w:jc w:val="both"/>
              <w:rPr>
                <w:rFonts w:ascii="Times New Roman" w:eastAsia="Times New Roman" w:hAnsi="Times New Roman" w:cs="Times New Roman"/>
                <w:b/>
                <w:sz w:val="24"/>
                <w:szCs w:val="24"/>
              </w:rPr>
            </w:pPr>
            <w:r w:rsidRPr="00BB28D4">
              <w:rPr>
                <w:rFonts w:ascii="Times New Roman" w:eastAsia="Times New Roman" w:hAnsi="Times New Roman" w:cs="Times New Roman"/>
                <w:b/>
                <w:sz w:val="24"/>
                <w:szCs w:val="24"/>
              </w:rPr>
              <w:t>-</w:t>
            </w:r>
            <w:r w:rsidRPr="00BB28D4">
              <w:rPr>
                <w:rFonts w:ascii="Times New Roman" w:eastAsia="Times New Roman" w:hAnsi="Times New Roman" w:cs="Times New Roman"/>
                <w:b/>
                <w:sz w:val="24"/>
                <w:szCs w:val="24"/>
              </w:rPr>
              <w:tab/>
              <w:t>назва предмета закупівлі відповідно до оголошення про проведення відкритих торгів;</w:t>
            </w:r>
          </w:p>
          <w:p w14:paraId="49C0C5D9" w14:textId="77777777" w:rsidR="00B83CF4" w:rsidRPr="00BB28D4" w:rsidRDefault="00B83CF4" w:rsidP="00BB28D4">
            <w:pPr>
              <w:spacing w:after="0" w:line="240" w:lineRule="auto"/>
              <w:contextualSpacing/>
              <w:jc w:val="both"/>
              <w:rPr>
                <w:rFonts w:ascii="Times New Roman" w:eastAsia="Times New Roman" w:hAnsi="Times New Roman" w:cs="Times New Roman"/>
                <w:b/>
                <w:sz w:val="24"/>
                <w:szCs w:val="24"/>
              </w:rPr>
            </w:pPr>
            <w:r w:rsidRPr="00BB28D4">
              <w:rPr>
                <w:rFonts w:ascii="Times New Roman" w:eastAsia="Times New Roman" w:hAnsi="Times New Roman" w:cs="Times New Roman"/>
                <w:b/>
                <w:sz w:val="24"/>
                <w:szCs w:val="24"/>
              </w:rPr>
              <w:t>-</w:t>
            </w:r>
            <w:r w:rsidRPr="00BB28D4">
              <w:rPr>
                <w:rFonts w:ascii="Times New Roman" w:eastAsia="Times New Roman" w:hAnsi="Times New Roman" w:cs="Times New Roman"/>
                <w:b/>
                <w:sz w:val="24"/>
                <w:szCs w:val="24"/>
              </w:rPr>
              <w:tab/>
              <w:t xml:space="preserve">найменування учасника процедури закупівлі, його адреса, ідентифікаційний код, контактний номер телефону та електронна пошта, а також інші відомості про учасника. </w:t>
            </w:r>
          </w:p>
          <w:p w14:paraId="0372EC4E" w14:textId="77777777" w:rsidR="00B83CF4" w:rsidRPr="00BB28D4" w:rsidRDefault="00B83CF4" w:rsidP="00BB28D4">
            <w:pPr>
              <w:spacing w:after="0" w:line="240" w:lineRule="auto"/>
              <w:contextualSpacing/>
              <w:jc w:val="both"/>
              <w:rPr>
                <w:rFonts w:ascii="Times New Roman" w:eastAsia="Times New Roman" w:hAnsi="Times New Roman" w:cs="Times New Roman"/>
                <w:b/>
                <w:sz w:val="24"/>
                <w:szCs w:val="24"/>
              </w:rPr>
            </w:pPr>
            <w:r w:rsidRPr="00BB28D4">
              <w:rPr>
                <w:rFonts w:ascii="Times New Roman" w:eastAsia="Times New Roman" w:hAnsi="Times New Roman" w:cs="Times New Roman"/>
                <w:b/>
                <w:sz w:val="24"/>
                <w:szCs w:val="24"/>
              </w:rPr>
              <w:t>Тендерна пропозиція має бути подана учасником у конверті форматом А4, який на лініях склеювання має бути засвідчений підписом уповноваженого представника учасника та відбитком печатки учасника (за наявності) у декількох місцях, аби виключити можливість несанкціонованого ознайомлення із вмістом конверту до настання дати розкриття Замовником тендерних пропозицій.</w:t>
            </w:r>
          </w:p>
          <w:p w14:paraId="6AE010F9" w14:textId="77777777" w:rsidR="00B83CF4" w:rsidRPr="00BB28D4" w:rsidRDefault="00B83CF4" w:rsidP="00BB28D4">
            <w:pPr>
              <w:spacing w:after="0" w:line="240" w:lineRule="auto"/>
              <w:contextualSpacing/>
              <w:jc w:val="both"/>
              <w:rPr>
                <w:rFonts w:ascii="Times New Roman" w:eastAsia="Times New Roman" w:hAnsi="Times New Roman" w:cs="Times New Roman"/>
                <w:b/>
                <w:sz w:val="24"/>
                <w:szCs w:val="24"/>
              </w:rPr>
            </w:pPr>
            <w:r w:rsidRPr="00BB28D4">
              <w:rPr>
                <w:rFonts w:ascii="Times New Roman" w:eastAsia="Times New Roman" w:hAnsi="Times New Roman" w:cs="Times New Roman"/>
                <w:b/>
                <w:sz w:val="24"/>
                <w:szCs w:val="24"/>
              </w:rPr>
              <w:t>Тендерна пропозиція та всі копії будь-яких документів, що включаються в пропозицію, мають бути обов’язково засвідчені підписом уповноваженого представника учасника, а також скріпленими печаткою (за її наявності).</w:t>
            </w:r>
          </w:p>
          <w:p w14:paraId="30F819D8" w14:textId="77777777" w:rsidR="00B83CF4" w:rsidRPr="00BB28D4" w:rsidRDefault="00B83CF4" w:rsidP="00BB28D4">
            <w:pPr>
              <w:spacing w:after="0" w:line="240" w:lineRule="auto"/>
              <w:contextualSpacing/>
              <w:jc w:val="both"/>
              <w:rPr>
                <w:rFonts w:ascii="Times New Roman" w:eastAsia="Times New Roman" w:hAnsi="Times New Roman" w:cs="Times New Roman"/>
                <w:b/>
                <w:sz w:val="24"/>
                <w:szCs w:val="24"/>
              </w:rPr>
            </w:pPr>
            <w:r w:rsidRPr="00BB28D4">
              <w:rPr>
                <w:rFonts w:ascii="Times New Roman" w:eastAsia="Times New Roman" w:hAnsi="Times New Roman" w:cs="Times New Roman"/>
                <w:b/>
                <w:sz w:val="24"/>
                <w:szCs w:val="24"/>
              </w:rPr>
              <w:lastRenderedPageBreak/>
              <w:t>Усі аркуші тендерної пропозиції повинні бути пронумеровані та прошиті, а місце з’єднання аркушів має бути засвідчений підписом уповноваженого представника учасника та відбитком печатки учасника (за наявності) .</w:t>
            </w:r>
          </w:p>
          <w:p w14:paraId="4C4390A8" w14:textId="77777777" w:rsidR="00FC5F6E" w:rsidRPr="00BB28D4" w:rsidRDefault="00B83CF4" w:rsidP="00BB28D4">
            <w:pPr>
              <w:spacing w:after="0" w:line="240" w:lineRule="auto"/>
              <w:contextualSpacing/>
              <w:jc w:val="both"/>
              <w:rPr>
                <w:rFonts w:ascii="Times New Roman" w:eastAsia="Times New Roman" w:hAnsi="Times New Roman" w:cs="Times New Roman"/>
                <w:b/>
                <w:sz w:val="24"/>
                <w:szCs w:val="24"/>
              </w:rPr>
            </w:pPr>
            <w:r w:rsidRPr="00BB28D4">
              <w:rPr>
                <w:rFonts w:ascii="Times New Roman" w:eastAsia="Times New Roman" w:hAnsi="Times New Roman" w:cs="Times New Roman"/>
                <w:b/>
                <w:sz w:val="24"/>
                <w:szCs w:val="24"/>
              </w:rPr>
              <w:t>Надані копії документів мають бути розбірливими та якісними. Відповідальність за достовірність наданої інформації в своїй тендерній пропозиції несе учасник. Всі пропозиції, отримані після кінцевого строку подання тендерних пропозицій, розгляду не підлягають. Кожен учасник має право подати лише одну тендерну пропозицію.</w:t>
            </w:r>
            <w:r w:rsidR="009F28E2" w:rsidRPr="00BB28D4">
              <w:rPr>
                <w:rFonts w:ascii="Times New Roman" w:eastAsia="Times New Roman" w:hAnsi="Times New Roman" w:cs="Times New Roman"/>
                <w:b/>
                <w:sz w:val="24"/>
                <w:szCs w:val="24"/>
              </w:rPr>
              <w:t xml:space="preserve"> </w:t>
            </w:r>
          </w:p>
          <w:p w14:paraId="413C10C7" w14:textId="2A75D9EF" w:rsidR="00B8270B" w:rsidRDefault="009F28E2" w:rsidP="00B8270B">
            <w:pPr>
              <w:spacing w:after="0" w:line="240" w:lineRule="auto"/>
              <w:contextualSpacing/>
              <w:jc w:val="both"/>
              <w:rPr>
                <w:rFonts w:ascii="Times New Roman" w:hAnsi="Times New Roman" w:cs="Times New Roman"/>
                <w:b/>
                <w:bCs/>
                <w:color w:val="000000" w:themeColor="text1"/>
                <w:sz w:val="24"/>
                <w:szCs w:val="24"/>
              </w:rPr>
            </w:pPr>
            <w:r w:rsidRPr="00BB28D4">
              <w:rPr>
                <w:rFonts w:ascii="Times New Roman" w:eastAsia="Times New Roman" w:hAnsi="Times New Roman" w:cs="Times New Roman"/>
                <w:b/>
                <w:bCs/>
                <w:sz w:val="24"/>
                <w:szCs w:val="24"/>
              </w:rPr>
              <w:t xml:space="preserve">Тендерна пропозиція подається особисто представником учасника та/або служби кур’єрської доставки на адресу Центру </w:t>
            </w:r>
            <w:r w:rsidRPr="00BB28D4">
              <w:rPr>
                <w:rFonts w:ascii="Times New Roman" w:hAnsi="Times New Roman" w:cs="Times New Roman"/>
                <w:b/>
                <w:bCs/>
                <w:color w:val="000000" w:themeColor="text1"/>
                <w:sz w:val="24"/>
                <w:szCs w:val="24"/>
              </w:rPr>
              <w:t xml:space="preserve">04071, м. Київ, </w:t>
            </w:r>
            <w:r w:rsidR="008519CB" w:rsidRPr="00BB28D4">
              <w:rPr>
                <w:rFonts w:ascii="Times New Roman" w:hAnsi="Times New Roman" w:cs="Times New Roman"/>
                <w:b/>
                <w:bCs/>
                <w:color w:val="000000" w:themeColor="text1"/>
                <w:sz w:val="24"/>
                <w:szCs w:val="24"/>
              </w:rPr>
              <w:br/>
            </w:r>
            <w:r w:rsidRPr="00BB28D4">
              <w:rPr>
                <w:rFonts w:ascii="Times New Roman" w:hAnsi="Times New Roman" w:cs="Times New Roman"/>
                <w:b/>
                <w:bCs/>
                <w:color w:val="000000" w:themeColor="text1"/>
                <w:sz w:val="24"/>
                <w:szCs w:val="24"/>
              </w:rPr>
              <w:t>вул. Ярославська 41</w:t>
            </w:r>
            <w:r w:rsidR="001A0F00">
              <w:rPr>
                <w:rFonts w:ascii="Times New Roman" w:hAnsi="Times New Roman" w:cs="Times New Roman"/>
                <w:b/>
                <w:bCs/>
                <w:color w:val="000000" w:themeColor="text1"/>
                <w:sz w:val="24"/>
                <w:szCs w:val="24"/>
              </w:rPr>
              <w:t>.</w:t>
            </w:r>
          </w:p>
          <w:p w14:paraId="4766F82F" w14:textId="5E3C0FEE" w:rsidR="009F28E2" w:rsidRPr="00BB28D4" w:rsidRDefault="005F68D2" w:rsidP="00B8270B">
            <w:pPr>
              <w:spacing w:after="0" w:line="240" w:lineRule="auto"/>
              <w:contextualSpacing/>
              <w:jc w:val="both"/>
              <w:rPr>
                <w:rFonts w:ascii="Times New Roman" w:eastAsia="Times New Roman" w:hAnsi="Times New Roman" w:cs="Times New Roman"/>
                <w:sz w:val="24"/>
                <w:szCs w:val="24"/>
              </w:rPr>
            </w:pPr>
            <w:r w:rsidRPr="00BB28D4">
              <w:rPr>
                <w:rFonts w:ascii="Times New Roman" w:hAnsi="Times New Roman" w:cs="Times New Roman"/>
                <w:b/>
                <w:bCs/>
                <w:color w:val="000000" w:themeColor="text1"/>
                <w:sz w:val="24"/>
                <w:szCs w:val="24"/>
              </w:rPr>
              <w:t>Інформація про отримані тендерні пропозиції зазначається секретарем Тендерного комітету в реєстрі отриманих пропозицій.</w:t>
            </w:r>
          </w:p>
        </w:tc>
      </w:tr>
      <w:tr w:rsidR="00FC5F6E" w:rsidRPr="00BB28D4" w14:paraId="5DDA95C9" w14:textId="77777777" w:rsidTr="4F8EC8FB">
        <w:trPr>
          <w:trHeight w:val="329"/>
        </w:trPr>
        <w:tc>
          <w:tcPr>
            <w:tcW w:w="9629" w:type="dxa"/>
            <w:gridSpan w:val="3"/>
            <w:vAlign w:val="center"/>
          </w:tcPr>
          <w:p w14:paraId="352B6BFD" w14:textId="73613636" w:rsidR="00FC5F6E" w:rsidRPr="00BB28D4" w:rsidRDefault="00FC5F6E" w:rsidP="00BB28D4">
            <w:pPr>
              <w:keepNext/>
              <w:keepLines/>
              <w:spacing w:after="0" w:line="240" w:lineRule="auto"/>
              <w:ind w:right="120"/>
              <w:contextualSpacing/>
              <w:jc w:val="center"/>
              <w:rPr>
                <w:rFonts w:ascii="Times New Roman" w:eastAsia="Times New Roman" w:hAnsi="Times New Roman" w:cs="Times New Roman"/>
                <w:b/>
                <w:bCs/>
                <w:sz w:val="24"/>
                <w:szCs w:val="24"/>
              </w:rPr>
            </w:pPr>
            <w:bookmarkStart w:id="2" w:name="_1fob9te" w:colFirst="0" w:colLast="0"/>
            <w:bookmarkStart w:id="3" w:name="_3znysh7" w:colFirst="0" w:colLast="0"/>
            <w:bookmarkEnd w:id="0"/>
            <w:bookmarkEnd w:id="2"/>
            <w:bookmarkEnd w:id="3"/>
            <w:r w:rsidRPr="00BB28D4">
              <w:rPr>
                <w:rFonts w:ascii="Times New Roman" w:eastAsia="Times New Roman" w:hAnsi="Times New Roman" w:cs="Times New Roman"/>
                <w:b/>
                <w:bCs/>
                <w:sz w:val="24"/>
                <w:szCs w:val="24"/>
              </w:rPr>
              <w:lastRenderedPageBreak/>
              <w:t>Розділ 4. Розкриття та розгляд тендерних пропозицій</w:t>
            </w:r>
          </w:p>
        </w:tc>
      </w:tr>
      <w:tr w:rsidR="00FC5F6E" w:rsidRPr="00BB28D4" w14:paraId="749CE29C" w14:textId="77777777" w:rsidTr="4F8EC8FB">
        <w:trPr>
          <w:trHeight w:val="558"/>
        </w:trPr>
        <w:tc>
          <w:tcPr>
            <w:tcW w:w="704" w:type="dxa"/>
          </w:tcPr>
          <w:p w14:paraId="25B127CC" w14:textId="0CA15972" w:rsidR="00FC5F6E" w:rsidRPr="00BB28D4" w:rsidRDefault="00FC5F6E"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4.1</w:t>
            </w:r>
          </w:p>
        </w:tc>
        <w:tc>
          <w:tcPr>
            <w:tcW w:w="2835" w:type="dxa"/>
          </w:tcPr>
          <w:p w14:paraId="1850868B" w14:textId="0D702054" w:rsidR="00FC5F6E" w:rsidRPr="00BB28D4" w:rsidRDefault="00FC5F6E" w:rsidP="00BB28D4">
            <w:pPr>
              <w:spacing w:after="0" w:line="240" w:lineRule="auto"/>
              <w:contextualSpacing/>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Розкриття тендерних пропозицій</w:t>
            </w:r>
          </w:p>
        </w:tc>
        <w:tc>
          <w:tcPr>
            <w:tcW w:w="6090" w:type="dxa"/>
            <w:vAlign w:val="center"/>
          </w:tcPr>
          <w:p w14:paraId="5BDB8471" w14:textId="3D70BE5E" w:rsidR="00FC5F6E" w:rsidRPr="00BB28D4" w:rsidRDefault="00FC5F6E" w:rsidP="00BB28D4">
            <w:pPr>
              <w:keepNext/>
              <w:keepLines/>
              <w:spacing w:after="0" w:line="240" w:lineRule="auto"/>
              <w:ind w:right="120"/>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Розкриття тендерних пропозицій здійснюється Замовником в останній день терміну подачі тендерних пропозицій. У виключних випадках розкриття тендерних пропозицій може бути перенесено на наступний робочий день.</w:t>
            </w:r>
          </w:p>
          <w:p w14:paraId="495D2EDD" w14:textId="50CDA2BB" w:rsidR="00BF2271" w:rsidRPr="00BB28D4" w:rsidRDefault="00BF2271" w:rsidP="56973984">
            <w:pPr>
              <w:keepNext/>
              <w:keepLines/>
              <w:spacing w:after="0" w:line="240" w:lineRule="auto"/>
              <w:ind w:right="120"/>
              <w:contextualSpacing/>
              <w:jc w:val="both"/>
              <w:rPr>
                <w:rFonts w:ascii="Times New Roman" w:eastAsia="Times New Roman" w:hAnsi="Times New Roman" w:cs="Times New Roman"/>
                <w:sz w:val="24"/>
                <w:szCs w:val="24"/>
              </w:rPr>
            </w:pPr>
            <w:r w:rsidRPr="4834EB1E">
              <w:rPr>
                <w:rFonts w:ascii="Times New Roman" w:eastAsia="Times New Roman" w:hAnsi="Times New Roman" w:cs="Times New Roman"/>
                <w:sz w:val="24"/>
                <w:szCs w:val="24"/>
              </w:rPr>
              <w:t xml:space="preserve">Час розкриття </w:t>
            </w:r>
            <w:r w:rsidR="007E1B22" w:rsidRPr="4834EB1E">
              <w:rPr>
                <w:rFonts w:ascii="Times New Roman" w:eastAsia="Times New Roman" w:hAnsi="Times New Roman" w:cs="Times New Roman"/>
                <w:sz w:val="24"/>
                <w:szCs w:val="24"/>
              </w:rPr>
              <w:t>тендерних пропозицій</w:t>
            </w:r>
            <w:r w:rsidRPr="00B56DD3">
              <w:rPr>
                <w:rFonts w:ascii="Times New Roman" w:eastAsia="Times New Roman" w:hAnsi="Times New Roman" w:cs="Times New Roman"/>
                <w:sz w:val="24"/>
                <w:szCs w:val="24"/>
              </w:rPr>
              <w:t>:</w:t>
            </w:r>
            <w:r w:rsidR="00A233D2" w:rsidRPr="00B56DD3">
              <w:rPr>
                <w:rFonts w:ascii="Times New Roman" w:eastAsia="Times New Roman" w:hAnsi="Times New Roman" w:cs="Times New Roman"/>
                <w:sz w:val="24"/>
                <w:szCs w:val="24"/>
              </w:rPr>
              <w:t xml:space="preserve"> </w:t>
            </w:r>
            <w:r w:rsidR="00B11F83">
              <w:rPr>
                <w:rFonts w:ascii="Times New Roman" w:eastAsia="Times New Roman" w:hAnsi="Times New Roman" w:cs="Times New Roman"/>
                <w:b/>
                <w:bCs/>
                <w:sz w:val="24"/>
                <w:szCs w:val="24"/>
              </w:rPr>
              <w:t>27</w:t>
            </w:r>
            <w:r w:rsidR="005605D6" w:rsidRPr="005605D6">
              <w:rPr>
                <w:rFonts w:ascii="Times New Roman" w:eastAsia="Times New Roman" w:hAnsi="Times New Roman" w:cs="Times New Roman"/>
                <w:b/>
                <w:bCs/>
                <w:sz w:val="24"/>
                <w:szCs w:val="24"/>
              </w:rPr>
              <w:t> </w:t>
            </w:r>
            <w:r w:rsidR="002117C4">
              <w:rPr>
                <w:rFonts w:ascii="Times New Roman" w:eastAsia="Times New Roman" w:hAnsi="Times New Roman" w:cs="Times New Roman"/>
                <w:b/>
                <w:bCs/>
                <w:sz w:val="24"/>
                <w:szCs w:val="24"/>
              </w:rPr>
              <w:t>серпня</w:t>
            </w:r>
            <w:r w:rsidR="005605D6" w:rsidRPr="005605D6">
              <w:rPr>
                <w:rFonts w:ascii="Times New Roman" w:eastAsia="Times New Roman" w:hAnsi="Times New Roman" w:cs="Times New Roman"/>
                <w:b/>
                <w:bCs/>
                <w:sz w:val="24"/>
                <w:szCs w:val="24"/>
              </w:rPr>
              <w:t> </w:t>
            </w:r>
            <w:r w:rsidR="007E1B22" w:rsidRPr="005605D6">
              <w:rPr>
                <w:rFonts w:ascii="Times New Roman" w:eastAsia="Times New Roman" w:hAnsi="Times New Roman" w:cs="Times New Roman"/>
                <w:b/>
                <w:bCs/>
                <w:sz w:val="24"/>
                <w:szCs w:val="24"/>
              </w:rPr>
              <w:t>20</w:t>
            </w:r>
            <w:r w:rsidR="00D06515" w:rsidRPr="005605D6">
              <w:rPr>
                <w:rFonts w:ascii="Times New Roman" w:eastAsia="Times New Roman" w:hAnsi="Times New Roman" w:cs="Times New Roman"/>
                <w:b/>
                <w:bCs/>
                <w:sz w:val="24"/>
                <w:szCs w:val="24"/>
              </w:rPr>
              <w:t>26</w:t>
            </w:r>
            <w:r w:rsidR="00C613F0" w:rsidRPr="005605D6">
              <w:rPr>
                <w:rFonts w:ascii="Times New Roman" w:eastAsia="Times New Roman" w:hAnsi="Times New Roman" w:cs="Times New Roman"/>
                <w:b/>
                <w:bCs/>
                <w:sz w:val="24"/>
                <w:szCs w:val="24"/>
              </w:rPr>
              <w:t> </w:t>
            </w:r>
            <w:r w:rsidR="007E1B22" w:rsidRPr="005605D6">
              <w:rPr>
                <w:rFonts w:ascii="Times New Roman" w:eastAsia="Times New Roman" w:hAnsi="Times New Roman" w:cs="Times New Roman"/>
                <w:b/>
                <w:bCs/>
                <w:sz w:val="24"/>
                <w:szCs w:val="24"/>
              </w:rPr>
              <w:t>року</w:t>
            </w:r>
            <w:r w:rsidRPr="005605D6">
              <w:rPr>
                <w:rFonts w:ascii="Times New Roman" w:eastAsia="Times New Roman" w:hAnsi="Times New Roman" w:cs="Times New Roman"/>
                <w:b/>
                <w:bCs/>
                <w:sz w:val="24"/>
                <w:szCs w:val="24"/>
              </w:rPr>
              <w:t>, 1</w:t>
            </w:r>
            <w:r w:rsidR="00D06515" w:rsidRPr="005605D6">
              <w:rPr>
                <w:rFonts w:ascii="Times New Roman" w:eastAsia="Times New Roman" w:hAnsi="Times New Roman" w:cs="Times New Roman"/>
                <w:b/>
                <w:bCs/>
                <w:sz w:val="24"/>
                <w:szCs w:val="24"/>
              </w:rPr>
              <w:t>1</w:t>
            </w:r>
            <w:r w:rsidRPr="005605D6">
              <w:rPr>
                <w:rFonts w:ascii="Times New Roman" w:eastAsia="Times New Roman" w:hAnsi="Times New Roman" w:cs="Times New Roman"/>
                <w:b/>
                <w:bCs/>
                <w:sz w:val="24"/>
                <w:szCs w:val="24"/>
              </w:rPr>
              <w:t>:00 год</w:t>
            </w:r>
            <w:r w:rsidRPr="4834EB1E">
              <w:rPr>
                <w:rFonts w:ascii="Times New Roman" w:eastAsia="Times New Roman" w:hAnsi="Times New Roman" w:cs="Times New Roman"/>
                <w:sz w:val="24"/>
                <w:szCs w:val="24"/>
              </w:rPr>
              <w:t>.</w:t>
            </w:r>
          </w:p>
          <w:p w14:paraId="2943E2A8" w14:textId="25218C8E" w:rsidR="007E1B22" w:rsidRPr="00BB28D4" w:rsidRDefault="00BF2271" w:rsidP="00BB28D4">
            <w:pPr>
              <w:keepNext/>
              <w:keepLines/>
              <w:spacing w:after="0" w:line="240" w:lineRule="auto"/>
              <w:ind w:right="120"/>
              <w:contextualSpacing/>
              <w:jc w:val="both"/>
              <w:rPr>
                <w:rFonts w:ascii="Times New Roman" w:eastAsia="Times New Roman" w:hAnsi="Times New Roman" w:cs="Times New Roman"/>
                <w:b/>
                <w:sz w:val="24"/>
                <w:szCs w:val="24"/>
              </w:rPr>
            </w:pPr>
            <w:r w:rsidRPr="00BB28D4">
              <w:rPr>
                <w:rFonts w:ascii="Times New Roman" w:eastAsia="Times New Roman" w:hAnsi="Times New Roman" w:cs="Times New Roman"/>
                <w:sz w:val="24"/>
                <w:szCs w:val="24"/>
              </w:rPr>
              <w:t xml:space="preserve">Місце розкриття тендерних пропозицій: </w:t>
            </w:r>
            <w:r w:rsidRPr="00BB28D4">
              <w:rPr>
                <w:rFonts w:ascii="Times New Roman" w:hAnsi="Times New Roman" w:cs="Times New Roman"/>
                <w:color w:val="000000" w:themeColor="text1"/>
                <w:sz w:val="24"/>
                <w:szCs w:val="24"/>
              </w:rPr>
              <w:t>04071, м. Київ, вул. Ярославська 41, кабінет 209.</w:t>
            </w:r>
          </w:p>
          <w:p w14:paraId="52ED0584" w14:textId="77777777" w:rsidR="00FC5F6E" w:rsidRPr="00BB28D4" w:rsidRDefault="00FC5F6E" w:rsidP="00BB28D4">
            <w:pPr>
              <w:keepNext/>
              <w:keepLines/>
              <w:spacing w:after="0" w:line="240" w:lineRule="auto"/>
              <w:ind w:right="120"/>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Всі учасники, які подали тендерні пропозиції або їх представники мають право брати участь у засіданні з розкриття тендерних пропозицій, надавши Замовнику оригінал або належним чином завірену копію документа, який підтверджує повноваження представника (довіреність, наказ про призначення тощо) та копію документа, що посвідчує особу.</w:t>
            </w:r>
          </w:p>
          <w:p w14:paraId="2C41C13C" w14:textId="39DC04CC" w:rsidR="00FC5F6E" w:rsidRPr="00BB28D4" w:rsidRDefault="00FC5F6E" w:rsidP="00BB28D4">
            <w:pPr>
              <w:keepNext/>
              <w:keepLines/>
              <w:tabs>
                <w:tab w:val="left" w:pos="325"/>
              </w:tabs>
              <w:spacing w:after="0" w:line="240" w:lineRule="auto"/>
              <w:ind w:right="120"/>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Під час засідання з розкриття тендерних пропозицій, Замовник:</w:t>
            </w:r>
          </w:p>
          <w:p w14:paraId="719EF622" w14:textId="460D6D9F" w:rsidR="00FC5F6E" w:rsidRPr="00BB28D4" w:rsidRDefault="00FC5F6E" w:rsidP="00BB28D4">
            <w:pPr>
              <w:keepNext/>
              <w:keepLines/>
              <w:tabs>
                <w:tab w:val="left" w:pos="325"/>
              </w:tabs>
              <w:spacing w:after="0" w:line="240" w:lineRule="auto"/>
              <w:ind w:right="120"/>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w:t>
            </w:r>
            <w:r w:rsidRPr="00BB28D4">
              <w:rPr>
                <w:rFonts w:ascii="Times New Roman" w:eastAsia="Times New Roman" w:hAnsi="Times New Roman" w:cs="Times New Roman"/>
                <w:sz w:val="24"/>
                <w:szCs w:val="24"/>
              </w:rPr>
              <w:tab/>
              <w:t>оголошує кількість поданих тендерних пропозицій;</w:t>
            </w:r>
          </w:p>
          <w:p w14:paraId="7A55604C" w14:textId="23D26E85" w:rsidR="00FC5F6E" w:rsidRPr="00BB28D4" w:rsidRDefault="00FC5F6E" w:rsidP="00BB28D4">
            <w:pPr>
              <w:keepNext/>
              <w:keepLines/>
              <w:tabs>
                <w:tab w:val="left" w:pos="325"/>
              </w:tabs>
              <w:spacing w:after="0" w:line="240" w:lineRule="auto"/>
              <w:ind w:right="120"/>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w:t>
            </w:r>
            <w:r w:rsidRPr="00BB28D4">
              <w:rPr>
                <w:rFonts w:ascii="Times New Roman" w:eastAsia="Times New Roman" w:hAnsi="Times New Roman" w:cs="Times New Roman"/>
                <w:sz w:val="24"/>
                <w:szCs w:val="24"/>
              </w:rPr>
              <w:tab/>
              <w:t>здійснює огляд поштових конвертів на предмет їх оформлення та відсутності/наявності зовнішніх пошкоджень;</w:t>
            </w:r>
          </w:p>
          <w:p w14:paraId="385C3DD1" w14:textId="5D42C26E" w:rsidR="00FC5F6E" w:rsidRPr="00BB28D4" w:rsidRDefault="00FC5F6E" w:rsidP="00BB28D4">
            <w:pPr>
              <w:keepNext/>
              <w:keepLines/>
              <w:tabs>
                <w:tab w:val="left" w:pos="325"/>
              </w:tabs>
              <w:spacing w:after="0" w:line="240" w:lineRule="auto"/>
              <w:ind w:right="120"/>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w:t>
            </w:r>
            <w:r w:rsidRPr="00BB28D4">
              <w:rPr>
                <w:rFonts w:ascii="Times New Roman" w:eastAsia="Times New Roman" w:hAnsi="Times New Roman" w:cs="Times New Roman"/>
                <w:sz w:val="24"/>
                <w:szCs w:val="24"/>
              </w:rPr>
              <w:tab/>
              <w:t>здійснює розкриття поданих тендерних пропозицій;</w:t>
            </w:r>
          </w:p>
          <w:p w14:paraId="45BC5EA8" w14:textId="14430D0A" w:rsidR="00FC5F6E" w:rsidRPr="00BB28D4" w:rsidRDefault="00FC5F6E" w:rsidP="00BB28D4">
            <w:pPr>
              <w:keepNext/>
              <w:keepLines/>
              <w:tabs>
                <w:tab w:val="left" w:pos="325"/>
              </w:tabs>
              <w:spacing w:after="0" w:line="240" w:lineRule="auto"/>
              <w:ind w:right="120"/>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w:t>
            </w:r>
            <w:r w:rsidRPr="00BB28D4">
              <w:rPr>
                <w:rFonts w:ascii="Times New Roman" w:eastAsia="Times New Roman" w:hAnsi="Times New Roman" w:cs="Times New Roman"/>
                <w:sz w:val="24"/>
                <w:szCs w:val="24"/>
              </w:rPr>
              <w:tab/>
              <w:t>перевіряє повноту складу документів в тендерній пропозиції;</w:t>
            </w:r>
          </w:p>
          <w:p w14:paraId="64463645" w14:textId="2731FE09" w:rsidR="00FC5F6E" w:rsidRPr="00BB28D4" w:rsidRDefault="00FC5F6E" w:rsidP="00BB28D4">
            <w:pPr>
              <w:keepNext/>
              <w:keepLines/>
              <w:tabs>
                <w:tab w:val="left" w:pos="325"/>
              </w:tabs>
              <w:spacing w:after="0" w:line="240" w:lineRule="auto"/>
              <w:ind w:right="120"/>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w:t>
            </w:r>
            <w:r w:rsidRPr="00BB28D4">
              <w:rPr>
                <w:rFonts w:ascii="Times New Roman" w:eastAsia="Times New Roman" w:hAnsi="Times New Roman" w:cs="Times New Roman"/>
                <w:sz w:val="24"/>
                <w:szCs w:val="24"/>
              </w:rPr>
              <w:tab/>
              <w:t>оголошує ціну кожної поданої пропозиції та показники нецінових критеріїв оцінки.</w:t>
            </w:r>
          </w:p>
        </w:tc>
      </w:tr>
      <w:tr w:rsidR="008C6F5A" w:rsidRPr="00BB28D4" w14:paraId="619DF950" w14:textId="77777777" w:rsidTr="4F8EC8FB">
        <w:trPr>
          <w:trHeight w:val="560"/>
        </w:trPr>
        <w:tc>
          <w:tcPr>
            <w:tcW w:w="704" w:type="dxa"/>
          </w:tcPr>
          <w:p w14:paraId="41AE69F1" w14:textId="1994A185" w:rsidR="008C6F5A" w:rsidRPr="00BB28D4" w:rsidRDefault="008C6F5A"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4.2</w:t>
            </w:r>
          </w:p>
        </w:tc>
        <w:tc>
          <w:tcPr>
            <w:tcW w:w="2835" w:type="dxa"/>
            <w:tcBorders>
              <w:top w:val="single" w:sz="8" w:space="0" w:color="000000" w:themeColor="text1"/>
              <w:left w:val="nil"/>
              <w:bottom w:val="single" w:sz="8" w:space="0" w:color="000000" w:themeColor="text1"/>
              <w:right w:val="single" w:sz="8" w:space="0" w:color="000000" w:themeColor="text1"/>
            </w:tcBorders>
          </w:tcPr>
          <w:p w14:paraId="5B231259" w14:textId="7AEA090A" w:rsidR="008C6F5A" w:rsidRPr="00BB28D4" w:rsidRDefault="008C6F5A" w:rsidP="00BB28D4">
            <w:pPr>
              <w:spacing w:after="0" w:line="240" w:lineRule="auto"/>
              <w:contextualSpacing/>
              <w:rPr>
                <w:rFonts w:ascii="Times New Roman" w:eastAsia="Times New Roman" w:hAnsi="Times New Roman" w:cs="Times New Roman"/>
                <w:sz w:val="24"/>
                <w:szCs w:val="24"/>
              </w:rPr>
            </w:pPr>
            <w:r w:rsidRPr="00BB28D4">
              <w:rPr>
                <w:rFonts w:ascii="Times New Roman" w:eastAsia="Times New Roman" w:hAnsi="Times New Roman" w:cs="Times New Roman"/>
                <w:color w:val="000000"/>
                <w:sz w:val="24"/>
                <w:szCs w:val="24"/>
              </w:rPr>
              <w:t xml:space="preserve">Виправлення невідповідності у документах, матеріалах та інформації, що подані </w:t>
            </w:r>
            <w:r w:rsidRPr="00BB28D4">
              <w:rPr>
                <w:rFonts w:ascii="Times New Roman" w:eastAsia="Times New Roman" w:hAnsi="Times New Roman" w:cs="Times New Roman"/>
                <w:color w:val="000000"/>
                <w:sz w:val="24"/>
                <w:szCs w:val="24"/>
              </w:rPr>
              <w:lastRenderedPageBreak/>
              <w:t>учасником з найнижчою ціновою пропозицією.</w:t>
            </w:r>
          </w:p>
        </w:tc>
        <w:tc>
          <w:tcPr>
            <w:tcW w:w="6090" w:type="dxa"/>
            <w:tcBorders>
              <w:top w:val="single" w:sz="8" w:space="0" w:color="000000" w:themeColor="text1"/>
              <w:left w:val="nil"/>
              <w:bottom w:val="single" w:sz="8" w:space="0" w:color="000000" w:themeColor="text1"/>
              <w:right w:val="single" w:sz="8" w:space="0" w:color="000000" w:themeColor="text1"/>
            </w:tcBorders>
            <w:vAlign w:val="center"/>
          </w:tcPr>
          <w:p w14:paraId="7F69CDC0" w14:textId="3F9D82DF" w:rsidR="008C6F5A" w:rsidRPr="00BB28D4" w:rsidRDefault="008C6F5A" w:rsidP="00BB28D4">
            <w:pPr>
              <w:spacing w:after="0" w:line="240" w:lineRule="auto"/>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lastRenderedPageBreak/>
              <w:t xml:space="preserve">Якщо під час розгляду тендерної пропозиції Учасника виявлено невідповідності у документах, матеріалах та інформації, що подані Учасником у тендерній пропозиції та/або подання яких передбачалося оголошенням про </w:t>
            </w:r>
            <w:r w:rsidRPr="00BB28D4">
              <w:rPr>
                <w:rFonts w:ascii="Times New Roman" w:eastAsia="Times New Roman" w:hAnsi="Times New Roman" w:cs="Times New Roman"/>
                <w:color w:val="000000"/>
                <w:sz w:val="24"/>
                <w:szCs w:val="24"/>
              </w:rPr>
              <w:lastRenderedPageBreak/>
              <w:t>проведення процедури відкриті торги</w:t>
            </w:r>
            <w:r w:rsidR="00F01C0D">
              <w:rPr>
                <w:rFonts w:ascii="Times New Roman" w:eastAsia="Times New Roman" w:hAnsi="Times New Roman" w:cs="Times New Roman"/>
                <w:color w:val="000000"/>
                <w:sz w:val="24"/>
                <w:szCs w:val="24"/>
              </w:rPr>
              <w:t xml:space="preserve"> </w:t>
            </w:r>
            <w:r w:rsidRPr="00BB28D4">
              <w:rPr>
                <w:rFonts w:ascii="Times New Roman" w:eastAsia="Times New Roman" w:hAnsi="Times New Roman" w:cs="Times New Roman"/>
                <w:color w:val="000000"/>
                <w:sz w:val="24"/>
                <w:szCs w:val="24"/>
              </w:rPr>
              <w:t>з попередньою кваліфікацією</w:t>
            </w:r>
            <w:r w:rsidR="00734E44">
              <w:rPr>
                <w:rFonts w:ascii="Times New Roman" w:eastAsia="Times New Roman" w:hAnsi="Times New Roman" w:cs="Times New Roman"/>
                <w:color w:val="000000"/>
                <w:sz w:val="24"/>
                <w:szCs w:val="24"/>
              </w:rPr>
              <w:t xml:space="preserve"> </w:t>
            </w:r>
            <w:r w:rsidRPr="00BB28D4">
              <w:rPr>
                <w:rFonts w:ascii="Times New Roman" w:eastAsia="Times New Roman" w:hAnsi="Times New Roman" w:cs="Times New Roman"/>
                <w:color w:val="000000"/>
                <w:sz w:val="24"/>
                <w:szCs w:val="24"/>
              </w:rPr>
              <w:t>та/або в тендерній документації про закупівлю.</w:t>
            </w:r>
          </w:p>
          <w:p w14:paraId="1907282D" w14:textId="77777777" w:rsidR="008C6F5A" w:rsidRPr="00BB28D4" w:rsidRDefault="008C6F5A" w:rsidP="00BB28D4">
            <w:pPr>
              <w:spacing w:after="0" w:line="240" w:lineRule="auto"/>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 xml:space="preserve">Замовник надсилає на електронну адресу Учасника, повідомлення з вимогою про виправлення таких </w:t>
            </w:r>
            <w:proofErr w:type="spellStart"/>
            <w:r w:rsidRPr="00BB28D4">
              <w:rPr>
                <w:rFonts w:ascii="Times New Roman" w:eastAsia="Times New Roman" w:hAnsi="Times New Roman" w:cs="Times New Roman"/>
                <w:color w:val="000000"/>
                <w:sz w:val="24"/>
                <w:szCs w:val="24"/>
              </w:rPr>
              <w:t>невідповідностей</w:t>
            </w:r>
            <w:proofErr w:type="spellEnd"/>
            <w:r w:rsidRPr="00BB28D4">
              <w:rPr>
                <w:rFonts w:ascii="Times New Roman" w:eastAsia="Times New Roman" w:hAnsi="Times New Roman" w:cs="Times New Roman"/>
                <w:color w:val="000000"/>
                <w:sz w:val="24"/>
                <w:szCs w:val="24"/>
              </w:rPr>
              <w:t>.</w:t>
            </w:r>
          </w:p>
          <w:p w14:paraId="429D0FB4" w14:textId="0877DBB4" w:rsidR="008C6F5A" w:rsidRPr="00BB28D4" w:rsidRDefault="008C6F5A" w:rsidP="00BB28D4">
            <w:pPr>
              <w:spacing w:after="0" w:line="240" w:lineRule="auto"/>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 xml:space="preserve">Під невідповідністю у документах, матеріалах та інформації, що подані учасником у складі тендерної пропозиції та/або подання яких вимагається оголошенням про проведення процедури відкриті торги та/або в тендерній документації про закупівлю, розуміється у тому числі відсутність у складі тендерної пропозиції у документах, матеріалах та інформації, подання яких передбачається оголошенням про проведення процедури відкриті торги та/або в тендерній документації про закупівлю (крім випадків виявлення </w:t>
            </w:r>
            <w:proofErr w:type="spellStart"/>
            <w:r w:rsidRPr="00BB28D4">
              <w:rPr>
                <w:rFonts w:ascii="Times New Roman" w:eastAsia="Times New Roman" w:hAnsi="Times New Roman" w:cs="Times New Roman"/>
                <w:color w:val="000000"/>
                <w:sz w:val="24"/>
                <w:szCs w:val="24"/>
              </w:rPr>
              <w:t>невідповідностей</w:t>
            </w:r>
            <w:proofErr w:type="spellEnd"/>
            <w:r w:rsidRPr="00BB28D4">
              <w:rPr>
                <w:rFonts w:ascii="Times New Roman" w:eastAsia="Times New Roman" w:hAnsi="Times New Roman" w:cs="Times New Roman"/>
                <w:color w:val="000000"/>
                <w:sz w:val="24"/>
                <w:szCs w:val="24"/>
              </w:rPr>
              <w:t xml:space="preserve"> у документах на підтвердження відповідності тендерної пропозиції технічним, якісним, кількісним вимогам до предмета закупівлі</w:t>
            </w:r>
            <w:r w:rsidR="00A87048">
              <w:rPr>
                <w:rFonts w:ascii="Times New Roman" w:eastAsia="Times New Roman" w:hAnsi="Times New Roman" w:cs="Times New Roman"/>
                <w:color w:val="000000"/>
                <w:sz w:val="24"/>
                <w:szCs w:val="24"/>
              </w:rPr>
              <w:t xml:space="preserve"> </w:t>
            </w:r>
            <w:r w:rsidRPr="00BB28D4">
              <w:rPr>
                <w:rFonts w:ascii="Times New Roman" w:eastAsia="Times New Roman" w:hAnsi="Times New Roman" w:cs="Times New Roman"/>
                <w:color w:val="000000"/>
                <w:sz w:val="24"/>
                <w:szCs w:val="24"/>
              </w:rPr>
              <w:t>та/або в документах щодо інформації про ціну тендерної пропозиції та/або не дотримання вимог щодо оформлення тендерної пропозиції).</w:t>
            </w:r>
          </w:p>
          <w:p w14:paraId="1E703F90" w14:textId="77777777" w:rsidR="008C6F5A" w:rsidRPr="00BB28D4" w:rsidRDefault="008C6F5A" w:rsidP="00BB28D4">
            <w:pPr>
              <w:spacing w:after="0" w:line="240" w:lineRule="auto"/>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 xml:space="preserve">Замовник не може розміщувати щодо одного і того ж учасника більше ніж один раз повідомлення з вимогою про виправлення </w:t>
            </w:r>
            <w:proofErr w:type="spellStart"/>
            <w:r w:rsidRPr="00BB28D4">
              <w:rPr>
                <w:rFonts w:ascii="Times New Roman" w:eastAsia="Times New Roman" w:hAnsi="Times New Roman" w:cs="Times New Roman"/>
                <w:color w:val="000000"/>
                <w:sz w:val="24"/>
                <w:szCs w:val="24"/>
              </w:rPr>
              <w:t>невідповідностей</w:t>
            </w:r>
            <w:proofErr w:type="spellEnd"/>
            <w:r w:rsidRPr="00BB28D4">
              <w:rPr>
                <w:rFonts w:ascii="Times New Roman" w:eastAsia="Times New Roman" w:hAnsi="Times New Roman" w:cs="Times New Roman"/>
                <w:color w:val="000000"/>
                <w:sz w:val="24"/>
                <w:szCs w:val="24"/>
              </w:rPr>
              <w:t xml:space="preserve"> у документах, матеріалах та інформації, що подані Учасником у складі тендерної пропозиції.</w:t>
            </w:r>
          </w:p>
          <w:p w14:paraId="5343429D" w14:textId="77777777" w:rsidR="008C6F5A" w:rsidRPr="00BB28D4" w:rsidRDefault="008C6F5A" w:rsidP="00BB28D4">
            <w:pPr>
              <w:spacing w:after="0" w:line="240" w:lineRule="auto"/>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Учасник виправляє виявлені Замовником після розкриття тендерних пропозицій невідповідності у документах, матеріалах та інформації, що подані ним у складі своєї тендерної пропозиції, шляхом надсилання на електронну адресу  </w:t>
            </w:r>
            <w:hyperlink r:id="rId16" w:tooltip="mailto:tender@phc.org.ua" w:history="1">
              <w:r w:rsidRPr="00BB28D4">
                <w:rPr>
                  <w:rStyle w:val="ae"/>
                  <w:rFonts w:ascii="Times New Roman" w:eastAsia="Times New Roman" w:hAnsi="Times New Roman" w:cs="Times New Roman"/>
                  <w:sz w:val="24"/>
                  <w:szCs w:val="24"/>
                </w:rPr>
                <w:t>tender@phc.org.ua</w:t>
              </w:r>
            </w:hyperlink>
            <w:r w:rsidRPr="00BB28D4">
              <w:rPr>
                <w:rFonts w:ascii="Times New Roman" w:eastAsia="Times New Roman" w:hAnsi="Times New Roman" w:cs="Times New Roman"/>
                <w:color w:val="000000"/>
                <w:sz w:val="24"/>
                <w:szCs w:val="24"/>
              </w:rPr>
              <w:t xml:space="preserve">  та/або  особисто представником учасника та/або служби кур’єрської доставки на адресу Центру 04071, м. Київ, вул. Ярославська 41 уточнених або нових документів, матеріалів та інформації, які мають бути обов’язково засвідчені підписом уповноваженого представника учасника, а також скріпленими печаткою (за її наявності), протягом 24 годин з моменту надсилання Замовником повідомлення з вимогою про виправлення таких </w:t>
            </w:r>
            <w:proofErr w:type="spellStart"/>
            <w:r w:rsidRPr="00BB28D4">
              <w:rPr>
                <w:rFonts w:ascii="Times New Roman" w:eastAsia="Times New Roman" w:hAnsi="Times New Roman" w:cs="Times New Roman"/>
                <w:color w:val="000000"/>
                <w:sz w:val="24"/>
                <w:szCs w:val="24"/>
              </w:rPr>
              <w:t>невідповідностей</w:t>
            </w:r>
            <w:proofErr w:type="spellEnd"/>
            <w:r w:rsidRPr="00BB28D4">
              <w:rPr>
                <w:rFonts w:ascii="Times New Roman" w:eastAsia="Times New Roman" w:hAnsi="Times New Roman" w:cs="Times New Roman"/>
                <w:color w:val="000000"/>
                <w:sz w:val="24"/>
                <w:szCs w:val="24"/>
              </w:rPr>
              <w:t xml:space="preserve"> на електронну адресу Учасника.</w:t>
            </w:r>
          </w:p>
          <w:p w14:paraId="1C00B149" w14:textId="565F6FEE" w:rsidR="008C6F5A" w:rsidRPr="00BB28D4" w:rsidRDefault="008C6F5A" w:rsidP="00BB28D4">
            <w:pPr>
              <w:pBdr>
                <w:top w:val="nil"/>
                <w:left w:val="nil"/>
                <w:bottom w:val="nil"/>
                <w:right w:val="nil"/>
                <w:between w:val="nil"/>
              </w:pBdr>
              <w:spacing w:after="0" w:line="240" w:lineRule="auto"/>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color w:val="000000"/>
                <w:sz w:val="24"/>
                <w:szCs w:val="24"/>
              </w:rPr>
              <w:t xml:space="preserve">Замовник розглядає подані тендерні пропозиції з урахуванням виправлення або не виправлення Учасником виявлених </w:t>
            </w:r>
            <w:proofErr w:type="spellStart"/>
            <w:r w:rsidRPr="00BB28D4">
              <w:rPr>
                <w:rFonts w:ascii="Times New Roman" w:eastAsia="Times New Roman" w:hAnsi="Times New Roman" w:cs="Times New Roman"/>
                <w:color w:val="000000"/>
                <w:sz w:val="24"/>
                <w:szCs w:val="24"/>
              </w:rPr>
              <w:t>невідповідностей</w:t>
            </w:r>
            <w:proofErr w:type="spellEnd"/>
            <w:r w:rsidRPr="00BB28D4">
              <w:rPr>
                <w:rFonts w:ascii="Times New Roman" w:eastAsia="Times New Roman" w:hAnsi="Times New Roman" w:cs="Times New Roman"/>
                <w:color w:val="000000"/>
                <w:sz w:val="24"/>
                <w:szCs w:val="24"/>
              </w:rPr>
              <w:t>.</w:t>
            </w:r>
          </w:p>
        </w:tc>
      </w:tr>
      <w:tr w:rsidR="008C6F5A" w:rsidRPr="00BB28D4" w14:paraId="2B8DDE13" w14:textId="77777777" w:rsidTr="4F8EC8FB">
        <w:trPr>
          <w:trHeight w:val="560"/>
        </w:trPr>
        <w:tc>
          <w:tcPr>
            <w:tcW w:w="704" w:type="dxa"/>
          </w:tcPr>
          <w:p w14:paraId="174FCB23" w14:textId="1BF19118" w:rsidR="008C6F5A" w:rsidRPr="00BB28D4" w:rsidRDefault="008C6F5A"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lastRenderedPageBreak/>
              <w:t>4.3</w:t>
            </w:r>
          </w:p>
        </w:tc>
        <w:tc>
          <w:tcPr>
            <w:tcW w:w="2835" w:type="dxa"/>
          </w:tcPr>
          <w:p w14:paraId="6B30C977" w14:textId="346FA0A9" w:rsidR="008C6F5A" w:rsidRPr="00BB28D4" w:rsidRDefault="008C6F5A" w:rsidP="00BB28D4">
            <w:pPr>
              <w:spacing w:after="0" w:line="240" w:lineRule="auto"/>
              <w:contextualSpacing/>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Розгляд та оцінка тендерних пропозицій</w:t>
            </w:r>
          </w:p>
        </w:tc>
        <w:tc>
          <w:tcPr>
            <w:tcW w:w="6090" w:type="dxa"/>
            <w:vAlign w:val="center"/>
          </w:tcPr>
          <w:p w14:paraId="397340F2" w14:textId="77777777" w:rsidR="008C6F5A" w:rsidRPr="00BB28D4" w:rsidRDefault="008C6F5A" w:rsidP="00BB28D4">
            <w:pPr>
              <w:pBdr>
                <w:top w:val="nil"/>
                <w:left w:val="nil"/>
                <w:bottom w:val="nil"/>
                <w:right w:val="nil"/>
                <w:between w:val="nil"/>
              </w:pBdr>
              <w:spacing w:after="0" w:line="240" w:lineRule="auto"/>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 xml:space="preserve">Оцінка тендерних пропозицій проводиться на основі критеріїв і методики оцінки, зазначених Центром у тендерній документації. </w:t>
            </w:r>
          </w:p>
          <w:p w14:paraId="158F5DAE" w14:textId="77777777" w:rsidR="008C6F5A" w:rsidRPr="00BB28D4" w:rsidRDefault="008C6F5A" w:rsidP="00BB28D4">
            <w:pPr>
              <w:pBdr>
                <w:top w:val="nil"/>
                <w:left w:val="nil"/>
                <w:bottom w:val="nil"/>
                <w:right w:val="nil"/>
                <w:between w:val="nil"/>
              </w:pBdr>
              <w:spacing w:after="0" w:line="240" w:lineRule="auto"/>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Єдиний критерій оцінки є ціна – 100%.</w:t>
            </w:r>
          </w:p>
          <w:p w14:paraId="3809A6EA" w14:textId="77777777" w:rsidR="008C6F5A" w:rsidRPr="00BB28D4" w:rsidRDefault="008C6F5A" w:rsidP="00BB28D4">
            <w:pPr>
              <w:pBdr>
                <w:top w:val="nil"/>
                <w:left w:val="nil"/>
                <w:bottom w:val="nil"/>
                <w:right w:val="nil"/>
                <w:between w:val="nil"/>
              </w:pBdr>
              <w:spacing w:after="0" w:line="240" w:lineRule="auto"/>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Найбільш економічно вигідною пропозицією буде вважатися пропозиція з найнижчою ціною з урахуванням усіх податків та зборів.</w:t>
            </w:r>
          </w:p>
          <w:p w14:paraId="65553C84" w14:textId="77777777" w:rsidR="008C6F5A" w:rsidRPr="00BB28D4" w:rsidRDefault="008C6F5A" w:rsidP="00BB28D4">
            <w:pPr>
              <w:pBdr>
                <w:top w:val="nil"/>
                <w:left w:val="nil"/>
                <w:bottom w:val="nil"/>
                <w:right w:val="nil"/>
                <w:between w:val="nil"/>
              </w:pBdr>
              <w:spacing w:after="0" w:line="240" w:lineRule="auto"/>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lastRenderedPageBreak/>
              <w:t xml:space="preserve">Після оцінки тендерних пропозицій Замовник розглядає тендерні пропозиції на відповідність вимогам та кваліфікаційним критеріям, що зазначені в тендерній документації з переліку учасників, починаючи з учасника, пропозиція якого за результатом оцінки визначена найбільш економічно вигідною. </w:t>
            </w:r>
          </w:p>
          <w:p w14:paraId="11FF882C" w14:textId="77777777" w:rsidR="008C6F5A" w:rsidRPr="00BB28D4" w:rsidRDefault="008C6F5A" w:rsidP="00BB28D4">
            <w:pPr>
              <w:pBdr>
                <w:top w:val="nil"/>
                <w:left w:val="nil"/>
                <w:bottom w:val="nil"/>
                <w:right w:val="nil"/>
                <w:between w:val="nil"/>
              </w:pBdr>
              <w:spacing w:after="0" w:line="240" w:lineRule="auto"/>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Строк оцінки та розгляду тендерної пропозиції не повинен перевищувати 5 робочих днів з дня розкриття тендерних пропозиції. Строк розгляду тендерної пропозиції може бути аргументовано продовжено тендерним комітетом до 10 робочих днів.</w:t>
            </w:r>
          </w:p>
          <w:p w14:paraId="1317A8E6" w14:textId="77777777" w:rsidR="008C6F5A" w:rsidRPr="00BB28D4" w:rsidRDefault="008C6F5A" w:rsidP="00BB28D4">
            <w:pPr>
              <w:pBdr>
                <w:top w:val="nil"/>
                <w:left w:val="nil"/>
                <w:bottom w:val="nil"/>
                <w:right w:val="nil"/>
                <w:between w:val="nil"/>
              </w:pBdr>
              <w:spacing w:after="0" w:line="240" w:lineRule="auto"/>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У разі відхилення тендерної пропозиції, що за результатами оцінки визначена найбільш економічно вигідною, Замовник розглядає наступну тендерну пропозицію учасника, який за результатами оцінки надав наступну найбільш економічно вигідну пропозицію.</w:t>
            </w:r>
          </w:p>
          <w:p w14:paraId="0DB739C7" w14:textId="77777777" w:rsidR="008C6F5A" w:rsidRPr="00BB28D4" w:rsidRDefault="008C6F5A" w:rsidP="00BB28D4">
            <w:pPr>
              <w:pBdr>
                <w:top w:val="nil"/>
                <w:left w:val="nil"/>
                <w:bottom w:val="nil"/>
                <w:right w:val="nil"/>
                <w:between w:val="nil"/>
              </w:pBdr>
              <w:spacing w:after="0" w:line="240" w:lineRule="auto"/>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За результатами розгляду та оцінки тендерних пропозицій Замовник визначає переможця та приймає рішення про намір укласти договір про закупівлю.</w:t>
            </w:r>
          </w:p>
          <w:p w14:paraId="49ADCC92" w14:textId="49303FF0" w:rsidR="008C6F5A" w:rsidRPr="00BB28D4" w:rsidRDefault="008C6F5A" w:rsidP="00BB28D4">
            <w:pPr>
              <w:pBdr>
                <w:top w:val="nil"/>
                <w:left w:val="nil"/>
                <w:bottom w:val="nil"/>
                <w:right w:val="nil"/>
                <w:between w:val="nil"/>
              </w:pBdr>
              <w:spacing w:after="0" w:line="240" w:lineRule="auto"/>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Інформацію про результати проведення відкритих торгів Замовник публікує на веб-сайті Центру та надсилає переможцю відповідне повідомлення у строк, що не перевищує 5 робочих днів з дня прийняття відповідного рішення.</w:t>
            </w:r>
          </w:p>
        </w:tc>
      </w:tr>
      <w:tr w:rsidR="008C6F5A" w:rsidRPr="00BB28D4" w14:paraId="54834F66" w14:textId="77777777" w:rsidTr="4F8EC8FB">
        <w:trPr>
          <w:trHeight w:val="512"/>
        </w:trPr>
        <w:tc>
          <w:tcPr>
            <w:tcW w:w="9629" w:type="dxa"/>
            <w:gridSpan w:val="3"/>
            <w:vAlign w:val="center"/>
          </w:tcPr>
          <w:p w14:paraId="1D868439" w14:textId="77777777" w:rsidR="008C6F5A" w:rsidRPr="00BB28D4" w:rsidRDefault="008C6F5A" w:rsidP="00BB28D4">
            <w:pPr>
              <w:spacing w:after="0" w:line="240" w:lineRule="auto"/>
              <w:contextualSpacing/>
              <w:jc w:val="center"/>
              <w:rPr>
                <w:rFonts w:ascii="Times New Roman" w:eastAsia="Times New Roman" w:hAnsi="Times New Roman" w:cs="Times New Roman"/>
                <w:b/>
                <w:color w:val="000000"/>
                <w:sz w:val="24"/>
                <w:szCs w:val="24"/>
              </w:rPr>
            </w:pPr>
            <w:r w:rsidRPr="00BB28D4">
              <w:rPr>
                <w:rFonts w:ascii="Times New Roman" w:eastAsia="Times New Roman" w:hAnsi="Times New Roman" w:cs="Times New Roman"/>
                <w:b/>
                <w:color w:val="000000"/>
                <w:sz w:val="24"/>
                <w:szCs w:val="24"/>
              </w:rPr>
              <w:lastRenderedPageBreak/>
              <w:t xml:space="preserve">Розділ 5. Відхилення тендерних пропозицій. </w:t>
            </w:r>
          </w:p>
          <w:p w14:paraId="18AD8991" w14:textId="4B086E91" w:rsidR="008C6F5A" w:rsidRPr="00BB28D4" w:rsidRDefault="008C6F5A"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b/>
                <w:color w:val="000000"/>
                <w:sz w:val="24"/>
                <w:szCs w:val="24"/>
              </w:rPr>
              <w:t>Відміна процедури закупівлі чи визначення її такою, що не відбулась</w:t>
            </w:r>
          </w:p>
        </w:tc>
      </w:tr>
      <w:tr w:rsidR="008C6F5A" w:rsidRPr="00BB28D4" w14:paraId="13F70CDB" w14:textId="77777777" w:rsidTr="4F8EC8FB">
        <w:trPr>
          <w:trHeight w:val="1266"/>
        </w:trPr>
        <w:tc>
          <w:tcPr>
            <w:tcW w:w="704" w:type="dxa"/>
          </w:tcPr>
          <w:p w14:paraId="4C89E015" w14:textId="02E8B38C" w:rsidR="008C6F5A" w:rsidRPr="00BB28D4" w:rsidRDefault="008C6F5A"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5.1</w:t>
            </w:r>
          </w:p>
        </w:tc>
        <w:tc>
          <w:tcPr>
            <w:tcW w:w="2835" w:type="dxa"/>
          </w:tcPr>
          <w:p w14:paraId="60667246" w14:textId="343CAD2B" w:rsidR="008C6F5A" w:rsidRPr="00BB28D4" w:rsidRDefault="008C6F5A" w:rsidP="00BB28D4">
            <w:pPr>
              <w:spacing w:after="0" w:line="240" w:lineRule="auto"/>
              <w:contextualSpacing/>
              <w:rPr>
                <w:rFonts w:ascii="Times New Roman" w:eastAsia="Times New Roman" w:hAnsi="Times New Roman" w:cs="Times New Roman"/>
                <w:bCs/>
                <w:sz w:val="24"/>
                <w:szCs w:val="24"/>
              </w:rPr>
            </w:pPr>
            <w:r w:rsidRPr="00BB28D4">
              <w:rPr>
                <w:rFonts w:ascii="Times New Roman" w:eastAsia="Times New Roman" w:hAnsi="Times New Roman" w:cs="Times New Roman"/>
                <w:bCs/>
                <w:color w:val="000000"/>
                <w:sz w:val="24"/>
                <w:szCs w:val="24"/>
              </w:rPr>
              <w:t>Відхилення тендерних пропозицій</w:t>
            </w:r>
          </w:p>
        </w:tc>
        <w:tc>
          <w:tcPr>
            <w:tcW w:w="6090" w:type="dxa"/>
            <w:vAlign w:val="center"/>
          </w:tcPr>
          <w:p w14:paraId="60730EF4" w14:textId="6BC4D28F" w:rsidR="008C6F5A" w:rsidRPr="00BB28D4" w:rsidRDefault="008C6F5A" w:rsidP="00BB28D4">
            <w:pPr>
              <w:widowControl w:val="0"/>
              <w:spacing w:after="0" w:line="240" w:lineRule="auto"/>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Замовник відхиляє тендерну пропозицію в разі, якщо учасник:</w:t>
            </w:r>
          </w:p>
          <w:p w14:paraId="391193A9" w14:textId="77777777" w:rsidR="008C6F5A" w:rsidRPr="00BB28D4" w:rsidRDefault="008C6F5A" w:rsidP="00BB28D4">
            <w:pPr>
              <w:widowControl w:val="0"/>
              <w:tabs>
                <w:tab w:val="left" w:pos="467"/>
              </w:tabs>
              <w:spacing w:after="0" w:line="240" w:lineRule="auto"/>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1)</w:t>
            </w:r>
            <w:r w:rsidRPr="00BB28D4">
              <w:rPr>
                <w:rFonts w:ascii="Times New Roman" w:eastAsia="Times New Roman" w:hAnsi="Times New Roman" w:cs="Times New Roman"/>
                <w:sz w:val="24"/>
                <w:szCs w:val="24"/>
              </w:rPr>
              <w:tab/>
              <w:t>не відповідає кваліфікаційним (кваліфікаційному) критеріям, установленим в тендерній документації;</w:t>
            </w:r>
          </w:p>
          <w:p w14:paraId="725A9F3F" w14:textId="77777777" w:rsidR="008C6F5A" w:rsidRPr="00BB28D4" w:rsidRDefault="008C6F5A" w:rsidP="00BB28D4">
            <w:pPr>
              <w:widowControl w:val="0"/>
              <w:tabs>
                <w:tab w:val="left" w:pos="467"/>
              </w:tabs>
              <w:spacing w:after="0" w:line="240" w:lineRule="auto"/>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2)</w:t>
            </w:r>
            <w:r w:rsidRPr="00BB28D4">
              <w:rPr>
                <w:rFonts w:ascii="Times New Roman" w:eastAsia="Times New Roman" w:hAnsi="Times New Roman" w:cs="Times New Roman"/>
                <w:sz w:val="24"/>
                <w:szCs w:val="24"/>
              </w:rPr>
              <w:tab/>
              <w:t>відмовився від підписання договору про закупівлю відповідно до вимог тендерної документації або укладення договору про закупівлю;</w:t>
            </w:r>
          </w:p>
          <w:p w14:paraId="199C2076" w14:textId="1A2C388F" w:rsidR="008C6F5A" w:rsidRPr="00BB28D4" w:rsidRDefault="008C6F5A" w:rsidP="00BB28D4">
            <w:pPr>
              <w:widowControl w:val="0"/>
              <w:tabs>
                <w:tab w:val="left" w:pos="467"/>
              </w:tabs>
              <w:spacing w:after="0" w:line="240" w:lineRule="auto"/>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3)</w:t>
            </w:r>
            <w:r w:rsidRPr="00BB28D4">
              <w:rPr>
                <w:rFonts w:ascii="Times New Roman" w:eastAsia="Times New Roman" w:hAnsi="Times New Roman" w:cs="Times New Roman"/>
                <w:sz w:val="24"/>
                <w:szCs w:val="24"/>
              </w:rPr>
              <w:tab/>
              <w:t>не надав документи, що вимагались тендерною документацією;</w:t>
            </w:r>
          </w:p>
          <w:p w14:paraId="68E0D277" w14:textId="159609FD" w:rsidR="008C6F5A" w:rsidRPr="00BB28D4" w:rsidRDefault="008C6F5A" w:rsidP="00BB28D4">
            <w:pPr>
              <w:widowControl w:val="0"/>
              <w:tabs>
                <w:tab w:val="left" w:pos="467"/>
              </w:tabs>
              <w:spacing w:after="0" w:line="240" w:lineRule="auto"/>
              <w:jc w:val="both"/>
              <w:rPr>
                <w:rFonts w:ascii="Times New Roman" w:eastAsia="Times New Roman" w:hAnsi="Times New Roman" w:cs="Times New Roman"/>
                <w:sz w:val="24"/>
                <w:szCs w:val="24"/>
                <w:highlight w:val="white"/>
              </w:rPr>
            </w:pPr>
            <w:r w:rsidRPr="00BB28D4">
              <w:rPr>
                <w:rFonts w:ascii="Times New Roman" w:eastAsia="Times New Roman" w:hAnsi="Times New Roman" w:cs="Times New Roman"/>
                <w:sz w:val="24"/>
                <w:szCs w:val="24"/>
              </w:rPr>
              <w:t>4)</w:t>
            </w:r>
            <w:r w:rsidRPr="00BB28D4">
              <w:rPr>
                <w:rFonts w:ascii="Times New Roman" w:eastAsia="Times New Roman" w:hAnsi="Times New Roman" w:cs="Times New Roman"/>
                <w:sz w:val="24"/>
                <w:szCs w:val="24"/>
              </w:rPr>
              <w:tab/>
              <w:t>тендерна пропозиція не відповідає умовам тендерної документації.</w:t>
            </w:r>
          </w:p>
        </w:tc>
      </w:tr>
      <w:tr w:rsidR="008C6F5A" w:rsidRPr="00BB28D4" w14:paraId="2A8B62F7" w14:textId="77777777" w:rsidTr="4F8EC8FB">
        <w:trPr>
          <w:trHeight w:val="1119"/>
        </w:trPr>
        <w:tc>
          <w:tcPr>
            <w:tcW w:w="704" w:type="dxa"/>
          </w:tcPr>
          <w:p w14:paraId="07B4D713" w14:textId="29302776" w:rsidR="008C6F5A" w:rsidRPr="00BB28D4" w:rsidRDefault="008C6F5A"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color w:val="000000"/>
                <w:sz w:val="24"/>
                <w:szCs w:val="24"/>
              </w:rPr>
              <w:t>5.2</w:t>
            </w:r>
          </w:p>
        </w:tc>
        <w:tc>
          <w:tcPr>
            <w:tcW w:w="2835" w:type="dxa"/>
          </w:tcPr>
          <w:p w14:paraId="3FAB9924" w14:textId="08FC578D" w:rsidR="008C6F5A" w:rsidRPr="00BB28D4" w:rsidRDefault="008C6F5A" w:rsidP="00BB28D4">
            <w:pPr>
              <w:spacing w:after="0" w:line="240" w:lineRule="auto"/>
              <w:contextualSpacing/>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Відмова в участі у процедурі закупівлі</w:t>
            </w:r>
          </w:p>
        </w:tc>
        <w:tc>
          <w:tcPr>
            <w:tcW w:w="6090" w:type="dxa"/>
            <w:vAlign w:val="center"/>
          </w:tcPr>
          <w:p w14:paraId="170F63FE" w14:textId="304A71E6" w:rsidR="008C6F5A" w:rsidRPr="00BB28D4" w:rsidRDefault="008C6F5A" w:rsidP="00BB28D4">
            <w:pPr>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Замовник приймає рішення про відмову учаснику в участі у процедурі закупівлі та зобов’язаний відхилити тендерну пропозицію учасника в разі, якщо:</w:t>
            </w:r>
          </w:p>
          <w:p w14:paraId="447BC8FC" w14:textId="77777777" w:rsidR="008C6F5A" w:rsidRPr="00BB28D4" w:rsidRDefault="008C6F5A" w:rsidP="00BB28D4">
            <w:pPr>
              <w:tabs>
                <w:tab w:val="left" w:pos="467"/>
              </w:tabs>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1)</w:t>
            </w:r>
            <w:r w:rsidRPr="00BB28D4">
              <w:rPr>
                <w:rFonts w:ascii="Times New Roman" w:eastAsia="Times New Roman" w:hAnsi="Times New Roman" w:cs="Times New Roman"/>
                <w:color w:val="000000"/>
                <w:sz w:val="24"/>
                <w:szCs w:val="24"/>
              </w:rPr>
              <w:tab/>
              <w:t>він має незаперечні докази того, що учасник пропонує, дає або погоджується дати прямо чи опосередковано будь-якій посадовій особі Центру, іншого державного органу винагороду в будь-якій формі (пропозиція щодо найму на роботу, цінна річ, послуга тощо) з метою вплинути на прийняття рішення щодо визначення переможця процедури закупівлі або застосування Центром певної процедури закупівлі;</w:t>
            </w:r>
          </w:p>
          <w:p w14:paraId="5BDA50D9" w14:textId="77777777" w:rsidR="008C6F5A" w:rsidRPr="00BB28D4" w:rsidRDefault="008C6F5A" w:rsidP="00BB28D4">
            <w:pPr>
              <w:tabs>
                <w:tab w:val="left" w:pos="467"/>
              </w:tabs>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2)</w:t>
            </w:r>
            <w:r w:rsidRPr="00BB28D4">
              <w:rPr>
                <w:rFonts w:ascii="Times New Roman" w:eastAsia="Times New Roman" w:hAnsi="Times New Roman" w:cs="Times New Roman"/>
                <w:color w:val="000000"/>
                <w:sz w:val="24"/>
                <w:szCs w:val="24"/>
              </w:rPr>
              <w:tab/>
              <w:t xml:space="preserve">відомості про юридичну особу, яка є учасником, </w:t>
            </w:r>
            <w:proofErr w:type="spellStart"/>
            <w:r w:rsidRPr="00BB28D4">
              <w:rPr>
                <w:rFonts w:ascii="Times New Roman" w:eastAsia="Times New Roman" w:hAnsi="Times New Roman" w:cs="Times New Roman"/>
                <w:color w:val="000000"/>
                <w:sz w:val="24"/>
                <w:szCs w:val="24"/>
              </w:rPr>
              <w:t>внесено</w:t>
            </w:r>
            <w:proofErr w:type="spellEnd"/>
            <w:r w:rsidRPr="00BB28D4">
              <w:rPr>
                <w:rFonts w:ascii="Times New Roman" w:eastAsia="Times New Roman" w:hAnsi="Times New Roman" w:cs="Times New Roman"/>
                <w:color w:val="000000"/>
                <w:sz w:val="24"/>
                <w:szCs w:val="24"/>
              </w:rPr>
              <w:t xml:space="preserve"> до Єдиного державного реєстру осіб, які вчинили корупційні або пов’язані з корупцією правопорушення;</w:t>
            </w:r>
          </w:p>
          <w:p w14:paraId="615C84D9" w14:textId="77777777" w:rsidR="008C6F5A" w:rsidRPr="00BB28D4" w:rsidRDefault="008C6F5A" w:rsidP="00BB28D4">
            <w:pPr>
              <w:tabs>
                <w:tab w:val="left" w:pos="467"/>
              </w:tabs>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lastRenderedPageBreak/>
              <w:t>3)</w:t>
            </w:r>
            <w:r w:rsidRPr="00BB28D4">
              <w:rPr>
                <w:rFonts w:ascii="Times New Roman" w:eastAsia="Times New Roman" w:hAnsi="Times New Roman" w:cs="Times New Roman"/>
                <w:color w:val="000000"/>
                <w:sz w:val="24"/>
                <w:szCs w:val="24"/>
              </w:rPr>
              <w:tab/>
              <w:t xml:space="preserve">службову (посадову) особу учасника, яку уповноважено учасником представляти його інтереси під час проведення процедури закупівлі, фізичну особу, яка є учасником, було притягнуто згідно із законом до відповідальності за вчинення у сфері </w:t>
            </w:r>
            <w:proofErr w:type="spellStart"/>
            <w:r w:rsidRPr="00BB28D4">
              <w:rPr>
                <w:rFonts w:ascii="Times New Roman" w:eastAsia="Times New Roman" w:hAnsi="Times New Roman" w:cs="Times New Roman"/>
                <w:color w:val="000000"/>
                <w:sz w:val="24"/>
                <w:szCs w:val="24"/>
              </w:rPr>
              <w:t>закупівель</w:t>
            </w:r>
            <w:proofErr w:type="spellEnd"/>
            <w:r w:rsidRPr="00BB28D4">
              <w:rPr>
                <w:rFonts w:ascii="Times New Roman" w:eastAsia="Times New Roman" w:hAnsi="Times New Roman" w:cs="Times New Roman"/>
                <w:color w:val="000000"/>
                <w:sz w:val="24"/>
                <w:szCs w:val="24"/>
              </w:rPr>
              <w:t xml:space="preserve"> корупційного правопорушення;</w:t>
            </w:r>
          </w:p>
          <w:p w14:paraId="356167E0" w14:textId="77777777" w:rsidR="008C6F5A" w:rsidRPr="00BB28D4" w:rsidRDefault="008C6F5A" w:rsidP="00BB28D4">
            <w:pPr>
              <w:tabs>
                <w:tab w:val="left" w:pos="325"/>
              </w:tabs>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4)</w:t>
            </w:r>
            <w:r w:rsidRPr="00BB28D4">
              <w:rPr>
                <w:rFonts w:ascii="Times New Roman" w:eastAsia="Times New Roman" w:hAnsi="Times New Roman" w:cs="Times New Roman"/>
                <w:color w:val="000000"/>
                <w:sz w:val="24"/>
                <w:szCs w:val="24"/>
              </w:rPr>
              <w:tab/>
              <w:t>фізична особа, яка є учасником, була засуджена за злочин, учинений з корисливих мотивів, судимість з якої не знято або не погашено у встановленому законом порядку;</w:t>
            </w:r>
          </w:p>
          <w:p w14:paraId="74DADD8E" w14:textId="77777777" w:rsidR="008C6F5A" w:rsidRPr="00BB28D4" w:rsidRDefault="008C6F5A" w:rsidP="00BB28D4">
            <w:pPr>
              <w:tabs>
                <w:tab w:val="left" w:pos="325"/>
              </w:tabs>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5)</w:t>
            </w:r>
            <w:r w:rsidRPr="00BB28D4">
              <w:rPr>
                <w:rFonts w:ascii="Times New Roman" w:eastAsia="Times New Roman" w:hAnsi="Times New Roman" w:cs="Times New Roman"/>
                <w:color w:val="000000"/>
                <w:sz w:val="24"/>
                <w:szCs w:val="24"/>
              </w:rPr>
              <w:tab/>
              <w:t>службова (посадова) особа учасника, яка підписала тендерну пропозицію, була засуджена за злочин, вчинений з корисливих мотивів, судимість з якої не знято або не погашено у встановленому законом порядку;</w:t>
            </w:r>
          </w:p>
          <w:p w14:paraId="0B7280FB" w14:textId="77777777" w:rsidR="008C6F5A" w:rsidRPr="00BB28D4" w:rsidRDefault="008C6F5A" w:rsidP="00BB28D4">
            <w:pPr>
              <w:tabs>
                <w:tab w:val="left" w:pos="0"/>
                <w:tab w:val="left" w:pos="325"/>
                <w:tab w:val="left" w:pos="467"/>
              </w:tabs>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6)</w:t>
            </w:r>
            <w:r w:rsidRPr="00BB28D4">
              <w:rPr>
                <w:rFonts w:ascii="Times New Roman" w:eastAsia="Times New Roman" w:hAnsi="Times New Roman" w:cs="Times New Roman"/>
                <w:color w:val="000000"/>
                <w:sz w:val="24"/>
                <w:szCs w:val="24"/>
              </w:rPr>
              <w:tab/>
              <w:t>тендерна пропозиція подана учасником процедури закупівлі, який є пов’язаною особою з іншими учасниками процедури закупівлі та/або з членом (членами) тендерного комітету, уповноваженою особою (особами) Центру;</w:t>
            </w:r>
          </w:p>
          <w:p w14:paraId="42CAE258" w14:textId="77777777" w:rsidR="008C6F5A" w:rsidRPr="00BB28D4" w:rsidRDefault="008C6F5A" w:rsidP="00BB28D4">
            <w:pPr>
              <w:tabs>
                <w:tab w:val="left" w:pos="325"/>
              </w:tabs>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7)</w:t>
            </w:r>
            <w:r w:rsidRPr="00BB28D4">
              <w:rPr>
                <w:rFonts w:ascii="Times New Roman" w:eastAsia="Times New Roman" w:hAnsi="Times New Roman" w:cs="Times New Roman"/>
                <w:color w:val="000000"/>
                <w:sz w:val="24"/>
                <w:szCs w:val="24"/>
              </w:rPr>
              <w:tab/>
              <w:t>учасник визнаний у встановленому законом порядку банкрутом та стосовно нього відкрита ліквідаційна процедура.</w:t>
            </w:r>
          </w:p>
          <w:p w14:paraId="6C1CDE5C" w14:textId="5E2BCCAE" w:rsidR="008C6F5A" w:rsidRPr="00BB28D4" w:rsidRDefault="008C6F5A" w:rsidP="00BB28D4">
            <w:pPr>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Замовник може прийняти рішення про відмову учаснику в участі у процедурі закупівлі та може відхилити тендерну пропозицію учасника у разі, якщо учасник має заборгованість із сплати податків і зборів (обов’язкових платежів).</w:t>
            </w:r>
          </w:p>
        </w:tc>
      </w:tr>
      <w:tr w:rsidR="008C6F5A" w:rsidRPr="00BB28D4" w14:paraId="784A9F3E" w14:textId="77777777" w:rsidTr="4F8EC8FB">
        <w:trPr>
          <w:trHeight w:val="1119"/>
        </w:trPr>
        <w:tc>
          <w:tcPr>
            <w:tcW w:w="704" w:type="dxa"/>
          </w:tcPr>
          <w:p w14:paraId="406054CE" w14:textId="76FDFB78" w:rsidR="008C6F5A" w:rsidRPr="00BB28D4" w:rsidRDefault="008C6F5A"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color w:val="000000"/>
                <w:sz w:val="24"/>
                <w:szCs w:val="24"/>
              </w:rPr>
              <w:lastRenderedPageBreak/>
              <w:t>5.3</w:t>
            </w:r>
          </w:p>
        </w:tc>
        <w:tc>
          <w:tcPr>
            <w:tcW w:w="2835" w:type="dxa"/>
          </w:tcPr>
          <w:p w14:paraId="4AA229B8" w14:textId="77ECE5BE" w:rsidR="008C6F5A" w:rsidRPr="00BB28D4" w:rsidRDefault="008C6F5A" w:rsidP="00BB28D4">
            <w:pPr>
              <w:spacing w:after="0" w:line="240" w:lineRule="auto"/>
              <w:contextualSpacing/>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Відміна процедури закупівлі чи визначення її такою, що не відбулась</w:t>
            </w:r>
          </w:p>
        </w:tc>
        <w:tc>
          <w:tcPr>
            <w:tcW w:w="6090" w:type="dxa"/>
            <w:vAlign w:val="center"/>
          </w:tcPr>
          <w:p w14:paraId="35007E2D" w14:textId="5B8C2B00" w:rsidR="008C6F5A" w:rsidRPr="00BB28D4" w:rsidRDefault="008C6F5A" w:rsidP="00BB28D4">
            <w:pPr>
              <w:keepNext/>
              <w:keepLines/>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Замовник відміняє процедуру закупівлі у разі:</w:t>
            </w:r>
          </w:p>
          <w:p w14:paraId="6EF54E99" w14:textId="77777777" w:rsidR="008C6F5A" w:rsidRPr="00BB28D4" w:rsidRDefault="008C6F5A" w:rsidP="00BB28D4">
            <w:pPr>
              <w:keepNext/>
              <w:keepLines/>
              <w:tabs>
                <w:tab w:val="left" w:pos="467"/>
              </w:tabs>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1)</w:t>
            </w:r>
            <w:r w:rsidRPr="00BB28D4">
              <w:rPr>
                <w:rFonts w:ascii="Times New Roman" w:eastAsia="Times New Roman" w:hAnsi="Times New Roman" w:cs="Times New Roman"/>
                <w:color w:val="000000"/>
                <w:sz w:val="24"/>
                <w:szCs w:val="24"/>
              </w:rPr>
              <w:tab/>
              <w:t>відсутності подальшої потреби в закупівлі товарів, робіт чи послуг;</w:t>
            </w:r>
          </w:p>
          <w:p w14:paraId="53D54402" w14:textId="77777777" w:rsidR="008C6F5A" w:rsidRPr="00BB28D4" w:rsidRDefault="008C6F5A" w:rsidP="00BB28D4">
            <w:pPr>
              <w:keepNext/>
              <w:keepLines/>
              <w:tabs>
                <w:tab w:val="left" w:pos="467"/>
              </w:tabs>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2)</w:t>
            </w:r>
            <w:r w:rsidRPr="00BB28D4">
              <w:rPr>
                <w:rFonts w:ascii="Times New Roman" w:eastAsia="Times New Roman" w:hAnsi="Times New Roman" w:cs="Times New Roman"/>
                <w:color w:val="000000"/>
                <w:sz w:val="24"/>
                <w:szCs w:val="24"/>
              </w:rPr>
              <w:tab/>
              <w:t>подання для участі в них менше трьох тендерних пропозицій, а в разі здійснення закупівлі за рамковими угодами з кількома учасниками - менше двох пропозицій;</w:t>
            </w:r>
          </w:p>
          <w:p w14:paraId="379EE774" w14:textId="77777777" w:rsidR="008C6F5A" w:rsidRPr="00BB28D4" w:rsidRDefault="008C6F5A" w:rsidP="00BB28D4">
            <w:pPr>
              <w:keepNext/>
              <w:keepLines/>
              <w:tabs>
                <w:tab w:val="left" w:pos="467"/>
              </w:tabs>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3)</w:t>
            </w:r>
            <w:r w:rsidRPr="00BB28D4">
              <w:rPr>
                <w:rFonts w:ascii="Times New Roman" w:eastAsia="Times New Roman" w:hAnsi="Times New Roman" w:cs="Times New Roman"/>
                <w:color w:val="000000"/>
                <w:sz w:val="24"/>
                <w:szCs w:val="24"/>
              </w:rPr>
              <w:tab/>
              <w:t>допущення до оцінки менше двох тендерних пропозицій, а в разі здійснення закупівлі за рамковими угодами з кількома учасниками - менше двох пропозицій;</w:t>
            </w:r>
          </w:p>
          <w:p w14:paraId="6622281A" w14:textId="5C9FA5A9" w:rsidR="008C6F5A" w:rsidRPr="00BB28D4" w:rsidRDefault="008C6F5A" w:rsidP="00BB28D4">
            <w:pPr>
              <w:keepNext/>
              <w:keepLines/>
              <w:tabs>
                <w:tab w:val="left" w:pos="467"/>
              </w:tabs>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4)</w:t>
            </w:r>
            <w:r w:rsidRPr="00BB28D4">
              <w:rPr>
                <w:rFonts w:ascii="Times New Roman" w:eastAsia="Times New Roman" w:hAnsi="Times New Roman" w:cs="Times New Roman"/>
                <w:color w:val="000000"/>
                <w:sz w:val="24"/>
                <w:szCs w:val="24"/>
              </w:rPr>
              <w:tab/>
              <w:t>відхилення всіх тендерних пропозицій.</w:t>
            </w:r>
          </w:p>
          <w:p w14:paraId="2FD1AB4F" w14:textId="3F139D4C" w:rsidR="008C6F5A" w:rsidRPr="00BB28D4" w:rsidRDefault="008C6F5A" w:rsidP="00BB28D4">
            <w:pPr>
              <w:keepNext/>
              <w:keepLines/>
              <w:tabs>
                <w:tab w:val="left" w:pos="467"/>
              </w:tabs>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Замовник має право визнати процедуру закупівлі такою, що не відбулась, у разі:</w:t>
            </w:r>
          </w:p>
          <w:p w14:paraId="19A5C98C" w14:textId="77777777" w:rsidR="008C6F5A" w:rsidRPr="00BB28D4" w:rsidRDefault="008C6F5A" w:rsidP="00BB28D4">
            <w:pPr>
              <w:keepNext/>
              <w:keepLines/>
              <w:tabs>
                <w:tab w:val="left" w:pos="467"/>
              </w:tabs>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1)</w:t>
            </w:r>
            <w:r w:rsidRPr="00BB28D4">
              <w:rPr>
                <w:rFonts w:ascii="Times New Roman" w:eastAsia="Times New Roman" w:hAnsi="Times New Roman" w:cs="Times New Roman"/>
                <w:color w:val="000000"/>
                <w:sz w:val="24"/>
                <w:szCs w:val="24"/>
              </w:rPr>
              <w:tab/>
              <w:t>якщо ціна найбільш економічно вигідної тендерної пропозиції перевищує суму, передбачену бюджетом на фінансування закупівлі, у разі відсутності погодження Глобального фонду;</w:t>
            </w:r>
          </w:p>
          <w:p w14:paraId="0831BD28" w14:textId="77777777" w:rsidR="008C6F5A" w:rsidRPr="00BB28D4" w:rsidRDefault="008C6F5A" w:rsidP="00BB28D4">
            <w:pPr>
              <w:keepNext/>
              <w:keepLines/>
              <w:tabs>
                <w:tab w:val="left" w:pos="467"/>
              </w:tabs>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2)</w:t>
            </w:r>
            <w:r w:rsidRPr="00BB28D4">
              <w:rPr>
                <w:rFonts w:ascii="Times New Roman" w:eastAsia="Times New Roman" w:hAnsi="Times New Roman" w:cs="Times New Roman"/>
                <w:color w:val="000000"/>
                <w:sz w:val="24"/>
                <w:szCs w:val="24"/>
              </w:rPr>
              <w:tab/>
              <w:t>якщо здійснення закупівлі стало неможливим унаслідок непереборної сили;</w:t>
            </w:r>
          </w:p>
          <w:p w14:paraId="77324AF8" w14:textId="77777777" w:rsidR="008C6F5A" w:rsidRPr="00BB28D4" w:rsidRDefault="008C6F5A" w:rsidP="00BB28D4">
            <w:pPr>
              <w:keepNext/>
              <w:keepLines/>
              <w:tabs>
                <w:tab w:val="left" w:pos="467"/>
              </w:tabs>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3)</w:t>
            </w:r>
            <w:r w:rsidRPr="00BB28D4">
              <w:rPr>
                <w:rFonts w:ascii="Times New Roman" w:eastAsia="Times New Roman" w:hAnsi="Times New Roman" w:cs="Times New Roman"/>
                <w:color w:val="000000"/>
                <w:sz w:val="24"/>
                <w:szCs w:val="24"/>
              </w:rPr>
              <w:tab/>
              <w:t>скорочення видатків на здійснення закупівлі товарів, робіт і послуг.</w:t>
            </w:r>
          </w:p>
          <w:p w14:paraId="2A902E3D" w14:textId="5232E843" w:rsidR="008C6F5A" w:rsidRPr="00BB28D4" w:rsidRDefault="008C6F5A" w:rsidP="00BB28D4">
            <w:pPr>
              <w:keepNext/>
              <w:keepLines/>
              <w:tabs>
                <w:tab w:val="left" w:pos="467"/>
              </w:tabs>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Повідомлення про відміну процедури закупівлі або визнання її такою, що не відбулась, надсилається Замовником усім учасникам протягом 1 (одного) дня з дня прийняття відповідного рішення.</w:t>
            </w:r>
          </w:p>
        </w:tc>
      </w:tr>
    </w:tbl>
    <w:p w14:paraId="6AF1761D" w14:textId="77777777" w:rsidR="007E09DD" w:rsidRPr="00BB28D4" w:rsidRDefault="007E09DD" w:rsidP="00BB28D4">
      <w:pPr>
        <w:spacing w:after="0" w:line="240" w:lineRule="auto"/>
        <w:ind w:left="5660" w:firstLine="700"/>
        <w:contextualSpacing/>
        <w:rPr>
          <w:rFonts w:ascii="Times New Roman" w:eastAsia="Times New Roman" w:hAnsi="Times New Roman" w:cs="Times New Roman"/>
          <w:b/>
          <w:color w:val="000000"/>
          <w:sz w:val="24"/>
          <w:szCs w:val="24"/>
        </w:rPr>
        <w:sectPr w:rsidR="007E09DD" w:rsidRPr="00BB28D4" w:rsidSect="00866ADE">
          <w:footerReference w:type="default" r:id="rId17"/>
          <w:pgSz w:w="11906" w:h="16838"/>
          <w:pgMar w:top="850" w:right="850" w:bottom="850" w:left="1417" w:header="709" w:footer="709" w:gutter="0"/>
          <w:pgNumType w:start="1"/>
          <w:cols w:space="720"/>
        </w:sectPr>
      </w:pPr>
      <w:bookmarkStart w:id="4" w:name="_Hlk105501637"/>
    </w:p>
    <w:p w14:paraId="46B098E8" w14:textId="77777777" w:rsidR="00823203" w:rsidRPr="002F28E1" w:rsidRDefault="00823203" w:rsidP="00BB28D4">
      <w:pPr>
        <w:spacing w:after="0" w:line="240" w:lineRule="auto"/>
        <w:ind w:left="6804"/>
        <w:contextualSpacing/>
        <w:rPr>
          <w:rFonts w:ascii="Times New Roman" w:eastAsia="Times New Roman" w:hAnsi="Times New Roman" w:cs="Times New Roman"/>
          <w:sz w:val="24"/>
          <w:szCs w:val="24"/>
        </w:rPr>
      </w:pPr>
      <w:r w:rsidRPr="002F28E1">
        <w:rPr>
          <w:rFonts w:ascii="Times New Roman" w:eastAsia="Times New Roman" w:hAnsi="Times New Roman" w:cs="Times New Roman"/>
          <w:b/>
          <w:color w:val="000000"/>
          <w:sz w:val="24"/>
          <w:szCs w:val="24"/>
        </w:rPr>
        <w:lastRenderedPageBreak/>
        <w:t>ДОДАТОК 1</w:t>
      </w:r>
    </w:p>
    <w:p w14:paraId="7FE6C9C1" w14:textId="77777777" w:rsidR="00823203" w:rsidRPr="00BB28D4" w:rsidRDefault="00823203" w:rsidP="00BB28D4">
      <w:pPr>
        <w:spacing w:after="0" w:line="240" w:lineRule="auto"/>
        <w:ind w:left="6804"/>
        <w:contextualSpacing/>
        <w:rPr>
          <w:rFonts w:ascii="Times New Roman" w:eastAsia="Times New Roman" w:hAnsi="Times New Roman" w:cs="Times New Roman"/>
          <w:color w:val="000000"/>
          <w:sz w:val="24"/>
          <w:szCs w:val="24"/>
        </w:rPr>
      </w:pPr>
      <w:r w:rsidRPr="002F28E1">
        <w:rPr>
          <w:rFonts w:ascii="Times New Roman" w:eastAsia="Times New Roman" w:hAnsi="Times New Roman" w:cs="Times New Roman"/>
          <w:color w:val="000000"/>
          <w:sz w:val="24"/>
          <w:szCs w:val="24"/>
        </w:rPr>
        <w:t>до тендерної документації</w:t>
      </w:r>
    </w:p>
    <w:p w14:paraId="53D6EA45" w14:textId="77777777" w:rsidR="00823203" w:rsidRPr="00BB28D4" w:rsidRDefault="00823203" w:rsidP="00BB28D4">
      <w:pPr>
        <w:spacing w:after="0" w:line="240" w:lineRule="auto"/>
        <w:ind w:left="5660" w:firstLine="700"/>
        <w:contextualSpacing/>
        <w:jc w:val="right"/>
        <w:rPr>
          <w:rFonts w:ascii="Times New Roman" w:eastAsia="Times New Roman" w:hAnsi="Times New Roman" w:cs="Times New Roman"/>
          <w:sz w:val="24"/>
          <w:szCs w:val="24"/>
        </w:rPr>
      </w:pPr>
    </w:p>
    <w:bookmarkEnd w:id="4"/>
    <w:p w14:paraId="7C57D09E" w14:textId="6D06D477" w:rsidR="00823203" w:rsidRPr="00BB28D4" w:rsidRDefault="007E09DD" w:rsidP="00BB28D4">
      <w:pPr>
        <w:shd w:val="clear" w:color="auto" w:fill="FFFFFF"/>
        <w:spacing w:after="0" w:line="240" w:lineRule="auto"/>
        <w:contextualSpacing/>
        <w:jc w:val="center"/>
        <w:rPr>
          <w:rFonts w:ascii="Times New Roman" w:eastAsia="Times New Roman" w:hAnsi="Times New Roman" w:cs="Times New Roman"/>
          <w:b/>
          <w:color w:val="000000"/>
          <w:sz w:val="24"/>
          <w:szCs w:val="24"/>
        </w:rPr>
      </w:pPr>
      <w:r w:rsidRPr="00BB28D4">
        <w:rPr>
          <w:rFonts w:ascii="Times New Roman" w:eastAsia="Times New Roman" w:hAnsi="Times New Roman" w:cs="Times New Roman"/>
          <w:b/>
          <w:color w:val="000000"/>
          <w:sz w:val="24"/>
          <w:szCs w:val="24"/>
        </w:rPr>
        <w:t>Інформація</w:t>
      </w:r>
      <w:r w:rsidR="00A541B5" w:rsidRPr="00BB28D4">
        <w:rPr>
          <w:rFonts w:ascii="Times New Roman" w:eastAsia="Times New Roman" w:hAnsi="Times New Roman" w:cs="Times New Roman"/>
          <w:b/>
          <w:color w:val="000000"/>
          <w:sz w:val="24"/>
          <w:szCs w:val="24"/>
        </w:rPr>
        <w:t xml:space="preserve"> </w:t>
      </w:r>
      <w:r w:rsidRPr="00BB28D4">
        <w:rPr>
          <w:rFonts w:ascii="Times New Roman" w:eastAsia="Times New Roman" w:hAnsi="Times New Roman" w:cs="Times New Roman"/>
          <w:b/>
          <w:color w:val="000000"/>
          <w:sz w:val="24"/>
          <w:szCs w:val="24"/>
        </w:rPr>
        <w:t>та документи, що підтверджують відповідність учасника кваліфікаційним критеріям</w:t>
      </w:r>
    </w:p>
    <w:p w14:paraId="39DBB46B" w14:textId="77777777" w:rsidR="005E4B2C" w:rsidRPr="005E4B2C" w:rsidRDefault="005E4B2C" w:rsidP="00BB28D4">
      <w:pPr>
        <w:shd w:val="clear" w:color="auto" w:fill="FFFFFF"/>
        <w:spacing w:after="0" w:line="240" w:lineRule="auto"/>
        <w:contextualSpacing/>
        <w:jc w:val="center"/>
        <w:rPr>
          <w:rFonts w:ascii="Times New Roman" w:eastAsia="Times New Roman" w:hAnsi="Times New Roman" w:cs="Times New Roman"/>
          <w:b/>
          <w:i/>
          <w:iCs/>
          <w:color w:val="000000"/>
          <w:sz w:val="24"/>
          <w:szCs w:val="24"/>
        </w:rPr>
      </w:pPr>
    </w:p>
    <w:tbl>
      <w:tblPr>
        <w:tblW w:w="9639" w:type="dxa"/>
        <w:tblLayout w:type="fixed"/>
        <w:tblLook w:val="0000" w:firstRow="0" w:lastRow="0" w:firstColumn="0" w:lastColumn="0" w:noHBand="0" w:noVBand="0"/>
      </w:tblPr>
      <w:tblGrid>
        <w:gridCol w:w="421"/>
        <w:gridCol w:w="2126"/>
        <w:gridCol w:w="7092"/>
      </w:tblGrid>
      <w:tr w:rsidR="00FC0BBB" w:rsidRPr="00BB28D4" w14:paraId="63EDA76D" w14:textId="77777777" w:rsidTr="00547CAE">
        <w:trPr>
          <w:trHeight w:val="515"/>
        </w:trPr>
        <w:tc>
          <w:tcPr>
            <w:tcW w:w="421" w:type="dxa"/>
            <w:tcBorders>
              <w:top w:val="single" w:sz="4" w:space="0" w:color="000000"/>
              <w:left w:val="single" w:sz="4" w:space="0" w:color="000000"/>
              <w:bottom w:val="single" w:sz="4" w:space="0" w:color="000000"/>
              <w:right w:val="nil"/>
            </w:tcBorders>
          </w:tcPr>
          <w:p w14:paraId="012A5BFC" w14:textId="6E9D1F13" w:rsidR="00FC0BBB" w:rsidRPr="00547CAE" w:rsidRDefault="00FC0BBB" w:rsidP="00547CAE">
            <w:pPr>
              <w:widowControl w:val="0"/>
              <w:pBdr>
                <w:top w:val="nil"/>
                <w:left w:val="nil"/>
                <w:bottom w:val="nil"/>
                <w:right w:val="nil"/>
                <w:between w:val="nil"/>
              </w:pBdr>
              <w:tabs>
                <w:tab w:val="left" w:pos="1080"/>
              </w:tabs>
              <w:spacing w:after="0" w:line="240" w:lineRule="auto"/>
              <w:jc w:val="center"/>
              <w:rPr>
                <w:rFonts w:ascii="Times New Roman" w:eastAsia="Times New Roman" w:hAnsi="Times New Roman" w:cs="Times New Roman"/>
                <w:b/>
                <w:sz w:val="24"/>
                <w:szCs w:val="24"/>
              </w:rPr>
            </w:pPr>
            <w:r w:rsidRPr="00BB28D4">
              <w:rPr>
                <w:rFonts w:ascii="Times New Roman" w:eastAsia="Times New Roman" w:hAnsi="Times New Roman" w:cs="Times New Roman"/>
                <w:b/>
                <w:sz w:val="24"/>
                <w:szCs w:val="24"/>
              </w:rPr>
              <w:t>№</w:t>
            </w:r>
          </w:p>
        </w:tc>
        <w:tc>
          <w:tcPr>
            <w:tcW w:w="2126" w:type="dxa"/>
            <w:tcBorders>
              <w:top w:val="single" w:sz="4" w:space="0" w:color="000000"/>
              <w:left w:val="single" w:sz="4" w:space="0" w:color="000000"/>
              <w:bottom w:val="single" w:sz="4" w:space="0" w:color="000000"/>
              <w:right w:val="nil"/>
            </w:tcBorders>
          </w:tcPr>
          <w:p w14:paraId="51178C9E" w14:textId="77777777" w:rsidR="00FC0BBB" w:rsidRPr="00BB28D4" w:rsidRDefault="00FC0BBB" w:rsidP="00BB28D4">
            <w:pPr>
              <w:pBdr>
                <w:top w:val="nil"/>
                <w:left w:val="nil"/>
                <w:bottom w:val="nil"/>
                <w:right w:val="nil"/>
                <w:between w:val="nil"/>
              </w:pBdr>
              <w:tabs>
                <w:tab w:val="left" w:pos="1080"/>
              </w:tabs>
              <w:spacing w:after="0" w:line="240" w:lineRule="auto"/>
              <w:jc w:val="center"/>
              <w:rPr>
                <w:rFonts w:ascii="Times New Roman" w:eastAsia="Times New Roman" w:hAnsi="Times New Roman" w:cs="Times New Roman"/>
                <w:sz w:val="24"/>
                <w:szCs w:val="24"/>
              </w:rPr>
            </w:pPr>
            <w:r w:rsidRPr="00BB28D4">
              <w:rPr>
                <w:rFonts w:ascii="Times New Roman" w:eastAsia="Times New Roman" w:hAnsi="Times New Roman" w:cs="Times New Roman"/>
                <w:b/>
                <w:sz w:val="24"/>
                <w:szCs w:val="24"/>
              </w:rPr>
              <w:t>Кваліфікаційні критерії</w:t>
            </w:r>
          </w:p>
        </w:tc>
        <w:tc>
          <w:tcPr>
            <w:tcW w:w="7092" w:type="dxa"/>
            <w:tcBorders>
              <w:top w:val="single" w:sz="4" w:space="0" w:color="000000"/>
              <w:left w:val="single" w:sz="4" w:space="0" w:color="000000"/>
              <w:bottom w:val="single" w:sz="4" w:space="0" w:color="000000"/>
              <w:right w:val="single" w:sz="4" w:space="0" w:color="000000"/>
            </w:tcBorders>
          </w:tcPr>
          <w:p w14:paraId="0F7A5A7A" w14:textId="77777777" w:rsidR="00FC0BBB" w:rsidRPr="00BB28D4" w:rsidRDefault="00FC0BBB" w:rsidP="00BB28D4">
            <w:pPr>
              <w:widowControl w:val="0"/>
              <w:pBdr>
                <w:top w:val="nil"/>
                <w:left w:val="nil"/>
                <w:bottom w:val="nil"/>
                <w:right w:val="nil"/>
                <w:between w:val="nil"/>
              </w:pBdr>
              <w:tabs>
                <w:tab w:val="left" w:pos="1080"/>
              </w:tabs>
              <w:spacing w:after="0" w:line="240" w:lineRule="auto"/>
              <w:jc w:val="center"/>
              <w:rPr>
                <w:rFonts w:ascii="Times New Roman" w:eastAsia="Times New Roman" w:hAnsi="Times New Roman" w:cs="Times New Roman"/>
                <w:sz w:val="24"/>
                <w:szCs w:val="24"/>
              </w:rPr>
            </w:pPr>
            <w:r w:rsidRPr="00BB28D4">
              <w:rPr>
                <w:rFonts w:ascii="Times New Roman" w:eastAsia="Times New Roman" w:hAnsi="Times New Roman" w:cs="Times New Roman"/>
                <w:b/>
                <w:sz w:val="24"/>
                <w:szCs w:val="24"/>
              </w:rPr>
              <w:t>Документи та інформація, які підтверджують відповідність учасника кваліфікаційним критеріям</w:t>
            </w:r>
          </w:p>
        </w:tc>
      </w:tr>
      <w:tr w:rsidR="00FC0BBB" w:rsidRPr="00BB28D4" w14:paraId="54A51BD0" w14:textId="77777777" w:rsidTr="00547CAE">
        <w:trPr>
          <w:trHeight w:val="1550"/>
        </w:trPr>
        <w:tc>
          <w:tcPr>
            <w:tcW w:w="421" w:type="dxa"/>
            <w:tcBorders>
              <w:top w:val="single" w:sz="4" w:space="0" w:color="000000"/>
              <w:left w:val="single" w:sz="4" w:space="0" w:color="000000"/>
              <w:bottom w:val="single" w:sz="4" w:space="0" w:color="000000"/>
              <w:right w:val="nil"/>
            </w:tcBorders>
          </w:tcPr>
          <w:p w14:paraId="2381E5E1" w14:textId="7CB7358A" w:rsidR="00FC0BBB" w:rsidRPr="00BB28D4" w:rsidRDefault="00FC0BBB" w:rsidP="00BB28D4">
            <w:pPr>
              <w:widowControl w:val="0"/>
              <w:pBdr>
                <w:top w:val="nil"/>
                <w:left w:val="nil"/>
                <w:bottom w:val="nil"/>
                <w:right w:val="nil"/>
                <w:between w:val="nil"/>
              </w:pBdr>
              <w:tabs>
                <w:tab w:val="left" w:pos="1080"/>
              </w:tabs>
              <w:spacing w:after="0" w:line="240" w:lineRule="auto"/>
              <w:jc w:val="center"/>
              <w:rPr>
                <w:rFonts w:ascii="Times New Roman" w:eastAsia="Times New Roman" w:hAnsi="Times New Roman" w:cs="Times New Roman"/>
                <w:bCs/>
                <w:sz w:val="24"/>
                <w:szCs w:val="24"/>
              </w:rPr>
            </w:pPr>
            <w:r w:rsidRPr="00BB28D4">
              <w:rPr>
                <w:rFonts w:ascii="Times New Roman" w:eastAsia="Times New Roman" w:hAnsi="Times New Roman" w:cs="Times New Roman"/>
                <w:bCs/>
                <w:sz w:val="24"/>
                <w:szCs w:val="24"/>
              </w:rPr>
              <w:t>1.</w:t>
            </w:r>
          </w:p>
        </w:tc>
        <w:tc>
          <w:tcPr>
            <w:tcW w:w="2126" w:type="dxa"/>
            <w:tcBorders>
              <w:top w:val="single" w:sz="4" w:space="0" w:color="000000"/>
              <w:left w:val="single" w:sz="4" w:space="0" w:color="000000"/>
              <w:bottom w:val="single" w:sz="4" w:space="0" w:color="000000"/>
              <w:right w:val="nil"/>
            </w:tcBorders>
          </w:tcPr>
          <w:p w14:paraId="495CBFF4" w14:textId="77777777" w:rsidR="00FC0BBB" w:rsidRPr="00BB28D4" w:rsidRDefault="00FC0BBB" w:rsidP="00BB28D4">
            <w:pPr>
              <w:widowControl w:val="0"/>
              <w:pBdr>
                <w:top w:val="nil"/>
                <w:left w:val="nil"/>
                <w:bottom w:val="nil"/>
                <w:right w:val="nil"/>
                <w:between w:val="nil"/>
              </w:pBdr>
              <w:tabs>
                <w:tab w:val="left" w:pos="1080"/>
              </w:tabs>
              <w:spacing w:after="0" w:line="240" w:lineRule="auto"/>
              <w:rPr>
                <w:rFonts w:ascii="Times New Roman" w:eastAsia="Times New Roman" w:hAnsi="Times New Roman" w:cs="Times New Roman"/>
                <w:sz w:val="24"/>
                <w:szCs w:val="24"/>
              </w:rPr>
            </w:pPr>
            <w:r w:rsidRPr="00BB28D4">
              <w:rPr>
                <w:rFonts w:ascii="Times New Roman" w:eastAsia="Times New Roman" w:hAnsi="Times New Roman" w:cs="Times New Roman"/>
                <w:bCs/>
                <w:color w:val="000000"/>
                <w:sz w:val="24"/>
                <w:szCs w:val="24"/>
              </w:rPr>
              <w:t>Наявність документально підтвердженого досвіду виконання аналогічного (аналогічних) за предметом закупівлі договору (договорів)</w:t>
            </w:r>
          </w:p>
        </w:tc>
        <w:tc>
          <w:tcPr>
            <w:tcW w:w="7092" w:type="dxa"/>
            <w:tcBorders>
              <w:top w:val="single" w:sz="4" w:space="0" w:color="000000"/>
              <w:left w:val="single" w:sz="4" w:space="0" w:color="000000"/>
              <w:bottom w:val="single" w:sz="4" w:space="0" w:color="000000"/>
              <w:right w:val="single" w:sz="4" w:space="0" w:color="000000"/>
            </w:tcBorders>
          </w:tcPr>
          <w:p w14:paraId="063CDDF8" w14:textId="465833DB" w:rsidR="00FC0BBB" w:rsidRPr="00BB28D4" w:rsidRDefault="00FC0BBB" w:rsidP="00BB28D4">
            <w:pPr>
              <w:spacing w:after="0" w:line="240" w:lineRule="auto"/>
              <w:ind w:firstLine="471"/>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 xml:space="preserve">1.1. На підтвердження досвіду виконання аналогічного (аналогічних) за предметом закупівлі договору (договорів) </w:t>
            </w:r>
            <w:r w:rsidR="00BB28D4" w:rsidRPr="00BB28D4">
              <w:rPr>
                <w:rFonts w:ascii="Times New Roman" w:eastAsia="Times New Roman" w:hAnsi="Times New Roman" w:cs="Times New Roman"/>
                <w:color w:val="000000"/>
                <w:sz w:val="24"/>
                <w:szCs w:val="24"/>
              </w:rPr>
              <w:t>У</w:t>
            </w:r>
            <w:r w:rsidRPr="00BB28D4">
              <w:rPr>
                <w:rFonts w:ascii="Times New Roman" w:eastAsia="Times New Roman" w:hAnsi="Times New Roman" w:cs="Times New Roman"/>
                <w:color w:val="000000"/>
                <w:sz w:val="24"/>
                <w:szCs w:val="24"/>
              </w:rPr>
              <w:t>часник має надати:</w:t>
            </w:r>
          </w:p>
          <w:p w14:paraId="681C1CE7" w14:textId="2A2FD625" w:rsidR="00FC0BBB" w:rsidRPr="00BB28D4" w:rsidRDefault="00FC0BBB" w:rsidP="00BB28D4">
            <w:pPr>
              <w:spacing w:after="0" w:line="240" w:lineRule="auto"/>
              <w:ind w:firstLine="471"/>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1.1.1. довідку за формою 1, з інформацією про виконання</w:t>
            </w:r>
            <w:r w:rsidR="00E23746">
              <w:rPr>
                <w:rFonts w:ascii="Times New Roman" w:eastAsia="Times New Roman" w:hAnsi="Times New Roman" w:cs="Times New Roman"/>
                <w:color w:val="000000"/>
                <w:sz w:val="24"/>
                <w:szCs w:val="24"/>
              </w:rPr>
              <w:t xml:space="preserve"> </w:t>
            </w:r>
            <w:r w:rsidRPr="00BB28D4">
              <w:rPr>
                <w:rFonts w:ascii="Times New Roman" w:eastAsia="Times New Roman" w:hAnsi="Times New Roman" w:cs="Times New Roman"/>
                <w:color w:val="000000"/>
                <w:sz w:val="24"/>
                <w:szCs w:val="24"/>
              </w:rPr>
              <w:t>в повному обсягу учасником аналогічного (аналогічних) за предметом закупівлі договору (договорів) (не менше одного договору).</w:t>
            </w:r>
          </w:p>
          <w:p w14:paraId="6BDB439C" w14:textId="0B14E671" w:rsidR="00FC0BBB" w:rsidRPr="00BB28D4" w:rsidRDefault="00FC0BBB" w:rsidP="00BB28D4">
            <w:pPr>
              <w:spacing w:after="0" w:line="240" w:lineRule="auto"/>
              <w:ind w:firstLine="471"/>
              <w:contextualSpacing/>
              <w:jc w:val="right"/>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Форма 1</w:t>
            </w:r>
          </w:p>
          <w:p w14:paraId="31F95607" w14:textId="77777777" w:rsidR="001D19E4" w:rsidRPr="00D47638" w:rsidRDefault="001D19E4" w:rsidP="001D19E4">
            <w:pPr>
              <w:spacing w:after="0" w:line="240" w:lineRule="auto"/>
              <w:jc w:val="center"/>
              <w:rPr>
                <w:rFonts w:ascii="Times New Roman" w:eastAsia="Times New Roman" w:hAnsi="Times New Roman" w:cs="Times New Roman"/>
                <w:snapToGrid w:val="0"/>
                <w:color w:val="000000" w:themeColor="text1"/>
                <w:sz w:val="24"/>
                <w:szCs w:val="24"/>
                <w:highlight w:val="yellow"/>
                <w:lang w:eastAsia="en-US"/>
              </w:rPr>
            </w:pPr>
            <w:r w:rsidRPr="00D47638">
              <w:rPr>
                <w:rFonts w:ascii="Times New Roman" w:eastAsia="Times New Roman" w:hAnsi="Times New Roman" w:cs="Times New Roman"/>
                <w:snapToGrid w:val="0"/>
                <w:color w:val="000000" w:themeColor="text1"/>
                <w:sz w:val="24"/>
                <w:szCs w:val="24"/>
                <w:highlight w:val="yellow"/>
                <w:lang w:eastAsia="en-US"/>
              </w:rPr>
              <w:t>Бланк учасника (за наявності)</w:t>
            </w:r>
          </w:p>
          <w:p w14:paraId="45660DE7" w14:textId="77777777" w:rsidR="001D19E4" w:rsidRPr="00D47638" w:rsidRDefault="001D19E4" w:rsidP="001D19E4">
            <w:pPr>
              <w:spacing w:before="100" w:beforeAutospacing="1" w:after="100" w:afterAutospacing="1" w:line="240" w:lineRule="auto"/>
              <w:ind w:firstLine="471"/>
              <w:contextualSpacing/>
              <w:jc w:val="center"/>
              <w:rPr>
                <w:rFonts w:ascii="Times New Roman" w:eastAsia="Times New Roman" w:hAnsi="Times New Roman" w:cs="Times New Roman"/>
                <w:color w:val="000000" w:themeColor="text1"/>
                <w:sz w:val="24"/>
                <w:szCs w:val="24"/>
                <w:lang w:val="ru-RU"/>
              </w:rPr>
            </w:pPr>
            <w:r w:rsidRPr="00D47638">
              <w:rPr>
                <w:rFonts w:ascii="Times New Roman" w:eastAsia="Times New Roman" w:hAnsi="Times New Roman" w:cs="Times New Roman"/>
                <w:i/>
                <w:snapToGrid w:val="0"/>
                <w:color w:val="000000" w:themeColor="text1"/>
                <w:sz w:val="24"/>
                <w:szCs w:val="24"/>
                <w:highlight w:val="yellow"/>
                <w:lang w:eastAsia="en-US"/>
              </w:rPr>
              <w:t>(індекс, місцезнаходження учасника, телефон, е-</w:t>
            </w:r>
            <w:r w:rsidRPr="00D47638">
              <w:rPr>
                <w:rFonts w:ascii="Times New Roman" w:eastAsia="Times New Roman" w:hAnsi="Times New Roman" w:cs="Times New Roman"/>
                <w:i/>
                <w:snapToGrid w:val="0"/>
                <w:color w:val="000000" w:themeColor="text1"/>
                <w:sz w:val="24"/>
                <w:szCs w:val="24"/>
                <w:highlight w:val="yellow"/>
                <w:lang w:val="en-US" w:eastAsia="en-US"/>
              </w:rPr>
              <w:t>mail</w:t>
            </w:r>
            <w:r w:rsidRPr="00D47638">
              <w:rPr>
                <w:rFonts w:ascii="Times New Roman" w:eastAsia="Times New Roman" w:hAnsi="Times New Roman" w:cs="Times New Roman"/>
                <w:i/>
                <w:snapToGrid w:val="0"/>
                <w:color w:val="000000" w:themeColor="text1"/>
                <w:sz w:val="24"/>
                <w:szCs w:val="24"/>
                <w:highlight w:val="yellow"/>
                <w:lang w:eastAsia="en-US"/>
              </w:rPr>
              <w:t>)</w:t>
            </w:r>
          </w:p>
          <w:p w14:paraId="3D08BC29" w14:textId="77777777" w:rsidR="001D19E4" w:rsidRDefault="001D19E4" w:rsidP="00BB28D4">
            <w:pPr>
              <w:spacing w:after="0" w:line="240" w:lineRule="auto"/>
              <w:jc w:val="center"/>
              <w:rPr>
                <w:rFonts w:ascii="Times New Roman" w:hAnsi="Times New Roman" w:cs="Times New Roman"/>
                <w:b/>
                <w:bCs/>
                <w:sz w:val="24"/>
                <w:szCs w:val="24"/>
                <w:lang w:eastAsia="en-US"/>
              </w:rPr>
            </w:pPr>
          </w:p>
          <w:p w14:paraId="55BDA24B" w14:textId="75CC6341" w:rsidR="00FC0BBB" w:rsidRPr="001D19E4" w:rsidRDefault="00FC0BBB" w:rsidP="00BB28D4">
            <w:pPr>
              <w:spacing w:after="0" w:line="240" w:lineRule="auto"/>
              <w:jc w:val="center"/>
              <w:rPr>
                <w:rFonts w:ascii="Times New Roman" w:hAnsi="Times New Roman" w:cs="Times New Roman"/>
                <w:b/>
                <w:bCs/>
                <w:sz w:val="20"/>
                <w:szCs w:val="20"/>
                <w:lang w:eastAsia="en-US"/>
              </w:rPr>
            </w:pPr>
            <w:r w:rsidRPr="001D19E4">
              <w:rPr>
                <w:rFonts w:ascii="Times New Roman" w:hAnsi="Times New Roman" w:cs="Times New Roman"/>
                <w:b/>
                <w:bCs/>
                <w:sz w:val="20"/>
                <w:szCs w:val="20"/>
                <w:lang w:eastAsia="en-US"/>
              </w:rPr>
              <w:t>Довідка</w:t>
            </w:r>
          </w:p>
          <w:p w14:paraId="13C68A00" w14:textId="77777777" w:rsidR="001D19E4" w:rsidRDefault="00FC0BBB" w:rsidP="00BB28D4">
            <w:pPr>
              <w:spacing w:after="0" w:line="240" w:lineRule="auto"/>
              <w:jc w:val="center"/>
              <w:rPr>
                <w:rFonts w:ascii="Times New Roman" w:hAnsi="Times New Roman" w:cs="Times New Roman"/>
                <w:b/>
                <w:bCs/>
                <w:sz w:val="20"/>
                <w:szCs w:val="20"/>
                <w:lang w:eastAsia="en-US"/>
              </w:rPr>
            </w:pPr>
            <w:r w:rsidRPr="001D19E4">
              <w:rPr>
                <w:rFonts w:ascii="Times New Roman" w:hAnsi="Times New Roman" w:cs="Times New Roman"/>
                <w:b/>
                <w:bCs/>
                <w:sz w:val="20"/>
                <w:szCs w:val="20"/>
                <w:lang w:eastAsia="en-US"/>
              </w:rPr>
              <w:t>про наявність в учасника досвіду виконання аналогічного</w:t>
            </w:r>
          </w:p>
          <w:p w14:paraId="6708035E" w14:textId="42A8EA3B" w:rsidR="00FC0BBB" w:rsidRPr="001D19E4" w:rsidRDefault="00FC0BBB" w:rsidP="001D19E4">
            <w:pPr>
              <w:spacing w:after="0" w:line="240" w:lineRule="auto"/>
              <w:jc w:val="center"/>
              <w:rPr>
                <w:rFonts w:ascii="Times New Roman" w:hAnsi="Times New Roman" w:cs="Times New Roman"/>
                <w:b/>
                <w:bCs/>
                <w:sz w:val="20"/>
                <w:szCs w:val="20"/>
                <w:lang w:eastAsia="en-US"/>
              </w:rPr>
            </w:pPr>
            <w:r w:rsidRPr="001D19E4">
              <w:rPr>
                <w:rFonts w:ascii="Times New Roman" w:hAnsi="Times New Roman" w:cs="Times New Roman"/>
                <w:b/>
                <w:bCs/>
                <w:sz w:val="20"/>
                <w:szCs w:val="20"/>
                <w:lang w:eastAsia="en-US"/>
              </w:rPr>
              <w:t xml:space="preserve"> (аналогічних) за предметом закупівлі договору (договорів)</w:t>
            </w:r>
          </w:p>
          <w:p w14:paraId="39760B1C" w14:textId="77777777" w:rsidR="00FC0BBB" w:rsidRPr="001D19E4" w:rsidRDefault="00FC0BBB" w:rsidP="00BB28D4">
            <w:pPr>
              <w:spacing w:after="0" w:line="240" w:lineRule="auto"/>
              <w:jc w:val="center"/>
              <w:rPr>
                <w:rFonts w:ascii="Times New Roman" w:hAnsi="Times New Roman" w:cs="Times New Roman"/>
                <w:sz w:val="20"/>
                <w:szCs w:val="20"/>
                <w:lang w:eastAsia="en-US"/>
              </w:rPr>
            </w:pPr>
          </w:p>
          <w:p w14:paraId="00950279" w14:textId="77777777" w:rsidR="00FC0BBB" w:rsidRPr="001D19E4" w:rsidRDefault="00FC0BBB" w:rsidP="00BB28D4">
            <w:pPr>
              <w:spacing w:after="0" w:line="240" w:lineRule="auto"/>
              <w:jc w:val="both"/>
              <w:rPr>
                <w:rFonts w:ascii="Times New Roman" w:hAnsi="Times New Roman" w:cs="Times New Roman"/>
                <w:sz w:val="20"/>
                <w:szCs w:val="20"/>
                <w:lang w:eastAsia="en-US"/>
              </w:rPr>
            </w:pPr>
            <w:r w:rsidRPr="001D19E4">
              <w:rPr>
                <w:rFonts w:ascii="Times New Roman" w:hAnsi="Times New Roman" w:cs="Times New Roman"/>
                <w:sz w:val="20"/>
                <w:szCs w:val="20"/>
                <w:lang w:eastAsia="en-US"/>
              </w:rPr>
              <w:t>Учасник _________ (зазначається інформація про назву учасника) на виконання вимог тендерної документації замовника надає інформацію про наявність досвіду виконання аналогічного (аналогічних) за предметом закупівлі договору (договорів), а саме:</w:t>
            </w:r>
          </w:p>
          <w:p w14:paraId="6F8C9281" w14:textId="77777777" w:rsidR="00FC0BBB" w:rsidRPr="001D19E4" w:rsidRDefault="00FC0BBB" w:rsidP="00BB28D4">
            <w:pPr>
              <w:spacing w:after="0" w:line="240" w:lineRule="auto"/>
              <w:jc w:val="both"/>
              <w:rPr>
                <w:rFonts w:ascii="Times New Roman" w:hAnsi="Times New Roman" w:cs="Times New Roman"/>
                <w:sz w:val="20"/>
                <w:szCs w:val="20"/>
                <w:lang w:eastAsia="en-US"/>
              </w:rPr>
            </w:pPr>
          </w:p>
          <w:tbl>
            <w:tblPr>
              <w:tblW w:w="69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3"/>
              <w:gridCol w:w="1280"/>
              <w:gridCol w:w="1276"/>
              <w:gridCol w:w="1134"/>
              <w:gridCol w:w="1276"/>
              <w:gridCol w:w="1684"/>
            </w:tblGrid>
            <w:tr w:rsidR="00FC0BBB" w:rsidRPr="001D19E4" w14:paraId="41493E3A" w14:textId="77777777" w:rsidTr="005936E8">
              <w:tc>
                <w:tcPr>
                  <w:tcW w:w="323" w:type="dxa"/>
                  <w:vAlign w:val="center"/>
                </w:tcPr>
                <w:p w14:paraId="7EDD41B1" w14:textId="652EB72B" w:rsidR="00FC0BBB" w:rsidRPr="001D19E4" w:rsidRDefault="00FC0BBB" w:rsidP="00BB28D4">
                  <w:pPr>
                    <w:spacing w:after="0" w:line="240" w:lineRule="auto"/>
                    <w:jc w:val="center"/>
                    <w:rPr>
                      <w:rFonts w:ascii="Times New Roman" w:hAnsi="Times New Roman" w:cs="Times New Roman"/>
                      <w:b/>
                      <w:bCs/>
                      <w:sz w:val="20"/>
                      <w:szCs w:val="20"/>
                      <w:lang w:eastAsia="en-US"/>
                    </w:rPr>
                  </w:pPr>
                  <w:r w:rsidRPr="001D19E4">
                    <w:rPr>
                      <w:rFonts w:ascii="Times New Roman" w:hAnsi="Times New Roman" w:cs="Times New Roman"/>
                      <w:b/>
                      <w:bCs/>
                      <w:sz w:val="20"/>
                      <w:szCs w:val="20"/>
                      <w:lang w:eastAsia="en-US"/>
                    </w:rPr>
                    <w:t xml:space="preserve">№ </w:t>
                  </w:r>
                </w:p>
              </w:tc>
              <w:tc>
                <w:tcPr>
                  <w:tcW w:w="1280" w:type="dxa"/>
                  <w:vAlign w:val="center"/>
                </w:tcPr>
                <w:p w14:paraId="092E1F29" w14:textId="77777777" w:rsidR="00FC0BBB" w:rsidRPr="001D19E4" w:rsidRDefault="00FC0BBB" w:rsidP="00BB28D4">
                  <w:pPr>
                    <w:spacing w:after="0" w:line="240" w:lineRule="auto"/>
                    <w:jc w:val="center"/>
                    <w:rPr>
                      <w:rFonts w:ascii="Times New Roman" w:hAnsi="Times New Roman" w:cs="Times New Roman"/>
                      <w:b/>
                      <w:bCs/>
                      <w:sz w:val="20"/>
                      <w:szCs w:val="20"/>
                      <w:lang w:eastAsia="en-US"/>
                    </w:rPr>
                  </w:pPr>
                  <w:r w:rsidRPr="001D19E4">
                    <w:rPr>
                      <w:rFonts w:ascii="Times New Roman" w:hAnsi="Times New Roman" w:cs="Times New Roman"/>
                      <w:b/>
                      <w:bCs/>
                      <w:sz w:val="20"/>
                      <w:szCs w:val="20"/>
                      <w:lang w:eastAsia="en-US"/>
                    </w:rPr>
                    <w:t>Предмет закупівлі</w:t>
                  </w:r>
                </w:p>
              </w:tc>
              <w:tc>
                <w:tcPr>
                  <w:tcW w:w="1276" w:type="dxa"/>
                  <w:vAlign w:val="center"/>
                </w:tcPr>
                <w:p w14:paraId="496E251C" w14:textId="77777777" w:rsidR="00FC0BBB" w:rsidRPr="001D19E4" w:rsidRDefault="00FC0BBB" w:rsidP="00BB28D4">
                  <w:pPr>
                    <w:spacing w:after="0" w:line="240" w:lineRule="auto"/>
                    <w:jc w:val="center"/>
                    <w:rPr>
                      <w:rFonts w:ascii="Times New Roman" w:hAnsi="Times New Roman" w:cs="Times New Roman"/>
                      <w:b/>
                      <w:bCs/>
                      <w:sz w:val="20"/>
                      <w:szCs w:val="20"/>
                      <w:lang w:eastAsia="en-US"/>
                    </w:rPr>
                  </w:pPr>
                  <w:r w:rsidRPr="001D19E4">
                    <w:rPr>
                      <w:rFonts w:ascii="Times New Roman" w:hAnsi="Times New Roman" w:cs="Times New Roman"/>
                      <w:b/>
                      <w:bCs/>
                      <w:sz w:val="20"/>
                      <w:szCs w:val="20"/>
                      <w:lang w:eastAsia="en-US"/>
                    </w:rPr>
                    <w:t>Найменування замовника за договором</w:t>
                  </w:r>
                </w:p>
              </w:tc>
              <w:tc>
                <w:tcPr>
                  <w:tcW w:w="1134" w:type="dxa"/>
                  <w:vAlign w:val="center"/>
                </w:tcPr>
                <w:p w14:paraId="21928C60" w14:textId="77777777" w:rsidR="00FC0BBB" w:rsidRPr="001D19E4" w:rsidRDefault="00FC0BBB" w:rsidP="00BB28D4">
                  <w:pPr>
                    <w:spacing w:after="0" w:line="240" w:lineRule="auto"/>
                    <w:jc w:val="center"/>
                    <w:rPr>
                      <w:rFonts w:ascii="Times New Roman" w:hAnsi="Times New Roman" w:cs="Times New Roman"/>
                      <w:b/>
                      <w:bCs/>
                      <w:sz w:val="20"/>
                      <w:szCs w:val="20"/>
                      <w:lang w:eastAsia="en-US"/>
                    </w:rPr>
                  </w:pPr>
                  <w:r w:rsidRPr="001D19E4">
                    <w:rPr>
                      <w:rFonts w:ascii="Times New Roman" w:hAnsi="Times New Roman" w:cs="Times New Roman"/>
                      <w:b/>
                      <w:bCs/>
                      <w:sz w:val="20"/>
                      <w:szCs w:val="20"/>
                      <w:lang w:eastAsia="en-US"/>
                    </w:rPr>
                    <w:t xml:space="preserve">Номер та дата договору </w:t>
                  </w:r>
                </w:p>
              </w:tc>
              <w:tc>
                <w:tcPr>
                  <w:tcW w:w="1276" w:type="dxa"/>
                  <w:vAlign w:val="center"/>
                </w:tcPr>
                <w:p w14:paraId="0E1FF341" w14:textId="77777777" w:rsidR="00FC0BBB" w:rsidRPr="001D19E4" w:rsidRDefault="00FC0BBB" w:rsidP="00BB28D4">
                  <w:pPr>
                    <w:spacing w:after="0" w:line="240" w:lineRule="auto"/>
                    <w:jc w:val="center"/>
                    <w:rPr>
                      <w:rFonts w:ascii="Times New Roman" w:hAnsi="Times New Roman" w:cs="Times New Roman"/>
                      <w:b/>
                      <w:bCs/>
                      <w:sz w:val="20"/>
                      <w:szCs w:val="20"/>
                      <w:lang w:eastAsia="en-US"/>
                    </w:rPr>
                  </w:pPr>
                  <w:r w:rsidRPr="001D19E4">
                    <w:rPr>
                      <w:rFonts w:ascii="Times New Roman" w:hAnsi="Times New Roman" w:cs="Times New Roman"/>
                      <w:b/>
                      <w:bCs/>
                      <w:sz w:val="20"/>
                      <w:szCs w:val="20"/>
                      <w:lang w:eastAsia="en-US"/>
                    </w:rPr>
                    <w:t>Сума договору</w:t>
                  </w:r>
                </w:p>
              </w:tc>
              <w:tc>
                <w:tcPr>
                  <w:tcW w:w="1684" w:type="dxa"/>
                  <w:vAlign w:val="center"/>
                </w:tcPr>
                <w:p w14:paraId="7AC3B6D0" w14:textId="77777777" w:rsidR="00FC0BBB" w:rsidRPr="001D19E4" w:rsidRDefault="00FC0BBB" w:rsidP="00BB28D4">
                  <w:pPr>
                    <w:spacing w:after="0" w:line="240" w:lineRule="auto"/>
                    <w:jc w:val="center"/>
                    <w:rPr>
                      <w:rFonts w:ascii="Times New Roman" w:hAnsi="Times New Roman" w:cs="Times New Roman"/>
                      <w:b/>
                      <w:bCs/>
                      <w:sz w:val="20"/>
                      <w:szCs w:val="20"/>
                      <w:lang w:eastAsia="en-US"/>
                    </w:rPr>
                  </w:pPr>
                  <w:r w:rsidRPr="001D19E4">
                    <w:rPr>
                      <w:rFonts w:ascii="Times New Roman" w:hAnsi="Times New Roman" w:cs="Times New Roman"/>
                      <w:b/>
                      <w:bCs/>
                      <w:sz w:val="20"/>
                      <w:szCs w:val="20"/>
                      <w:lang w:eastAsia="en-US"/>
                    </w:rPr>
                    <w:t>Документ(и), що підтверджують виконання договору</w:t>
                  </w:r>
                </w:p>
              </w:tc>
            </w:tr>
            <w:tr w:rsidR="00FC0BBB" w:rsidRPr="001D19E4" w14:paraId="6C60505A" w14:textId="77777777" w:rsidTr="005936E8">
              <w:tc>
                <w:tcPr>
                  <w:tcW w:w="323" w:type="dxa"/>
                </w:tcPr>
                <w:p w14:paraId="31E509DE" w14:textId="77777777" w:rsidR="00FC0BBB" w:rsidRPr="001D19E4" w:rsidRDefault="00FC0BBB" w:rsidP="00BB28D4">
                  <w:pPr>
                    <w:spacing w:after="0" w:line="240" w:lineRule="auto"/>
                    <w:jc w:val="both"/>
                    <w:rPr>
                      <w:rFonts w:ascii="Times New Roman" w:hAnsi="Times New Roman" w:cs="Times New Roman"/>
                      <w:sz w:val="20"/>
                      <w:szCs w:val="20"/>
                      <w:lang w:eastAsia="en-US"/>
                    </w:rPr>
                  </w:pPr>
                </w:p>
              </w:tc>
              <w:tc>
                <w:tcPr>
                  <w:tcW w:w="1280" w:type="dxa"/>
                </w:tcPr>
                <w:p w14:paraId="3AB85879" w14:textId="77777777" w:rsidR="00FC0BBB" w:rsidRPr="001D19E4" w:rsidRDefault="00FC0BBB" w:rsidP="00BB28D4">
                  <w:pPr>
                    <w:spacing w:after="0" w:line="240" w:lineRule="auto"/>
                    <w:jc w:val="both"/>
                    <w:rPr>
                      <w:rFonts w:ascii="Times New Roman" w:hAnsi="Times New Roman" w:cs="Times New Roman"/>
                      <w:sz w:val="20"/>
                      <w:szCs w:val="20"/>
                      <w:lang w:eastAsia="en-US"/>
                    </w:rPr>
                  </w:pPr>
                </w:p>
              </w:tc>
              <w:tc>
                <w:tcPr>
                  <w:tcW w:w="1276" w:type="dxa"/>
                </w:tcPr>
                <w:p w14:paraId="4D26F718" w14:textId="77777777" w:rsidR="00FC0BBB" w:rsidRPr="001D19E4" w:rsidRDefault="00FC0BBB" w:rsidP="00BB28D4">
                  <w:pPr>
                    <w:spacing w:after="0" w:line="240" w:lineRule="auto"/>
                    <w:jc w:val="both"/>
                    <w:rPr>
                      <w:rFonts w:ascii="Times New Roman" w:hAnsi="Times New Roman" w:cs="Times New Roman"/>
                      <w:sz w:val="20"/>
                      <w:szCs w:val="20"/>
                      <w:lang w:eastAsia="en-US"/>
                    </w:rPr>
                  </w:pPr>
                </w:p>
              </w:tc>
              <w:tc>
                <w:tcPr>
                  <w:tcW w:w="1134" w:type="dxa"/>
                </w:tcPr>
                <w:p w14:paraId="6AE22517" w14:textId="77777777" w:rsidR="00FC0BBB" w:rsidRPr="001D19E4" w:rsidRDefault="00FC0BBB" w:rsidP="00BB28D4">
                  <w:pPr>
                    <w:spacing w:after="0" w:line="240" w:lineRule="auto"/>
                    <w:jc w:val="both"/>
                    <w:rPr>
                      <w:rFonts w:ascii="Times New Roman" w:hAnsi="Times New Roman" w:cs="Times New Roman"/>
                      <w:sz w:val="20"/>
                      <w:szCs w:val="20"/>
                      <w:lang w:eastAsia="en-US"/>
                    </w:rPr>
                  </w:pPr>
                </w:p>
              </w:tc>
              <w:tc>
                <w:tcPr>
                  <w:tcW w:w="1276" w:type="dxa"/>
                </w:tcPr>
                <w:p w14:paraId="00B5C73D" w14:textId="77777777" w:rsidR="00FC0BBB" w:rsidRPr="001D19E4" w:rsidRDefault="00FC0BBB" w:rsidP="00BB28D4">
                  <w:pPr>
                    <w:spacing w:after="0" w:line="240" w:lineRule="auto"/>
                    <w:jc w:val="both"/>
                    <w:rPr>
                      <w:rFonts w:ascii="Times New Roman" w:hAnsi="Times New Roman" w:cs="Times New Roman"/>
                      <w:sz w:val="20"/>
                      <w:szCs w:val="20"/>
                      <w:lang w:eastAsia="en-US"/>
                    </w:rPr>
                  </w:pPr>
                </w:p>
              </w:tc>
              <w:tc>
                <w:tcPr>
                  <w:tcW w:w="1684" w:type="dxa"/>
                </w:tcPr>
                <w:p w14:paraId="58A92794" w14:textId="77777777" w:rsidR="00FC0BBB" w:rsidRPr="001D19E4" w:rsidRDefault="00FC0BBB" w:rsidP="00BB28D4">
                  <w:pPr>
                    <w:spacing w:after="0" w:line="240" w:lineRule="auto"/>
                    <w:jc w:val="both"/>
                    <w:rPr>
                      <w:rFonts w:ascii="Times New Roman" w:hAnsi="Times New Roman" w:cs="Times New Roman"/>
                      <w:sz w:val="20"/>
                      <w:szCs w:val="20"/>
                      <w:lang w:eastAsia="en-US"/>
                    </w:rPr>
                  </w:pPr>
                </w:p>
              </w:tc>
            </w:tr>
            <w:tr w:rsidR="001D19E4" w:rsidRPr="001D19E4" w14:paraId="1544197A" w14:textId="77777777" w:rsidTr="005936E8">
              <w:tc>
                <w:tcPr>
                  <w:tcW w:w="323" w:type="dxa"/>
                </w:tcPr>
                <w:p w14:paraId="2BBBF452" w14:textId="77777777" w:rsidR="001D19E4" w:rsidRPr="001D19E4" w:rsidRDefault="001D19E4" w:rsidP="00BB28D4">
                  <w:pPr>
                    <w:spacing w:after="0" w:line="240" w:lineRule="auto"/>
                    <w:jc w:val="both"/>
                    <w:rPr>
                      <w:rFonts w:ascii="Times New Roman" w:hAnsi="Times New Roman" w:cs="Times New Roman"/>
                      <w:sz w:val="20"/>
                      <w:szCs w:val="20"/>
                      <w:lang w:eastAsia="en-US"/>
                    </w:rPr>
                  </w:pPr>
                </w:p>
              </w:tc>
              <w:tc>
                <w:tcPr>
                  <w:tcW w:w="1280" w:type="dxa"/>
                </w:tcPr>
                <w:p w14:paraId="6498A742" w14:textId="77777777" w:rsidR="001D19E4" w:rsidRPr="001D19E4" w:rsidRDefault="001D19E4" w:rsidP="00BB28D4">
                  <w:pPr>
                    <w:spacing w:after="0" w:line="240" w:lineRule="auto"/>
                    <w:jc w:val="both"/>
                    <w:rPr>
                      <w:rFonts w:ascii="Times New Roman" w:hAnsi="Times New Roman" w:cs="Times New Roman"/>
                      <w:sz w:val="20"/>
                      <w:szCs w:val="20"/>
                      <w:lang w:eastAsia="en-US"/>
                    </w:rPr>
                  </w:pPr>
                </w:p>
              </w:tc>
              <w:tc>
                <w:tcPr>
                  <w:tcW w:w="1276" w:type="dxa"/>
                </w:tcPr>
                <w:p w14:paraId="4F557507" w14:textId="77777777" w:rsidR="001D19E4" w:rsidRPr="001D19E4" w:rsidRDefault="001D19E4" w:rsidP="00BB28D4">
                  <w:pPr>
                    <w:spacing w:after="0" w:line="240" w:lineRule="auto"/>
                    <w:jc w:val="both"/>
                    <w:rPr>
                      <w:rFonts w:ascii="Times New Roman" w:hAnsi="Times New Roman" w:cs="Times New Roman"/>
                      <w:sz w:val="20"/>
                      <w:szCs w:val="20"/>
                      <w:lang w:eastAsia="en-US"/>
                    </w:rPr>
                  </w:pPr>
                </w:p>
              </w:tc>
              <w:tc>
                <w:tcPr>
                  <w:tcW w:w="1134" w:type="dxa"/>
                </w:tcPr>
                <w:p w14:paraId="1C777685" w14:textId="77777777" w:rsidR="001D19E4" w:rsidRPr="001D19E4" w:rsidRDefault="001D19E4" w:rsidP="00BB28D4">
                  <w:pPr>
                    <w:spacing w:after="0" w:line="240" w:lineRule="auto"/>
                    <w:jc w:val="both"/>
                    <w:rPr>
                      <w:rFonts w:ascii="Times New Roman" w:hAnsi="Times New Roman" w:cs="Times New Roman"/>
                      <w:sz w:val="20"/>
                      <w:szCs w:val="20"/>
                      <w:lang w:eastAsia="en-US"/>
                    </w:rPr>
                  </w:pPr>
                </w:p>
              </w:tc>
              <w:tc>
                <w:tcPr>
                  <w:tcW w:w="1276" w:type="dxa"/>
                </w:tcPr>
                <w:p w14:paraId="2E0A9227" w14:textId="77777777" w:rsidR="001D19E4" w:rsidRPr="001D19E4" w:rsidRDefault="001D19E4" w:rsidP="00BB28D4">
                  <w:pPr>
                    <w:spacing w:after="0" w:line="240" w:lineRule="auto"/>
                    <w:jc w:val="both"/>
                    <w:rPr>
                      <w:rFonts w:ascii="Times New Roman" w:hAnsi="Times New Roman" w:cs="Times New Roman"/>
                      <w:sz w:val="20"/>
                      <w:szCs w:val="20"/>
                      <w:lang w:eastAsia="en-US"/>
                    </w:rPr>
                  </w:pPr>
                </w:p>
              </w:tc>
              <w:tc>
                <w:tcPr>
                  <w:tcW w:w="1684" w:type="dxa"/>
                </w:tcPr>
                <w:p w14:paraId="6695A0BB" w14:textId="77777777" w:rsidR="001D19E4" w:rsidRPr="001D19E4" w:rsidRDefault="001D19E4" w:rsidP="00BB28D4">
                  <w:pPr>
                    <w:spacing w:after="0" w:line="240" w:lineRule="auto"/>
                    <w:jc w:val="both"/>
                    <w:rPr>
                      <w:rFonts w:ascii="Times New Roman" w:hAnsi="Times New Roman" w:cs="Times New Roman"/>
                      <w:sz w:val="20"/>
                      <w:szCs w:val="20"/>
                      <w:lang w:eastAsia="en-US"/>
                    </w:rPr>
                  </w:pPr>
                </w:p>
              </w:tc>
            </w:tr>
            <w:tr w:rsidR="001D19E4" w:rsidRPr="001D19E4" w14:paraId="47166FF4" w14:textId="77777777" w:rsidTr="005936E8">
              <w:tc>
                <w:tcPr>
                  <w:tcW w:w="323" w:type="dxa"/>
                </w:tcPr>
                <w:p w14:paraId="3F72F346" w14:textId="77777777" w:rsidR="001D19E4" w:rsidRPr="001D19E4" w:rsidRDefault="001D19E4" w:rsidP="00BB28D4">
                  <w:pPr>
                    <w:spacing w:after="0" w:line="240" w:lineRule="auto"/>
                    <w:jc w:val="both"/>
                    <w:rPr>
                      <w:rFonts w:ascii="Times New Roman" w:hAnsi="Times New Roman" w:cs="Times New Roman"/>
                      <w:sz w:val="20"/>
                      <w:szCs w:val="20"/>
                      <w:lang w:eastAsia="en-US"/>
                    </w:rPr>
                  </w:pPr>
                </w:p>
              </w:tc>
              <w:tc>
                <w:tcPr>
                  <w:tcW w:w="1280" w:type="dxa"/>
                </w:tcPr>
                <w:p w14:paraId="37EB949B" w14:textId="77777777" w:rsidR="001D19E4" w:rsidRPr="001D19E4" w:rsidRDefault="001D19E4" w:rsidP="00BB28D4">
                  <w:pPr>
                    <w:spacing w:after="0" w:line="240" w:lineRule="auto"/>
                    <w:jc w:val="both"/>
                    <w:rPr>
                      <w:rFonts w:ascii="Times New Roman" w:hAnsi="Times New Roman" w:cs="Times New Roman"/>
                      <w:sz w:val="20"/>
                      <w:szCs w:val="20"/>
                      <w:lang w:eastAsia="en-US"/>
                    </w:rPr>
                  </w:pPr>
                </w:p>
              </w:tc>
              <w:tc>
                <w:tcPr>
                  <w:tcW w:w="1276" w:type="dxa"/>
                </w:tcPr>
                <w:p w14:paraId="63B0BF6B" w14:textId="77777777" w:rsidR="001D19E4" w:rsidRPr="001D19E4" w:rsidRDefault="001D19E4" w:rsidP="00BB28D4">
                  <w:pPr>
                    <w:spacing w:after="0" w:line="240" w:lineRule="auto"/>
                    <w:jc w:val="both"/>
                    <w:rPr>
                      <w:rFonts w:ascii="Times New Roman" w:hAnsi="Times New Roman" w:cs="Times New Roman"/>
                      <w:sz w:val="20"/>
                      <w:szCs w:val="20"/>
                      <w:lang w:eastAsia="en-US"/>
                    </w:rPr>
                  </w:pPr>
                </w:p>
              </w:tc>
              <w:tc>
                <w:tcPr>
                  <w:tcW w:w="1134" w:type="dxa"/>
                </w:tcPr>
                <w:p w14:paraId="0EAC6628" w14:textId="77777777" w:rsidR="001D19E4" w:rsidRPr="001D19E4" w:rsidRDefault="001D19E4" w:rsidP="00BB28D4">
                  <w:pPr>
                    <w:spacing w:after="0" w:line="240" w:lineRule="auto"/>
                    <w:jc w:val="both"/>
                    <w:rPr>
                      <w:rFonts w:ascii="Times New Roman" w:hAnsi="Times New Roman" w:cs="Times New Roman"/>
                      <w:sz w:val="20"/>
                      <w:szCs w:val="20"/>
                      <w:lang w:eastAsia="en-US"/>
                    </w:rPr>
                  </w:pPr>
                </w:p>
              </w:tc>
              <w:tc>
                <w:tcPr>
                  <w:tcW w:w="1276" w:type="dxa"/>
                </w:tcPr>
                <w:p w14:paraId="06D7D0CB" w14:textId="77777777" w:rsidR="001D19E4" w:rsidRPr="001D19E4" w:rsidRDefault="001D19E4" w:rsidP="00BB28D4">
                  <w:pPr>
                    <w:spacing w:after="0" w:line="240" w:lineRule="auto"/>
                    <w:jc w:val="both"/>
                    <w:rPr>
                      <w:rFonts w:ascii="Times New Roman" w:hAnsi="Times New Roman" w:cs="Times New Roman"/>
                      <w:sz w:val="20"/>
                      <w:szCs w:val="20"/>
                      <w:lang w:eastAsia="en-US"/>
                    </w:rPr>
                  </w:pPr>
                </w:p>
              </w:tc>
              <w:tc>
                <w:tcPr>
                  <w:tcW w:w="1684" w:type="dxa"/>
                </w:tcPr>
                <w:p w14:paraId="2071C16F" w14:textId="77777777" w:rsidR="001D19E4" w:rsidRPr="001D19E4" w:rsidRDefault="001D19E4" w:rsidP="00BB28D4">
                  <w:pPr>
                    <w:spacing w:after="0" w:line="240" w:lineRule="auto"/>
                    <w:jc w:val="both"/>
                    <w:rPr>
                      <w:rFonts w:ascii="Times New Roman" w:hAnsi="Times New Roman" w:cs="Times New Roman"/>
                      <w:sz w:val="20"/>
                      <w:szCs w:val="20"/>
                      <w:lang w:eastAsia="en-US"/>
                    </w:rPr>
                  </w:pPr>
                </w:p>
              </w:tc>
            </w:tr>
          </w:tbl>
          <w:p w14:paraId="45F76E1A" w14:textId="77777777" w:rsidR="00FC0BBB" w:rsidRPr="00BB28D4" w:rsidRDefault="00FC0BBB" w:rsidP="00BB28D4">
            <w:pPr>
              <w:spacing w:after="0" w:line="240" w:lineRule="auto"/>
              <w:ind w:right="320" w:firstLine="471"/>
              <w:contextualSpacing/>
              <w:jc w:val="right"/>
              <w:rPr>
                <w:rFonts w:ascii="Times New Roman" w:eastAsia="Times New Roman" w:hAnsi="Times New Roman" w:cs="Times New Roman"/>
                <w:color w:val="000000"/>
                <w:sz w:val="24"/>
                <w:szCs w:val="24"/>
              </w:rPr>
            </w:pPr>
          </w:p>
          <w:p w14:paraId="178C66C0" w14:textId="543BB935" w:rsidR="008C6603" w:rsidRPr="007E13A5" w:rsidRDefault="009A38E4" w:rsidP="008C6603">
            <w:pPr>
              <w:tabs>
                <w:tab w:val="left" w:pos="851"/>
              </w:tabs>
              <w:spacing w:after="0" w:line="240" w:lineRule="auto"/>
              <w:ind w:firstLine="471"/>
              <w:jc w:val="both"/>
              <w:rPr>
                <w:rFonts w:ascii="Times New Roman" w:eastAsia="Times New Roman" w:hAnsi="Times New Roman" w:cs="Times New Roman"/>
                <w:sz w:val="24"/>
                <w:szCs w:val="24"/>
              </w:rPr>
            </w:pPr>
            <w:r w:rsidRPr="007E13A5">
              <w:rPr>
                <w:rFonts w:ascii="Times New Roman" w:eastAsia="Times New Roman" w:hAnsi="Times New Roman" w:cs="Times New Roman"/>
                <w:color w:val="000000" w:themeColor="text1"/>
                <w:sz w:val="24"/>
                <w:szCs w:val="24"/>
              </w:rPr>
              <w:t xml:space="preserve">Під аналогічним за предметом закупівлі договором слід розуміти договір, який був укладений </w:t>
            </w:r>
            <w:r w:rsidR="00BB28D4" w:rsidRPr="007E13A5">
              <w:rPr>
                <w:rFonts w:ascii="Times New Roman" w:eastAsia="Times New Roman" w:hAnsi="Times New Roman" w:cs="Times New Roman"/>
                <w:color w:val="000000" w:themeColor="text1"/>
                <w:sz w:val="24"/>
                <w:szCs w:val="24"/>
              </w:rPr>
              <w:t>У</w:t>
            </w:r>
            <w:r w:rsidRPr="007E13A5">
              <w:rPr>
                <w:rFonts w:ascii="Times New Roman" w:eastAsia="Times New Roman" w:hAnsi="Times New Roman" w:cs="Times New Roman"/>
                <w:color w:val="000000" w:themeColor="text1"/>
                <w:sz w:val="24"/>
                <w:szCs w:val="24"/>
              </w:rPr>
              <w:t xml:space="preserve">часником та виконаний у повному обсязі, </w:t>
            </w:r>
            <w:r w:rsidR="008C6603" w:rsidRPr="007E13A5">
              <w:rPr>
                <w:rFonts w:ascii="Times New Roman" w:eastAsia="Times New Roman" w:hAnsi="Times New Roman" w:cs="Times New Roman"/>
                <w:color w:val="000000" w:themeColor="text1"/>
                <w:sz w:val="24"/>
                <w:szCs w:val="24"/>
              </w:rPr>
              <w:t>предмет якого був</w:t>
            </w:r>
            <w:r w:rsidR="008C6603" w:rsidRPr="007E13A5">
              <w:rPr>
                <w:rFonts w:ascii="Times New Roman" w:eastAsia="Times New Roman" w:hAnsi="Times New Roman" w:cs="Times New Roman"/>
                <w:color w:val="000000"/>
                <w:sz w:val="24"/>
                <w:szCs w:val="24"/>
                <w:lang w:eastAsia="en-US"/>
              </w:rPr>
              <w:t xml:space="preserve"> </w:t>
            </w:r>
            <w:r w:rsidR="00E23746" w:rsidRPr="007E13A5">
              <w:rPr>
                <w:rFonts w:ascii="Times New Roman" w:eastAsia="Times New Roman" w:hAnsi="Times New Roman" w:cs="Times New Roman"/>
                <w:color w:val="000000"/>
                <w:sz w:val="24"/>
                <w:szCs w:val="24"/>
                <w:lang w:eastAsia="en-US"/>
              </w:rPr>
              <w:t>визначени</w:t>
            </w:r>
            <w:r w:rsidR="008C6603" w:rsidRPr="007E13A5">
              <w:rPr>
                <w:rFonts w:ascii="Times New Roman" w:eastAsia="Times New Roman" w:hAnsi="Times New Roman" w:cs="Times New Roman"/>
                <w:color w:val="000000"/>
                <w:sz w:val="24"/>
                <w:szCs w:val="24"/>
                <w:lang w:eastAsia="en-US"/>
              </w:rPr>
              <w:t>й</w:t>
            </w:r>
            <w:r w:rsidR="00E23746" w:rsidRPr="007E13A5">
              <w:rPr>
                <w:rFonts w:ascii="Times New Roman" w:eastAsia="Times New Roman" w:hAnsi="Times New Roman" w:cs="Times New Roman"/>
                <w:color w:val="000000"/>
                <w:sz w:val="24"/>
                <w:szCs w:val="24"/>
                <w:lang w:eastAsia="en-US"/>
              </w:rPr>
              <w:t xml:space="preserve"> за показником  четвертої цифри основного словника національного класифікатора України ДК 021:2015 «Єдиний закупівельний словник», затвердженого наказом Міністерства економічного розвитку і торгівлі України від 23 грудня 2015 року № 1749 (далі - Єдиний закупівельний словник)</w:t>
            </w:r>
            <w:r w:rsidR="008C6603" w:rsidRPr="007E13A5">
              <w:rPr>
                <w:rFonts w:ascii="Times New Roman" w:eastAsia="Times New Roman" w:hAnsi="Times New Roman" w:cs="Times New Roman"/>
                <w:color w:val="000000"/>
                <w:sz w:val="24"/>
                <w:szCs w:val="24"/>
                <w:lang w:eastAsia="en-US"/>
              </w:rPr>
              <w:t xml:space="preserve"> </w:t>
            </w:r>
            <w:r w:rsidRPr="007E13A5">
              <w:rPr>
                <w:rFonts w:ascii="Times New Roman" w:eastAsia="Times New Roman" w:hAnsi="Times New Roman" w:cs="Times New Roman"/>
                <w:color w:val="000000" w:themeColor="text1"/>
                <w:sz w:val="24"/>
                <w:szCs w:val="24"/>
              </w:rPr>
              <w:t xml:space="preserve">та відповідає </w:t>
            </w:r>
            <w:r w:rsidR="005E4B2C" w:rsidRPr="007E13A5">
              <w:rPr>
                <w:rFonts w:ascii="Times New Roman" w:eastAsia="Times New Roman" w:hAnsi="Times New Roman" w:cs="Times New Roman"/>
                <w:sz w:val="24"/>
                <w:szCs w:val="24"/>
                <w:lang w:eastAsia="ru-RU"/>
              </w:rPr>
              <w:t>ДК 021:2015:</w:t>
            </w:r>
            <w:r w:rsidR="005E4B2C" w:rsidRPr="007E13A5">
              <w:rPr>
                <w:rFonts w:ascii="Times New Roman" w:eastAsia="Times New Roman" w:hAnsi="Times New Roman" w:cs="Times New Roman"/>
                <w:color w:val="000000"/>
                <w:sz w:val="24"/>
                <w:szCs w:val="24"/>
                <w:lang w:eastAsia="en-US"/>
              </w:rPr>
              <w:t xml:space="preserve"> </w:t>
            </w:r>
            <w:r w:rsidR="001A0F00" w:rsidRPr="007E13A5">
              <w:rPr>
                <w:rFonts w:ascii="Times New Roman" w:eastAsia="Times New Roman" w:hAnsi="Times New Roman" w:cs="Times New Roman"/>
                <w:sz w:val="24"/>
                <w:szCs w:val="24"/>
                <w:lang w:eastAsia="ru-RU"/>
              </w:rPr>
              <w:t xml:space="preserve">50420000-5 Послуги з ремонту і технічного обслуговування медичного та хірургічного </w:t>
            </w:r>
            <w:r w:rsidR="001A0F00" w:rsidRPr="003A076B">
              <w:rPr>
                <w:rFonts w:ascii="Times New Roman" w:eastAsia="Times New Roman" w:hAnsi="Times New Roman" w:cs="Times New Roman"/>
                <w:sz w:val="24"/>
                <w:szCs w:val="24"/>
                <w:lang w:eastAsia="ru-RU"/>
              </w:rPr>
              <w:t>обладнання (</w:t>
            </w:r>
            <w:r w:rsidR="00413773">
              <w:rPr>
                <w:rFonts w:ascii="Times New Roman" w:eastAsia="Times New Roman" w:hAnsi="Times New Roman" w:cs="Times New Roman"/>
                <w:sz w:val="24"/>
                <w:szCs w:val="24"/>
                <w:lang w:eastAsia="ru-RU"/>
              </w:rPr>
              <w:t>Послуги з технічного обслуговування портативного рентгенівського обладнання REMEX-KA6</w:t>
            </w:r>
            <w:r w:rsidR="001A0F00" w:rsidRPr="003A076B">
              <w:rPr>
                <w:rFonts w:ascii="Times New Roman" w:eastAsia="Times New Roman" w:hAnsi="Times New Roman" w:cs="Times New Roman"/>
                <w:sz w:val="24"/>
                <w:szCs w:val="24"/>
                <w:lang w:eastAsia="ru-RU"/>
              </w:rPr>
              <w:t>)</w:t>
            </w:r>
            <w:r w:rsidR="008C6603" w:rsidRPr="003A076B">
              <w:rPr>
                <w:rFonts w:ascii="Times New Roman" w:eastAsia="Times New Roman" w:hAnsi="Times New Roman" w:cs="Times New Roman"/>
                <w:color w:val="000000"/>
                <w:sz w:val="24"/>
                <w:szCs w:val="24"/>
                <w:lang w:eastAsia="en-US"/>
              </w:rPr>
              <w:t xml:space="preserve"> або</w:t>
            </w:r>
            <w:r w:rsidR="008C6603" w:rsidRPr="007E13A5">
              <w:rPr>
                <w:rFonts w:ascii="Times New Roman" w:eastAsia="Times New Roman" w:hAnsi="Times New Roman" w:cs="Times New Roman"/>
                <w:color w:val="000000"/>
                <w:sz w:val="24"/>
                <w:szCs w:val="24"/>
                <w:lang w:eastAsia="en-US"/>
              </w:rPr>
              <w:t xml:space="preserve"> за таким предметом договору, що за своєю суттю є відповідним до предмета закупівлі</w:t>
            </w:r>
            <w:r w:rsidR="008C6603" w:rsidRPr="007E13A5">
              <w:rPr>
                <w:rFonts w:ascii="Times New Roman" w:eastAsia="Times New Roman" w:hAnsi="Times New Roman" w:cs="Times New Roman"/>
                <w:sz w:val="24"/>
                <w:szCs w:val="24"/>
              </w:rPr>
              <w:t>.</w:t>
            </w:r>
          </w:p>
          <w:p w14:paraId="1AC5FA66" w14:textId="3BD92F0B" w:rsidR="00FC0BBB" w:rsidRPr="00BB28D4" w:rsidRDefault="00FC0BBB" w:rsidP="00BB28D4">
            <w:pPr>
              <w:widowControl w:val="0"/>
              <w:autoSpaceDE w:val="0"/>
              <w:autoSpaceDN w:val="0"/>
              <w:adjustRightInd w:val="0"/>
              <w:spacing w:after="0" w:line="240" w:lineRule="auto"/>
              <w:ind w:firstLine="475"/>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 xml:space="preserve">1.1.2. </w:t>
            </w:r>
            <w:r w:rsidR="002E1BB7">
              <w:rPr>
                <w:rFonts w:ascii="Times New Roman" w:eastAsia="Times New Roman" w:hAnsi="Times New Roman" w:cs="Times New Roman"/>
                <w:color w:val="000000"/>
                <w:sz w:val="24"/>
                <w:szCs w:val="24"/>
              </w:rPr>
              <w:t>Н</w:t>
            </w:r>
            <w:r w:rsidRPr="00BB28D4">
              <w:rPr>
                <w:rFonts w:ascii="Times New Roman" w:eastAsia="Times New Roman" w:hAnsi="Times New Roman" w:cs="Times New Roman"/>
                <w:color w:val="000000"/>
                <w:sz w:val="24"/>
                <w:szCs w:val="24"/>
              </w:rPr>
              <w:t xml:space="preserve">е менше 1 </w:t>
            </w:r>
            <w:r w:rsidR="001D19E4">
              <w:rPr>
                <w:rFonts w:ascii="Times New Roman" w:eastAsia="Times New Roman" w:hAnsi="Times New Roman" w:cs="Times New Roman"/>
                <w:color w:val="000000"/>
                <w:sz w:val="24"/>
                <w:szCs w:val="24"/>
              </w:rPr>
              <w:t xml:space="preserve">завіреної </w:t>
            </w:r>
            <w:r w:rsidRPr="00BB28D4">
              <w:rPr>
                <w:rFonts w:ascii="Times New Roman" w:eastAsia="Times New Roman" w:hAnsi="Times New Roman" w:cs="Times New Roman"/>
                <w:color w:val="000000"/>
                <w:sz w:val="24"/>
                <w:szCs w:val="24"/>
              </w:rPr>
              <w:t>копії договору, зазначеного у довідці і виконаний у повному обсязі (з усіма укладеними додатковими угодами, додатками та специфікаціями до договору)</w:t>
            </w:r>
            <w:r w:rsidR="002E1BB7">
              <w:rPr>
                <w:rFonts w:ascii="Times New Roman" w:eastAsia="Times New Roman" w:hAnsi="Times New Roman" w:cs="Times New Roman"/>
                <w:color w:val="000000"/>
                <w:sz w:val="24"/>
                <w:szCs w:val="24"/>
              </w:rPr>
              <w:t>.</w:t>
            </w:r>
          </w:p>
          <w:p w14:paraId="3823E8C2" w14:textId="7011DBB7" w:rsidR="00FC0BBB" w:rsidRPr="002E1BB7" w:rsidRDefault="00FC0BBB" w:rsidP="002E1BB7">
            <w:pPr>
              <w:spacing w:after="0" w:line="240" w:lineRule="auto"/>
              <w:ind w:left="37" w:right="93" w:firstLine="425"/>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lastRenderedPageBreak/>
              <w:t xml:space="preserve">1.1.3. </w:t>
            </w:r>
            <w:r w:rsidR="002E2D32">
              <w:rPr>
                <w:rFonts w:ascii="Times New Roman" w:eastAsia="Times New Roman" w:hAnsi="Times New Roman" w:cs="Times New Roman"/>
                <w:color w:val="000000"/>
                <w:sz w:val="24"/>
                <w:szCs w:val="24"/>
              </w:rPr>
              <w:t>Завірені к</w:t>
            </w:r>
            <w:r w:rsidRPr="00BB28D4">
              <w:rPr>
                <w:rFonts w:ascii="Times New Roman" w:eastAsia="Times New Roman" w:hAnsi="Times New Roman" w:cs="Times New Roman"/>
                <w:color w:val="000000"/>
                <w:sz w:val="24"/>
                <w:szCs w:val="24"/>
              </w:rPr>
              <w:t xml:space="preserve">опії/ю документів/у на підтвердження повного виконання не менше ніж одного договору в повному обсязі, зазначеного в наданій Учасником довідці (наприклад: копії видаткових накладних </w:t>
            </w:r>
            <w:r w:rsidR="002E2D32">
              <w:rPr>
                <w:rFonts w:ascii="Times New Roman" w:eastAsia="Times New Roman" w:hAnsi="Times New Roman" w:cs="Times New Roman"/>
                <w:color w:val="000000"/>
                <w:sz w:val="24"/>
                <w:szCs w:val="24"/>
              </w:rPr>
              <w:t xml:space="preserve">(актів надання послуг) </w:t>
            </w:r>
            <w:r w:rsidRPr="00BB28D4">
              <w:rPr>
                <w:rFonts w:ascii="Times New Roman" w:eastAsia="Times New Roman" w:hAnsi="Times New Roman" w:cs="Times New Roman"/>
                <w:color w:val="000000"/>
                <w:sz w:val="24"/>
                <w:szCs w:val="24"/>
              </w:rPr>
              <w:t>та/або позитивний лист-відгук від контрагента (у довільній формі) із посиланням на наданий Учасником договір).</w:t>
            </w:r>
          </w:p>
        </w:tc>
      </w:tr>
    </w:tbl>
    <w:p w14:paraId="3C50DA12" w14:textId="77777777" w:rsidR="00A541B5" w:rsidRPr="00BB28D4" w:rsidRDefault="00A541B5" w:rsidP="00BB28D4">
      <w:pPr>
        <w:shd w:val="clear" w:color="auto" w:fill="FFFFFF"/>
        <w:spacing w:after="0" w:line="240" w:lineRule="auto"/>
        <w:contextualSpacing/>
        <w:jc w:val="center"/>
        <w:rPr>
          <w:rFonts w:ascii="Times New Roman" w:eastAsia="Times New Roman" w:hAnsi="Times New Roman" w:cs="Times New Roman"/>
          <w:b/>
          <w:sz w:val="24"/>
          <w:szCs w:val="24"/>
        </w:rPr>
      </w:pPr>
    </w:p>
    <w:p w14:paraId="2160D78E" w14:textId="77777777" w:rsidR="00E97E16" w:rsidRPr="00BB28D4" w:rsidRDefault="00E97E16" w:rsidP="00BB28D4">
      <w:pPr>
        <w:spacing w:after="0" w:line="240" w:lineRule="auto"/>
        <w:contextualSpacing/>
        <w:jc w:val="both"/>
        <w:rPr>
          <w:rFonts w:ascii="Times New Roman" w:eastAsia="Times New Roman" w:hAnsi="Times New Roman" w:cs="Times New Roman"/>
          <w:color w:val="000000"/>
          <w:sz w:val="24"/>
          <w:szCs w:val="24"/>
        </w:rPr>
        <w:sectPr w:rsidR="00E97E16" w:rsidRPr="00BB28D4" w:rsidSect="00866ADE">
          <w:pgSz w:w="11906" w:h="16838"/>
          <w:pgMar w:top="850" w:right="850" w:bottom="850" w:left="1417" w:header="709" w:footer="709" w:gutter="0"/>
          <w:pgNumType w:start="1"/>
          <w:cols w:space="720"/>
        </w:sectPr>
      </w:pPr>
    </w:p>
    <w:p w14:paraId="77AE6430" w14:textId="77777777" w:rsidR="00823203" w:rsidRPr="00BB28D4" w:rsidRDefault="00823203" w:rsidP="00BB28D4">
      <w:pPr>
        <w:spacing w:after="0" w:line="240" w:lineRule="auto"/>
        <w:ind w:left="6804" w:firstLine="10"/>
        <w:contextualSpacing/>
        <w:rPr>
          <w:rFonts w:ascii="Times New Roman" w:eastAsia="Times New Roman" w:hAnsi="Times New Roman" w:cs="Times New Roman"/>
          <w:sz w:val="24"/>
          <w:szCs w:val="24"/>
        </w:rPr>
      </w:pPr>
      <w:bookmarkStart w:id="5" w:name="_Hlk47079990"/>
      <w:r w:rsidRPr="00BB28D4">
        <w:rPr>
          <w:rFonts w:ascii="Times New Roman" w:eastAsia="Times New Roman" w:hAnsi="Times New Roman" w:cs="Times New Roman"/>
          <w:b/>
          <w:color w:val="000000"/>
          <w:sz w:val="24"/>
          <w:szCs w:val="24"/>
        </w:rPr>
        <w:lastRenderedPageBreak/>
        <w:t>ДОДАТОК 2</w:t>
      </w:r>
    </w:p>
    <w:p w14:paraId="784681D1" w14:textId="0EBAC274" w:rsidR="00823203" w:rsidRPr="00BB28D4" w:rsidRDefault="00823203" w:rsidP="00BB28D4">
      <w:pPr>
        <w:spacing w:after="0" w:line="240" w:lineRule="auto"/>
        <w:ind w:left="6804" w:firstLine="10"/>
        <w:contextualSpacing/>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до тендерної документації</w:t>
      </w:r>
    </w:p>
    <w:p w14:paraId="68C9C3FD" w14:textId="77777777" w:rsidR="00E148D9" w:rsidRDefault="00E148D9" w:rsidP="00BB28D4">
      <w:pPr>
        <w:spacing w:after="0" w:line="240" w:lineRule="auto"/>
        <w:jc w:val="center"/>
        <w:rPr>
          <w:rFonts w:ascii="Times New Roman" w:eastAsia="Helvetica" w:hAnsi="Times New Roman" w:cs="Times New Roman"/>
          <w:b/>
          <w:sz w:val="24"/>
          <w:szCs w:val="24"/>
          <w:lang w:eastAsia="ru-RU"/>
        </w:rPr>
      </w:pPr>
      <w:bookmarkStart w:id="6" w:name="_Hlk160461875"/>
    </w:p>
    <w:p w14:paraId="01700800" w14:textId="77777777" w:rsidR="00413773" w:rsidRPr="00BB28D4" w:rsidRDefault="00413773" w:rsidP="00BB28D4">
      <w:pPr>
        <w:spacing w:after="0" w:line="240" w:lineRule="auto"/>
        <w:jc w:val="center"/>
        <w:rPr>
          <w:rFonts w:ascii="Times New Roman" w:eastAsia="Helvetica" w:hAnsi="Times New Roman" w:cs="Times New Roman"/>
          <w:b/>
          <w:sz w:val="24"/>
          <w:szCs w:val="24"/>
          <w:lang w:eastAsia="ru-RU"/>
        </w:rPr>
      </w:pPr>
    </w:p>
    <w:p w14:paraId="6918E9D4" w14:textId="45DB4935" w:rsidR="00585800" w:rsidRPr="002E2D32" w:rsidRDefault="00585800" w:rsidP="00BB28D4">
      <w:pPr>
        <w:spacing w:after="0" w:line="240" w:lineRule="auto"/>
        <w:jc w:val="center"/>
        <w:rPr>
          <w:rFonts w:ascii="Times New Roman" w:eastAsia="Helvetica" w:hAnsi="Times New Roman" w:cs="Times New Roman"/>
          <w:b/>
          <w:sz w:val="24"/>
          <w:szCs w:val="24"/>
          <w:lang w:eastAsia="ru-RU"/>
        </w:rPr>
      </w:pPr>
      <w:r w:rsidRPr="002E2D32">
        <w:rPr>
          <w:rFonts w:ascii="Times New Roman" w:eastAsia="Helvetica" w:hAnsi="Times New Roman" w:cs="Times New Roman"/>
          <w:b/>
          <w:sz w:val="24"/>
          <w:szCs w:val="24"/>
          <w:lang w:eastAsia="ru-RU"/>
        </w:rPr>
        <w:t>ТЕХНІЧНА СПЕЦИФІКАЦІЯ</w:t>
      </w:r>
    </w:p>
    <w:p w14:paraId="3A8F5E4B" w14:textId="2EDF34CA" w:rsidR="00E148D9" w:rsidRDefault="00E148D9" w:rsidP="00BB28D4">
      <w:pPr>
        <w:spacing w:after="0" w:line="240" w:lineRule="auto"/>
        <w:jc w:val="center"/>
        <w:rPr>
          <w:rFonts w:ascii="Times New Roman" w:eastAsia="Helvetica" w:hAnsi="Times New Roman" w:cs="Times New Roman"/>
          <w:b/>
          <w:sz w:val="24"/>
          <w:szCs w:val="24"/>
          <w:lang w:eastAsia="ru-RU"/>
        </w:rPr>
      </w:pPr>
      <w:r w:rsidRPr="002E2D32">
        <w:rPr>
          <w:rFonts w:ascii="Times New Roman" w:eastAsia="Helvetica" w:hAnsi="Times New Roman" w:cs="Times New Roman"/>
          <w:b/>
          <w:sz w:val="24"/>
          <w:szCs w:val="24"/>
          <w:lang w:eastAsia="ru-RU"/>
        </w:rPr>
        <w:t>(ІНФОРМАЦІЯ ПРО НЕОБХІДНІ ТЕХНІЧНІ, ЯКІСНІ</w:t>
      </w:r>
      <w:r w:rsidRPr="00BB28D4">
        <w:rPr>
          <w:rFonts w:ascii="Times New Roman" w:eastAsia="Helvetica" w:hAnsi="Times New Roman" w:cs="Times New Roman"/>
          <w:b/>
          <w:sz w:val="24"/>
          <w:szCs w:val="24"/>
          <w:lang w:eastAsia="ru-RU"/>
        </w:rPr>
        <w:t xml:space="preserve"> ТА КІЛЬКІСНІ ХАРАКТЕРИСТИКИ ПРЕДМЕТА ЗАКУПІВЛІ)</w:t>
      </w:r>
    </w:p>
    <w:p w14:paraId="14522590" w14:textId="77777777" w:rsidR="00F8727E" w:rsidRDefault="00F8727E" w:rsidP="00BB28D4">
      <w:pPr>
        <w:spacing w:after="0" w:line="240" w:lineRule="auto"/>
        <w:jc w:val="center"/>
        <w:rPr>
          <w:rFonts w:ascii="Times New Roman" w:eastAsia="Helvetica" w:hAnsi="Times New Roman" w:cs="Times New Roman"/>
          <w:b/>
          <w:sz w:val="24"/>
          <w:szCs w:val="24"/>
          <w:lang w:eastAsia="ru-RU"/>
        </w:rPr>
      </w:pP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4"/>
        <w:gridCol w:w="5471"/>
        <w:gridCol w:w="1497"/>
      </w:tblGrid>
      <w:tr w:rsidR="00413773" w:rsidRPr="00EC5CC7" w14:paraId="39BEE7BB" w14:textId="77777777" w:rsidTr="3275AE08">
        <w:trPr>
          <w:trHeight w:val="1294"/>
        </w:trPr>
        <w:tc>
          <w:tcPr>
            <w:tcW w:w="2814" w:type="dxa"/>
          </w:tcPr>
          <w:p w14:paraId="00BD25A0" w14:textId="77777777" w:rsidR="00413773" w:rsidRPr="00EC5CC7" w:rsidRDefault="00413773" w:rsidP="00371E99">
            <w:pPr>
              <w:tabs>
                <w:tab w:val="left" w:pos="0"/>
                <w:tab w:val="center" w:pos="4153"/>
                <w:tab w:val="right" w:pos="8306"/>
              </w:tabs>
              <w:spacing w:after="0" w:line="240" w:lineRule="auto"/>
              <w:rPr>
                <w:rFonts w:ascii="Times New Roman" w:eastAsia="Times New Roman" w:hAnsi="Times New Roman" w:cs="Times New Roman"/>
                <w:b/>
                <w:sz w:val="24"/>
                <w:szCs w:val="24"/>
                <w:lang w:eastAsia="ru-RU"/>
              </w:rPr>
            </w:pPr>
            <w:r w:rsidRPr="00EC5CC7">
              <w:rPr>
                <w:rFonts w:ascii="Times New Roman" w:eastAsia="Times New Roman" w:hAnsi="Times New Roman" w:cs="Times New Roman"/>
                <w:b/>
                <w:sz w:val="24"/>
                <w:szCs w:val="24"/>
                <w:lang w:eastAsia="ru-RU"/>
              </w:rPr>
              <w:t>Назва предмету закупівлі</w:t>
            </w:r>
          </w:p>
        </w:tc>
        <w:tc>
          <w:tcPr>
            <w:tcW w:w="6968" w:type="dxa"/>
            <w:gridSpan w:val="2"/>
          </w:tcPr>
          <w:p w14:paraId="73590919" w14:textId="77777777" w:rsidR="00413773" w:rsidRPr="00EC5CC7" w:rsidRDefault="00413773" w:rsidP="00371E99">
            <w:pPr>
              <w:tabs>
                <w:tab w:val="left" w:pos="0"/>
                <w:tab w:val="center" w:pos="4153"/>
                <w:tab w:val="right" w:pos="8306"/>
              </w:tabs>
              <w:spacing w:after="0" w:line="240" w:lineRule="auto"/>
              <w:jc w:val="both"/>
              <w:rPr>
                <w:rFonts w:ascii="Times New Roman" w:eastAsia="Times New Roman" w:hAnsi="Times New Roman" w:cs="Times New Roman"/>
                <w:sz w:val="24"/>
                <w:szCs w:val="24"/>
                <w:lang w:eastAsia="ru-RU"/>
              </w:rPr>
            </w:pPr>
            <w:r w:rsidRPr="00EC5CC7">
              <w:rPr>
                <w:rFonts w:ascii="Times New Roman" w:eastAsia="Times New Roman" w:hAnsi="Times New Roman" w:cs="Times New Roman"/>
                <w:sz w:val="24"/>
                <w:szCs w:val="24"/>
                <w:lang w:eastAsia="ru-RU"/>
              </w:rPr>
              <w:t>ДК 021:2015:50420000-5 - Послуги з ремонту і технічного обслуговування медичного та хірургічного обладнання (</w:t>
            </w:r>
            <w:r>
              <w:rPr>
                <w:rFonts w:ascii="Times New Roman" w:eastAsia="Times New Roman" w:hAnsi="Times New Roman" w:cs="Times New Roman"/>
                <w:sz w:val="24"/>
                <w:szCs w:val="24"/>
                <w:lang w:eastAsia="ru-RU"/>
              </w:rPr>
              <w:t>Послуги з технічного обслуговування портативного рентгенівського обладнання REMEX-KA6</w:t>
            </w:r>
            <w:r w:rsidRPr="0063547F">
              <w:rPr>
                <w:rFonts w:ascii="Times New Roman" w:eastAsia="Times New Roman" w:hAnsi="Times New Roman" w:cs="Times New Roman"/>
                <w:sz w:val="24"/>
                <w:szCs w:val="24"/>
                <w:lang w:eastAsia="ru-RU"/>
              </w:rPr>
              <w:t>)</w:t>
            </w:r>
          </w:p>
        </w:tc>
      </w:tr>
      <w:tr w:rsidR="00413773" w:rsidRPr="00EC5CC7" w14:paraId="472823AC" w14:textId="77777777" w:rsidTr="3275AE08">
        <w:trPr>
          <w:trHeight w:val="419"/>
        </w:trPr>
        <w:tc>
          <w:tcPr>
            <w:tcW w:w="2814" w:type="dxa"/>
          </w:tcPr>
          <w:p w14:paraId="6BCCCE11" w14:textId="77777777" w:rsidR="00413773" w:rsidRPr="00EC5CC7" w:rsidRDefault="00413773" w:rsidP="00371E99">
            <w:pPr>
              <w:tabs>
                <w:tab w:val="left" w:pos="0"/>
                <w:tab w:val="center" w:pos="4153"/>
                <w:tab w:val="right" w:pos="8306"/>
              </w:tabs>
              <w:spacing w:after="0" w:line="240" w:lineRule="auto"/>
              <w:rPr>
                <w:rFonts w:ascii="Times New Roman" w:eastAsia="Times New Roman" w:hAnsi="Times New Roman" w:cs="Times New Roman"/>
                <w:b/>
                <w:sz w:val="24"/>
                <w:szCs w:val="24"/>
                <w:lang w:eastAsia="ru-RU"/>
              </w:rPr>
            </w:pPr>
            <w:r w:rsidRPr="00EC5CC7">
              <w:rPr>
                <w:rFonts w:ascii="Times New Roman" w:eastAsia="Times New Roman" w:hAnsi="Times New Roman" w:cs="Times New Roman"/>
                <w:b/>
                <w:sz w:val="24"/>
                <w:szCs w:val="24"/>
                <w:lang w:eastAsia="ru-RU"/>
              </w:rPr>
              <w:t>Обсяг Послуг</w:t>
            </w:r>
          </w:p>
        </w:tc>
        <w:tc>
          <w:tcPr>
            <w:tcW w:w="6968" w:type="dxa"/>
            <w:gridSpan w:val="2"/>
          </w:tcPr>
          <w:p w14:paraId="2B0A59EA" w14:textId="77777777" w:rsidR="00413773" w:rsidRPr="003C7B41" w:rsidRDefault="00413773" w:rsidP="00371E99">
            <w:pPr>
              <w:pStyle w:val="ac"/>
              <w:jc w:val="both"/>
              <w:rPr>
                <w:rFonts w:ascii="Times New Roman" w:hAnsi="Times New Roman"/>
                <w:sz w:val="24"/>
                <w:szCs w:val="24"/>
                <w:lang w:val="uk-UA"/>
              </w:rPr>
            </w:pPr>
            <w:r>
              <w:rPr>
                <w:rFonts w:ascii="Times New Roman" w:hAnsi="Times New Roman"/>
                <w:sz w:val="24"/>
                <w:szCs w:val="24"/>
                <w:lang w:val="uk-UA"/>
              </w:rPr>
              <w:t>9 (дев’ять) послуг</w:t>
            </w:r>
          </w:p>
        </w:tc>
      </w:tr>
      <w:tr w:rsidR="00413773" w:rsidRPr="00EC5CC7" w14:paraId="1F9D369A" w14:textId="77777777" w:rsidTr="3275AE08">
        <w:trPr>
          <w:trHeight w:val="700"/>
        </w:trPr>
        <w:tc>
          <w:tcPr>
            <w:tcW w:w="2814" w:type="dxa"/>
            <w:tcBorders>
              <w:bottom w:val="single" w:sz="4" w:space="0" w:color="auto"/>
            </w:tcBorders>
          </w:tcPr>
          <w:p w14:paraId="69ED6A21" w14:textId="77777777" w:rsidR="00413773" w:rsidRPr="00EC5CC7" w:rsidRDefault="00413773" w:rsidP="00371E99">
            <w:pPr>
              <w:tabs>
                <w:tab w:val="left" w:pos="0"/>
                <w:tab w:val="center" w:pos="4153"/>
                <w:tab w:val="right" w:pos="8306"/>
              </w:tabs>
              <w:spacing w:after="0" w:line="240" w:lineRule="auto"/>
              <w:rPr>
                <w:rFonts w:ascii="Times New Roman" w:eastAsia="Times New Roman" w:hAnsi="Times New Roman" w:cs="Times New Roman"/>
                <w:b/>
                <w:sz w:val="24"/>
                <w:szCs w:val="24"/>
                <w:lang w:eastAsia="ru-RU"/>
              </w:rPr>
            </w:pPr>
            <w:r w:rsidRPr="00EC5CC7">
              <w:rPr>
                <w:rFonts w:ascii="Times New Roman" w:eastAsia="Times New Roman" w:hAnsi="Times New Roman" w:cs="Times New Roman"/>
                <w:b/>
                <w:sz w:val="24"/>
                <w:szCs w:val="24"/>
                <w:lang w:eastAsia="ru-RU"/>
              </w:rPr>
              <w:t>Строк надання Послуг</w:t>
            </w:r>
          </w:p>
        </w:tc>
        <w:tc>
          <w:tcPr>
            <w:tcW w:w="6968" w:type="dxa"/>
            <w:gridSpan w:val="2"/>
            <w:tcBorders>
              <w:bottom w:val="single" w:sz="4" w:space="0" w:color="auto"/>
            </w:tcBorders>
          </w:tcPr>
          <w:p w14:paraId="540D5C5D" w14:textId="77777777" w:rsidR="00413773" w:rsidRPr="009E18A5" w:rsidRDefault="00413773" w:rsidP="00371E99">
            <w:pPr>
              <w:tabs>
                <w:tab w:val="left" w:pos="0"/>
                <w:tab w:val="center" w:pos="345"/>
                <w:tab w:val="right" w:pos="8306"/>
              </w:tabs>
              <w:spacing w:after="0" w:line="240" w:lineRule="auto"/>
              <w:jc w:val="both"/>
              <w:rPr>
                <w:rFonts w:ascii="Times New Roman" w:eastAsia="Times New Roman" w:hAnsi="Times New Roman" w:cs="Times New Roman"/>
                <w:sz w:val="24"/>
                <w:szCs w:val="24"/>
              </w:rPr>
            </w:pPr>
            <w:r w:rsidRPr="00D04B2B">
              <w:rPr>
                <w:rFonts w:ascii="Times New Roman" w:eastAsia="Times New Roman" w:hAnsi="Times New Roman" w:cs="Times New Roman"/>
                <w:sz w:val="24"/>
                <w:szCs w:val="24"/>
              </w:rPr>
              <w:t>Послуги надаються у строки визначені заявкою Замовника на надання Послуг, але не пізніше 1</w:t>
            </w:r>
            <w:r w:rsidRPr="00D04B2B">
              <w:rPr>
                <w:rFonts w:ascii="Times New Roman" w:eastAsia="Times New Roman" w:hAnsi="Times New Roman" w:cs="Times New Roman"/>
                <w:sz w:val="24"/>
                <w:szCs w:val="24"/>
                <w:lang w:val="en-US"/>
              </w:rPr>
              <w:t>5</w:t>
            </w:r>
            <w:r w:rsidRPr="00D04B2B">
              <w:rPr>
                <w:rFonts w:ascii="Times New Roman" w:eastAsia="Times New Roman" w:hAnsi="Times New Roman" w:cs="Times New Roman"/>
                <w:sz w:val="24"/>
                <w:szCs w:val="24"/>
              </w:rPr>
              <w:t xml:space="preserve"> грудня 2026 року</w:t>
            </w:r>
          </w:p>
        </w:tc>
      </w:tr>
      <w:tr w:rsidR="00413773" w:rsidRPr="00EC5CC7" w14:paraId="23E45A83" w14:textId="77777777" w:rsidTr="3275AE08">
        <w:tc>
          <w:tcPr>
            <w:tcW w:w="2814" w:type="dxa"/>
          </w:tcPr>
          <w:p w14:paraId="6D446B1D" w14:textId="77777777" w:rsidR="00413773" w:rsidRPr="00EC5CC7" w:rsidRDefault="00413773" w:rsidP="00371E99">
            <w:pPr>
              <w:tabs>
                <w:tab w:val="left" w:pos="0"/>
                <w:tab w:val="center" w:pos="4153"/>
                <w:tab w:val="right" w:pos="8306"/>
              </w:tabs>
              <w:spacing w:after="0" w:line="240" w:lineRule="auto"/>
              <w:rPr>
                <w:rFonts w:ascii="Times New Roman" w:eastAsia="Times New Roman" w:hAnsi="Times New Roman" w:cs="Times New Roman"/>
                <w:b/>
                <w:sz w:val="24"/>
                <w:szCs w:val="24"/>
                <w:lang w:eastAsia="ru-RU"/>
              </w:rPr>
            </w:pPr>
            <w:r w:rsidRPr="00EC5CC7">
              <w:rPr>
                <w:rFonts w:ascii="Times New Roman" w:eastAsia="Times New Roman" w:hAnsi="Times New Roman" w:cs="Times New Roman"/>
                <w:b/>
                <w:sz w:val="24"/>
                <w:szCs w:val="24"/>
                <w:lang w:eastAsia="ru-RU"/>
              </w:rPr>
              <w:t>Гарантійний термін (строк)</w:t>
            </w:r>
            <w:r>
              <w:rPr>
                <w:rFonts w:ascii="Times New Roman" w:eastAsia="Times New Roman" w:hAnsi="Times New Roman" w:cs="Times New Roman"/>
                <w:b/>
                <w:sz w:val="24"/>
                <w:szCs w:val="24"/>
                <w:lang w:eastAsia="ru-RU"/>
              </w:rPr>
              <w:t xml:space="preserve"> Послуг</w:t>
            </w:r>
          </w:p>
        </w:tc>
        <w:tc>
          <w:tcPr>
            <w:tcW w:w="6968" w:type="dxa"/>
            <w:gridSpan w:val="2"/>
          </w:tcPr>
          <w:p w14:paraId="74CE2813" w14:textId="77777777" w:rsidR="00413773" w:rsidRPr="009E18A5" w:rsidRDefault="00413773" w:rsidP="00371E99">
            <w:pPr>
              <w:tabs>
                <w:tab w:val="left" w:pos="0"/>
                <w:tab w:val="center" w:pos="345"/>
                <w:tab w:val="right" w:pos="8306"/>
              </w:tabs>
              <w:spacing w:after="0" w:line="240" w:lineRule="auto"/>
              <w:jc w:val="both"/>
              <w:rPr>
                <w:rFonts w:ascii="Times New Roman" w:eastAsia="Times New Roman" w:hAnsi="Times New Roman" w:cs="Times New Roman"/>
                <w:sz w:val="24"/>
                <w:szCs w:val="24"/>
                <w:lang w:eastAsia="ru-RU"/>
              </w:rPr>
            </w:pPr>
            <w:r w:rsidRPr="00CB0D5E">
              <w:rPr>
                <w:rFonts w:ascii="Times New Roman" w:eastAsia="Times New Roman" w:hAnsi="Times New Roman" w:cs="Times New Roman"/>
                <w:sz w:val="24"/>
                <w:szCs w:val="24"/>
                <w:lang w:eastAsia="ru-RU"/>
              </w:rPr>
              <w:t>Не менше 6 місяців з дати прийняття наданих Послуг</w:t>
            </w:r>
          </w:p>
        </w:tc>
      </w:tr>
      <w:tr w:rsidR="00413773" w:rsidRPr="00EC5CC7" w14:paraId="0ECC112E" w14:textId="77777777" w:rsidTr="3275AE08">
        <w:trPr>
          <w:trHeight w:val="715"/>
        </w:trPr>
        <w:tc>
          <w:tcPr>
            <w:tcW w:w="2814" w:type="dxa"/>
          </w:tcPr>
          <w:p w14:paraId="0A7125F1" w14:textId="77777777" w:rsidR="00413773" w:rsidRPr="00EC5CC7" w:rsidRDefault="00413773" w:rsidP="00371E99">
            <w:pPr>
              <w:tabs>
                <w:tab w:val="left" w:pos="0"/>
                <w:tab w:val="center" w:pos="4153"/>
                <w:tab w:val="right" w:pos="8306"/>
              </w:tabs>
              <w:spacing w:after="0" w:line="240" w:lineRule="auto"/>
              <w:rPr>
                <w:rFonts w:ascii="Times New Roman" w:eastAsia="Times New Roman" w:hAnsi="Times New Roman" w:cs="Times New Roman"/>
                <w:b/>
                <w:sz w:val="24"/>
                <w:szCs w:val="24"/>
                <w:lang w:eastAsia="ru-RU"/>
              </w:rPr>
            </w:pPr>
            <w:r w:rsidRPr="00EC5CC7">
              <w:rPr>
                <w:rFonts w:ascii="Times New Roman" w:eastAsia="Times New Roman" w:hAnsi="Times New Roman" w:cs="Times New Roman"/>
                <w:b/>
                <w:sz w:val="24"/>
                <w:szCs w:val="24"/>
                <w:lang w:eastAsia="ru-RU"/>
              </w:rPr>
              <w:t>Назва</w:t>
            </w:r>
            <w:r>
              <w:rPr>
                <w:rFonts w:ascii="Times New Roman" w:eastAsia="Times New Roman" w:hAnsi="Times New Roman" w:cs="Times New Roman"/>
                <w:b/>
                <w:sz w:val="24"/>
                <w:szCs w:val="24"/>
                <w:lang w:eastAsia="ru-RU"/>
              </w:rPr>
              <w:t xml:space="preserve"> та кількість</w:t>
            </w:r>
            <w:r w:rsidRPr="00EC5CC7">
              <w:rPr>
                <w:rFonts w:ascii="Times New Roman" w:eastAsia="Times New Roman" w:hAnsi="Times New Roman" w:cs="Times New Roman"/>
                <w:b/>
                <w:sz w:val="24"/>
                <w:szCs w:val="24"/>
                <w:lang w:eastAsia="ru-RU"/>
              </w:rPr>
              <w:t xml:space="preserve"> медичного обладнання</w:t>
            </w:r>
          </w:p>
        </w:tc>
        <w:tc>
          <w:tcPr>
            <w:tcW w:w="6968" w:type="dxa"/>
            <w:gridSpan w:val="2"/>
            <w:tcBorders>
              <w:bottom w:val="single" w:sz="4" w:space="0" w:color="auto"/>
            </w:tcBorders>
          </w:tcPr>
          <w:p w14:paraId="31C93391" w14:textId="77777777" w:rsidR="00413773" w:rsidRPr="00B948B1" w:rsidRDefault="00413773" w:rsidP="00371E99">
            <w:pPr>
              <w:tabs>
                <w:tab w:val="left" w:pos="0"/>
                <w:tab w:val="center" w:pos="4153"/>
                <w:tab w:val="right" w:pos="830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Портативне рентгенівське обладнання REMEX-KA6</w:t>
            </w:r>
            <w:r w:rsidRPr="00A205F5">
              <w:rPr>
                <w:rFonts w:ascii="Times New Roman" w:eastAsia="Times New Roman" w:hAnsi="Times New Roman"/>
                <w:color w:val="000000"/>
                <w:sz w:val="24"/>
                <w:szCs w:val="24"/>
                <w:shd w:val="clear" w:color="auto" w:fill="FFFFFF"/>
                <w:lang w:eastAsia="zh-CN"/>
              </w:rPr>
              <w:t xml:space="preserve"> </w:t>
            </w:r>
            <w:r w:rsidRPr="00B948B1">
              <w:rPr>
                <w:rFonts w:ascii="Times New Roman" w:eastAsia="Times New Roman" w:hAnsi="Times New Roman"/>
                <w:color w:val="000000"/>
                <w:sz w:val="24"/>
                <w:szCs w:val="24"/>
                <w:shd w:val="clear" w:color="auto" w:fill="FFFFFF"/>
                <w:lang w:eastAsia="zh-CN"/>
              </w:rPr>
              <w:t xml:space="preserve">у кількості </w:t>
            </w:r>
            <w:r>
              <w:rPr>
                <w:rFonts w:ascii="Times New Roman" w:hAnsi="Times New Roman"/>
                <w:sz w:val="24"/>
                <w:szCs w:val="24"/>
              </w:rPr>
              <w:t xml:space="preserve">9 (дев’ять) </w:t>
            </w:r>
            <w:r w:rsidRPr="00B948B1">
              <w:rPr>
                <w:rFonts w:ascii="Times New Roman" w:eastAsia="Times New Roman" w:hAnsi="Times New Roman"/>
                <w:color w:val="000000"/>
                <w:sz w:val="24"/>
                <w:szCs w:val="24"/>
                <w:shd w:val="clear" w:color="auto" w:fill="FFFFFF"/>
                <w:lang w:eastAsia="zh-CN"/>
              </w:rPr>
              <w:t>од</w:t>
            </w:r>
            <w:r>
              <w:rPr>
                <w:rFonts w:ascii="Times New Roman" w:eastAsia="Times New Roman" w:hAnsi="Times New Roman"/>
                <w:color w:val="000000"/>
                <w:sz w:val="24"/>
                <w:szCs w:val="24"/>
                <w:shd w:val="clear" w:color="auto" w:fill="FFFFFF"/>
                <w:lang w:eastAsia="zh-CN"/>
              </w:rPr>
              <w:t>иниць</w:t>
            </w:r>
          </w:p>
        </w:tc>
      </w:tr>
      <w:tr w:rsidR="00413773" w:rsidRPr="00EC5CC7" w14:paraId="4DED869A" w14:textId="77777777" w:rsidTr="3275AE08">
        <w:trPr>
          <w:trHeight w:val="428"/>
        </w:trPr>
        <w:tc>
          <w:tcPr>
            <w:tcW w:w="9782" w:type="dxa"/>
            <w:gridSpan w:val="3"/>
          </w:tcPr>
          <w:p w14:paraId="45BBBA79" w14:textId="77777777" w:rsidR="00413773" w:rsidRDefault="00413773" w:rsidP="00371E99">
            <w:pPr>
              <w:tabs>
                <w:tab w:val="left" w:pos="0"/>
                <w:tab w:val="center" w:pos="4153"/>
                <w:tab w:val="right" w:pos="8306"/>
              </w:tabs>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Технічні вимоги до Послуг</w:t>
            </w:r>
          </w:p>
        </w:tc>
      </w:tr>
      <w:tr w:rsidR="00413773" w:rsidRPr="00EC5CC7" w14:paraId="30472AC1" w14:textId="77777777" w:rsidTr="3275AE08">
        <w:trPr>
          <w:trHeight w:val="525"/>
        </w:trPr>
        <w:tc>
          <w:tcPr>
            <w:tcW w:w="2814" w:type="dxa"/>
          </w:tcPr>
          <w:p w14:paraId="2C51A933" w14:textId="77777777" w:rsidR="00413773" w:rsidRPr="001809EE" w:rsidRDefault="00413773" w:rsidP="00371E99">
            <w:pPr>
              <w:tabs>
                <w:tab w:val="left" w:pos="0"/>
                <w:tab w:val="center" w:pos="4153"/>
                <w:tab w:val="right" w:pos="8306"/>
              </w:tabs>
              <w:spacing w:after="0" w:line="240" w:lineRule="auto"/>
              <w:rPr>
                <w:rFonts w:ascii="Times New Roman" w:eastAsia="Times New Roman" w:hAnsi="Times New Roman" w:cs="Times New Roman"/>
                <w:b/>
                <w:bCs/>
                <w:sz w:val="24"/>
                <w:szCs w:val="24"/>
                <w:lang w:eastAsia="ru-RU"/>
              </w:rPr>
            </w:pPr>
            <w:r w:rsidRPr="001809EE">
              <w:rPr>
                <w:rFonts w:ascii="Times New Roman" w:eastAsia="Times New Roman" w:hAnsi="Times New Roman" w:cs="Times New Roman"/>
                <w:b/>
                <w:bCs/>
                <w:sz w:val="24"/>
                <w:szCs w:val="24"/>
                <w:lang w:eastAsia="ru-RU"/>
              </w:rPr>
              <w:t>Послуги з технічного обслуговування портативного рентгенівського обладнання REMEX-KA6 передбачає виконання наступних робіт</w:t>
            </w:r>
          </w:p>
        </w:tc>
        <w:tc>
          <w:tcPr>
            <w:tcW w:w="6968" w:type="dxa"/>
            <w:gridSpan w:val="2"/>
          </w:tcPr>
          <w:p w14:paraId="53D4C88B" w14:textId="77777777" w:rsidR="00413773" w:rsidRDefault="00413773" w:rsidP="00371E99">
            <w:pPr>
              <w:tabs>
                <w:tab w:val="left" w:pos="0"/>
                <w:tab w:val="center" w:pos="4153"/>
                <w:tab w:val="right" w:pos="8306"/>
              </w:tabs>
              <w:spacing w:after="0" w:line="240" w:lineRule="auto"/>
              <w:jc w:val="both"/>
              <w:rPr>
                <w:rFonts w:ascii="Times New Roman" w:hAnsi="Times New Roman" w:cs="Times New Roman"/>
                <w:sz w:val="24"/>
                <w:szCs w:val="24"/>
              </w:rPr>
            </w:pPr>
            <w:r w:rsidRPr="00296EB0">
              <w:rPr>
                <w:rFonts w:ascii="Times New Roman" w:hAnsi="Times New Roman" w:cs="Times New Roman"/>
                <w:sz w:val="24"/>
                <w:szCs w:val="24"/>
              </w:rPr>
              <w:t>- </w:t>
            </w:r>
            <w:r w:rsidRPr="00F572CA">
              <w:rPr>
                <w:rFonts w:ascii="Times New Roman" w:eastAsia="Times New Roman" w:hAnsi="Times New Roman" w:cs="Times New Roman"/>
                <w:sz w:val="24"/>
                <w:szCs w:val="24"/>
                <w:lang w:eastAsia="ru-RU"/>
              </w:rPr>
              <w:t>перевірка електронних вузлів та органів керування</w:t>
            </w:r>
            <w:r w:rsidRPr="00AD75E0">
              <w:rPr>
                <w:rFonts w:ascii="Times New Roman" w:eastAsia="Times New Roman" w:hAnsi="Times New Roman" w:cs="Times New Roman"/>
                <w:b/>
                <w:bCs/>
                <w:sz w:val="24"/>
                <w:szCs w:val="24"/>
                <w:lang w:eastAsia="ru-RU"/>
              </w:rPr>
              <w:t xml:space="preserve"> </w:t>
            </w:r>
            <w:r w:rsidRPr="00AD75E0">
              <w:rPr>
                <w:rFonts w:ascii="Times New Roman" w:eastAsia="Times New Roman" w:hAnsi="Times New Roman" w:cs="Times New Roman"/>
                <w:bCs/>
                <w:sz w:val="24"/>
                <w:szCs w:val="24"/>
                <w:lang w:eastAsia="ru-RU"/>
              </w:rPr>
              <w:t>(д</w:t>
            </w:r>
            <w:r w:rsidRPr="00AD75E0">
              <w:rPr>
                <w:rFonts w:ascii="Times New Roman" w:eastAsia="Times New Roman" w:hAnsi="Times New Roman" w:cs="Times New Roman"/>
                <w:sz w:val="24"/>
                <w:szCs w:val="24"/>
                <w:lang w:eastAsia="ru-RU"/>
              </w:rPr>
              <w:t xml:space="preserve">іагностика стану внутрішніх електронних модулів і високовольтного блока, перевірка роботи LCD-дисплея, кнопок керування, індикації режимів «READY / EXPOSURE», коректності зміни параметрів </w:t>
            </w:r>
            <w:proofErr w:type="spellStart"/>
            <w:r w:rsidRPr="00AD75E0">
              <w:rPr>
                <w:rFonts w:ascii="Times New Roman" w:eastAsia="Times New Roman" w:hAnsi="Times New Roman" w:cs="Times New Roman"/>
                <w:sz w:val="24"/>
                <w:szCs w:val="24"/>
                <w:lang w:eastAsia="ru-RU"/>
              </w:rPr>
              <w:t>kV</w:t>
            </w:r>
            <w:proofErr w:type="spellEnd"/>
            <w:r w:rsidRPr="00AD75E0">
              <w:rPr>
                <w:rFonts w:ascii="Times New Roman" w:eastAsia="Times New Roman" w:hAnsi="Times New Roman" w:cs="Times New Roman"/>
                <w:sz w:val="24"/>
                <w:szCs w:val="24"/>
                <w:lang w:eastAsia="ru-RU"/>
              </w:rPr>
              <w:t xml:space="preserve">, </w:t>
            </w:r>
            <w:proofErr w:type="spellStart"/>
            <w:r w:rsidRPr="00AD75E0">
              <w:rPr>
                <w:rFonts w:ascii="Times New Roman" w:eastAsia="Times New Roman" w:hAnsi="Times New Roman" w:cs="Times New Roman"/>
                <w:sz w:val="24"/>
                <w:szCs w:val="24"/>
                <w:lang w:eastAsia="ru-RU"/>
              </w:rPr>
              <w:t>mA</w:t>
            </w:r>
            <w:proofErr w:type="spellEnd"/>
            <w:r w:rsidRPr="00AD75E0">
              <w:rPr>
                <w:rFonts w:ascii="Times New Roman" w:eastAsia="Times New Roman" w:hAnsi="Times New Roman" w:cs="Times New Roman"/>
                <w:sz w:val="24"/>
                <w:szCs w:val="24"/>
                <w:lang w:eastAsia="ru-RU"/>
              </w:rPr>
              <w:t xml:space="preserve"> та часу експозиції, відсутності збоїв та помилок у роботі пристрою)</w:t>
            </w:r>
            <w:r>
              <w:rPr>
                <w:rFonts w:ascii="Times New Roman" w:eastAsia="Times New Roman" w:hAnsi="Times New Roman" w:cs="Times New Roman"/>
                <w:sz w:val="24"/>
                <w:szCs w:val="24"/>
                <w:lang w:eastAsia="ru-RU"/>
              </w:rPr>
              <w:t>;</w:t>
            </w:r>
          </w:p>
          <w:p w14:paraId="251E4D1F" w14:textId="77777777" w:rsidR="00413773" w:rsidRDefault="00413773" w:rsidP="00371E99">
            <w:pPr>
              <w:tabs>
                <w:tab w:val="left" w:pos="0"/>
                <w:tab w:val="center" w:pos="4153"/>
                <w:tab w:val="right" w:pos="8306"/>
              </w:tabs>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w:t>
            </w:r>
            <w:r w:rsidRPr="00F572CA">
              <w:rPr>
                <w:rFonts w:ascii="Times New Roman" w:eastAsia="Times New Roman" w:hAnsi="Times New Roman" w:cs="Times New Roman"/>
                <w:sz w:val="24"/>
                <w:szCs w:val="24"/>
                <w:lang w:eastAsia="ru-RU"/>
              </w:rPr>
              <w:t>тестування параметрів рентгенівського випромінювання (контроль точності напруги на трубці</w:t>
            </w:r>
            <w:r w:rsidRPr="00AD75E0">
              <w:rPr>
                <w:rFonts w:ascii="Times New Roman" w:eastAsia="Times New Roman" w:hAnsi="Times New Roman" w:cs="Times New Roman"/>
                <w:sz w:val="24"/>
                <w:szCs w:val="24"/>
                <w:lang w:eastAsia="ru-RU"/>
              </w:rPr>
              <w:t>, струму та часу експозиції на автоматичних режимах роботи)</w:t>
            </w:r>
            <w:r>
              <w:rPr>
                <w:rFonts w:ascii="Times New Roman" w:eastAsia="Times New Roman" w:hAnsi="Times New Roman" w:cs="Times New Roman"/>
                <w:sz w:val="24"/>
                <w:szCs w:val="24"/>
                <w:lang w:eastAsia="ru-RU"/>
              </w:rPr>
              <w:t>;</w:t>
            </w:r>
          </w:p>
          <w:p w14:paraId="168162D3" w14:textId="77777777" w:rsidR="00413773" w:rsidRDefault="00413773" w:rsidP="00371E99">
            <w:pPr>
              <w:tabs>
                <w:tab w:val="left" w:pos="0"/>
                <w:tab w:val="center" w:pos="4153"/>
                <w:tab w:val="right" w:pos="8306"/>
              </w:tabs>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w:t>
            </w:r>
            <w:r w:rsidRPr="00F572CA">
              <w:rPr>
                <w:rFonts w:ascii="Times New Roman" w:eastAsia="Times New Roman" w:hAnsi="Times New Roman" w:cs="Times New Roman"/>
                <w:sz w:val="24"/>
                <w:szCs w:val="24"/>
                <w:lang w:eastAsia="ru-RU"/>
              </w:rPr>
              <w:t>діагностика програмного забезпечення та інтерфейсів обміну даними</w:t>
            </w:r>
            <w:r w:rsidRPr="00AD75E0">
              <w:rPr>
                <w:rFonts w:ascii="Times New Roman" w:eastAsia="Times New Roman" w:hAnsi="Times New Roman" w:cs="Times New Roman"/>
                <w:b/>
                <w:bCs/>
                <w:sz w:val="24"/>
                <w:szCs w:val="24"/>
                <w:lang w:eastAsia="ru-RU"/>
              </w:rPr>
              <w:t xml:space="preserve"> </w:t>
            </w:r>
            <w:r w:rsidRPr="00AD75E0">
              <w:rPr>
                <w:rFonts w:ascii="Times New Roman" w:eastAsia="Times New Roman" w:hAnsi="Times New Roman" w:cs="Times New Roman"/>
                <w:bCs/>
                <w:sz w:val="24"/>
                <w:szCs w:val="24"/>
                <w:lang w:eastAsia="ru-RU"/>
              </w:rPr>
              <w:t>(п</w:t>
            </w:r>
            <w:r w:rsidRPr="00AD75E0">
              <w:rPr>
                <w:rFonts w:ascii="Times New Roman" w:eastAsia="Times New Roman" w:hAnsi="Times New Roman" w:cs="Times New Roman"/>
                <w:sz w:val="24"/>
                <w:szCs w:val="24"/>
                <w:lang w:eastAsia="ru-RU"/>
              </w:rPr>
              <w:t>еревірка коректної роботи вбудованого ПЗ, режимів зйомки та збереження налаштувань, тестування підключення до ноутбука/робочої станції, передачі та відображення зображень, за наявності</w:t>
            </w:r>
            <w:r>
              <w:rPr>
                <w:rFonts w:ascii="Times New Roman" w:eastAsia="Times New Roman" w:hAnsi="Times New Roman" w:cs="Times New Roman"/>
                <w:sz w:val="24"/>
                <w:szCs w:val="24"/>
                <w:lang w:eastAsia="ru-RU"/>
              </w:rPr>
              <w:t xml:space="preserve"> - </w:t>
            </w:r>
            <w:r w:rsidRPr="00AD75E0">
              <w:rPr>
                <w:rFonts w:ascii="Times New Roman" w:eastAsia="Times New Roman" w:hAnsi="Times New Roman" w:cs="Times New Roman"/>
                <w:sz w:val="24"/>
                <w:szCs w:val="24"/>
                <w:lang w:eastAsia="ru-RU"/>
              </w:rPr>
              <w:t>перевірка мережевих/бездротових інтерфейсів і виконання оновлення ПЗ)</w:t>
            </w:r>
            <w:r>
              <w:rPr>
                <w:rFonts w:ascii="Times New Roman" w:eastAsia="Times New Roman" w:hAnsi="Times New Roman" w:cs="Times New Roman"/>
                <w:sz w:val="24"/>
                <w:szCs w:val="24"/>
                <w:lang w:eastAsia="ru-RU"/>
              </w:rPr>
              <w:t>;</w:t>
            </w:r>
          </w:p>
          <w:p w14:paraId="7CB8F3D8" w14:textId="77777777" w:rsidR="00413773" w:rsidRDefault="00413773" w:rsidP="00371E99">
            <w:pPr>
              <w:tabs>
                <w:tab w:val="left" w:pos="0"/>
                <w:tab w:val="center" w:pos="4153"/>
                <w:tab w:val="right" w:pos="8306"/>
              </w:tabs>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w:t>
            </w:r>
            <w:r w:rsidRPr="00A715EB">
              <w:rPr>
                <w:rFonts w:ascii="Times New Roman" w:eastAsia="Times New Roman" w:hAnsi="Times New Roman" w:cs="Times New Roman"/>
                <w:sz w:val="24"/>
                <w:szCs w:val="24"/>
                <w:lang w:eastAsia="ru-RU"/>
              </w:rPr>
              <w:t>перевірка стану акумуляторної батареї та зарядного пристрою</w:t>
            </w:r>
            <w:r w:rsidRPr="00AD75E0">
              <w:rPr>
                <w:rFonts w:ascii="Times New Roman" w:eastAsia="Times New Roman" w:hAnsi="Times New Roman" w:cs="Times New Roman"/>
                <w:bCs/>
                <w:sz w:val="24"/>
                <w:szCs w:val="24"/>
                <w:lang w:eastAsia="ru-RU"/>
              </w:rPr>
              <w:t xml:space="preserve"> (о</w:t>
            </w:r>
            <w:r w:rsidRPr="00AD75E0">
              <w:rPr>
                <w:rFonts w:ascii="Times New Roman" w:eastAsia="Times New Roman" w:hAnsi="Times New Roman" w:cs="Times New Roman"/>
                <w:sz w:val="24"/>
                <w:szCs w:val="24"/>
                <w:lang w:eastAsia="ru-RU"/>
              </w:rPr>
              <w:t>цінка рівня заряду та тестовий цикл експозицій для перевірки автономної роботи, вимірювання напруги батареї, візуальний контроль клем і роз’ємів, огляд оригінального адаптера живлення та кабелю)</w:t>
            </w:r>
            <w:r>
              <w:rPr>
                <w:rFonts w:ascii="Times New Roman" w:eastAsia="Times New Roman" w:hAnsi="Times New Roman" w:cs="Times New Roman"/>
                <w:sz w:val="24"/>
                <w:szCs w:val="24"/>
                <w:lang w:eastAsia="ru-RU"/>
              </w:rPr>
              <w:t>;</w:t>
            </w:r>
          </w:p>
          <w:p w14:paraId="5E6F9257" w14:textId="77777777" w:rsidR="00413773" w:rsidRDefault="00413773" w:rsidP="00371E99">
            <w:pPr>
              <w:tabs>
                <w:tab w:val="left" w:pos="0"/>
                <w:tab w:val="center" w:pos="4153"/>
                <w:tab w:val="right" w:pos="8306"/>
              </w:tabs>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w:t>
            </w:r>
            <w:r w:rsidRPr="00A715EB">
              <w:rPr>
                <w:rFonts w:ascii="Times New Roman" w:eastAsia="Times New Roman" w:hAnsi="Times New Roman" w:cs="Times New Roman"/>
                <w:sz w:val="24"/>
                <w:szCs w:val="24"/>
                <w:lang w:eastAsia="ru-RU"/>
              </w:rPr>
              <w:t>огляд корпусу, конуса та механічних елементів портативного блока</w:t>
            </w:r>
            <w:r w:rsidRPr="00AD75E0">
              <w:rPr>
                <w:rFonts w:ascii="Times New Roman" w:eastAsia="Times New Roman" w:hAnsi="Times New Roman" w:cs="Times New Roman"/>
                <w:b/>
                <w:bCs/>
                <w:sz w:val="24"/>
                <w:szCs w:val="24"/>
                <w:lang w:eastAsia="ru-RU"/>
              </w:rPr>
              <w:t xml:space="preserve"> </w:t>
            </w:r>
            <w:r w:rsidRPr="00AD75E0">
              <w:rPr>
                <w:rFonts w:ascii="Times New Roman" w:eastAsia="Times New Roman" w:hAnsi="Times New Roman" w:cs="Times New Roman"/>
                <w:bCs/>
                <w:sz w:val="24"/>
                <w:szCs w:val="24"/>
                <w:lang w:eastAsia="ru-RU"/>
              </w:rPr>
              <w:t>(в</w:t>
            </w:r>
            <w:r w:rsidRPr="00AD75E0">
              <w:rPr>
                <w:rFonts w:ascii="Times New Roman" w:eastAsia="Times New Roman" w:hAnsi="Times New Roman" w:cs="Times New Roman"/>
                <w:sz w:val="24"/>
                <w:szCs w:val="24"/>
                <w:lang w:eastAsia="ru-RU"/>
              </w:rPr>
              <w:t xml:space="preserve">ізуальний огляд корпусу на предмет </w:t>
            </w:r>
            <w:proofErr w:type="spellStart"/>
            <w:r w:rsidRPr="00AD75E0">
              <w:rPr>
                <w:rFonts w:ascii="Times New Roman" w:eastAsia="Times New Roman" w:hAnsi="Times New Roman" w:cs="Times New Roman"/>
                <w:sz w:val="24"/>
                <w:szCs w:val="24"/>
                <w:lang w:eastAsia="ru-RU"/>
              </w:rPr>
              <w:t>тріщин</w:t>
            </w:r>
            <w:proofErr w:type="spellEnd"/>
            <w:r w:rsidRPr="00AD75E0">
              <w:rPr>
                <w:rFonts w:ascii="Times New Roman" w:eastAsia="Times New Roman" w:hAnsi="Times New Roman" w:cs="Times New Roman"/>
                <w:sz w:val="24"/>
                <w:szCs w:val="24"/>
                <w:lang w:eastAsia="ru-RU"/>
              </w:rPr>
              <w:t>, слідів ударів, перегріву чи протікання, перевірка цілісності ручок, ременя, конуса/коліматора, SSD-клітки, зовнішніх роз’ємів та елементів кріплення)</w:t>
            </w:r>
            <w:r>
              <w:rPr>
                <w:rFonts w:ascii="Times New Roman" w:eastAsia="Times New Roman" w:hAnsi="Times New Roman" w:cs="Times New Roman"/>
                <w:sz w:val="24"/>
                <w:szCs w:val="24"/>
                <w:lang w:eastAsia="ru-RU"/>
              </w:rPr>
              <w:t>;</w:t>
            </w:r>
          </w:p>
          <w:p w14:paraId="794DEA98" w14:textId="77777777" w:rsidR="00413773" w:rsidRDefault="00413773" w:rsidP="00371E99">
            <w:pPr>
              <w:tabs>
                <w:tab w:val="left" w:pos="0"/>
                <w:tab w:val="center" w:pos="4153"/>
                <w:tab w:val="right" w:pos="8306"/>
              </w:tabs>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w:t>
            </w:r>
            <w:r w:rsidRPr="00A715EB">
              <w:rPr>
                <w:rFonts w:ascii="Times New Roman" w:eastAsia="Times New Roman" w:hAnsi="Times New Roman" w:cs="Times New Roman"/>
                <w:sz w:val="24"/>
                <w:szCs w:val="24"/>
                <w:lang w:eastAsia="ru-RU"/>
              </w:rPr>
              <w:t>контроль систем безпеки та індикаторів випромінювання</w:t>
            </w:r>
            <w:r w:rsidRPr="00AD75E0">
              <w:rPr>
                <w:rFonts w:ascii="Times New Roman" w:eastAsia="Times New Roman" w:hAnsi="Times New Roman" w:cs="Times New Roman"/>
                <w:b/>
                <w:bCs/>
                <w:sz w:val="24"/>
                <w:szCs w:val="24"/>
                <w:lang w:eastAsia="ru-RU"/>
              </w:rPr>
              <w:t xml:space="preserve"> </w:t>
            </w:r>
            <w:r w:rsidRPr="00AD75E0">
              <w:rPr>
                <w:rFonts w:ascii="Times New Roman" w:eastAsia="Times New Roman" w:hAnsi="Times New Roman" w:cs="Times New Roman"/>
                <w:bCs/>
                <w:sz w:val="24"/>
                <w:szCs w:val="24"/>
                <w:lang w:eastAsia="ru-RU"/>
              </w:rPr>
              <w:t>(п</w:t>
            </w:r>
            <w:r w:rsidRPr="00AD75E0">
              <w:rPr>
                <w:rFonts w:ascii="Times New Roman" w:eastAsia="Times New Roman" w:hAnsi="Times New Roman" w:cs="Times New Roman"/>
                <w:sz w:val="24"/>
                <w:szCs w:val="24"/>
                <w:lang w:eastAsia="ru-RU"/>
              </w:rPr>
              <w:t>еревірка роботи індикаторів X-</w:t>
            </w:r>
            <w:proofErr w:type="spellStart"/>
            <w:r w:rsidRPr="00AD75E0">
              <w:rPr>
                <w:rFonts w:ascii="Times New Roman" w:eastAsia="Times New Roman" w:hAnsi="Times New Roman" w:cs="Times New Roman"/>
                <w:sz w:val="24"/>
                <w:szCs w:val="24"/>
                <w:lang w:eastAsia="ru-RU"/>
              </w:rPr>
              <w:t>ray</w:t>
            </w:r>
            <w:proofErr w:type="spellEnd"/>
            <w:r w:rsidRPr="00AD75E0">
              <w:rPr>
                <w:rFonts w:ascii="Times New Roman" w:eastAsia="Times New Roman" w:hAnsi="Times New Roman" w:cs="Times New Roman"/>
                <w:sz w:val="24"/>
                <w:szCs w:val="24"/>
                <w:lang w:eastAsia="ru-RU"/>
              </w:rPr>
              <w:t>, світлових/звукових сигналів, блокування експозиції при некоректних діях користувача)</w:t>
            </w:r>
            <w:r>
              <w:rPr>
                <w:rFonts w:ascii="Times New Roman" w:eastAsia="Times New Roman" w:hAnsi="Times New Roman" w:cs="Times New Roman"/>
                <w:sz w:val="24"/>
                <w:szCs w:val="24"/>
                <w:lang w:eastAsia="ru-RU"/>
              </w:rPr>
              <w:t>;</w:t>
            </w:r>
          </w:p>
          <w:p w14:paraId="3D2DC500" w14:textId="77777777" w:rsidR="00413773" w:rsidRPr="00A715EB" w:rsidRDefault="00413773" w:rsidP="00371E99">
            <w:pPr>
              <w:tabs>
                <w:tab w:val="left" w:pos="0"/>
                <w:tab w:val="center" w:pos="4153"/>
                <w:tab w:val="right" w:pos="8306"/>
              </w:tabs>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 </w:t>
            </w:r>
            <w:r w:rsidRPr="00A715EB">
              <w:rPr>
                <w:rFonts w:ascii="Times New Roman" w:eastAsia="Times New Roman" w:hAnsi="Times New Roman" w:cs="Times New Roman"/>
                <w:sz w:val="24"/>
                <w:szCs w:val="24"/>
                <w:lang w:eastAsia="ru-RU"/>
              </w:rPr>
              <w:t>очищення та профілактичний догляд, контроль умов зберігання</w:t>
            </w:r>
            <w:r>
              <w:rPr>
                <w:rFonts w:ascii="Times New Roman" w:eastAsia="Times New Roman" w:hAnsi="Times New Roman" w:cs="Times New Roman"/>
                <w:sz w:val="24"/>
                <w:szCs w:val="24"/>
                <w:lang w:eastAsia="ru-RU"/>
              </w:rPr>
              <w:t xml:space="preserve"> </w:t>
            </w:r>
            <w:r w:rsidRPr="00AD75E0">
              <w:rPr>
                <w:rFonts w:ascii="Times New Roman" w:eastAsia="Times New Roman" w:hAnsi="Times New Roman" w:cs="Times New Roman"/>
                <w:bCs/>
                <w:sz w:val="24"/>
                <w:szCs w:val="24"/>
                <w:lang w:eastAsia="ru-RU"/>
              </w:rPr>
              <w:t>(о</w:t>
            </w:r>
            <w:r w:rsidRPr="00AD75E0">
              <w:rPr>
                <w:rFonts w:ascii="Times New Roman" w:eastAsia="Times New Roman" w:hAnsi="Times New Roman" w:cs="Times New Roman"/>
                <w:sz w:val="24"/>
                <w:szCs w:val="24"/>
                <w:lang w:eastAsia="ru-RU"/>
              </w:rPr>
              <w:t>чищення зовнішніх поверхонь, огляд вентиляційних/конструктивних отворів, перевірка відсутності впливу вологи, вібрацій, ударів та агресивних хімічних речовин)</w:t>
            </w:r>
            <w:r>
              <w:rPr>
                <w:rFonts w:ascii="Times New Roman" w:eastAsia="Times New Roman" w:hAnsi="Times New Roman" w:cs="Times New Roman"/>
                <w:sz w:val="24"/>
                <w:szCs w:val="24"/>
                <w:lang w:eastAsia="ru-RU"/>
              </w:rPr>
              <w:t>;</w:t>
            </w:r>
          </w:p>
          <w:p w14:paraId="1FEB6D8A" w14:textId="77777777" w:rsidR="00413773" w:rsidRPr="00296EB0" w:rsidRDefault="00413773" w:rsidP="00371E99">
            <w:pPr>
              <w:tabs>
                <w:tab w:val="left" w:pos="142"/>
                <w:tab w:val="left" w:pos="459"/>
              </w:tabs>
              <w:spacing w:after="0" w:line="240" w:lineRule="auto"/>
              <w:jc w:val="both"/>
              <w:rPr>
                <w:rFonts w:ascii="Times New Roman" w:eastAsia="Times New Roman" w:hAnsi="Times New Roman" w:cs="Times New Roman"/>
                <w:color w:val="000000"/>
                <w:sz w:val="24"/>
                <w:szCs w:val="24"/>
                <w:lang w:eastAsia="ru-RU"/>
              </w:rPr>
            </w:pPr>
            <w:r w:rsidRPr="00296EB0">
              <w:rPr>
                <w:rFonts w:ascii="Times New Roman" w:eastAsia="Times New Roman" w:hAnsi="Times New Roman" w:cs="Times New Roman"/>
                <w:color w:val="000000"/>
                <w:sz w:val="24"/>
                <w:szCs w:val="24"/>
                <w:lang w:eastAsia="ru-RU"/>
              </w:rPr>
              <w:t>- у разі визначення обладнання таким, що не підлягає ремонту, надати відповідний експертний висновок;</w:t>
            </w:r>
          </w:p>
          <w:p w14:paraId="25D60720" w14:textId="77777777" w:rsidR="00413773" w:rsidRPr="00296EB0" w:rsidRDefault="00413773" w:rsidP="00371E99">
            <w:pPr>
              <w:tabs>
                <w:tab w:val="left" w:pos="142"/>
                <w:tab w:val="left" w:pos="459"/>
              </w:tabs>
              <w:spacing w:after="0" w:line="240" w:lineRule="auto"/>
              <w:jc w:val="both"/>
              <w:rPr>
                <w:rFonts w:ascii="Times New Roman" w:eastAsia="Times New Roman" w:hAnsi="Times New Roman" w:cs="Times New Roman"/>
                <w:color w:val="000000"/>
                <w:sz w:val="24"/>
                <w:szCs w:val="24"/>
                <w:lang w:eastAsia="ru-RU"/>
              </w:rPr>
            </w:pPr>
            <w:r w:rsidRPr="00296EB0">
              <w:rPr>
                <w:rFonts w:ascii="Times New Roman" w:eastAsia="Times New Roman" w:hAnsi="Times New Roman" w:cs="Times New Roman"/>
                <w:color w:val="000000"/>
                <w:sz w:val="24"/>
                <w:szCs w:val="24"/>
                <w:lang w:eastAsia="ru-RU"/>
              </w:rPr>
              <w:t>- у разі визначення обладнання таким, що потребує ремонту, надати дефектний акт та калькуляцію на ремонтні роботи;</w:t>
            </w:r>
          </w:p>
          <w:p w14:paraId="1EDC0EC0" w14:textId="77777777" w:rsidR="00413773" w:rsidRPr="00296EB0" w:rsidRDefault="00413773" w:rsidP="00371E99">
            <w:pPr>
              <w:pStyle w:val="ac"/>
              <w:jc w:val="both"/>
              <w:rPr>
                <w:rFonts w:ascii="Times New Roman" w:hAnsi="Times New Roman"/>
                <w:b/>
                <w:bCs/>
                <w:sz w:val="24"/>
                <w:szCs w:val="24"/>
                <w:lang w:val="uk-UA"/>
              </w:rPr>
            </w:pPr>
            <w:r w:rsidRPr="00296EB0">
              <w:rPr>
                <w:rFonts w:ascii="Times New Roman" w:hAnsi="Times New Roman"/>
                <w:sz w:val="24"/>
                <w:szCs w:val="24"/>
                <w:lang w:val="uk-UA"/>
              </w:rPr>
              <w:t>-</w:t>
            </w:r>
            <w:r w:rsidRPr="00296EB0">
              <w:rPr>
                <w:rFonts w:ascii="Times New Roman" w:hAnsi="Times New Roman"/>
                <w:lang w:val="uk-UA"/>
              </w:rPr>
              <w:t> п</w:t>
            </w:r>
            <w:r w:rsidRPr="00296EB0">
              <w:rPr>
                <w:rFonts w:ascii="Times New Roman" w:hAnsi="Times New Roman"/>
                <w:sz w:val="24"/>
                <w:szCs w:val="24"/>
                <w:lang w:val="uk-UA"/>
              </w:rPr>
              <w:t xml:space="preserve">ослуги повинні надаватися кваліфікованими сервісними інженерами, які мають відповідну професійну підготовку, знання та практичний досвід виконання робіт з технічного </w:t>
            </w:r>
            <w:r w:rsidRPr="00712380">
              <w:rPr>
                <w:rFonts w:ascii="Times New Roman" w:hAnsi="Times New Roman"/>
                <w:sz w:val="24"/>
                <w:szCs w:val="24"/>
                <w:lang w:val="uk-UA"/>
              </w:rPr>
              <w:t xml:space="preserve">обслуговування </w:t>
            </w:r>
            <w:r w:rsidRPr="00712380">
              <w:rPr>
                <w:rFonts w:ascii="Times New Roman" w:eastAsia="Times New Roman" w:hAnsi="Times New Roman"/>
                <w:sz w:val="24"/>
                <w:szCs w:val="24"/>
              </w:rPr>
              <w:t xml:space="preserve">портативного </w:t>
            </w:r>
            <w:proofErr w:type="spellStart"/>
            <w:r w:rsidRPr="00712380">
              <w:rPr>
                <w:rFonts w:ascii="Times New Roman" w:eastAsia="Times New Roman" w:hAnsi="Times New Roman"/>
                <w:sz w:val="24"/>
                <w:szCs w:val="24"/>
              </w:rPr>
              <w:t>рентгенівського</w:t>
            </w:r>
            <w:proofErr w:type="spellEnd"/>
            <w:r w:rsidRPr="00712380">
              <w:rPr>
                <w:rFonts w:ascii="Times New Roman" w:eastAsia="Times New Roman" w:hAnsi="Times New Roman"/>
                <w:sz w:val="24"/>
                <w:szCs w:val="24"/>
              </w:rPr>
              <w:t xml:space="preserve"> </w:t>
            </w:r>
            <w:proofErr w:type="spellStart"/>
            <w:r w:rsidRPr="00712380">
              <w:rPr>
                <w:rFonts w:ascii="Times New Roman" w:eastAsia="Times New Roman" w:hAnsi="Times New Roman"/>
                <w:sz w:val="24"/>
                <w:szCs w:val="24"/>
              </w:rPr>
              <w:t>обладнання</w:t>
            </w:r>
            <w:proofErr w:type="spellEnd"/>
            <w:r w:rsidRPr="001809EE">
              <w:rPr>
                <w:rFonts w:ascii="Times New Roman" w:eastAsia="Times New Roman" w:hAnsi="Times New Roman"/>
                <w:b/>
                <w:bCs/>
                <w:sz w:val="24"/>
                <w:szCs w:val="24"/>
              </w:rPr>
              <w:t xml:space="preserve"> </w:t>
            </w:r>
            <w:r w:rsidRPr="00296EB0">
              <w:rPr>
                <w:rFonts w:ascii="Times New Roman" w:hAnsi="Times New Roman"/>
                <w:sz w:val="24"/>
                <w:szCs w:val="24"/>
                <w:lang w:val="uk-UA"/>
              </w:rPr>
              <w:t xml:space="preserve">або іншого медичного обладнання аналогічної </w:t>
            </w:r>
            <w:r w:rsidRPr="00712380">
              <w:rPr>
                <w:rFonts w:ascii="Times New Roman" w:hAnsi="Times New Roman"/>
                <w:sz w:val="24"/>
                <w:szCs w:val="24"/>
                <w:lang w:val="uk-UA"/>
              </w:rPr>
              <w:t>складності;</w:t>
            </w:r>
          </w:p>
          <w:p w14:paraId="7B2E9118" w14:textId="77777777" w:rsidR="00413773" w:rsidRPr="00296EB0" w:rsidRDefault="00413773" w:rsidP="00371E99">
            <w:pPr>
              <w:tabs>
                <w:tab w:val="left" w:pos="0"/>
                <w:tab w:val="center" w:pos="317"/>
                <w:tab w:val="left" w:pos="459"/>
                <w:tab w:val="right" w:pos="8306"/>
              </w:tabs>
              <w:spacing w:after="0" w:line="240" w:lineRule="auto"/>
              <w:jc w:val="both"/>
              <w:rPr>
                <w:rFonts w:ascii="Times New Roman" w:hAnsi="Times New Roman" w:cs="Times New Roman"/>
                <w:color w:val="000000"/>
                <w:sz w:val="24"/>
                <w:szCs w:val="24"/>
              </w:rPr>
            </w:pPr>
            <w:r w:rsidRPr="00296EB0">
              <w:rPr>
                <w:rFonts w:ascii="Times New Roman" w:hAnsi="Times New Roman" w:cs="Times New Roman"/>
                <w:sz w:val="24"/>
                <w:szCs w:val="24"/>
              </w:rPr>
              <w:t>- до вартості Послуг</w:t>
            </w:r>
            <w:r>
              <w:rPr>
                <w:rFonts w:ascii="Times New Roman" w:hAnsi="Times New Roman" w:cs="Times New Roman"/>
                <w:sz w:val="24"/>
                <w:szCs w:val="24"/>
              </w:rPr>
              <w:t xml:space="preserve"> </w:t>
            </w:r>
            <w:r w:rsidRPr="00296EB0">
              <w:rPr>
                <w:rFonts w:ascii="Times New Roman" w:hAnsi="Times New Roman" w:cs="Times New Roman"/>
                <w:color w:val="000000"/>
                <w:sz w:val="24"/>
                <w:szCs w:val="24"/>
              </w:rPr>
              <w:t>повинні бути включені усі необхідні матеріали та запасні частини, необхідні для надання Послуг.</w:t>
            </w:r>
          </w:p>
          <w:p w14:paraId="44815282" w14:textId="77777777" w:rsidR="00413773" w:rsidRDefault="00413773" w:rsidP="00371E99">
            <w:pPr>
              <w:tabs>
                <w:tab w:val="left" w:pos="142"/>
                <w:tab w:val="left" w:pos="459"/>
              </w:tabs>
              <w:spacing w:after="0" w:line="240" w:lineRule="auto"/>
              <w:jc w:val="both"/>
              <w:rPr>
                <w:rFonts w:ascii="Times New Roman" w:eastAsia="Times New Roman" w:hAnsi="Times New Roman" w:cs="Times New Roman"/>
                <w:b/>
                <w:bCs/>
                <w:sz w:val="24"/>
                <w:szCs w:val="24"/>
                <w:lang w:eastAsia="ru-RU"/>
              </w:rPr>
            </w:pPr>
          </w:p>
        </w:tc>
      </w:tr>
      <w:tr w:rsidR="00413773" w14:paraId="4159FE90" w14:textId="77777777" w:rsidTr="3275AE08">
        <w:trPr>
          <w:trHeight w:val="1305"/>
        </w:trPr>
        <w:tc>
          <w:tcPr>
            <w:tcW w:w="2814" w:type="dxa"/>
            <w:tcBorders>
              <w:bottom w:val="single" w:sz="4" w:space="0" w:color="auto"/>
            </w:tcBorders>
          </w:tcPr>
          <w:p w14:paraId="35400CAC" w14:textId="77777777" w:rsidR="00413773" w:rsidRPr="007323C9" w:rsidRDefault="00413773" w:rsidP="00371E99">
            <w:pPr>
              <w:tabs>
                <w:tab w:val="center" w:pos="4153"/>
                <w:tab w:val="right" w:pos="8306"/>
              </w:tabs>
              <w:spacing w:after="0" w:line="240" w:lineRule="auto"/>
              <w:rPr>
                <w:rFonts w:ascii="Times New Roman" w:eastAsia="Times New Roman" w:hAnsi="Times New Roman" w:cs="Times New Roman"/>
                <w:sz w:val="24"/>
                <w:szCs w:val="24"/>
                <w:lang w:eastAsia="ru-RU"/>
              </w:rPr>
            </w:pPr>
            <w:r w:rsidRPr="00DD64B2">
              <w:rPr>
                <w:rFonts w:ascii="Times New Roman" w:eastAsia="Times New Roman" w:hAnsi="Times New Roman" w:cs="Times New Roman"/>
                <w:b/>
                <w:sz w:val="24"/>
                <w:szCs w:val="24"/>
                <w:lang w:eastAsia="ru-RU"/>
              </w:rPr>
              <w:lastRenderedPageBreak/>
              <w:t>Нормативні</w:t>
            </w:r>
            <w:r>
              <w:rPr>
                <w:rFonts w:ascii="Times New Roman" w:eastAsia="Times New Roman" w:hAnsi="Times New Roman" w:cs="Times New Roman"/>
                <w:b/>
                <w:sz w:val="24"/>
                <w:szCs w:val="24"/>
                <w:lang w:eastAsia="ru-RU"/>
              </w:rPr>
              <w:t xml:space="preserve"> </w:t>
            </w:r>
            <w:r w:rsidRPr="00DD64B2">
              <w:rPr>
                <w:rFonts w:ascii="Times New Roman" w:eastAsia="Times New Roman" w:hAnsi="Times New Roman" w:cs="Times New Roman"/>
                <w:b/>
                <w:sz w:val="24"/>
                <w:szCs w:val="24"/>
                <w:lang w:eastAsia="ru-RU"/>
              </w:rPr>
              <w:t>вимоги до надання Послуги</w:t>
            </w:r>
          </w:p>
        </w:tc>
        <w:tc>
          <w:tcPr>
            <w:tcW w:w="6968" w:type="dxa"/>
            <w:gridSpan w:val="2"/>
            <w:tcBorders>
              <w:bottom w:val="single" w:sz="4" w:space="0" w:color="auto"/>
            </w:tcBorders>
          </w:tcPr>
          <w:p w14:paraId="75330529" w14:textId="77777777" w:rsidR="00413773" w:rsidRPr="007323C9" w:rsidRDefault="00413773" w:rsidP="00371E99">
            <w:pPr>
              <w:tabs>
                <w:tab w:val="center" w:pos="4153"/>
                <w:tab w:val="right" w:pos="8306"/>
              </w:tabs>
              <w:spacing w:after="0" w:line="240" w:lineRule="auto"/>
              <w:jc w:val="both"/>
              <w:rPr>
                <w:rFonts w:ascii="Times New Roman" w:eastAsia="Times New Roman" w:hAnsi="Times New Roman" w:cs="Times New Roman"/>
                <w:sz w:val="24"/>
                <w:szCs w:val="24"/>
                <w:lang w:eastAsia="ru-RU"/>
              </w:rPr>
            </w:pPr>
            <w:r w:rsidRPr="00DD64B2">
              <w:rPr>
                <w:rFonts w:ascii="Times New Roman" w:eastAsia="Times New Roman" w:hAnsi="Times New Roman" w:cs="Times New Roman"/>
                <w:sz w:val="24"/>
                <w:szCs w:val="24"/>
                <w:lang w:eastAsia="ru-RU"/>
              </w:rPr>
              <w:t xml:space="preserve">На момент надання Послуги, Виконавець повинен мати всі необхідні ліцензії, дозволи, свідоцтва, страхові </w:t>
            </w:r>
            <w:r w:rsidRPr="00DD64B2">
              <w:rPr>
                <w:rFonts w:ascii="Times New Roman" w:eastAsia="Times New Roman" w:hAnsi="Times New Roman" w:cs="Times New Roman"/>
                <w:color w:val="000000"/>
                <w:sz w:val="24"/>
                <w:szCs w:val="24"/>
                <w:shd w:val="clear" w:color="auto" w:fill="FFFFFF"/>
                <w:lang w:eastAsia="ru-RU"/>
              </w:rPr>
              <w:t>поліси та інші документи, наявність яких є обов’язковим згідно за</w:t>
            </w:r>
            <w:r w:rsidRPr="00DD64B2">
              <w:rPr>
                <w:rFonts w:ascii="Times New Roman" w:eastAsia="Times New Roman" w:hAnsi="Times New Roman" w:cs="Times New Roman"/>
                <w:sz w:val="24"/>
                <w:szCs w:val="24"/>
                <w:lang w:eastAsia="ru-RU"/>
              </w:rPr>
              <w:t>конодавства України.</w:t>
            </w:r>
          </w:p>
        </w:tc>
      </w:tr>
      <w:tr w:rsidR="00413773" w14:paraId="416958CE" w14:textId="77777777" w:rsidTr="3275AE08">
        <w:trPr>
          <w:trHeight w:val="735"/>
        </w:trPr>
        <w:tc>
          <w:tcPr>
            <w:tcW w:w="2814" w:type="dxa"/>
            <w:vAlign w:val="center"/>
          </w:tcPr>
          <w:p w14:paraId="3487C024" w14:textId="77777777" w:rsidR="00413773" w:rsidRPr="00A205F5" w:rsidRDefault="3275AE08" w:rsidP="3275AE08">
            <w:pPr>
              <w:tabs>
                <w:tab w:val="left" w:pos="164"/>
                <w:tab w:val="center" w:pos="4153"/>
                <w:tab w:val="right" w:pos="8306"/>
              </w:tabs>
              <w:spacing w:after="0" w:line="240" w:lineRule="auto"/>
              <w:jc w:val="center"/>
              <w:rPr>
                <w:rFonts w:ascii="Times New Roman" w:eastAsia="Times New Roman" w:hAnsi="Times New Roman" w:cs="Times New Roman"/>
                <w:sz w:val="24"/>
                <w:szCs w:val="24"/>
                <w:lang w:eastAsia="ar-SA"/>
              </w:rPr>
            </w:pPr>
            <w:r w:rsidRPr="3275AE08">
              <w:rPr>
                <w:rFonts w:ascii="Times New Roman" w:eastAsia="Times New Roman" w:hAnsi="Times New Roman" w:cs="Times New Roman"/>
                <w:b/>
                <w:bCs/>
                <w:sz w:val="24"/>
                <w:szCs w:val="24"/>
                <w:lang w:eastAsia="ru-RU"/>
              </w:rPr>
              <w:t>Місце надання Послуги</w:t>
            </w:r>
          </w:p>
        </w:tc>
        <w:tc>
          <w:tcPr>
            <w:tcW w:w="5471" w:type="dxa"/>
            <w:vAlign w:val="center"/>
          </w:tcPr>
          <w:p w14:paraId="56E2F926" w14:textId="77777777" w:rsidR="00413773" w:rsidRPr="00A205F5" w:rsidRDefault="00413773" w:rsidP="3275AE08">
            <w:pPr>
              <w:tabs>
                <w:tab w:val="left" w:pos="164"/>
                <w:tab w:val="center" w:pos="4153"/>
                <w:tab w:val="right" w:pos="8306"/>
              </w:tabs>
              <w:spacing w:after="0" w:line="240" w:lineRule="auto"/>
              <w:jc w:val="center"/>
              <w:rPr>
                <w:rFonts w:ascii="Times New Roman" w:eastAsia="Times New Roman" w:hAnsi="Times New Roman" w:cs="Times New Roman"/>
                <w:b/>
                <w:bCs/>
                <w:sz w:val="24"/>
                <w:szCs w:val="24"/>
                <w:lang w:eastAsia="ru-RU"/>
              </w:rPr>
            </w:pPr>
            <w:r w:rsidRPr="3275AE08">
              <w:rPr>
                <w:rFonts w:ascii="Times New Roman" w:eastAsia="Times New Roman" w:hAnsi="Times New Roman" w:cs="Times New Roman"/>
                <w:b/>
                <w:bCs/>
                <w:sz w:val="24"/>
                <w:szCs w:val="24"/>
                <w:lang w:eastAsia="ru-RU"/>
              </w:rPr>
              <w:t>Найменування закладу, код за ЄДРПОУ</w:t>
            </w:r>
          </w:p>
        </w:tc>
        <w:tc>
          <w:tcPr>
            <w:tcW w:w="1497" w:type="dxa"/>
            <w:vAlign w:val="center"/>
          </w:tcPr>
          <w:p w14:paraId="5C7CF900" w14:textId="77777777" w:rsidR="00413773" w:rsidRPr="00A95959" w:rsidRDefault="3275AE08" w:rsidP="3275AE08">
            <w:pPr>
              <w:tabs>
                <w:tab w:val="left" w:pos="164"/>
                <w:tab w:val="center" w:pos="4153"/>
                <w:tab w:val="right" w:pos="8306"/>
              </w:tabs>
              <w:spacing w:after="0" w:line="240" w:lineRule="auto"/>
              <w:jc w:val="center"/>
              <w:rPr>
                <w:rFonts w:ascii="Times New Roman" w:eastAsia="Times New Roman" w:hAnsi="Times New Roman" w:cs="Times New Roman"/>
                <w:b/>
                <w:bCs/>
                <w:sz w:val="24"/>
                <w:szCs w:val="24"/>
                <w:lang w:eastAsia="ru-RU"/>
              </w:rPr>
            </w:pPr>
            <w:r w:rsidRPr="3275AE08">
              <w:rPr>
                <w:rFonts w:ascii="Times New Roman" w:eastAsia="Times New Roman" w:hAnsi="Times New Roman" w:cs="Times New Roman"/>
                <w:b/>
                <w:bCs/>
                <w:sz w:val="24"/>
                <w:szCs w:val="24"/>
                <w:lang w:eastAsia="ru-RU"/>
              </w:rPr>
              <w:t>Кількість обладнання (од.)</w:t>
            </w:r>
          </w:p>
        </w:tc>
      </w:tr>
      <w:tr w:rsidR="00413773" w14:paraId="45F61CC4" w14:textId="77777777" w:rsidTr="3275AE08">
        <w:trPr>
          <w:trHeight w:val="888"/>
        </w:trPr>
        <w:tc>
          <w:tcPr>
            <w:tcW w:w="2814" w:type="dxa"/>
            <w:tcBorders>
              <w:bottom w:val="single" w:sz="4" w:space="0" w:color="auto"/>
            </w:tcBorders>
          </w:tcPr>
          <w:p w14:paraId="0180AE95" w14:textId="77777777" w:rsidR="00413773" w:rsidRPr="00712380" w:rsidRDefault="00413773" w:rsidP="00371E99">
            <w:pPr>
              <w:tabs>
                <w:tab w:val="left" w:pos="164"/>
                <w:tab w:val="center" w:pos="4153"/>
                <w:tab w:val="right" w:pos="8306"/>
              </w:tabs>
              <w:spacing w:after="0" w:line="240" w:lineRule="auto"/>
              <w:rPr>
                <w:rFonts w:ascii="Times New Roman" w:eastAsia="Times New Roman" w:hAnsi="Times New Roman" w:cs="Times New Roman"/>
                <w:sz w:val="24"/>
                <w:szCs w:val="24"/>
              </w:rPr>
            </w:pPr>
            <w:r w:rsidRPr="00712380">
              <w:rPr>
                <w:rFonts w:ascii="Times New Roman" w:eastAsia="Times New Roman" w:hAnsi="Times New Roman" w:cs="Times New Roman"/>
                <w:sz w:val="24"/>
                <w:szCs w:val="24"/>
                <w:lang w:eastAsia="ru-RU"/>
              </w:rPr>
              <w:t>Волинська область, м.</w:t>
            </w:r>
            <w:r>
              <w:rPr>
                <w:rFonts w:ascii="Times New Roman" w:eastAsia="Times New Roman" w:hAnsi="Times New Roman" w:cs="Times New Roman"/>
                <w:sz w:val="24"/>
                <w:szCs w:val="24"/>
                <w:lang w:eastAsia="ru-RU"/>
              </w:rPr>
              <w:t> </w:t>
            </w:r>
            <w:r w:rsidRPr="00712380">
              <w:rPr>
                <w:rFonts w:ascii="Times New Roman" w:eastAsia="Times New Roman" w:hAnsi="Times New Roman" w:cs="Times New Roman"/>
                <w:sz w:val="24"/>
                <w:szCs w:val="24"/>
                <w:lang w:eastAsia="ru-RU"/>
              </w:rPr>
              <w:t>Луцьк, вул. Львівська, 50</w:t>
            </w:r>
          </w:p>
        </w:tc>
        <w:tc>
          <w:tcPr>
            <w:tcW w:w="5471" w:type="dxa"/>
            <w:tcBorders>
              <w:bottom w:val="single" w:sz="4" w:space="0" w:color="auto"/>
            </w:tcBorders>
          </w:tcPr>
          <w:p w14:paraId="40B63224" w14:textId="77777777" w:rsidR="00413773" w:rsidRPr="00F86C1A" w:rsidRDefault="00413773" w:rsidP="00371E99">
            <w:pPr>
              <w:tabs>
                <w:tab w:val="left" w:pos="164"/>
                <w:tab w:val="center" w:pos="4153"/>
                <w:tab w:val="right" w:pos="8306"/>
              </w:tabs>
              <w:spacing w:after="0" w:line="240" w:lineRule="auto"/>
              <w:rPr>
                <w:rFonts w:ascii="Times New Roman" w:eastAsia="Times New Roman" w:hAnsi="Times New Roman" w:cs="Times New Roman"/>
                <w:i/>
                <w:iCs/>
              </w:rPr>
            </w:pPr>
            <w:r w:rsidRPr="2A5E9278">
              <w:rPr>
                <w:rFonts w:ascii="Times New Roman" w:eastAsia="Times New Roman" w:hAnsi="Times New Roman" w:cs="Times New Roman"/>
                <w:sz w:val="24"/>
                <w:szCs w:val="24"/>
                <w:lang w:eastAsia="ru-RU"/>
              </w:rPr>
              <w:t>Комунальне підприємство «Волинська обласна інфекційна лікарня» Волинської обласної ради», ЄДРПОУ 03398983</w:t>
            </w:r>
          </w:p>
        </w:tc>
        <w:tc>
          <w:tcPr>
            <w:tcW w:w="1497" w:type="dxa"/>
            <w:tcBorders>
              <w:bottom w:val="single" w:sz="4" w:space="0" w:color="auto"/>
            </w:tcBorders>
          </w:tcPr>
          <w:p w14:paraId="28AE68C5" w14:textId="77777777" w:rsidR="00413773" w:rsidRPr="007323C9" w:rsidRDefault="00413773" w:rsidP="00371E99">
            <w:pPr>
              <w:tabs>
                <w:tab w:val="center" w:pos="4153"/>
                <w:tab w:val="right" w:pos="8306"/>
              </w:tabs>
              <w:spacing w:after="0" w:line="240" w:lineRule="auto"/>
              <w:ind w:left="306" w:hanging="306"/>
              <w:jc w:val="center"/>
              <w:rPr>
                <w:rFonts w:ascii="Times New Roman" w:eastAsia="Times New Roman" w:hAnsi="Times New Roman" w:cs="Times New Roman"/>
                <w:sz w:val="24"/>
                <w:szCs w:val="24"/>
                <w:lang w:eastAsia="ru-RU"/>
              </w:rPr>
            </w:pPr>
            <w:r w:rsidRPr="007323C9">
              <w:rPr>
                <w:rFonts w:ascii="Times New Roman" w:eastAsia="Times New Roman" w:hAnsi="Times New Roman" w:cs="Times New Roman"/>
                <w:sz w:val="24"/>
                <w:szCs w:val="24"/>
                <w:lang w:eastAsia="ru-RU"/>
              </w:rPr>
              <w:t>1</w:t>
            </w:r>
          </w:p>
        </w:tc>
      </w:tr>
      <w:tr w:rsidR="00413773" w14:paraId="7BEDDC34" w14:textId="77777777" w:rsidTr="3275AE08">
        <w:trPr>
          <w:trHeight w:val="1128"/>
        </w:trPr>
        <w:tc>
          <w:tcPr>
            <w:tcW w:w="2814" w:type="dxa"/>
            <w:tcBorders>
              <w:bottom w:val="single" w:sz="4" w:space="0" w:color="auto"/>
            </w:tcBorders>
          </w:tcPr>
          <w:p w14:paraId="0DBA64D2" w14:textId="77777777" w:rsidR="00413773" w:rsidRPr="00712380" w:rsidRDefault="00413773" w:rsidP="00371E99">
            <w:pPr>
              <w:tabs>
                <w:tab w:val="left" w:pos="164"/>
                <w:tab w:val="center" w:pos="4153"/>
                <w:tab w:val="right" w:pos="8306"/>
              </w:tabs>
              <w:spacing w:after="0" w:line="240" w:lineRule="auto"/>
              <w:rPr>
                <w:rFonts w:ascii="Times New Roman" w:eastAsia="Times New Roman" w:hAnsi="Times New Roman" w:cs="Times New Roman"/>
                <w:sz w:val="24"/>
                <w:szCs w:val="24"/>
                <w:lang w:eastAsia="ru-RU"/>
              </w:rPr>
            </w:pPr>
            <w:r w:rsidRPr="00712380">
              <w:rPr>
                <w:rFonts w:ascii="Times New Roman" w:eastAsia="Times New Roman" w:hAnsi="Times New Roman" w:cs="Times New Roman"/>
                <w:sz w:val="24"/>
                <w:szCs w:val="24"/>
                <w:lang w:eastAsia="ru-RU"/>
              </w:rPr>
              <w:t>Житомирська область, Житомирський район, селище Гуйва, вул.</w:t>
            </w:r>
            <w:r>
              <w:rPr>
                <w:rFonts w:ascii="Times New Roman" w:eastAsia="Times New Roman" w:hAnsi="Times New Roman" w:cs="Times New Roman"/>
                <w:sz w:val="24"/>
                <w:szCs w:val="24"/>
                <w:lang w:eastAsia="ru-RU"/>
              </w:rPr>
              <w:t> </w:t>
            </w:r>
            <w:r w:rsidRPr="00712380">
              <w:rPr>
                <w:rFonts w:ascii="Times New Roman" w:eastAsia="Times New Roman" w:hAnsi="Times New Roman" w:cs="Times New Roman"/>
                <w:sz w:val="24"/>
                <w:szCs w:val="24"/>
                <w:lang w:eastAsia="ru-RU"/>
              </w:rPr>
              <w:t>Бердичівська, 64</w:t>
            </w:r>
          </w:p>
        </w:tc>
        <w:tc>
          <w:tcPr>
            <w:tcW w:w="5471" w:type="dxa"/>
            <w:tcBorders>
              <w:bottom w:val="single" w:sz="4" w:space="0" w:color="auto"/>
            </w:tcBorders>
          </w:tcPr>
          <w:p w14:paraId="42BA890E" w14:textId="77777777" w:rsidR="00413773" w:rsidRPr="00F86C1A" w:rsidRDefault="00413773" w:rsidP="00371E99">
            <w:pPr>
              <w:tabs>
                <w:tab w:val="left" w:pos="164"/>
                <w:tab w:val="center" w:pos="4153"/>
                <w:tab w:val="right" w:pos="8306"/>
              </w:tabs>
              <w:spacing w:after="0" w:line="240" w:lineRule="auto"/>
              <w:rPr>
                <w:rFonts w:ascii="Times New Roman" w:eastAsia="Times New Roman" w:hAnsi="Times New Roman" w:cs="Times New Roman"/>
                <w:i/>
                <w:iCs/>
                <w:sz w:val="24"/>
                <w:szCs w:val="24"/>
                <w:lang w:eastAsia="ru-RU"/>
              </w:rPr>
            </w:pPr>
            <w:r w:rsidRPr="2A5E9278">
              <w:rPr>
                <w:rFonts w:ascii="Times New Roman" w:eastAsia="Times New Roman" w:hAnsi="Times New Roman" w:cs="Times New Roman"/>
                <w:sz w:val="24"/>
                <w:szCs w:val="24"/>
                <w:lang w:eastAsia="ru-RU"/>
              </w:rPr>
              <w:t>Комунальне некомерційне підприємство «Обласний протитуберкульозний диспансер» Житомирської обласної ради», ЄДРПОУ 01991441</w:t>
            </w:r>
            <w:r w:rsidRPr="2A5E9278">
              <w:rPr>
                <w:rFonts w:ascii="Times New Roman" w:eastAsia="Times New Roman" w:hAnsi="Times New Roman" w:cs="Times New Roman"/>
                <w:i/>
                <w:iCs/>
                <w:sz w:val="24"/>
                <w:szCs w:val="24"/>
                <w:lang w:eastAsia="ru-RU"/>
              </w:rPr>
              <w:t xml:space="preserve"> </w:t>
            </w:r>
          </w:p>
        </w:tc>
        <w:tc>
          <w:tcPr>
            <w:tcW w:w="1497" w:type="dxa"/>
            <w:tcBorders>
              <w:bottom w:val="single" w:sz="4" w:space="0" w:color="auto"/>
            </w:tcBorders>
          </w:tcPr>
          <w:p w14:paraId="0928C3D8" w14:textId="77777777" w:rsidR="00413773" w:rsidRPr="007323C9" w:rsidRDefault="00413773" w:rsidP="00371E99">
            <w:pPr>
              <w:tabs>
                <w:tab w:val="center" w:pos="4153"/>
                <w:tab w:val="right" w:pos="8306"/>
              </w:tabs>
              <w:spacing w:after="0" w:line="240" w:lineRule="auto"/>
              <w:ind w:left="306" w:hanging="306"/>
              <w:jc w:val="center"/>
              <w:rPr>
                <w:rFonts w:ascii="Times New Roman" w:eastAsia="Times New Roman" w:hAnsi="Times New Roman" w:cs="Times New Roman"/>
                <w:sz w:val="24"/>
                <w:szCs w:val="24"/>
                <w:lang w:eastAsia="ru-RU"/>
              </w:rPr>
            </w:pPr>
            <w:r w:rsidRPr="007323C9">
              <w:rPr>
                <w:rFonts w:ascii="Times New Roman" w:eastAsia="Times New Roman" w:hAnsi="Times New Roman" w:cs="Times New Roman"/>
                <w:sz w:val="24"/>
                <w:szCs w:val="24"/>
                <w:lang w:eastAsia="ru-RU"/>
              </w:rPr>
              <w:t>1</w:t>
            </w:r>
          </w:p>
        </w:tc>
      </w:tr>
      <w:tr w:rsidR="00413773" w14:paraId="66BCB568" w14:textId="77777777" w:rsidTr="3275AE08">
        <w:trPr>
          <w:trHeight w:val="1116"/>
        </w:trPr>
        <w:tc>
          <w:tcPr>
            <w:tcW w:w="2814" w:type="dxa"/>
            <w:tcBorders>
              <w:bottom w:val="single" w:sz="4" w:space="0" w:color="auto"/>
            </w:tcBorders>
          </w:tcPr>
          <w:p w14:paraId="6F25B392" w14:textId="77777777" w:rsidR="00413773" w:rsidRPr="00F572CA" w:rsidRDefault="00413773" w:rsidP="00371E99">
            <w:pPr>
              <w:tabs>
                <w:tab w:val="center" w:pos="4153"/>
                <w:tab w:val="right" w:pos="8306"/>
              </w:tabs>
              <w:spacing w:after="0" w:line="240" w:lineRule="auto"/>
              <w:rPr>
                <w:rFonts w:ascii="Times New Roman" w:eastAsia="Times New Roman" w:hAnsi="Times New Roman" w:cs="Times New Roman"/>
                <w:sz w:val="24"/>
                <w:szCs w:val="24"/>
                <w:lang w:eastAsia="ru-RU"/>
              </w:rPr>
            </w:pPr>
            <w:r w:rsidRPr="00F572CA">
              <w:rPr>
                <w:rFonts w:ascii="Times New Roman" w:eastAsia="Times New Roman" w:hAnsi="Times New Roman" w:cs="Times New Roman"/>
                <w:sz w:val="24"/>
                <w:szCs w:val="24"/>
              </w:rPr>
              <w:t>м.</w:t>
            </w:r>
            <w:r w:rsidRPr="00F572CA">
              <w:t> </w:t>
            </w:r>
            <w:r w:rsidRPr="00F572CA">
              <w:rPr>
                <w:rFonts w:ascii="Times New Roman" w:eastAsia="Times New Roman" w:hAnsi="Times New Roman" w:cs="Times New Roman"/>
                <w:sz w:val="24"/>
                <w:szCs w:val="24"/>
              </w:rPr>
              <w:t>Ужгород, вул. Параджанова Сергія, 4</w:t>
            </w:r>
          </w:p>
        </w:tc>
        <w:tc>
          <w:tcPr>
            <w:tcW w:w="5471" w:type="dxa"/>
            <w:tcBorders>
              <w:bottom w:val="single" w:sz="4" w:space="0" w:color="auto"/>
            </w:tcBorders>
          </w:tcPr>
          <w:p w14:paraId="1466CB79" w14:textId="77777777" w:rsidR="00413773" w:rsidRPr="00F86C1A" w:rsidRDefault="00413773" w:rsidP="00371E99">
            <w:pPr>
              <w:tabs>
                <w:tab w:val="center" w:pos="4153"/>
                <w:tab w:val="right" w:pos="8306"/>
              </w:tabs>
              <w:spacing w:after="0" w:line="240" w:lineRule="auto"/>
              <w:ind w:left="41"/>
              <w:rPr>
                <w:rFonts w:ascii="Times New Roman" w:eastAsia="Times New Roman" w:hAnsi="Times New Roman" w:cs="Times New Roman"/>
                <w:i/>
                <w:iCs/>
                <w:sz w:val="24"/>
                <w:szCs w:val="24"/>
                <w:lang w:eastAsia="ru-RU"/>
              </w:rPr>
            </w:pPr>
            <w:r w:rsidRPr="2A5E9278">
              <w:rPr>
                <w:rFonts w:ascii="Times New Roman" w:eastAsia="Times New Roman" w:hAnsi="Times New Roman" w:cs="Times New Roman"/>
                <w:sz w:val="24"/>
                <w:szCs w:val="24"/>
                <w:lang w:eastAsia="ru-RU"/>
              </w:rPr>
              <w:t xml:space="preserve">Комунальне некомерційне підприємство «Обласний клінічний </w:t>
            </w:r>
            <w:proofErr w:type="spellStart"/>
            <w:r w:rsidRPr="2A5E9278">
              <w:rPr>
                <w:rFonts w:ascii="Times New Roman" w:eastAsia="Times New Roman" w:hAnsi="Times New Roman" w:cs="Times New Roman"/>
                <w:sz w:val="24"/>
                <w:szCs w:val="24"/>
                <w:lang w:eastAsia="ru-RU"/>
              </w:rPr>
              <w:t>фтизіопульмонологічний</w:t>
            </w:r>
            <w:proofErr w:type="spellEnd"/>
            <w:r w:rsidRPr="2A5E9278">
              <w:rPr>
                <w:rFonts w:ascii="Times New Roman" w:eastAsia="Times New Roman" w:hAnsi="Times New Roman" w:cs="Times New Roman"/>
                <w:sz w:val="24"/>
                <w:szCs w:val="24"/>
                <w:lang w:eastAsia="ru-RU"/>
              </w:rPr>
              <w:t xml:space="preserve"> лікувально-діагностичний центр» Закарпатської обласної ради», ЄДРПОУ 26098930</w:t>
            </w:r>
            <w:r w:rsidRPr="2A5E9278">
              <w:rPr>
                <w:rFonts w:ascii="Times New Roman" w:eastAsia="Times New Roman" w:hAnsi="Times New Roman" w:cs="Times New Roman"/>
                <w:i/>
                <w:iCs/>
                <w:sz w:val="24"/>
                <w:szCs w:val="24"/>
                <w:lang w:eastAsia="ru-RU"/>
              </w:rPr>
              <w:t xml:space="preserve"> </w:t>
            </w:r>
          </w:p>
        </w:tc>
        <w:tc>
          <w:tcPr>
            <w:tcW w:w="1497" w:type="dxa"/>
            <w:tcBorders>
              <w:bottom w:val="single" w:sz="4" w:space="0" w:color="auto"/>
            </w:tcBorders>
          </w:tcPr>
          <w:p w14:paraId="469895EE" w14:textId="77777777" w:rsidR="00413773" w:rsidRPr="007323C9" w:rsidRDefault="00413773" w:rsidP="00371E99">
            <w:pPr>
              <w:tabs>
                <w:tab w:val="center" w:pos="4153"/>
                <w:tab w:val="right" w:pos="8306"/>
              </w:tabs>
              <w:spacing w:after="0" w:line="240" w:lineRule="auto"/>
              <w:ind w:left="306" w:hanging="306"/>
              <w:jc w:val="center"/>
              <w:rPr>
                <w:rFonts w:ascii="Times New Roman" w:eastAsia="Times New Roman" w:hAnsi="Times New Roman" w:cs="Times New Roman"/>
                <w:sz w:val="24"/>
                <w:szCs w:val="24"/>
                <w:lang w:eastAsia="ru-RU"/>
              </w:rPr>
            </w:pPr>
            <w:r w:rsidRPr="007323C9">
              <w:rPr>
                <w:rFonts w:ascii="Times New Roman" w:eastAsia="Times New Roman" w:hAnsi="Times New Roman" w:cs="Times New Roman"/>
                <w:sz w:val="24"/>
                <w:szCs w:val="24"/>
                <w:lang w:eastAsia="ru-RU"/>
              </w:rPr>
              <w:t>1</w:t>
            </w:r>
          </w:p>
        </w:tc>
      </w:tr>
      <w:tr w:rsidR="00413773" w14:paraId="000E1DE6" w14:textId="77777777" w:rsidTr="3275AE08">
        <w:trPr>
          <w:trHeight w:val="1118"/>
        </w:trPr>
        <w:tc>
          <w:tcPr>
            <w:tcW w:w="2814" w:type="dxa"/>
          </w:tcPr>
          <w:p w14:paraId="708850D6" w14:textId="77777777" w:rsidR="00413773" w:rsidRPr="00F86C1A" w:rsidRDefault="00413773" w:rsidP="00371E99">
            <w:pPr>
              <w:tabs>
                <w:tab w:val="center" w:pos="4153"/>
                <w:tab w:val="right" w:pos="8306"/>
              </w:tabs>
              <w:spacing w:after="0" w:line="240" w:lineRule="auto"/>
              <w:rPr>
                <w:rFonts w:ascii="Times New Roman" w:eastAsia="Times New Roman" w:hAnsi="Times New Roman" w:cs="Times New Roman"/>
                <w:iCs/>
                <w:sz w:val="24"/>
                <w:szCs w:val="24"/>
                <w:lang w:eastAsia="ru-RU"/>
              </w:rPr>
            </w:pPr>
            <w:r w:rsidRPr="2A5E9278">
              <w:rPr>
                <w:rFonts w:ascii="Times New Roman" w:eastAsia="Times New Roman" w:hAnsi="Times New Roman" w:cs="Times New Roman"/>
              </w:rPr>
              <w:t>Полтавська область, Полтавський район, с.</w:t>
            </w:r>
            <w:r>
              <w:rPr>
                <w:rFonts w:ascii="Times New Roman" w:eastAsia="Times New Roman" w:hAnsi="Times New Roman" w:cs="Times New Roman"/>
              </w:rPr>
              <w:t> </w:t>
            </w:r>
            <w:r w:rsidRPr="2A5E9278">
              <w:rPr>
                <w:rFonts w:ascii="Times New Roman" w:eastAsia="Times New Roman" w:hAnsi="Times New Roman" w:cs="Times New Roman"/>
              </w:rPr>
              <w:t>Супрунівка, вул.</w:t>
            </w:r>
            <w:r>
              <w:rPr>
                <w:rFonts w:ascii="Times New Roman" w:eastAsia="Times New Roman" w:hAnsi="Times New Roman" w:cs="Times New Roman"/>
              </w:rPr>
              <w:t> </w:t>
            </w:r>
            <w:r w:rsidRPr="2A5E9278">
              <w:rPr>
                <w:rFonts w:ascii="Times New Roman" w:eastAsia="Times New Roman" w:hAnsi="Times New Roman" w:cs="Times New Roman"/>
              </w:rPr>
              <w:t>Київське Шосе, 1-В</w:t>
            </w:r>
          </w:p>
        </w:tc>
        <w:tc>
          <w:tcPr>
            <w:tcW w:w="5471" w:type="dxa"/>
            <w:tcBorders>
              <w:bottom w:val="single" w:sz="4" w:space="0" w:color="auto"/>
            </w:tcBorders>
          </w:tcPr>
          <w:p w14:paraId="38921DD3" w14:textId="77777777" w:rsidR="00413773" w:rsidRPr="00F86C1A" w:rsidRDefault="00413773" w:rsidP="00371E99">
            <w:pPr>
              <w:tabs>
                <w:tab w:val="center" w:pos="4153"/>
                <w:tab w:val="right" w:pos="8306"/>
              </w:tabs>
              <w:spacing w:after="0" w:line="240" w:lineRule="auto"/>
              <w:ind w:left="41"/>
              <w:rPr>
                <w:rFonts w:ascii="Times New Roman" w:eastAsia="Times New Roman" w:hAnsi="Times New Roman" w:cs="Times New Roman"/>
                <w:i/>
                <w:iCs/>
                <w:sz w:val="24"/>
                <w:szCs w:val="24"/>
                <w:lang w:eastAsia="ru-RU"/>
              </w:rPr>
            </w:pPr>
            <w:r w:rsidRPr="2A5E9278">
              <w:rPr>
                <w:rFonts w:ascii="Times New Roman" w:eastAsia="Times New Roman" w:hAnsi="Times New Roman" w:cs="Times New Roman"/>
                <w:sz w:val="24"/>
                <w:szCs w:val="24"/>
                <w:lang w:eastAsia="ru-RU"/>
              </w:rPr>
              <w:t>Комунальне підприємство «Обласний клінічний медичний центр соціально небезпечних захворювань Полтавської обласної ради, ЄДРПОУ 01999709</w:t>
            </w:r>
          </w:p>
        </w:tc>
        <w:tc>
          <w:tcPr>
            <w:tcW w:w="1497" w:type="dxa"/>
          </w:tcPr>
          <w:p w14:paraId="588EF9B3" w14:textId="77777777" w:rsidR="00413773" w:rsidRPr="007323C9" w:rsidRDefault="00413773" w:rsidP="00371E99">
            <w:pPr>
              <w:tabs>
                <w:tab w:val="center" w:pos="4153"/>
                <w:tab w:val="right" w:pos="8306"/>
              </w:tabs>
              <w:spacing w:after="0" w:line="240" w:lineRule="auto"/>
              <w:ind w:left="306" w:hanging="306"/>
              <w:jc w:val="center"/>
              <w:rPr>
                <w:rFonts w:ascii="Times New Roman" w:eastAsia="Times New Roman" w:hAnsi="Times New Roman" w:cs="Times New Roman"/>
                <w:sz w:val="24"/>
                <w:szCs w:val="24"/>
                <w:lang w:eastAsia="ru-RU"/>
              </w:rPr>
            </w:pPr>
            <w:r w:rsidRPr="007323C9">
              <w:rPr>
                <w:rFonts w:ascii="Times New Roman" w:eastAsia="Times New Roman" w:hAnsi="Times New Roman" w:cs="Times New Roman"/>
                <w:sz w:val="24"/>
                <w:szCs w:val="24"/>
                <w:lang w:eastAsia="ru-RU"/>
              </w:rPr>
              <w:t>1</w:t>
            </w:r>
          </w:p>
        </w:tc>
      </w:tr>
      <w:tr w:rsidR="00413773" w14:paraId="78FCD8D8" w14:textId="77777777" w:rsidTr="3275AE08">
        <w:trPr>
          <w:trHeight w:val="1134"/>
        </w:trPr>
        <w:tc>
          <w:tcPr>
            <w:tcW w:w="2814" w:type="dxa"/>
          </w:tcPr>
          <w:p w14:paraId="389DBA2D" w14:textId="77777777" w:rsidR="00413773" w:rsidRPr="00F572CA" w:rsidRDefault="00413773" w:rsidP="00371E99">
            <w:pPr>
              <w:tabs>
                <w:tab w:val="center" w:pos="4153"/>
                <w:tab w:val="right" w:pos="8306"/>
              </w:tabs>
              <w:spacing w:after="0" w:line="240" w:lineRule="auto"/>
              <w:rPr>
                <w:rFonts w:ascii="Times New Roman" w:eastAsia="Times New Roman" w:hAnsi="Times New Roman" w:cs="Times New Roman"/>
                <w:sz w:val="24"/>
                <w:szCs w:val="24"/>
                <w:lang w:eastAsia="ru-RU"/>
              </w:rPr>
            </w:pPr>
            <w:r w:rsidRPr="00F572CA">
              <w:rPr>
                <w:rFonts w:ascii="Times New Roman" w:eastAsia="Times New Roman" w:hAnsi="Times New Roman" w:cs="Times New Roman"/>
                <w:sz w:val="24"/>
                <w:szCs w:val="24"/>
                <w:lang w:eastAsia="ru-RU"/>
              </w:rPr>
              <w:t xml:space="preserve">смт </w:t>
            </w:r>
            <w:proofErr w:type="spellStart"/>
            <w:r w:rsidRPr="00F572CA">
              <w:rPr>
                <w:rFonts w:ascii="Times New Roman" w:eastAsia="Times New Roman" w:hAnsi="Times New Roman" w:cs="Times New Roman"/>
                <w:sz w:val="24"/>
                <w:szCs w:val="24"/>
                <w:lang w:eastAsia="ru-RU"/>
              </w:rPr>
              <w:t>Степанівка</w:t>
            </w:r>
            <w:proofErr w:type="spellEnd"/>
            <w:r w:rsidRPr="00F572CA">
              <w:rPr>
                <w:rFonts w:ascii="Times New Roman" w:eastAsia="Times New Roman" w:hAnsi="Times New Roman" w:cs="Times New Roman"/>
                <w:sz w:val="24"/>
                <w:szCs w:val="24"/>
                <w:lang w:eastAsia="ru-RU"/>
              </w:rPr>
              <w:t>, Сумський район, вул</w:t>
            </w:r>
            <w:r>
              <w:rPr>
                <w:rFonts w:ascii="Times New Roman" w:eastAsia="Times New Roman" w:hAnsi="Times New Roman" w:cs="Times New Roman"/>
                <w:sz w:val="24"/>
                <w:szCs w:val="24"/>
                <w:lang w:eastAsia="ru-RU"/>
              </w:rPr>
              <w:t>. </w:t>
            </w:r>
            <w:proofErr w:type="spellStart"/>
            <w:r w:rsidRPr="00F572CA">
              <w:rPr>
                <w:rFonts w:ascii="Times New Roman" w:eastAsia="Times New Roman" w:hAnsi="Times New Roman" w:cs="Times New Roman"/>
                <w:sz w:val="24"/>
                <w:szCs w:val="24"/>
                <w:lang w:eastAsia="ru-RU"/>
              </w:rPr>
              <w:t>Торопилівська</w:t>
            </w:r>
            <w:proofErr w:type="spellEnd"/>
            <w:r w:rsidRPr="00F572CA">
              <w:rPr>
                <w:rFonts w:ascii="Times New Roman" w:eastAsia="Times New Roman" w:hAnsi="Times New Roman" w:cs="Times New Roman"/>
                <w:sz w:val="24"/>
                <w:szCs w:val="24"/>
                <w:lang w:eastAsia="ru-RU"/>
              </w:rPr>
              <w:t>, буд</w:t>
            </w:r>
            <w:r>
              <w:rPr>
                <w:rFonts w:ascii="Times New Roman" w:eastAsia="Times New Roman" w:hAnsi="Times New Roman" w:cs="Times New Roman"/>
                <w:sz w:val="24"/>
                <w:szCs w:val="24"/>
                <w:lang w:eastAsia="ru-RU"/>
              </w:rPr>
              <w:t>. </w:t>
            </w:r>
            <w:r w:rsidRPr="00F572CA">
              <w:rPr>
                <w:rFonts w:ascii="Times New Roman" w:eastAsia="Times New Roman" w:hAnsi="Times New Roman" w:cs="Times New Roman"/>
                <w:sz w:val="24"/>
                <w:szCs w:val="24"/>
                <w:lang w:eastAsia="ru-RU"/>
              </w:rPr>
              <w:t>6</w:t>
            </w:r>
          </w:p>
        </w:tc>
        <w:tc>
          <w:tcPr>
            <w:tcW w:w="5471" w:type="dxa"/>
            <w:tcBorders>
              <w:bottom w:val="single" w:sz="4" w:space="0" w:color="auto"/>
            </w:tcBorders>
          </w:tcPr>
          <w:p w14:paraId="15FC1DFA" w14:textId="77777777" w:rsidR="00413773" w:rsidRPr="00F86C1A" w:rsidRDefault="00413773" w:rsidP="00371E99">
            <w:pPr>
              <w:tabs>
                <w:tab w:val="center" w:pos="4153"/>
                <w:tab w:val="right" w:pos="8306"/>
              </w:tabs>
              <w:spacing w:after="0" w:line="240" w:lineRule="auto"/>
              <w:ind w:left="41"/>
              <w:rPr>
                <w:rFonts w:ascii="Times New Roman" w:eastAsia="Times New Roman" w:hAnsi="Times New Roman" w:cs="Times New Roman"/>
                <w:sz w:val="24"/>
                <w:szCs w:val="24"/>
                <w:lang w:eastAsia="ru-RU"/>
              </w:rPr>
            </w:pPr>
            <w:r w:rsidRPr="2A5E9278">
              <w:rPr>
                <w:rFonts w:ascii="Times New Roman" w:eastAsia="Times New Roman" w:hAnsi="Times New Roman" w:cs="Times New Roman"/>
                <w:sz w:val="24"/>
                <w:szCs w:val="24"/>
                <w:lang w:eastAsia="ru-RU"/>
              </w:rPr>
              <w:t xml:space="preserve">Комунальне некомерційне підприємство Сумської обласної ради «Медичний клінічний центр інфекційних </w:t>
            </w:r>
            <w:proofErr w:type="spellStart"/>
            <w:r w:rsidRPr="2A5E9278">
              <w:rPr>
                <w:rFonts w:ascii="Times New Roman" w:eastAsia="Times New Roman" w:hAnsi="Times New Roman" w:cs="Times New Roman"/>
                <w:sz w:val="24"/>
                <w:szCs w:val="24"/>
                <w:lang w:eastAsia="ru-RU"/>
              </w:rPr>
              <w:t>хвороб</w:t>
            </w:r>
            <w:proofErr w:type="spellEnd"/>
            <w:r w:rsidRPr="2A5E9278">
              <w:rPr>
                <w:rFonts w:ascii="Times New Roman" w:eastAsia="Times New Roman" w:hAnsi="Times New Roman" w:cs="Times New Roman"/>
                <w:sz w:val="24"/>
                <w:szCs w:val="24"/>
                <w:lang w:eastAsia="ru-RU"/>
              </w:rPr>
              <w:t xml:space="preserve"> та дерматології імені З.Й. </w:t>
            </w:r>
            <w:proofErr w:type="spellStart"/>
            <w:r w:rsidRPr="2A5E9278">
              <w:rPr>
                <w:rFonts w:ascii="Times New Roman" w:eastAsia="Times New Roman" w:hAnsi="Times New Roman" w:cs="Times New Roman"/>
                <w:sz w:val="24"/>
                <w:szCs w:val="24"/>
                <w:lang w:eastAsia="ru-RU"/>
              </w:rPr>
              <w:t>Красовицького</w:t>
            </w:r>
            <w:proofErr w:type="spellEnd"/>
            <w:r w:rsidRPr="2A5E9278">
              <w:rPr>
                <w:rFonts w:ascii="Times New Roman" w:eastAsia="Times New Roman" w:hAnsi="Times New Roman" w:cs="Times New Roman"/>
                <w:sz w:val="24"/>
                <w:szCs w:val="24"/>
                <w:lang w:eastAsia="ru-RU"/>
              </w:rPr>
              <w:t>», ЄДРПОУ 05481004</w:t>
            </w:r>
            <w:r w:rsidRPr="2A5E9278">
              <w:rPr>
                <w:rFonts w:ascii="Times New Roman" w:eastAsia="Times New Roman" w:hAnsi="Times New Roman" w:cs="Times New Roman"/>
                <w:i/>
                <w:iCs/>
                <w:sz w:val="24"/>
                <w:szCs w:val="24"/>
                <w:lang w:eastAsia="ru-RU"/>
              </w:rPr>
              <w:t xml:space="preserve"> </w:t>
            </w:r>
          </w:p>
        </w:tc>
        <w:tc>
          <w:tcPr>
            <w:tcW w:w="1497" w:type="dxa"/>
          </w:tcPr>
          <w:p w14:paraId="0416C7D5" w14:textId="77777777" w:rsidR="00413773" w:rsidRPr="007323C9" w:rsidRDefault="00413773" w:rsidP="00371E99">
            <w:pPr>
              <w:tabs>
                <w:tab w:val="center" w:pos="4153"/>
                <w:tab w:val="right" w:pos="8306"/>
              </w:tabs>
              <w:spacing w:after="0" w:line="240" w:lineRule="auto"/>
              <w:ind w:left="306" w:hanging="306"/>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413773" w14:paraId="676DC89E" w14:textId="77777777" w:rsidTr="3275AE08">
        <w:trPr>
          <w:trHeight w:val="1406"/>
        </w:trPr>
        <w:tc>
          <w:tcPr>
            <w:tcW w:w="2814" w:type="dxa"/>
          </w:tcPr>
          <w:p w14:paraId="1717C597" w14:textId="77777777" w:rsidR="00413773" w:rsidRPr="00F572CA" w:rsidRDefault="00413773" w:rsidP="00371E99">
            <w:pPr>
              <w:tabs>
                <w:tab w:val="center" w:pos="4153"/>
                <w:tab w:val="right" w:pos="8306"/>
              </w:tabs>
              <w:spacing w:after="0" w:line="240" w:lineRule="auto"/>
              <w:rPr>
                <w:rFonts w:ascii="Times New Roman" w:eastAsia="Times New Roman" w:hAnsi="Times New Roman" w:cs="Times New Roman"/>
                <w:sz w:val="24"/>
                <w:szCs w:val="24"/>
                <w:lang w:eastAsia="ru-RU"/>
              </w:rPr>
            </w:pPr>
            <w:r w:rsidRPr="00F572CA">
              <w:rPr>
                <w:rFonts w:ascii="Times New Roman" w:eastAsia="Times New Roman" w:hAnsi="Times New Roman" w:cs="Times New Roman"/>
                <w:sz w:val="24"/>
                <w:szCs w:val="24"/>
                <w:lang w:eastAsia="ru-RU"/>
              </w:rPr>
              <w:t>Тернопільська обл., Тернопільський р</w:t>
            </w:r>
            <w:r>
              <w:rPr>
                <w:rFonts w:ascii="Times New Roman" w:eastAsia="Times New Roman" w:hAnsi="Times New Roman" w:cs="Times New Roman"/>
                <w:sz w:val="24"/>
                <w:szCs w:val="24"/>
                <w:lang w:eastAsia="ru-RU"/>
              </w:rPr>
              <w:t>айо</w:t>
            </w:r>
            <w:r w:rsidRPr="00F572CA">
              <w:rPr>
                <w:rFonts w:ascii="Times New Roman" w:eastAsia="Times New Roman" w:hAnsi="Times New Roman" w:cs="Times New Roman"/>
                <w:sz w:val="24"/>
                <w:szCs w:val="24"/>
                <w:lang w:eastAsia="ru-RU"/>
              </w:rPr>
              <w:t>н,    с</w:t>
            </w:r>
            <w:r>
              <w:rPr>
                <w:rFonts w:ascii="Times New Roman" w:eastAsia="Times New Roman" w:hAnsi="Times New Roman" w:cs="Times New Roman"/>
                <w:sz w:val="24"/>
                <w:szCs w:val="24"/>
                <w:lang w:eastAsia="ru-RU"/>
              </w:rPr>
              <w:t>.</w:t>
            </w:r>
            <w:r w:rsidRPr="00F572CA">
              <w:rPr>
                <w:rFonts w:ascii="Times New Roman" w:eastAsia="Times New Roman" w:hAnsi="Times New Roman" w:cs="Times New Roman"/>
                <w:sz w:val="24"/>
                <w:szCs w:val="24"/>
                <w:lang w:eastAsia="ru-RU"/>
              </w:rPr>
              <w:t xml:space="preserve"> Великі Гаї, вул.</w:t>
            </w:r>
            <w:r>
              <w:rPr>
                <w:rFonts w:ascii="Times New Roman" w:eastAsia="Times New Roman" w:hAnsi="Times New Roman" w:cs="Times New Roman"/>
                <w:sz w:val="24"/>
                <w:szCs w:val="24"/>
                <w:lang w:eastAsia="ru-RU"/>
              </w:rPr>
              <w:t> </w:t>
            </w:r>
            <w:r w:rsidRPr="00F572CA">
              <w:rPr>
                <w:rFonts w:ascii="Times New Roman" w:eastAsia="Times New Roman" w:hAnsi="Times New Roman" w:cs="Times New Roman"/>
                <w:sz w:val="24"/>
                <w:szCs w:val="24"/>
                <w:lang w:eastAsia="ru-RU"/>
              </w:rPr>
              <w:t>Підлісна, 26-А</w:t>
            </w:r>
          </w:p>
        </w:tc>
        <w:tc>
          <w:tcPr>
            <w:tcW w:w="5471" w:type="dxa"/>
            <w:tcBorders>
              <w:bottom w:val="single" w:sz="4" w:space="0" w:color="auto"/>
            </w:tcBorders>
          </w:tcPr>
          <w:p w14:paraId="0603F3B9" w14:textId="77777777" w:rsidR="00413773" w:rsidRPr="00F86C1A" w:rsidRDefault="00413773" w:rsidP="00371E99">
            <w:pPr>
              <w:tabs>
                <w:tab w:val="center" w:pos="4153"/>
                <w:tab w:val="right" w:pos="8306"/>
              </w:tabs>
              <w:spacing w:after="0" w:line="240" w:lineRule="auto"/>
              <w:ind w:left="41"/>
              <w:rPr>
                <w:rFonts w:ascii="Times New Roman" w:eastAsia="Times New Roman" w:hAnsi="Times New Roman" w:cs="Times New Roman"/>
                <w:sz w:val="24"/>
                <w:szCs w:val="24"/>
                <w:lang w:eastAsia="ru-RU"/>
              </w:rPr>
            </w:pPr>
            <w:r w:rsidRPr="2A5E9278">
              <w:rPr>
                <w:rFonts w:ascii="Times New Roman" w:eastAsia="Times New Roman" w:hAnsi="Times New Roman" w:cs="Times New Roman"/>
                <w:sz w:val="24"/>
                <w:szCs w:val="24"/>
                <w:lang w:eastAsia="ru-RU"/>
              </w:rPr>
              <w:t xml:space="preserve">Комунальне некомерційне підприємство «Тернопільський регіональний </w:t>
            </w:r>
            <w:proofErr w:type="spellStart"/>
            <w:r w:rsidRPr="2A5E9278">
              <w:rPr>
                <w:rFonts w:ascii="Times New Roman" w:eastAsia="Times New Roman" w:hAnsi="Times New Roman" w:cs="Times New Roman"/>
                <w:sz w:val="24"/>
                <w:szCs w:val="24"/>
                <w:lang w:eastAsia="ru-RU"/>
              </w:rPr>
              <w:t>фтизіопульмонологічний</w:t>
            </w:r>
            <w:proofErr w:type="spellEnd"/>
            <w:r w:rsidRPr="2A5E9278">
              <w:rPr>
                <w:rFonts w:ascii="Times New Roman" w:eastAsia="Times New Roman" w:hAnsi="Times New Roman" w:cs="Times New Roman"/>
                <w:sz w:val="24"/>
                <w:szCs w:val="24"/>
                <w:lang w:eastAsia="ru-RU"/>
              </w:rPr>
              <w:t xml:space="preserve"> медичний центр Тернопільської обласної ради», ЄДРПОУ 02001328</w:t>
            </w:r>
            <w:r w:rsidRPr="2A5E9278">
              <w:rPr>
                <w:rFonts w:ascii="Times New Roman" w:eastAsia="Times New Roman" w:hAnsi="Times New Roman" w:cs="Times New Roman"/>
                <w:i/>
                <w:iCs/>
                <w:sz w:val="24"/>
                <w:szCs w:val="24"/>
                <w:lang w:eastAsia="ru-RU"/>
              </w:rPr>
              <w:t xml:space="preserve"> </w:t>
            </w:r>
          </w:p>
        </w:tc>
        <w:tc>
          <w:tcPr>
            <w:tcW w:w="1497" w:type="dxa"/>
          </w:tcPr>
          <w:p w14:paraId="60A9A6B8" w14:textId="77777777" w:rsidR="00413773" w:rsidRPr="007323C9" w:rsidRDefault="00413773" w:rsidP="00371E99">
            <w:pPr>
              <w:tabs>
                <w:tab w:val="center" w:pos="4153"/>
                <w:tab w:val="right" w:pos="8306"/>
              </w:tabs>
              <w:spacing w:after="0" w:line="240" w:lineRule="auto"/>
              <w:ind w:left="306" w:hanging="306"/>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413773" w14:paraId="1D457B13" w14:textId="77777777" w:rsidTr="3275AE08">
        <w:trPr>
          <w:trHeight w:val="1191"/>
        </w:trPr>
        <w:tc>
          <w:tcPr>
            <w:tcW w:w="2814" w:type="dxa"/>
          </w:tcPr>
          <w:p w14:paraId="79B64530" w14:textId="77777777" w:rsidR="00413773" w:rsidRPr="00F572CA" w:rsidRDefault="00413773" w:rsidP="00371E99">
            <w:pPr>
              <w:tabs>
                <w:tab w:val="center" w:pos="4153"/>
                <w:tab w:val="right" w:pos="8306"/>
              </w:tabs>
              <w:spacing w:after="0" w:line="240" w:lineRule="auto"/>
              <w:rPr>
                <w:rFonts w:ascii="Times New Roman" w:eastAsia="Times New Roman" w:hAnsi="Times New Roman" w:cs="Times New Roman"/>
                <w:sz w:val="24"/>
                <w:szCs w:val="24"/>
                <w:lang w:eastAsia="ru-RU"/>
              </w:rPr>
            </w:pPr>
            <w:r w:rsidRPr="00F572CA">
              <w:rPr>
                <w:rFonts w:ascii="Times New Roman" w:eastAsia="Times New Roman" w:hAnsi="Times New Roman" w:cs="Times New Roman"/>
                <w:sz w:val="24"/>
                <w:szCs w:val="24"/>
              </w:rPr>
              <w:lastRenderedPageBreak/>
              <w:t>м.</w:t>
            </w:r>
            <w:r>
              <w:rPr>
                <w:rFonts w:ascii="Times New Roman" w:eastAsia="Times New Roman" w:hAnsi="Times New Roman" w:cs="Times New Roman"/>
                <w:sz w:val="24"/>
                <w:szCs w:val="24"/>
              </w:rPr>
              <w:t> </w:t>
            </w:r>
            <w:r w:rsidRPr="00F572CA">
              <w:rPr>
                <w:rFonts w:ascii="Times New Roman" w:eastAsia="Times New Roman" w:hAnsi="Times New Roman" w:cs="Times New Roman"/>
                <w:sz w:val="24"/>
                <w:szCs w:val="24"/>
              </w:rPr>
              <w:t>Херсон, вул.</w:t>
            </w:r>
            <w:r>
              <w:rPr>
                <w:rFonts w:ascii="Times New Roman" w:eastAsia="Times New Roman" w:hAnsi="Times New Roman" w:cs="Times New Roman"/>
                <w:sz w:val="24"/>
                <w:szCs w:val="24"/>
              </w:rPr>
              <w:t> </w:t>
            </w:r>
            <w:r w:rsidRPr="00F572CA">
              <w:rPr>
                <w:rFonts w:ascii="Times New Roman" w:eastAsia="Times New Roman" w:hAnsi="Times New Roman" w:cs="Times New Roman"/>
                <w:sz w:val="24"/>
                <w:szCs w:val="24"/>
              </w:rPr>
              <w:t>Миколаївське шосе, буд.</w:t>
            </w:r>
            <w:r>
              <w:rPr>
                <w:rFonts w:ascii="Times New Roman" w:eastAsia="Times New Roman" w:hAnsi="Times New Roman" w:cs="Times New Roman"/>
                <w:sz w:val="24"/>
                <w:szCs w:val="24"/>
              </w:rPr>
              <w:t> </w:t>
            </w:r>
            <w:r w:rsidRPr="00F572CA">
              <w:rPr>
                <w:rFonts w:ascii="Times New Roman" w:eastAsia="Times New Roman" w:hAnsi="Times New Roman" w:cs="Times New Roman"/>
                <w:sz w:val="24"/>
                <w:szCs w:val="24"/>
              </w:rPr>
              <w:t>82</w:t>
            </w:r>
          </w:p>
        </w:tc>
        <w:tc>
          <w:tcPr>
            <w:tcW w:w="5471" w:type="dxa"/>
            <w:tcBorders>
              <w:bottom w:val="single" w:sz="4" w:space="0" w:color="auto"/>
            </w:tcBorders>
          </w:tcPr>
          <w:p w14:paraId="608942F0" w14:textId="77777777" w:rsidR="00413773" w:rsidRPr="00F86C1A" w:rsidRDefault="00413773" w:rsidP="00371E99">
            <w:pPr>
              <w:tabs>
                <w:tab w:val="center" w:pos="4153"/>
                <w:tab w:val="right" w:pos="8306"/>
              </w:tabs>
              <w:spacing w:after="0" w:line="240" w:lineRule="auto"/>
              <w:ind w:left="41"/>
              <w:rPr>
                <w:rFonts w:ascii="Times New Roman" w:eastAsia="Times New Roman" w:hAnsi="Times New Roman" w:cs="Times New Roman"/>
                <w:sz w:val="24"/>
                <w:szCs w:val="24"/>
                <w:lang w:eastAsia="ru-RU"/>
              </w:rPr>
            </w:pPr>
            <w:r w:rsidRPr="2A5E9278">
              <w:rPr>
                <w:rFonts w:ascii="Times New Roman" w:eastAsia="Times New Roman" w:hAnsi="Times New Roman" w:cs="Times New Roman"/>
                <w:sz w:val="24"/>
                <w:szCs w:val="24"/>
                <w:lang w:eastAsia="ru-RU"/>
              </w:rPr>
              <w:t>Комунальне некомерційне підприємство «</w:t>
            </w:r>
            <w:proofErr w:type="spellStart"/>
            <w:r w:rsidRPr="2A5E9278">
              <w:rPr>
                <w:rFonts w:ascii="Times New Roman" w:eastAsia="Times New Roman" w:hAnsi="Times New Roman" w:cs="Times New Roman"/>
                <w:sz w:val="24"/>
                <w:szCs w:val="24"/>
                <w:lang w:eastAsia="ru-RU"/>
              </w:rPr>
              <w:t>Фтизіопульмонологічний</w:t>
            </w:r>
            <w:proofErr w:type="spellEnd"/>
            <w:r w:rsidRPr="2A5E9278">
              <w:rPr>
                <w:rFonts w:ascii="Times New Roman" w:eastAsia="Times New Roman" w:hAnsi="Times New Roman" w:cs="Times New Roman"/>
                <w:sz w:val="24"/>
                <w:szCs w:val="24"/>
                <w:lang w:eastAsia="ru-RU"/>
              </w:rPr>
              <w:t xml:space="preserve"> медичний центр» Херсонської обласної ради», ЄДРПОУ 02004137</w:t>
            </w:r>
            <w:r w:rsidRPr="2A5E9278">
              <w:rPr>
                <w:rFonts w:ascii="Times New Roman" w:eastAsia="Times New Roman" w:hAnsi="Times New Roman" w:cs="Times New Roman"/>
                <w:i/>
                <w:iCs/>
                <w:sz w:val="24"/>
                <w:szCs w:val="24"/>
                <w:lang w:eastAsia="ru-RU"/>
              </w:rPr>
              <w:t xml:space="preserve"> </w:t>
            </w:r>
          </w:p>
        </w:tc>
        <w:tc>
          <w:tcPr>
            <w:tcW w:w="1497" w:type="dxa"/>
          </w:tcPr>
          <w:p w14:paraId="0CD9DED0" w14:textId="77777777" w:rsidR="00413773" w:rsidRPr="007323C9" w:rsidRDefault="00413773" w:rsidP="00371E99">
            <w:pPr>
              <w:tabs>
                <w:tab w:val="center" w:pos="4153"/>
                <w:tab w:val="right" w:pos="8306"/>
              </w:tabs>
              <w:spacing w:after="0" w:line="240" w:lineRule="auto"/>
              <w:ind w:left="306" w:hanging="306"/>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413773" w14:paraId="234D0DCA" w14:textId="77777777" w:rsidTr="3275AE08">
        <w:trPr>
          <w:trHeight w:val="1265"/>
        </w:trPr>
        <w:tc>
          <w:tcPr>
            <w:tcW w:w="2814" w:type="dxa"/>
          </w:tcPr>
          <w:p w14:paraId="0D8F5382" w14:textId="77777777" w:rsidR="00413773" w:rsidRPr="00F86C1A" w:rsidRDefault="00413773" w:rsidP="00371E99">
            <w:pPr>
              <w:tabs>
                <w:tab w:val="center" w:pos="4153"/>
                <w:tab w:val="right" w:pos="8306"/>
              </w:tabs>
              <w:spacing w:after="0" w:line="240" w:lineRule="auto"/>
              <w:rPr>
                <w:rFonts w:ascii="Times New Roman" w:eastAsia="Times New Roman" w:hAnsi="Times New Roman" w:cs="Times New Roman"/>
                <w:iCs/>
                <w:sz w:val="24"/>
                <w:szCs w:val="24"/>
                <w:lang w:eastAsia="ru-RU"/>
              </w:rPr>
            </w:pPr>
            <w:r w:rsidRPr="2A5E9278">
              <w:rPr>
                <w:rFonts w:ascii="Times New Roman" w:eastAsia="Times New Roman" w:hAnsi="Times New Roman" w:cs="Times New Roman"/>
                <w:sz w:val="24"/>
                <w:szCs w:val="24"/>
                <w:lang w:eastAsia="ru-RU"/>
              </w:rPr>
              <w:t>Хмельницька область, Хмельницький район, с.</w:t>
            </w:r>
            <w:r>
              <w:rPr>
                <w:rFonts w:ascii="Times New Roman" w:eastAsia="Times New Roman" w:hAnsi="Times New Roman" w:cs="Times New Roman"/>
                <w:sz w:val="24"/>
                <w:szCs w:val="24"/>
                <w:lang w:eastAsia="ru-RU"/>
              </w:rPr>
              <w:t> </w:t>
            </w:r>
            <w:proofErr w:type="spellStart"/>
            <w:r w:rsidRPr="2A5E9278">
              <w:rPr>
                <w:rFonts w:ascii="Times New Roman" w:eastAsia="Times New Roman" w:hAnsi="Times New Roman" w:cs="Times New Roman"/>
                <w:sz w:val="24"/>
                <w:szCs w:val="24"/>
                <w:lang w:eastAsia="ru-RU"/>
              </w:rPr>
              <w:t>Ружичанка</w:t>
            </w:r>
            <w:proofErr w:type="spellEnd"/>
            <w:r w:rsidRPr="2A5E9278">
              <w:rPr>
                <w:rFonts w:ascii="Times New Roman" w:eastAsia="Times New Roman" w:hAnsi="Times New Roman" w:cs="Times New Roman"/>
                <w:sz w:val="24"/>
                <w:szCs w:val="24"/>
                <w:lang w:eastAsia="ru-RU"/>
              </w:rPr>
              <w:t>, вул.</w:t>
            </w:r>
            <w:r>
              <w:rPr>
                <w:rFonts w:ascii="Times New Roman" w:eastAsia="Times New Roman" w:hAnsi="Times New Roman" w:cs="Times New Roman"/>
                <w:sz w:val="24"/>
                <w:szCs w:val="24"/>
                <w:lang w:eastAsia="ru-RU"/>
              </w:rPr>
              <w:t> </w:t>
            </w:r>
            <w:r w:rsidRPr="2A5E9278">
              <w:rPr>
                <w:rFonts w:ascii="Times New Roman" w:eastAsia="Times New Roman" w:hAnsi="Times New Roman" w:cs="Times New Roman"/>
                <w:sz w:val="24"/>
                <w:szCs w:val="24"/>
                <w:lang w:eastAsia="ru-RU"/>
              </w:rPr>
              <w:t>Визволителів, 1</w:t>
            </w:r>
          </w:p>
        </w:tc>
        <w:tc>
          <w:tcPr>
            <w:tcW w:w="5471" w:type="dxa"/>
            <w:tcBorders>
              <w:bottom w:val="single" w:sz="4" w:space="0" w:color="auto"/>
            </w:tcBorders>
          </w:tcPr>
          <w:p w14:paraId="4E836044" w14:textId="77777777" w:rsidR="00413773" w:rsidRPr="00F86C1A" w:rsidRDefault="00413773" w:rsidP="00371E99">
            <w:pPr>
              <w:tabs>
                <w:tab w:val="center" w:pos="4153"/>
                <w:tab w:val="right" w:pos="8306"/>
              </w:tabs>
              <w:spacing w:after="0" w:line="240" w:lineRule="auto"/>
              <w:ind w:left="41"/>
              <w:rPr>
                <w:rFonts w:ascii="Times New Roman" w:eastAsia="Times New Roman" w:hAnsi="Times New Roman" w:cs="Times New Roman"/>
                <w:sz w:val="24"/>
                <w:szCs w:val="24"/>
                <w:lang w:eastAsia="ru-RU"/>
              </w:rPr>
            </w:pPr>
            <w:r w:rsidRPr="2A5E9278">
              <w:rPr>
                <w:rFonts w:ascii="Times New Roman" w:eastAsia="Times New Roman" w:hAnsi="Times New Roman" w:cs="Times New Roman"/>
                <w:sz w:val="24"/>
                <w:szCs w:val="24"/>
                <w:lang w:eastAsia="ru-RU"/>
              </w:rPr>
              <w:t xml:space="preserve">Комунальне некомерційне підприємство «Хмельницький обласний </w:t>
            </w:r>
            <w:proofErr w:type="spellStart"/>
            <w:r w:rsidRPr="2A5E9278">
              <w:rPr>
                <w:rFonts w:ascii="Times New Roman" w:eastAsia="Times New Roman" w:hAnsi="Times New Roman" w:cs="Times New Roman"/>
                <w:sz w:val="24"/>
                <w:szCs w:val="24"/>
                <w:lang w:eastAsia="ru-RU"/>
              </w:rPr>
              <w:t>фтизіопульмонологічний</w:t>
            </w:r>
            <w:proofErr w:type="spellEnd"/>
            <w:r w:rsidRPr="2A5E9278">
              <w:rPr>
                <w:rFonts w:ascii="Times New Roman" w:eastAsia="Times New Roman" w:hAnsi="Times New Roman" w:cs="Times New Roman"/>
                <w:sz w:val="24"/>
                <w:szCs w:val="24"/>
                <w:lang w:eastAsia="ru-RU"/>
              </w:rPr>
              <w:t xml:space="preserve"> медичний центр» Хмельницької обласної ради», ЄДРПОУ 02004500</w:t>
            </w:r>
          </w:p>
        </w:tc>
        <w:tc>
          <w:tcPr>
            <w:tcW w:w="1497" w:type="dxa"/>
          </w:tcPr>
          <w:p w14:paraId="2110F9D4" w14:textId="77777777" w:rsidR="00413773" w:rsidRPr="007323C9" w:rsidRDefault="00413773" w:rsidP="00371E99">
            <w:pPr>
              <w:tabs>
                <w:tab w:val="center" w:pos="4153"/>
                <w:tab w:val="right" w:pos="8306"/>
              </w:tabs>
              <w:spacing w:after="0" w:line="240" w:lineRule="auto"/>
              <w:ind w:left="306" w:hanging="306"/>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413773" w14:paraId="4D3A7C9A" w14:textId="77777777" w:rsidTr="3275AE08">
        <w:trPr>
          <w:trHeight w:val="1254"/>
        </w:trPr>
        <w:tc>
          <w:tcPr>
            <w:tcW w:w="2814" w:type="dxa"/>
          </w:tcPr>
          <w:p w14:paraId="5E16B4B4" w14:textId="77777777" w:rsidR="00413773" w:rsidRPr="00F572CA" w:rsidRDefault="00413773" w:rsidP="00371E99">
            <w:pPr>
              <w:tabs>
                <w:tab w:val="center" w:pos="4153"/>
                <w:tab w:val="right" w:pos="8306"/>
              </w:tabs>
              <w:spacing w:after="0" w:line="240" w:lineRule="auto"/>
              <w:rPr>
                <w:rFonts w:ascii="Times New Roman" w:eastAsia="Times New Roman" w:hAnsi="Times New Roman" w:cs="Times New Roman"/>
                <w:sz w:val="24"/>
                <w:szCs w:val="24"/>
                <w:lang w:eastAsia="ru-RU"/>
              </w:rPr>
            </w:pPr>
            <w:r w:rsidRPr="00F572CA">
              <w:rPr>
                <w:rFonts w:ascii="Times New Roman" w:eastAsia="Times New Roman" w:hAnsi="Times New Roman" w:cs="Times New Roman"/>
                <w:sz w:val="24"/>
                <w:szCs w:val="24"/>
              </w:rPr>
              <w:t>Черкаська область, Черкаський район, с</w:t>
            </w:r>
            <w:r>
              <w:rPr>
                <w:rFonts w:ascii="Times New Roman" w:eastAsia="Times New Roman" w:hAnsi="Times New Roman" w:cs="Times New Roman"/>
                <w:sz w:val="24"/>
                <w:szCs w:val="24"/>
              </w:rPr>
              <w:t>. </w:t>
            </w:r>
            <w:proofErr w:type="spellStart"/>
            <w:r w:rsidRPr="00F572CA">
              <w:rPr>
                <w:rFonts w:ascii="Times New Roman" w:eastAsia="Times New Roman" w:hAnsi="Times New Roman" w:cs="Times New Roman"/>
                <w:sz w:val="24"/>
                <w:szCs w:val="24"/>
              </w:rPr>
              <w:t>Геронимівка</w:t>
            </w:r>
            <w:proofErr w:type="spellEnd"/>
            <w:r w:rsidRPr="00F572CA">
              <w:rPr>
                <w:rFonts w:ascii="Times New Roman" w:eastAsia="Times New Roman" w:hAnsi="Times New Roman" w:cs="Times New Roman"/>
                <w:sz w:val="24"/>
                <w:szCs w:val="24"/>
              </w:rPr>
              <w:t>, вул.</w:t>
            </w:r>
            <w:r>
              <w:rPr>
                <w:rFonts w:ascii="Times New Roman" w:eastAsia="Times New Roman" w:hAnsi="Times New Roman" w:cs="Times New Roman"/>
                <w:sz w:val="24"/>
                <w:szCs w:val="24"/>
              </w:rPr>
              <w:t> </w:t>
            </w:r>
            <w:r w:rsidRPr="00F572CA">
              <w:rPr>
                <w:rFonts w:ascii="Times New Roman" w:eastAsia="Times New Roman" w:hAnsi="Times New Roman" w:cs="Times New Roman"/>
                <w:sz w:val="24"/>
                <w:szCs w:val="24"/>
              </w:rPr>
              <w:t>Диспансерна 1</w:t>
            </w:r>
          </w:p>
        </w:tc>
        <w:tc>
          <w:tcPr>
            <w:tcW w:w="5471" w:type="dxa"/>
            <w:tcBorders>
              <w:bottom w:val="single" w:sz="4" w:space="0" w:color="auto"/>
            </w:tcBorders>
          </w:tcPr>
          <w:p w14:paraId="281F51AE" w14:textId="77777777" w:rsidR="00413773" w:rsidRPr="00F86C1A" w:rsidRDefault="00413773" w:rsidP="00371E99">
            <w:pPr>
              <w:tabs>
                <w:tab w:val="center" w:pos="4153"/>
                <w:tab w:val="right" w:pos="8306"/>
              </w:tabs>
              <w:spacing w:after="0" w:line="240" w:lineRule="auto"/>
              <w:ind w:left="41"/>
              <w:rPr>
                <w:rFonts w:ascii="Times New Roman" w:eastAsia="Times New Roman" w:hAnsi="Times New Roman" w:cs="Times New Roman"/>
                <w:sz w:val="24"/>
                <w:szCs w:val="24"/>
                <w:lang w:eastAsia="ru-RU"/>
              </w:rPr>
            </w:pPr>
            <w:r w:rsidRPr="2A5E9278">
              <w:rPr>
                <w:rFonts w:ascii="Times New Roman" w:eastAsia="Times New Roman" w:hAnsi="Times New Roman" w:cs="Times New Roman"/>
                <w:sz w:val="24"/>
                <w:szCs w:val="24"/>
                <w:lang w:eastAsia="ru-RU"/>
              </w:rPr>
              <w:t>Комунальне некомерційне підприємство «Черкаський обласний протитуберкульозний диспансер Черкаської обласної ради», ЄДРПОУ 02005603</w:t>
            </w:r>
          </w:p>
        </w:tc>
        <w:tc>
          <w:tcPr>
            <w:tcW w:w="1497" w:type="dxa"/>
          </w:tcPr>
          <w:p w14:paraId="548D5674" w14:textId="77777777" w:rsidR="00413773" w:rsidRPr="007323C9" w:rsidRDefault="00413773" w:rsidP="00371E99">
            <w:pPr>
              <w:tabs>
                <w:tab w:val="center" w:pos="4153"/>
                <w:tab w:val="right" w:pos="8306"/>
              </w:tabs>
              <w:spacing w:after="0" w:line="240" w:lineRule="auto"/>
              <w:ind w:left="306" w:hanging="306"/>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bl>
    <w:p w14:paraId="1AE3BBEA" w14:textId="77777777" w:rsidR="00413773" w:rsidRDefault="00413773" w:rsidP="00BB28D4">
      <w:pPr>
        <w:spacing w:after="0" w:line="240" w:lineRule="auto"/>
        <w:jc w:val="center"/>
        <w:rPr>
          <w:rFonts w:ascii="Times New Roman" w:eastAsia="Helvetica" w:hAnsi="Times New Roman" w:cs="Times New Roman"/>
          <w:b/>
          <w:sz w:val="24"/>
          <w:szCs w:val="24"/>
          <w:lang w:eastAsia="ru-RU"/>
        </w:rPr>
      </w:pPr>
    </w:p>
    <w:p w14:paraId="54DBD450" w14:textId="77777777" w:rsidR="00413773" w:rsidRDefault="00413773" w:rsidP="00BB28D4">
      <w:pPr>
        <w:spacing w:after="0" w:line="240" w:lineRule="auto"/>
        <w:jc w:val="center"/>
        <w:rPr>
          <w:rFonts w:ascii="Times New Roman" w:eastAsia="Helvetica" w:hAnsi="Times New Roman" w:cs="Times New Roman"/>
          <w:b/>
          <w:sz w:val="24"/>
          <w:szCs w:val="24"/>
          <w:lang w:eastAsia="ru-RU"/>
        </w:rPr>
      </w:pPr>
    </w:p>
    <w:tbl>
      <w:tblPr>
        <w:tblW w:w="9786" w:type="dxa"/>
        <w:tblInd w:w="-147" w:type="dxa"/>
        <w:tblLayout w:type="fixed"/>
        <w:tblLook w:val="0000" w:firstRow="0" w:lastRow="0" w:firstColumn="0" w:lastColumn="0" w:noHBand="0" w:noVBand="0"/>
      </w:tblPr>
      <w:tblGrid>
        <w:gridCol w:w="4859"/>
        <w:gridCol w:w="2659"/>
        <w:gridCol w:w="2268"/>
      </w:tblGrid>
      <w:tr w:rsidR="00F8727E" w:rsidRPr="0062135A" w14:paraId="4D67F1D4" w14:textId="77777777" w:rsidTr="00297B07">
        <w:tc>
          <w:tcPr>
            <w:tcW w:w="4859" w:type="dxa"/>
          </w:tcPr>
          <w:p w14:paraId="1A965F04" w14:textId="77777777" w:rsidR="00F8727E" w:rsidRPr="0062135A" w:rsidRDefault="00F8727E" w:rsidP="00297B07">
            <w:pPr>
              <w:suppressAutoHyphens/>
              <w:spacing w:after="0" w:line="240" w:lineRule="auto"/>
              <w:ind w:firstLine="426"/>
              <w:jc w:val="both"/>
              <w:rPr>
                <w:rFonts w:ascii="Times New Roman" w:eastAsia="Times New Roman" w:hAnsi="Times New Roman" w:cs="Times New Roman"/>
                <w:sz w:val="24"/>
                <w:szCs w:val="24"/>
              </w:rPr>
            </w:pPr>
          </w:p>
          <w:p w14:paraId="317A415A" w14:textId="77777777" w:rsidR="00F8727E" w:rsidRPr="0062135A" w:rsidRDefault="00F8727E" w:rsidP="00297B07">
            <w:p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4"/>
                <w:szCs w:val="24"/>
              </w:rPr>
            </w:pPr>
          </w:p>
          <w:p w14:paraId="3A29F209" w14:textId="77777777" w:rsidR="00F8727E" w:rsidRPr="0062135A" w:rsidRDefault="00F8727E" w:rsidP="00297B07">
            <w:p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4"/>
                <w:szCs w:val="24"/>
              </w:rPr>
            </w:pPr>
            <w:r w:rsidRPr="0062135A">
              <w:rPr>
                <w:rFonts w:ascii="Times New Roman" w:eastAsia="Times New Roman" w:hAnsi="Times New Roman" w:cs="Times New Roman"/>
                <w:color w:val="000000"/>
                <w:sz w:val="24"/>
                <w:szCs w:val="24"/>
              </w:rPr>
              <w:t xml:space="preserve">Керівник Учасника процедури закупівлі </w:t>
            </w:r>
          </w:p>
          <w:p w14:paraId="76372306" w14:textId="77777777" w:rsidR="00F8727E" w:rsidRPr="0062135A" w:rsidRDefault="00F8727E" w:rsidP="00297B07">
            <w:p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4"/>
                <w:szCs w:val="24"/>
              </w:rPr>
            </w:pPr>
            <w:r w:rsidRPr="0062135A">
              <w:rPr>
                <w:rFonts w:ascii="Times New Roman" w:eastAsia="Times New Roman" w:hAnsi="Times New Roman" w:cs="Times New Roman"/>
                <w:color w:val="000000"/>
                <w:sz w:val="24"/>
                <w:szCs w:val="24"/>
              </w:rPr>
              <w:t>(</w:t>
            </w:r>
            <w:r w:rsidRPr="009F248B">
              <w:rPr>
                <w:rFonts w:ascii="Times New Roman" w:eastAsia="Times New Roman" w:hAnsi="Times New Roman" w:cs="Times New Roman"/>
                <w:color w:val="000000"/>
                <w:sz w:val="24"/>
                <w:szCs w:val="24"/>
              </w:rPr>
              <w:t>або уповноважений представник Учасника</w:t>
            </w:r>
            <w:r w:rsidRPr="0062135A">
              <w:rPr>
                <w:rFonts w:ascii="Times New Roman" w:eastAsia="Times New Roman" w:hAnsi="Times New Roman" w:cs="Times New Roman"/>
                <w:color w:val="000000"/>
                <w:sz w:val="24"/>
                <w:szCs w:val="24"/>
              </w:rPr>
              <w:t xml:space="preserve">) </w:t>
            </w:r>
          </w:p>
        </w:tc>
        <w:tc>
          <w:tcPr>
            <w:tcW w:w="2659" w:type="dxa"/>
          </w:tcPr>
          <w:p w14:paraId="3C47A2A1" w14:textId="77777777" w:rsidR="00F8727E" w:rsidRPr="0062135A" w:rsidRDefault="00F8727E" w:rsidP="00297B07">
            <w:pPr>
              <w:pBdr>
                <w:top w:val="nil"/>
                <w:left w:val="nil"/>
                <w:bottom w:val="nil"/>
                <w:right w:val="nil"/>
                <w:between w:val="nil"/>
              </w:pBdr>
              <w:tabs>
                <w:tab w:val="left" w:pos="284"/>
              </w:tabs>
              <w:spacing w:after="0" w:line="240" w:lineRule="auto"/>
              <w:jc w:val="center"/>
              <w:rPr>
                <w:rFonts w:ascii="Times New Roman" w:eastAsia="Times New Roman" w:hAnsi="Times New Roman" w:cs="Times New Roman"/>
                <w:color w:val="000000"/>
                <w:sz w:val="24"/>
                <w:szCs w:val="24"/>
              </w:rPr>
            </w:pPr>
          </w:p>
          <w:p w14:paraId="2336C14C" w14:textId="77777777" w:rsidR="00F8727E" w:rsidRPr="0062135A" w:rsidRDefault="00F8727E" w:rsidP="00297B07">
            <w:pPr>
              <w:pBdr>
                <w:top w:val="nil"/>
                <w:left w:val="nil"/>
                <w:bottom w:val="nil"/>
                <w:right w:val="nil"/>
                <w:between w:val="nil"/>
              </w:pBdr>
              <w:tabs>
                <w:tab w:val="left" w:pos="284"/>
              </w:tabs>
              <w:spacing w:after="0" w:line="240" w:lineRule="auto"/>
              <w:jc w:val="center"/>
              <w:rPr>
                <w:rFonts w:ascii="Times New Roman" w:eastAsia="Times New Roman" w:hAnsi="Times New Roman" w:cs="Times New Roman"/>
                <w:color w:val="000000"/>
                <w:sz w:val="24"/>
                <w:szCs w:val="24"/>
              </w:rPr>
            </w:pPr>
          </w:p>
          <w:p w14:paraId="06A24D0A" w14:textId="77777777" w:rsidR="00F8727E" w:rsidRPr="0062135A" w:rsidRDefault="00F8727E" w:rsidP="00297B07">
            <w:pPr>
              <w:pBdr>
                <w:top w:val="nil"/>
                <w:left w:val="nil"/>
                <w:bottom w:val="nil"/>
                <w:right w:val="nil"/>
                <w:between w:val="nil"/>
              </w:pBdr>
              <w:tabs>
                <w:tab w:val="left" w:pos="284"/>
              </w:tabs>
              <w:spacing w:after="0" w:line="240" w:lineRule="auto"/>
              <w:rPr>
                <w:rFonts w:ascii="Times New Roman" w:eastAsia="Times New Roman" w:hAnsi="Times New Roman" w:cs="Times New Roman"/>
                <w:color w:val="000000"/>
                <w:sz w:val="24"/>
                <w:szCs w:val="24"/>
              </w:rPr>
            </w:pPr>
          </w:p>
          <w:p w14:paraId="1B72369A" w14:textId="77777777" w:rsidR="00F8727E" w:rsidRPr="0062135A" w:rsidRDefault="00F8727E" w:rsidP="00297B07">
            <w:pPr>
              <w:pBdr>
                <w:top w:val="nil"/>
                <w:left w:val="nil"/>
                <w:bottom w:val="nil"/>
                <w:right w:val="nil"/>
                <w:between w:val="nil"/>
              </w:pBdr>
              <w:tabs>
                <w:tab w:val="left" w:pos="284"/>
              </w:tabs>
              <w:spacing w:after="0" w:line="240" w:lineRule="auto"/>
              <w:jc w:val="center"/>
              <w:rPr>
                <w:rFonts w:ascii="Times New Roman" w:eastAsia="Times New Roman" w:hAnsi="Times New Roman" w:cs="Times New Roman"/>
                <w:color w:val="000000"/>
                <w:sz w:val="24"/>
                <w:szCs w:val="24"/>
              </w:rPr>
            </w:pPr>
            <w:r w:rsidRPr="0062135A">
              <w:rPr>
                <w:rFonts w:ascii="Times New Roman" w:eastAsia="Times New Roman" w:hAnsi="Times New Roman" w:cs="Times New Roman"/>
                <w:color w:val="000000"/>
                <w:sz w:val="24"/>
                <w:szCs w:val="24"/>
              </w:rPr>
              <w:t>підпис</w:t>
            </w:r>
          </w:p>
        </w:tc>
        <w:tc>
          <w:tcPr>
            <w:tcW w:w="2268" w:type="dxa"/>
          </w:tcPr>
          <w:p w14:paraId="07A56DBE" w14:textId="77777777" w:rsidR="00F8727E" w:rsidRPr="0062135A" w:rsidRDefault="00F8727E" w:rsidP="00297B07">
            <w:pPr>
              <w:pBdr>
                <w:top w:val="nil"/>
                <w:left w:val="nil"/>
                <w:bottom w:val="nil"/>
                <w:right w:val="nil"/>
                <w:between w:val="nil"/>
              </w:pBdr>
              <w:tabs>
                <w:tab w:val="left" w:pos="284"/>
              </w:tabs>
              <w:spacing w:after="0" w:line="240" w:lineRule="auto"/>
              <w:jc w:val="right"/>
              <w:rPr>
                <w:rFonts w:ascii="Times New Roman" w:eastAsia="Times New Roman" w:hAnsi="Times New Roman" w:cs="Times New Roman"/>
                <w:color w:val="000000"/>
                <w:sz w:val="24"/>
                <w:szCs w:val="24"/>
              </w:rPr>
            </w:pPr>
          </w:p>
          <w:p w14:paraId="706FC38C" w14:textId="77777777" w:rsidR="00F8727E" w:rsidRPr="0062135A" w:rsidRDefault="00F8727E" w:rsidP="00297B07">
            <w:pPr>
              <w:pBdr>
                <w:top w:val="nil"/>
                <w:left w:val="nil"/>
                <w:bottom w:val="nil"/>
                <w:right w:val="nil"/>
                <w:between w:val="nil"/>
              </w:pBdr>
              <w:tabs>
                <w:tab w:val="left" w:pos="284"/>
              </w:tabs>
              <w:spacing w:after="0" w:line="240" w:lineRule="auto"/>
              <w:jc w:val="right"/>
              <w:rPr>
                <w:rFonts w:ascii="Times New Roman" w:eastAsia="Times New Roman" w:hAnsi="Times New Roman" w:cs="Times New Roman"/>
                <w:color w:val="000000"/>
                <w:sz w:val="24"/>
                <w:szCs w:val="24"/>
              </w:rPr>
            </w:pPr>
          </w:p>
          <w:p w14:paraId="0AADD48A" w14:textId="77777777" w:rsidR="00F8727E" w:rsidRPr="0062135A" w:rsidRDefault="00F8727E" w:rsidP="00297B07">
            <w:pPr>
              <w:pBdr>
                <w:top w:val="nil"/>
                <w:left w:val="nil"/>
                <w:bottom w:val="nil"/>
                <w:right w:val="nil"/>
                <w:between w:val="nil"/>
              </w:pBdr>
              <w:tabs>
                <w:tab w:val="left" w:pos="284"/>
              </w:tabs>
              <w:spacing w:after="0" w:line="240" w:lineRule="auto"/>
              <w:jc w:val="right"/>
              <w:rPr>
                <w:rFonts w:ascii="Times New Roman" w:eastAsia="Times New Roman" w:hAnsi="Times New Roman" w:cs="Times New Roman"/>
                <w:color w:val="000000"/>
                <w:sz w:val="24"/>
                <w:szCs w:val="24"/>
              </w:rPr>
            </w:pPr>
          </w:p>
          <w:p w14:paraId="49BF5D37" w14:textId="77777777" w:rsidR="00F8727E" w:rsidRPr="0062135A" w:rsidRDefault="00F8727E" w:rsidP="00297B07">
            <w:pPr>
              <w:pBdr>
                <w:top w:val="nil"/>
                <w:left w:val="nil"/>
                <w:bottom w:val="nil"/>
                <w:right w:val="nil"/>
                <w:between w:val="nil"/>
              </w:pBdr>
              <w:tabs>
                <w:tab w:val="left" w:pos="284"/>
              </w:tabs>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І</w:t>
            </w:r>
            <w:r w:rsidRPr="0062135A">
              <w:rPr>
                <w:rFonts w:ascii="Times New Roman" w:eastAsia="Times New Roman" w:hAnsi="Times New Roman" w:cs="Times New Roman"/>
                <w:color w:val="000000"/>
                <w:sz w:val="24"/>
                <w:szCs w:val="24"/>
              </w:rPr>
              <w:t xml:space="preserve">ніціали Прізвище </w:t>
            </w:r>
          </w:p>
        </w:tc>
      </w:tr>
    </w:tbl>
    <w:p w14:paraId="0954B08B" w14:textId="77777777" w:rsidR="00EC5CC7" w:rsidRPr="00BB28D4" w:rsidRDefault="00EC5CC7" w:rsidP="00BB28D4">
      <w:pPr>
        <w:spacing w:after="0" w:line="240" w:lineRule="auto"/>
        <w:jc w:val="center"/>
        <w:rPr>
          <w:rFonts w:ascii="Times New Roman" w:eastAsia="Helvetica" w:hAnsi="Times New Roman" w:cs="Times New Roman"/>
          <w:b/>
          <w:sz w:val="24"/>
          <w:szCs w:val="24"/>
          <w:lang w:eastAsia="ru-RU"/>
        </w:rPr>
      </w:pPr>
    </w:p>
    <w:bookmarkEnd w:id="6"/>
    <w:p w14:paraId="0AA7A373" w14:textId="1E6DBFCA" w:rsidR="00D450E1" w:rsidRPr="00BB28D4" w:rsidRDefault="00D450E1" w:rsidP="4F8EC8FB">
      <w:pPr>
        <w:widowControl w:val="0"/>
        <w:tabs>
          <w:tab w:val="left" w:pos="9801"/>
        </w:tabs>
        <w:suppressAutoHyphens/>
        <w:spacing w:after="0" w:line="240" w:lineRule="auto"/>
        <w:ind w:right="105"/>
        <w:jc w:val="both"/>
        <w:rPr>
          <w:rFonts w:ascii="Times New Roman" w:eastAsia="Times New Roman" w:hAnsi="Times New Roman" w:cs="Times New Roman"/>
          <w:sz w:val="24"/>
          <w:szCs w:val="24"/>
        </w:rPr>
        <w:sectPr w:rsidR="00D450E1" w:rsidRPr="00BB28D4" w:rsidSect="00D450E1">
          <w:pgSz w:w="11906" w:h="16838"/>
          <w:pgMar w:top="709" w:right="566" w:bottom="1418" w:left="1418" w:header="709" w:footer="709" w:gutter="0"/>
          <w:pgNumType w:start="1"/>
          <w:cols w:space="720"/>
        </w:sectPr>
      </w:pPr>
    </w:p>
    <w:bookmarkEnd w:id="5"/>
    <w:p w14:paraId="032846CE" w14:textId="2417E4F3" w:rsidR="00527582" w:rsidRPr="00BB28D4" w:rsidRDefault="00527582" w:rsidP="00BB28D4">
      <w:pPr>
        <w:spacing w:after="0" w:line="240" w:lineRule="auto"/>
        <w:ind w:firstLine="6663"/>
        <w:rPr>
          <w:rFonts w:ascii="Times New Roman" w:hAnsi="Times New Roman" w:cs="Times New Roman"/>
          <w:b/>
          <w:bCs/>
          <w:color w:val="000000"/>
          <w:sz w:val="24"/>
          <w:szCs w:val="24"/>
          <w:lang w:eastAsia="ru-RU"/>
        </w:rPr>
      </w:pPr>
      <w:r w:rsidRPr="00BB28D4">
        <w:rPr>
          <w:rFonts w:ascii="Times New Roman" w:hAnsi="Times New Roman" w:cs="Times New Roman"/>
          <w:b/>
          <w:bCs/>
          <w:color w:val="000000"/>
          <w:sz w:val="24"/>
          <w:szCs w:val="24"/>
          <w:lang w:eastAsia="ru-RU"/>
        </w:rPr>
        <w:lastRenderedPageBreak/>
        <w:t>ДОДАТОК 3</w:t>
      </w:r>
    </w:p>
    <w:p w14:paraId="3B30FB84" w14:textId="77777777" w:rsidR="00527582" w:rsidRPr="00BB28D4" w:rsidRDefault="00527582" w:rsidP="00BB28D4">
      <w:pPr>
        <w:spacing w:after="0" w:line="240" w:lineRule="auto"/>
        <w:ind w:firstLine="6663"/>
        <w:rPr>
          <w:rFonts w:ascii="Times New Roman" w:hAnsi="Times New Roman" w:cs="Times New Roman"/>
          <w:color w:val="000000"/>
          <w:sz w:val="24"/>
          <w:szCs w:val="24"/>
          <w:lang w:eastAsia="ru-RU"/>
        </w:rPr>
      </w:pPr>
      <w:r w:rsidRPr="00BB28D4">
        <w:rPr>
          <w:rFonts w:ascii="Times New Roman" w:hAnsi="Times New Roman" w:cs="Times New Roman"/>
          <w:color w:val="000000"/>
          <w:sz w:val="24"/>
          <w:szCs w:val="24"/>
          <w:lang w:eastAsia="ru-RU"/>
        </w:rPr>
        <w:t>до тендерної документації</w:t>
      </w:r>
    </w:p>
    <w:p w14:paraId="4EAF8547" w14:textId="77777777" w:rsidR="00142C0A" w:rsidRPr="00BB28D4" w:rsidRDefault="00142C0A" w:rsidP="00BB28D4">
      <w:pPr>
        <w:spacing w:after="0" w:line="240" w:lineRule="auto"/>
        <w:ind w:firstLine="6663"/>
        <w:rPr>
          <w:rFonts w:ascii="Times New Roman" w:hAnsi="Times New Roman" w:cs="Times New Roman"/>
          <w:b/>
          <w:bCs/>
          <w:color w:val="000000"/>
          <w:sz w:val="24"/>
          <w:szCs w:val="24"/>
          <w:lang w:eastAsia="ru-RU"/>
        </w:rPr>
      </w:pPr>
    </w:p>
    <w:p w14:paraId="7732CD09" w14:textId="0F733D01" w:rsidR="006465E6" w:rsidRPr="00BB28D4" w:rsidRDefault="00F44A3B" w:rsidP="00BB28D4">
      <w:pPr>
        <w:pStyle w:val="af"/>
        <w:tabs>
          <w:tab w:val="left" w:pos="180"/>
          <w:tab w:val="left" w:pos="993"/>
        </w:tabs>
        <w:ind w:left="0"/>
        <w:jc w:val="center"/>
        <w:rPr>
          <w:b/>
          <w:sz w:val="24"/>
          <w:szCs w:val="24"/>
          <w:lang w:val="uk-UA"/>
        </w:rPr>
      </w:pPr>
      <w:r w:rsidRPr="00BB28D4">
        <w:rPr>
          <w:b/>
          <w:sz w:val="24"/>
          <w:szCs w:val="24"/>
          <w:lang w:val="uk-UA"/>
        </w:rPr>
        <w:t>ЦІНА ТЕНДЕРНОЇ ПРОПОЗИЦІЇ</w:t>
      </w:r>
    </w:p>
    <w:p w14:paraId="72F0C2BC" w14:textId="31BDD26B" w:rsidR="006465E6" w:rsidRPr="00DC7C0F" w:rsidRDefault="006465E6" w:rsidP="00B80180">
      <w:pPr>
        <w:widowControl w:val="0"/>
        <w:autoSpaceDE w:val="0"/>
        <w:autoSpaceDN w:val="0"/>
        <w:adjustRightInd w:val="0"/>
        <w:spacing w:after="0" w:line="240" w:lineRule="auto"/>
        <w:contextualSpacing/>
        <w:jc w:val="both"/>
        <w:rPr>
          <w:rFonts w:ascii="Times New Roman" w:eastAsia="Times New Roman" w:hAnsi="Times New Roman" w:cs="Times New Roman"/>
          <w:b/>
          <w:i/>
          <w:sz w:val="24"/>
          <w:szCs w:val="24"/>
          <w:lang w:eastAsia="ru-RU"/>
        </w:rPr>
      </w:pPr>
      <w:r w:rsidRPr="00BB28D4">
        <w:rPr>
          <w:rFonts w:ascii="Times New Roman" w:hAnsi="Times New Roman" w:cs="Times New Roman"/>
          <w:sz w:val="24"/>
          <w:szCs w:val="24"/>
        </w:rPr>
        <w:t xml:space="preserve">Ми, __________________________________________________ (назва учасника), надаємо свою </w:t>
      </w:r>
      <w:r w:rsidR="00F44A3B" w:rsidRPr="00BB28D4">
        <w:rPr>
          <w:rFonts w:ascii="Times New Roman" w:hAnsi="Times New Roman" w:cs="Times New Roman"/>
          <w:sz w:val="24"/>
          <w:szCs w:val="24"/>
        </w:rPr>
        <w:t>тендерну</w:t>
      </w:r>
      <w:r w:rsidRPr="00BB28D4">
        <w:rPr>
          <w:rFonts w:ascii="Times New Roman" w:hAnsi="Times New Roman" w:cs="Times New Roman"/>
          <w:sz w:val="24"/>
          <w:szCs w:val="24"/>
        </w:rPr>
        <w:t xml:space="preserve"> пропозицію </w:t>
      </w:r>
      <w:r w:rsidR="00BB28D4">
        <w:rPr>
          <w:rFonts w:ascii="Times New Roman" w:hAnsi="Times New Roman" w:cs="Times New Roman"/>
          <w:sz w:val="24"/>
          <w:szCs w:val="24"/>
        </w:rPr>
        <w:t>для</w:t>
      </w:r>
      <w:r w:rsidRPr="00BB28D4">
        <w:rPr>
          <w:rFonts w:ascii="Times New Roman" w:hAnsi="Times New Roman" w:cs="Times New Roman"/>
          <w:sz w:val="24"/>
          <w:szCs w:val="24"/>
        </w:rPr>
        <w:t xml:space="preserve"> участі у </w:t>
      </w:r>
      <w:r w:rsidR="00BB28D4">
        <w:rPr>
          <w:rFonts w:ascii="Times New Roman" w:hAnsi="Times New Roman" w:cs="Times New Roman"/>
          <w:sz w:val="24"/>
          <w:szCs w:val="24"/>
        </w:rPr>
        <w:t>процедурі</w:t>
      </w:r>
      <w:r w:rsidRPr="00BB28D4">
        <w:rPr>
          <w:rFonts w:ascii="Times New Roman" w:hAnsi="Times New Roman" w:cs="Times New Roman"/>
          <w:sz w:val="24"/>
          <w:szCs w:val="24"/>
        </w:rPr>
        <w:t xml:space="preserve"> закупівл</w:t>
      </w:r>
      <w:r w:rsidR="00BB28D4">
        <w:rPr>
          <w:rFonts w:ascii="Times New Roman" w:hAnsi="Times New Roman" w:cs="Times New Roman"/>
          <w:sz w:val="24"/>
          <w:szCs w:val="24"/>
        </w:rPr>
        <w:t>і</w:t>
      </w:r>
      <w:r w:rsidRPr="00BB28D4">
        <w:rPr>
          <w:rFonts w:ascii="Times New Roman" w:hAnsi="Times New Roman" w:cs="Times New Roman"/>
          <w:sz w:val="24"/>
          <w:szCs w:val="24"/>
        </w:rPr>
        <w:t xml:space="preserve"> </w:t>
      </w:r>
      <w:r w:rsidR="00E8406A" w:rsidRPr="00BB28D4">
        <w:rPr>
          <w:rFonts w:ascii="Times New Roman" w:hAnsi="Times New Roman" w:cs="Times New Roman"/>
          <w:sz w:val="24"/>
          <w:szCs w:val="24"/>
        </w:rPr>
        <w:t xml:space="preserve">згідно з кодом </w:t>
      </w:r>
      <w:r w:rsidR="00F8727E" w:rsidRPr="00F8727E">
        <w:rPr>
          <w:rFonts w:ascii="Times New Roman" w:eastAsia="Times New Roman" w:hAnsi="Times New Roman" w:cs="Times New Roman"/>
          <w:b/>
          <w:bCs/>
          <w:sz w:val="24"/>
          <w:szCs w:val="24"/>
          <w:lang w:eastAsia="ru-RU"/>
        </w:rPr>
        <w:t xml:space="preserve">ДК 021:2015:50420000-5 - Послуги з ремонту і технічного обслуговування медичного та хірургічного обладнання </w:t>
      </w:r>
      <w:r w:rsidR="00F8727E" w:rsidRPr="00413773">
        <w:rPr>
          <w:rFonts w:ascii="Times New Roman" w:eastAsia="Times New Roman" w:hAnsi="Times New Roman" w:cs="Times New Roman"/>
          <w:b/>
          <w:bCs/>
          <w:sz w:val="24"/>
          <w:szCs w:val="24"/>
          <w:lang w:eastAsia="ru-RU"/>
        </w:rPr>
        <w:t>(</w:t>
      </w:r>
      <w:r w:rsidR="00413773" w:rsidRPr="00413773">
        <w:rPr>
          <w:rFonts w:ascii="Times New Roman" w:eastAsia="Times New Roman" w:hAnsi="Times New Roman" w:cs="Times New Roman"/>
          <w:b/>
          <w:bCs/>
          <w:sz w:val="24"/>
          <w:szCs w:val="24"/>
          <w:lang w:eastAsia="ru-RU"/>
        </w:rPr>
        <w:t>Послуги з технічного обслуговування портативного рентгенівського обладнання REMEX-KA6</w:t>
      </w:r>
      <w:r w:rsidR="00F8727E" w:rsidRPr="00413773">
        <w:rPr>
          <w:rFonts w:ascii="Times New Roman" w:eastAsia="Times New Roman" w:hAnsi="Times New Roman" w:cs="Times New Roman"/>
          <w:b/>
          <w:bCs/>
          <w:sz w:val="24"/>
          <w:szCs w:val="24"/>
          <w:lang w:eastAsia="ru-RU"/>
        </w:rPr>
        <w:t>)</w:t>
      </w:r>
      <w:r w:rsidR="00F8727E" w:rsidRPr="00BA4FB2">
        <w:rPr>
          <w:rFonts w:ascii="Times New Roman" w:eastAsia="Times New Roman" w:hAnsi="Times New Roman" w:cs="Times New Roman"/>
          <w:sz w:val="24"/>
          <w:szCs w:val="24"/>
          <w:lang w:eastAsia="ru-RU"/>
        </w:rPr>
        <w:t xml:space="preserve"> </w:t>
      </w:r>
      <w:r w:rsidRPr="00BB28D4">
        <w:rPr>
          <w:rFonts w:ascii="Times New Roman" w:hAnsi="Times New Roman" w:cs="Times New Roman"/>
          <w:sz w:val="24"/>
          <w:szCs w:val="24"/>
        </w:rPr>
        <w:t>,</w:t>
      </w:r>
      <w:r w:rsidRPr="00BB28D4">
        <w:rPr>
          <w:rFonts w:ascii="Times New Roman" w:hAnsi="Times New Roman" w:cs="Times New Roman"/>
          <w:b/>
          <w:sz w:val="24"/>
          <w:szCs w:val="24"/>
        </w:rPr>
        <w:t xml:space="preserve"> </w:t>
      </w:r>
      <w:r w:rsidRPr="00BB28D4">
        <w:rPr>
          <w:rFonts w:ascii="Times New Roman" w:hAnsi="Times New Roman" w:cs="Times New Roman"/>
          <w:sz w:val="24"/>
          <w:szCs w:val="24"/>
        </w:rPr>
        <w:t>в наступному обсязі</w:t>
      </w:r>
      <w:r w:rsidR="00E8406A" w:rsidRPr="00BB28D4">
        <w:rPr>
          <w:rFonts w:ascii="Times New Roman" w:hAnsi="Times New Roman" w:cs="Times New Roman"/>
          <w:sz w:val="24"/>
          <w:szCs w:val="24"/>
        </w:rPr>
        <w:t xml:space="preserve"> та за наступними цінами</w:t>
      </w:r>
      <w:r w:rsidRPr="00BB28D4">
        <w:rPr>
          <w:rFonts w:ascii="Times New Roman" w:hAnsi="Times New Roman" w:cs="Times New Roman"/>
          <w:sz w:val="24"/>
          <w:szCs w:val="24"/>
        </w:rPr>
        <w:t>:</w:t>
      </w:r>
    </w:p>
    <w:tbl>
      <w:tblPr>
        <w:tblW w:w="992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645"/>
        <w:gridCol w:w="3510"/>
        <w:gridCol w:w="1200"/>
        <w:gridCol w:w="1324"/>
        <w:gridCol w:w="1500"/>
        <w:gridCol w:w="1744"/>
      </w:tblGrid>
      <w:tr w:rsidR="00B815C6" w:rsidRPr="00BB28D4" w14:paraId="146E3F34" w14:textId="77777777" w:rsidTr="4F8EC8FB">
        <w:trPr>
          <w:trHeight w:val="1060"/>
          <w:tblHeader/>
        </w:trPr>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5E893D11" w14:textId="77777777" w:rsidR="001071CD" w:rsidRPr="00BB28D4" w:rsidRDefault="5F2A7B9D" w:rsidP="04AC9084">
            <w:pPr>
              <w:spacing w:after="0"/>
              <w:jc w:val="center"/>
              <w:rPr>
                <w:rFonts w:ascii="Times New Roman" w:eastAsia="Times New Roman" w:hAnsi="Times New Roman" w:cs="Times New Roman"/>
                <w:b/>
                <w:bCs/>
                <w:sz w:val="23"/>
                <w:szCs w:val="23"/>
              </w:rPr>
            </w:pPr>
            <w:r w:rsidRPr="04AC9084">
              <w:rPr>
                <w:rFonts w:ascii="Times New Roman" w:eastAsia="Times New Roman" w:hAnsi="Times New Roman" w:cs="Times New Roman"/>
                <w:b/>
                <w:bCs/>
                <w:sz w:val="23"/>
                <w:szCs w:val="23"/>
              </w:rPr>
              <w:t>№ з/п</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4BB80E67" w14:textId="4BE9B38B" w:rsidR="001071CD" w:rsidRPr="00BB28D4" w:rsidRDefault="5F2A7B9D" w:rsidP="04AC9084">
            <w:pPr>
              <w:spacing w:after="0"/>
              <w:jc w:val="center"/>
              <w:rPr>
                <w:rFonts w:ascii="Times New Roman" w:eastAsia="Times New Roman" w:hAnsi="Times New Roman" w:cs="Times New Roman"/>
                <w:b/>
                <w:bCs/>
                <w:sz w:val="23"/>
                <w:szCs w:val="23"/>
              </w:rPr>
            </w:pPr>
            <w:r w:rsidRPr="04AC9084">
              <w:rPr>
                <w:rFonts w:ascii="Times New Roman" w:eastAsia="Times New Roman" w:hAnsi="Times New Roman" w:cs="Times New Roman"/>
                <w:b/>
                <w:bCs/>
                <w:sz w:val="23"/>
                <w:szCs w:val="23"/>
              </w:rPr>
              <w:t xml:space="preserve">Найменування </w:t>
            </w:r>
            <w:r w:rsidR="2AF495D9" w:rsidRPr="04AC9084">
              <w:rPr>
                <w:rFonts w:ascii="Times New Roman" w:eastAsia="Times New Roman" w:hAnsi="Times New Roman" w:cs="Times New Roman"/>
                <w:b/>
                <w:bCs/>
                <w:sz w:val="23"/>
                <w:szCs w:val="23"/>
              </w:rPr>
              <w:t>Послуг</w:t>
            </w:r>
            <w:r w:rsidRPr="04AC9084">
              <w:rPr>
                <w:rFonts w:ascii="Times New Roman" w:eastAsia="Times New Roman" w:hAnsi="Times New Roman" w:cs="Times New Roman"/>
                <w:b/>
                <w:bCs/>
                <w:sz w:val="23"/>
                <w:szCs w:val="23"/>
              </w:rPr>
              <w:t xml:space="preserve"> </w:t>
            </w:r>
          </w:p>
        </w:tc>
        <w:tc>
          <w:tcPr>
            <w:tcW w:w="12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710EC17F" w14:textId="77777777" w:rsidR="001071CD" w:rsidRPr="00BB28D4" w:rsidRDefault="5F2A7B9D" w:rsidP="04AC9084">
            <w:pPr>
              <w:spacing w:after="0"/>
              <w:jc w:val="center"/>
              <w:rPr>
                <w:rFonts w:ascii="Times New Roman" w:eastAsia="Times New Roman" w:hAnsi="Times New Roman" w:cs="Times New Roman"/>
                <w:b/>
                <w:bCs/>
                <w:sz w:val="23"/>
                <w:szCs w:val="23"/>
              </w:rPr>
            </w:pPr>
            <w:r w:rsidRPr="04AC9084">
              <w:rPr>
                <w:rFonts w:ascii="Times New Roman" w:eastAsia="Times New Roman" w:hAnsi="Times New Roman" w:cs="Times New Roman"/>
                <w:b/>
                <w:bCs/>
                <w:sz w:val="23"/>
                <w:szCs w:val="23"/>
              </w:rPr>
              <w:t>Одиниця</w:t>
            </w:r>
          </w:p>
          <w:p w14:paraId="5E221C32" w14:textId="77777777" w:rsidR="001071CD" w:rsidRPr="00BB28D4" w:rsidRDefault="5F2A7B9D" w:rsidP="04AC9084">
            <w:pPr>
              <w:spacing w:after="0"/>
              <w:jc w:val="center"/>
              <w:rPr>
                <w:rFonts w:ascii="Times New Roman" w:eastAsia="Times New Roman" w:hAnsi="Times New Roman" w:cs="Times New Roman"/>
                <w:b/>
                <w:bCs/>
                <w:sz w:val="23"/>
                <w:szCs w:val="23"/>
              </w:rPr>
            </w:pPr>
            <w:r w:rsidRPr="04AC9084">
              <w:rPr>
                <w:rFonts w:ascii="Times New Roman" w:eastAsia="Times New Roman" w:hAnsi="Times New Roman" w:cs="Times New Roman"/>
                <w:b/>
                <w:bCs/>
                <w:sz w:val="23"/>
                <w:szCs w:val="23"/>
              </w:rPr>
              <w:t>виміру</w:t>
            </w:r>
          </w:p>
        </w:tc>
        <w:tc>
          <w:tcPr>
            <w:tcW w:w="13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5DA09C21" w14:textId="77777777" w:rsidR="001071CD" w:rsidRPr="00BB28D4" w:rsidRDefault="5F2A7B9D" w:rsidP="04AC9084">
            <w:pPr>
              <w:spacing w:after="0"/>
              <w:jc w:val="center"/>
              <w:rPr>
                <w:rFonts w:ascii="Times New Roman" w:eastAsia="Times New Roman" w:hAnsi="Times New Roman" w:cs="Times New Roman"/>
                <w:b/>
                <w:bCs/>
                <w:sz w:val="23"/>
                <w:szCs w:val="23"/>
              </w:rPr>
            </w:pPr>
            <w:r w:rsidRPr="04AC9084">
              <w:rPr>
                <w:rFonts w:ascii="Times New Roman" w:eastAsia="Times New Roman" w:hAnsi="Times New Roman" w:cs="Times New Roman"/>
                <w:b/>
                <w:bCs/>
                <w:sz w:val="23"/>
                <w:szCs w:val="23"/>
              </w:rPr>
              <w:t>Кількість</w:t>
            </w:r>
          </w:p>
        </w:tc>
        <w:tc>
          <w:tcPr>
            <w:tcW w:w="15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75928264" w14:textId="77777777" w:rsidR="001071CD" w:rsidRPr="00BB28D4" w:rsidRDefault="5F2A7B9D" w:rsidP="04AC9084">
            <w:pPr>
              <w:spacing w:after="0"/>
              <w:jc w:val="center"/>
              <w:rPr>
                <w:rFonts w:ascii="Times New Roman" w:eastAsia="Times New Roman" w:hAnsi="Times New Roman" w:cs="Times New Roman"/>
                <w:b/>
                <w:bCs/>
                <w:sz w:val="23"/>
                <w:szCs w:val="23"/>
              </w:rPr>
            </w:pPr>
            <w:r w:rsidRPr="04AC9084">
              <w:rPr>
                <w:rFonts w:ascii="Times New Roman" w:eastAsia="Times New Roman" w:hAnsi="Times New Roman" w:cs="Times New Roman"/>
                <w:b/>
                <w:bCs/>
                <w:sz w:val="23"/>
                <w:szCs w:val="23"/>
              </w:rPr>
              <w:t>Ціна за од.,</w:t>
            </w:r>
          </w:p>
          <w:p w14:paraId="10A11F75" w14:textId="77777777" w:rsidR="001071CD" w:rsidRPr="00BB28D4" w:rsidRDefault="5F2A7B9D" w:rsidP="04AC9084">
            <w:pPr>
              <w:spacing w:after="0"/>
              <w:jc w:val="center"/>
              <w:rPr>
                <w:rFonts w:ascii="Times New Roman" w:eastAsia="Times New Roman" w:hAnsi="Times New Roman" w:cs="Times New Roman"/>
                <w:b/>
                <w:bCs/>
                <w:sz w:val="23"/>
                <w:szCs w:val="23"/>
              </w:rPr>
            </w:pPr>
            <w:r w:rsidRPr="04AC9084">
              <w:rPr>
                <w:rFonts w:ascii="Times New Roman" w:eastAsia="Times New Roman" w:hAnsi="Times New Roman" w:cs="Times New Roman"/>
                <w:b/>
                <w:bCs/>
                <w:sz w:val="23"/>
                <w:szCs w:val="23"/>
              </w:rPr>
              <w:t>грн без ПДВ*</w:t>
            </w:r>
          </w:p>
        </w:tc>
        <w:tc>
          <w:tcPr>
            <w:tcW w:w="17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104078FD" w14:textId="134BA410" w:rsidR="001071CD" w:rsidRPr="00BB28D4" w:rsidRDefault="5F2A7B9D" w:rsidP="04AC9084">
            <w:pPr>
              <w:spacing w:after="0"/>
              <w:jc w:val="center"/>
              <w:rPr>
                <w:rFonts w:ascii="Times New Roman" w:eastAsia="Times New Roman" w:hAnsi="Times New Roman" w:cs="Times New Roman"/>
                <w:b/>
                <w:bCs/>
                <w:sz w:val="23"/>
                <w:szCs w:val="23"/>
              </w:rPr>
            </w:pPr>
            <w:r w:rsidRPr="04AC9084">
              <w:rPr>
                <w:rFonts w:ascii="Times New Roman" w:eastAsia="Times New Roman" w:hAnsi="Times New Roman" w:cs="Times New Roman"/>
                <w:b/>
                <w:bCs/>
                <w:sz w:val="23"/>
                <w:szCs w:val="23"/>
              </w:rPr>
              <w:t xml:space="preserve">Загальна вартість </w:t>
            </w:r>
            <w:r w:rsidR="0048005E" w:rsidRPr="04AC9084">
              <w:rPr>
                <w:rFonts w:ascii="Times New Roman" w:eastAsia="Times New Roman" w:hAnsi="Times New Roman" w:cs="Times New Roman"/>
                <w:b/>
                <w:bCs/>
                <w:sz w:val="23"/>
                <w:szCs w:val="23"/>
              </w:rPr>
              <w:t>Послуги</w:t>
            </w:r>
            <w:r w:rsidRPr="04AC9084">
              <w:rPr>
                <w:rFonts w:ascii="Times New Roman" w:eastAsia="Times New Roman" w:hAnsi="Times New Roman" w:cs="Times New Roman"/>
                <w:b/>
                <w:bCs/>
                <w:sz w:val="23"/>
                <w:szCs w:val="23"/>
              </w:rPr>
              <w:t>, грн без ПДВ*</w:t>
            </w:r>
          </w:p>
        </w:tc>
      </w:tr>
      <w:tr w:rsidR="00B80180" w:rsidRPr="00BB28D4" w14:paraId="0245E8A9" w14:textId="77777777" w:rsidTr="4F8EC8FB">
        <w:trPr>
          <w:trHeight w:val="660"/>
        </w:trPr>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7B77B1" w14:textId="77777777" w:rsidR="00B80180" w:rsidRPr="00BB28D4" w:rsidRDefault="00B80180" w:rsidP="04AC9084">
            <w:pPr>
              <w:tabs>
                <w:tab w:val="left" w:pos="180"/>
              </w:tabs>
              <w:spacing w:after="0" w:line="276" w:lineRule="auto"/>
              <w:jc w:val="center"/>
              <w:rPr>
                <w:rFonts w:ascii="Times New Roman" w:eastAsia="Times New Roman" w:hAnsi="Times New Roman" w:cs="Times New Roman"/>
                <w:sz w:val="23"/>
                <w:szCs w:val="23"/>
              </w:rPr>
            </w:pPr>
            <w:r w:rsidRPr="04AC9084">
              <w:rPr>
                <w:rFonts w:ascii="Times New Roman" w:eastAsia="Times New Roman" w:hAnsi="Times New Roman" w:cs="Times New Roman"/>
                <w:sz w:val="23"/>
                <w:szCs w:val="23"/>
              </w:rPr>
              <w:t>1</w:t>
            </w:r>
          </w:p>
        </w:tc>
        <w:tc>
          <w:tcPr>
            <w:tcW w:w="3510" w:type="dxa"/>
            <w:tcBorders>
              <w:top w:val="single" w:sz="4" w:space="0" w:color="auto"/>
              <w:left w:val="single" w:sz="4" w:space="0" w:color="auto"/>
              <w:bottom w:val="single" w:sz="4" w:space="0" w:color="auto"/>
              <w:right w:val="single" w:sz="4" w:space="0" w:color="auto"/>
            </w:tcBorders>
            <w:vAlign w:val="center"/>
          </w:tcPr>
          <w:p w14:paraId="6FABBE47" w14:textId="45F2AE77" w:rsidR="00B80180" w:rsidRPr="00413773" w:rsidRDefault="00413773" w:rsidP="003C051A">
            <w:pPr>
              <w:pStyle w:val="ac"/>
              <w:rPr>
                <w:rFonts w:ascii="Times New Roman" w:hAnsi="Times New Roman"/>
                <w:b/>
                <w:bCs/>
                <w:sz w:val="24"/>
                <w:szCs w:val="24"/>
                <w:highlight w:val="yellow"/>
                <w:lang w:val="uk-UA"/>
              </w:rPr>
            </w:pPr>
            <w:r w:rsidRPr="00413773">
              <w:rPr>
                <w:rFonts w:ascii="Times New Roman" w:eastAsia="Times New Roman" w:hAnsi="Times New Roman"/>
                <w:b/>
                <w:bCs/>
                <w:sz w:val="24"/>
                <w:szCs w:val="24"/>
                <w:lang w:val="uk-UA"/>
              </w:rPr>
              <w:t>Послуги з технічного обслуговування портативного рентгенівського обладнання REMEX-KA6</w:t>
            </w:r>
          </w:p>
        </w:tc>
        <w:tc>
          <w:tcPr>
            <w:tcW w:w="12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AAFA919" w14:textId="7C24B6F9" w:rsidR="00B80180" w:rsidRPr="00BB28D4" w:rsidRDefault="00B80180" w:rsidP="00B80180">
            <w:pPr>
              <w:tabs>
                <w:tab w:val="left" w:pos="180"/>
              </w:tabs>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послуга</w:t>
            </w:r>
          </w:p>
        </w:tc>
        <w:tc>
          <w:tcPr>
            <w:tcW w:w="13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FF6EEF0" w14:textId="6297E11A" w:rsidR="00B80180" w:rsidRPr="00BB28D4" w:rsidRDefault="00413773" w:rsidP="00B80180">
            <w:pPr>
              <w:tabs>
                <w:tab w:val="left" w:pos="180"/>
              </w:tabs>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5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2F393246" w14:textId="77777777" w:rsidR="00B80180" w:rsidRPr="00EC5CC7" w:rsidRDefault="00B80180" w:rsidP="00B80180">
            <w:pPr>
              <w:tabs>
                <w:tab w:val="left" w:pos="180"/>
              </w:tabs>
              <w:spacing w:after="0" w:line="276" w:lineRule="auto"/>
              <w:jc w:val="center"/>
              <w:rPr>
                <w:rFonts w:ascii="Times New Roman" w:eastAsia="Times New Roman" w:hAnsi="Times New Roman" w:cs="Times New Roman"/>
                <w:sz w:val="24"/>
                <w:szCs w:val="24"/>
                <w:highlight w:val="yellow"/>
              </w:rPr>
            </w:pPr>
          </w:p>
        </w:tc>
        <w:tc>
          <w:tcPr>
            <w:tcW w:w="17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404A6D0A" w14:textId="77777777" w:rsidR="00B80180" w:rsidRPr="00EC5CC7" w:rsidRDefault="00B80180" w:rsidP="00B80180">
            <w:pPr>
              <w:tabs>
                <w:tab w:val="left" w:pos="180"/>
              </w:tabs>
              <w:spacing w:after="0" w:line="276" w:lineRule="auto"/>
              <w:jc w:val="center"/>
              <w:rPr>
                <w:rFonts w:ascii="Times New Roman" w:eastAsia="Times New Roman" w:hAnsi="Times New Roman" w:cs="Times New Roman"/>
                <w:sz w:val="24"/>
                <w:szCs w:val="24"/>
                <w:highlight w:val="yellow"/>
              </w:rPr>
            </w:pPr>
          </w:p>
        </w:tc>
      </w:tr>
      <w:tr w:rsidR="00B80180" w:rsidRPr="00BB28D4" w14:paraId="5CA78C67" w14:textId="77777777" w:rsidTr="4F8EC8FB">
        <w:trPr>
          <w:trHeight w:val="70"/>
        </w:trPr>
        <w:tc>
          <w:tcPr>
            <w:tcW w:w="817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FB4E92" w14:textId="052D6A8B" w:rsidR="00B80180" w:rsidRPr="00BB28D4" w:rsidRDefault="00A9244D" w:rsidP="00B80180">
            <w:pPr>
              <w:tabs>
                <w:tab w:val="left" w:pos="180"/>
              </w:tabs>
              <w:spacing w:after="0" w:line="276" w:lineRule="auto"/>
              <w:ind w:firstLine="567"/>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Загальна вартість,</w:t>
            </w:r>
            <w:r w:rsidR="00B80180" w:rsidRPr="00BB28D4">
              <w:rPr>
                <w:rFonts w:ascii="Times New Roman" w:eastAsia="Times New Roman" w:hAnsi="Times New Roman" w:cs="Times New Roman"/>
                <w:b/>
                <w:sz w:val="24"/>
                <w:szCs w:val="24"/>
              </w:rPr>
              <w:t xml:space="preserve"> </w:t>
            </w:r>
            <w:r w:rsidRPr="00BB28D4">
              <w:rPr>
                <w:rFonts w:ascii="Times New Roman" w:eastAsia="Times New Roman" w:hAnsi="Times New Roman" w:cs="Times New Roman"/>
                <w:b/>
                <w:sz w:val="24"/>
                <w:szCs w:val="24"/>
              </w:rPr>
              <w:t>грн</w:t>
            </w:r>
            <w:r>
              <w:rPr>
                <w:rFonts w:ascii="Times New Roman" w:eastAsia="Times New Roman" w:hAnsi="Times New Roman" w:cs="Times New Roman"/>
                <w:b/>
                <w:sz w:val="24"/>
                <w:szCs w:val="24"/>
              </w:rPr>
              <w:t>.</w:t>
            </w:r>
            <w:r w:rsidRPr="00BB28D4">
              <w:rPr>
                <w:rFonts w:ascii="Times New Roman" w:eastAsia="Times New Roman" w:hAnsi="Times New Roman" w:cs="Times New Roman"/>
                <w:b/>
                <w:sz w:val="24"/>
                <w:szCs w:val="24"/>
              </w:rPr>
              <w:t xml:space="preserve"> </w:t>
            </w:r>
            <w:r w:rsidR="00B80180" w:rsidRPr="00BB28D4">
              <w:rPr>
                <w:rFonts w:ascii="Times New Roman" w:eastAsia="Times New Roman" w:hAnsi="Times New Roman" w:cs="Times New Roman"/>
                <w:b/>
                <w:sz w:val="24"/>
                <w:szCs w:val="24"/>
              </w:rPr>
              <w:t>без ПДВ</w:t>
            </w:r>
            <w:r>
              <w:rPr>
                <w:rFonts w:ascii="Times New Roman" w:eastAsia="Times New Roman" w:hAnsi="Times New Roman" w:cs="Times New Roman"/>
                <w:b/>
                <w:sz w:val="24"/>
                <w:szCs w:val="24"/>
              </w:rPr>
              <w:t>*</w:t>
            </w:r>
            <w:r w:rsidR="00B80180" w:rsidRPr="00BB28D4">
              <w:rPr>
                <w:rFonts w:ascii="Times New Roman" w:eastAsia="Times New Roman" w:hAnsi="Times New Roman" w:cs="Times New Roman"/>
                <w:b/>
                <w:sz w:val="24"/>
                <w:szCs w:val="24"/>
              </w:rPr>
              <w:t xml:space="preserve">* </w:t>
            </w:r>
          </w:p>
        </w:tc>
        <w:tc>
          <w:tcPr>
            <w:tcW w:w="17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Pr>
          <w:p w14:paraId="1A021335" w14:textId="77777777" w:rsidR="00B80180" w:rsidRPr="00BB28D4" w:rsidRDefault="00B80180" w:rsidP="00B80180">
            <w:pPr>
              <w:tabs>
                <w:tab w:val="left" w:pos="180"/>
              </w:tabs>
              <w:spacing w:after="0" w:line="276" w:lineRule="auto"/>
              <w:jc w:val="center"/>
              <w:rPr>
                <w:rFonts w:ascii="Times New Roman" w:eastAsia="Times New Roman" w:hAnsi="Times New Roman" w:cs="Times New Roman"/>
                <w:sz w:val="24"/>
                <w:szCs w:val="24"/>
              </w:rPr>
            </w:pPr>
          </w:p>
        </w:tc>
      </w:tr>
    </w:tbl>
    <w:p w14:paraId="7F4DF265" w14:textId="77777777" w:rsidR="00F44A3B" w:rsidRPr="00BB28D4" w:rsidRDefault="00F44A3B" w:rsidP="00A9244D">
      <w:pPr>
        <w:widowControl w:val="0"/>
        <w:autoSpaceDE w:val="0"/>
        <w:autoSpaceDN w:val="0"/>
        <w:adjustRightInd w:val="0"/>
        <w:spacing w:after="0" w:line="240" w:lineRule="auto"/>
        <w:ind w:right="-426"/>
        <w:jc w:val="both"/>
        <w:rPr>
          <w:rFonts w:ascii="Times New Roman" w:hAnsi="Times New Roman" w:cs="Times New Roman"/>
          <w:sz w:val="24"/>
          <w:szCs w:val="24"/>
        </w:rPr>
      </w:pPr>
    </w:p>
    <w:tbl>
      <w:tblPr>
        <w:tblStyle w:val="af1"/>
        <w:tblW w:w="9923" w:type="dxa"/>
        <w:tblInd w:w="-5" w:type="dxa"/>
        <w:tblLook w:val="04A0" w:firstRow="1" w:lastRow="0" w:firstColumn="1" w:lastColumn="0" w:noHBand="0" w:noVBand="1"/>
      </w:tblPr>
      <w:tblGrid>
        <w:gridCol w:w="709"/>
        <w:gridCol w:w="4095"/>
        <w:gridCol w:w="5119"/>
      </w:tblGrid>
      <w:tr w:rsidR="006465E6" w:rsidRPr="00BB28D4" w14:paraId="5EC8CBCD" w14:textId="77777777" w:rsidTr="38965E73">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CF4D48B" w14:textId="77777777" w:rsidR="006465E6" w:rsidRPr="00BB28D4" w:rsidRDefault="006465E6" w:rsidP="38965E73">
            <w:pPr>
              <w:widowControl w:val="0"/>
              <w:autoSpaceDE w:val="0"/>
              <w:autoSpaceDN w:val="0"/>
              <w:adjustRightInd w:val="0"/>
              <w:ind w:left="-250" w:right="-297" w:firstLine="84"/>
              <w:jc w:val="center"/>
              <w:rPr>
                <w:b/>
                <w:bCs/>
                <w:sz w:val="24"/>
                <w:szCs w:val="24"/>
                <w:lang w:val="ru-RU" w:eastAsia="ru-RU"/>
              </w:rPr>
            </w:pPr>
            <w:r w:rsidRPr="38965E73">
              <w:rPr>
                <w:b/>
                <w:bCs/>
                <w:sz w:val="24"/>
                <w:szCs w:val="24"/>
                <w:lang w:val="ru-RU" w:eastAsia="ru-RU"/>
              </w:rPr>
              <w:t>№</w:t>
            </w:r>
          </w:p>
        </w:tc>
        <w:tc>
          <w:tcPr>
            <w:tcW w:w="921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78AB183" w14:textId="77777777" w:rsidR="006465E6" w:rsidRPr="00BB28D4" w:rsidRDefault="006465E6" w:rsidP="38965E73">
            <w:pPr>
              <w:widowControl w:val="0"/>
              <w:autoSpaceDE w:val="0"/>
              <w:autoSpaceDN w:val="0"/>
              <w:adjustRightInd w:val="0"/>
              <w:ind w:right="-284"/>
              <w:jc w:val="center"/>
              <w:rPr>
                <w:b/>
                <w:bCs/>
                <w:sz w:val="24"/>
                <w:szCs w:val="24"/>
                <w:lang w:val="ru-RU" w:eastAsia="ru-RU"/>
              </w:rPr>
            </w:pPr>
            <w:r w:rsidRPr="38965E73">
              <w:rPr>
                <w:b/>
                <w:bCs/>
                <w:sz w:val="24"/>
                <w:szCs w:val="24"/>
                <w:lang w:val="ru-RU" w:eastAsia="ru-RU"/>
              </w:rPr>
              <w:t>Відомості про учасника*</w:t>
            </w:r>
          </w:p>
        </w:tc>
      </w:tr>
      <w:tr w:rsidR="006465E6" w:rsidRPr="00BB28D4" w14:paraId="09EA0E1C" w14:textId="77777777" w:rsidTr="38965E73">
        <w:tc>
          <w:tcPr>
            <w:tcW w:w="709" w:type="dxa"/>
            <w:tcBorders>
              <w:top w:val="single" w:sz="4" w:space="0" w:color="auto"/>
              <w:left w:val="single" w:sz="4" w:space="0" w:color="auto"/>
              <w:bottom w:val="single" w:sz="4" w:space="0" w:color="auto"/>
              <w:right w:val="single" w:sz="4" w:space="0" w:color="auto"/>
            </w:tcBorders>
            <w:hideMark/>
          </w:tcPr>
          <w:p w14:paraId="583F4FD0" w14:textId="77777777" w:rsidR="006465E6" w:rsidRPr="00BB28D4" w:rsidRDefault="006465E6" w:rsidP="38965E73">
            <w:pPr>
              <w:widowControl w:val="0"/>
              <w:autoSpaceDE w:val="0"/>
              <w:autoSpaceDN w:val="0"/>
              <w:adjustRightInd w:val="0"/>
              <w:ind w:left="-250" w:right="-297" w:firstLine="84"/>
              <w:jc w:val="center"/>
              <w:rPr>
                <w:sz w:val="24"/>
                <w:szCs w:val="24"/>
                <w:lang w:val="ru-RU" w:eastAsia="ru-RU"/>
              </w:rPr>
            </w:pPr>
            <w:r w:rsidRPr="38965E73">
              <w:rPr>
                <w:sz w:val="24"/>
                <w:szCs w:val="24"/>
                <w:lang w:val="ru-RU" w:eastAsia="ru-RU"/>
              </w:rPr>
              <w:t>1</w:t>
            </w:r>
          </w:p>
        </w:tc>
        <w:tc>
          <w:tcPr>
            <w:tcW w:w="4095" w:type="dxa"/>
            <w:tcBorders>
              <w:top w:val="single" w:sz="4" w:space="0" w:color="auto"/>
              <w:left w:val="single" w:sz="4" w:space="0" w:color="auto"/>
              <w:bottom w:val="single" w:sz="4" w:space="0" w:color="auto"/>
              <w:right w:val="single" w:sz="4" w:space="0" w:color="auto"/>
            </w:tcBorders>
            <w:hideMark/>
          </w:tcPr>
          <w:p w14:paraId="0FE5BE53" w14:textId="77777777" w:rsidR="006465E6" w:rsidRPr="00BB28D4" w:rsidRDefault="006465E6" w:rsidP="38965E73">
            <w:pPr>
              <w:widowControl w:val="0"/>
              <w:tabs>
                <w:tab w:val="left" w:pos="4145"/>
              </w:tabs>
              <w:autoSpaceDE w:val="0"/>
              <w:autoSpaceDN w:val="0"/>
              <w:adjustRightInd w:val="0"/>
              <w:ind w:right="34"/>
              <w:rPr>
                <w:sz w:val="24"/>
                <w:szCs w:val="24"/>
                <w:lang w:val="ru-RU" w:eastAsia="ru-RU"/>
              </w:rPr>
            </w:pPr>
            <w:r w:rsidRPr="38965E73">
              <w:rPr>
                <w:color w:val="000000" w:themeColor="text1"/>
                <w:sz w:val="24"/>
                <w:szCs w:val="24"/>
                <w:lang w:val="ru-RU" w:eastAsia="ru-RU"/>
              </w:rPr>
              <w:t>Найменування юридичної особи:</w:t>
            </w:r>
          </w:p>
        </w:tc>
        <w:tc>
          <w:tcPr>
            <w:tcW w:w="5119" w:type="dxa"/>
            <w:tcBorders>
              <w:top w:val="single" w:sz="4" w:space="0" w:color="auto"/>
              <w:left w:val="single" w:sz="4" w:space="0" w:color="auto"/>
              <w:bottom w:val="single" w:sz="4" w:space="0" w:color="auto"/>
              <w:right w:val="single" w:sz="4" w:space="0" w:color="auto"/>
            </w:tcBorders>
            <w:shd w:val="clear" w:color="auto" w:fill="FFFF00"/>
          </w:tcPr>
          <w:p w14:paraId="7BC32EDF" w14:textId="77777777" w:rsidR="006465E6" w:rsidRPr="00BB28D4" w:rsidRDefault="006465E6" w:rsidP="38965E73">
            <w:pPr>
              <w:widowControl w:val="0"/>
              <w:autoSpaceDE w:val="0"/>
              <w:autoSpaceDN w:val="0"/>
              <w:adjustRightInd w:val="0"/>
              <w:ind w:right="-106"/>
              <w:jc w:val="both"/>
              <w:rPr>
                <w:sz w:val="24"/>
                <w:szCs w:val="24"/>
                <w:lang w:val="ru-RU" w:eastAsia="ru-RU"/>
              </w:rPr>
            </w:pPr>
          </w:p>
        </w:tc>
      </w:tr>
      <w:tr w:rsidR="006465E6" w:rsidRPr="00BB28D4" w14:paraId="3C05C653" w14:textId="77777777" w:rsidTr="38965E73">
        <w:tc>
          <w:tcPr>
            <w:tcW w:w="709" w:type="dxa"/>
            <w:tcBorders>
              <w:top w:val="single" w:sz="4" w:space="0" w:color="auto"/>
              <w:left w:val="single" w:sz="4" w:space="0" w:color="auto"/>
              <w:bottom w:val="single" w:sz="4" w:space="0" w:color="auto"/>
              <w:right w:val="single" w:sz="4" w:space="0" w:color="auto"/>
            </w:tcBorders>
            <w:hideMark/>
          </w:tcPr>
          <w:p w14:paraId="732C0DA1" w14:textId="77777777" w:rsidR="006465E6" w:rsidRPr="00BB28D4" w:rsidRDefault="006465E6" w:rsidP="38965E73">
            <w:pPr>
              <w:widowControl w:val="0"/>
              <w:autoSpaceDE w:val="0"/>
              <w:autoSpaceDN w:val="0"/>
              <w:adjustRightInd w:val="0"/>
              <w:ind w:left="-250" w:right="-297" w:firstLine="84"/>
              <w:jc w:val="center"/>
              <w:rPr>
                <w:sz w:val="24"/>
                <w:szCs w:val="24"/>
                <w:lang w:eastAsia="ru-RU"/>
              </w:rPr>
            </w:pPr>
            <w:r w:rsidRPr="38965E73">
              <w:rPr>
                <w:sz w:val="24"/>
                <w:szCs w:val="24"/>
                <w:lang w:eastAsia="ru-RU"/>
              </w:rPr>
              <w:t>2</w:t>
            </w:r>
          </w:p>
        </w:tc>
        <w:tc>
          <w:tcPr>
            <w:tcW w:w="4095" w:type="dxa"/>
            <w:tcBorders>
              <w:top w:val="single" w:sz="4" w:space="0" w:color="auto"/>
              <w:left w:val="single" w:sz="4" w:space="0" w:color="auto"/>
              <w:bottom w:val="single" w:sz="4" w:space="0" w:color="auto"/>
              <w:right w:val="single" w:sz="4" w:space="0" w:color="auto"/>
            </w:tcBorders>
            <w:hideMark/>
          </w:tcPr>
          <w:p w14:paraId="7C13C1EF" w14:textId="77777777" w:rsidR="006465E6" w:rsidRPr="00BB28D4" w:rsidRDefault="006465E6" w:rsidP="38965E73">
            <w:pPr>
              <w:widowControl w:val="0"/>
              <w:tabs>
                <w:tab w:val="left" w:pos="4145"/>
              </w:tabs>
              <w:autoSpaceDE w:val="0"/>
              <w:autoSpaceDN w:val="0"/>
              <w:adjustRightInd w:val="0"/>
              <w:ind w:right="34"/>
              <w:rPr>
                <w:sz w:val="24"/>
                <w:szCs w:val="24"/>
                <w:lang w:eastAsia="ru-RU"/>
              </w:rPr>
            </w:pPr>
            <w:r w:rsidRPr="38965E73">
              <w:rPr>
                <w:color w:val="000000" w:themeColor="text1"/>
                <w:sz w:val="24"/>
                <w:szCs w:val="24"/>
                <w:lang w:eastAsia="ru-RU"/>
              </w:rPr>
              <w:t>Юридична адреса:</w:t>
            </w:r>
          </w:p>
        </w:tc>
        <w:tc>
          <w:tcPr>
            <w:tcW w:w="5119" w:type="dxa"/>
            <w:tcBorders>
              <w:top w:val="single" w:sz="4" w:space="0" w:color="auto"/>
              <w:left w:val="single" w:sz="4" w:space="0" w:color="auto"/>
              <w:bottom w:val="single" w:sz="4" w:space="0" w:color="auto"/>
              <w:right w:val="single" w:sz="4" w:space="0" w:color="auto"/>
            </w:tcBorders>
            <w:shd w:val="clear" w:color="auto" w:fill="FFFF00"/>
          </w:tcPr>
          <w:p w14:paraId="1D03F61F" w14:textId="77777777" w:rsidR="006465E6" w:rsidRPr="00BB28D4" w:rsidRDefault="006465E6" w:rsidP="38965E73">
            <w:pPr>
              <w:widowControl w:val="0"/>
              <w:autoSpaceDE w:val="0"/>
              <w:autoSpaceDN w:val="0"/>
              <w:adjustRightInd w:val="0"/>
              <w:ind w:right="-284"/>
              <w:jc w:val="both"/>
              <w:rPr>
                <w:sz w:val="24"/>
                <w:szCs w:val="24"/>
                <w:lang w:eastAsia="ru-RU"/>
              </w:rPr>
            </w:pPr>
          </w:p>
        </w:tc>
      </w:tr>
      <w:tr w:rsidR="006465E6" w:rsidRPr="00BB28D4" w14:paraId="3E5386C0" w14:textId="77777777" w:rsidTr="38965E73">
        <w:tc>
          <w:tcPr>
            <w:tcW w:w="709" w:type="dxa"/>
            <w:tcBorders>
              <w:top w:val="single" w:sz="4" w:space="0" w:color="auto"/>
              <w:left w:val="single" w:sz="4" w:space="0" w:color="auto"/>
              <w:bottom w:val="single" w:sz="4" w:space="0" w:color="auto"/>
              <w:right w:val="single" w:sz="4" w:space="0" w:color="auto"/>
            </w:tcBorders>
            <w:hideMark/>
          </w:tcPr>
          <w:p w14:paraId="4496276F" w14:textId="77777777" w:rsidR="006465E6" w:rsidRPr="00BB28D4" w:rsidRDefault="006465E6" w:rsidP="38965E73">
            <w:pPr>
              <w:widowControl w:val="0"/>
              <w:autoSpaceDE w:val="0"/>
              <w:autoSpaceDN w:val="0"/>
              <w:adjustRightInd w:val="0"/>
              <w:ind w:left="-250" w:right="-297" w:firstLine="84"/>
              <w:jc w:val="center"/>
              <w:rPr>
                <w:sz w:val="24"/>
                <w:szCs w:val="24"/>
                <w:lang w:eastAsia="ru-RU"/>
              </w:rPr>
            </w:pPr>
            <w:r w:rsidRPr="38965E73">
              <w:rPr>
                <w:sz w:val="24"/>
                <w:szCs w:val="24"/>
                <w:lang w:eastAsia="ru-RU"/>
              </w:rPr>
              <w:t>3</w:t>
            </w:r>
          </w:p>
        </w:tc>
        <w:tc>
          <w:tcPr>
            <w:tcW w:w="4095" w:type="dxa"/>
            <w:tcBorders>
              <w:top w:val="single" w:sz="4" w:space="0" w:color="auto"/>
              <w:left w:val="single" w:sz="4" w:space="0" w:color="auto"/>
              <w:bottom w:val="single" w:sz="4" w:space="0" w:color="auto"/>
              <w:right w:val="single" w:sz="4" w:space="0" w:color="auto"/>
            </w:tcBorders>
            <w:hideMark/>
          </w:tcPr>
          <w:p w14:paraId="4F739987" w14:textId="77777777" w:rsidR="006465E6" w:rsidRPr="00BB28D4" w:rsidRDefault="006465E6" w:rsidP="38965E73">
            <w:pPr>
              <w:widowControl w:val="0"/>
              <w:tabs>
                <w:tab w:val="left" w:pos="4145"/>
              </w:tabs>
              <w:autoSpaceDE w:val="0"/>
              <w:autoSpaceDN w:val="0"/>
              <w:adjustRightInd w:val="0"/>
              <w:ind w:right="34"/>
              <w:rPr>
                <w:sz w:val="24"/>
                <w:szCs w:val="24"/>
                <w:lang w:eastAsia="ru-RU"/>
              </w:rPr>
            </w:pPr>
            <w:r w:rsidRPr="38965E73">
              <w:rPr>
                <w:color w:val="000000" w:themeColor="text1"/>
                <w:sz w:val="24"/>
                <w:szCs w:val="24"/>
                <w:lang w:eastAsia="ru-RU"/>
              </w:rPr>
              <w:t>ПІБ та посада керівника юридичної особи (для Юр. осіб):</w:t>
            </w:r>
          </w:p>
        </w:tc>
        <w:tc>
          <w:tcPr>
            <w:tcW w:w="5119" w:type="dxa"/>
            <w:tcBorders>
              <w:top w:val="single" w:sz="4" w:space="0" w:color="auto"/>
              <w:left w:val="single" w:sz="4" w:space="0" w:color="auto"/>
              <w:bottom w:val="single" w:sz="4" w:space="0" w:color="auto"/>
              <w:right w:val="single" w:sz="4" w:space="0" w:color="auto"/>
            </w:tcBorders>
            <w:shd w:val="clear" w:color="auto" w:fill="FFFF00"/>
          </w:tcPr>
          <w:p w14:paraId="20D59F78" w14:textId="77777777" w:rsidR="006465E6" w:rsidRPr="00BB28D4" w:rsidRDefault="006465E6" w:rsidP="38965E73">
            <w:pPr>
              <w:widowControl w:val="0"/>
              <w:autoSpaceDE w:val="0"/>
              <w:autoSpaceDN w:val="0"/>
              <w:adjustRightInd w:val="0"/>
              <w:ind w:right="-284"/>
              <w:jc w:val="both"/>
              <w:rPr>
                <w:sz w:val="24"/>
                <w:szCs w:val="24"/>
                <w:lang w:eastAsia="ru-RU"/>
              </w:rPr>
            </w:pPr>
          </w:p>
        </w:tc>
      </w:tr>
      <w:tr w:rsidR="006465E6" w:rsidRPr="00BB28D4" w14:paraId="3601DF3D" w14:textId="77777777" w:rsidTr="38965E73">
        <w:tc>
          <w:tcPr>
            <w:tcW w:w="709" w:type="dxa"/>
            <w:tcBorders>
              <w:top w:val="single" w:sz="4" w:space="0" w:color="auto"/>
              <w:left w:val="single" w:sz="4" w:space="0" w:color="auto"/>
              <w:bottom w:val="single" w:sz="4" w:space="0" w:color="auto"/>
              <w:right w:val="single" w:sz="4" w:space="0" w:color="auto"/>
            </w:tcBorders>
            <w:hideMark/>
          </w:tcPr>
          <w:p w14:paraId="25654A85" w14:textId="77777777" w:rsidR="006465E6" w:rsidRPr="00BB28D4" w:rsidRDefault="006465E6" w:rsidP="38965E73">
            <w:pPr>
              <w:widowControl w:val="0"/>
              <w:autoSpaceDE w:val="0"/>
              <w:autoSpaceDN w:val="0"/>
              <w:adjustRightInd w:val="0"/>
              <w:ind w:left="-250" w:right="-297" w:firstLine="84"/>
              <w:jc w:val="center"/>
              <w:rPr>
                <w:sz w:val="24"/>
                <w:szCs w:val="24"/>
                <w:lang w:eastAsia="ru-RU"/>
              </w:rPr>
            </w:pPr>
            <w:r w:rsidRPr="38965E73">
              <w:rPr>
                <w:sz w:val="24"/>
                <w:szCs w:val="24"/>
                <w:lang w:eastAsia="ru-RU"/>
              </w:rPr>
              <w:t>4</w:t>
            </w:r>
          </w:p>
        </w:tc>
        <w:tc>
          <w:tcPr>
            <w:tcW w:w="4095" w:type="dxa"/>
            <w:tcBorders>
              <w:top w:val="single" w:sz="4" w:space="0" w:color="auto"/>
              <w:left w:val="single" w:sz="4" w:space="0" w:color="auto"/>
              <w:bottom w:val="single" w:sz="4" w:space="0" w:color="auto"/>
              <w:right w:val="single" w:sz="4" w:space="0" w:color="auto"/>
            </w:tcBorders>
            <w:hideMark/>
          </w:tcPr>
          <w:p w14:paraId="39E890D5" w14:textId="209AA027" w:rsidR="006465E6" w:rsidRPr="00BB28D4" w:rsidRDefault="006465E6" w:rsidP="38965E73">
            <w:pPr>
              <w:widowControl w:val="0"/>
              <w:tabs>
                <w:tab w:val="left" w:pos="4145"/>
              </w:tabs>
              <w:autoSpaceDE w:val="0"/>
              <w:autoSpaceDN w:val="0"/>
              <w:adjustRightInd w:val="0"/>
              <w:ind w:right="34"/>
              <w:rPr>
                <w:sz w:val="24"/>
                <w:szCs w:val="24"/>
                <w:lang w:eastAsia="ru-RU"/>
              </w:rPr>
            </w:pPr>
            <w:r w:rsidRPr="38965E73">
              <w:rPr>
                <w:color w:val="000000" w:themeColor="text1"/>
                <w:sz w:val="24"/>
                <w:szCs w:val="24"/>
                <w:lang w:eastAsia="ru-RU"/>
              </w:rPr>
              <w:t>Номер телефону керівника юридичної особи (для Юр. осіб):</w:t>
            </w:r>
          </w:p>
        </w:tc>
        <w:tc>
          <w:tcPr>
            <w:tcW w:w="5119" w:type="dxa"/>
            <w:tcBorders>
              <w:top w:val="single" w:sz="4" w:space="0" w:color="auto"/>
              <w:left w:val="single" w:sz="4" w:space="0" w:color="auto"/>
              <w:bottom w:val="single" w:sz="4" w:space="0" w:color="auto"/>
              <w:right w:val="single" w:sz="4" w:space="0" w:color="auto"/>
            </w:tcBorders>
            <w:shd w:val="clear" w:color="auto" w:fill="FFFF00"/>
          </w:tcPr>
          <w:p w14:paraId="2A08FDEB" w14:textId="77777777" w:rsidR="006465E6" w:rsidRPr="00BB28D4" w:rsidRDefault="006465E6" w:rsidP="38965E73">
            <w:pPr>
              <w:widowControl w:val="0"/>
              <w:autoSpaceDE w:val="0"/>
              <w:autoSpaceDN w:val="0"/>
              <w:adjustRightInd w:val="0"/>
              <w:ind w:right="-284"/>
              <w:jc w:val="both"/>
              <w:rPr>
                <w:sz w:val="24"/>
                <w:szCs w:val="24"/>
                <w:lang w:eastAsia="ru-RU"/>
              </w:rPr>
            </w:pPr>
          </w:p>
        </w:tc>
      </w:tr>
      <w:tr w:rsidR="006465E6" w:rsidRPr="00BB28D4" w14:paraId="232E7D69" w14:textId="77777777" w:rsidTr="38965E73">
        <w:tc>
          <w:tcPr>
            <w:tcW w:w="709" w:type="dxa"/>
            <w:tcBorders>
              <w:top w:val="single" w:sz="4" w:space="0" w:color="auto"/>
              <w:left w:val="single" w:sz="4" w:space="0" w:color="auto"/>
              <w:bottom w:val="single" w:sz="4" w:space="0" w:color="auto"/>
              <w:right w:val="single" w:sz="4" w:space="0" w:color="auto"/>
            </w:tcBorders>
            <w:hideMark/>
          </w:tcPr>
          <w:p w14:paraId="00DDE9DA" w14:textId="77777777" w:rsidR="006465E6" w:rsidRPr="00BB28D4" w:rsidRDefault="006465E6" w:rsidP="38965E73">
            <w:pPr>
              <w:widowControl w:val="0"/>
              <w:autoSpaceDE w:val="0"/>
              <w:autoSpaceDN w:val="0"/>
              <w:adjustRightInd w:val="0"/>
              <w:ind w:left="-250" w:right="-297" w:firstLine="84"/>
              <w:jc w:val="center"/>
              <w:rPr>
                <w:sz w:val="24"/>
                <w:szCs w:val="24"/>
                <w:lang w:eastAsia="ru-RU"/>
              </w:rPr>
            </w:pPr>
            <w:r w:rsidRPr="38965E73">
              <w:rPr>
                <w:sz w:val="24"/>
                <w:szCs w:val="24"/>
                <w:lang w:eastAsia="ru-RU"/>
              </w:rPr>
              <w:t>5</w:t>
            </w:r>
          </w:p>
        </w:tc>
        <w:tc>
          <w:tcPr>
            <w:tcW w:w="4095" w:type="dxa"/>
            <w:tcBorders>
              <w:top w:val="single" w:sz="4" w:space="0" w:color="auto"/>
              <w:left w:val="single" w:sz="4" w:space="0" w:color="auto"/>
              <w:bottom w:val="single" w:sz="4" w:space="0" w:color="auto"/>
              <w:right w:val="single" w:sz="4" w:space="0" w:color="auto"/>
            </w:tcBorders>
            <w:hideMark/>
          </w:tcPr>
          <w:p w14:paraId="5C60F6A2" w14:textId="77777777" w:rsidR="006465E6" w:rsidRPr="00BB28D4" w:rsidRDefault="006465E6" w:rsidP="38965E73">
            <w:pPr>
              <w:widowControl w:val="0"/>
              <w:tabs>
                <w:tab w:val="left" w:pos="4145"/>
              </w:tabs>
              <w:autoSpaceDE w:val="0"/>
              <w:autoSpaceDN w:val="0"/>
              <w:adjustRightInd w:val="0"/>
              <w:ind w:right="34"/>
              <w:rPr>
                <w:sz w:val="24"/>
                <w:szCs w:val="24"/>
                <w:lang w:eastAsia="ru-RU"/>
              </w:rPr>
            </w:pPr>
            <w:r w:rsidRPr="38965E73">
              <w:rPr>
                <w:color w:val="000000" w:themeColor="text1"/>
                <w:sz w:val="24"/>
                <w:szCs w:val="24"/>
                <w:lang w:eastAsia="ru-RU"/>
              </w:rPr>
              <w:t>Контактна особа:</w:t>
            </w:r>
          </w:p>
        </w:tc>
        <w:tc>
          <w:tcPr>
            <w:tcW w:w="5119" w:type="dxa"/>
            <w:tcBorders>
              <w:top w:val="single" w:sz="4" w:space="0" w:color="auto"/>
              <w:left w:val="single" w:sz="4" w:space="0" w:color="auto"/>
              <w:bottom w:val="single" w:sz="4" w:space="0" w:color="auto"/>
              <w:right w:val="single" w:sz="4" w:space="0" w:color="auto"/>
            </w:tcBorders>
            <w:shd w:val="clear" w:color="auto" w:fill="FFFF00"/>
          </w:tcPr>
          <w:p w14:paraId="0EE285AA" w14:textId="77777777" w:rsidR="006465E6" w:rsidRPr="00BB28D4" w:rsidRDefault="006465E6" w:rsidP="38965E73">
            <w:pPr>
              <w:widowControl w:val="0"/>
              <w:autoSpaceDE w:val="0"/>
              <w:autoSpaceDN w:val="0"/>
              <w:adjustRightInd w:val="0"/>
              <w:ind w:right="-284"/>
              <w:jc w:val="both"/>
              <w:rPr>
                <w:sz w:val="24"/>
                <w:szCs w:val="24"/>
                <w:lang w:eastAsia="ru-RU"/>
              </w:rPr>
            </w:pPr>
          </w:p>
        </w:tc>
      </w:tr>
      <w:tr w:rsidR="006465E6" w:rsidRPr="00BB28D4" w14:paraId="4AAA409F" w14:textId="77777777" w:rsidTr="38965E73">
        <w:tc>
          <w:tcPr>
            <w:tcW w:w="709" w:type="dxa"/>
            <w:tcBorders>
              <w:top w:val="single" w:sz="4" w:space="0" w:color="auto"/>
              <w:left w:val="single" w:sz="4" w:space="0" w:color="auto"/>
              <w:bottom w:val="single" w:sz="4" w:space="0" w:color="auto"/>
              <w:right w:val="single" w:sz="4" w:space="0" w:color="auto"/>
            </w:tcBorders>
            <w:hideMark/>
          </w:tcPr>
          <w:p w14:paraId="498DF6E4" w14:textId="77777777" w:rsidR="006465E6" w:rsidRPr="00BB28D4" w:rsidRDefault="006465E6" w:rsidP="38965E73">
            <w:pPr>
              <w:widowControl w:val="0"/>
              <w:autoSpaceDE w:val="0"/>
              <w:autoSpaceDN w:val="0"/>
              <w:adjustRightInd w:val="0"/>
              <w:ind w:left="-250" w:right="-297" w:firstLine="84"/>
              <w:jc w:val="center"/>
              <w:rPr>
                <w:sz w:val="24"/>
                <w:szCs w:val="24"/>
                <w:lang w:eastAsia="ru-RU"/>
              </w:rPr>
            </w:pPr>
            <w:r w:rsidRPr="38965E73">
              <w:rPr>
                <w:sz w:val="24"/>
                <w:szCs w:val="24"/>
                <w:lang w:eastAsia="ru-RU"/>
              </w:rPr>
              <w:t>6</w:t>
            </w:r>
          </w:p>
        </w:tc>
        <w:tc>
          <w:tcPr>
            <w:tcW w:w="4095" w:type="dxa"/>
            <w:tcBorders>
              <w:top w:val="single" w:sz="4" w:space="0" w:color="auto"/>
              <w:left w:val="single" w:sz="4" w:space="0" w:color="auto"/>
              <w:bottom w:val="single" w:sz="4" w:space="0" w:color="auto"/>
              <w:right w:val="single" w:sz="4" w:space="0" w:color="auto"/>
            </w:tcBorders>
            <w:hideMark/>
          </w:tcPr>
          <w:p w14:paraId="6645692F" w14:textId="77777777" w:rsidR="006465E6" w:rsidRPr="00BB28D4" w:rsidRDefault="006465E6" w:rsidP="38965E73">
            <w:pPr>
              <w:widowControl w:val="0"/>
              <w:tabs>
                <w:tab w:val="left" w:pos="4145"/>
              </w:tabs>
              <w:autoSpaceDE w:val="0"/>
              <w:autoSpaceDN w:val="0"/>
              <w:adjustRightInd w:val="0"/>
              <w:ind w:right="34"/>
              <w:rPr>
                <w:sz w:val="24"/>
                <w:szCs w:val="24"/>
                <w:lang w:eastAsia="ru-RU"/>
              </w:rPr>
            </w:pPr>
            <w:r w:rsidRPr="38965E73">
              <w:rPr>
                <w:color w:val="000000" w:themeColor="text1"/>
                <w:sz w:val="24"/>
                <w:szCs w:val="24"/>
                <w:lang w:eastAsia="ru-RU"/>
              </w:rPr>
              <w:t>Номер моб. телефону контактної особи:</w:t>
            </w:r>
          </w:p>
        </w:tc>
        <w:tc>
          <w:tcPr>
            <w:tcW w:w="5119" w:type="dxa"/>
            <w:tcBorders>
              <w:top w:val="single" w:sz="4" w:space="0" w:color="auto"/>
              <w:left w:val="single" w:sz="4" w:space="0" w:color="auto"/>
              <w:bottom w:val="single" w:sz="4" w:space="0" w:color="auto"/>
              <w:right w:val="single" w:sz="4" w:space="0" w:color="auto"/>
            </w:tcBorders>
            <w:shd w:val="clear" w:color="auto" w:fill="FFFF00"/>
          </w:tcPr>
          <w:p w14:paraId="0FE1208B" w14:textId="77777777" w:rsidR="006465E6" w:rsidRPr="00BB28D4" w:rsidRDefault="006465E6" w:rsidP="38965E73">
            <w:pPr>
              <w:widowControl w:val="0"/>
              <w:autoSpaceDE w:val="0"/>
              <w:autoSpaceDN w:val="0"/>
              <w:adjustRightInd w:val="0"/>
              <w:ind w:right="-284"/>
              <w:jc w:val="both"/>
              <w:rPr>
                <w:sz w:val="24"/>
                <w:szCs w:val="24"/>
                <w:lang w:eastAsia="ru-RU"/>
              </w:rPr>
            </w:pPr>
          </w:p>
        </w:tc>
      </w:tr>
      <w:tr w:rsidR="006465E6" w:rsidRPr="00BB28D4" w14:paraId="63A8F3FF" w14:textId="77777777" w:rsidTr="38965E73">
        <w:tc>
          <w:tcPr>
            <w:tcW w:w="709" w:type="dxa"/>
            <w:tcBorders>
              <w:top w:val="single" w:sz="4" w:space="0" w:color="auto"/>
              <w:left w:val="single" w:sz="4" w:space="0" w:color="auto"/>
              <w:bottom w:val="single" w:sz="4" w:space="0" w:color="auto"/>
              <w:right w:val="single" w:sz="4" w:space="0" w:color="auto"/>
            </w:tcBorders>
            <w:hideMark/>
          </w:tcPr>
          <w:p w14:paraId="007E0296" w14:textId="77777777" w:rsidR="006465E6" w:rsidRPr="00BB28D4" w:rsidRDefault="006465E6" w:rsidP="38965E73">
            <w:pPr>
              <w:widowControl w:val="0"/>
              <w:autoSpaceDE w:val="0"/>
              <w:autoSpaceDN w:val="0"/>
              <w:adjustRightInd w:val="0"/>
              <w:ind w:left="-250" w:right="-297" w:firstLine="84"/>
              <w:jc w:val="center"/>
              <w:rPr>
                <w:sz w:val="24"/>
                <w:szCs w:val="24"/>
                <w:lang w:eastAsia="ru-RU"/>
              </w:rPr>
            </w:pPr>
            <w:r w:rsidRPr="38965E73">
              <w:rPr>
                <w:sz w:val="24"/>
                <w:szCs w:val="24"/>
                <w:lang w:eastAsia="ru-RU"/>
              </w:rPr>
              <w:t>7</w:t>
            </w:r>
          </w:p>
        </w:tc>
        <w:tc>
          <w:tcPr>
            <w:tcW w:w="4095" w:type="dxa"/>
            <w:tcBorders>
              <w:top w:val="single" w:sz="4" w:space="0" w:color="auto"/>
              <w:left w:val="single" w:sz="4" w:space="0" w:color="auto"/>
              <w:bottom w:val="single" w:sz="4" w:space="0" w:color="auto"/>
              <w:right w:val="single" w:sz="4" w:space="0" w:color="auto"/>
            </w:tcBorders>
            <w:hideMark/>
          </w:tcPr>
          <w:p w14:paraId="7D35DA67" w14:textId="77777777" w:rsidR="006465E6" w:rsidRPr="00BB28D4" w:rsidRDefault="006465E6" w:rsidP="38965E73">
            <w:pPr>
              <w:widowControl w:val="0"/>
              <w:tabs>
                <w:tab w:val="left" w:pos="4145"/>
              </w:tabs>
              <w:autoSpaceDE w:val="0"/>
              <w:autoSpaceDN w:val="0"/>
              <w:adjustRightInd w:val="0"/>
              <w:ind w:right="34"/>
              <w:rPr>
                <w:sz w:val="24"/>
                <w:szCs w:val="24"/>
                <w:lang w:eastAsia="ru-RU"/>
              </w:rPr>
            </w:pPr>
            <w:r w:rsidRPr="38965E73">
              <w:rPr>
                <w:color w:val="000000" w:themeColor="text1"/>
                <w:sz w:val="24"/>
                <w:szCs w:val="24"/>
                <w:lang w:eastAsia="ru-RU"/>
              </w:rPr>
              <w:t>Електронна пошта контактної особи:</w:t>
            </w:r>
          </w:p>
        </w:tc>
        <w:tc>
          <w:tcPr>
            <w:tcW w:w="5119" w:type="dxa"/>
            <w:tcBorders>
              <w:top w:val="single" w:sz="4" w:space="0" w:color="auto"/>
              <w:left w:val="single" w:sz="4" w:space="0" w:color="auto"/>
              <w:bottom w:val="single" w:sz="4" w:space="0" w:color="auto"/>
              <w:right w:val="single" w:sz="4" w:space="0" w:color="auto"/>
            </w:tcBorders>
            <w:shd w:val="clear" w:color="auto" w:fill="FFFF00"/>
          </w:tcPr>
          <w:p w14:paraId="16089E2D" w14:textId="77777777" w:rsidR="006465E6" w:rsidRPr="00BB28D4" w:rsidRDefault="006465E6" w:rsidP="38965E73">
            <w:pPr>
              <w:widowControl w:val="0"/>
              <w:autoSpaceDE w:val="0"/>
              <w:autoSpaceDN w:val="0"/>
              <w:adjustRightInd w:val="0"/>
              <w:ind w:right="-284"/>
              <w:jc w:val="both"/>
              <w:rPr>
                <w:sz w:val="24"/>
                <w:szCs w:val="24"/>
                <w:lang w:eastAsia="ru-RU"/>
              </w:rPr>
            </w:pPr>
          </w:p>
        </w:tc>
      </w:tr>
      <w:tr w:rsidR="006465E6" w:rsidRPr="00BB28D4" w14:paraId="541EB9B3" w14:textId="77777777" w:rsidTr="38965E73">
        <w:tc>
          <w:tcPr>
            <w:tcW w:w="709" w:type="dxa"/>
            <w:tcBorders>
              <w:top w:val="single" w:sz="4" w:space="0" w:color="auto"/>
              <w:left w:val="single" w:sz="4" w:space="0" w:color="auto"/>
              <w:bottom w:val="single" w:sz="4" w:space="0" w:color="auto"/>
              <w:right w:val="single" w:sz="4" w:space="0" w:color="auto"/>
            </w:tcBorders>
            <w:hideMark/>
          </w:tcPr>
          <w:p w14:paraId="63A55AB2" w14:textId="77777777" w:rsidR="006465E6" w:rsidRPr="00BB28D4" w:rsidRDefault="006465E6" w:rsidP="38965E73">
            <w:pPr>
              <w:widowControl w:val="0"/>
              <w:autoSpaceDE w:val="0"/>
              <w:autoSpaceDN w:val="0"/>
              <w:adjustRightInd w:val="0"/>
              <w:ind w:left="-250" w:right="-297" w:firstLine="84"/>
              <w:jc w:val="center"/>
              <w:rPr>
                <w:sz w:val="24"/>
                <w:szCs w:val="24"/>
                <w:lang w:eastAsia="ru-RU"/>
              </w:rPr>
            </w:pPr>
            <w:r w:rsidRPr="38965E73">
              <w:rPr>
                <w:sz w:val="24"/>
                <w:szCs w:val="24"/>
                <w:lang w:eastAsia="ru-RU"/>
              </w:rPr>
              <w:t>8</w:t>
            </w:r>
          </w:p>
        </w:tc>
        <w:tc>
          <w:tcPr>
            <w:tcW w:w="4095" w:type="dxa"/>
            <w:tcBorders>
              <w:top w:val="single" w:sz="4" w:space="0" w:color="auto"/>
              <w:left w:val="single" w:sz="4" w:space="0" w:color="auto"/>
              <w:bottom w:val="single" w:sz="4" w:space="0" w:color="auto"/>
              <w:right w:val="single" w:sz="4" w:space="0" w:color="auto"/>
            </w:tcBorders>
            <w:hideMark/>
          </w:tcPr>
          <w:p w14:paraId="59954F6E" w14:textId="77777777" w:rsidR="006465E6" w:rsidRPr="00BB28D4" w:rsidRDefault="006465E6" w:rsidP="38965E73">
            <w:pPr>
              <w:widowControl w:val="0"/>
              <w:tabs>
                <w:tab w:val="left" w:pos="4145"/>
              </w:tabs>
              <w:autoSpaceDE w:val="0"/>
              <w:autoSpaceDN w:val="0"/>
              <w:adjustRightInd w:val="0"/>
              <w:ind w:right="34"/>
              <w:rPr>
                <w:sz w:val="24"/>
                <w:szCs w:val="24"/>
                <w:lang w:eastAsia="ru-RU"/>
              </w:rPr>
            </w:pPr>
            <w:r w:rsidRPr="38965E73">
              <w:rPr>
                <w:color w:val="000000" w:themeColor="text1"/>
                <w:sz w:val="24"/>
                <w:szCs w:val="24"/>
                <w:lang w:eastAsia="ru-RU"/>
              </w:rPr>
              <w:t>Адреса веб-сайту (за наявності):</w:t>
            </w:r>
          </w:p>
        </w:tc>
        <w:tc>
          <w:tcPr>
            <w:tcW w:w="5119" w:type="dxa"/>
            <w:tcBorders>
              <w:top w:val="single" w:sz="4" w:space="0" w:color="auto"/>
              <w:left w:val="single" w:sz="4" w:space="0" w:color="auto"/>
              <w:bottom w:val="single" w:sz="4" w:space="0" w:color="auto"/>
              <w:right w:val="single" w:sz="4" w:space="0" w:color="auto"/>
            </w:tcBorders>
            <w:shd w:val="clear" w:color="auto" w:fill="FFFF00"/>
          </w:tcPr>
          <w:p w14:paraId="501516F6" w14:textId="77777777" w:rsidR="006465E6" w:rsidRPr="00BB28D4" w:rsidRDefault="006465E6" w:rsidP="38965E73">
            <w:pPr>
              <w:widowControl w:val="0"/>
              <w:autoSpaceDE w:val="0"/>
              <w:autoSpaceDN w:val="0"/>
              <w:adjustRightInd w:val="0"/>
              <w:ind w:right="-284"/>
              <w:jc w:val="both"/>
              <w:rPr>
                <w:sz w:val="24"/>
                <w:szCs w:val="24"/>
                <w:lang w:eastAsia="ru-RU"/>
              </w:rPr>
            </w:pPr>
          </w:p>
        </w:tc>
      </w:tr>
      <w:tr w:rsidR="006465E6" w:rsidRPr="00BB28D4" w14:paraId="6F210C1B" w14:textId="77777777" w:rsidTr="38965E73">
        <w:tc>
          <w:tcPr>
            <w:tcW w:w="709" w:type="dxa"/>
            <w:tcBorders>
              <w:top w:val="single" w:sz="4" w:space="0" w:color="auto"/>
              <w:left w:val="single" w:sz="4" w:space="0" w:color="auto"/>
              <w:bottom w:val="single" w:sz="4" w:space="0" w:color="auto"/>
              <w:right w:val="single" w:sz="4" w:space="0" w:color="auto"/>
            </w:tcBorders>
            <w:hideMark/>
          </w:tcPr>
          <w:p w14:paraId="39C6FC2B" w14:textId="77777777" w:rsidR="006465E6" w:rsidRPr="00BB28D4" w:rsidRDefault="006465E6" w:rsidP="38965E73">
            <w:pPr>
              <w:widowControl w:val="0"/>
              <w:autoSpaceDE w:val="0"/>
              <w:autoSpaceDN w:val="0"/>
              <w:adjustRightInd w:val="0"/>
              <w:ind w:left="-250" w:right="-297" w:firstLine="84"/>
              <w:jc w:val="center"/>
              <w:rPr>
                <w:sz w:val="24"/>
                <w:szCs w:val="24"/>
                <w:lang w:eastAsia="ru-RU"/>
              </w:rPr>
            </w:pPr>
            <w:r w:rsidRPr="38965E73">
              <w:rPr>
                <w:sz w:val="24"/>
                <w:szCs w:val="24"/>
                <w:lang w:eastAsia="ru-RU"/>
              </w:rPr>
              <w:t>9</w:t>
            </w:r>
          </w:p>
        </w:tc>
        <w:tc>
          <w:tcPr>
            <w:tcW w:w="4095" w:type="dxa"/>
            <w:tcBorders>
              <w:top w:val="single" w:sz="4" w:space="0" w:color="auto"/>
              <w:left w:val="single" w:sz="4" w:space="0" w:color="auto"/>
              <w:bottom w:val="single" w:sz="4" w:space="0" w:color="auto"/>
              <w:right w:val="single" w:sz="4" w:space="0" w:color="auto"/>
            </w:tcBorders>
            <w:hideMark/>
          </w:tcPr>
          <w:p w14:paraId="21C4C5EE" w14:textId="77777777" w:rsidR="006465E6" w:rsidRPr="00BB28D4" w:rsidRDefault="006465E6" w:rsidP="38965E73">
            <w:pPr>
              <w:widowControl w:val="0"/>
              <w:tabs>
                <w:tab w:val="left" w:pos="4145"/>
              </w:tabs>
              <w:autoSpaceDE w:val="0"/>
              <w:autoSpaceDN w:val="0"/>
              <w:adjustRightInd w:val="0"/>
              <w:ind w:right="34"/>
              <w:rPr>
                <w:sz w:val="24"/>
                <w:szCs w:val="24"/>
                <w:lang w:eastAsia="ru-RU"/>
              </w:rPr>
            </w:pPr>
            <w:r w:rsidRPr="38965E73">
              <w:rPr>
                <w:color w:val="000000" w:themeColor="text1"/>
                <w:sz w:val="24"/>
                <w:szCs w:val="24"/>
                <w:lang w:eastAsia="ru-RU"/>
              </w:rPr>
              <w:t>Банківські реквізити:</w:t>
            </w:r>
          </w:p>
        </w:tc>
        <w:tc>
          <w:tcPr>
            <w:tcW w:w="5119" w:type="dxa"/>
            <w:tcBorders>
              <w:top w:val="single" w:sz="4" w:space="0" w:color="auto"/>
              <w:left w:val="single" w:sz="4" w:space="0" w:color="auto"/>
              <w:bottom w:val="single" w:sz="4" w:space="0" w:color="auto"/>
              <w:right w:val="single" w:sz="4" w:space="0" w:color="auto"/>
            </w:tcBorders>
            <w:shd w:val="clear" w:color="auto" w:fill="FFFF00"/>
          </w:tcPr>
          <w:p w14:paraId="14E9F9CE" w14:textId="77777777" w:rsidR="006465E6" w:rsidRPr="00BB28D4" w:rsidRDefault="006465E6" w:rsidP="38965E73">
            <w:pPr>
              <w:widowControl w:val="0"/>
              <w:autoSpaceDE w:val="0"/>
              <w:autoSpaceDN w:val="0"/>
              <w:adjustRightInd w:val="0"/>
              <w:ind w:right="-284"/>
              <w:jc w:val="both"/>
              <w:rPr>
                <w:sz w:val="24"/>
                <w:szCs w:val="24"/>
                <w:lang w:eastAsia="ru-RU"/>
              </w:rPr>
            </w:pPr>
          </w:p>
        </w:tc>
      </w:tr>
      <w:tr w:rsidR="006465E6" w:rsidRPr="00BB28D4" w14:paraId="3AFF2268" w14:textId="77777777" w:rsidTr="38965E73">
        <w:tc>
          <w:tcPr>
            <w:tcW w:w="709" w:type="dxa"/>
            <w:tcBorders>
              <w:top w:val="single" w:sz="4" w:space="0" w:color="auto"/>
              <w:left w:val="single" w:sz="4" w:space="0" w:color="auto"/>
              <w:bottom w:val="single" w:sz="4" w:space="0" w:color="auto"/>
              <w:right w:val="single" w:sz="4" w:space="0" w:color="auto"/>
            </w:tcBorders>
            <w:hideMark/>
          </w:tcPr>
          <w:p w14:paraId="61DA5175" w14:textId="77777777" w:rsidR="006465E6" w:rsidRPr="00BB28D4" w:rsidRDefault="006465E6" w:rsidP="38965E73">
            <w:pPr>
              <w:widowControl w:val="0"/>
              <w:autoSpaceDE w:val="0"/>
              <w:autoSpaceDN w:val="0"/>
              <w:adjustRightInd w:val="0"/>
              <w:ind w:left="-250" w:right="-297" w:firstLine="84"/>
              <w:jc w:val="center"/>
              <w:rPr>
                <w:sz w:val="24"/>
                <w:szCs w:val="24"/>
                <w:lang w:eastAsia="ru-RU"/>
              </w:rPr>
            </w:pPr>
            <w:r w:rsidRPr="38965E73">
              <w:rPr>
                <w:sz w:val="24"/>
                <w:szCs w:val="24"/>
                <w:lang w:eastAsia="ru-RU"/>
              </w:rPr>
              <w:t>10</w:t>
            </w:r>
          </w:p>
        </w:tc>
        <w:tc>
          <w:tcPr>
            <w:tcW w:w="4095" w:type="dxa"/>
            <w:tcBorders>
              <w:top w:val="single" w:sz="4" w:space="0" w:color="auto"/>
              <w:left w:val="single" w:sz="4" w:space="0" w:color="auto"/>
              <w:bottom w:val="single" w:sz="4" w:space="0" w:color="auto"/>
              <w:right w:val="single" w:sz="4" w:space="0" w:color="auto"/>
            </w:tcBorders>
            <w:hideMark/>
          </w:tcPr>
          <w:p w14:paraId="0F73D3D8" w14:textId="77777777" w:rsidR="006465E6" w:rsidRPr="00BB28D4" w:rsidRDefault="006465E6" w:rsidP="38965E73">
            <w:pPr>
              <w:widowControl w:val="0"/>
              <w:tabs>
                <w:tab w:val="left" w:pos="4145"/>
              </w:tabs>
              <w:autoSpaceDE w:val="0"/>
              <w:autoSpaceDN w:val="0"/>
              <w:adjustRightInd w:val="0"/>
              <w:ind w:right="34"/>
              <w:rPr>
                <w:color w:val="000000"/>
                <w:sz w:val="24"/>
                <w:szCs w:val="24"/>
                <w:lang w:eastAsia="ru-RU"/>
              </w:rPr>
            </w:pPr>
            <w:r w:rsidRPr="38965E73">
              <w:rPr>
                <w:color w:val="000000" w:themeColor="text1"/>
                <w:sz w:val="24"/>
                <w:szCs w:val="24"/>
                <w:lang w:eastAsia="ru-RU"/>
              </w:rPr>
              <w:t>Вид коду економічної діяльності за КВЕД, або вид діяльності згідно статуту, в рамках якого юридична особа або фізична особа має право надавати відповідні послуги або виконувати роботи:</w:t>
            </w:r>
          </w:p>
        </w:tc>
        <w:tc>
          <w:tcPr>
            <w:tcW w:w="5119" w:type="dxa"/>
            <w:tcBorders>
              <w:top w:val="single" w:sz="4" w:space="0" w:color="auto"/>
              <w:left w:val="single" w:sz="4" w:space="0" w:color="auto"/>
              <w:bottom w:val="single" w:sz="4" w:space="0" w:color="auto"/>
              <w:right w:val="single" w:sz="4" w:space="0" w:color="auto"/>
            </w:tcBorders>
            <w:shd w:val="clear" w:color="auto" w:fill="FFFF00"/>
          </w:tcPr>
          <w:p w14:paraId="6992ACE1" w14:textId="77777777" w:rsidR="006465E6" w:rsidRPr="00BB28D4" w:rsidRDefault="006465E6" w:rsidP="38965E73">
            <w:pPr>
              <w:widowControl w:val="0"/>
              <w:autoSpaceDE w:val="0"/>
              <w:autoSpaceDN w:val="0"/>
              <w:adjustRightInd w:val="0"/>
              <w:ind w:right="-284"/>
              <w:jc w:val="both"/>
              <w:rPr>
                <w:sz w:val="24"/>
                <w:szCs w:val="24"/>
                <w:lang w:eastAsia="ru-RU"/>
              </w:rPr>
            </w:pPr>
          </w:p>
        </w:tc>
      </w:tr>
      <w:tr w:rsidR="006465E6" w:rsidRPr="00BB28D4" w14:paraId="782ED11B" w14:textId="77777777" w:rsidTr="38965E73">
        <w:tc>
          <w:tcPr>
            <w:tcW w:w="709" w:type="dxa"/>
            <w:tcBorders>
              <w:top w:val="single" w:sz="4" w:space="0" w:color="auto"/>
              <w:left w:val="single" w:sz="4" w:space="0" w:color="auto"/>
              <w:bottom w:val="single" w:sz="4" w:space="0" w:color="auto"/>
              <w:right w:val="single" w:sz="4" w:space="0" w:color="auto"/>
            </w:tcBorders>
            <w:hideMark/>
          </w:tcPr>
          <w:p w14:paraId="68D7D47C" w14:textId="77777777" w:rsidR="006465E6" w:rsidRPr="00BB28D4" w:rsidRDefault="006465E6" w:rsidP="38965E73">
            <w:pPr>
              <w:widowControl w:val="0"/>
              <w:autoSpaceDE w:val="0"/>
              <w:autoSpaceDN w:val="0"/>
              <w:adjustRightInd w:val="0"/>
              <w:ind w:left="-250" w:right="-297" w:firstLine="84"/>
              <w:jc w:val="center"/>
              <w:rPr>
                <w:sz w:val="24"/>
                <w:szCs w:val="24"/>
                <w:lang w:eastAsia="ru-RU"/>
              </w:rPr>
            </w:pPr>
            <w:r w:rsidRPr="38965E73">
              <w:rPr>
                <w:sz w:val="24"/>
                <w:szCs w:val="24"/>
                <w:lang w:eastAsia="ru-RU"/>
              </w:rPr>
              <w:t>11</w:t>
            </w:r>
          </w:p>
        </w:tc>
        <w:tc>
          <w:tcPr>
            <w:tcW w:w="4095" w:type="dxa"/>
            <w:tcBorders>
              <w:top w:val="single" w:sz="4" w:space="0" w:color="auto"/>
              <w:left w:val="single" w:sz="4" w:space="0" w:color="auto"/>
              <w:bottom w:val="single" w:sz="4" w:space="0" w:color="auto"/>
              <w:right w:val="single" w:sz="4" w:space="0" w:color="auto"/>
            </w:tcBorders>
            <w:hideMark/>
          </w:tcPr>
          <w:p w14:paraId="3AFF77AF" w14:textId="77777777" w:rsidR="006465E6" w:rsidRPr="00BB28D4" w:rsidRDefault="006465E6" w:rsidP="38965E73">
            <w:pPr>
              <w:widowControl w:val="0"/>
              <w:tabs>
                <w:tab w:val="left" w:pos="4145"/>
              </w:tabs>
              <w:autoSpaceDE w:val="0"/>
              <w:autoSpaceDN w:val="0"/>
              <w:adjustRightInd w:val="0"/>
              <w:ind w:right="34"/>
              <w:rPr>
                <w:color w:val="000000"/>
                <w:sz w:val="24"/>
                <w:szCs w:val="24"/>
                <w:lang w:eastAsia="ru-RU"/>
              </w:rPr>
            </w:pPr>
            <w:r w:rsidRPr="38965E73">
              <w:rPr>
                <w:color w:val="000000" w:themeColor="text1"/>
                <w:sz w:val="24"/>
                <w:szCs w:val="24"/>
                <w:lang w:eastAsia="ru-RU"/>
              </w:rPr>
              <w:t>Група платника єдиного податку (лише для платників єдиного податку):</w:t>
            </w:r>
          </w:p>
        </w:tc>
        <w:tc>
          <w:tcPr>
            <w:tcW w:w="5119" w:type="dxa"/>
            <w:tcBorders>
              <w:top w:val="single" w:sz="4" w:space="0" w:color="auto"/>
              <w:left w:val="single" w:sz="4" w:space="0" w:color="auto"/>
              <w:bottom w:val="single" w:sz="4" w:space="0" w:color="auto"/>
              <w:right w:val="single" w:sz="4" w:space="0" w:color="auto"/>
            </w:tcBorders>
            <w:shd w:val="clear" w:color="auto" w:fill="FFFF00"/>
          </w:tcPr>
          <w:p w14:paraId="759F37DB" w14:textId="77777777" w:rsidR="006465E6" w:rsidRPr="00BB28D4" w:rsidRDefault="006465E6" w:rsidP="38965E73">
            <w:pPr>
              <w:widowControl w:val="0"/>
              <w:autoSpaceDE w:val="0"/>
              <w:autoSpaceDN w:val="0"/>
              <w:adjustRightInd w:val="0"/>
              <w:ind w:right="-284"/>
              <w:jc w:val="both"/>
              <w:rPr>
                <w:sz w:val="24"/>
                <w:szCs w:val="24"/>
                <w:lang w:eastAsia="ru-RU"/>
              </w:rPr>
            </w:pPr>
          </w:p>
        </w:tc>
      </w:tr>
    </w:tbl>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268"/>
        <w:gridCol w:w="3119"/>
        <w:gridCol w:w="3827"/>
      </w:tblGrid>
      <w:tr w:rsidR="00680550" w:rsidRPr="00BB28D4" w14:paraId="108196EE" w14:textId="77777777" w:rsidTr="001071CD">
        <w:trPr>
          <w:trHeight w:val="765"/>
        </w:trPr>
        <w:tc>
          <w:tcPr>
            <w:tcW w:w="709" w:type="dxa"/>
            <w:shd w:val="clear" w:color="auto" w:fill="FFFFFF"/>
            <w:noWrap/>
            <w:vAlign w:val="center"/>
            <w:hideMark/>
          </w:tcPr>
          <w:p w14:paraId="57AB8844" w14:textId="77777777" w:rsidR="00680550" w:rsidRPr="00BB28D4" w:rsidRDefault="00680550" w:rsidP="00BB28D4">
            <w:pPr>
              <w:spacing w:after="0" w:line="240" w:lineRule="auto"/>
              <w:jc w:val="center"/>
              <w:rPr>
                <w:rFonts w:ascii="Times New Roman" w:eastAsia="Times New Roman" w:hAnsi="Times New Roman" w:cs="Times New Roman"/>
                <w:b/>
                <w:bCs/>
                <w:color w:val="000000"/>
                <w:sz w:val="24"/>
                <w:szCs w:val="24"/>
              </w:rPr>
            </w:pPr>
            <w:r w:rsidRPr="00BB28D4">
              <w:rPr>
                <w:rFonts w:ascii="Times New Roman" w:eastAsia="Times New Roman" w:hAnsi="Times New Roman" w:cs="Times New Roman"/>
                <w:b/>
                <w:bCs/>
                <w:color w:val="000000"/>
                <w:sz w:val="24"/>
                <w:szCs w:val="24"/>
              </w:rPr>
              <w:t>№ з/п</w:t>
            </w:r>
          </w:p>
        </w:tc>
        <w:tc>
          <w:tcPr>
            <w:tcW w:w="5387" w:type="dxa"/>
            <w:gridSpan w:val="2"/>
            <w:shd w:val="clear" w:color="auto" w:fill="FFFFFF"/>
            <w:vAlign w:val="center"/>
            <w:hideMark/>
          </w:tcPr>
          <w:p w14:paraId="6A97741D" w14:textId="305A2539" w:rsidR="00680550" w:rsidRPr="00BB28D4" w:rsidRDefault="00680550" w:rsidP="00BB28D4">
            <w:pPr>
              <w:spacing w:after="0" w:line="240" w:lineRule="auto"/>
              <w:jc w:val="center"/>
              <w:rPr>
                <w:rFonts w:ascii="Times New Roman" w:eastAsia="Times New Roman" w:hAnsi="Times New Roman" w:cs="Times New Roman"/>
                <w:b/>
                <w:bCs/>
                <w:color w:val="000000"/>
                <w:sz w:val="24"/>
                <w:szCs w:val="24"/>
              </w:rPr>
            </w:pPr>
            <w:r w:rsidRPr="00BB28D4">
              <w:rPr>
                <w:rFonts w:ascii="Times New Roman" w:eastAsia="Times New Roman" w:hAnsi="Times New Roman" w:cs="Times New Roman"/>
                <w:b/>
                <w:bCs/>
                <w:color w:val="000000"/>
                <w:sz w:val="24"/>
                <w:szCs w:val="24"/>
              </w:rPr>
              <w:t>Умови співпраці</w:t>
            </w:r>
            <w:r w:rsidR="00A9244D">
              <w:rPr>
                <w:rFonts w:ascii="Times New Roman" w:eastAsia="Times New Roman" w:hAnsi="Times New Roman" w:cs="Times New Roman"/>
                <w:b/>
                <w:bCs/>
                <w:color w:val="000000"/>
                <w:sz w:val="24"/>
                <w:szCs w:val="24"/>
              </w:rPr>
              <w:t>*</w:t>
            </w:r>
            <w:r w:rsidR="005D7DEE" w:rsidRPr="00A9244D">
              <w:rPr>
                <w:rFonts w:ascii="Times New Roman" w:hAnsi="Times New Roman" w:cs="Times New Roman"/>
                <w:b/>
                <w:bCs/>
                <w:color w:val="000000"/>
                <w:sz w:val="24"/>
                <w:szCs w:val="24"/>
              </w:rPr>
              <w:t>*</w:t>
            </w:r>
            <w:r w:rsidR="00A9244D" w:rsidRPr="00A9244D">
              <w:rPr>
                <w:rFonts w:ascii="Times New Roman" w:hAnsi="Times New Roman" w:cs="Times New Roman"/>
                <w:b/>
                <w:bCs/>
                <w:color w:val="000000"/>
                <w:sz w:val="24"/>
                <w:szCs w:val="24"/>
              </w:rPr>
              <w:t>*</w:t>
            </w:r>
          </w:p>
        </w:tc>
        <w:tc>
          <w:tcPr>
            <w:tcW w:w="3827" w:type="dxa"/>
            <w:shd w:val="clear" w:color="auto" w:fill="FFFFFF"/>
            <w:vAlign w:val="center"/>
            <w:hideMark/>
          </w:tcPr>
          <w:p w14:paraId="4F4E78EA" w14:textId="77777777" w:rsidR="00680550" w:rsidRPr="00BB28D4" w:rsidRDefault="00680550" w:rsidP="00BB28D4">
            <w:pPr>
              <w:spacing w:after="0" w:line="240" w:lineRule="auto"/>
              <w:jc w:val="center"/>
              <w:rPr>
                <w:rFonts w:ascii="Times New Roman" w:eastAsia="Times New Roman" w:hAnsi="Times New Roman" w:cs="Times New Roman"/>
                <w:b/>
                <w:bCs/>
                <w:color w:val="000000"/>
                <w:sz w:val="24"/>
                <w:szCs w:val="24"/>
              </w:rPr>
            </w:pPr>
            <w:r w:rsidRPr="00BB28D4">
              <w:rPr>
                <w:rFonts w:ascii="Times New Roman" w:eastAsia="Times New Roman" w:hAnsi="Times New Roman" w:cs="Times New Roman"/>
                <w:b/>
                <w:bCs/>
                <w:color w:val="000000"/>
                <w:sz w:val="24"/>
                <w:szCs w:val="24"/>
              </w:rPr>
              <w:t>Відповідність вимогам / згода</w:t>
            </w:r>
            <w:r w:rsidRPr="00BB28D4">
              <w:rPr>
                <w:rFonts w:ascii="Times New Roman" w:eastAsia="Times New Roman" w:hAnsi="Times New Roman" w:cs="Times New Roman"/>
                <w:b/>
                <w:bCs/>
                <w:color w:val="000000"/>
                <w:sz w:val="24"/>
                <w:szCs w:val="24"/>
              </w:rPr>
              <w:br/>
              <w:t>(ТАК / НІ)</w:t>
            </w:r>
          </w:p>
        </w:tc>
      </w:tr>
      <w:tr w:rsidR="00680550" w:rsidRPr="00BB28D4" w14:paraId="6DD9E799" w14:textId="77777777" w:rsidTr="001071CD">
        <w:trPr>
          <w:trHeight w:val="510"/>
        </w:trPr>
        <w:tc>
          <w:tcPr>
            <w:tcW w:w="709" w:type="dxa"/>
            <w:noWrap/>
            <w:hideMark/>
          </w:tcPr>
          <w:p w14:paraId="5687EDD8" w14:textId="77777777" w:rsidR="00680550" w:rsidRPr="00BB28D4" w:rsidRDefault="00680550" w:rsidP="00BB28D4">
            <w:pPr>
              <w:spacing w:after="0" w:line="240" w:lineRule="auto"/>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1</w:t>
            </w:r>
          </w:p>
        </w:tc>
        <w:tc>
          <w:tcPr>
            <w:tcW w:w="2268" w:type="dxa"/>
            <w:hideMark/>
          </w:tcPr>
          <w:p w14:paraId="37BC58F4" w14:textId="77777777" w:rsidR="00680550" w:rsidRPr="00BB28D4" w:rsidRDefault="00680550" w:rsidP="00BB28D4">
            <w:pPr>
              <w:spacing w:after="0" w:line="240" w:lineRule="auto"/>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Загальний термін договору:</w:t>
            </w:r>
          </w:p>
        </w:tc>
        <w:tc>
          <w:tcPr>
            <w:tcW w:w="3119" w:type="dxa"/>
            <w:hideMark/>
          </w:tcPr>
          <w:p w14:paraId="4FAD482E" w14:textId="77777777" w:rsidR="00680550" w:rsidRPr="003F4F77" w:rsidRDefault="00680550" w:rsidP="00BB28D4">
            <w:pPr>
              <w:spacing w:after="0" w:line="240" w:lineRule="auto"/>
              <w:jc w:val="center"/>
              <w:rPr>
                <w:rFonts w:ascii="Times New Roman" w:eastAsia="Times New Roman" w:hAnsi="Times New Roman" w:cs="Times New Roman"/>
                <w:sz w:val="24"/>
                <w:szCs w:val="24"/>
              </w:rPr>
            </w:pPr>
            <w:r w:rsidRPr="003F4F77">
              <w:rPr>
                <w:rFonts w:ascii="Times New Roman" w:eastAsia="Times New Roman" w:hAnsi="Times New Roman" w:cs="Times New Roman"/>
                <w:sz w:val="24"/>
                <w:szCs w:val="24"/>
              </w:rPr>
              <w:t>початок:</w:t>
            </w:r>
          </w:p>
          <w:p w14:paraId="45B6E7C0" w14:textId="77777777" w:rsidR="00680550" w:rsidRPr="003F4F77" w:rsidRDefault="00680550" w:rsidP="00BB28D4">
            <w:pPr>
              <w:spacing w:after="0" w:line="240" w:lineRule="auto"/>
              <w:jc w:val="center"/>
              <w:rPr>
                <w:rFonts w:ascii="Times New Roman" w:eastAsia="Times New Roman" w:hAnsi="Times New Roman" w:cs="Times New Roman"/>
                <w:sz w:val="24"/>
                <w:szCs w:val="24"/>
              </w:rPr>
            </w:pPr>
            <w:r w:rsidRPr="003F4F77">
              <w:rPr>
                <w:rFonts w:ascii="Times New Roman" w:eastAsia="Times New Roman" w:hAnsi="Times New Roman" w:cs="Times New Roman"/>
                <w:sz w:val="24"/>
                <w:szCs w:val="24"/>
              </w:rPr>
              <w:t>З моменту підписання договору</w:t>
            </w:r>
          </w:p>
        </w:tc>
        <w:tc>
          <w:tcPr>
            <w:tcW w:w="3827" w:type="dxa"/>
            <w:hideMark/>
          </w:tcPr>
          <w:p w14:paraId="14E57ED4" w14:textId="77777777" w:rsidR="00680550" w:rsidRPr="00BB28D4" w:rsidRDefault="00680550" w:rsidP="00BB28D4">
            <w:pPr>
              <w:spacing w:after="0" w:line="240" w:lineRule="auto"/>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 xml:space="preserve">кінець: </w:t>
            </w:r>
          </w:p>
          <w:p w14:paraId="433F48D5" w14:textId="1FE15B83" w:rsidR="00680550" w:rsidRPr="00BB28D4" w:rsidRDefault="00680550" w:rsidP="00BB28D4">
            <w:pPr>
              <w:spacing w:after="0" w:line="240" w:lineRule="auto"/>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31.12.202</w:t>
            </w:r>
            <w:r w:rsidR="00EC5CC7">
              <w:rPr>
                <w:rFonts w:ascii="Times New Roman" w:eastAsia="Times New Roman" w:hAnsi="Times New Roman" w:cs="Times New Roman"/>
                <w:sz w:val="24"/>
                <w:szCs w:val="24"/>
              </w:rPr>
              <w:t>6</w:t>
            </w:r>
          </w:p>
        </w:tc>
      </w:tr>
      <w:tr w:rsidR="00680550" w:rsidRPr="00BB28D4" w14:paraId="5BB86811" w14:textId="77777777" w:rsidTr="001071CD">
        <w:trPr>
          <w:trHeight w:val="897"/>
        </w:trPr>
        <w:tc>
          <w:tcPr>
            <w:tcW w:w="709" w:type="dxa"/>
            <w:noWrap/>
            <w:hideMark/>
          </w:tcPr>
          <w:p w14:paraId="5B96B8B7" w14:textId="77777777" w:rsidR="00680550" w:rsidRPr="00BB28D4" w:rsidRDefault="00680550" w:rsidP="00BB28D4">
            <w:pPr>
              <w:spacing w:after="0" w:line="240" w:lineRule="auto"/>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lastRenderedPageBreak/>
              <w:t>2</w:t>
            </w:r>
          </w:p>
        </w:tc>
        <w:tc>
          <w:tcPr>
            <w:tcW w:w="2268" w:type="dxa"/>
            <w:hideMark/>
          </w:tcPr>
          <w:p w14:paraId="4039201E" w14:textId="77777777" w:rsidR="00680550" w:rsidRPr="00BB28D4" w:rsidRDefault="00680550" w:rsidP="00BB28D4">
            <w:pPr>
              <w:spacing w:after="0" w:line="240" w:lineRule="auto"/>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Умови оплати:</w:t>
            </w:r>
          </w:p>
        </w:tc>
        <w:tc>
          <w:tcPr>
            <w:tcW w:w="3119" w:type="dxa"/>
            <w:hideMark/>
          </w:tcPr>
          <w:p w14:paraId="6A91FE5B" w14:textId="4C85D4BF" w:rsidR="00680550" w:rsidRPr="003F4F77" w:rsidRDefault="00680550" w:rsidP="00BB28D4">
            <w:pPr>
              <w:tabs>
                <w:tab w:val="left" w:pos="993"/>
              </w:tabs>
              <w:spacing w:after="0" w:line="240" w:lineRule="auto"/>
              <w:jc w:val="both"/>
              <w:rPr>
                <w:rFonts w:ascii="Times New Roman" w:eastAsia="Times New Roman" w:hAnsi="Times New Roman" w:cs="Times New Roman"/>
                <w:sz w:val="24"/>
                <w:szCs w:val="24"/>
              </w:rPr>
            </w:pPr>
            <w:r w:rsidRPr="003F4F77">
              <w:rPr>
                <w:rFonts w:ascii="Times New Roman" w:eastAsia="Times New Roman" w:hAnsi="Times New Roman" w:cs="Times New Roman"/>
                <w:sz w:val="24"/>
                <w:szCs w:val="24"/>
              </w:rPr>
              <w:t xml:space="preserve">Згідно розділу </w:t>
            </w:r>
            <w:r w:rsidR="003F4F77" w:rsidRPr="003F4F77">
              <w:rPr>
                <w:rFonts w:ascii="Times New Roman" w:eastAsia="Times New Roman" w:hAnsi="Times New Roman" w:cs="Times New Roman"/>
                <w:i/>
                <w:iCs/>
                <w:sz w:val="24"/>
                <w:szCs w:val="24"/>
              </w:rPr>
              <w:t>3</w:t>
            </w:r>
            <w:r w:rsidRPr="003F4F77">
              <w:rPr>
                <w:rFonts w:ascii="Times New Roman" w:eastAsia="Times New Roman" w:hAnsi="Times New Roman" w:cs="Times New Roman"/>
                <w:sz w:val="24"/>
                <w:szCs w:val="24"/>
              </w:rPr>
              <w:t xml:space="preserve"> </w:t>
            </w:r>
            <w:proofErr w:type="spellStart"/>
            <w:r w:rsidRPr="003F4F77">
              <w:rPr>
                <w:rFonts w:ascii="Times New Roman" w:eastAsia="Times New Roman" w:hAnsi="Times New Roman" w:cs="Times New Roman"/>
                <w:sz w:val="24"/>
                <w:szCs w:val="24"/>
              </w:rPr>
              <w:t>проекту</w:t>
            </w:r>
            <w:proofErr w:type="spellEnd"/>
            <w:r w:rsidRPr="003F4F77">
              <w:rPr>
                <w:rFonts w:ascii="Times New Roman" w:eastAsia="Times New Roman" w:hAnsi="Times New Roman" w:cs="Times New Roman"/>
                <w:sz w:val="24"/>
                <w:szCs w:val="24"/>
              </w:rPr>
              <w:t xml:space="preserve"> договору про закупівлю викладеного в Додатку 4 до цієї тендерної документації.</w:t>
            </w:r>
          </w:p>
        </w:tc>
        <w:tc>
          <w:tcPr>
            <w:tcW w:w="3827" w:type="dxa"/>
            <w:shd w:val="clear" w:color="000000" w:fill="FFFF00"/>
            <w:noWrap/>
            <w:hideMark/>
          </w:tcPr>
          <w:p w14:paraId="7DD7D2A1" w14:textId="77777777" w:rsidR="00680550" w:rsidRPr="00BB28D4" w:rsidRDefault="00680550" w:rsidP="00BB28D4">
            <w:pPr>
              <w:spacing w:after="0" w:line="240" w:lineRule="auto"/>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 </w:t>
            </w:r>
          </w:p>
        </w:tc>
      </w:tr>
      <w:tr w:rsidR="00680550" w:rsidRPr="00BB28D4" w14:paraId="44C67117" w14:textId="77777777" w:rsidTr="001071CD">
        <w:trPr>
          <w:trHeight w:val="255"/>
        </w:trPr>
        <w:tc>
          <w:tcPr>
            <w:tcW w:w="709" w:type="dxa"/>
            <w:noWrap/>
            <w:hideMark/>
          </w:tcPr>
          <w:p w14:paraId="4C7D3E80" w14:textId="77777777" w:rsidR="00680550" w:rsidRPr="00BB28D4" w:rsidRDefault="00680550" w:rsidP="00BB28D4">
            <w:pPr>
              <w:spacing w:after="0" w:line="240" w:lineRule="auto"/>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3</w:t>
            </w:r>
          </w:p>
        </w:tc>
        <w:tc>
          <w:tcPr>
            <w:tcW w:w="2268" w:type="dxa"/>
            <w:hideMark/>
          </w:tcPr>
          <w:p w14:paraId="7BD384AC" w14:textId="77777777" w:rsidR="00680550" w:rsidRPr="00BB28D4" w:rsidRDefault="00680550" w:rsidP="00BB28D4">
            <w:pPr>
              <w:spacing w:after="0" w:line="240" w:lineRule="auto"/>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Розрахунок</w:t>
            </w:r>
          </w:p>
        </w:tc>
        <w:tc>
          <w:tcPr>
            <w:tcW w:w="3119" w:type="dxa"/>
            <w:hideMark/>
          </w:tcPr>
          <w:p w14:paraId="7C95A1F5" w14:textId="77777777" w:rsidR="00680550" w:rsidRPr="00BB28D4" w:rsidRDefault="00680550" w:rsidP="00BB28D4">
            <w:pPr>
              <w:spacing w:after="0" w:line="240" w:lineRule="auto"/>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Безготівковий розрахунок.</w:t>
            </w:r>
          </w:p>
        </w:tc>
        <w:tc>
          <w:tcPr>
            <w:tcW w:w="3827" w:type="dxa"/>
            <w:shd w:val="clear" w:color="000000" w:fill="FFFF00"/>
            <w:noWrap/>
            <w:hideMark/>
          </w:tcPr>
          <w:p w14:paraId="13732E5D" w14:textId="77777777" w:rsidR="00680550" w:rsidRPr="00BB28D4" w:rsidRDefault="00680550" w:rsidP="00BB28D4">
            <w:pPr>
              <w:spacing w:after="0" w:line="240" w:lineRule="auto"/>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 </w:t>
            </w:r>
          </w:p>
        </w:tc>
      </w:tr>
      <w:tr w:rsidR="00680550" w:rsidRPr="00BB28D4" w14:paraId="501AE85B" w14:textId="77777777" w:rsidTr="001071CD">
        <w:trPr>
          <w:trHeight w:val="570"/>
        </w:trPr>
        <w:tc>
          <w:tcPr>
            <w:tcW w:w="709" w:type="dxa"/>
            <w:noWrap/>
            <w:hideMark/>
          </w:tcPr>
          <w:p w14:paraId="0BED47E4" w14:textId="77777777" w:rsidR="00680550" w:rsidRPr="00BB28D4" w:rsidRDefault="00680550" w:rsidP="00BB28D4">
            <w:pPr>
              <w:spacing w:after="0" w:line="240" w:lineRule="auto"/>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4</w:t>
            </w:r>
          </w:p>
        </w:tc>
        <w:tc>
          <w:tcPr>
            <w:tcW w:w="2268" w:type="dxa"/>
            <w:hideMark/>
          </w:tcPr>
          <w:p w14:paraId="28EBA2B6" w14:textId="77777777" w:rsidR="00680550" w:rsidRPr="00BB28D4" w:rsidRDefault="00680550" w:rsidP="00BB28D4">
            <w:pPr>
              <w:spacing w:after="0" w:line="240" w:lineRule="auto"/>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Можливість обрання кількох переможців:</w:t>
            </w:r>
          </w:p>
        </w:tc>
        <w:tc>
          <w:tcPr>
            <w:tcW w:w="3119" w:type="dxa"/>
            <w:hideMark/>
          </w:tcPr>
          <w:p w14:paraId="72CDF263" w14:textId="77777777" w:rsidR="00680550" w:rsidRPr="00BB28D4" w:rsidRDefault="00680550" w:rsidP="00BB28D4">
            <w:pPr>
              <w:spacing w:after="0" w:line="240" w:lineRule="auto"/>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Ні</w:t>
            </w:r>
          </w:p>
        </w:tc>
        <w:tc>
          <w:tcPr>
            <w:tcW w:w="3827" w:type="dxa"/>
            <w:shd w:val="clear" w:color="000000" w:fill="FFFF00"/>
            <w:noWrap/>
            <w:hideMark/>
          </w:tcPr>
          <w:p w14:paraId="61D8AABC" w14:textId="77777777" w:rsidR="00680550" w:rsidRPr="00BB28D4" w:rsidRDefault="00680550" w:rsidP="00BB28D4">
            <w:pPr>
              <w:spacing w:after="0" w:line="240" w:lineRule="auto"/>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 </w:t>
            </w:r>
          </w:p>
        </w:tc>
      </w:tr>
      <w:tr w:rsidR="00680550" w:rsidRPr="00BB28D4" w14:paraId="37AF5341" w14:textId="77777777" w:rsidTr="001071CD">
        <w:trPr>
          <w:trHeight w:val="405"/>
        </w:trPr>
        <w:tc>
          <w:tcPr>
            <w:tcW w:w="709" w:type="dxa"/>
            <w:noWrap/>
            <w:hideMark/>
          </w:tcPr>
          <w:p w14:paraId="3350C0C7" w14:textId="77777777" w:rsidR="00680550" w:rsidRPr="00BB28D4" w:rsidRDefault="00680550" w:rsidP="00BB28D4">
            <w:pPr>
              <w:spacing w:after="0" w:line="240" w:lineRule="auto"/>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5</w:t>
            </w:r>
          </w:p>
        </w:tc>
        <w:tc>
          <w:tcPr>
            <w:tcW w:w="2268" w:type="dxa"/>
            <w:hideMark/>
          </w:tcPr>
          <w:p w14:paraId="3C006457" w14:textId="77777777" w:rsidR="00680550" w:rsidRPr="00BB28D4" w:rsidRDefault="00680550" w:rsidP="00BB28D4">
            <w:pPr>
              <w:spacing w:after="0" w:line="240" w:lineRule="auto"/>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Штрафні санкції:</w:t>
            </w:r>
          </w:p>
        </w:tc>
        <w:tc>
          <w:tcPr>
            <w:tcW w:w="3119" w:type="dxa"/>
            <w:hideMark/>
          </w:tcPr>
          <w:p w14:paraId="76163378" w14:textId="77777777" w:rsidR="00680550" w:rsidRPr="00BB28D4" w:rsidRDefault="00680550" w:rsidP="00BB28D4">
            <w:pPr>
              <w:spacing w:after="0" w:line="240" w:lineRule="auto"/>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Згідно умов договору.</w:t>
            </w:r>
          </w:p>
        </w:tc>
        <w:tc>
          <w:tcPr>
            <w:tcW w:w="3827" w:type="dxa"/>
            <w:shd w:val="clear" w:color="000000" w:fill="FFFF00"/>
            <w:noWrap/>
            <w:hideMark/>
          </w:tcPr>
          <w:p w14:paraId="4CC188F1" w14:textId="77777777" w:rsidR="00680550" w:rsidRPr="00BB28D4" w:rsidRDefault="00680550" w:rsidP="00BB28D4">
            <w:pPr>
              <w:spacing w:after="0" w:line="240" w:lineRule="auto"/>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 </w:t>
            </w:r>
          </w:p>
        </w:tc>
      </w:tr>
      <w:tr w:rsidR="00680550" w:rsidRPr="00BB28D4" w14:paraId="1E065DBE" w14:textId="77777777" w:rsidTr="001071CD">
        <w:trPr>
          <w:trHeight w:val="420"/>
        </w:trPr>
        <w:tc>
          <w:tcPr>
            <w:tcW w:w="709" w:type="dxa"/>
            <w:noWrap/>
            <w:hideMark/>
          </w:tcPr>
          <w:p w14:paraId="5C19A5F3" w14:textId="77777777" w:rsidR="00680550" w:rsidRPr="00BB28D4" w:rsidRDefault="00680550" w:rsidP="00BB28D4">
            <w:pPr>
              <w:spacing w:after="0" w:line="240" w:lineRule="auto"/>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6</w:t>
            </w:r>
          </w:p>
        </w:tc>
        <w:tc>
          <w:tcPr>
            <w:tcW w:w="2268" w:type="dxa"/>
            <w:hideMark/>
          </w:tcPr>
          <w:p w14:paraId="5F00441A" w14:textId="7790F783" w:rsidR="00680550" w:rsidRPr="00BB28D4" w:rsidRDefault="00680550" w:rsidP="00BB28D4">
            <w:pPr>
              <w:spacing w:after="0" w:line="240" w:lineRule="auto"/>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 xml:space="preserve">Умови </w:t>
            </w:r>
            <w:r w:rsidR="00EC5CC7">
              <w:rPr>
                <w:rFonts w:ascii="Times New Roman" w:eastAsia="Times New Roman" w:hAnsi="Times New Roman" w:cs="Times New Roman"/>
                <w:sz w:val="24"/>
                <w:szCs w:val="24"/>
              </w:rPr>
              <w:t>надання п</w:t>
            </w:r>
            <w:r w:rsidR="00553278" w:rsidRPr="00BB28D4">
              <w:rPr>
                <w:rFonts w:ascii="Times New Roman" w:eastAsia="Times New Roman" w:hAnsi="Times New Roman" w:cs="Times New Roman"/>
                <w:sz w:val="24"/>
                <w:szCs w:val="24"/>
              </w:rPr>
              <w:t>о</w:t>
            </w:r>
            <w:r w:rsidR="00EC5CC7">
              <w:rPr>
                <w:rFonts w:ascii="Times New Roman" w:eastAsia="Times New Roman" w:hAnsi="Times New Roman" w:cs="Times New Roman"/>
                <w:sz w:val="24"/>
                <w:szCs w:val="24"/>
              </w:rPr>
              <w:t>слуг</w:t>
            </w:r>
          </w:p>
        </w:tc>
        <w:tc>
          <w:tcPr>
            <w:tcW w:w="3119" w:type="dxa"/>
            <w:hideMark/>
          </w:tcPr>
          <w:p w14:paraId="284177B5" w14:textId="77777777" w:rsidR="00680550" w:rsidRPr="00BB28D4" w:rsidRDefault="00680550" w:rsidP="00BB28D4">
            <w:pPr>
              <w:spacing w:after="0" w:line="240" w:lineRule="auto"/>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Згідно умов договору.</w:t>
            </w:r>
          </w:p>
        </w:tc>
        <w:tc>
          <w:tcPr>
            <w:tcW w:w="3827" w:type="dxa"/>
            <w:shd w:val="clear" w:color="000000" w:fill="FFFF00"/>
            <w:noWrap/>
            <w:hideMark/>
          </w:tcPr>
          <w:p w14:paraId="729A218F" w14:textId="77777777" w:rsidR="00680550" w:rsidRPr="00BB28D4" w:rsidRDefault="00680550" w:rsidP="00BB28D4">
            <w:pPr>
              <w:spacing w:after="0" w:line="240" w:lineRule="auto"/>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 </w:t>
            </w:r>
          </w:p>
        </w:tc>
      </w:tr>
      <w:tr w:rsidR="00680550" w:rsidRPr="00BB28D4" w14:paraId="588BD7A3" w14:textId="77777777" w:rsidTr="001071CD">
        <w:trPr>
          <w:trHeight w:val="563"/>
        </w:trPr>
        <w:tc>
          <w:tcPr>
            <w:tcW w:w="709" w:type="dxa"/>
            <w:noWrap/>
            <w:hideMark/>
          </w:tcPr>
          <w:p w14:paraId="7546FFFC" w14:textId="77777777" w:rsidR="00680550" w:rsidRPr="00BB28D4" w:rsidRDefault="00680550" w:rsidP="00BB28D4">
            <w:pPr>
              <w:spacing w:after="0" w:line="240" w:lineRule="auto"/>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7</w:t>
            </w:r>
          </w:p>
        </w:tc>
        <w:tc>
          <w:tcPr>
            <w:tcW w:w="2268" w:type="dxa"/>
            <w:hideMark/>
          </w:tcPr>
          <w:p w14:paraId="3FD76F11" w14:textId="77777777" w:rsidR="00680550" w:rsidRPr="00BB28D4" w:rsidRDefault="00680550" w:rsidP="00BB28D4">
            <w:pPr>
              <w:spacing w:after="0" w:line="240" w:lineRule="auto"/>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 xml:space="preserve">Дозволяється оплата ПДВ за </w:t>
            </w:r>
            <w:proofErr w:type="spellStart"/>
            <w:r w:rsidRPr="00BB28D4">
              <w:rPr>
                <w:rFonts w:ascii="Times New Roman" w:eastAsia="Times New Roman" w:hAnsi="Times New Roman" w:cs="Times New Roman"/>
                <w:sz w:val="24"/>
                <w:szCs w:val="24"/>
              </w:rPr>
              <w:t>проектом</w:t>
            </w:r>
            <w:proofErr w:type="spellEnd"/>
            <w:r w:rsidRPr="00BB28D4">
              <w:rPr>
                <w:rFonts w:ascii="Times New Roman" w:eastAsia="Times New Roman" w:hAnsi="Times New Roman" w:cs="Times New Roman"/>
                <w:sz w:val="24"/>
                <w:szCs w:val="24"/>
              </w:rPr>
              <w:t>:</w:t>
            </w:r>
          </w:p>
        </w:tc>
        <w:tc>
          <w:tcPr>
            <w:tcW w:w="3119" w:type="dxa"/>
            <w:hideMark/>
          </w:tcPr>
          <w:p w14:paraId="46CCB737" w14:textId="1BCAB6F5" w:rsidR="00680550" w:rsidRPr="00BB28D4" w:rsidRDefault="00680550" w:rsidP="00BB28D4">
            <w:pPr>
              <w:spacing w:after="0" w:line="240" w:lineRule="auto"/>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Ні. Послуги, роботи та товари мають надаватись або постачатись без ПДВ. Закупівля буде здійснюватися за рахунок грантів Глобального Фонду (Постанова КМУ № 284 від 17 квітня 2013 року «Деякі питання ввезення на митну територію України товарів і постачання на митній території України товарів та надання послуг, що оплачуються за рахунок грантів (</w:t>
            </w:r>
            <w:proofErr w:type="spellStart"/>
            <w:r w:rsidRPr="00BB28D4">
              <w:rPr>
                <w:rFonts w:ascii="Times New Roman" w:eastAsia="Times New Roman" w:hAnsi="Times New Roman" w:cs="Times New Roman"/>
                <w:sz w:val="24"/>
                <w:szCs w:val="24"/>
              </w:rPr>
              <w:t>субгрантів</w:t>
            </w:r>
            <w:proofErr w:type="spellEnd"/>
            <w:r w:rsidRPr="00BB28D4">
              <w:rPr>
                <w:rFonts w:ascii="Times New Roman" w:eastAsia="Times New Roman" w:hAnsi="Times New Roman" w:cs="Times New Roman"/>
                <w:sz w:val="24"/>
                <w:szCs w:val="24"/>
              </w:rPr>
              <w:t>) Глобального фонду для боротьби із СНІДом, туберкульозом та малярією в Україні»). Існуюче законодавство безперешкодно дозволяє отримати звільнення від ПДВ для договорів.</w:t>
            </w:r>
          </w:p>
        </w:tc>
        <w:tc>
          <w:tcPr>
            <w:tcW w:w="3827" w:type="dxa"/>
            <w:shd w:val="clear" w:color="000000" w:fill="FFFF00"/>
            <w:noWrap/>
            <w:hideMark/>
          </w:tcPr>
          <w:p w14:paraId="369DA33B" w14:textId="77777777" w:rsidR="00680550" w:rsidRPr="00BB28D4" w:rsidRDefault="00680550" w:rsidP="00BB28D4">
            <w:pPr>
              <w:spacing w:after="0" w:line="240" w:lineRule="auto"/>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 </w:t>
            </w:r>
          </w:p>
        </w:tc>
      </w:tr>
      <w:tr w:rsidR="00680550" w:rsidRPr="00BB28D4" w14:paraId="725B6094" w14:textId="77777777" w:rsidTr="001071CD">
        <w:trPr>
          <w:trHeight w:val="765"/>
        </w:trPr>
        <w:tc>
          <w:tcPr>
            <w:tcW w:w="709" w:type="dxa"/>
            <w:noWrap/>
            <w:hideMark/>
          </w:tcPr>
          <w:p w14:paraId="07DC73D1" w14:textId="77777777" w:rsidR="00680550" w:rsidRPr="00BB28D4" w:rsidRDefault="00680550" w:rsidP="00BB28D4">
            <w:pPr>
              <w:spacing w:after="0" w:line="240" w:lineRule="auto"/>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8</w:t>
            </w:r>
          </w:p>
        </w:tc>
        <w:tc>
          <w:tcPr>
            <w:tcW w:w="2268" w:type="dxa"/>
            <w:hideMark/>
          </w:tcPr>
          <w:p w14:paraId="2F53C61C" w14:textId="77777777" w:rsidR="00680550" w:rsidRPr="00BB28D4" w:rsidRDefault="00680550" w:rsidP="00BB28D4">
            <w:pPr>
              <w:spacing w:after="0" w:line="240" w:lineRule="auto"/>
              <w:rPr>
                <w:rFonts w:ascii="Times New Roman" w:eastAsia="Times New Roman" w:hAnsi="Times New Roman" w:cs="Times New Roman"/>
                <w:b/>
                <w:bCs/>
                <w:sz w:val="24"/>
                <w:szCs w:val="24"/>
              </w:rPr>
            </w:pPr>
            <w:r w:rsidRPr="00BB28D4">
              <w:rPr>
                <w:rFonts w:ascii="Times New Roman" w:eastAsia="Times New Roman" w:hAnsi="Times New Roman" w:cs="Times New Roman"/>
                <w:b/>
                <w:bCs/>
                <w:sz w:val="24"/>
                <w:szCs w:val="24"/>
              </w:rPr>
              <w:t>Фіксована вартість товару, робіт або послуг:</w:t>
            </w:r>
          </w:p>
        </w:tc>
        <w:tc>
          <w:tcPr>
            <w:tcW w:w="3119" w:type="dxa"/>
            <w:hideMark/>
          </w:tcPr>
          <w:p w14:paraId="3BE3E7F4" w14:textId="77777777" w:rsidR="00680550" w:rsidRPr="00BB28D4" w:rsidRDefault="00680550" w:rsidP="00BB28D4">
            <w:pPr>
              <w:spacing w:after="0" w:line="240" w:lineRule="auto"/>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Вартість товару, робіт або послуг не може бути змінена протягом строку дії договору.</w:t>
            </w:r>
          </w:p>
        </w:tc>
        <w:tc>
          <w:tcPr>
            <w:tcW w:w="3827" w:type="dxa"/>
            <w:shd w:val="clear" w:color="000000" w:fill="FFFF00"/>
            <w:noWrap/>
            <w:hideMark/>
          </w:tcPr>
          <w:p w14:paraId="314655EE" w14:textId="77777777" w:rsidR="00680550" w:rsidRPr="00BB28D4" w:rsidRDefault="00680550" w:rsidP="00BB28D4">
            <w:pPr>
              <w:spacing w:after="0" w:line="240" w:lineRule="auto"/>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 </w:t>
            </w:r>
          </w:p>
        </w:tc>
      </w:tr>
    </w:tbl>
    <w:p w14:paraId="008A60AD" w14:textId="77777777" w:rsidR="00680550" w:rsidRPr="00BB28D4" w:rsidRDefault="00680550" w:rsidP="00BB28D4">
      <w:pPr>
        <w:spacing w:after="0" w:line="240" w:lineRule="auto"/>
        <w:ind w:left="-284" w:right="-142" w:firstLine="568"/>
        <w:jc w:val="both"/>
        <w:rPr>
          <w:rFonts w:ascii="Times New Roman" w:hAnsi="Times New Roman" w:cs="Times New Roman"/>
          <w:sz w:val="24"/>
          <w:szCs w:val="24"/>
        </w:rPr>
      </w:pPr>
    </w:p>
    <w:p w14:paraId="3FD38607" w14:textId="77777777" w:rsidR="2A2755BC" w:rsidRDefault="2A2755BC" w:rsidP="4F8EC8FB">
      <w:pPr>
        <w:spacing w:after="0" w:line="240" w:lineRule="auto"/>
        <w:ind w:left="-284" w:right="-142" w:firstLine="568"/>
        <w:jc w:val="both"/>
        <w:rPr>
          <w:rFonts w:ascii="Times New Roman" w:hAnsi="Times New Roman" w:cs="Times New Roman"/>
          <w:sz w:val="24"/>
          <w:szCs w:val="24"/>
        </w:rPr>
      </w:pPr>
      <w:r w:rsidRPr="4F8EC8FB">
        <w:rPr>
          <w:rFonts w:ascii="Times New Roman" w:hAnsi="Times New Roman" w:cs="Times New Roman"/>
          <w:sz w:val="24"/>
          <w:szCs w:val="24"/>
        </w:rPr>
        <w:t>* Учаснику необхідно заповнити клітинки, що виділено жовтим кольором.</w:t>
      </w:r>
    </w:p>
    <w:p w14:paraId="2B0E17C3" w14:textId="77777777" w:rsidR="00A9244D" w:rsidRDefault="00A9244D" w:rsidP="00A9244D">
      <w:pPr>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**Операції з оплати Послуг звільняються від оподаткування податком на додану вартість у відповідності до пункту 26 підрозділу 2 розділу ХХ «Перехідні положення» Податкового кодексу України, статті 7 Закону України від 21.06.2012 року №4999-VI «Про виконання програм Глобального фонду для боротьби із СНІДом, туберкульозом та малярією в Україні» та постанови Кабінету Міністрів України від 17 квітня 2013 року № 284 «Деякі питання ввезення на митну територію України товарів і постачання на митній території України товарів та надання послуг, що оплачуються за рахунок грантів (</w:t>
      </w:r>
      <w:proofErr w:type="spellStart"/>
      <w:r>
        <w:rPr>
          <w:rFonts w:ascii="Times New Roman" w:eastAsia="Times New Roman" w:hAnsi="Times New Roman" w:cs="Times New Roman"/>
          <w:sz w:val="24"/>
          <w:szCs w:val="24"/>
        </w:rPr>
        <w:t>субгрантів</w:t>
      </w:r>
      <w:proofErr w:type="spellEnd"/>
      <w:r>
        <w:rPr>
          <w:rFonts w:ascii="Times New Roman" w:eastAsia="Times New Roman" w:hAnsi="Times New Roman" w:cs="Times New Roman"/>
          <w:sz w:val="24"/>
          <w:szCs w:val="24"/>
        </w:rPr>
        <w:t>) Глобального фонду для боротьби із СНІДом, туберкульозом та малярією в Україні».</w:t>
      </w:r>
    </w:p>
    <w:p w14:paraId="7FD1B4B2" w14:textId="77777777" w:rsidR="00A9244D" w:rsidRDefault="00A9244D" w:rsidP="4F8EC8FB">
      <w:pPr>
        <w:spacing w:after="0" w:line="240" w:lineRule="auto"/>
        <w:ind w:left="-284" w:right="-142" w:firstLine="568"/>
        <w:jc w:val="both"/>
        <w:rPr>
          <w:rFonts w:ascii="Times New Roman" w:hAnsi="Times New Roman" w:cs="Times New Roman"/>
          <w:sz w:val="24"/>
          <w:szCs w:val="24"/>
        </w:rPr>
      </w:pPr>
    </w:p>
    <w:p w14:paraId="50332695" w14:textId="64900BDD" w:rsidR="006465E6" w:rsidRPr="00BB28D4" w:rsidRDefault="006465E6" w:rsidP="00BB28D4">
      <w:pPr>
        <w:spacing w:after="0" w:line="240" w:lineRule="auto"/>
        <w:ind w:left="-284" w:right="-142" w:firstLine="568"/>
        <w:jc w:val="both"/>
        <w:rPr>
          <w:rFonts w:ascii="Times New Roman" w:hAnsi="Times New Roman" w:cs="Times New Roman"/>
          <w:color w:val="000000"/>
          <w:sz w:val="24"/>
          <w:szCs w:val="24"/>
        </w:rPr>
      </w:pPr>
      <w:r w:rsidRPr="00BB28D4">
        <w:rPr>
          <w:rFonts w:ascii="Times New Roman" w:hAnsi="Times New Roman" w:cs="Times New Roman"/>
          <w:color w:val="000000"/>
          <w:sz w:val="24"/>
          <w:szCs w:val="24"/>
        </w:rPr>
        <w:t>*</w:t>
      </w:r>
      <w:r w:rsidR="003D3167">
        <w:rPr>
          <w:rFonts w:ascii="Times New Roman" w:hAnsi="Times New Roman" w:cs="Times New Roman"/>
          <w:color w:val="000000"/>
          <w:sz w:val="24"/>
          <w:szCs w:val="24"/>
        </w:rPr>
        <w:t>*</w:t>
      </w:r>
      <w:r w:rsidRPr="00BB28D4">
        <w:rPr>
          <w:rFonts w:ascii="Times New Roman" w:hAnsi="Times New Roman" w:cs="Times New Roman"/>
          <w:color w:val="000000"/>
          <w:sz w:val="24"/>
          <w:szCs w:val="24"/>
        </w:rPr>
        <w:t>*Неприйняття умов співпраці призводить до автоматичної дискваліфікації</w:t>
      </w:r>
    </w:p>
    <w:p w14:paraId="05B95E33" w14:textId="77777777" w:rsidR="00384635" w:rsidRPr="00BB28D4" w:rsidRDefault="00384635" w:rsidP="00BB28D4">
      <w:pPr>
        <w:spacing w:after="0" w:line="240" w:lineRule="auto"/>
        <w:ind w:right="-142" w:firstLine="568"/>
        <w:jc w:val="both"/>
        <w:rPr>
          <w:rFonts w:ascii="Times New Roman" w:hAnsi="Times New Roman" w:cs="Times New Roman"/>
          <w:color w:val="000000"/>
          <w:sz w:val="24"/>
          <w:szCs w:val="24"/>
        </w:rPr>
      </w:pPr>
      <w:r w:rsidRPr="00BB28D4">
        <w:rPr>
          <w:rFonts w:ascii="Times New Roman" w:hAnsi="Times New Roman" w:cs="Times New Roman"/>
          <w:color w:val="000000"/>
          <w:sz w:val="24"/>
          <w:szCs w:val="24"/>
        </w:rPr>
        <w:lastRenderedPageBreak/>
        <w:t>Підписанням «Ціна тендерної пропозиції» підтверджуємо, що у разі перемоги нашої пропозиції ми зобов’язуємось:</w:t>
      </w:r>
    </w:p>
    <w:p w14:paraId="335F7769" w14:textId="5656C904" w:rsidR="00384635" w:rsidRPr="00BB28D4" w:rsidRDefault="00384635" w:rsidP="00BB28D4">
      <w:pPr>
        <w:spacing w:after="0" w:line="240" w:lineRule="auto"/>
        <w:ind w:right="-142" w:firstLine="568"/>
        <w:jc w:val="both"/>
        <w:rPr>
          <w:rFonts w:ascii="Times New Roman" w:hAnsi="Times New Roman" w:cs="Times New Roman"/>
          <w:color w:val="000000"/>
          <w:sz w:val="24"/>
          <w:szCs w:val="24"/>
        </w:rPr>
      </w:pPr>
      <w:r w:rsidRPr="00BB28D4">
        <w:rPr>
          <w:rFonts w:ascii="Times New Roman" w:hAnsi="Times New Roman" w:cs="Times New Roman"/>
          <w:color w:val="000000"/>
          <w:sz w:val="24"/>
          <w:szCs w:val="24"/>
        </w:rPr>
        <w:t xml:space="preserve">1) укласти з Державною установою «Центр громадського здоров’я Міністерства охорони здоров’я України» протягом узгодженого терміну договір про закупівлю згідно </w:t>
      </w:r>
      <w:r w:rsidR="00E8406A" w:rsidRPr="00BB28D4">
        <w:rPr>
          <w:rFonts w:ascii="Times New Roman" w:hAnsi="Times New Roman" w:cs="Times New Roman"/>
          <w:color w:val="000000"/>
          <w:sz w:val="24"/>
          <w:szCs w:val="24"/>
        </w:rPr>
        <w:t>з кодом</w:t>
      </w:r>
      <w:r w:rsidR="0090110E" w:rsidRPr="00BB28D4">
        <w:rPr>
          <w:rFonts w:ascii="Times New Roman" w:hAnsi="Times New Roman" w:cs="Times New Roman"/>
          <w:color w:val="000000"/>
          <w:sz w:val="24"/>
          <w:szCs w:val="24"/>
        </w:rPr>
        <w:t xml:space="preserve"> </w:t>
      </w:r>
      <w:r w:rsidR="00F8727E" w:rsidRPr="00EC5CC7">
        <w:rPr>
          <w:rFonts w:ascii="Times New Roman" w:eastAsia="Times New Roman" w:hAnsi="Times New Roman" w:cs="Times New Roman"/>
          <w:sz w:val="24"/>
          <w:szCs w:val="24"/>
          <w:lang w:eastAsia="ru-RU"/>
        </w:rPr>
        <w:t>ДК 021:2015:50420000-5 - Послуги з ремонту і технічного обслуговування медичного та хірургічного обладнання (</w:t>
      </w:r>
      <w:r w:rsidR="00413773">
        <w:rPr>
          <w:rFonts w:ascii="Times New Roman" w:eastAsia="Times New Roman" w:hAnsi="Times New Roman" w:cs="Times New Roman"/>
          <w:sz w:val="24"/>
          <w:szCs w:val="24"/>
          <w:lang w:eastAsia="ru-RU"/>
        </w:rPr>
        <w:t>Послуги з технічного обслуговування портативного рентгенівського обладнання REMEX-KA6</w:t>
      </w:r>
      <w:r w:rsidR="00F8727E" w:rsidRPr="0063547F">
        <w:rPr>
          <w:rFonts w:ascii="Times New Roman" w:eastAsia="Times New Roman" w:hAnsi="Times New Roman" w:cs="Times New Roman"/>
          <w:sz w:val="24"/>
          <w:szCs w:val="24"/>
          <w:lang w:eastAsia="ru-RU"/>
        </w:rPr>
        <w:t>)</w:t>
      </w:r>
      <w:r w:rsidR="00DA2848">
        <w:rPr>
          <w:rFonts w:ascii="Times New Roman" w:eastAsia="Times New Roman" w:hAnsi="Times New Roman" w:cs="Times New Roman"/>
          <w:sz w:val="24"/>
          <w:szCs w:val="24"/>
          <w:lang w:eastAsia="ru-RU"/>
        </w:rPr>
        <w:t xml:space="preserve"> </w:t>
      </w:r>
      <w:r w:rsidRPr="00BB28D4">
        <w:rPr>
          <w:rFonts w:ascii="Times New Roman" w:hAnsi="Times New Roman" w:cs="Times New Roman"/>
          <w:color w:val="000000"/>
          <w:sz w:val="24"/>
          <w:szCs w:val="24"/>
        </w:rPr>
        <w:t>в рамках програми Глобального Фонду на умовах, які викладені в тендерній документації та пропозиції;</w:t>
      </w:r>
    </w:p>
    <w:p w14:paraId="7074C96A" w14:textId="0BE8451D" w:rsidR="00384635" w:rsidRPr="001A0F00" w:rsidRDefault="00384635" w:rsidP="00BB28D4">
      <w:pPr>
        <w:spacing w:after="0" w:line="240" w:lineRule="auto"/>
        <w:ind w:right="-142" w:firstLine="568"/>
        <w:jc w:val="both"/>
        <w:rPr>
          <w:rFonts w:ascii="Times New Roman" w:hAnsi="Times New Roman" w:cs="Times New Roman"/>
          <w:sz w:val="24"/>
          <w:szCs w:val="24"/>
        </w:rPr>
      </w:pPr>
      <w:r w:rsidRPr="00BB28D4">
        <w:rPr>
          <w:rFonts w:ascii="Times New Roman" w:hAnsi="Times New Roman" w:cs="Times New Roman"/>
          <w:color w:val="000000"/>
          <w:sz w:val="24"/>
          <w:szCs w:val="24"/>
        </w:rPr>
        <w:t>2) дотримуватись чинного законодавства про економічні санкції, в тому числі, залежно від обставин, не укладати жодних угод, не брати участі в жодних транзакціях, жодній діяльності з будь-якою фізичною чи юридичною особою, на яку накладено санкції, або в інтересах будь-якої держави чи території, на яку поширюються санкції, за винятком випадків, коли це дозволено законодавством про економічні санкції. Законодавство про економічні санкції, що згадується, визначається таким чином: «Законодавство про економічні санкції» означає будь-які економічні чи фінансові санкції, що застосовуються Управлінням з контролю за іноземними активами Міністерства фінансів США («OFAC»), Державним департаментом США, будь-якою іншою установою уряду США, Організацією Об’єднаних Націй, Великою Британією, Європейським Союзом чи будь-якою його державою-учасницею та/або Швейцарією</w:t>
      </w:r>
      <w:r w:rsidR="007F3B1C">
        <w:rPr>
          <w:rFonts w:ascii="Times New Roman" w:hAnsi="Times New Roman" w:cs="Times New Roman"/>
          <w:color w:val="000000"/>
          <w:sz w:val="24"/>
          <w:szCs w:val="24"/>
        </w:rPr>
        <w:t xml:space="preserve"> </w:t>
      </w:r>
      <w:r w:rsidR="007F3B1C" w:rsidRPr="001A0F00">
        <w:rPr>
          <w:rFonts w:ascii="Times New Roman" w:hAnsi="Times New Roman" w:cs="Times New Roman"/>
          <w:sz w:val="24"/>
          <w:szCs w:val="24"/>
        </w:rPr>
        <w:t>та/або Україною</w:t>
      </w:r>
      <w:r w:rsidRPr="001A0F00">
        <w:rPr>
          <w:rFonts w:ascii="Times New Roman" w:hAnsi="Times New Roman" w:cs="Times New Roman"/>
          <w:sz w:val="24"/>
          <w:szCs w:val="24"/>
        </w:rPr>
        <w:t>;</w:t>
      </w:r>
    </w:p>
    <w:p w14:paraId="4B5FD248" w14:textId="77777777" w:rsidR="00384635" w:rsidRPr="001A0F00" w:rsidRDefault="00384635" w:rsidP="00BB28D4">
      <w:pPr>
        <w:spacing w:after="0" w:line="240" w:lineRule="auto"/>
        <w:ind w:right="-142" w:firstLine="568"/>
        <w:jc w:val="both"/>
        <w:rPr>
          <w:rFonts w:ascii="Times New Roman" w:hAnsi="Times New Roman" w:cs="Times New Roman"/>
          <w:sz w:val="24"/>
          <w:szCs w:val="24"/>
        </w:rPr>
      </w:pPr>
      <w:r w:rsidRPr="001A0F00">
        <w:rPr>
          <w:rFonts w:ascii="Times New Roman" w:hAnsi="Times New Roman" w:cs="Times New Roman"/>
          <w:sz w:val="24"/>
          <w:szCs w:val="24"/>
        </w:rPr>
        <w:t>3) не здійснювати операцій або іншим чином сприяти експорту, передачі товарів, послуг, програмного забезпечення, технічних даних або технологій в порушення чинних нормативних актів, законів або обов’язкових для виконання заходів.</w:t>
      </w:r>
    </w:p>
    <w:p w14:paraId="3612E7DA" w14:textId="77777777" w:rsidR="00384635" w:rsidRPr="001A0F00" w:rsidRDefault="00384635" w:rsidP="00BB28D4">
      <w:pPr>
        <w:spacing w:after="0" w:line="240" w:lineRule="auto"/>
        <w:ind w:right="-142" w:firstLine="568"/>
        <w:jc w:val="both"/>
        <w:rPr>
          <w:rFonts w:ascii="Times New Roman" w:hAnsi="Times New Roman" w:cs="Times New Roman"/>
          <w:sz w:val="24"/>
          <w:szCs w:val="24"/>
        </w:rPr>
      </w:pPr>
      <w:r w:rsidRPr="001A0F00">
        <w:rPr>
          <w:rFonts w:ascii="Times New Roman" w:hAnsi="Times New Roman" w:cs="Times New Roman"/>
          <w:sz w:val="24"/>
          <w:szCs w:val="24"/>
        </w:rPr>
        <w:t>Запропонована цінова пропозиція включає всі витрати, а також всі податки та збори відповідно до чинного законодавства України.</w:t>
      </w:r>
    </w:p>
    <w:p w14:paraId="0E556BEB" w14:textId="77777777" w:rsidR="00384635" w:rsidRPr="001A0F00" w:rsidRDefault="00384635" w:rsidP="00BB28D4">
      <w:pPr>
        <w:spacing w:after="0" w:line="240" w:lineRule="auto"/>
        <w:ind w:right="-142" w:firstLine="568"/>
        <w:jc w:val="both"/>
        <w:rPr>
          <w:rFonts w:ascii="Times New Roman" w:hAnsi="Times New Roman" w:cs="Times New Roman"/>
          <w:sz w:val="24"/>
          <w:szCs w:val="24"/>
        </w:rPr>
      </w:pPr>
      <w:r w:rsidRPr="001A0F00">
        <w:rPr>
          <w:rFonts w:ascii="Times New Roman" w:hAnsi="Times New Roman" w:cs="Times New Roman"/>
          <w:sz w:val="24"/>
          <w:szCs w:val="24"/>
        </w:rPr>
        <w:t>Термін дії даної пропозиції складає 90 календарних днів з дня відкриття Пропозиції.</w:t>
      </w:r>
    </w:p>
    <w:p w14:paraId="3D3668F4" w14:textId="7A9D00A9" w:rsidR="00384635" w:rsidRPr="00BB28D4" w:rsidRDefault="00384635" w:rsidP="008E6705">
      <w:pPr>
        <w:spacing w:after="0" w:line="240" w:lineRule="auto"/>
        <w:ind w:right="-142" w:firstLine="568"/>
        <w:jc w:val="both"/>
        <w:rPr>
          <w:rFonts w:ascii="Times New Roman" w:hAnsi="Times New Roman" w:cs="Times New Roman"/>
          <w:color w:val="000000"/>
          <w:sz w:val="24"/>
          <w:szCs w:val="24"/>
        </w:rPr>
      </w:pPr>
      <w:r w:rsidRPr="001A0F00">
        <w:rPr>
          <w:rFonts w:ascii="Times New Roman" w:hAnsi="Times New Roman" w:cs="Times New Roman"/>
          <w:sz w:val="24"/>
          <w:szCs w:val="24"/>
        </w:rPr>
        <w:t>Повідомляємо, що ми ознайомлені з Постановою Кабінету Міністрів України від</w:t>
      </w:r>
      <w:r w:rsidR="008E6705">
        <w:rPr>
          <w:rFonts w:ascii="Times New Roman" w:hAnsi="Times New Roman" w:cs="Times New Roman"/>
          <w:sz w:val="24"/>
          <w:szCs w:val="24"/>
        </w:rPr>
        <w:t> </w:t>
      </w:r>
      <w:r w:rsidRPr="001A0F00">
        <w:rPr>
          <w:rFonts w:ascii="Times New Roman" w:hAnsi="Times New Roman" w:cs="Times New Roman"/>
          <w:sz w:val="24"/>
          <w:szCs w:val="24"/>
        </w:rPr>
        <w:t>17</w:t>
      </w:r>
      <w:r w:rsidR="008E6705">
        <w:rPr>
          <w:rFonts w:ascii="Times New Roman" w:hAnsi="Times New Roman" w:cs="Times New Roman"/>
          <w:sz w:val="24"/>
          <w:szCs w:val="24"/>
        </w:rPr>
        <w:t> </w:t>
      </w:r>
      <w:r w:rsidRPr="001A0F00">
        <w:rPr>
          <w:rFonts w:ascii="Times New Roman" w:hAnsi="Times New Roman" w:cs="Times New Roman"/>
          <w:sz w:val="24"/>
          <w:szCs w:val="24"/>
        </w:rPr>
        <w:t>квітня</w:t>
      </w:r>
      <w:r w:rsidR="008E6705">
        <w:rPr>
          <w:rFonts w:ascii="Times New Roman" w:hAnsi="Times New Roman" w:cs="Times New Roman"/>
          <w:sz w:val="24"/>
          <w:szCs w:val="24"/>
        </w:rPr>
        <w:t> </w:t>
      </w:r>
      <w:r w:rsidRPr="001A0F00">
        <w:rPr>
          <w:rFonts w:ascii="Times New Roman" w:hAnsi="Times New Roman" w:cs="Times New Roman"/>
          <w:sz w:val="24"/>
          <w:szCs w:val="24"/>
        </w:rPr>
        <w:t>2013 р. № 284 «Деякі питання ввезення на митну територію України товарів і постачання на митній території України товарів та надання послуг, що оплачуються за рахунок грантів (</w:t>
      </w:r>
      <w:proofErr w:type="spellStart"/>
      <w:r w:rsidRPr="001A0F00">
        <w:rPr>
          <w:rFonts w:ascii="Times New Roman" w:hAnsi="Times New Roman" w:cs="Times New Roman"/>
          <w:sz w:val="24"/>
          <w:szCs w:val="24"/>
        </w:rPr>
        <w:t>субгрантів</w:t>
      </w:r>
      <w:proofErr w:type="spellEnd"/>
      <w:r w:rsidRPr="001A0F00">
        <w:rPr>
          <w:rFonts w:ascii="Times New Roman" w:hAnsi="Times New Roman" w:cs="Times New Roman"/>
          <w:sz w:val="24"/>
          <w:szCs w:val="24"/>
        </w:rPr>
        <w:t>) Глобального фонду для боротьби із СНІДом, туберкульозом та малярією в Україні та «Кодексом поведінки постачальників», який затверджено 1</w:t>
      </w:r>
      <w:r w:rsidR="007F3B1C" w:rsidRPr="001A0F00">
        <w:rPr>
          <w:rFonts w:ascii="Times New Roman" w:hAnsi="Times New Roman" w:cs="Times New Roman"/>
          <w:sz w:val="24"/>
          <w:szCs w:val="24"/>
        </w:rPr>
        <w:t>1</w:t>
      </w:r>
      <w:r w:rsidRPr="001A0F00">
        <w:rPr>
          <w:rFonts w:ascii="Times New Roman" w:hAnsi="Times New Roman" w:cs="Times New Roman"/>
          <w:sz w:val="24"/>
          <w:szCs w:val="24"/>
        </w:rPr>
        <w:t xml:space="preserve"> </w:t>
      </w:r>
      <w:r w:rsidR="007F3B1C" w:rsidRPr="001A0F00">
        <w:rPr>
          <w:rFonts w:ascii="Times New Roman" w:hAnsi="Times New Roman" w:cs="Times New Roman"/>
          <w:sz w:val="24"/>
          <w:szCs w:val="24"/>
        </w:rPr>
        <w:t>лютого</w:t>
      </w:r>
      <w:r w:rsidRPr="001A0F00">
        <w:rPr>
          <w:rFonts w:ascii="Times New Roman" w:hAnsi="Times New Roman" w:cs="Times New Roman"/>
          <w:sz w:val="24"/>
          <w:szCs w:val="24"/>
        </w:rPr>
        <w:t xml:space="preserve"> 20</w:t>
      </w:r>
      <w:r w:rsidR="007F3B1C" w:rsidRPr="001A0F00">
        <w:rPr>
          <w:rFonts w:ascii="Times New Roman" w:hAnsi="Times New Roman" w:cs="Times New Roman"/>
          <w:sz w:val="24"/>
          <w:szCs w:val="24"/>
        </w:rPr>
        <w:t>21</w:t>
      </w:r>
      <w:r w:rsidRPr="001A0F00">
        <w:rPr>
          <w:rFonts w:ascii="Times New Roman" w:hAnsi="Times New Roman" w:cs="Times New Roman"/>
          <w:sz w:val="24"/>
          <w:szCs w:val="24"/>
        </w:rPr>
        <w:t xml:space="preserve"> року </w:t>
      </w:r>
      <w:r w:rsidRPr="00BB28D4">
        <w:rPr>
          <w:rFonts w:ascii="Times New Roman" w:hAnsi="Times New Roman" w:cs="Times New Roman"/>
          <w:color w:val="000000"/>
          <w:sz w:val="24"/>
          <w:szCs w:val="24"/>
        </w:rPr>
        <w:t>на засіданні Ради виконавчого менеджменту Глобального Фонду боротьби зі СНІД, туберкульозом та малярією і зобов’язуємось дотримуватись їх умов.</w:t>
      </w:r>
    </w:p>
    <w:tbl>
      <w:tblPr>
        <w:tblW w:w="9786" w:type="dxa"/>
        <w:tblInd w:w="-147" w:type="dxa"/>
        <w:tblLayout w:type="fixed"/>
        <w:tblLook w:val="0000" w:firstRow="0" w:lastRow="0" w:firstColumn="0" w:lastColumn="0" w:noHBand="0" w:noVBand="0"/>
      </w:tblPr>
      <w:tblGrid>
        <w:gridCol w:w="4859"/>
        <w:gridCol w:w="2659"/>
        <w:gridCol w:w="2268"/>
      </w:tblGrid>
      <w:tr w:rsidR="00254ADD" w:rsidRPr="0062135A" w14:paraId="1A2450E9" w14:textId="77777777" w:rsidTr="005936E8">
        <w:tc>
          <w:tcPr>
            <w:tcW w:w="4859" w:type="dxa"/>
          </w:tcPr>
          <w:p w14:paraId="4E401525" w14:textId="77777777" w:rsidR="00254ADD" w:rsidRPr="0062135A" w:rsidRDefault="00254ADD" w:rsidP="005936E8">
            <w:pPr>
              <w:suppressAutoHyphens/>
              <w:spacing w:after="0" w:line="240" w:lineRule="auto"/>
              <w:ind w:firstLine="426"/>
              <w:jc w:val="both"/>
              <w:rPr>
                <w:rFonts w:ascii="Times New Roman" w:eastAsia="Times New Roman" w:hAnsi="Times New Roman" w:cs="Times New Roman"/>
                <w:sz w:val="24"/>
                <w:szCs w:val="24"/>
              </w:rPr>
            </w:pPr>
          </w:p>
          <w:p w14:paraId="0B77F8CC" w14:textId="47D58EBE" w:rsidR="00254ADD" w:rsidRPr="0062135A" w:rsidRDefault="00254ADD" w:rsidP="005936E8">
            <w:pPr>
              <w:suppressAutoHyphens/>
              <w:spacing w:after="0" w:line="240" w:lineRule="auto"/>
              <w:jc w:val="both"/>
              <w:rPr>
                <w:rFonts w:ascii="Times New Roman" w:eastAsia="Times New Roman" w:hAnsi="Times New Roman" w:cs="Times New Roman"/>
                <w:sz w:val="24"/>
                <w:szCs w:val="24"/>
              </w:rPr>
            </w:pPr>
            <w:r w:rsidRPr="0062135A">
              <w:rPr>
                <w:rFonts w:ascii="Times New Roman" w:eastAsia="Times New Roman" w:hAnsi="Times New Roman" w:cs="Times New Roman"/>
                <w:sz w:val="24"/>
                <w:szCs w:val="24"/>
              </w:rPr>
              <w:t>Дата:«____»_____________ 20</w:t>
            </w:r>
            <w:r w:rsidR="007F3B1C">
              <w:rPr>
                <w:rFonts w:ascii="Times New Roman" w:eastAsia="Times New Roman" w:hAnsi="Times New Roman" w:cs="Times New Roman"/>
                <w:sz w:val="24"/>
                <w:szCs w:val="24"/>
              </w:rPr>
              <w:t>26</w:t>
            </w:r>
            <w:r w:rsidRPr="0062135A">
              <w:rPr>
                <w:rFonts w:ascii="Times New Roman" w:eastAsia="Times New Roman" w:hAnsi="Times New Roman" w:cs="Times New Roman"/>
                <w:sz w:val="24"/>
                <w:szCs w:val="24"/>
              </w:rPr>
              <w:t xml:space="preserve"> року</w:t>
            </w:r>
          </w:p>
          <w:p w14:paraId="1490611C" w14:textId="77777777" w:rsidR="00254ADD" w:rsidRPr="0062135A" w:rsidRDefault="00254ADD" w:rsidP="005936E8">
            <w:p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4"/>
                <w:szCs w:val="24"/>
              </w:rPr>
            </w:pPr>
          </w:p>
          <w:p w14:paraId="01EA2F17" w14:textId="77777777" w:rsidR="00254ADD" w:rsidRPr="0062135A" w:rsidRDefault="00254ADD" w:rsidP="005936E8">
            <w:p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4"/>
                <w:szCs w:val="24"/>
              </w:rPr>
            </w:pPr>
            <w:r w:rsidRPr="0062135A">
              <w:rPr>
                <w:rFonts w:ascii="Times New Roman" w:eastAsia="Times New Roman" w:hAnsi="Times New Roman" w:cs="Times New Roman"/>
                <w:color w:val="000000"/>
                <w:sz w:val="24"/>
                <w:szCs w:val="24"/>
              </w:rPr>
              <w:t xml:space="preserve">Керівник Учасника процедури закупівлі </w:t>
            </w:r>
          </w:p>
          <w:p w14:paraId="101D3683" w14:textId="77777777" w:rsidR="00254ADD" w:rsidRPr="0062135A" w:rsidRDefault="00254ADD" w:rsidP="005936E8">
            <w:p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4"/>
                <w:szCs w:val="24"/>
              </w:rPr>
            </w:pPr>
            <w:r w:rsidRPr="0062135A">
              <w:rPr>
                <w:rFonts w:ascii="Times New Roman" w:eastAsia="Times New Roman" w:hAnsi="Times New Roman" w:cs="Times New Roman"/>
                <w:color w:val="000000"/>
                <w:sz w:val="24"/>
                <w:szCs w:val="24"/>
              </w:rPr>
              <w:t>(</w:t>
            </w:r>
            <w:r w:rsidRPr="009F248B">
              <w:rPr>
                <w:rFonts w:ascii="Times New Roman" w:eastAsia="Times New Roman" w:hAnsi="Times New Roman" w:cs="Times New Roman"/>
                <w:color w:val="000000"/>
                <w:sz w:val="24"/>
                <w:szCs w:val="24"/>
              </w:rPr>
              <w:t>або уповноважений представник Учасника</w:t>
            </w:r>
            <w:r w:rsidRPr="0062135A">
              <w:rPr>
                <w:rFonts w:ascii="Times New Roman" w:eastAsia="Times New Roman" w:hAnsi="Times New Roman" w:cs="Times New Roman"/>
                <w:color w:val="000000"/>
                <w:sz w:val="24"/>
                <w:szCs w:val="24"/>
              </w:rPr>
              <w:t xml:space="preserve">) </w:t>
            </w:r>
          </w:p>
        </w:tc>
        <w:tc>
          <w:tcPr>
            <w:tcW w:w="2659" w:type="dxa"/>
          </w:tcPr>
          <w:p w14:paraId="4BC0F910" w14:textId="77777777" w:rsidR="00254ADD" w:rsidRPr="0062135A" w:rsidRDefault="00254ADD" w:rsidP="005936E8">
            <w:pPr>
              <w:pBdr>
                <w:top w:val="nil"/>
                <w:left w:val="nil"/>
                <w:bottom w:val="nil"/>
                <w:right w:val="nil"/>
                <w:between w:val="nil"/>
              </w:pBdr>
              <w:tabs>
                <w:tab w:val="left" w:pos="284"/>
              </w:tabs>
              <w:spacing w:after="0" w:line="240" w:lineRule="auto"/>
              <w:jc w:val="center"/>
              <w:rPr>
                <w:rFonts w:ascii="Times New Roman" w:eastAsia="Times New Roman" w:hAnsi="Times New Roman" w:cs="Times New Roman"/>
                <w:color w:val="000000"/>
                <w:sz w:val="24"/>
                <w:szCs w:val="24"/>
              </w:rPr>
            </w:pPr>
          </w:p>
          <w:p w14:paraId="451FB181" w14:textId="77777777" w:rsidR="00254ADD" w:rsidRPr="0062135A" w:rsidRDefault="00254ADD" w:rsidP="005936E8">
            <w:pPr>
              <w:pBdr>
                <w:top w:val="nil"/>
                <w:left w:val="nil"/>
                <w:bottom w:val="nil"/>
                <w:right w:val="nil"/>
                <w:between w:val="nil"/>
              </w:pBdr>
              <w:tabs>
                <w:tab w:val="left" w:pos="284"/>
              </w:tabs>
              <w:spacing w:after="0" w:line="240" w:lineRule="auto"/>
              <w:jc w:val="center"/>
              <w:rPr>
                <w:rFonts w:ascii="Times New Roman" w:eastAsia="Times New Roman" w:hAnsi="Times New Roman" w:cs="Times New Roman"/>
                <w:color w:val="000000"/>
                <w:sz w:val="24"/>
                <w:szCs w:val="24"/>
              </w:rPr>
            </w:pPr>
          </w:p>
          <w:p w14:paraId="6BE981C5" w14:textId="77777777" w:rsidR="00254ADD" w:rsidRPr="0062135A" w:rsidRDefault="00254ADD" w:rsidP="005936E8">
            <w:pPr>
              <w:pBdr>
                <w:top w:val="nil"/>
                <w:left w:val="nil"/>
                <w:bottom w:val="nil"/>
                <w:right w:val="nil"/>
                <w:between w:val="nil"/>
              </w:pBdr>
              <w:tabs>
                <w:tab w:val="left" w:pos="284"/>
              </w:tabs>
              <w:spacing w:after="0" w:line="240" w:lineRule="auto"/>
              <w:rPr>
                <w:rFonts w:ascii="Times New Roman" w:eastAsia="Times New Roman" w:hAnsi="Times New Roman" w:cs="Times New Roman"/>
                <w:color w:val="000000"/>
                <w:sz w:val="24"/>
                <w:szCs w:val="24"/>
              </w:rPr>
            </w:pPr>
          </w:p>
          <w:p w14:paraId="78244F95" w14:textId="77777777" w:rsidR="00254ADD" w:rsidRPr="0062135A" w:rsidRDefault="00254ADD" w:rsidP="005936E8">
            <w:pPr>
              <w:pBdr>
                <w:top w:val="nil"/>
                <w:left w:val="nil"/>
                <w:bottom w:val="nil"/>
                <w:right w:val="nil"/>
                <w:between w:val="nil"/>
              </w:pBdr>
              <w:tabs>
                <w:tab w:val="left" w:pos="284"/>
              </w:tabs>
              <w:spacing w:after="0" w:line="240" w:lineRule="auto"/>
              <w:jc w:val="center"/>
              <w:rPr>
                <w:rFonts w:ascii="Times New Roman" w:eastAsia="Times New Roman" w:hAnsi="Times New Roman" w:cs="Times New Roman"/>
                <w:color w:val="000000"/>
                <w:sz w:val="24"/>
                <w:szCs w:val="24"/>
              </w:rPr>
            </w:pPr>
            <w:r w:rsidRPr="0062135A">
              <w:rPr>
                <w:rFonts w:ascii="Times New Roman" w:eastAsia="Times New Roman" w:hAnsi="Times New Roman" w:cs="Times New Roman"/>
                <w:color w:val="000000"/>
                <w:sz w:val="24"/>
                <w:szCs w:val="24"/>
              </w:rPr>
              <w:t>підпис</w:t>
            </w:r>
          </w:p>
        </w:tc>
        <w:tc>
          <w:tcPr>
            <w:tcW w:w="2268" w:type="dxa"/>
          </w:tcPr>
          <w:p w14:paraId="240E126C" w14:textId="77777777" w:rsidR="00254ADD" w:rsidRPr="0062135A" w:rsidRDefault="00254ADD" w:rsidP="005936E8">
            <w:pPr>
              <w:pBdr>
                <w:top w:val="nil"/>
                <w:left w:val="nil"/>
                <w:bottom w:val="nil"/>
                <w:right w:val="nil"/>
                <w:between w:val="nil"/>
              </w:pBdr>
              <w:tabs>
                <w:tab w:val="left" w:pos="284"/>
              </w:tabs>
              <w:spacing w:after="0" w:line="240" w:lineRule="auto"/>
              <w:jc w:val="right"/>
              <w:rPr>
                <w:rFonts w:ascii="Times New Roman" w:eastAsia="Times New Roman" w:hAnsi="Times New Roman" w:cs="Times New Roman"/>
                <w:color w:val="000000"/>
                <w:sz w:val="24"/>
                <w:szCs w:val="24"/>
              </w:rPr>
            </w:pPr>
          </w:p>
          <w:p w14:paraId="4AE5867C" w14:textId="77777777" w:rsidR="00254ADD" w:rsidRPr="0062135A" w:rsidRDefault="00254ADD" w:rsidP="005936E8">
            <w:pPr>
              <w:pBdr>
                <w:top w:val="nil"/>
                <w:left w:val="nil"/>
                <w:bottom w:val="nil"/>
                <w:right w:val="nil"/>
                <w:between w:val="nil"/>
              </w:pBdr>
              <w:tabs>
                <w:tab w:val="left" w:pos="284"/>
              </w:tabs>
              <w:spacing w:after="0" w:line="240" w:lineRule="auto"/>
              <w:jc w:val="right"/>
              <w:rPr>
                <w:rFonts w:ascii="Times New Roman" w:eastAsia="Times New Roman" w:hAnsi="Times New Roman" w:cs="Times New Roman"/>
                <w:color w:val="000000"/>
                <w:sz w:val="24"/>
                <w:szCs w:val="24"/>
              </w:rPr>
            </w:pPr>
          </w:p>
          <w:p w14:paraId="6265274D" w14:textId="77777777" w:rsidR="00254ADD" w:rsidRPr="0062135A" w:rsidRDefault="00254ADD" w:rsidP="005936E8">
            <w:pPr>
              <w:pBdr>
                <w:top w:val="nil"/>
                <w:left w:val="nil"/>
                <w:bottom w:val="nil"/>
                <w:right w:val="nil"/>
                <w:between w:val="nil"/>
              </w:pBdr>
              <w:tabs>
                <w:tab w:val="left" w:pos="284"/>
              </w:tabs>
              <w:spacing w:after="0" w:line="240" w:lineRule="auto"/>
              <w:jc w:val="right"/>
              <w:rPr>
                <w:rFonts w:ascii="Times New Roman" w:eastAsia="Times New Roman" w:hAnsi="Times New Roman" w:cs="Times New Roman"/>
                <w:color w:val="000000"/>
                <w:sz w:val="24"/>
                <w:szCs w:val="24"/>
              </w:rPr>
            </w:pPr>
          </w:p>
          <w:p w14:paraId="5DA19029" w14:textId="77777777" w:rsidR="00254ADD" w:rsidRPr="0062135A" w:rsidRDefault="00254ADD" w:rsidP="005936E8">
            <w:pPr>
              <w:pBdr>
                <w:top w:val="nil"/>
                <w:left w:val="nil"/>
                <w:bottom w:val="nil"/>
                <w:right w:val="nil"/>
                <w:between w:val="nil"/>
              </w:pBdr>
              <w:tabs>
                <w:tab w:val="left" w:pos="284"/>
              </w:tabs>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І</w:t>
            </w:r>
            <w:r w:rsidRPr="0062135A">
              <w:rPr>
                <w:rFonts w:ascii="Times New Roman" w:eastAsia="Times New Roman" w:hAnsi="Times New Roman" w:cs="Times New Roman"/>
                <w:color w:val="000000"/>
                <w:sz w:val="24"/>
                <w:szCs w:val="24"/>
              </w:rPr>
              <w:t xml:space="preserve">ніціали Прізвище </w:t>
            </w:r>
          </w:p>
        </w:tc>
      </w:tr>
    </w:tbl>
    <w:p w14:paraId="29DB384D" w14:textId="77777777" w:rsidR="00254ADD" w:rsidRPr="00BB28D4" w:rsidRDefault="00254ADD" w:rsidP="00BB28D4">
      <w:pPr>
        <w:suppressAutoHyphens/>
        <w:spacing w:after="0" w:line="240" w:lineRule="auto"/>
        <w:ind w:left="-284" w:right="-142" w:firstLine="568"/>
        <w:jc w:val="both"/>
        <w:rPr>
          <w:rFonts w:ascii="Times New Roman" w:hAnsi="Times New Roman" w:cs="Times New Roman"/>
          <w:sz w:val="24"/>
          <w:szCs w:val="24"/>
        </w:rPr>
      </w:pPr>
    </w:p>
    <w:p w14:paraId="47F7E5ED" w14:textId="77777777" w:rsidR="0021326D" w:rsidRPr="00BB28D4" w:rsidRDefault="0021326D" w:rsidP="00BB28D4">
      <w:pPr>
        <w:spacing w:after="0" w:line="240" w:lineRule="auto"/>
        <w:ind w:firstLine="6663"/>
        <w:rPr>
          <w:rFonts w:ascii="Times New Roman" w:hAnsi="Times New Roman" w:cs="Times New Roman"/>
          <w:b/>
          <w:bCs/>
          <w:color w:val="000000"/>
          <w:sz w:val="24"/>
          <w:szCs w:val="24"/>
          <w:lang w:eastAsia="ru-RU"/>
        </w:rPr>
      </w:pPr>
    </w:p>
    <w:p w14:paraId="65F737D2" w14:textId="77777777" w:rsidR="0090110E" w:rsidRPr="00BB28D4" w:rsidRDefault="0090110E" w:rsidP="00BB28D4">
      <w:pPr>
        <w:spacing w:after="0"/>
        <w:rPr>
          <w:rFonts w:ascii="Times New Roman" w:eastAsia="Times New Roman" w:hAnsi="Times New Roman" w:cs="Times New Roman"/>
          <w:b/>
          <w:color w:val="000000"/>
          <w:sz w:val="24"/>
          <w:szCs w:val="24"/>
        </w:rPr>
        <w:sectPr w:rsidR="0090110E" w:rsidRPr="00BB28D4" w:rsidSect="00B815C6">
          <w:footerReference w:type="default" r:id="rId18"/>
          <w:pgSz w:w="11906" w:h="16838"/>
          <w:pgMar w:top="850" w:right="850" w:bottom="850" w:left="1417" w:header="709" w:footer="709" w:gutter="0"/>
          <w:pgNumType w:start="1"/>
          <w:cols w:space="720"/>
          <w:docGrid w:linePitch="299"/>
        </w:sectPr>
      </w:pPr>
      <w:bookmarkStart w:id="7" w:name="_Hlk129082739"/>
    </w:p>
    <w:p w14:paraId="2930B472" w14:textId="335C3CE4" w:rsidR="0052065F" w:rsidRPr="00BB28D4" w:rsidRDefault="0052065F" w:rsidP="00BB28D4">
      <w:pPr>
        <w:spacing w:after="0" w:line="240" w:lineRule="auto"/>
        <w:ind w:firstLine="6663"/>
        <w:rPr>
          <w:rFonts w:ascii="Times New Roman" w:hAnsi="Times New Roman" w:cs="Times New Roman"/>
          <w:b/>
          <w:bCs/>
          <w:color w:val="000000"/>
          <w:sz w:val="24"/>
          <w:szCs w:val="24"/>
          <w:lang w:eastAsia="ru-RU"/>
        </w:rPr>
      </w:pPr>
      <w:bookmarkStart w:id="8" w:name="_Hlk158632907"/>
      <w:r w:rsidRPr="00BB28D4">
        <w:rPr>
          <w:rFonts w:ascii="Times New Roman" w:hAnsi="Times New Roman" w:cs="Times New Roman"/>
          <w:b/>
          <w:bCs/>
          <w:color w:val="000000"/>
          <w:sz w:val="24"/>
          <w:szCs w:val="24"/>
          <w:lang w:eastAsia="ru-RU"/>
        </w:rPr>
        <w:lastRenderedPageBreak/>
        <w:t>ДОДАТОК 4</w:t>
      </w:r>
    </w:p>
    <w:p w14:paraId="4C8748FD" w14:textId="77777777" w:rsidR="0052065F" w:rsidRPr="00BB28D4" w:rsidRDefault="0052065F" w:rsidP="00BB28D4">
      <w:pPr>
        <w:spacing w:after="0" w:line="240" w:lineRule="auto"/>
        <w:ind w:firstLine="6663"/>
        <w:rPr>
          <w:rFonts w:ascii="Times New Roman" w:hAnsi="Times New Roman" w:cs="Times New Roman"/>
          <w:color w:val="000000"/>
          <w:sz w:val="24"/>
          <w:szCs w:val="24"/>
          <w:lang w:eastAsia="ru-RU"/>
        </w:rPr>
      </w:pPr>
      <w:r w:rsidRPr="00BB28D4">
        <w:rPr>
          <w:rFonts w:ascii="Times New Roman" w:hAnsi="Times New Roman" w:cs="Times New Roman"/>
          <w:color w:val="000000"/>
          <w:sz w:val="24"/>
          <w:szCs w:val="24"/>
          <w:lang w:eastAsia="ru-RU"/>
        </w:rPr>
        <w:t>до тендерної документації</w:t>
      </w:r>
    </w:p>
    <w:p w14:paraId="349B7046" w14:textId="77777777" w:rsidR="00B815C6" w:rsidRPr="00BB28D4" w:rsidRDefault="00B815C6" w:rsidP="00BB28D4">
      <w:pPr>
        <w:tabs>
          <w:tab w:val="left" w:pos="6915"/>
        </w:tabs>
        <w:spacing w:after="0" w:line="240" w:lineRule="auto"/>
        <w:jc w:val="center"/>
        <w:rPr>
          <w:rFonts w:ascii="Times New Roman" w:eastAsia="Times New Roman" w:hAnsi="Times New Roman" w:cs="Times New Roman"/>
          <w:b/>
          <w:sz w:val="24"/>
          <w:szCs w:val="24"/>
        </w:rPr>
      </w:pPr>
      <w:bookmarkStart w:id="9" w:name="_heading=h.gjdgxs" w:colFirst="0" w:colLast="0"/>
      <w:bookmarkEnd w:id="9"/>
      <w:r w:rsidRPr="00BB28D4">
        <w:rPr>
          <w:rFonts w:ascii="Times New Roman" w:eastAsia="Times New Roman" w:hAnsi="Times New Roman" w:cs="Times New Roman"/>
          <w:b/>
          <w:sz w:val="24"/>
          <w:szCs w:val="24"/>
        </w:rPr>
        <w:t>ДОГОВІР ПРО ЗАКУПІВЛЮ № ______</w:t>
      </w:r>
    </w:p>
    <w:p w14:paraId="172B4CEB" w14:textId="77777777" w:rsidR="008C262B" w:rsidRPr="008C262B" w:rsidRDefault="008C262B" w:rsidP="008C262B">
      <w:pPr>
        <w:pBdr>
          <w:top w:val="nil"/>
          <w:left w:val="nil"/>
          <w:bottom w:val="nil"/>
          <w:right w:val="nil"/>
          <w:between w:val="nil"/>
        </w:pBdr>
        <w:spacing w:after="0" w:line="240" w:lineRule="auto"/>
        <w:ind w:right="-283"/>
        <w:jc w:val="center"/>
        <w:rPr>
          <w:rFonts w:ascii="Times New Roman" w:eastAsia="Times New Roman" w:hAnsi="Times New Roman" w:cs="Times New Roman"/>
          <w:b/>
          <w:sz w:val="24"/>
          <w:szCs w:val="24"/>
          <w:lang w:eastAsia="ja-JP"/>
        </w:rPr>
      </w:pPr>
    </w:p>
    <w:p w14:paraId="73329455" w14:textId="77777777" w:rsidR="008C262B" w:rsidRPr="008C262B" w:rsidRDefault="008C262B" w:rsidP="008C262B">
      <w:pPr>
        <w:pBdr>
          <w:top w:val="nil"/>
          <w:left w:val="nil"/>
          <w:bottom w:val="nil"/>
          <w:right w:val="nil"/>
          <w:between w:val="nil"/>
        </w:pBdr>
        <w:spacing w:after="0" w:line="240" w:lineRule="auto"/>
        <w:ind w:right="-283"/>
        <w:jc w:val="both"/>
        <w:rPr>
          <w:rFonts w:ascii="Times New Roman" w:eastAsia="Times New Roman" w:hAnsi="Times New Roman" w:cs="Times New Roman"/>
          <w:b/>
          <w:bCs/>
          <w:color w:val="000000"/>
          <w:sz w:val="24"/>
          <w:szCs w:val="24"/>
          <w:lang w:eastAsia="ja-JP"/>
        </w:rPr>
      </w:pPr>
      <w:r w:rsidRPr="008C262B">
        <w:rPr>
          <w:rFonts w:ascii="Times New Roman" w:eastAsia="Times New Roman" w:hAnsi="Times New Roman" w:cs="Times New Roman"/>
          <w:b/>
          <w:bCs/>
          <w:color w:val="000000"/>
          <w:sz w:val="24"/>
          <w:szCs w:val="24"/>
          <w:lang w:eastAsia="ja-JP"/>
        </w:rPr>
        <w:t>м. Київ</w:t>
      </w:r>
      <w:r w:rsidRPr="008C262B">
        <w:rPr>
          <w:rFonts w:cs="Times New Roman"/>
          <w:lang w:eastAsia="en-US"/>
        </w:rPr>
        <w:tab/>
      </w:r>
      <w:r w:rsidRPr="008C262B">
        <w:rPr>
          <w:rFonts w:cs="Times New Roman"/>
          <w:lang w:eastAsia="en-US"/>
        </w:rPr>
        <w:tab/>
      </w:r>
      <w:r w:rsidRPr="008C262B">
        <w:rPr>
          <w:rFonts w:cs="Times New Roman"/>
          <w:lang w:eastAsia="en-US"/>
        </w:rPr>
        <w:tab/>
      </w:r>
      <w:r w:rsidRPr="008C262B">
        <w:rPr>
          <w:rFonts w:cs="Times New Roman"/>
          <w:lang w:eastAsia="en-US"/>
        </w:rPr>
        <w:tab/>
      </w:r>
      <w:r w:rsidRPr="008C262B">
        <w:rPr>
          <w:rFonts w:cs="Times New Roman"/>
          <w:lang w:eastAsia="en-US"/>
        </w:rPr>
        <w:tab/>
      </w:r>
      <w:r w:rsidRPr="008C262B">
        <w:rPr>
          <w:rFonts w:cs="Times New Roman"/>
          <w:lang w:eastAsia="en-US"/>
        </w:rPr>
        <w:tab/>
      </w:r>
      <w:r w:rsidRPr="008C262B">
        <w:rPr>
          <w:rFonts w:ascii="Times New Roman" w:eastAsia="Times New Roman" w:hAnsi="Times New Roman" w:cs="Times New Roman"/>
          <w:b/>
          <w:bCs/>
          <w:color w:val="000000"/>
          <w:sz w:val="24"/>
          <w:szCs w:val="24"/>
          <w:lang w:eastAsia="ja-JP"/>
        </w:rPr>
        <w:t xml:space="preserve">                               «___» _______ 202</w:t>
      </w:r>
      <w:r w:rsidRPr="008C262B">
        <w:rPr>
          <w:rFonts w:ascii="Times New Roman" w:eastAsia="Times New Roman" w:hAnsi="Times New Roman" w:cs="Times New Roman"/>
          <w:b/>
          <w:bCs/>
          <w:color w:val="000000"/>
          <w:sz w:val="24"/>
          <w:szCs w:val="24"/>
          <w:lang w:val="ru-RU" w:eastAsia="ja-JP"/>
        </w:rPr>
        <w:t>6</w:t>
      </w:r>
      <w:r w:rsidRPr="008C262B">
        <w:rPr>
          <w:rFonts w:ascii="Times New Roman" w:eastAsia="Times New Roman" w:hAnsi="Times New Roman" w:cs="Times New Roman"/>
          <w:b/>
          <w:bCs/>
          <w:color w:val="000000"/>
          <w:sz w:val="24"/>
          <w:szCs w:val="24"/>
          <w:lang w:eastAsia="ja-JP"/>
        </w:rPr>
        <w:t xml:space="preserve"> року</w:t>
      </w:r>
    </w:p>
    <w:p w14:paraId="76716D39" w14:textId="77777777" w:rsidR="008C262B" w:rsidRPr="008C262B" w:rsidRDefault="008C262B" w:rsidP="008C262B">
      <w:pPr>
        <w:widowControl w:val="0"/>
        <w:spacing w:after="0" w:line="240" w:lineRule="auto"/>
        <w:rPr>
          <w:rFonts w:ascii="Times New Roman" w:eastAsia="Times New Roman" w:hAnsi="Times New Roman" w:cs="Times New Roman"/>
          <w:sz w:val="24"/>
          <w:szCs w:val="24"/>
          <w:lang w:eastAsia="ja-JP"/>
        </w:rPr>
      </w:pPr>
    </w:p>
    <w:p w14:paraId="787816B8" w14:textId="77777777" w:rsidR="008C262B" w:rsidRPr="008C262B" w:rsidRDefault="008C262B" w:rsidP="008C262B">
      <w:pPr>
        <w:spacing w:after="0" w:line="240" w:lineRule="auto"/>
        <w:ind w:right="-2"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b/>
          <w:bCs/>
          <w:color w:val="000000"/>
          <w:sz w:val="24"/>
          <w:szCs w:val="24"/>
          <w:lang w:eastAsia="ja-JP"/>
        </w:rPr>
        <w:t>Державна установа «Центр громадського здоров’я Міністерства охорони здоров’я України»</w:t>
      </w:r>
      <w:r w:rsidRPr="008C262B">
        <w:rPr>
          <w:rFonts w:ascii="Times New Roman" w:eastAsia="Times New Roman" w:hAnsi="Times New Roman" w:cs="Times New Roman"/>
          <w:color w:val="000000"/>
          <w:sz w:val="24"/>
          <w:szCs w:val="24"/>
          <w:lang w:eastAsia="ja-JP"/>
        </w:rPr>
        <w:t xml:space="preserve"> (далі – Замовник), в особі </w:t>
      </w:r>
      <w:r w:rsidRPr="008C262B">
        <w:rPr>
          <w:rFonts w:ascii="Times New Roman" w:eastAsia="Times New Roman" w:hAnsi="Times New Roman" w:cs="Times New Roman"/>
          <w:color w:val="4472C4"/>
          <w:sz w:val="24"/>
          <w:szCs w:val="24"/>
          <w:lang w:eastAsia="ja-JP"/>
        </w:rPr>
        <w:t xml:space="preserve"> (зазначити посаду, ПІБ підписанта)</w:t>
      </w:r>
      <w:r w:rsidRPr="008C262B">
        <w:rPr>
          <w:rFonts w:ascii="Times New Roman" w:eastAsia="Times New Roman" w:hAnsi="Times New Roman" w:cs="Times New Roman"/>
          <w:color w:val="000000"/>
          <w:sz w:val="24"/>
          <w:szCs w:val="24"/>
          <w:lang w:eastAsia="ja-JP"/>
        </w:rPr>
        <w:t xml:space="preserve">, який(а) діє на підставі </w:t>
      </w:r>
      <w:r w:rsidRPr="008C262B">
        <w:rPr>
          <w:rFonts w:ascii="Times New Roman" w:eastAsia="Times New Roman" w:hAnsi="Times New Roman" w:cs="Times New Roman"/>
          <w:color w:val="4472C4"/>
          <w:sz w:val="24"/>
          <w:szCs w:val="24"/>
          <w:lang w:eastAsia="ja-JP"/>
        </w:rPr>
        <w:t xml:space="preserve"> (зазначити документ та реквізити документа на право підпису)</w:t>
      </w:r>
      <w:r w:rsidRPr="008C262B">
        <w:rPr>
          <w:rFonts w:ascii="Times New Roman" w:eastAsia="Times New Roman" w:hAnsi="Times New Roman" w:cs="Times New Roman"/>
          <w:color w:val="000000"/>
          <w:sz w:val="24"/>
          <w:szCs w:val="24"/>
          <w:lang w:eastAsia="ja-JP"/>
        </w:rPr>
        <w:t>, з однієї сторони, та</w:t>
      </w:r>
      <w:r w:rsidRPr="008C262B">
        <w:rPr>
          <w:rFonts w:ascii="Times New Roman" w:eastAsia="Times New Roman" w:hAnsi="Times New Roman" w:cs="Times New Roman"/>
          <w:b/>
          <w:bCs/>
          <w:color w:val="000000"/>
          <w:sz w:val="24"/>
          <w:szCs w:val="24"/>
          <w:lang w:eastAsia="ja-JP"/>
        </w:rPr>
        <w:t> </w:t>
      </w:r>
    </w:p>
    <w:p w14:paraId="320C8A27" w14:textId="77777777" w:rsidR="008C262B" w:rsidRPr="008C262B" w:rsidRDefault="008C262B" w:rsidP="008C262B">
      <w:pPr>
        <w:widowControl w:val="0"/>
        <w:tabs>
          <w:tab w:val="left" w:pos="3686"/>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4471C4"/>
          <w:sz w:val="24"/>
          <w:szCs w:val="24"/>
          <w:lang w:eastAsia="ja-JP"/>
        </w:rPr>
        <w:t>(зазначити повну назву Виконавця)</w:t>
      </w:r>
      <w:r w:rsidRPr="008C262B">
        <w:rPr>
          <w:rFonts w:ascii="Times New Roman" w:eastAsia="Times New Roman" w:hAnsi="Times New Roman" w:cs="Times New Roman"/>
          <w:color w:val="008080"/>
          <w:sz w:val="24"/>
          <w:szCs w:val="24"/>
          <w:lang w:eastAsia="ja-JP"/>
        </w:rPr>
        <w:t xml:space="preserve"> </w:t>
      </w:r>
      <w:r w:rsidRPr="008C262B">
        <w:rPr>
          <w:rFonts w:ascii="Times New Roman" w:eastAsia="Times New Roman" w:hAnsi="Times New Roman" w:cs="Times New Roman"/>
          <w:color w:val="000000"/>
          <w:sz w:val="24"/>
          <w:szCs w:val="24"/>
          <w:lang w:eastAsia="ja-JP"/>
        </w:rPr>
        <w:t>(далі – Виконавець),</w:t>
      </w:r>
      <w:r w:rsidRPr="008C262B">
        <w:rPr>
          <w:rFonts w:ascii="Times New Roman" w:eastAsia="Times New Roman" w:hAnsi="Times New Roman" w:cs="Times New Roman"/>
          <w:b/>
          <w:bCs/>
          <w:color w:val="000000"/>
          <w:sz w:val="24"/>
          <w:szCs w:val="24"/>
          <w:lang w:eastAsia="ja-JP"/>
        </w:rPr>
        <w:t xml:space="preserve"> </w:t>
      </w:r>
      <w:r w:rsidRPr="008C262B">
        <w:rPr>
          <w:rFonts w:ascii="Times New Roman" w:eastAsia="Times New Roman" w:hAnsi="Times New Roman" w:cs="Times New Roman"/>
          <w:color w:val="000000"/>
          <w:sz w:val="24"/>
          <w:szCs w:val="24"/>
          <w:lang w:eastAsia="ja-JP"/>
        </w:rPr>
        <w:t xml:space="preserve">в особі </w:t>
      </w:r>
      <w:r w:rsidRPr="008C262B">
        <w:rPr>
          <w:rFonts w:ascii="Times New Roman" w:eastAsia="Times New Roman" w:hAnsi="Times New Roman" w:cs="Times New Roman"/>
          <w:color w:val="4471C4"/>
          <w:sz w:val="24"/>
          <w:szCs w:val="24"/>
          <w:lang w:eastAsia="ja-JP"/>
        </w:rPr>
        <w:t xml:space="preserve"> (зазначити посаду, ПІБ підписанта)</w:t>
      </w:r>
      <w:r w:rsidRPr="008C262B">
        <w:rPr>
          <w:rFonts w:ascii="Times New Roman" w:eastAsia="Times New Roman" w:hAnsi="Times New Roman" w:cs="Times New Roman"/>
          <w:color w:val="000000"/>
          <w:sz w:val="24"/>
          <w:szCs w:val="24"/>
          <w:lang w:eastAsia="ja-JP"/>
        </w:rPr>
        <w:t xml:space="preserve">, який(а) діє на підставі </w:t>
      </w:r>
      <w:r w:rsidRPr="008C262B">
        <w:rPr>
          <w:rFonts w:ascii="Times New Roman" w:eastAsia="Times New Roman" w:hAnsi="Times New Roman" w:cs="Times New Roman"/>
          <w:color w:val="008080"/>
          <w:sz w:val="24"/>
          <w:szCs w:val="24"/>
          <w:lang w:eastAsia="ja-JP"/>
        </w:rPr>
        <w:t xml:space="preserve"> </w:t>
      </w:r>
      <w:r w:rsidRPr="008C262B">
        <w:rPr>
          <w:rFonts w:ascii="Times New Roman" w:eastAsia="Times New Roman" w:hAnsi="Times New Roman" w:cs="Times New Roman"/>
          <w:color w:val="4471C4"/>
          <w:sz w:val="24"/>
          <w:szCs w:val="24"/>
          <w:lang w:eastAsia="ja-JP"/>
        </w:rPr>
        <w:t>(зазначити документ та реквізити документа на право підпису)</w:t>
      </w:r>
      <w:r w:rsidRPr="008C262B">
        <w:rPr>
          <w:rFonts w:ascii="Times New Roman" w:eastAsia="Times New Roman" w:hAnsi="Times New Roman" w:cs="Times New Roman"/>
          <w:color w:val="000000"/>
          <w:sz w:val="24"/>
          <w:szCs w:val="24"/>
          <w:lang w:eastAsia="ja-JP"/>
        </w:rPr>
        <w:t>, з другої сторони, які надалі при спільному згадуванні по тексту іменуються «Сторони», а кожна окремо «Сторона»</w:t>
      </w:r>
      <w:r w:rsidRPr="008C262B">
        <w:rPr>
          <w:rFonts w:ascii="Times New Roman" w:eastAsia="Times New Roman" w:hAnsi="Times New Roman" w:cs="Times New Roman"/>
          <w:sz w:val="24"/>
          <w:szCs w:val="24"/>
          <w:lang w:eastAsia="ja-JP"/>
        </w:rPr>
        <w:t>, уклали цей Договір про закупівлю від «___» ________ 202</w:t>
      </w:r>
      <w:r w:rsidRPr="008C262B">
        <w:rPr>
          <w:rFonts w:ascii="Times New Roman" w:eastAsia="Times New Roman" w:hAnsi="Times New Roman" w:cs="Times New Roman"/>
          <w:sz w:val="24"/>
          <w:szCs w:val="24"/>
          <w:lang w:val="ru-RU" w:eastAsia="ja-JP"/>
        </w:rPr>
        <w:t xml:space="preserve">6 </w:t>
      </w:r>
      <w:r w:rsidRPr="008C262B">
        <w:rPr>
          <w:rFonts w:ascii="Times New Roman" w:eastAsia="Times New Roman" w:hAnsi="Times New Roman" w:cs="Times New Roman"/>
          <w:sz w:val="24"/>
          <w:szCs w:val="24"/>
          <w:lang w:eastAsia="ja-JP"/>
        </w:rPr>
        <w:t xml:space="preserve">року № _____ (далі – Договір), про </w:t>
      </w:r>
      <w:r w:rsidRPr="008C262B">
        <w:rPr>
          <w:rFonts w:ascii="Times New Roman" w:eastAsia="Times New Roman" w:hAnsi="Times New Roman" w:cs="Times New Roman"/>
          <w:color w:val="000000"/>
          <w:sz w:val="24"/>
          <w:szCs w:val="24"/>
          <w:lang w:eastAsia="ja-JP"/>
        </w:rPr>
        <w:t>наступне:</w:t>
      </w:r>
    </w:p>
    <w:p w14:paraId="261CD702" w14:textId="77777777" w:rsidR="008C262B" w:rsidRPr="008C262B" w:rsidRDefault="008C262B" w:rsidP="008C262B">
      <w:pPr>
        <w:widowControl w:val="0"/>
        <w:tabs>
          <w:tab w:val="left" w:pos="3686"/>
        </w:tabs>
        <w:spacing w:after="0" w:line="240" w:lineRule="auto"/>
        <w:ind w:firstLine="709"/>
        <w:jc w:val="both"/>
        <w:rPr>
          <w:rFonts w:ascii="Times New Roman" w:eastAsia="Times New Roman" w:hAnsi="Times New Roman" w:cs="Times New Roman"/>
          <w:b/>
          <w:bCs/>
          <w:color w:val="000000"/>
          <w:sz w:val="24"/>
          <w:szCs w:val="24"/>
          <w:lang w:eastAsia="ja-JP"/>
        </w:rPr>
      </w:pPr>
    </w:p>
    <w:p w14:paraId="3B711D3A" w14:textId="77777777" w:rsidR="008C262B" w:rsidRPr="008C262B" w:rsidRDefault="008C262B" w:rsidP="008C262B">
      <w:pPr>
        <w:widowControl w:val="0"/>
        <w:spacing w:after="0" w:line="240" w:lineRule="auto"/>
        <w:jc w:val="center"/>
        <w:rPr>
          <w:rFonts w:ascii="Times New Roman" w:eastAsia="Times New Roman" w:hAnsi="Times New Roman" w:cs="Times New Roman"/>
          <w:b/>
          <w:color w:val="000000"/>
          <w:sz w:val="24"/>
          <w:szCs w:val="24"/>
          <w:lang w:eastAsia="ja-JP"/>
        </w:rPr>
      </w:pPr>
      <w:r w:rsidRPr="008C262B">
        <w:rPr>
          <w:rFonts w:ascii="Times New Roman" w:eastAsia="Times New Roman" w:hAnsi="Times New Roman" w:cs="Times New Roman"/>
          <w:b/>
          <w:color w:val="000000"/>
          <w:sz w:val="24"/>
          <w:szCs w:val="24"/>
          <w:lang w:eastAsia="ja-JP"/>
        </w:rPr>
        <w:t>1. ПРЕДМЕТ ДОГОВОРУ</w:t>
      </w:r>
    </w:p>
    <w:p w14:paraId="7D7B0811" w14:textId="0367020E" w:rsidR="008C262B" w:rsidRPr="008C262B" w:rsidRDefault="008C262B" w:rsidP="008C262B">
      <w:pPr>
        <w:spacing w:after="0" w:line="240" w:lineRule="auto"/>
        <w:ind w:firstLine="709"/>
        <w:jc w:val="both"/>
        <w:rPr>
          <w:rFonts w:ascii="Times New Roman" w:eastAsia="Times New Roman" w:hAnsi="Times New Roman" w:cs="Times New Roman"/>
          <w:b/>
          <w:bCs/>
          <w:color w:val="000000"/>
          <w:sz w:val="24"/>
          <w:szCs w:val="24"/>
          <w:lang w:eastAsia="ja-JP"/>
        </w:rPr>
      </w:pPr>
      <w:bookmarkStart w:id="10" w:name="_heading=h.7vzcqvprb6fr"/>
      <w:bookmarkEnd w:id="10"/>
      <w:r w:rsidRPr="008C262B">
        <w:rPr>
          <w:rFonts w:ascii="Times New Roman" w:eastAsia="Times New Roman" w:hAnsi="Times New Roman" w:cs="Times New Roman"/>
          <w:color w:val="000000"/>
          <w:sz w:val="24"/>
          <w:szCs w:val="24"/>
          <w:lang w:eastAsia="ja-JP"/>
        </w:rPr>
        <w:t xml:space="preserve">1.1. Виконавець зобов’язується у строки, в порядку та на умовах, визначених  Договором надати Замовнику послуги згідно з кодом </w:t>
      </w:r>
      <w:r w:rsidR="00F8727E" w:rsidRPr="00F8727E">
        <w:rPr>
          <w:rFonts w:ascii="Times New Roman" w:eastAsia="Times New Roman" w:hAnsi="Times New Roman" w:cs="Times New Roman"/>
          <w:b/>
          <w:bCs/>
          <w:sz w:val="24"/>
          <w:szCs w:val="24"/>
          <w:lang w:eastAsia="ru-RU"/>
        </w:rPr>
        <w:t xml:space="preserve">ДК 021:2015:50420000-5 - Послуги з ремонту і технічного обслуговування медичного та хірургічного обладнання </w:t>
      </w:r>
      <w:r w:rsidR="00F8727E" w:rsidRPr="00413773">
        <w:rPr>
          <w:rFonts w:ascii="Times New Roman" w:eastAsia="Times New Roman" w:hAnsi="Times New Roman" w:cs="Times New Roman"/>
          <w:b/>
          <w:bCs/>
          <w:sz w:val="24"/>
          <w:szCs w:val="24"/>
          <w:lang w:eastAsia="ru-RU"/>
        </w:rPr>
        <w:t>(</w:t>
      </w:r>
      <w:r w:rsidR="00413773" w:rsidRPr="00413773">
        <w:rPr>
          <w:rFonts w:ascii="Times New Roman" w:eastAsia="Times New Roman" w:hAnsi="Times New Roman" w:cs="Times New Roman"/>
          <w:b/>
          <w:bCs/>
          <w:sz w:val="24"/>
          <w:szCs w:val="24"/>
          <w:lang w:eastAsia="ru-RU"/>
        </w:rPr>
        <w:t>Послуги з технічного обслуговування портативного рентгенівського обладнання REMEX-KA6</w:t>
      </w:r>
      <w:r w:rsidR="00F8727E" w:rsidRPr="00413773">
        <w:rPr>
          <w:rFonts w:ascii="Times New Roman" w:eastAsia="Times New Roman" w:hAnsi="Times New Roman" w:cs="Times New Roman"/>
          <w:b/>
          <w:bCs/>
          <w:sz w:val="24"/>
          <w:szCs w:val="24"/>
          <w:lang w:eastAsia="ru-RU"/>
        </w:rPr>
        <w:t>)</w:t>
      </w:r>
      <w:r w:rsidRPr="008C262B">
        <w:rPr>
          <w:rFonts w:ascii="Times New Roman" w:eastAsia="Times New Roman" w:hAnsi="Times New Roman" w:cs="Times New Roman"/>
          <w:b/>
          <w:bCs/>
          <w:color w:val="000000"/>
          <w:sz w:val="24"/>
          <w:szCs w:val="24"/>
          <w:lang w:eastAsia="ja-JP"/>
        </w:rPr>
        <w:t xml:space="preserve"> </w:t>
      </w:r>
      <w:r w:rsidRPr="008C262B">
        <w:rPr>
          <w:rFonts w:ascii="Times New Roman" w:eastAsia="Times New Roman" w:hAnsi="Times New Roman" w:cs="Times New Roman"/>
          <w:color w:val="000000"/>
          <w:sz w:val="24"/>
          <w:szCs w:val="24"/>
          <w:lang w:eastAsia="ja-JP"/>
        </w:rPr>
        <w:t>(далі – Послуги), з найменуванням</w:t>
      </w:r>
      <w:r w:rsidRPr="008C262B">
        <w:rPr>
          <w:rFonts w:ascii="Times New Roman" w:eastAsia="Times New Roman" w:hAnsi="Times New Roman" w:cs="Times New Roman"/>
          <w:sz w:val="24"/>
          <w:szCs w:val="24"/>
          <w:lang w:eastAsia="ja-JP"/>
        </w:rPr>
        <w:t>, технічними, функціональними та якісними</w:t>
      </w:r>
      <w:r w:rsidRPr="008C262B">
        <w:rPr>
          <w:lang w:eastAsia="ja-JP"/>
        </w:rPr>
        <w:t xml:space="preserve"> </w:t>
      </w:r>
      <w:r w:rsidRPr="008C262B">
        <w:rPr>
          <w:rFonts w:ascii="Times New Roman" w:eastAsia="Times New Roman" w:hAnsi="Times New Roman" w:cs="Times New Roman"/>
          <w:sz w:val="24"/>
          <w:szCs w:val="24"/>
          <w:lang w:eastAsia="ja-JP"/>
        </w:rPr>
        <w:t>характеристиками</w:t>
      </w:r>
      <w:r w:rsidRPr="008C262B">
        <w:rPr>
          <w:rFonts w:ascii="Times New Roman" w:eastAsia="Times New Roman" w:hAnsi="Times New Roman" w:cs="Times New Roman"/>
          <w:color w:val="000000"/>
          <w:sz w:val="24"/>
          <w:szCs w:val="24"/>
          <w:lang w:eastAsia="ja-JP"/>
        </w:rPr>
        <w:t>, у кількості та за цінами, що зазначені у Додатку 1 «Специфікація» та Додатку 2 «Технічна специфікація»,</w:t>
      </w:r>
      <w:r w:rsidRPr="008C262B">
        <w:rPr>
          <w:lang w:eastAsia="ja-JP"/>
        </w:rPr>
        <w:t xml:space="preserve"> </w:t>
      </w:r>
      <w:r w:rsidRPr="008C262B">
        <w:rPr>
          <w:rFonts w:ascii="Times New Roman" w:eastAsia="Times New Roman" w:hAnsi="Times New Roman" w:cs="Times New Roman"/>
          <w:color w:val="000000"/>
          <w:sz w:val="24"/>
          <w:szCs w:val="24"/>
          <w:lang w:eastAsia="ja-JP"/>
        </w:rPr>
        <w:t>до Договору, а Замовник зобов’язується прийняти і оплатити належним чином надані Виконавцем Послуги</w:t>
      </w:r>
      <w:r w:rsidRPr="008C262B">
        <w:rPr>
          <w:color w:val="000000"/>
          <w:lang w:eastAsia="ja-JP"/>
        </w:rPr>
        <w:t xml:space="preserve"> </w:t>
      </w:r>
      <w:r w:rsidRPr="008C262B">
        <w:rPr>
          <w:rFonts w:ascii="Times New Roman" w:eastAsia="Times New Roman" w:hAnsi="Times New Roman" w:cs="Times New Roman"/>
          <w:color w:val="000000"/>
          <w:sz w:val="24"/>
          <w:szCs w:val="24"/>
          <w:lang w:eastAsia="ja-JP"/>
        </w:rPr>
        <w:t>у порядку та строки, передбачені  Договором.</w:t>
      </w:r>
    </w:p>
    <w:p w14:paraId="73F177BF" w14:textId="77777777" w:rsidR="008C262B" w:rsidRPr="008C262B" w:rsidRDefault="008C262B" w:rsidP="008C262B">
      <w:pPr>
        <w:widowControl w:val="0"/>
        <w:spacing w:after="0" w:line="240" w:lineRule="auto"/>
        <w:ind w:firstLine="709"/>
        <w:jc w:val="both"/>
        <w:rPr>
          <w:rFonts w:ascii="Times New Roman" w:eastAsia="Times New Roman" w:hAnsi="Times New Roman" w:cs="Times New Roman"/>
          <w:color w:val="000000"/>
          <w:sz w:val="24"/>
          <w:szCs w:val="24"/>
          <w:lang w:eastAsia="ja-JP"/>
        </w:rPr>
      </w:pPr>
      <w:bookmarkStart w:id="11" w:name="_heading=h.yz93ehymyy7"/>
      <w:bookmarkEnd w:id="11"/>
      <w:r w:rsidRPr="008C262B">
        <w:rPr>
          <w:rFonts w:ascii="Times New Roman" w:eastAsia="Times New Roman" w:hAnsi="Times New Roman" w:cs="Times New Roman"/>
          <w:color w:val="000000"/>
          <w:sz w:val="24"/>
          <w:szCs w:val="24"/>
          <w:lang w:eastAsia="ja-JP"/>
        </w:rPr>
        <w:t xml:space="preserve">1.2. Детальна інформація щодо Послуг, які надаються за Договором, міститься у  Додатку 2 «Технічна специфікація» до  Договору. </w:t>
      </w:r>
    </w:p>
    <w:p w14:paraId="118BD918" w14:textId="77777777" w:rsidR="008C262B" w:rsidRPr="008C262B" w:rsidRDefault="008C262B" w:rsidP="008C262B">
      <w:pPr>
        <w:widowControl w:val="0"/>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1.3. Виконавець гарантує, що укладання та виконання ним Договору не суперечить нормам чинного законодавства України та відповідає його вимогам (зокрема, щодо наявності усіх необхідних дозволів та погоджень), а також підтверджує те, що укладання та виконання ним  Договору не суперечить цілям діяльності Виконавця, положенням його установчих документів чи інших локальних актів.</w:t>
      </w:r>
    </w:p>
    <w:p w14:paraId="3D142730" w14:textId="6F2E537E" w:rsidR="008C262B" w:rsidRPr="008C262B" w:rsidRDefault="008C262B" w:rsidP="008C262B">
      <w:pPr>
        <w:pBdr>
          <w:top w:val="nil"/>
          <w:left w:val="nil"/>
          <w:bottom w:val="nil"/>
          <w:right w:val="nil"/>
          <w:between w:val="nil"/>
        </w:pBdr>
        <w:spacing w:after="0" w:line="240" w:lineRule="auto"/>
        <w:ind w:firstLine="709"/>
        <w:jc w:val="both"/>
        <w:rPr>
          <w:rFonts w:cs="Times New Roman"/>
          <w:color w:val="000000"/>
          <w:sz w:val="24"/>
          <w:szCs w:val="24"/>
          <w:shd w:val="clear" w:color="auto" w:fill="FFFFFF"/>
          <w:lang w:eastAsia="en-US"/>
        </w:rPr>
      </w:pPr>
      <w:r w:rsidRPr="008C262B">
        <w:rPr>
          <w:rFonts w:ascii="Times New Roman" w:eastAsia="Times New Roman" w:hAnsi="Times New Roman" w:cs="Times New Roman"/>
          <w:color w:val="000000"/>
          <w:sz w:val="24"/>
          <w:szCs w:val="24"/>
          <w:lang w:eastAsia="ja-JP"/>
        </w:rPr>
        <w:t xml:space="preserve">1.4. </w:t>
      </w:r>
      <w:r w:rsidRPr="008C262B">
        <w:rPr>
          <w:rFonts w:ascii="Times New Roman" w:eastAsia="Times New Roman" w:hAnsi="Times New Roman" w:cs="Times New Roman"/>
          <w:sz w:val="24"/>
          <w:szCs w:val="24"/>
          <w:lang w:eastAsia="ja-JP"/>
        </w:rPr>
        <w:t>Цей Договір укладено</w:t>
      </w:r>
      <w:r w:rsidRPr="008C262B">
        <w:rPr>
          <w:rFonts w:ascii="Times New Roman" w:eastAsia="Times New Roman" w:hAnsi="Times New Roman" w:cs="Times New Roman"/>
          <w:sz w:val="24"/>
          <w:szCs w:val="24"/>
          <w:lang w:val="ru-RU" w:eastAsia="ja-JP"/>
        </w:rPr>
        <w:t xml:space="preserve"> </w:t>
      </w:r>
      <w:r w:rsidRPr="008C262B">
        <w:rPr>
          <w:rFonts w:ascii="Times New Roman" w:hAnsi="Times New Roman" w:cs="Times New Roman"/>
          <w:color w:val="000000"/>
          <w:sz w:val="24"/>
          <w:szCs w:val="24"/>
          <w:shd w:val="clear" w:color="auto" w:fill="FFFFFF"/>
          <w:lang w:eastAsia="en-US"/>
        </w:rPr>
        <w:t>з метою реалізації Замовником програми Глобального фонду для боротьби зі СНІДом, туберкульозом та малярією (далі – Глобальний фонд, донор) «Стійка відповідь на епідемії ВІЛ і ТБ в умовах війни та відновлення України», яка реалізується Замовником в рамках Угоди про надання гранту між Державною установою «Центр громадського здоров’я Міністерства охорони здоров’я України» та Глобальним фондом №</w:t>
      </w:r>
      <w:r>
        <w:rPr>
          <w:rFonts w:ascii="Times New Roman" w:hAnsi="Times New Roman" w:cs="Times New Roman"/>
          <w:color w:val="000000"/>
          <w:sz w:val="24"/>
          <w:szCs w:val="24"/>
          <w:shd w:val="clear" w:color="auto" w:fill="FFFFFF"/>
          <w:lang w:eastAsia="en-US"/>
        </w:rPr>
        <w:t> </w:t>
      </w:r>
      <w:r w:rsidRPr="008C262B">
        <w:rPr>
          <w:rFonts w:ascii="Times New Roman" w:hAnsi="Times New Roman" w:cs="Times New Roman"/>
          <w:color w:val="000000"/>
          <w:sz w:val="24"/>
          <w:szCs w:val="24"/>
          <w:shd w:val="clear" w:color="auto" w:fill="FFFFFF"/>
          <w:lang w:eastAsia="en-US"/>
        </w:rPr>
        <w:t>3645 від 19.12.2023 року, укладеною між Замовником та Глобальним фондом (далі – програма) у відповідності до Закону України «Про виконання програм Глобального фонду для боротьби зі СНІДом, туберкульозом та малярією в Україні», на погоджених між Замовником та Глобальним фондом умовах закупівлі товарів, робіт і послуг, а також з метою реалізації програм, які здійснюються Глобальним фондом.</w:t>
      </w:r>
      <w:r w:rsidRPr="008C262B">
        <w:rPr>
          <w:rFonts w:cs="Times New Roman"/>
          <w:color w:val="000000"/>
          <w:sz w:val="24"/>
          <w:szCs w:val="24"/>
          <w:shd w:val="clear" w:color="auto" w:fill="FFFFFF"/>
          <w:lang w:eastAsia="en-US"/>
        </w:rPr>
        <w:t> </w:t>
      </w:r>
    </w:p>
    <w:p w14:paraId="4930427D" w14:textId="77777777" w:rsidR="008C262B" w:rsidRPr="008C262B" w:rsidRDefault="008C262B" w:rsidP="008C262B">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lang w:eastAsia="ja-JP"/>
        </w:rPr>
      </w:pPr>
    </w:p>
    <w:p w14:paraId="5B739E62" w14:textId="77777777" w:rsidR="008C262B" w:rsidRPr="008C262B" w:rsidRDefault="017E14F1" w:rsidP="008C262B">
      <w:pPr>
        <w:widowControl w:val="0"/>
        <w:spacing w:after="0" w:line="240" w:lineRule="auto"/>
        <w:ind w:firstLine="709"/>
        <w:jc w:val="center"/>
        <w:rPr>
          <w:rFonts w:ascii="Times New Roman" w:eastAsia="Times New Roman" w:hAnsi="Times New Roman" w:cs="Times New Roman"/>
          <w:b/>
          <w:bCs/>
          <w:sz w:val="24"/>
          <w:szCs w:val="24"/>
          <w:lang w:eastAsia="en-US"/>
        </w:rPr>
      </w:pPr>
      <w:r w:rsidRPr="4F8EC8FB">
        <w:rPr>
          <w:rFonts w:ascii="Times New Roman" w:eastAsia="Times New Roman" w:hAnsi="Times New Roman" w:cs="Times New Roman"/>
          <w:b/>
          <w:bCs/>
          <w:color w:val="000000" w:themeColor="text1"/>
          <w:sz w:val="24"/>
          <w:szCs w:val="24"/>
          <w:lang w:eastAsia="ja-JP"/>
        </w:rPr>
        <w:t>2. ПОРЯДОК НАДАННЯ ПОСЛУГ ТА ЇХ ЯКІСТЬ.</w:t>
      </w:r>
      <w:r w:rsidRPr="4F8EC8FB">
        <w:rPr>
          <w:rFonts w:ascii="Times New Roman" w:eastAsia="Times New Roman" w:hAnsi="Times New Roman" w:cs="Times New Roman"/>
          <w:b/>
          <w:bCs/>
          <w:color w:val="4472C4"/>
          <w:sz w:val="24"/>
          <w:szCs w:val="24"/>
          <w:lang w:eastAsia="en-US"/>
        </w:rPr>
        <w:t xml:space="preserve"> </w:t>
      </w:r>
      <w:r w:rsidRPr="4F8EC8FB">
        <w:rPr>
          <w:rFonts w:ascii="Times New Roman" w:eastAsia="Times New Roman" w:hAnsi="Times New Roman" w:cs="Times New Roman"/>
          <w:b/>
          <w:bCs/>
          <w:sz w:val="24"/>
          <w:szCs w:val="24"/>
          <w:lang w:eastAsia="en-US"/>
        </w:rPr>
        <w:t>ГАРАНТІЙНІ ЗОБОВ’ЯЗАННЯ</w:t>
      </w:r>
    </w:p>
    <w:p w14:paraId="6BAE4C48" w14:textId="0250A9FB" w:rsidR="1DF45A7B" w:rsidRDefault="1DF45A7B" w:rsidP="4F8EC8FB">
      <w:pPr>
        <w:ind w:left="90" w:firstLine="540"/>
        <w:jc w:val="both"/>
      </w:pPr>
      <w:r w:rsidRPr="4F8EC8FB">
        <w:rPr>
          <w:rFonts w:ascii="Times New Roman" w:eastAsia="Times New Roman" w:hAnsi="Times New Roman" w:cs="Times New Roman"/>
          <w:sz w:val="24"/>
          <w:szCs w:val="24"/>
        </w:rPr>
        <w:t>2.1 Послуги за Договором надаються</w:t>
      </w:r>
      <w:r w:rsidR="0894A81F" w:rsidRPr="4F8EC8FB">
        <w:rPr>
          <w:rFonts w:ascii="Times New Roman" w:eastAsia="Times New Roman" w:hAnsi="Times New Roman" w:cs="Times New Roman"/>
          <w:sz w:val="24"/>
          <w:szCs w:val="24"/>
        </w:rPr>
        <w:t xml:space="preserve"> у строки визначен</w:t>
      </w:r>
      <w:r w:rsidR="20DC1E2A" w:rsidRPr="4F8EC8FB">
        <w:rPr>
          <w:rFonts w:ascii="Times New Roman" w:eastAsia="Times New Roman" w:hAnsi="Times New Roman" w:cs="Times New Roman"/>
          <w:sz w:val="24"/>
          <w:szCs w:val="24"/>
        </w:rPr>
        <w:t>і</w:t>
      </w:r>
      <w:r w:rsidR="0894A81F" w:rsidRPr="4F8EC8FB">
        <w:rPr>
          <w:rFonts w:ascii="Times New Roman" w:eastAsia="Times New Roman" w:hAnsi="Times New Roman" w:cs="Times New Roman"/>
          <w:sz w:val="24"/>
          <w:szCs w:val="24"/>
        </w:rPr>
        <w:t xml:space="preserve"> </w:t>
      </w:r>
      <w:r w:rsidRPr="4F8EC8FB">
        <w:rPr>
          <w:rFonts w:ascii="Times New Roman" w:eastAsia="Times New Roman" w:hAnsi="Times New Roman" w:cs="Times New Roman"/>
          <w:sz w:val="24"/>
          <w:szCs w:val="24"/>
        </w:rPr>
        <w:t>заявкою Замовника</w:t>
      </w:r>
      <w:r w:rsidR="5DDE2962" w:rsidRPr="4F8EC8FB">
        <w:rPr>
          <w:rFonts w:ascii="Times New Roman" w:eastAsia="Times New Roman" w:hAnsi="Times New Roman" w:cs="Times New Roman"/>
          <w:sz w:val="24"/>
          <w:szCs w:val="24"/>
        </w:rPr>
        <w:t xml:space="preserve"> на надання Послуг (надалі – Заявка)</w:t>
      </w:r>
      <w:r w:rsidRPr="4F8EC8FB">
        <w:rPr>
          <w:rFonts w:ascii="Times New Roman" w:eastAsia="Times New Roman" w:hAnsi="Times New Roman" w:cs="Times New Roman"/>
          <w:sz w:val="24"/>
          <w:szCs w:val="24"/>
        </w:rPr>
        <w:t xml:space="preserve">, але не пізніше </w:t>
      </w:r>
      <w:r w:rsidR="46914B49" w:rsidRPr="4F8EC8FB">
        <w:rPr>
          <w:rFonts w:ascii="Times New Roman" w:eastAsia="Times New Roman" w:hAnsi="Times New Roman" w:cs="Times New Roman"/>
          <w:sz w:val="24"/>
          <w:szCs w:val="24"/>
        </w:rPr>
        <w:t>1</w:t>
      </w:r>
      <w:r w:rsidR="00181284">
        <w:rPr>
          <w:rFonts w:ascii="Times New Roman" w:eastAsia="Times New Roman" w:hAnsi="Times New Roman" w:cs="Times New Roman"/>
          <w:sz w:val="24"/>
          <w:szCs w:val="24"/>
          <w:lang w:val="ru"/>
        </w:rPr>
        <w:t>5</w:t>
      </w:r>
      <w:r w:rsidRPr="4F8EC8FB">
        <w:rPr>
          <w:rFonts w:ascii="Times New Roman" w:eastAsia="Times New Roman" w:hAnsi="Times New Roman" w:cs="Times New Roman"/>
          <w:sz w:val="24"/>
          <w:szCs w:val="24"/>
        </w:rPr>
        <w:t xml:space="preserve"> грудня 2026 року у відповідності до умов Договору, а також Додатку 1 «Специфікація», Додатку 2 «Технічна специфікація» до Договору. Заявка вважається прийнятою Виконавцем в роботу в день її направлення на електронну пошту Виконавця: </w:t>
      </w:r>
      <w:r w:rsidRPr="4F8EC8FB">
        <w:rPr>
          <w:color w:val="0070C0"/>
        </w:rPr>
        <w:t>________________</w:t>
      </w:r>
      <w:r w:rsidRPr="4F8EC8FB">
        <w:rPr>
          <w:rFonts w:ascii="Times New Roman" w:eastAsia="Times New Roman" w:hAnsi="Times New Roman" w:cs="Times New Roman"/>
          <w:color w:val="0070C0"/>
          <w:sz w:val="24"/>
          <w:szCs w:val="24"/>
        </w:rPr>
        <w:t>.</w:t>
      </w:r>
    </w:p>
    <w:p w14:paraId="18A1D40A" w14:textId="77777777" w:rsidR="008C262B" w:rsidRPr="008C262B" w:rsidRDefault="008C262B" w:rsidP="008C262B">
      <w:pPr>
        <w:widowControl w:val="0"/>
        <w:spacing w:after="0" w:line="240" w:lineRule="auto"/>
        <w:ind w:firstLine="709"/>
        <w:jc w:val="both"/>
        <w:rPr>
          <w:rFonts w:ascii="Times New Roman" w:eastAsia="Times New Roman" w:hAnsi="Times New Roman" w:cs="Times New Roman"/>
          <w:sz w:val="24"/>
          <w:szCs w:val="24"/>
          <w:lang w:eastAsia="en-US"/>
        </w:rPr>
      </w:pPr>
      <w:r w:rsidRPr="008C262B">
        <w:rPr>
          <w:rFonts w:ascii="Times New Roman" w:eastAsia="Times New Roman" w:hAnsi="Times New Roman" w:cs="Times New Roman"/>
          <w:color w:val="000000"/>
          <w:sz w:val="24"/>
          <w:szCs w:val="24"/>
          <w:lang w:eastAsia="ja-JP"/>
        </w:rPr>
        <w:lastRenderedPageBreak/>
        <w:t xml:space="preserve">2.2. </w:t>
      </w:r>
      <w:r w:rsidRPr="008C262B">
        <w:rPr>
          <w:rFonts w:ascii="Times New Roman" w:eastAsia="Times New Roman" w:hAnsi="Times New Roman" w:cs="Times New Roman"/>
          <w:sz w:val="24"/>
          <w:szCs w:val="24"/>
          <w:lang w:eastAsia="en-US"/>
        </w:rPr>
        <w:t>В Заявці Замовник зазначає перелік, обсяг, дати та умови надання Послуг, інформацію про відповідальних осіб (їх прізвища та імена, контактні номери телефону, адреси електронної пошти), а також іншу інформацію, що необхідна для початку надання Послуг Виконавцем.</w:t>
      </w:r>
    </w:p>
    <w:p w14:paraId="135050E3" w14:textId="76A9A7B6" w:rsidR="008C262B" w:rsidRPr="008C262B" w:rsidRDefault="008C262B" w:rsidP="008C262B">
      <w:pPr>
        <w:widowControl w:val="0"/>
        <w:spacing w:after="0" w:line="240" w:lineRule="auto"/>
        <w:ind w:firstLine="709"/>
        <w:jc w:val="both"/>
        <w:rPr>
          <w:lang w:eastAsia="ja-JP"/>
        </w:rPr>
      </w:pPr>
      <w:r w:rsidRPr="008C262B">
        <w:rPr>
          <w:rFonts w:ascii="Times New Roman" w:eastAsia="Times New Roman" w:hAnsi="Times New Roman" w:cs="Times New Roman"/>
          <w:color w:val="000000"/>
          <w:sz w:val="24"/>
          <w:szCs w:val="24"/>
          <w:lang w:eastAsia="ja-JP"/>
        </w:rPr>
        <w:t xml:space="preserve">2.3. Заявка надається Замовником не пізніше, ніж </w:t>
      </w:r>
      <w:r w:rsidRPr="009C54DA">
        <w:rPr>
          <w:rFonts w:ascii="Times New Roman" w:eastAsia="Times New Roman" w:hAnsi="Times New Roman" w:cs="Times New Roman"/>
          <w:color w:val="000000"/>
          <w:sz w:val="24"/>
          <w:szCs w:val="24"/>
          <w:lang w:eastAsia="ja-JP"/>
        </w:rPr>
        <w:t xml:space="preserve">за </w:t>
      </w:r>
      <w:r w:rsidR="009C54DA" w:rsidRPr="00A66E32">
        <w:rPr>
          <w:rStyle w:val="normaltextrun"/>
          <w:rFonts w:ascii="Times New Roman" w:hAnsi="Times New Roman" w:cs="Times New Roman"/>
          <w:color w:val="4F81BD" w:themeColor="accent1"/>
          <w:sz w:val="24"/>
          <w:szCs w:val="24"/>
          <w:bdr w:val="none" w:sz="0" w:space="0" w:color="auto" w:frame="1"/>
          <w:lang w:val="en-US"/>
        </w:rPr>
        <w:t>10</w:t>
      </w:r>
      <w:r w:rsidR="00640318" w:rsidRPr="00A66E32">
        <w:rPr>
          <w:rStyle w:val="normaltextrun"/>
          <w:rFonts w:ascii="Times New Roman" w:hAnsi="Times New Roman" w:cs="Times New Roman"/>
          <w:color w:val="4F81BD" w:themeColor="accent1"/>
          <w:sz w:val="24"/>
          <w:szCs w:val="24"/>
          <w:bdr w:val="none" w:sz="0" w:space="0" w:color="auto" w:frame="1"/>
        </w:rPr>
        <w:t xml:space="preserve"> (</w:t>
      </w:r>
      <w:r w:rsidR="009C54DA" w:rsidRPr="00A66E32">
        <w:rPr>
          <w:rStyle w:val="normaltextrun"/>
          <w:rFonts w:ascii="Times New Roman" w:hAnsi="Times New Roman" w:cs="Times New Roman"/>
          <w:color w:val="4F81BD" w:themeColor="accent1"/>
          <w:sz w:val="24"/>
          <w:szCs w:val="24"/>
          <w:bdr w:val="none" w:sz="0" w:space="0" w:color="auto" w:frame="1"/>
        </w:rPr>
        <w:t>десять</w:t>
      </w:r>
      <w:r w:rsidR="00640318" w:rsidRPr="00A66E32">
        <w:rPr>
          <w:rStyle w:val="normaltextrun"/>
          <w:rFonts w:ascii="Times New Roman" w:hAnsi="Times New Roman" w:cs="Times New Roman"/>
          <w:color w:val="4F81BD" w:themeColor="accent1"/>
          <w:sz w:val="24"/>
          <w:szCs w:val="24"/>
          <w:bdr w:val="none" w:sz="0" w:space="0" w:color="auto" w:frame="1"/>
        </w:rPr>
        <w:t>)</w:t>
      </w:r>
      <w:r w:rsidR="00640318" w:rsidRPr="00A66E32">
        <w:rPr>
          <w:rStyle w:val="normaltextrun"/>
          <w:rFonts w:ascii="Times New Roman" w:hAnsi="Times New Roman" w:cs="Times New Roman"/>
          <w:b/>
          <w:bCs/>
          <w:color w:val="4F81BD" w:themeColor="accent1"/>
          <w:sz w:val="24"/>
          <w:szCs w:val="24"/>
          <w:bdr w:val="none" w:sz="0" w:space="0" w:color="auto" w:frame="1"/>
        </w:rPr>
        <w:t xml:space="preserve"> </w:t>
      </w:r>
      <w:r w:rsidRPr="009C54DA">
        <w:rPr>
          <w:rFonts w:ascii="Times New Roman" w:eastAsia="Times New Roman" w:hAnsi="Times New Roman" w:cs="Times New Roman"/>
          <w:color w:val="000000"/>
          <w:sz w:val="24"/>
          <w:szCs w:val="24"/>
          <w:lang w:eastAsia="ja-JP"/>
        </w:rPr>
        <w:t>робочих</w:t>
      </w:r>
      <w:r w:rsidRPr="008C262B">
        <w:rPr>
          <w:rFonts w:ascii="Times New Roman" w:eastAsia="Times New Roman" w:hAnsi="Times New Roman" w:cs="Times New Roman"/>
          <w:color w:val="000000"/>
          <w:sz w:val="24"/>
          <w:szCs w:val="24"/>
          <w:lang w:eastAsia="ja-JP"/>
        </w:rPr>
        <w:t xml:space="preserve"> дні</w:t>
      </w:r>
      <w:r w:rsidR="009C54DA">
        <w:rPr>
          <w:rFonts w:ascii="Times New Roman" w:eastAsia="Times New Roman" w:hAnsi="Times New Roman" w:cs="Times New Roman"/>
          <w:color w:val="000000"/>
          <w:sz w:val="24"/>
          <w:szCs w:val="24"/>
          <w:lang w:eastAsia="ja-JP"/>
        </w:rPr>
        <w:t>в</w:t>
      </w:r>
      <w:r w:rsidRPr="008C262B">
        <w:rPr>
          <w:rFonts w:ascii="Times New Roman" w:eastAsia="Times New Roman" w:hAnsi="Times New Roman" w:cs="Times New Roman"/>
          <w:color w:val="000000"/>
          <w:sz w:val="24"/>
          <w:szCs w:val="24"/>
          <w:lang w:eastAsia="ja-JP"/>
        </w:rPr>
        <w:t xml:space="preserve"> до запланованої дати початку надання Послуг, яку Замовник направляє Виконавцю на електронну пошту, визначену у пункті 2.1. Договору.</w:t>
      </w:r>
    </w:p>
    <w:p w14:paraId="0B3BD25C" w14:textId="7DBADC15" w:rsidR="008C262B" w:rsidRPr="008C262B" w:rsidRDefault="008C262B" w:rsidP="008C262B">
      <w:pPr>
        <w:widowControl w:val="0"/>
        <w:tabs>
          <w:tab w:val="left" w:pos="993"/>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2.4. Після отримання Заявки від Замовника Виконавець зобов’язаний приступити до надання Послуг.</w:t>
      </w:r>
    </w:p>
    <w:p w14:paraId="1101C840" w14:textId="58505330" w:rsidR="008C262B" w:rsidRPr="002743CD" w:rsidRDefault="008C262B" w:rsidP="008C262B">
      <w:pPr>
        <w:widowControl w:val="0"/>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color w:val="000000"/>
          <w:sz w:val="24"/>
          <w:szCs w:val="24"/>
          <w:lang w:eastAsia="ja-JP"/>
        </w:rPr>
        <w:t xml:space="preserve">2.5. Місце надання </w:t>
      </w:r>
      <w:r w:rsidRPr="008C262B">
        <w:rPr>
          <w:rFonts w:ascii="Times New Roman" w:eastAsia="Times New Roman" w:hAnsi="Times New Roman" w:cs="Times New Roman"/>
          <w:sz w:val="24"/>
          <w:szCs w:val="24"/>
          <w:lang w:eastAsia="ja-JP"/>
        </w:rPr>
        <w:t xml:space="preserve">Послуг: </w:t>
      </w:r>
      <w:r w:rsidR="00C47F6F" w:rsidRPr="00A66E32">
        <w:rPr>
          <w:rFonts w:ascii="Times New Roman" w:eastAsia="Times New Roman" w:hAnsi="Times New Roman" w:cs="Times New Roman"/>
          <w:color w:val="4F81BD" w:themeColor="accent1"/>
          <w:sz w:val="24"/>
          <w:szCs w:val="24"/>
          <w:lang w:eastAsia="ja-JP"/>
        </w:rPr>
        <w:t>з</w:t>
      </w:r>
      <w:r w:rsidR="00181284" w:rsidRPr="00A66E32">
        <w:rPr>
          <w:rFonts w:ascii="Times New Roman" w:eastAsia="Times New Roman" w:hAnsi="Times New Roman" w:cs="Times New Roman"/>
          <w:color w:val="4F81BD" w:themeColor="accent1"/>
          <w:sz w:val="24"/>
          <w:szCs w:val="24"/>
          <w:lang w:eastAsia="ja-JP"/>
        </w:rPr>
        <w:t xml:space="preserve">гідно із Додатком 2 до </w:t>
      </w:r>
      <w:r w:rsidR="008E6705" w:rsidRPr="00A66E32">
        <w:rPr>
          <w:rFonts w:ascii="Times New Roman" w:eastAsia="Times New Roman" w:hAnsi="Times New Roman" w:cs="Times New Roman"/>
          <w:color w:val="4F81BD" w:themeColor="accent1"/>
          <w:sz w:val="24"/>
          <w:szCs w:val="24"/>
          <w:lang w:eastAsia="ja-JP"/>
        </w:rPr>
        <w:t>Д</w:t>
      </w:r>
      <w:r w:rsidR="00181284" w:rsidRPr="00A66E32">
        <w:rPr>
          <w:rFonts w:ascii="Times New Roman" w:eastAsia="Times New Roman" w:hAnsi="Times New Roman" w:cs="Times New Roman"/>
          <w:color w:val="4F81BD" w:themeColor="accent1"/>
          <w:sz w:val="24"/>
          <w:szCs w:val="24"/>
          <w:lang w:eastAsia="ja-JP"/>
        </w:rPr>
        <w:t>оговору</w:t>
      </w:r>
      <w:r w:rsidR="003C051A" w:rsidRPr="00A66E32">
        <w:rPr>
          <w:rFonts w:ascii="Times New Roman" w:eastAsia="Times New Roman" w:hAnsi="Times New Roman" w:cs="Times New Roman"/>
          <w:color w:val="4F81BD" w:themeColor="accent1"/>
          <w:sz w:val="24"/>
          <w:szCs w:val="24"/>
          <w:lang w:eastAsia="ja-JP"/>
        </w:rPr>
        <w:t xml:space="preserve"> про закупівлю</w:t>
      </w:r>
      <w:r w:rsidR="00181284" w:rsidRPr="002743CD">
        <w:rPr>
          <w:rFonts w:ascii="Times New Roman" w:eastAsia="Times New Roman" w:hAnsi="Times New Roman" w:cs="Times New Roman"/>
          <w:sz w:val="24"/>
          <w:szCs w:val="24"/>
          <w:lang w:eastAsia="ja-JP"/>
        </w:rPr>
        <w:t>.</w:t>
      </w:r>
    </w:p>
    <w:p w14:paraId="0C6BF4E7" w14:textId="77777777" w:rsidR="008C262B" w:rsidRPr="008C262B" w:rsidRDefault="008C262B" w:rsidP="008C262B">
      <w:pPr>
        <w:widowControl w:val="0"/>
        <w:spacing w:after="0" w:line="240" w:lineRule="auto"/>
        <w:ind w:firstLine="709"/>
        <w:jc w:val="both"/>
        <w:rPr>
          <w:rFonts w:ascii="Times New Roman" w:eastAsia="Times New Roman" w:hAnsi="Times New Roman" w:cs="Times New Roman"/>
          <w:lang w:eastAsia="ja-JP"/>
        </w:rPr>
      </w:pPr>
      <w:r w:rsidRPr="008C262B">
        <w:rPr>
          <w:rFonts w:ascii="Times New Roman" w:eastAsia="Times New Roman" w:hAnsi="Times New Roman" w:cs="Times New Roman"/>
          <w:sz w:val="24"/>
          <w:szCs w:val="24"/>
          <w:lang w:eastAsia="ja-JP"/>
        </w:rPr>
        <w:t xml:space="preserve">2.6. У разі надання Послуг поза </w:t>
      </w:r>
      <w:proofErr w:type="spellStart"/>
      <w:r w:rsidRPr="008C262B">
        <w:rPr>
          <w:rFonts w:ascii="Times New Roman" w:eastAsia="Times New Roman" w:hAnsi="Times New Roman" w:cs="Times New Roman"/>
          <w:sz w:val="24"/>
          <w:szCs w:val="24"/>
          <w:lang w:eastAsia="ja-JP"/>
        </w:rPr>
        <w:t>адресою</w:t>
      </w:r>
      <w:proofErr w:type="spellEnd"/>
      <w:r w:rsidRPr="008C262B">
        <w:rPr>
          <w:rFonts w:ascii="Times New Roman" w:eastAsia="Times New Roman" w:hAnsi="Times New Roman" w:cs="Times New Roman"/>
          <w:sz w:val="24"/>
          <w:szCs w:val="24"/>
          <w:lang w:eastAsia="ja-JP"/>
        </w:rPr>
        <w:t>, вказаною у пункті 2.5 Договору, Виконавець зобов’язаний прийняти обладнання, яке зазначене у Додатку 1 «Специфікація» до Договору (далі – Обладнання) за Актом приймання-передачі обладнання для подальшого надання Послуг, та повернути Обладнання після завершення надання Послуг в належному стані за відповідним Актом приймання-передачі обладнання (повернення) Замовнику.</w:t>
      </w:r>
    </w:p>
    <w:p w14:paraId="249EF77E" w14:textId="77777777" w:rsidR="008C262B" w:rsidRPr="008C262B" w:rsidRDefault="008C262B" w:rsidP="008C262B">
      <w:pPr>
        <w:widowControl w:val="0"/>
        <w:tabs>
          <w:tab w:val="left" w:pos="993"/>
        </w:tabs>
        <w:spacing w:after="0" w:line="240" w:lineRule="auto"/>
        <w:ind w:firstLine="709"/>
        <w:jc w:val="both"/>
        <w:rPr>
          <w:rFonts w:ascii="Times New Roman" w:eastAsia="Times New Roman" w:hAnsi="Times New Roman" w:cs="Times New Roman"/>
          <w:color w:val="000000"/>
          <w:sz w:val="24"/>
          <w:szCs w:val="24"/>
          <w:lang w:eastAsia="ja-JP"/>
        </w:rPr>
      </w:pPr>
      <w:bookmarkStart w:id="12" w:name="_heading=h.5ljgc7nr3tv7"/>
      <w:bookmarkEnd w:id="12"/>
      <w:r w:rsidRPr="008C262B">
        <w:rPr>
          <w:rFonts w:ascii="Times New Roman" w:eastAsia="Times New Roman" w:hAnsi="Times New Roman" w:cs="Times New Roman"/>
          <w:sz w:val="24"/>
          <w:szCs w:val="24"/>
          <w:lang w:eastAsia="ja-JP"/>
        </w:rPr>
        <w:t xml:space="preserve">2.7. </w:t>
      </w:r>
      <w:r w:rsidRPr="008C262B">
        <w:rPr>
          <w:rFonts w:ascii="Times New Roman" w:eastAsia="Times New Roman" w:hAnsi="Times New Roman" w:cs="Times New Roman"/>
          <w:color w:val="000000"/>
          <w:sz w:val="24"/>
          <w:szCs w:val="24"/>
          <w:lang w:eastAsia="ja-JP"/>
        </w:rPr>
        <w:t xml:space="preserve">Якість Послуг, що надаються за Договором, має відповідати вимогам чинних державних та міжнародних стандартів, відповідних дозволів та іншій технічній документації, яка встановлює вимоги до їх якості, а також санітарним, гігієнічним вимогам, вимогам Замовника, що визначені у  Договорі та Додатку 2 «Технічна специфікація» до Договору та іншим нормам, встановленим чинним законодавством України для надання такого виду Послуг. </w:t>
      </w:r>
    </w:p>
    <w:p w14:paraId="018971BF" w14:textId="77777777" w:rsidR="008C262B" w:rsidRPr="008C262B" w:rsidRDefault="008C262B" w:rsidP="008C262B">
      <w:pPr>
        <w:spacing w:after="0" w:line="240" w:lineRule="auto"/>
        <w:ind w:firstLine="709"/>
        <w:jc w:val="both"/>
        <w:rPr>
          <w:lang w:eastAsia="ja-JP"/>
        </w:rPr>
      </w:pPr>
      <w:r w:rsidRPr="008C262B">
        <w:rPr>
          <w:rFonts w:ascii="Times New Roman" w:eastAsia="Times New Roman" w:hAnsi="Times New Roman" w:cs="Times New Roman"/>
          <w:sz w:val="24"/>
          <w:szCs w:val="24"/>
          <w:lang w:eastAsia="ja-JP"/>
        </w:rPr>
        <w:t>2.8. Виконавець гарантує якість наданих Послуг</w:t>
      </w:r>
      <w:r w:rsidRPr="008C262B">
        <w:rPr>
          <w:rFonts w:ascii="Arial" w:eastAsia="Arial" w:hAnsi="Arial" w:cs="Arial"/>
          <w:lang w:eastAsia="ja-JP"/>
        </w:rPr>
        <w:t xml:space="preserve"> </w:t>
      </w:r>
      <w:r w:rsidRPr="008C262B">
        <w:rPr>
          <w:rFonts w:ascii="Times New Roman" w:eastAsia="Times New Roman" w:hAnsi="Times New Roman" w:cs="Times New Roman"/>
          <w:sz w:val="24"/>
          <w:szCs w:val="24"/>
          <w:lang w:eastAsia="ja-JP"/>
        </w:rPr>
        <w:t>та виправлення недоліків (дефектів), що будуть виявлені Замовником.</w:t>
      </w:r>
    </w:p>
    <w:p w14:paraId="10DD5F1E" w14:textId="77777777" w:rsidR="008C262B" w:rsidRPr="008C262B" w:rsidRDefault="008C262B" w:rsidP="008C262B">
      <w:pPr>
        <w:widowControl w:val="0"/>
        <w:tabs>
          <w:tab w:val="left" w:pos="993"/>
        </w:tabs>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2.9. Якщо якість Послуг виявиться такою, що не відповідає вимогам, вказаним в пункті 2.7 Договору, Замовник має право відмовитися від прийняття таких Послуг.</w:t>
      </w:r>
    </w:p>
    <w:p w14:paraId="1796B441" w14:textId="77777777" w:rsidR="008C262B" w:rsidRPr="008C262B" w:rsidRDefault="008C262B" w:rsidP="008C262B">
      <w:pPr>
        <w:widowControl w:val="0"/>
        <w:tabs>
          <w:tab w:val="left" w:pos="993"/>
        </w:tabs>
        <w:spacing w:after="0" w:line="240" w:lineRule="auto"/>
        <w:ind w:firstLine="709"/>
        <w:jc w:val="both"/>
        <w:rPr>
          <w:rFonts w:ascii="Times New Roman" w:eastAsia="Times New Roman" w:hAnsi="Times New Roman" w:cs="Times New Roman"/>
          <w:sz w:val="24"/>
          <w:szCs w:val="24"/>
          <w:lang w:eastAsia="en-US"/>
        </w:rPr>
      </w:pPr>
      <w:r w:rsidRPr="008C262B">
        <w:rPr>
          <w:rFonts w:ascii="Times New Roman" w:eastAsia="Times New Roman" w:hAnsi="Times New Roman" w:cs="Times New Roman"/>
          <w:sz w:val="24"/>
          <w:szCs w:val="24"/>
          <w:lang w:eastAsia="en-US"/>
        </w:rPr>
        <w:t>У разі, якщо Виконавець порушив умови Договору та/або використовував неякісні матеріали, комплектуючі та устаткування, що погіршило результат Послуг, або з його вини виникли інші недоліки, Виконавець безоплатно виправляє вказані недоліки у визначений Замовником строк та/або здійснює заміну неякісних матеріалів та комплектуючих за власний рахунок.</w:t>
      </w:r>
    </w:p>
    <w:p w14:paraId="0B8DE2FE" w14:textId="77777777" w:rsidR="008C262B" w:rsidRPr="008C262B" w:rsidRDefault="008C262B" w:rsidP="008C262B">
      <w:pPr>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 xml:space="preserve">2.10. Виконавець надає гарантію на Послуги, строком на 6 календарних місяців, а на встановлені/замінені комплектуючі Обладнання строком на 6 (шість) календарних місяців з моменту приймання наданих Послуг Замовником, у разі: </w:t>
      </w:r>
    </w:p>
    <w:p w14:paraId="5D49DD09" w14:textId="77777777" w:rsidR="008C262B" w:rsidRPr="008C262B" w:rsidRDefault="008C262B" w:rsidP="008C262B">
      <w:pPr>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 xml:space="preserve">2.10.1. використання Обладнання за призначенням; </w:t>
      </w:r>
    </w:p>
    <w:p w14:paraId="75B191A6" w14:textId="77777777" w:rsidR="008C262B" w:rsidRPr="008C262B" w:rsidRDefault="008C262B" w:rsidP="008C262B">
      <w:pPr>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 xml:space="preserve">2.10.2. дотримання правил експлуатації, встановлених експлуатаційною документацією Обладнання. </w:t>
      </w:r>
    </w:p>
    <w:p w14:paraId="382D7AB3" w14:textId="77777777" w:rsidR="008C262B" w:rsidRPr="008C262B" w:rsidRDefault="008C262B" w:rsidP="008C262B">
      <w:pPr>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 xml:space="preserve">2.11. Виконавець не відповідає за недоліки, виявлені у наданих Послугах, якщо недоліки виникли внаслідок:  </w:t>
      </w:r>
    </w:p>
    <w:p w14:paraId="43C9065C" w14:textId="77777777" w:rsidR="008C262B" w:rsidRPr="008C262B" w:rsidRDefault="008C262B" w:rsidP="008C262B">
      <w:pPr>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 xml:space="preserve">2.11.1. природного зносу Обладнання; </w:t>
      </w:r>
    </w:p>
    <w:p w14:paraId="1205CF64" w14:textId="77777777" w:rsidR="008C262B" w:rsidRPr="008C262B" w:rsidRDefault="008C262B" w:rsidP="008C262B">
      <w:pPr>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 xml:space="preserve">2.11.2. неправильної експлуатації Обладнання Замовником; </w:t>
      </w:r>
    </w:p>
    <w:p w14:paraId="03F1EC40" w14:textId="77777777" w:rsidR="008C262B" w:rsidRPr="008C262B" w:rsidRDefault="008C262B" w:rsidP="008C262B">
      <w:pPr>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2.11.3. неналежного ремонту Обладнання, проведеного самим Замовником, або залученими ним третіми особами.</w:t>
      </w:r>
    </w:p>
    <w:p w14:paraId="7300FA36" w14:textId="77777777" w:rsidR="008C262B" w:rsidRPr="008C262B" w:rsidRDefault="008C262B" w:rsidP="008C262B">
      <w:pPr>
        <w:tabs>
          <w:tab w:val="left" w:pos="1134"/>
        </w:tabs>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2.12. У випадку виходу з ладу Обладнання або виявлення прихованих недоліків/дефектів у наданих Послугах та/або встановлених/замінених комплектуючих Обладнання протягом  гарантійного строку, зазначеного в пункті 2.10.  Договору, Виконавець зобов'язаний протягом 10 (десяти) робочих днів</w:t>
      </w:r>
      <w:r w:rsidRPr="008C262B">
        <w:rPr>
          <w:lang w:eastAsia="ja-JP"/>
        </w:rPr>
        <w:t xml:space="preserve"> </w:t>
      </w:r>
      <w:r w:rsidRPr="008C262B">
        <w:rPr>
          <w:rFonts w:ascii="Times New Roman" w:eastAsia="Times New Roman" w:hAnsi="Times New Roman" w:cs="Times New Roman"/>
          <w:sz w:val="24"/>
          <w:szCs w:val="24"/>
          <w:lang w:eastAsia="ja-JP"/>
        </w:rPr>
        <w:t xml:space="preserve">або в інший письмово погоджений Сторонами строк з моменту пред'явлення відповідної вимоги Замовника за свій рахунок усунути будь-які недоліки/дефекти у наданих Послугах, що виявлені протягом гарантійного строку, або замінити неякісні комплектуючі, що встановлювались/замінювались у Обладнанні, якщо не </w:t>
      </w:r>
      <w:r w:rsidRPr="008C262B">
        <w:rPr>
          <w:rFonts w:ascii="Times New Roman" w:eastAsia="Times New Roman" w:hAnsi="Times New Roman" w:cs="Times New Roman"/>
          <w:sz w:val="24"/>
          <w:szCs w:val="24"/>
          <w:lang w:eastAsia="ja-JP"/>
        </w:rPr>
        <w:lastRenderedPageBreak/>
        <w:t>доведе, що недоліки/дефекти виникли внаслідок порушень, визначених пунктом 2.11. Договору, Замовником.</w:t>
      </w:r>
    </w:p>
    <w:p w14:paraId="078BD4D8" w14:textId="77777777" w:rsidR="008C262B" w:rsidRPr="008C262B" w:rsidRDefault="008C262B" w:rsidP="008C262B">
      <w:pPr>
        <w:tabs>
          <w:tab w:val="left" w:pos="1134"/>
        </w:tabs>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2.13. Після усунення недоліків/дефектів у наданих Послугах та/або заміни неякісних комплектуючих, на які встановлено гарантійний строк, гарантійний строк обчислюється заново з моменту усунення Виконавцем відповідних недоліків/дефектів та/або заміни неякісних комплектуючих.</w:t>
      </w:r>
    </w:p>
    <w:p w14:paraId="2D798DD2" w14:textId="28CE1D5F" w:rsidR="008C262B" w:rsidRPr="008C262B" w:rsidRDefault="008C262B" w:rsidP="04AC9084">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lang w:eastAsia="ja-JP"/>
        </w:rPr>
      </w:pPr>
      <w:r w:rsidRPr="04AC9084">
        <w:rPr>
          <w:rFonts w:ascii="Times New Roman" w:eastAsia="Times New Roman" w:hAnsi="Times New Roman" w:cs="Times New Roman"/>
          <w:sz w:val="24"/>
          <w:szCs w:val="24"/>
          <w:lang w:eastAsia="ja-JP"/>
        </w:rPr>
        <w:t xml:space="preserve">2.14. </w:t>
      </w:r>
      <w:r w:rsidRPr="04AC9084">
        <w:rPr>
          <w:rFonts w:ascii="Times New Roman" w:eastAsia="Times New Roman" w:hAnsi="Times New Roman" w:cs="Times New Roman"/>
          <w:sz w:val="24"/>
          <w:szCs w:val="24"/>
          <w:highlight w:val="white"/>
          <w:lang w:eastAsia="ja-JP"/>
        </w:rPr>
        <w:t>Замовник може зменшити обсяги закупівлі в межах ціни Договору залежно від реального</w:t>
      </w:r>
      <w:r w:rsidRPr="04AC9084">
        <w:rPr>
          <w:rFonts w:ascii="Times New Roman" w:eastAsia="Times New Roman" w:hAnsi="Times New Roman" w:cs="Times New Roman"/>
          <w:sz w:val="24"/>
          <w:szCs w:val="24"/>
          <w:lang w:eastAsia="ja-JP"/>
        </w:rPr>
        <w:t xml:space="preserve"> фінансування видатків. Зменшення обсягів закупівлі з цієї підстави не є порушенням умов цього Договору та не тягне за собою застосування штрафних санкцій до Замовника.</w:t>
      </w:r>
    </w:p>
    <w:p w14:paraId="482AAF0E" w14:textId="0C05D4A2" w:rsidR="04AC9084" w:rsidRDefault="04AC9084" w:rsidP="04AC9084">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lang w:eastAsia="ja-JP"/>
        </w:rPr>
      </w:pPr>
    </w:p>
    <w:p w14:paraId="2B42721B" w14:textId="77777777" w:rsidR="008C262B" w:rsidRPr="008C262B" w:rsidRDefault="008C262B" w:rsidP="008C262B">
      <w:pPr>
        <w:tabs>
          <w:tab w:val="left" w:pos="709"/>
          <w:tab w:val="left" w:pos="1134"/>
          <w:tab w:val="left" w:pos="1276"/>
        </w:tabs>
        <w:spacing w:after="0" w:line="240" w:lineRule="auto"/>
        <w:jc w:val="center"/>
        <w:rPr>
          <w:color w:val="000000"/>
          <w:lang w:eastAsia="ja-JP"/>
        </w:rPr>
      </w:pPr>
      <w:r w:rsidRPr="008C262B">
        <w:rPr>
          <w:rFonts w:ascii="Times New Roman" w:eastAsia="Times New Roman" w:hAnsi="Times New Roman" w:cs="Times New Roman"/>
          <w:b/>
          <w:color w:val="000000"/>
          <w:sz w:val="24"/>
          <w:szCs w:val="24"/>
          <w:lang w:eastAsia="ja-JP"/>
        </w:rPr>
        <w:t>3. ВАРТІСТЬ ПОСЛУГ ТА ПОРЯДОК РОЗРАХУНКІВ</w:t>
      </w:r>
    </w:p>
    <w:p w14:paraId="2F202DDB" w14:textId="77777777" w:rsidR="008C262B" w:rsidRPr="008C262B" w:rsidRDefault="008C262B" w:rsidP="008C262B">
      <w:pPr>
        <w:widowControl w:val="0"/>
        <w:tabs>
          <w:tab w:val="left" w:pos="142"/>
          <w:tab w:val="left" w:pos="993"/>
          <w:tab w:val="left" w:pos="1134"/>
        </w:tabs>
        <w:spacing w:after="0" w:line="240" w:lineRule="auto"/>
        <w:ind w:firstLine="709"/>
        <w:jc w:val="both"/>
        <w:rPr>
          <w:lang w:eastAsia="ja-JP"/>
        </w:rPr>
      </w:pPr>
      <w:r w:rsidRPr="008C262B">
        <w:rPr>
          <w:rFonts w:ascii="Times New Roman" w:eastAsia="Times New Roman" w:hAnsi="Times New Roman" w:cs="Times New Roman"/>
          <w:color w:val="000000"/>
          <w:sz w:val="24"/>
          <w:szCs w:val="24"/>
          <w:lang w:eastAsia="ja-JP"/>
        </w:rPr>
        <w:t>3.1</w:t>
      </w:r>
      <w:r w:rsidRPr="008C262B">
        <w:rPr>
          <w:rFonts w:ascii="Times New Roman" w:eastAsia="Times New Roman" w:hAnsi="Times New Roman" w:cs="Times New Roman"/>
          <w:b/>
          <w:bCs/>
          <w:color w:val="000000"/>
          <w:sz w:val="24"/>
          <w:szCs w:val="24"/>
          <w:lang w:eastAsia="ja-JP"/>
        </w:rPr>
        <w:t xml:space="preserve">. </w:t>
      </w:r>
      <w:r w:rsidRPr="008C262B">
        <w:rPr>
          <w:rFonts w:ascii="Times New Roman" w:eastAsia="Times New Roman" w:hAnsi="Times New Roman" w:cs="Times New Roman"/>
          <w:color w:val="000000"/>
          <w:sz w:val="24"/>
          <w:szCs w:val="24"/>
          <w:lang w:eastAsia="ja-JP"/>
        </w:rPr>
        <w:t>Виконавець надає Послуги за цінами, які зазначені у Додатку 1 «Специфікація», який є невід'ємною частиною Договору.</w:t>
      </w:r>
    </w:p>
    <w:p w14:paraId="008BFF4F" w14:textId="77777777" w:rsidR="008C262B" w:rsidRPr="008C262B" w:rsidRDefault="008C262B" w:rsidP="008C262B">
      <w:pPr>
        <w:spacing w:after="0" w:line="240" w:lineRule="auto"/>
        <w:ind w:firstLine="709"/>
        <w:jc w:val="both"/>
        <w:rPr>
          <w:rFonts w:ascii="Times New Roman" w:eastAsia="Times New Roman" w:hAnsi="Times New Roman" w:cs="Times New Roman"/>
          <w:b/>
          <w:bCs/>
          <w:color w:val="000000"/>
          <w:sz w:val="24"/>
          <w:szCs w:val="24"/>
          <w:lang w:eastAsia="ja-JP"/>
        </w:rPr>
      </w:pPr>
      <w:r w:rsidRPr="008C262B">
        <w:rPr>
          <w:rFonts w:ascii="Times New Roman" w:eastAsia="Times New Roman" w:hAnsi="Times New Roman" w:cs="Times New Roman"/>
          <w:color w:val="000000"/>
          <w:sz w:val="24"/>
          <w:szCs w:val="24"/>
          <w:lang w:eastAsia="ja-JP"/>
        </w:rPr>
        <w:t>3.2. Загальна ціна Договору складає</w:t>
      </w:r>
      <w:r w:rsidRPr="008C262B">
        <w:rPr>
          <w:rFonts w:ascii="Times New Roman" w:eastAsia="Times New Roman" w:hAnsi="Times New Roman" w:cs="Times New Roman"/>
          <w:b/>
          <w:bCs/>
          <w:color w:val="000000"/>
          <w:sz w:val="24"/>
          <w:szCs w:val="24"/>
          <w:lang w:eastAsia="ja-JP"/>
        </w:rPr>
        <w:t xml:space="preserve"> _____ грн (___ гривень ___ копійок) без ПДВ.</w:t>
      </w:r>
    </w:p>
    <w:p w14:paraId="15CE1786" w14:textId="77777777" w:rsidR="008C262B" w:rsidRPr="008C262B" w:rsidRDefault="008C262B" w:rsidP="008C262B">
      <w:pPr>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color w:val="000000"/>
          <w:sz w:val="24"/>
          <w:szCs w:val="24"/>
          <w:lang w:eastAsia="ja-JP"/>
        </w:rPr>
        <w:t xml:space="preserve">3.3. До загальної і ціни Договору включається вартість усіх витрат Виконавця, пов’язаних з наданням Послуг, у тому числі сплата мита, податків та інших зборів і обов’язкових платежів, транспортування, навантажувальні-розвантажувальні роботи, вартість матеріалів, використаних під час надання Послуг </w:t>
      </w:r>
      <w:r w:rsidRPr="008C262B">
        <w:rPr>
          <w:rFonts w:ascii="Times New Roman" w:eastAsia="Times New Roman" w:hAnsi="Times New Roman" w:cs="Times New Roman"/>
          <w:sz w:val="24"/>
          <w:szCs w:val="24"/>
          <w:lang w:eastAsia="ja-JP"/>
        </w:rPr>
        <w:t>та/або вартість встановлених/замінених комплектуючих Обладнання.</w:t>
      </w:r>
    </w:p>
    <w:p w14:paraId="1E692E66" w14:textId="77777777" w:rsidR="008C262B" w:rsidRPr="008C262B" w:rsidRDefault="008C262B" w:rsidP="008C262B">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highlight w:val="white"/>
          <w:lang w:eastAsia="ja-JP"/>
        </w:rPr>
      </w:pPr>
      <w:r w:rsidRPr="008C262B">
        <w:rPr>
          <w:rFonts w:ascii="Times New Roman" w:eastAsia="Times New Roman" w:hAnsi="Times New Roman" w:cs="Times New Roman"/>
          <w:color w:val="000000"/>
          <w:sz w:val="24"/>
          <w:szCs w:val="24"/>
          <w:lang w:eastAsia="ja-JP"/>
        </w:rPr>
        <w:t xml:space="preserve">3.4. </w:t>
      </w:r>
      <w:r w:rsidRPr="008C262B">
        <w:rPr>
          <w:rFonts w:ascii="Times New Roman" w:eastAsia="Times New Roman" w:hAnsi="Times New Roman" w:cs="Times New Roman"/>
          <w:color w:val="000000"/>
          <w:sz w:val="24"/>
          <w:szCs w:val="24"/>
          <w:highlight w:val="white"/>
          <w:lang w:eastAsia="ja-JP"/>
        </w:rPr>
        <w:t>Виконавець не вправі змінювати узгоджену ціну Договору в односторонньому порядку.</w:t>
      </w:r>
    </w:p>
    <w:p w14:paraId="4425BF4E"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3.5. Замовник здійснює оплату за надані Послуги в безготівковому порядку. Датою здійснення будь-яких платежів Замовником за Договором є дата списання відповідних коштів з реєстраційного рахунку Замовника.</w:t>
      </w:r>
    </w:p>
    <w:p w14:paraId="7728F706" w14:textId="7DB48C49" w:rsidR="008C262B" w:rsidRPr="008C262B" w:rsidRDefault="008C262B" w:rsidP="008C262B">
      <w:pPr>
        <w:spacing w:after="0" w:line="240" w:lineRule="auto"/>
        <w:ind w:firstLine="709"/>
        <w:jc w:val="both"/>
        <w:rPr>
          <w:rFonts w:ascii="Times New Roman" w:eastAsia="Times New Roman" w:hAnsi="Times New Roman" w:cs="Times New Roman"/>
          <w:color w:val="000000"/>
          <w:sz w:val="20"/>
          <w:szCs w:val="20"/>
          <w:lang w:eastAsia="ja-JP"/>
        </w:rPr>
      </w:pPr>
      <w:r w:rsidRPr="008C262B">
        <w:rPr>
          <w:rFonts w:ascii="Times New Roman" w:eastAsia="Times New Roman" w:hAnsi="Times New Roman" w:cs="Times New Roman"/>
          <w:color w:val="000000"/>
          <w:sz w:val="24"/>
          <w:szCs w:val="24"/>
          <w:lang w:eastAsia="ja-JP"/>
        </w:rPr>
        <w:t>3.6. Розрахунки за Договором здійснюються за фактично надані відповідно до Додатку</w:t>
      </w:r>
      <w:r w:rsidR="00181284">
        <w:rPr>
          <w:rFonts w:ascii="Times New Roman" w:eastAsia="Times New Roman" w:hAnsi="Times New Roman" w:cs="Times New Roman"/>
          <w:color w:val="000000"/>
          <w:sz w:val="24"/>
          <w:szCs w:val="24"/>
          <w:lang w:eastAsia="ja-JP"/>
        </w:rPr>
        <w:t> </w:t>
      </w:r>
      <w:r w:rsidRPr="008C262B">
        <w:rPr>
          <w:rFonts w:ascii="Times New Roman" w:eastAsia="Times New Roman" w:hAnsi="Times New Roman" w:cs="Times New Roman"/>
          <w:color w:val="000000"/>
          <w:sz w:val="24"/>
          <w:szCs w:val="24"/>
          <w:lang w:eastAsia="ja-JP"/>
        </w:rPr>
        <w:t>1 «Специфікація» до Договору Послуги протягом 10 (десяти) робочих днів з дати підписання Сторонами Акту приймання-передачі наданих Послуг</w:t>
      </w:r>
      <w:r w:rsidRPr="008C262B">
        <w:rPr>
          <w:rFonts w:ascii="Times New Roman" w:eastAsia="Times New Roman" w:hAnsi="Times New Roman" w:cs="Times New Roman"/>
          <w:color w:val="000000"/>
          <w:sz w:val="20"/>
          <w:szCs w:val="20"/>
          <w:lang w:eastAsia="ja-JP"/>
        </w:rPr>
        <w:t>.</w:t>
      </w:r>
    </w:p>
    <w:p w14:paraId="7999A80C"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3.7. Розрахунки за надані Послуги проводяться відповідно до Бюджетного кодексу України, в національній валюті України, в межах фактичного обсягу фінансування видатків Замовника.</w:t>
      </w:r>
    </w:p>
    <w:p w14:paraId="16D0D2C4"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3.8. Виконавець зобов’язується належним чином і у встановлений законодавством строк складати податкові накладні та розрахунки коригування до податкових накладних в електронній формі з дотриманням умови щодо реєстрації у порядку, визначеному чинним законодавством, нанесення електронного підпису уповноваженої платником особи, та реєструвати їх в Єдиному реєстрі податкових накладних у термін визначений чинним законодавством України.</w:t>
      </w:r>
    </w:p>
    <w:p w14:paraId="64326D29" w14:textId="77777777" w:rsidR="008C262B" w:rsidRPr="008C262B" w:rsidRDefault="008C262B" w:rsidP="008C262B">
      <w:pPr>
        <w:spacing w:after="0" w:line="240" w:lineRule="auto"/>
        <w:ind w:firstLine="709"/>
        <w:jc w:val="both"/>
        <w:rPr>
          <w:lang w:eastAsia="ja-JP"/>
        </w:rPr>
      </w:pPr>
      <w:r w:rsidRPr="008C262B">
        <w:rPr>
          <w:rFonts w:ascii="Times New Roman" w:eastAsia="Times New Roman" w:hAnsi="Times New Roman" w:cs="Times New Roman"/>
          <w:color w:val="000000"/>
          <w:sz w:val="24"/>
          <w:szCs w:val="24"/>
          <w:lang w:eastAsia="ja-JP"/>
        </w:rPr>
        <w:t>3.9. В окремих випадках (коли Замовник на свій запит до Єдиного реєстру податкових накладних не отримує в електронному вигляді податкову накладну/розрахунок коригування та повідомлення про реєстрацію податкової накладної/розрахунку коригування в Єдиному реєстрі податкових накладних) Виконавець зобов’язується надавати Замовнику податкові накладні/розрахунки коригування, складені в електронній формі та зареєстровані в Єдиному реєстрі податкових накладних, або інформацію про їх номер та дату, протягом 5 (п’яти) робочих днів з дня отримання відповідного письмового або усного запиту Замовника.</w:t>
      </w:r>
    </w:p>
    <w:p w14:paraId="7D92B46D" w14:textId="77777777" w:rsidR="008C262B" w:rsidRPr="008C262B" w:rsidRDefault="008C262B" w:rsidP="008C262B">
      <w:pPr>
        <w:spacing w:after="0" w:line="240" w:lineRule="auto"/>
        <w:ind w:firstLine="709"/>
        <w:jc w:val="both"/>
        <w:rPr>
          <w:rFonts w:ascii="Times New Roman" w:eastAsia="Times New Roman" w:hAnsi="Times New Roman" w:cs="Times New Roman"/>
          <w:sz w:val="24"/>
          <w:szCs w:val="24"/>
          <w:lang w:eastAsia="en-US"/>
        </w:rPr>
      </w:pPr>
      <w:r w:rsidRPr="008C262B">
        <w:rPr>
          <w:rFonts w:ascii="Times New Roman" w:eastAsia="Times New Roman" w:hAnsi="Times New Roman" w:cs="Times New Roman"/>
          <w:sz w:val="24"/>
          <w:szCs w:val="24"/>
          <w:lang w:eastAsia="ja-JP"/>
        </w:rPr>
        <w:t xml:space="preserve">3.10. </w:t>
      </w:r>
      <w:bookmarkStart w:id="13" w:name="_heading=h.mq8c3lfjfplc"/>
      <w:bookmarkEnd w:id="13"/>
      <w:r w:rsidRPr="008C262B">
        <w:rPr>
          <w:rFonts w:ascii="Times New Roman" w:eastAsia="Times New Roman" w:hAnsi="Times New Roman" w:cs="Times New Roman"/>
          <w:color w:val="000000"/>
          <w:sz w:val="24"/>
          <w:szCs w:val="24"/>
          <w:lang w:eastAsia="ja-JP"/>
        </w:rPr>
        <w:t>Сторони дійшли згоди, що у зв’язку з тим, що оплата за цим Договором здійснюється за рахунок бюджетних коштів, датою виникнення податкових зобов’язань у Виконавця є дата зарахування зазначених коштів на його банківський рахунок відповідно до пункту 187.7 статті 187 Податкового кодексу України.</w:t>
      </w:r>
    </w:p>
    <w:p w14:paraId="0020C771" w14:textId="77777777" w:rsidR="008C262B" w:rsidRPr="008C262B" w:rsidRDefault="008C262B" w:rsidP="008C262B">
      <w:pPr>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 xml:space="preserve">3.11. Операції з оплати за надані Послуги звільнені від оподаткування податком на додану вартість згідно зі статтею 7 Закону України від 21.06.2012 року № 4999-VI «Про </w:t>
      </w:r>
      <w:r w:rsidRPr="008C262B">
        <w:rPr>
          <w:rFonts w:ascii="Times New Roman" w:eastAsia="Times New Roman" w:hAnsi="Times New Roman" w:cs="Times New Roman"/>
          <w:sz w:val="24"/>
          <w:szCs w:val="24"/>
          <w:lang w:eastAsia="ja-JP"/>
        </w:rPr>
        <w:lastRenderedPageBreak/>
        <w:t>виконання програм Глобального фонду для боротьби із СНІДом, туберкульозом та малярією в Україні», п. 26 підрозділу 2 розділу XX Податкового кодексу України та постанови Кабінету Міністрів України від 17.04.2013 року № 284 «Деякі питання ввезення на митну територію України товарів і постачання на митній території України товарів та надання послуг, що оплачуються за рахунок грантів (</w:t>
      </w:r>
      <w:proofErr w:type="spellStart"/>
      <w:r w:rsidRPr="008C262B">
        <w:rPr>
          <w:rFonts w:ascii="Times New Roman" w:eastAsia="Times New Roman" w:hAnsi="Times New Roman" w:cs="Times New Roman"/>
          <w:sz w:val="24"/>
          <w:szCs w:val="24"/>
          <w:lang w:eastAsia="ja-JP"/>
        </w:rPr>
        <w:t>субгрантів</w:t>
      </w:r>
      <w:proofErr w:type="spellEnd"/>
      <w:r w:rsidRPr="008C262B">
        <w:rPr>
          <w:rFonts w:ascii="Times New Roman" w:eastAsia="Times New Roman" w:hAnsi="Times New Roman" w:cs="Times New Roman"/>
          <w:sz w:val="24"/>
          <w:szCs w:val="24"/>
          <w:lang w:eastAsia="ja-JP"/>
        </w:rPr>
        <w:t>) Глобального фонду для боротьби із СНІДом, туберкульозом та малярією в Україні».</w:t>
      </w:r>
    </w:p>
    <w:p w14:paraId="048FE7B0"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3.12. У разі затримки фінансування, що не зумовлене дією обставин, визначених у пункті 4.7  Договору, розрахунок за Послуги здійснюється протягом 10 (десяти) робочих днів з дати отримання Замовником бюджетних призначень на фінансування закупівлі з урахуванням ресурсної забезпеченості єдиного казначейського рахунка в зазначеній Порядком виконання повноважень Державною казначейською службою в особливому режимі в умовах воєнного стану, затвердженим постановою Кабінету Міністрів України від 09 червня 2021 року № 590 черговості. Прострочення оплати за надані Послуги з підстав затримки бюджетного фінансування не є порушенням Замовником зобов’язань за  Договором.</w:t>
      </w:r>
    </w:p>
    <w:p w14:paraId="1FB7EFCE" w14:textId="71CC900F" w:rsidR="008C262B" w:rsidRPr="008C262B" w:rsidRDefault="008C262B" w:rsidP="008C262B">
      <w:pPr>
        <w:widowControl w:val="0"/>
        <w:tabs>
          <w:tab w:val="left" w:pos="284"/>
        </w:tabs>
        <w:spacing w:after="0" w:line="240" w:lineRule="auto"/>
        <w:ind w:right="-7"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3.13. У разі неможливості прийняти та/або оплатити Послуги за наявності дії обставин, зазначених в пункті 4.7 Договору, Замовник здійснює оплату за Послуги протягом</w:t>
      </w:r>
      <w:r w:rsidRPr="008C262B">
        <w:rPr>
          <w:rFonts w:cs="Times New Roman"/>
          <w:lang w:eastAsia="en-US"/>
        </w:rPr>
        <w:br/>
      </w:r>
      <w:r w:rsidRPr="008C262B">
        <w:rPr>
          <w:rFonts w:ascii="Times New Roman" w:eastAsia="Times New Roman" w:hAnsi="Times New Roman" w:cs="Times New Roman"/>
          <w:color w:val="000000"/>
          <w:sz w:val="24"/>
          <w:szCs w:val="24"/>
          <w:lang w:eastAsia="ja-JP"/>
        </w:rPr>
        <w:t>10 (десяти) робочих днів з дати отримання Замовником відповідного повідомлення від донора/органу влади тощо, який наділений відповідною компетенцією про припинення дії обставин, зазначених у пункті 4.7  Договору, та підписання уповноваженими представниками Сторін Акту приймання-передачі наданих Послуг. Затримка оплати за надані Послуги за наявності обставин, зазначених в пункті 4.7  Договору, не є порушенням Замовником умов  Договору.</w:t>
      </w:r>
    </w:p>
    <w:p w14:paraId="6E7781C5" w14:textId="77777777" w:rsidR="008C262B" w:rsidRPr="008C262B" w:rsidRDefault="008C262B" w:rsidP="008C262B">
      <w:pPr>
        <w:widowControl w:val="0"/>
        <w:tabs>
          <w:tab w:val="left" w:pos="284"/>
        </w:tabs>
        <w:spacing w:after="0" w:line="240" w:lineRule="auto"/>
        <w:ind w:right="-7" w:firstLine="709"/>
        <w:jc w:val="both"/>
        <w:rPr>
          <w:rFonts w:ascii="Times New Roman" w:eastAsia="Times New Roman" w:hAnsi="Times New Roman" w:cs="Times New Roman"/>
          <w:color w:val="000000"/>
          <w:sz w:val="24"/>
          <w:szCs w:val="24"/>
          <w:lang w:eastAsia="ja-JP"/>
        </w:rPr>
      </w:pPr>
    </w:p>
    <w:p w14:paraId="79BA449B" w14:textId="77777777" w:rsidR="008C262B" w:rsidRPr="008C262B" w:rsidRDefault="008C262B" w:rsidP="008C262B">
      <w:pPr>
        <w:spacing w:after="0" w:line="240" w:lineRule="auto"/>
        <w:ind w:left="1080"/>
        <w:jc w:val="center"/>
        <w:rPr>
          <w:rFonts w:ascii="Times New Roman" w:eastAsia="Times New Roman" w:hAnsi="Times New Roman" w:cs="Times New Roman"/>
          <w:b/>
          <w:color w:val="000000"/>
          <w:sz w:val="24"/>
          <w:szCs w:val="24"/>
          <w:lang w:eastAsia="ja-JP"/>
        </w:rPr>
      </w:pPr>
      <w:r w:rsidRPr="008C262B">
        <w:rPr>
          <w:rFonts w:ascii="Times New Roman" w:eastAsia="Times New Roman" w:hAnsi="Times New Roman" w:cs="Times New Roman"/>
          <w:b/>
          <w:color w:val="000000"/>
          <w:sz w:val="24"/>
          <w:szCs w:val="24"/>
          <w:lang w:eastAsia="ja-JP"/>
        </w:rPr>
        <w:t xml:space="preserve">4. ПОРЯДОК ПРИЙМАННЯ-ПЕРЕДАЧІ ПОСЛУГ </w:t>
      </w:r>
    </w:p>
    <w:p w14:paraId="79E6F567" w14:textId="77777777" w:rsidR="008C262B" w:rsidRPr="008C262B" w:rsidRDefault="008C262B" w:rsidP="008C262B">
      <w:pPr>
        <w:tabs>
          <w:tab w:val="left" w:pos="709"/>
          <w:tab w:val="left" w:pos="1134"/>
          <w:tab w:val="left" w:pos="1276"/>
        </w:tabs>
        <w:spacing w:after="0" w:line="240" w:lineRule="auto"/>
        <w:ind w:firstLine="709"/>
        <w:jc w:val="both"/>
        <w:rPr>
          <w:color w:val="000000"/>
          <w:lang w:eastAsia="ja-JP"/>
        </w:rPr>
      </w:pPr>
      <w:r w:rsidRPr="008C262B">
        <w:rPr>
          <w:rFonts w:ascii="Times New Roman" w:eastAsia="Times New Roman" w:hAnsi="Times New Roman" w:cs="Times New Roman"/>
          <w:color w:val="000000"/>
          <w:sz w:val="24"/>
          <w:szCs w:val="24"/>
          <w:lang w:eastAsia="ja-JP"/>
        </w:rPr>
        <w:t>4.1. Приймання-передача наданих Послуг здійснюється Сторонами шляхом оформлення та підписання Актів приймання-передачі наданих послуг.</w:t>
      </w:r>
    </w:p>
    <w:p w14:paraId="2C615D71" w14:textId="77777777" w:rsidR="008C262B" w:rsidRPr="008C262B" w:rsidRDefault="008C262B" w:rsidP="008C262B">
      <w:pPr>
        <w:tabs>
          <w:tab w:val="left" w:pos="709"/>
          <w:tab w:val="left" w:pos="1134"/>
          <w:tab w:val="left" w:pos="1276"/>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4.2. Протягом 2 (двох) робочих днів з моменту закінчення надання Послуг, Виконавець направляє Замовнику підписаний зі своєї сторони Акт приймання-передачі наданих послуг у двох примірниках</w:t>
      </w:r>
      <w:r w:rsidRPr="008C262B">
        <w:rPr>
          <w:rFonts w:ascii="Times New Roman" w:eastAsia="Times New Roman" w:hAnsi="Times New Roman" w:cs="Times New Roman"/>
          <w:sz w:val="24"/>
          <w:szCs w:val="24"/>
          <w:lang w:eastAsia="ja-JP"/>
        </w:rPr>
        <w:t>.</w:t>
      </w:r>
    </w:p>
    <w:p w14:paraId="2E4A769E" w14:textId="77777777" w:rsidR="008C262B" w:rsidRPr="008C262B" w:rsidRDefault="008C262B" w:rsidP="008C262B">
      <w:pPr>
        <w:tabs>
          <w:tab w:val="left" w:pos="709"/>
          <w:tab w:val="left" w:pos="1134"/>
          <w:tab w:val="left" w:pos="1276"/>
        </w:tabs>
        <w:spacing w:after="0" w:line="240" w:lineRule="auto"/>
        <w:ind w:firstLine="709"/>
        <w:jc w:val="both"/>
        <w:rPr>
          <w:color w:val="000000"/>
          <w:lang w:eastAsia="ja-JP"/>
        </w:rPr>
      </w:pPr>
      <w:bookmarkStart w:id="14" w:name="_heading=h.rb6odan9r5dz"/>
      <w:bookmarkEnd w:id="14"/>
      <w:r w:rsidRPr="008C262B">
        <w:rPr>
          <w:rFonts w:ascii="Times New Roman" w:eastAsia="Times New Roman" w:hAnsi="Times New Roman" w:cs="Times New Roman"/>
          <w:color w:val="000000"/>
          <w:sz w:val="24"/>
          <w:szCs w:val="24"/>
          <w:lang w:eastAsia="ja-JP"/>
        </w:rPr>
        <w:t xml:space="preserve">4.3. </w:t>
      </w:r>
      <w:r w:rsidRPr="008C262B">
        <w:rPr>
          <w:rFonts w:ascii="Times New Roman" w:eastAsia="Times New Roman" w:hAnsi="Times New Roman" w:cs="Times New Roman"/>
          <w:sz w:val="24"/>
          <w:szCs w:val="24"/>
          <w:lang w:eastAsia="ja-JP"/>
        </w:rPr>
        <w:t xml:space="preserve">Після отримання від Виконавця Акту приймання-передачі наданих послуг, </w:t>
      </w:r>
      <w:r w:rsidRPr="008C262B">
        <w:rPr>
          <w:rFonts w:ascii="Times New Roman" w:eastAsia="Times New Roman" w:hAnsi="Times New Roman" w:cs="Times New Roman"/>
          <w:color w:val="000000"/>
          <w:sz w:val="24"/>
          <w:szCs w:val="24"/>
          <w:lang w:eastAsia="ja-JP"/>
        </w:rPr>
        <w:t xml:space="preserve">Замовник протягом 5 (п’яти) робочих днів з моменту їх отримання розглядає та, у випадку відсутності зауважень до якості та обсягу Послуг, зобов’язаний підписати та направити один примірник </w:t>
      </w:r>
      <w:proofErr w:type="spellStart"/>
      <w:r w:rsidRPr="008C262B">
        <w:rPr>
          <w:rFonts w:ascii="Times New Roman" w:eastAsia="Times New Roman" w:hAnsi="Times New Roman" w:cs="Times New Roman"/>
          <w:color w:val="000000"/>
          <w:sz w:val="24"/>
          <w:szCs w:val="24"/>
          <w:lang w:eastAsia="ja-JP"/>
        </w:rPr>
        <w:t>Акта</w:t>
      </w:r>
      <w:proofErr w:type="spellEnd"/>
      <w:r w:rsidRPr="008C262B">
        <w:rPr>
          <w:rFonts w:ascii="Times New Roman" w:eastAsia="Times New Roman" w:hAnsi="Times New Roman" w:cs="Times New Roman"/>
          <w:color w:val="000000"/>
          <w:sz w:val="24"/>
          <w:szCs w:val="24"/>
          <w:lang w:eastAsia="ja-JP"/>
        </w:rPr>
        <w:t xml:space="preserve"> приймання-передачі наданих послуг Виконавцю або, у разі наявності зауважень до наданих Послуг, у цей же строк направити йому мотивовану відмову від прийняття Послуг.</w:t>
      </w:r>
    </w:p>
    <w:p w14:paraId="79B55892" w14:textId="77777777" w:rsidR="008C262B" w:rsidRPr="008C262B" w:rsidRDefault="008C262B" w:rsidP="008C262B">
      <w:pPr>
        <w:tabs>
          <w:tab w:val="left" w:pos="709"/>
          <w:tab w:val="left" w:pos="1134"/>
          <w:tab w:val="left" w:pos="1276"/>
        </w:tabs>
        <w:spacing w:after="0" w:line="240" w:lineRule="auto"/>
        <w:ind w:firstLine="709"/>
        <w:jc w:val="both"/>
        <w:rPr>
          <w:color w:val="000000"/>
          <w:lang w:eastAsia="ja-JP"/>
        </w:rPr>
      </w:pPr>
      <w:r w:rsidRPr="008C262B">
        <w:rPr>
          <w:rFonts w:ascii="Times New Roman" w:eastAsia="Times New Roman" w:hAnsi="Times New Roman" w:cs="Times New Roman"/>
          <w:color w:val="000000"/>
          <w:sz w:val="24"/>
          <w:szCs w:val="24"/>
          <w:lang w:eastAsia="ja-JP"/>
        </w:rPr>
        <w:t>4.4. Виконавець, у випадку отримання від Замовника мотивованої письмової відмови від прийняття наданих Послуг, зобов’язаний усунути недоліки Послуг протягом 3 (трьох) робочих днів з моменту отримання вмотивованої письмової відмови Замовника.</w:t>
      </w:r>
    </w:p>
    <w:p w14:paraId="3D13DCB0" w14:textId="77777777" w:rsidR="008C262B" w:rsidRPr="008C262B" w:rsidRDefault="008C262B" w:rsidP="008C262B">
      <w:pPr>
        <w:tabs>
          <w:tab w:val="left" w:pos="709"/>
          <w:tab w:val="left" w:pos="1134"/>
          <w:tab w:val="left" w:pos="1276"/>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4.5. Приймання-передача Послуг після усунення Виконавцем недоліків здійснюється відповідно до вимог пунктів 4.2-4.4  Договору.</w:t>
      </w:r>
    </w:p>
    <w:p w14:paraId="3E062B52" w14:textId="77777777" w:rsidR="008C262B" w:rsidRPr="008C262B" w:rsidRDefault="008C262B" w:rsidP="008C262B">
      <w:pPr>
        <w:tabs>
          <w:tab w:val="left" w:pos="5505"/>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4.6. Послуги вважаються наданими Виконавцем та прийнятими Замовником з моменту підписання Сторонами Акту приймання-передачі наданих послуг.</w:t>
      </w:r>
    </w:p>
    <w:p w14:paraId="0DB8CB66" w14:textId="77777777" w:rsidR="008C262B" w:rsidRPr="008C262B" w:rsidRDefault="008C262B" w:rsidP="008C262B">
      <w:pPr>
        <w:widowControl w:val="0"/>
        <w:tabs>
          <w:tab w:val="left" w:pos="993"/>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4.7. У разі неможливості Замовника прийняти Послуги у зв’язку із, зокрема, але не виключно, прийняттям рішення донором за програмою, зазначеною в пункті 1.4.  Договору, органом влади України або держави донора про неможливість здійснювати діяльність за програмою, та/або використання коштів на закупівлю Послуг, та/або здійснення видатків за відповідним напрямом, Замовник зобов’язаний повідомити про це Виконавця в строк не пізніше 3 (трьох) робочих днів з дати отримання відповідного листа/повідомлення/рішення тощо від донора/органу влади тощо, шляхом направлення листа засобами електронного зв’язку на електронну адресу Виконавця ______________________</w:t>
      </w:r>
      <w:r w:rsidRPr="008C262B">
        <w:rPr>
          <w:rFonts w:ascii="Times New Roman" w:eastAsia="Times New Roman" w:hAnsi="Times New Roman" w:cs="Times New Roman"/>
          <w:color w:val="000000"/>
          <w:sz w:val="24"/>
          <w:szCs w:val="24"/>
          <w:u w:val="single"/>
          <w:lang w:eastAsia="ja-JP"/>
        </w:rPr>
        <w:t xml:space="preserve"> </w:t>
      </w:r>
      <w:r w:rsidRPr="008C262B">
        <w:rPr>
          <w:rFonts w:ascii="Times New Roman" w:eastAsia="Times New Roman" w:hAnsi="Times New Roman" w:cs="Times New Roman"/>
          <w:color w:val="4472C4"/>
          <w:sz w:val="24"/>
          <w:szCs w:val="24"/>
          <w:u w:val="single"/>
          <w:lang w:eastAsia="ja-JP"/>
        </w:rPr>
        <w:t xml:space="preserve">(зазначити електрону </w:t>
      </w:r>
      <w:r w:rsidRPr="008C262B">
        <w:rPr>
          <w:rFonts w:ascii="Times New Roman" w:eastAsia="Times New Roman" w:hAnsi="Times New Roman" w:cs="Times New Roman"/>
          <w:color w:val="4472C4"/>
          <w:sz w:val="24"/>
          <w:szCs w:val="24"/>
          <w:u w:val="single"/>
          <w:lang w:eastAsia="ja-JP"/>
        </w:rPr>
        <w:lastRenderedPageBreak/>
        <w:t xml:space="preserve">адресу </w:t>
      </w:r>
      <w:r w:rsidRPr="008C262B">
        <w:rPr>
          <w:rFonts w:ascii="Times New Roman" w:eastAsia="Times New Roman" w:hAnsi="Times New Roman" w:cs="Times New Roman"/>
          <w:color w:val="4472C4"/>
          <w:sz w:val="24"/>
          <w:szCs w:val="24"/>
          <w:lang w:eastAsia="ja-JP"/>
        </w:rPr>
        <w:t>Виконавця</w:t>
      </w:r>
      <w:r w:rsidRPr="008C262B">
        <w:rPr>
          <w:rFonts w:ascii="Times New Roman" w:eastAsia="Times New Roman" w:hAnsi="Times New Roman" w:cs="Times New Roman"/>
          <w:color w:val="4472C4"/>
          <w:sz w:val="24"/>
          <w:szCs w:val="24"/>
          <w:u w:val="single"/>
          <w:lang w:eastAsia="ja-JP"/>
        </w:rPr>
        <w:t>)</w:t>
      </w:r>
      <w:r w:rsidRPr="008C262B">
        <w:rPr>
          <w:rFonts w:ascii="Times New Roman" w:eastAsia="Times New Roman" w:hAnsi="Times New Roman" w:cs="Times New Roman"/>
          <w:color w:val="000000"/>
          <w:sz w:val="24"/>
          <w:szCs w:val="24"/>
          <w:lang w:eastAsia="ja-JP"/>
        </w:rPr>
        <w:t>, з подальшим направленням письмового повідомлення (рекомендованим листом з повідомленням про вручення). Таке повідомлення не вважається  односторонньою відмовою Замовника від  Договору.</w:t>
      </w:r>
    </w:p>
    <w:p w14:paraId="055FBD08" w14:textId="77777777" w:rsidR="008C262B" w:rsidRPr="008C262B" w:rsidRDefault="008C262B" w:rsidP="008C262B">
      <w:pPr>
        <w:widowControl w:val="0"/>
        <w:tabs>
          <w:tab w:val="left" w:pos="993"/>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4.7.1. Повідомлення, передбачене пунктом 4.7  Договору, вважається отриманим та прийнятим Виконавцем в день його направлення Замовником на електронну пошту Виконавця. З моменту отримання такого повідомлення Виконавець зобов'язаний зупинити надання Послуг до моменту настання однієї із обставин:</w:t>
      </w:r>
    </w:p>
    <w:p w14:paraId="44E39F7E" w14:textId="77777777" w:rsidR="008C262B" w:rsidRPr="008C262B" w:rsidRDefault="008C262B" w:rsidP="008C262B">
      <w:pPr>
        <w:widowControl w:val="0"/>
        <w:tabs>
          <w:tab w:val="left" w:pos="993"/>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1) отримання повідомлення від Замовника про припинення дії обставин, визначених пунктом 4.7 цього Договору, на умовах, визначених пунктом 4.8  Договору;</w:t>
      </w:r>
    </w:p>
    <w:p w14:paraId="6B6A7877" w14:textId="77777777" w:rsidR="008C262B" w:rsidRPr="008C262B" w:rsidRDefault="008C262B" w:rsidP="008C262B">
      <w:pPr>
        <w:widowControl w:val="0"/>
        <w:tabs>
          <w:tab w:val="left" w:pos="993"/>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2) отримання  повідомлення від Замовника про прийняте рішення щодо односторонньої відмови від Договору.</w:t>
      </w:r>
    </w:p>
    <w:p w14:paraId="6E9C694F" w14:textId="77777777" w:rsidR="008C262B" w:rsidRPr="008C262B" w:rsidRDefault="008C262B" w:rsidP="008C262B">
      <w:pPr>
        <w:widowControl w:val="0"/>
        <w:tabs>
          <w:tab w:val="left" w:pos="993"/>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4.7.2. Послуги, надані після направлення повідомлення, передбаченого пунктом 4.7  Договору, не підлягають прийняттю та оплаті Замовником. </w:t>
      </w:r>
    </w:p>
    <w:p w14:paraId="0180F41D" w14:textId="77777777" w:rsidR="008C262B" w:rsidRPr="008C262B" w:rsidRDefault="008C262B" w:rsidP="008C262B">
      <w:pPr>
        <w:tabs>
          <w:tab w:val="left" w:pos="5505"/>
        </w:tabs>
        <w:spacing w:after="0" w:line="240" w:lineRule="auto"/>
        <w:ind w:firstLine="709"/>
        <w:jc w:val="both"/>
        <w:rPr>
          <w:rFonts w:ascii="Times New Roman" w:eastAsia="Times New Roman" w:hAnsi="Times New Roman" w:cs="Times New Roman"/>
          <w:color w:val="000000"/>
          <w:sz w:val="23"/>
          <w:szCs w:val="23"/>
          <w:lang w:eastAsia="ja-JP"/>
        </w:rPr>
      </w:pPr>
      <w:r w:rsidRPr="008C262B">
        <w:rPr>
          <w:rFonts w:ascii="Times New Roman" w:eastAsia="Times New Roman" w:hAnsi="Times New Roman" w:cs="Times New Roman"/>
          <w:color w:val="000000"/>
          <w:sz w:val="24"/>
          <w:szCs w:val="24"/>
          <w:lang w:eastAsia="ja-JP"/>
        </w:rPr>
        <w:t>4.8. Про припинення дії обставин, визначених у пункті 4.7  Договору Замовник повідомляє Виконавця протягом 3 (трьох) робочих днів з дня отримання відповідного повідомлення від  донора/органу влади тощо, шляхом направлення листа засобами електронного зв’язку на електронну адресу Виконавця, зазначену в пункті  4.7 цього Договору, з подальшим направленням письмового повідомлення (рекомендованим листом з повідомленням про вручення). Повідомлення вважається отриманим Виконавцем в день його направлення Замовником. У такому випадку Сторони  укладають додаткову угоду про зміну строків надання Послуг або про розірвання Договору, у разі наявності обставин, що унеможливлюють зміну строків надання Послуг.</w:t>
      </w:r>
    </w:p>
    <w:p w14:paraId="4B21AC1D" w14:textId="77777777" w:rsidR="008C262B" w:rsidRPr="008C262B" w:rsidRDefault="008C262B" w:rsidP="008C262B">
      <w:pPr>
        <w:tabs>
          <w:tab w:val="left" w:pos="709"/>
          <w:tab w:val="left" w:pos="1134"/>
          <w:tab w:val="left" w:pos="1276"/>
        </w:tabs>
        <w:spacing w:after="0" w:line="240" w:lineRule="auto"/>
        <w:ind w:left="360"/>
        <w:jc w:val="center"/>
        <w:rPr>
          <w:rFonts w:ascii="Times New Roman" w:eastAsia="Times New Roman" w:hAnsi="Times New Roman" w:cs="Times New Roman"/>
          <w:b/>
          <w:color w:val="000000"/>
          <w:sz w:val="24"/>
          <w:szCs w:val="24"/>
          <w:lang w:eastAsia="ja-JP"/>
        </w:rPr>
      </w:pPr>
    </w:p>
    <w:p w14:paraId="65D4BB7C" w14:textId="77777777" w:rsidR="008C262B" w:rsidRPr="008C262B" w:rsidRDefault="008C262B" w:rsidP="008C262B">
      <w:pPr>
        <w:tabs>
          <w:tab w:val="left" w:pos="709"/>
          <w:tab w:val="left" w:pos="1134"/>
          <w:tab w:val="left" w:pos="1276"/>
        </w:tabs>
        <w:spacing w:after="0" w:line="240" w:lineRule="auto"/>
        <w:ind w:left="360"/>
        <w:jc w:val="center"/>
        <w:rPr>
          <w:color w:val="000000"/>
          <w:lang w:eastAsia="ja-JP"/>
        </w:rPr>
      </w:pPr>
      <w:r w:rsidRPr="008C262B">
        <w:rPr>
          <w:rFonts w:ascii="Times New Roman" w:eastAsia="Times New Roman" w:hAnsi="Times New Roman" w:cs="Times New Roman"/>
          <w:b/>
          <w:color w:val="000000"/>
          <w:sz w:val="24"/>
          <w:szCs w:val="24"/>
          <w:lang w:eastAsia="ja-JP"/>
        </w:rPr>
        <w:t>5. ПРАВА ТА ОБОВ’ЯЗКИ СТОРІН</w:t>
      </w:r>
    </w:p>
    <w:p w14:paraId="2D297F61" w14:textId="77777777" w:rsidR="008C262B" w:rsidRPr="008C262B" w:rsidRDefault="008C262B" w:rsidP="008C262B">
      <w:pPr>
        <w:tabs>
          <w:tab w:val="left" w:pos="1134"/>
        </w:tabs>
        <w:spacing w:after="0" w:line="240" w:lineRule="auto"/>
        <w:ind w:firstLine="709"/>
        <w:jc w:val="both"/>
        <w:rPr>
          <w:color w:val="000000"/>
          <w:lang w:eastAsia="ja-JP"/>
        </w:rPr>
      </w:pPr>
      <w:r w:rsidRPr="008C262B">
        <w:rPr>
          <w:rFonts w:ascii="Times New Roman" w:eastAsia="Times New Roman" w:hAnsi="Times New Roman" w:cs="Times New Roman"/>
          <w:b/>
          <w:color w:val="000000"/>
          <w:sz w:val="24"/>
          <w:szCs w:val="24"/>
          <w:lang w:eastAsia="ja-JP"/>
        </w:rPr>
        <w:t>5.1. Виконавець зобов'язаний:</w:t>
      </w:r>
    </w:p>
    <w:p w14:paraId="2C088554" w14:textId="4FBF80E4" w:rsidR="008C262B" w:rsidRPr="008C262B" w:rsidRDefault="008C262B" w:rsidP="008C262B">
      <w:pPr>
        <w:tabs>
          <w:tab w:val="left" w:pos="851"/>
          <w:tab w:val="left" w:pos="1276"/>
          <w:tab w:val="left" w:pos="1560"/>
        </w:tabs>
        <w:spacing w:after="0" w:line="240" w:lineRule="auto"/>
        <w:ind w:firstLine="709"/>
        <w:jc w:val="both"/>
        <w:rPr>
          <w:color w:val="000000"/>
          <w:lang w:eastAsia="ja-JP"/>
        </w:rPr>
      </w:pPr>
      <w:r w:rsidRPr="008C262B">
        <w:rPr>
          <w:rFonts w:ascii="Times New Roman" w:eastAsia="Times New Roman" w:hAnsi="Times New Roman" w:cs="Times New Roman"/>
          <w:color w:val="000000"/>
          <w:sz w:val="24"/>
          <w:szCs w:val="24"/>
          <w:lang w:eastAsia="ja-JP"/>
        </w:rPr>
        <w:t>5.1.1. Вчасно, якісно та в повному обсязі надавати Замовнику визначені  Договором Послуги відповідно до наданих Замовником заявок протягом строку, зазначеного в пункті 2.1  Договору та Додатку «Специфікація» до Договору.</w:t>
      </w:r>
    </w:p>
    <w:p w14:paraId="5DEFC03B" w14:textId="77777777" w:rsidR="008C262B" w:rsidRPr="00467D96" w:rsidRDefault="008C262B" w:rsidP="008C262B">
      <w:pPr>
        <w:widowControl w:val="0"/>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5.1.2. Забезпечувати якість наданих Послуг відповідно до вимог, </w:t>
      </w:r>
      <w:r w:rsidRPr="008C262B">
        <w:rPr>
          <w:rFonts w:ascii="Times New Roman" w:eastAsia="Times New Roman" w:hAnsi="Times New Roman" w:cs="Times New Roman"/>
          <w:sz w:val="24"/>
          <w:szCs w:val="24"/>
          <w:lang w:eastAsia="en-US"/>
        </w:rPr>
        <w:t xml:space="preserve"> які узгоджені Виконавцем із Замовником в Додатку 2 «Технічна специфікація» до Договору (або згідно із вимогами чинних державних стандартів, відповідних дозволів та іншій технічній документації, яка встановлює вимоги </w:t>
      </w:r>
      <w:r w:rsidRPr="00467D96">
        <w:rPr>
          <w:rFonts w:ascii="Times New Roman" w:eastAsia="Times New Roman" w:hAnsi="Times New Roman" w:cs="Times New Roman"/>
          <w:sz w:val="24"/>
          <w:szCs w:val="24"/>
          <w:lang w:eastAsia="en-US"/>
        </w:rPr>
        <w:t>до їх якості, а також іншим нормам, встановленим чинним законодавством України для надання такого виду Послуг)</w:t>
      </w:r>
      <w:r w:rsidRPr="00467D96">
        <w:rPr>
          <w:rFonts w:ascii="Times New Roman" w:eastAsia="Times New Roman" w:hAnsi="Times New Roman" w:cs="Times New Roman"/>
          <w:color w:val="000000"/>
          <w:sz w:val="24"/>
          <w:szCs w:val="24"/>
          <w:lang w:eastAsia="ja-JP"/>
        </w:rPr>
        <w:t xml:space="preserve"> .</w:t>
      </w:r>
    </w:p>
    <w:p w14:paraId="51AE73AB" w14:textId="641D999C" w:rsidR="008C262B" w:rsidRPr="008E6705" w:rsidRDefault="008C262B" w:rsidP="00BB47EA">
      <w:pPr>
        <w:pStyle w:val="ac"/>
        <w:ind w:firstLine="709"/>
        <w:jc w:val="both"/>
        <w:rPr>
          <w:rFonts w:ascii="Times New Roman" w:hAnsi="Times New Roman"/>
          <w:sz w:val="24"/>
          <w:szCs w:val="24"/>
          <w:highlight w:val="yellow"/>
          <w:lang w:val="uk-UA"/>
        </w:rPr>
      </w:pPr>
      <w:r w:rsidRPr="00467D96">
        <w:rPr>
          <w:rFonts w:ascii="Times New Roman" w:eastAsia="Times New Roman" w:hAnsi="Times New Roman"/>
          <w:color w:val="000000"/>
          <w:sz w:val="24"/>
          <w:szCs w:val="24"/>
          <w:lang w:val="uk-UA" w:eastAsia="ja-JP"/>
        </w:rPr>
        <w:t xml:space="preserve">5.1.3. </w:t>
      </w:r>
      <w:r w:rsidRPr="00467D96">
        <w:rPr>
          <w:rFonts w:ascii="Times New Roman" w:eastAsia="Times New Roman" w:hAnsi="Times New Roman"/>
          <w:sz w:val="24"/>
          <w:szCs w:val="24"/>
          <w:lang w:val="uk-UA" w:eastAsia="ja-JP"/>
        </w:rPr>
        <w:t>Залучати до надання Послуг працівників в необхідній кількості та відповідної кваліфікації.</w:t>
      </w:r>
      <w:r w:rsidR="00BB47EA" w:rsidRPr="00467D96">
        <w:rPr>
          <w:rFonts w:ascii="Times New Roman" w:eastAsia="Times New Roman" w:hAnsi="Times New Roman"/>
          <w:sz w:val="24"/>
          <w:szCs w:val="24"/>
          <w:lang w:val="uk-UA" w:eastAsia="ja-JP"/>
        </w:rPr>
        <w:t xml:space="preserve"> </w:t>
      </w:r>
    </w:p>
    <w:p w14:paraId="2C9857F7" w14:textId="77777777" w:rsidR="008C262B" w:rsidRPr="008C262B" w:rsidRDefault="008C262B" w:rsidP="008C262B">
      <w:pPr>
        <w:widowControl w:val="0"/>
        <w:tabs>
          <w:tab w:val="left" w:pos="1134"/>
        </w:tabs>
        <w:spacing w:after="0" w:line="240" w:lineRule="auto"/>
        <w:ind w:firstLine="630"/>
        <w:jc w:val="both"/>
        <w:rPr>
          <w:rFonts w:ascii="Times New Roman" w:eastAsia="Times New Roman" w:hAnsi="Times New Roman" w:cs="Times New Roman"/>
          <w:sz w:val="24"/>
          <w:szCs w:val="24"/>
          <w:lang w:eastAsia="en-US"/>
        </w:rPr>
      </w:pPr>
      <w:r w:rsidRPr="00467D96">
        <w:rPr>
          <w:rFonts w:ascii="Times New Roman" w:eastAsia="Times New Roman" w:hAnsi="Times New Roman" w:cs="Times New Roman"/>
          <w:sz w:val="24"/>
          <w:szCs w:val="24"/>
          <w:lang w:eastAsia="en-US"/>
        </w:rPr>
        <w:t xml:space="preserve">5.1.4. При виникненні </w:t>
      </w:r>
      <w:proofErr w:type="spellStart"/>
      <w:r w:rsidRPr="00467D96">
        <w:rPr>
          <w:rFonts w:ascii="Times New Roman" w:eastAsia="Times New Roman" w:hAnsi="Times New Roman" w:cs="Times New Roman"/>
          <w:sz w:val="24"/>
          <w:szCs w:val="24"/>
          <w:lang w:eastAsia="en-US"/>
        </w:rPr>
        <w:t>несправностей</w:t>
      </w:r>
      <w:proofErr w:type="spellEnd"/>
      <w:r w:rsidRPr="008C262B">
        <w:rPr>
          <w:rFonts w:ascii="Times New Roman" w:eastAsia="Times New Roman" w:hAnsi="Times New Roman" w:cs="Times New Roman"/>
          <w:sz w:val="24"/>
          <w:szCs w:val="24"/>
          <w:lang w:eastAsia="en-US"/>
        </w:rPr>
        <w:t xml:space="preserve"> Обладнання повідомити про це Замовника та усунути будь-які недоліки у роботі Обладнання, що пов’язані з наданням Послуг, протягом гарантійного строку, в тому числі, але не виключно, замінити неякісні комплектуючі Обладнання.</w:t>
      </w:r>
    </w:p>
    <w:p w14:paraId="6B736755" w14:textId="77777777" w:rsidR="008C262B" w:rsidRPr="008C262B" w:rsidRDefault="008C262B" w:rsidP="008C262B">
      <w:pPr>
        <w:widowControl w:val="0"/>
        <w:tabs>
          <w:tab w:val="left" w:pos="1134"/>
        </w:tabs>
        <w:spacing w:after="0" w:line="240" w:lineRule="auto"/>
        <w:ind w:firstLine="630"/>
        <w:jc w:val="both"/>
        <w:rPr>
          <w:rFonts w:ascii="Times New Roman" w:eastAsia="Times New Roman" w:hAnsi="Times New Roman" w:cs="Times New Roman"/>
          <w:sz w:val="24"/>
          <w:szCs w:val="24"/>
          <w:lang w:eastAsia="en-US"/>
        </w:rPr>
      </w:pPr>
      <w:r w:rsidRPr="008C262B">
        <w:rPr>
          <w:rFonts w:ascii="Times New Roman" w:eastAsia="Times New Roman" w:hAnsi="Times New Roman" w:cs="Times New Roman"/>
          <w:sz w:val="24"/>
          <w:szCs w:val="24"/>
          <w:lang w:eastAsia="en-US"/>
        </w:rPr>
        <w:t>5.1.5. У разі визначення Обладнання таким, що не підлягає відновленню та подальшому використанню, надати відповідний дефектний акт.</w:t>
      </w:r>
    </w:p>
    <w:p w14:paraId="45502875" w14:textId="77777777" w:rsidR="008C262B" w:rsidRPr="008C262B" w:rsidRDefault="008C262B" w:rsidP="008C262B">
      <w:pPr>
        <w:widowControl w:val="0"/>
        <w:tabs>
          <w:tab w:val="left" w:pos="567"/>
        </w:tabs>
        <w:spacing w:after="0" w:line="240" w:lineRule="auto"/>
        <w:ind w:firstLine="630"/>
        <w:jc w:val="both"/>
        <w:rPr>
          <w:rFonts w:ascii="Times New Roman" w:eastAsia="Times New Roman" w:hAnsi="Times New Roman" w:cs="Times New Roman"/>
          <w:sz w:val="24"/>
          <w:szCs w:val="24"/>
          <w:lang w:eastAsia="en-US"/>
        </w:rPr>
      </w:pPr>
      <w:r w:rsidRPr="008C262B">
        <w:rPr>
          <w:rFonts w:ascii="Times New Roman" w:eastAsia="Times New Roman" w:hAnsi="Times New Roman" w:cs="Times New Roman"/>
          <w:sz w:val="24"/>
          <w:szCs w:val="24"/>
          <w:lang w:eastAsia="en-US"/>
        </w:rPr>
        <w:t>5.1.6. У разі визначення Обладнання таким, що потребує ремонту надати калькуляцію на ремонтні роботи.</w:t>
      </w:r>
    </w:p>
    <w:p w14:paraId="2F2CDEA8" w14:textId="77777777" w:rsidR="008C262B" w:rsidRPr="008C262B" w:rsidRDefault="008C262B" w:rsidP="008C262B">
      <w:pPr>
        <w:widowControl w:val="0"/>
        <w:spacing w:after="0" w:line="240" w:lineRule="auto"/>
        <w:ind w:left="90" w:firstLine="450"/>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5.1.7. Усувати за власний рахунок недоліки, виявлені Замовником під час надання Послуг за  Договором.</w:t>
      </w:r>
    </w:p>
    <w:p w14:paraId="676697D0" w14:textId="77777777" w:rsidR="008C262B" w:rsidRPr="008C262B" w:rsidRDefault="008C262B" w:rsidP="008C262B">
      <w:pPr>
        <w:widowControl w:val="0"/>
        <w:spacing w:after="0" w:line="240" w:lineRule="auto"/>
        <w:ind w:firstLine="540"/>
        <w:jc w:val="both"/>
        <w:rPr>
          <w:rFonts w:ascii="Times New Roman" w:eastAsia="Times New Roman" w:hAnsi="Times New Roman" w:cs="Times New Roman"/>
          <w:lang w:eastAsia="ja-JP"/>
        </w:rPr>
      </w:pPr>
      <w:r w:rsidRPr="008C262B">
        <w:rPr>
          <w:rFonts w:ascii="Times New Roman" w:eastAsia="Times New Roman" w:hAnsi="Times New Roman" w:cs="Times New Roman"/>
          <w:color w:val="000000"/>
          <w:sz w:val="24"/>
          <w:szCs w:val="24"/>
          <w:lang w:eastAsia="ja-JP"/>
        </w:rPr>
        <w:t xml:space="preserve">5.1.8. </w:t>
      </w:r>
      <w:r w:rsidRPr="008C262B">
        <w:rPr>
          <w:rFonts w:ascii="Times New Roman" w:eastAsia="Times New Roman" w:hAnsi="Times New Roman" w:cs="Times New Roman"/>
          <w:sz w:val="24"/>
          <w:szCs w:val="24"/>
          <w:lang w:eastAsia="ja-JP"/>
        </w:rPr>
        <w:t>При неможливості в передбачений  Договором строк надати Послуги, повідомити про це Замовника не пізніше, ніж через 5 (п’ять) робочих днів з дня, коли він дізнався про обставини, що перешкоджають наданню Послуг, шляхом письмового повідомлення рекомендованим листом на адресу Замовника. У цьому випадку, Сторони укладають додаткову угоду про розірвання Договору.</w:t>
      </w:r>
    </w:p>
    <w:p w14:paraId="65DAFD06" w14:textId="77777777" w:rsidR="008C262B" w:rsidRPr="008C262B" w:rsidRDefault="008C262B" w:rsidP="008C262B">
      <w:pPr>
        <w:widowControl w:val="0"/>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lastRenderedPageBreak/>
        <w:t>5.1.9. У строк, визначений пунктом 4.2  Договору, направити Замовнику підписаний зі своєї  сторони Акт приймання-передачі наданих послуг у двох примірниках та Документи.</w:t>
      </w:r>
    </w:p>
    <w:p w14:paraId="1D29AFB1" w14:textId="77777777" w:rsidR="008C262B" w:rsidRPr="008C262B" w:rsidRDefault="008C262B" w:rsidP="008C262B">
      <w:pPr>
        <w:widowControl w:val="0"/>
        <w:tabs>
          <w:tab w:val="left" w:pos="851"/>
          <w:tab w:val="left" w:pos="1134"/>
        </w:tabs>
        <w:spacing w:after="0" w:line="240" w:lineRule="auto"/>
        <w:ind w:firstLine="709"/>
        <w:jc w:val="both"/>
        <w:rPr>
          <w:rFonts w:ascii="Times New Roman" w:eastAsia="Times New Roman" w:hAnsi="Times New Roman" w:cs="Times New Roman"/>
          <w:sz w:val="24"/>
          <w:szCs w:val="24"/>
          <w:lang w:eastAsia="en-US"/>
        </w:rPr>
      </w:pPr>
      <w:bookmarkStart w:id="15" w:name="_heading=h.76ag7eudrdjf"/>
      <w:bookmarkEnd w:id="15"/>
      <w:r w:rsidRPr="008C262B">
        <w:rPr>
          <w:rFonts w:ascii="Times New Roman" w:eastAsia="Times New Roman" w:hAnsi="Times New Roman" w:cs="Times New Roman"/>
          <w:color w:val="000000"/>
          <w:sz w:val="24"/>
          <w:szCs w:val="24"/>
          <w:lang w:eastAsia="ja-JP"/>
        </w:rPr>
        <w:t xml:space="preserve">5.1.10. </w:t>
      </w:r>
      <w:r w:rsidRPr="008C262B">
        <w:rPr>
          <w:rFonts w:ascii="Times New Roman" w:eastAsia="Times New Roman" w:hAnsi="Times New Roman" w:cs="Times New Roman"/>
          <w:sz w:val="24"/>
          <w:szCs w:val="24"/>
          <w:lang w:eastAsia="en-US"/>
        </w:rPr>
        <w:t>Дотримуватись чинного законодавства про економічні санкції, в тому числі, залежно від обставин, не укладати жодних угод, не брати участі в жодних транзакціях, жодній діяльності з будь-якою фізичною чи юридичною особою, на яку накладено санкції, або в інтересах будь-якої держави чи території, на яку поширюються санкції, за винятком випадків, коли це дозволено законодавством про економічні санкції.</w:t>
      </w:r>
    </w:p>
    <w:p w14:paraId="6345CAFA" w14:textId="77777777" w:rsidR="008C262B" w:rsidRPr="008C262B" w:rsidRDefault="008C262B" w:rsidP="008C262B">
      <w:pPr>
        <w:widowControl w:val="0"/>
        <w:tabs>
          <w:tab w:val="left" w:pos="851"/>
          <w:tab w:val="left" w:pos="1134"/>
        </w:tabs>
        <w:spacing w:after="0" w:line="240" w:lineRule="auto"/>
        <w:ind w:firstLine="709"/>
        <w:jc w:val="both"/>
        <w:rPr>
          <w:rFonts w:ascii="Times New Roman" w:eastAsia="Times New Roman" w:hAnsi="Times New Roman" w:cs="Times New Roman"/>
          <w:sz w:val="24"/>
          <w:szCs w:val="24"/>
          <w:lang w:eastAsia="en-US"/>
        </w:rPr>
      </w:pPr>
      <w:r w:rsidRPr="008C262B">
        <w:rPr>
          <w:rFonts w:ascii="Times New Roman" w:eastAsia="Times New Roman" w:hAnsi="Times New Roman" w:cs="Times New Roman"/>
          <w:color w:val="000000"/>
          <w:sz w:val="24"/>
          <w:szCs w:val="24"/>
          <w:lang w:eastAsia="ja-JP"/>
        </w:rPr>
        <w:t xml:space="preserve">5.1.11. </w:t>
      </w:r>
      <w:r w:rsidRPr="008C262B">
        <w:rPr>
          <w:rFonts w:ascii="Times New Roman" w:eastAsia="Times New Roman" w:hAnsi="Times New Roman" w:cs="Times New Roman"/>
          <w:sz w:val="24"/>
          <w:szCs w:val="24"/>
          <w:lang w:eastAsia="en-US"/>
        </w:rPr>
        <w:t>Не здійснювати операцій або іншим чином сприяти експорту, послуг, програмного забезпечення, технічних даних або технологій в порушення чинних нормативних актів, законів або обов’язкових для виконання заходів.</w:t>
      </w:r>
    </w:p>
    <w:p w14:paraId="0788C313" w14:textId="77777777" w:rsidR="008C262B" w:rsidRPr="008C262B" w:rsidRDefault="008C262B" w:rsidP="008C262B">
      <w:pPr>
        <w:widowControl w:val="0"/>
        <w:tabs>
          <w:tab w:val="left" w:pos="561"/>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5.1.12. Дотримуватись Кодексу поведінки постачальників, викладених за посиланням: </w:t>
      </w:r>
      <w:hyperlink r:id="rId19" w:history="1">
        <w:r w:rsidRPr="008C262B">
          <w:rPr>
            <w:rFonts w:ascii="Times New Roman" w:eastAsia="Times New Roman" w:hAnsi="Times New Roman" w:cs="Times New Roman"/>
            <w:color w:val="0563C1"/>
            <w:sz w:val="24"/>
            <w:szCs w:val="24"/>
            <w:u w:val="single"/>
            <w:lang w:eastAsia="ja-JP"/>
          </w:rPr>
          <w:t>https://www.theglobalfund.org/media/3275/corporate_codeofconductforsuppliers_policy_en.pdf</w:t>
        </w:r>
      </w:hyperlink>
    </w:p>
    <w:p w14:paraId="24B052BF" w14:textId="77777777" w:rsidR="008C262B" w:rsidRPr="008C262B" w:rsidRDefault="008C262B" w:rsidP="008C262B">
      <w:pPr>
        <w:widowControl w:val="0"/>
        <w:tabs>
          <w:tab w:val="left" w:pos="561"/>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5.1.13. Зупинити надання Послуг з моменту отримання повідомлення від Замовника, вказаного у пункті 4.7  Договору.</w:t>
      </w:r>
    </w:p>
    <w:p w14:paraId="1B632E9F" w14:textId="77777777" w:rsidR="008C262B" w:rsidRPr="008C262B" w:rsidRDefault="008C262B" w:rsidP="008C262B">
      <w:pPr>
        <w:widowControl w:val="0"/>
        <w:tabs>
          <w:tab w:val="left" w:pos="561"/>
        </w:tabs>
        <w:spacing w:after="0" w:line="240" w:lineRule="auto"/>
        <w:ind w:firstLine="709"/>
        <w:jc w:val="both"/>
        <w:rPr>
          <w:rFonts w:ascii="Times New Roman" w:eastAsia="Times New Roman" w:hAnsi="Times New Roman" w:cs="Times New Roman"/>
          <w:color w:val="000000"/>
          <w:sz w:val="24"/>
          <w:szCs w:val="24"/>
          <w:lang w:eastAsia="ja-JP"/>
        </w:rPr>
      </w:pPr>
      <w:bookmarkStart w:id="16" w:name="_heading=h.cphbaclndgzo"/>
      <w:bookmarkEnd w:id="16"/>
      <w:r w:rsidRPr="008C262B">
        <w:rPr>
          <w:rFonts w:ascii="Times New Roman" w:eastAsia="Times New Roman" w:hAnsi="Times New Roman" w:cs="Times New Roman"/>
          <w:color w:val="000000"/>
          <w:sz w:val="24"/>
          <w:szCs w:val="24"/>
          <w:lang w:eastAsia="ja-JP"/>
        </w:rPr>
        <w:t>5.1.14. Відшкодувати збитки, якщо вони виникли внаслідок невиконання або неналежного виконання Виконавцем взятих на себе обов'язків за  Договором.</w:t>
      </w:r>
    </w:p>
    <w:p w14:paraId="47005D4F" w14:textId="77777777" w:rsidR="008C262B" w:rsidRPr="003C051A" w:rsidRDefault="008C262B" w:rsidP="008C262B">
      <w:pPr>
        <w:widowControl w:val="0"/>
        <w:tabs>
          <w:tab w:val="left" w:pos="851"/>
          <w:tab w:val="left" w:pos="1276"/>
          <w:tab w:val="left" w:pos="1843"/>
        </w:tabs>
        <w:spacing w:after="0" w:line="240" w:lineRule="auto"/>
        <w:ind w:firstLine="709"/>
        <w:jc w:val="both"/>
        <w:rPr>
          <w:rFonts w:ascii="Times New Roman" w:eastAsia="Times New Roman" w:hAnsi="Times New Roman" w:cs="Times New Roman"/>
          <w:sz w:val="24"/>
          <w:szCs w:val="24"/>
          <w:lang w:eastAsia="en-US"/>
        </w:rPr>
      </w:pPr>
      <w:r w:rsidRPr="008C262B">
        <w:rPr>
          <w:rFonts w:ascii="Times New Roman" w:eastAsia="Times New Roman" w:hAnsi="Times New Roman" w:cs="Times New Roman"/>
          <w:color w:val="000000"/>
          <w:sz w:val="24"/>
          <w:szCs w:val="24"/>
          <w:lang w:eastAsia="ja-JP"/>
        </w:rPr>
        <w:t xml:space="preserve">5.1.15. </w:t>
      </w:r>
      <w:r w:rsidRPr="003C051A">
        <w:rPr>
          <w:rFonts w:ascii="Times New Roman" w:eastAsia="Times New Roman" w:hAnsi="Times New Roman" w:cs="Times New Roman"/>
          <w:sz w:val="24"/>
          <w:szCs w:val="24"/>
          <w:lang w:eastAsia="en-US"/>
        </w:rPr>
        <w:t>Забезпечити дотримання всіма особами, що ним залучені до надання Послуг,  правил, встановлених на об’єкті Замовника, вимог охорони праці, управління відходами, санітарних вимог, правил техніки безпеки, дорожнього руху та пожежної безпеки під час надання Послуг.</w:t>
      </w:r>
    </w:p>
    <w:p w14:paraId="7408677A" w14:textId="77777777" w:rsidR="008C262B" w:rsidRPr="008C262B" w:rsidRDefault="008C262B" w:rsidP="008C262B">
      <w:pPr>
        <w:widowControl w:val="0"/>
        <w:tabs>
          <w:tab w:val="left" w:pos="851"/>
          <w:tab w:val="left" w:pos="1276"/>
          <w:tab w:val="left" w:pos="1843"/>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5.1.16. При виконанні своїх зобов'язань керуватися  Договором та вимогами чинного законодавства України.</w:t>
      </w:r>
    </w:p>
    <w:p w14:paraId="0176B3FA" w14:textId="77777777" w:rsidR="008C262B" w:rsidRPr="008C262B" w:rsidRDefault="008C262B" w:rsidP="008C262B">
      <w:pPr>
        <w:widowControl w:val="0"/>
        <w:tabs>
          <w:tab w:val="left" w:pos="851"/>
          <w:tab w:val="left" w:pos="1276"/>
          <w:tab w:val="left" w:pos="1843"/>
        </w:tabs>
        <w:spacing w:after="0" w:line="240" w:lineRule="auto"/>
        <w:ind w:firstLine="709"/>
        <w:jc w:val="both"/>
        <w:rPr>
          <w:rFonts w:ascii="Times New Roman" w:eastAsia="Times New Roman" w:hAnsi="Times New Roman" w:cs="Times New Roman"/>
          <w:sz w:val="24"/>
          <w:szCs w:val="24"/>
          <w:lang w:eastAsia="en-US"/>
        </w:rPr>
      </w:pPr>
      <w:r w:rsidRPr="008C262B">
        <w:rPr>
          <w:rFonts w:ascii="Times New Roman" w:eastAsia="Times New Roman" w:hAnsi="Times New Roman" w:cs="Times New Roman"/>
          <w:sz w:val="24"/>
          <w:szCs w:val="24"/>
          <w:lang w:eastAsia="en-US"/>
        </w:rPr>
        <w:t>5.1.17. У разі перевезення Обладнання, забезпечити схоронність та цілісність Обладнання до моменту його повернення Замовнику за Актом приймання-передачі обладнання (повернення).</w:t>
      </w:r>
    </w:p>
    <w:p w14:paraId="41E32CA7" w14:textId="77777777" w:rsidR="008C262B" w:rsidRPr="008C262B" w:rsidRDefault="008C262B" w:rsidP="008C262B">
      <w:pPr>
        <w:tabs>
          <w:tab w:val="left" w:pos="1134"/>
        </w:tabs>
        <w:spacing w:after="0"/>
        <w:ind w:firstLine="630"/>
        <w:jc w:val="both"/>
        <w:rPr>
          <w:rFonts w:ascii="Times New Roman" w:eastAsia="Times New Roman" w:hAnsi="Times New Roman" w:cs="Times New Roman"/>
          <w:sz w:val="24"/>
          <w:szCs w:val="24"/>
          <w:lang w:eastAsia="en-US"/>
        </w:rPr>
      </w:pPr>
      <w:r w:rsidRPr="008C262B">
        <w:rPr>
          <w:rFonts w:ascii="Times New Roman" w:eastAsia="Times New Roman" w:hAnsi="Times New Roman" w:cs="Times New Roman"/>
          <w:sz w:val="24"/>
          <w:szCs w:val="24"/>
          <w:lang w:eastAsia="en-US"/>
        </w:rPr>
        <w:t>5.1.18. Надавати гарантію строком 6 (шість) календарних місяців з дати підписання Акту приймання-передачі наданих Послуг на встановлені Виконавцем комплектуючі та деталі Обладнання.</w:t>
      </w:r>
    </w:p>
    <w:p w14:paraId="4334CA4D" w14:textId="77777777" w:rsidR="008C262B" w:rsidRPr="008C262B" w:rsidRDefault="008C262B" w:rsidP="008C262B">
      <w:pPr>
        <w:widowControl w:val="0"/>
        <w:spacing w:after="0" w:line="240" w:lineRule="auto"/>
        <w:ind w:firstLine="709"/>
        <w:jc w:val="both"/>
        <w:rPr>
          <w:color w:val="000000"/>
          <w:sz w:val="24"/>
          <w:szCs w:val="24"/>
          <w:lang w:eastAsia="ja-JP"/>
        </w:rPr>
      </w:pPr>
      <w:r w:rsidRPr="008C262B">
        <w:rPr>
          <w:rFonts w:ascii="Times New Roman" w:eastAsia="Times New Roman" w:hAnsi="Times New Roman" w:cs="Times New Roman"/>
          <w:b/>
          <w:color w:val="000000"/>
          <w:sz w:val="24"/>
          <w:szCs w:val="24"/>
          <w:lang w:eastAsia="ja-JP"/>
        </w:rPr>
        <w:t>5.2.</w:t>
      </w:r>
      <w:r w:rsidRPr="008C262B">
        <w:rPr>
          <w:rFonts w:ascii="Times New Roman" w:eastAsia="Times New Roman" w:hAnsi="Times New Roman" w:cs="Times New Roman"/>
          <w:color w:val="000000"/>
          <w:sz w:val="24"/>
          <w:szCs w:val="24"/>
          <w:lang w:eastAsia="ja-JP"/>
        </w:rPr>
        <w:t xml:space="preserve"> </w:t>
      </w:r>
      <w:r w:rsidRPr="008C262B">
        <w:rPr>
          <w:rFonts w:ascii="Times New Roman" w:eastAsia="Times New Roman" w:hAnsi="Times New Roman" w:cs="Times New Roman"/>
          <w:b/>
          <w:color w:val="000000"/>
          <w:sz w:val="24"/>
          <w:szCs w:val="24"/>
          <w:lang w:eastAsia="ja-JP"/>
        </w:rPr>
        <w:t>Виконавець має право:</w:t>
      </w:r>
    </w:p>
    <w:p w14:paraId="5B41C3CA" w14:textId="77777777" w:rsidR="008C262B" w:rsidRPr="008C262B" w:rsidRDefault="008C262B" w:rsidP="008C262B">
      <w:pPr>
        <w:widowControl w:val="0"/>
        <w:spacing w:after="0" w:line="240" w:lineRule="auto"/>
        <w:ind w:firstLine="709"/>
        <w:jc w:val="both"/>
        <w:rPr>
          <w:color w:val="000000"/>
          <w:sz w:val="24"/>
          <w:szCs w:val="24"/>
          <w:lang w:eastAsia="ja-JP"/>
        </w:rPr>
      </w:pPr>
      <w:r w:rsidRPr="008C262B">
        <w:rPr>
          <w:rFonts w:ascii="Times New Roman" w:eastAsia="Times New Roman" w:hAnsi="Times New Roman" w:cs="Times New Roman"/>
          <w:color w:val="000000"/>
          <w:sz w:val="24"/>
          <w:szCs w:val="24"/>
          <w:lang w:eastAsia="ja-JP"/>
        </w:rPr>
        <w:t>5.2.1. Отримувати від Замовника інформацію, необхідну для надання Послуг за  Договором.</w:t>
      </w:r>
    </w:p>
    <w:p w14:paraId="0500F1BB" w14:textId="77777777" w:rsidR="008C262B" w:rsidRPr="008C262B" w:rsidRDefault="008C262B" w:rsidP="008C262B">
      <w:pPr>
        <w:widowControl w:val="0"/>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5.2.2. Отримати за надані згідно з умовами Договору Послуги  оплату в розмірах і строки, передбачені  Договором.</w:t>
      </w:r>
    </w:p>
    <w:p w14:paraId="10464224" w14:textId="77777777" w:rsidR="008C262B" w:rsidRPr="008C262B" w:rsidRDefault="008C262B" w:rsidP="008C262B">
      <w:pPr>
        <w:tabs>
          <w:tab w:val="left" w:pos="1134"/>
        </w:tabs>
        <w:spacing w:after="0" w:line="240" w:lineRule="auto"/>
        <w:ind w:firstLine="709"/>
        <w:jc w:val="both"/>
        <w:rPr>
          <w:color w:val="000000"/>
          <w:lang w:eastAsia="ja-JP"/>
        </w:rPr>
      </w:pPr>
      <w:r w:rsidRPr="008C262B">
        <w:rPr>
          <w:rFonts w:ascii="Times New Roman" w:eastAsia="Times New Roman" w:hAnsi="Times New Roman" w:cs="Times New Roman"/>
          <w:b/>
          <w:color w:val="000000"/>
          <w:sz w:val="24"/>
          <w:szCs w:val="24"/>
          <w:lang w:eastAsia="ja-JP"/>
        </w:rPr>
        <w:t>5.3. Замовник зобов'язаний:</w:t>
      </w:r>
    </w:p>
    <w:p w14:paraId="7264232F" w14:textId="77777777" w:rsidR="008C262B" w:rsidRPr="008C262B" w:rsidRDefault="008C262B" w:rsidP="008C262B">
      <w:pPr>
        <w:spacing w:after="0" w:line="240" w:lineRule="auto"/>
        <w:ind w:firstLine="709"/>
        <w:jc w:val="both"/>
        <w:rPr>
          <w:rFonts w:ascii="Times New Roman" w:eastAsia="Times New Roman" w:hAnsi="Times New Roman" w:cs="Times New Roman"/>
          <w:lang w:eastAsia="ja-JP"/>
        </w:rPr>
      </w:pPr>
      <w:r w:rsidRPr="008C262B">
        <w:rPr>
          <w:rFonts w:ascii="Times New Roman" w:eastAsia="Times New Roman" w:hAnsi="Times New Roman" w:cs="Times New Roman"/>
          <w:color w:val="000000"/>
          <w:sz w:val="24"/>
          <w:szCs w:val="24"/>
          <w:lang w:eastAsia="ja-JP"/>
        </w:rPr>
        <w:t xml:space="preserve">5.3.1. Своєчасно та в повному обсязі </w:t>
      </w:r>
      <w:r w:rsidRPr="008C262B">
        <w:rPr>
          <w:rFonts w:ascii="Times New Roman" w:eastAsia="Times New Roman" w:hAnsi="Times New Roman" w:cs="Times New Roman"/>
          <w:sz w:val="24"/>
          <w:szCs w:val="24"/>
          <w:lang w:eastAsia="ja-JP"/>
        </w:rPr>
        <w:t>оплатити надані Виконавцем Послуги на умовах та у строки, визначені  Договором.</w:t>
      </w:r>
    </w:p>
    <w:p w14:paraId="06A6C68D" w14:textId="77777777" w:rsidR="008C262B" w:rsidRPr="008C262B" w:rsidRDefault="008C262B" w:rsidP="008C262B">
      <w:pPr>
        <w:spacing w:after="0" w:line="240" w:lineRule="auto"/>
        <w:ind w:firstLine="709"/>
        <w:jc w:val="both"/>
        <w:rPr>
          <w:color w:val="000000"/>
          <w:lang w:eastAsia="ja-JP"/>
        </w:rPr>
      </w:pPr>
      <w:r w:rsidRPr="008C262B">
        <w:rPr>
          <w:rFonts w:ascii="Times New Roman" w:eastAsia="Times New Roman" w:hAnsi="Times New Roman" w:cs="Times New Roman"/>
          <w:color w:val="000000"/>
          <w:sz w:val="24"/>
          <w:szCs w:val="24"/>
          <w:lang w:eastAsia="ja-JP"/>
        </w:rPr>
        <w:t>5.3.2. Дотримуватись умов Договору та умов надання Послуг при замовленні та отриманні Послуг.</w:t>
      </w:r>
    </w:p>
    <w:p w14:paraId="471BC818" w14:textId="77777777" w:rsidR="008C262B" w:rsidRPr="008C262B" w:rsidRDefault="008C262B" w:rsidP="008C262B">
      <w:pPr>
        <w:widowControl w:val="0"/>
        <w:tabs>
          <w:tab w:val="left" w:pos="851"/>
          <w:tab w:val="left" w:pos="1276"/>
          <w:tab w:val="left" w:pos="1843"/>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5.3.3. Надіслати Виконавцю Заявку у порядку, визначеному пунктом 2.2   Договору.</w:t>
      </w:r>
    </w:p>
    <w:p w14:paraId="0FD81564" w14:textId="77777777" w:rsidR="008C262B" w:rsidRPr="008C262B" w:rsidRDefault="008C262B" w:rsidP="008C262B">
      <w:pPr>
        <w:tabs>
          <w:tab w:val="left" w:pos="1134"/>
        </w:tabs>
        <w:spacing w:after="0" w:line="240" w:lineRule="auto"/>
        <w:ind w:firstLine="709"/>
        <w:jc w:val="both"/>
        <w:rPr>
          <w:color w:val="000000"/>
          <w:lang w:eastAsia="ja-JP"/>
        </w:rPr>
      </w:pPr>
      <w:r w:rsidRPr="008C262B">
        <w:rPr>
          <w:rFonts w:ascii="Times New Roman" w:eastAsia="Times New Roman" w:hAnsi="Times New Roman" w:cs="Times New Roman"/>
          <w:color w:val="000000"/>
          <w:sz w:val="24"/>
          <w:szCs w:val="24"/>
          <w:lang w:eastAsia="ja-JP"/>
        </w:rPr>
        <w:t>5.3.4. Приймати від Виконавця надані Послуги шляхом підписання Актів приймання-передачі наданих послуг, якщо якість та обсяг Послуг відповідають умовам Договору, або надати вмотивовану відмову від їх прийняття на умовах та в строки, визначені цим Договором.</w:t>
      </w:r>
    </w:p>
    <w:p w14:paraId="6FB95A8B" w14:textId="77777777" w:rsidR="008C262B" w:rsidRPr="008C262B" w:rsidRDefault="008C262B" w:rsidP="008C262B">
      <w:pPr>
        <w:widowControl w:val="0"/>
        <w:spacing w:after="0" w:line="240" w:lineRule="auto"/>
        <w:ind w:firstLine="709"/>
        <w:jc w:val="both"/>
        <w:rPr>
          <w:color w:val="000000"/>
          <w:lang w:eastAsia="ja-JP"/>
        </w:rPr>
      </w:pPr>
      <w:r w:rsidRPr="008C262B">
        <w:rPr>
          <w:rFonts w:ascii="Times New Roman" w:eastAsia="Times New Roman" w:hAnsi="Times New Roman" w:cs="Times New Roman"/>
          <w:color w:val="000000"/>
          <w:sz w:val="24"/>
          <w:szCs w:val="24"/>
          <w:lang w:eastAsia="ja-JP"/>
        </w:rPr>
        <w:t>5.3.5. Забезпечувати Виконавця інформацією, необхідною для надання Послуг.</w:t>
      </w:r>
    </w:p>
    <w:p w14:paraId="34D36FB2" w14:textId="77777777" w:rsidR="008C262B" w:rsidRPr="008C262B" w:rsidRDefault="008C262B" w:rsidP="008C262B">
      <w:pPr>
        <w:widowControl w:val="0"/>
        <w:spacing w:after="0" w:line="240" w:lineRule="auto"/>
        <w:ind w:firstLine="709"/>
        <w:jc w:val="both"/>
        <w:rPr>
          <w:color w:val="000000"/>
          <w:lang w:eastAsia="ja-JP"/>
        </w:rPr>
      </w:pPr>
      <w:r w:rsidRPr="008C262B">
        <w:rPr>
          <w:rFonts w:ascii="Times New Roman" w:eastAsia="Times New Roman" w:hAnsi="Times New Roman" w:cs="Times New Roman"/>
          <w:b/>
          <w:color w:val="000000"/>
          <w:sz w:val="24"/>
          <w:szCs w:val="24"/>
          <w:lang w:eastAsia="ja-JP"/>
        </w:rPr>
        <w:t>5.4. Замовник має право:</w:t>
      </w:r>
    </w:p>
    <w:p w14:paraId="2E70DA67" w14:textId="77777777" w:rsidR="008C262B" w:rsidRPr="008C262B" w:rsidRDefault="008C262B" w:rsidP="008C262B">
      <w:pPr>
        <w:widowControl w:val="0"/>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5.4.1. Вимагати від Виконавця надання Послуг в строк  на умовах і в порядку, передбачених  Договором.</w:t>
      </w:r>
    </w:p>
    <w:p w14:paraId="3A7779FC" w14:textId="77777777" w:rsidR="008C262B" w:rsidRPr="008C262B" w:rsidRDefault="008C262B" w:rsidP="008C262B">
      <w:pPr>
        <w:widowControl w:val="0"/>
        <w:spacing w:after="0" w:line="240" w:lineRule="auto"/>
        <w:ind w:firstLine="709"/>
        <w:jc w:val="both"/>
        <w:rPr>
          <w:color w:val="000000"/>
          <w:lang w:eastAsia="ja-JP"/>
        </w:rPr>
      </w:pPr>
      <w:r w:rsidRPr="008C262B">
        <w:rPr>
          <w:rFonts w:ascii="Times New Roman" w:eastAsia="Times New Roman" w:hAnsi="Times New Roman" w:cs="Times New Roman"/>
          <w:color w:val="000000"/>
          <w:sz w:val="24"/>
          <w:szCs w:val="24"/>
          <w:lang w:eastAsia="ja-JP"/>
        </w:rPr>
        <w:t>5.4.2. Вимагати від Виконавця належного виконання його обов'язків, визначених Договором та чинним законодавством України</w:t>
      </w:r>
    </w:p>
    <w:p w14:paraId="148F86DA" w14:textId="77777777" w:rsidR="008C262B" w:rsidRPr="008C262B" w:rsidRDefault="008C262B" w:rsidP="008C262B">
      <w:pPr>
        <w:widowControl w:val="0"/>
        <w:tabs>
          <w:tab w:val="left" w:pos="567"/>
          <w:tab w:val="left" w:pos="993"/>
          <w:tab w:val="left" w:pos="1843"/>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5.4.3. Контролювати надання Послуг без втручання у господарську діяльність Виконавця.</w:t>
      </w:r>
    </w:p>
    <w:p w14:paraId="6135058D" w14:textId="77777777" w:rsidR="008C262B" w:rsidRPr="008C262B" w:rsidRDefault="008C262B" w:rsidP="008C262B">
      <w:pPr>
        <w:widowControl w:val="0"/>
        <w:tabs>
          <w:tab w:val="left" w:pos="567"/>
          <w:tab w:val="left" w:pos="993"/>
          <w:tab w:val="left" w:pos="1843"/>
        </w:tabs>
        <w:spacing w:after="0" w:line="240" w:lineRule="auto"/>
        <w:ind w:firstLine="709"/>
        <w:jc w:val="both"/>
        <w:rPr>
          <w:rFonts w:ascii="Times New Roman" w:eastAsia="Times New Roman" w:hAnsi="Times New Roman" w:cs="Times New Roman"/>
          <w:color w:val="000000"/>
          <w:sz w:val="24"/>
          <w:szCs w:val="24"/>
          <w:lang w:eastAsia="ja-JP"/>
        </w:rPr>
      </w:pPr>
      <w:bookmarkStart w:id="17" w:name="_heading=h.7ud97bufw4x1"/>
      <w:bookmarkEnd w:id="17"/>
      <w:r w:rsidRPr="008C262B">
        <w:rPr>
          <w:rFonts w:ascii="Times New Roman" w:eastAsia="Times New Roman" w:hAnsi="Times New Roman" w:cs="Times New Roman"/>
          <w:color w:val="000000"/>
          <w:sz w:val="24"/>
          <w:szCs w:val="24"/>
          <w:lang w:eastAsia="ja-JP"/>
        </w:rPr>
        <w:lastRenderedPageBreak/>
        <w:t>5.4.4. Відмовитись від прийняття та оплати Послуг у випадках, передбачених пунктом 4.7  Договору, при чому така відмова не вважається порушенням Замовником умов  Договору</w:t>
      </w:r>
      <w:r w:rsidRPr="008C262B">
        <w:rPr>
          <w:color w:val="000000"/>
          <w:lang w:eastAsia="ja-JP"/>
        </w:rPr>
        <w:t>.</w:t>
      </w:r>
    </w:p>
    <w:p w14:paraId="4A22E071" w14:textId="77777777" w:rsidR="008C262B" w:rsidRPr="008C262B" w:rsidRDefault="008C262B" w:rsidP="008C262B">
      <w:pPr>
        <w:widowControl w:val="0"/>
        <w:tabs>
          <w:tab w:val="left" w:pos="567"/>
          <w:tab w:val="left" w:pos="993"/>
          <w:tab w:val="left" w:pos="1843"/>
        </w:tabs>
        <w:spacing w:after="0" w:line="240" w:lineRule="auto"/>
        <w:ind w:firstLine="709"/>
        <w:jc w:val="both"/>
        <w:rPr>
          <w:rFonts w:ascii="Times New Roman" w:eastAsia="Times New Roman" w:hAnsi="Times New Roman" w:cs="Times New Roman"/>
          <w:color w:val="000000"/>
          <w:sz w:val="24"/>
          <w:szCs w:val="24"/>
          <w:lang w:eastAsia="ja-JP"/>
        </w:rPr>
      </w:pPr>
      <w:bookmarkStart w:id="18" w:name="_heading=h.7oun92ph2mdn"/>
      <w:bookmarkEnd w:id="18"/>
      <w:r w:rsidRPr="008C262B">
        <w:rPr>
          <w:rFonts w:ascii="Times New Roman" w:eastAsia="Times New Roman" w:hAnsi="Times New Roman" w:cs="Times New Roman"/>
          <w:color w:val="000000"/>
          <w:sz w:val="24"/>
          <w:szCs w:val="24"/>
          <w:lang w:eastAsia="ja-JP"/>
        </w:rPr>
        <w:t xml:space="preserve">5.4.5. Відмовитись від підписання Актів приймання-передачі наданих послуг у разі настання обставин, визначених у пункті 4.7  Договору, у тому числі якщо Виконавець в порушення зобов'язань щодо зупинки надання Послуг продовжив їх надання. При чому, така відмова Замовника не вважається порушенням  умов  Договору. </w:t>
      </w:r>
    </w:p>
    <w:p w14:paraId="3709304F" w14:textId="77777777" w:rsidR="008C262B" w:rsidRPr="008C262B" w:rsidRDefault="008C262B" w:rsidP="008C262B">
      <w:pPr>
        <w:widowControl w:val="0"/>
        <w:tabs>
          <w:tab w:val="left" w:pos="567"/>
          <w:tab w:val="left" w:pos="993"/>
          <w:tab w:val="left" w:pos="1843"/>
        </w:tabs>
        <w:spacing w:after="0" w:line="240" w:lineRule="auto"/>
        <w:ind w:firstLine="709"/>
        <w:jc w:val="both"/>
        <w:rPr>
          <w:rFonts w:ascii="Times New Roman" w:eastAsia="Times New Roman" w:hAnsi="Times New Roman" w:cs="Times New Roman"/>
          <w:sz w:val="24"/>
          <w:szCs w:val="24"/>
          <w:lang w:eastAsia="en-US"/>
        </w:rPr>
      </w:pPr>
      <w:r w:rsidRPr="008C262B">
        <w:rPr>
          <w:rFonts w:ascii="Times New Roman" w:eastAsia="Times New Roman" w:hAnsi="Times New Roman" w:cs="Times New Roman"/>
          <w:color w:val="000000"/>
          <w:sz w:val="24"/>
          <w:szCs w:val="24"/>
          <w:lang w:eastAsia="ja-JP"/>
        </w:rPr>
        <w:t xml:space="preserve">5.4.6. </w:t>
      </w:r>
      <w:r w:rsidRPr="008C262B">
        <w:rPr>
          <w:rFonts w:ascii="Times New Roman" w:eastAsia="Times New Roman" w:hAnsi="Times New Roman" w:cs="Times New Roman"/>
          <w:sz w:val="24"/>
          <w:szCs w:val="24"/>
          <w:lang w:eastAsia="en-US"/>
        </w:rPr>
        <w:t>У разі виявлення недоліків та дефектів наданих Послуг, протягом гарантійного строку, вимагати від Виконавця виправлення таких недоліків і дефектів за його рахунок.</w:t>
      </w:r>
    </w:p>
    <w:p w14:paraId="768F17B2" w14:textId="77777777" w:rsidR="008C262B" w:rsidRPr="008C262B" w:rsidRDefault="008C262B" w:rsidP="008C262B">
      <w:pPr>
        <w:widowControl w:val="0"/>
        <w:tabs>
          <w:tab w:val="left" w:pos="567"/>
          <w:tab w:val="left" w:pos="993"/>
          <w:tab w:val="left" w:pos="1843"/>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5.4.7. На дострокове припинення Договору шляхом односторонньої відмови від нього з урахуванням положень пунктів 11.3 та 11.4 Договору.</w:t>
      </w:r>
    </w:p>
    <w:p w14:paraId="6A8CEF10" w14:textId="77777777" w:rsidR="008C262B" w:rsidRPr="008C262B" w:rsidRDefault="008C262B" w:rsidP="008C262B">
      <w:pPr>
        <w:widowControl w:val="0"/>
        <w:tabs>
          <w:tab w:val="left" w:pos="567"/>
          <w:tab w:val="left" w:pos="993"/>
          <w:tab w:val="left" w:pos="1843"/>
        </w:tabs>
        <w:spacing w:after="0" w:line="240" w:lineRule="auto"/>
        <w:ind w:left="90" w:firstLine="619"/>
        <w:jc w:val="both"/>
        <w:rPr>
          <w:rFonts w:ascii="Times New Roman" w:eastAsia="Times New Roman" w:hAnsi="Times New Roman" w:cs="Times New Roman"/>
          <w:sz w:val="24"/>
          <w:szCs w:val="24"/>
          <w:lang w:eastAsia="en-US"/>
        </w:rPr>
      </w:pPr>
      <w:r w:rsidRPr="008C262B">
        <w:rPr>
          <w:rFonts w:ascii="Times New Roman" w:eastAsia="Times New Roman" w:hAnsi="Times New Roman" w:cs="Times New Roman"/>
          <w:color w:val="000000"/>
          <w:sz w:val="24"/>
          <w:szCs w:val="24"/>
          <w:lang w:eastAsia="ja-JP"/>
        </w:rPr>
        <w:t xml:space="preserve">5.4.8. </w:t>
      </w:r>
      <w:r w:rsidRPr="008C262B">
        <w:rPr>
          <w:rFonts w:ascii="Times New Roman" w:eastAsia="Times New Roman" w:hAnsi="Times New Roman" w:cs="Times New Roman"/>
          <w:sz w:val="24"/>
          <w:szCs w:val="24"/>
          <w:lang w:eastAsia="en-US"/>
        </w:rPr>
        <w:t>В односторонньому порядку зменшувати суму оплати Виконавцю за надані Послуги  на суму штрафних санкцій за порушення останнім договірних умов, яка перераховується до Державного бюджету України.</w:t>
      </w:r>
    </w:p>
    <w:p w14:paraId="3BBC2C21" w14:textId="77777777" w:rsidR="008C262B" w:rsidRPr="008C262B" w:rsidRDefault="008C262B" w:rsidP="008C262B">
      <w:pPr>
        <w:widowControl w:val="0"/>
        <w:tabs>
          <w:tab w:val="left" w:pos="567"/>
          <w:tab w:val="left" w:pos="993"/>
          <w:tab w:val="left" w:pos="1843"/>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5.4.9. Повернути Акт приймання-передачі наданих послуг Виконавцю на доопрацювання без підписання в разі його неналежного оформлення (виправлення, відсутність підписів, тощо).</w:t>
      </w:r>
    </w:p>
    <w:p w14:paraId="3CF5B65F" w14:textId="77777777" w:rsidR="008C262B" w:rsidRPr="008C262B" w:rsidRDefault="008C262B" w:rsidP="008C262B">
      <w:pPr>
        <w:widowControl w:val="0"/>
        <w:tabs>
          <w:tab w:val="left" w:pos="567"/>
          <w:tab w:val="left" w:pos="993"/>
          <w:tab w:val="left" w:pos="1843"/>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5.4.10. Відмовитись від прийняття та оплати Послуг, якщо надані Послуги не відповідають </w:t>
      </w:r>
      <w:r w:rsidRPr="008C262B">
        <w:rPr>
          <w:rFonts w:ascii="Times New Roman" w:eastAsia="Times New Roman" w:hAnsi="Times New Roman" w:cs="Times New Roman"/>
          <w:sz w:val="24"/>
          <w:szCs w:val="24"/>
          <w:lang w:eastAsia="en-US"/>
        </w:rPr>
        <w:t xml:space="preserve"> умовам Договору та нормам, встановленим чинним законодавством України для надання такого виду Послуг</w:t>
      </w:r>
      <w:r w:rsidRPr="008C262B">
        <w:rPr>
          <w:rFonts w:ascii="Times New Roman" w:eastAsia="Times New Roman" w:hAnsi="Times New Roman" w:cs="Times New Roman"/>
          <w:color w:val="000000"/>
          <w:sz w:val="24"/>
          <w:szCs w:val="24"/>
          <w:lang w:eastAsia="ja-JP"/>
        </w:rPr>
        <w:t xml:space="preserve">.  </w:t>
      </w:r>
    </w:p>
    <w:p w14:paraId="39621FD2" w14:textId="77777777" w:rsidR="008C262B" w:rsidRPr="008C262B" w:rsidRDefault="008C262B" w:rsidP="008C262B">
      <w:pPr>
        <w:widowControl w:val="0"/>
        <w:tabs>
          <w:tab w:val="left" w:pos="567"/>
          <w:tab w:val="left" w:pos="993"/>
          <w:tab w:val="left" w:pos="1843"/>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5.4.11. Вимагати від Виконавця відшкодування завданих йому збитків, зумовлених порушенням умов Договору, відповідно до чинного законодавства України та Договору.</w:t>
      </w:r>
    </w:p>
    <w:p w14:paraId="046B95CE" w14:textId="77777777" w:rsidR="008C262B" w:rsidRPr="008C262B" w:rsidRDefault="008C262B" w:rsidP="008C262B">
      <w:pPr>
        <w:widowControl w:val="0"/>
        <w:tabs>
          <w:tab w:val="left" w:pos="567"/>
          <w:tab w:val="left" w:pos="993"/>
          <w:tab w:val="left" w:pos="1843"/>
        </w:tabs>
        <w:spacing w:after="0" w:line="240" w:lineRule="auto"/>
        <w:ind w:firstLine="709"/>
        <w:jc w:val="both"/>
        <w:rPr>
          <w:lang w:eastAsia="ja-JP"/>
        </w:rPr>
      </w:pPr>
      <w:r w:rsidRPr="008C262B">
        <w:rPr>
          <w:rFonts w:ascii="Times New Roman" w:eastAsia="Times New Roman" w:hAnsi="Times New Roman" w:cs="Times New Roman"/>
          <w:color w:val="000000"/>
          <w:sz w:val="24"/>
          <w:szCs w:val="24"/>
          <w:lang w:eastAsia="ja-JP"/>
        </w:rPr>
        <w:t xml:space="preserve">5.4.12. Під час надання Послуг вносити зміни в обсяги </w:t>
      </w:r>
      <w:r w:rsidRPr="008C262B">
        <w:rPr>
          <w:rFonts w:ascii="Times New Roman" w:eastAsia="Times New Roman" w:hAnsi="Times New Roman" w:cs="Times New Roman"/>
          <w:sz w:val="24"/>
          <w:szCs w:val="24"/>
          <w:lang w:eastAsia="ja-JP"/>
        </w:rPr>
        <w:t xml:space="preserve">Послуг </w:t>
      </w:r>
      <w:r w:rsidRPr="008C262B">
        <w:rPr>
          <w:rFonts w:ascii="Times New Roman" w:eastAsia="Times New Roman" w:hAnsi="Times New Roman" w:cs="Times New Roman"/>
          <w:sz w:val="24"/>
          <w:szCs w:val="24"/>
          <w:lang w:val="uk" w:eastAsia="ja-JP"/>
        </w:rPr>
        <w:t>та з відповідним перерахунком їх вартості без збільшення загальної ціни Договору</w:t>
      </w:r>
      <w:r w:rsidRPr="008C262B">
        <w:rPr>
          <w:rFonts w:ascii="Times New Roman" w:eastAsia="Times New Roman" w:hAnsi="Times New Roman" w:cs="Times New Roman"/>
          <w:sz w:val="24"/>
          <w:szCs w:val="24"/>
          <w:lang w:eastAsia="ja-JP"/>
        </w:rPr>
        <w:t>, що оформлюється додатковими угодами до Договору у письмовій формі.</w:t>
      </w:r>
    </w:p>
    <w:p w14:paraId="2E5EC37F" w14:textId="77777777" w:rsidR="008C262B" w:rsidRPr="008C262B" w:rsidRDefault="008C262B" w:rsidP="008C262B">
      <w:pPr>
        <w:widowControl w:val="0"/>
        <w:numPr>
          <w:ilvl w:val="1"/>
          <w:numId w:val="35"/>
        </w:numPr>
        <w:pBdr>
          <w:top w:val="nil"/>
          <w:left w:val="nil"/>
          <w:bottom w:val="nil"/>
          <w:right w:val="nil"/>
          <w:between w:val="nil"/>
        </w:pBdr>
        <w:tabs>
          <w:tab w:val="left" w:pos="851"/>
          <w:tab w:val="left" w:pos="1276"/>
          <w:tab w:val="left" w:pos="1843"/>
        </w:tabs>
        <w:spacing w:after="0" w:line="240" w:lineRule="auto"/>
        <w:ind w:left="0" w:firstLine="709"/>
        <w:jc w:val="both"/>
        <w:rPr>
          <w:rFonts w:ascii="Times New Roman" w:eastAsia="Times New Roman" w:hAnsi="Times New Roman" w:cs="Times New Roman"/>
          <w:b/>
          <w:sz w:val="24"/>
          <w:szCs w:val="24"/>
          <w:lang w:eastAsia="ja-JP"/>
        </w:rPr>
      </w:pPr>
      <w:r w:rsidRPr="008C262B">
        <w:rPr>
          <w:rFonts w:ascii="Times New Roman" w:eastAsia="Times New Roman" w:hAnsi="Times New Roman" w:cs="Times New Roman"/>
          <w:b/>
          <w:sz w:val="24"/>
          <w:szCs w:val="24"/>
          <w:lang w:eastAsia="ja-JP"/>
        </w:rPr>
        <w:t>Сторони зобов'язуються:</w:t>
      </w:r>
    </w:p>
    <w:p w14:paraId="047EB9CE" w14:textId="77777777" w:rsidR="008C262B" w:rsidRPr="008C262B" w:rsidRDefault="008C262B" w:rsidP="008C262B">
      <w:pPr>
        <w:widowControl w:val="0"/>
        <w:tabs>
          <w:tab w:val="left" w:pos="851"/>
          <w:tab w:val="left" w:pos="1276"/>
          <w:tab w:val="left" w:pos="1843"/>
        </w:tabs>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 xml:space="preserve">5.5.1. У випадку неможливості виконання однією із Сторін взятих на себе зобов'язань, попередити про це іншу Сторону у строк, що не перевищує 5 (п’ять) робочих днів з моменту настання таких обставин. </w:t>
      </w:r>
    </w:p>
    <w:p w14:paraId="0CAABF13" w14:textId="49C2B5A1" w:rsidR="008C262B" w:rsidRPr="008C262B" w:rsidRDefault="008C262B" w:rsidP="008C262B">
      <w:pPr>
        <w:widowControl w:val="0"/>
        <w:tabs>
          <w:tab w:val="left" w:pos="851"/>
          <w:tab w:val="left" w:pos="1276"/>
          <w:tab w:val="left" w:pos="1843"/>
        </w:tabs>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 xml:space="preserve">5.5.2. Не розголошувати, без згоди іншої Сторони, будь-яким третім </w:t>
      </w:r>
      <w:r w:rsidRPr="008C262B">
        <w:rPr>
          <w:rFonts w:ascii="Times New Roman" w:eastAsia="Times New Roman" w:hAnsi="Times New Roman" w:cs="Times New Roman"/>
          <w:color w:val="000000"/>
          <w:sz w:val="24"/>
          <w:szCs w:val="24"/>
          <w:lang w:eastAsia="ja-JP"/>
        </w:rPr>
        <w:t>особам інформацію, що стала їм відома у зв'язку з укладанням та виконанням  Договору, окрім випадків, коли таке розголошення передбачено чинни</w:t>
      </w:r>
      <w:r w:rsidRPr="008C262B">
        <w:rPr>
          <w:rFonts w:ascii="Times New Roman" w:eastAsia="Times New Roman" w:hAnsi="Times New Roman" w:cs="Times New Roman"/>
          <w:sz w:val="24"/>
          <w:szCs w:val="24"/>
          <w:lang w:eastAsia="ja-JP"/>
        </w:rPr>
        <w:t>м законодавством України або розкриття такої інформації здійснюється Замовником донору, за фінансової підтримки якого проводиться надання Послуг, аудиторам, які проводять аудит використання коштів програми, зазначеної в пункті 1.4. Договору.</w:t>
      </w:r>
    </w:p>
    <w:p w14:paraId="0D70E7F7" w14:textId="77777777" w:rsidR="008C262B" w:rsidRPr="008C262B" w:rsidRDefault="008C262B" w:rsidP="008C262B">
      <w:pPr>
        <w:widowControl w:val="0"/>
        <w:tabs>
          <w:tab w:val="left" w:pos="851"/>
          <w:tab w:val="left" w:pos="1276"/>
          <w:tab w:val="left" w:pos="1843"/>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5.5.3. При виконанні умов Договору дотримуватись правил ділового обороту та не допускати порушень договірних зобов’язань.</w:t>
      </w:r>
    </w:p>
    <w:p w14:paraId="3F7F9AB7" w14:textId="77777777" w:rsidR="008C262B" w:rsidRPr="008C262B" w:rsidRDefault="008C262B" w:rsidP="008C262B">
      <w:pPr>
        <w:widowControl w:val="0"/>
        <w:tabs>
          <w:tab w:val="left" w:pos="851"/>
          <w:tab w:val="left" w:pos="1276"/>
          <w:tab w:val="left" w:pos="1843"/>
        </w:tabs>
        <w:spacing w:after="0" w:line="240" w:lineRule="auto"/>
        <w:ind w:firstLine="709"/>
        <w:jc w:val="both"/>
        <w:rPr>
          <w:rFonts w:ascii="Times New Roman" w:eastAsia="Times New Roman" w:hAnsi="Times New Roman" w:cs="Times New Roman"/>
          <w:color w:val="000000"/>
          <w:sz w:val="24"/>
          <w:szCs w:val="24"/>
          <w:lang w:eastAsia="ja-JP"/>
        </w:rPr>
      </w:pPr>
    </w:p>
    <w:p w14:paraId="1D5F29DC" w14:textId="77777777" w:rsidR="008C262B" w:rsidRPr="008C262B" w:rsidRDefault="008C262B" w:rsidP="008C262B">
      <w:pPr>
        <w:tabs>
          <w:tab w:val="left" w:pos="1276"/>
        </w:tabs>
        <w:spacing w:after="0" w:line="240" w:lineRule="auto"/>
        <w:ind w:left="720" w:hanging="152"/>
        <w:jc w:val="center"/>
        <w:rPr>
          <w:rFonts w:ascii="Times New Roman" w:eastAsia="Times New Roman" w:hAnsi="Times New Roman" w:cs="Times New Roman"/>
          <w:b/>
          <w:color w:val="000000"/>
          <w:sz w:val="24"/>
          <w:szCs w:val="24"/>
          <w:lang w:eastAsia="ja-JP"/>
        </w:rPr>
      </w:pPr>
      <w:r w:rsidRPr="008C262B">
        <w:rPr>
          <w:rFonts w:ascii="Times New Roman" w:eastAsia="Times New Roman" w:hAnsi="Times New Roman" w:cs="Times New Roman"/>
          <w:b/>
          <w:color w:val="000000"/>
          <w:sz w:val="24"/>
          <w:szCs w:val="24"/>
          <w:lang w:eastAsia="ja-JP"/>
        </w:rPr>
        <w:t>6. ВІДПОВІДАЛЬНІСТЬ СТОРІН</w:t>
      </w:r>
    </w:p>
    <w:p w14:paraId="66D5AC6B" w14:textId="77777777" w:rsidR="008C262B" w:rsidRPr="008C262B" w:rsidRDefault="008C262B" w:rsidP="008C262B">
      <w:pPr>
        <w:tabs>
          <w:tab w:val="left" w:pos="1134"/>
        </w:tabs>
        <w:spacing w:after="0" w:line="240" w:lineRule="auto"/>
        <w:ind w:firstLine="709"/>
        <w:jc w:val="both"/>
        <w:rPr>
          <w:color w:val="000000"/>
          <w:lang w:eastAsia="ja-JP"/>
        </w:rPr>
      </w:pPr>
      <w:r w:rsidRPr="008C262B">
        <w:rPr>
          <w:rFonts w:ascii="Times New Roman" w:eastAsia="Times New Roman" w:hAnsi="Times New Roman" w:cs="Times New Roman"/>
          <w:color w:val="000000"/>
          <w:sz w:val="24"/>
          <w:szCs w:val="24"/>
          <w:lang w:eastAsia="ja-JP"/>
        </w:rPr>
        <w:t xml:space="preserve">6.1. У разі невиконання або неналежного виконання своїх зобов'язань за  Договором Сторони несуть відповідальність, передбачену чинним законодавством України та  Договором. </w:t>
      </w:r>
    </w:p>
    <w:p w14:paraId="2E447A5C" w14:textId="77777777" w:rsidR="008C262B" w:rsidRPr="008C262B" w:rsidRDefault="008C262B" w:rsidP="008C262B">
      <w:pPr>
        <w:widowControl w:val="0"/>
        <w:tabs>
          <w:tab w:val="left" w:pos="561"/>
        </w:tabs>
        <w:spacing w:after="0" w:line="240" w:lineRule="auto"/>
        <w:ind w:firstLine="709"/>
        <w:jc w:val="both"/>
        <w:rPr>
          <w:color w:val="000000"/>
          <w:lang w:eastAsia="ja-JP"/>
        </w:rPr>
      </w:pPr>
      <w:r w:rsidRPr="008C262B">
        <w:rPr>
          <w:rFonts w:ascii="Times New Roman" w:eastAsia="Times New Roman" w:hAnsi="Times New Roman" w:cs="Times New Roman"/>
          <w:color w:val="000000"/>
          <w:sz w:val="24"/>
          <w:szCs w:val="24"/>
          <w:lang w:eastAsia="ja-JP"/>
        </w:rPr>
        <w:t>6.2. За порушення умов зобов’язання щодо якості Послуг Виконавець сплачує штраф у розмірі 20% (двадцяти відсотків) від ціни  Договору.</w:t>
      </w:r>
    </w:p>
    <w:p w14:paraId="1416EE12" w14:textId="77777777" w:rsidR="008C262B" w:rsidRPr="008C262B" w:rsidRDefault="008C262B" w:rsidP="008C262B">
      <w:pPr>
        <w:widowControl w:val="0"/>
        <w:tabs>
          <w:tab w:val="left" w:pos="0"/>
          <w:tab w:val="left" w:pos="993"/>
        </w:tabs>
        <w:spacing w:after="0" w:line="240" w:lineRule="auto"/>
        <w:ind w:right="-2"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6.3. За порушення строків виконання зобов’язання з Виконавець сплачує пеню у розмірі 0,1 % (нуль цілих одна десята відсотка) вартості Послуг, з яких допущено прострочення виконання за кожний день прострочення, а за прострочення понад 30 (тридцять) днів додатково стягується штраф у розмірі 7 % (семи відсотків) вказаної вартості.</w:t>
      </w:r>
    </w:p>
    <w:p w14:paraId="4EB7E96D" w14:textId="77777777" w:rsidR="008C262B" w:rsidRPr="008C262B" w:rsidRDefault="008C262B" w:rsidP="008C262B">
      <w:pPr>
        <w:tabs>
          <w:tab w:val="left" w:pos="5505"/>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6.4. У разі залучення до </w:t>
      </w:r>
      <w:r w:rsidRPr="008C262B">
        <w:rPr>
          <w:rFonts w:ascii="Times New Roman" w:eastAsia="Times New Roman" w:hAnsi="Times New Roman" w:cs="Times New Roman"/>
          <w:color w:val="000000"/>
          <w:sz w:val="24"/>
          <w:szCs w:val="24"/>
          <w:highlight w:val="white"/>
          <w:lang w:eastAsia="ja-JP"/>
        </w:rPr>
        <w:t>виконання Договору інших осіб, Виконавець залишається відповідальним в повному обсязі перед Замовником за порушення умов Договору.</w:t>
      </w:r>
    </w:p>
    <w:p w14:paraId="0082DFFB"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lastRenderedPageBreak/>
        <w:t>6.5. Замовник звільняється від будь-якої відповідальності за порушення умов оплати, передбачених Договором, строків здійснення розрахунків, якщо такі порушення викликані відсутністю бюджетного фінансування (затримкою у бюджетному фінансуванні) та/або несплати вартості Послуги Державною казначейською службою України, з урахуванням ресурсної забезпеченості єдиного казначейського рахунка в зазначеній Порядком виконання повноважень Державною казначейською службою в особливому режимі в умовах воєнного стану, затвердженим постановою Кабінету Міністрів України від 09 червня 2021 року № 590 черговості.</w:t>
      </w:r>
    </w:p>
    <w:p w14:paraId="37D74A72"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bookmarkStart w:id="19" w:name="_heading=h.hf9z8k3muplj"/>
      <w:bookmarkEnd w:id="19"/>
      <w:r w:rsidRPr="008C262B">
        <w:rPr>
          <w:rFonts w:ascii="Times New Roman" w:eastAsia="Times New Roman" w:hAnsi="Times New Roman" w:cs="Times New Roman"/>
          <w:color w:val="000000"/>
          <w:sz w:val="24"/>
          <w:szCs w:val="24"/>
          <w:lang w:eastAsia="ja-JP"/>
        </w:rPr>
        <w:t>6.6. Замовник звільняється від будь-якої відповідальності за прострочення виконання зобов’язань за  Договором, якщо таке прострочення зумовлене дією обставин, визначених у пункті 4.7  Договору.</w:t>
      </w:r>
    </w:p>
    <w:p w14:paraId="594FBBF9"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6.7. Виконавець визнає та погоджується, що Замовник залишає за собою право в односторонньому порядку при розрахунку за надані Послуги зменшувати суму оплати за надані Послуги на суму штрафних санкцій, яка перераховується до Державного бюджету України.</w:t>
      </w:r>
    </w:p>
    <w:p w14:paraId="62EB2C7A" w14:textId="77777777" w:rsidR="008C262B" w:rsidRPr="008C262B" w:rsidRDefault="008C262B" w:rsidP="008C262B">
      <w:pPr>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color w:val="000000"/>
          <w:sz w:val="24"/>
          <w:szCs w:val="24"/>
          <w:lang w:eastAsia="ja-JP"/>
        </w:rPr>
        <w:t xml:space="preserve">6.8. </w:t>
      </w:r>
      <w:r w:rsidRPr="008C262B">
        <w:rPr>
          <w:rFonts w:ascii="Times New Roman" w:eastAsia="Times New Roman" w:hAnsi="Times New Roman" w:cs="Times New Roman"/>
          <w:sz w:val="24"/>
          <w:szCs w:val="24"/>
          <w:lang w:eastAsia="ja-JP"/>
        </w:rPr>
        <w:t>У разі порушення Виконавцем податкового законодавства в частині обов’язку складання та/або реєстрації податкових накладних в Єдиному реєстрі податкових накладних, відмови Виконавця від реєстрації податкових накладних (не проведення реєстрації в Єдиному реєстрі податкових накладних), а також у разі допущення ним помилок у заповненні обов'язкових реквізитів податкової накладної, ненаданні Замовнику податкової накладної або інших причин за яких Замовник втрачає право на податковий кредит, Виконавець зобов’язаний протягом 5 (п’яти) календарних днів з дати направлення йому Замовником відповідної вимоги про відшкодування збитків оплатити грошові кошти в розмірі, що дорівнює сумі, на яку Замовником зменшено податковий кредит з ПДВ. У випадку невиконання Виконавцем своїх зобов'язань щодо відшкодування збитків у сумі податкового кредиту у розмірі ПДВ, сплаченого Замовником, останній стягуватиме суми виплат в судовому порядку.</w:t>
      </w:r>
    </w:p>
    <w:p w14:paraId="7316292C"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6.9. Сплата штрафних санкцій не звільняє Сторону від виконання прийнятих на себе зобов’язань за Договором.</w:t>
      </w:r>
    </w:p>
    <w:p w14:paraId="3436698E" w14:textId="77777777" w:rsidR="008C262B" w:rsidRPr="008C262B" w:rsidRDefault="008C262B" w:rsidP="008C262B">
      <w:pPr>
        <w:spacing w:after="0" w:line="240" w:lineRule="auto"/>
        <w:ind w:firstLine="709"/>
        <w:jc w:val="both"/>
        <w:rPr>
          <w:rFonts w:ascii="Times New Roman" w:eastAsia="Times New Roman" w:hAnsi="Times New Roman" w:cs="Times New Roman"/>
          <w:sz w:val="24"/>
          <w:szCs w:val="24"/>
          <w:lang w:eastAsia="en-US"/>
        </w:rPr>
      </w:pPr>
      <w:r w:rsidRPr="008C262B">
        <w:rPr>
          <w:rFonts w:ascii="Times New Roman" w:eastAsia="Times New Roman" w:hAnsi="Times New Roman" w:cs="Times New Roman"/>
          <w:sz w:val="24"/>
          <w:szCs w:val="24"/>
          <w:lang w:eastAsia="ja-JP"/>
        </w:rPr>
        <w:t xml:space="preserve">6.10. </w:t>
      </w:r>
      <w:r w:rsidRPr="008C262B">
        <w:rPr>
          <w:rFonts w:ascii="Times New Roman" w:eastAsia="Times New Roman" w:hAnsi="Times New Roman" w:cs="Times New Roman"/>
          <w:sz w:val="24"/>
          <w:szCs w:val="24"/>
          <w:lang w:eastAsia="en-US"/>
        </w:rPr>
        <w:t xml:space="preserve">Виконавець несе повну відповідальність за пошкодження або знищення </w:t>
      </w:r>
      <w:r w:rsidRPr="008C262B">
        <w:rPr>
          <w:rFonts w:ascii="Times New Roman" w:eastAsia="Times New Roman" w:hAnsi="Times New Roman" w:cs="Times New Roman"/>
          <w:sz w:val="24"/>
          <w:szCs w:val="24"/>
          <w:lang w:eastAsia="ja-JP"/>
        </w:rPr>
        <w:t>Обладнання</w:t>
      </w:r>
      <w:r w:rsidRPr="008C262B">
        <w:rPr>
          <w:rFonts w:ascii="Times New Roman" w:eastAsia="Times New Roman" w:hAnsi="Times New Roman" w:cs="Times New Roman"/>
          <w:sz w:val="24"/>
          <w:szCs w:val="24"/>
          <w:lang w:eastAsia="en-US"/>
        </w:rPr>
        <w:t xml:space="preserve"> під час виконання Договору.</w:t>
      </w:r>
    </w:p>
    <w:p w14:paraId="267C4E12" w14:textId="77777777" w:rsidR="008C262B" w:rsidRPr="003C051A" w:rsidRDefault="008C262B" w:rsidP="008C262B">
      <w:pPr>
        <w:spacing w:after="0" w:line="240" w:lineRule="auto"/>
        <w:ind w:firstLine="709"/>
        <w:jc w:val="both"/>
        <w:rPr>
          <w:rFonts w:ascii="Times New Roman" w:eastAsia="Times New Roman" w:hAnsi="Times New Roman" w:cs="Times New Roman"/>
          <w:sz w:val="24"/>
          <w:szCs w:val="24"/>
          <w:lang w:eastAsia="en-US"/>
        </w:rPr>
      </w:pPr>
      <w:r w:rsidRPr="008C262B">
        <w:rPr>
          <w:rFonts w:ascii="Times New Roman" w:eastAsia="Times New Roman" w:hAnsi="Times New Roman" w:cs="Times New Roman"/>
          <w:sz w:val="24"/>
          <w:szCs w:val="24"/>
          <w:lang w:eastAsia="ja-JP"/>
        </w:rPr>
        <w:t xml:space="preserve">6.11. </w:t>
      </w:r>
      <w:r w:rsidRPr="008C262B">
        <w:rPr>
          <w:rFonts w:ascii="Times New Roman" w:eastAsia="Times New Roman" w:hAnsi="Times New Roman" w:cs="Times New Roman"/>
          <w:sz w:val="24"/>
          <w:szCs w:val="24"/>
          <w:lang w:eastAsia="en-US"/>
        </w:rPr>
        <w:t xml:space="preserve">Виконавець несе відповідальність за невиконання правил, встановлених на об’єкті Замовника, вимог охорони праці, управління відходами, санітарних вимог, правил техніки </w:t>
      </w:r>
      <w:r w:rsidRPr="003C051A">
        <w:rPr>
          <w:rFonts w:ascii="Times New Roman" w:eastAsia="Times New Roman" w:hAnsi="Times New Roman" w:cs="Times New Roman"/>
          <w:sz w:val="24"/>
          <w:szCs w:val="24"/>
          <w:lang w:eastAsia="en-US"/>
        </w:rPr>
        <w:t>безпеки, дорожнього руху та пожежної безпеки  під час надання Послуг.</w:t>
      </w:r>
    </w:p>
    <w:p w14:paraId="57CCE349" w14:textId="457AD887" w:rsidR="00BB47EA" w:rsidRPr="003C051A" w:rsidRDefault="00BB47EA" w:rsidP="003C051A">
      <w:pPr>
        <w:pStyle w:val="ac"/>
        <w:ind w:firstLine="709"/>
        <w:jc w:val="both"/>
        <w:rPr>
          <w:rFonts w:ascii="Times New Roman" w:hAnsi="Times New Roman"/>
          <w:sz w:val="24"/>
          <w:szCs w:val="24"/>
          <w:lang w:val="uk-UA"/>
        </w:rPr>
      </w:pPr>
      <w:r w:rsidRPr="003C051A">
        <w:rPr>
          <w:rFonts w:ascii="Times New Roman" w:hAnsi="Times New Roman"/>
          <w:sz w:val="24"/>
          <w:szCs w:val="24"/>
          <w:lang w:val="uk-UA"/>
        </w:rPr>
        <w:t>6.12 На момент</w:t>
      </w:r>
      <w:r w:rsidR="001F6671" w:rsidRPr="003C051A">
        <w:rPr>
          <w:rFonts w:ascii="Times New Roman" w:hAnsi="Times New Roman"/>
          <w:sz w:val="24"/>
          <w:szCs w:val="24"/>
          <w:lang w:val="uk-UA"/>
        </w:rPr>
        <w:t xml:space="preserve"> </w:t>
      </w:r>
      <w:r w:rsidRPr="003C051A">
        <w:rPr>
          <w:rFonts w:ascii="Times New Roman" w:hAnsi="Times New Roman"/>
          <w:sz w:val="24"/>
          <w:szCs w:val="24"/>
          <w:lang w:val="uk-UA"/>
        </w:rPr>
        <w:t>надання Послуги</w:t>
      </w:r>
      <w:r w:rsidR="001F6671" w:rsidRPr="003C051A">
        <w:rPr>
          <w:rFonts w:ascii="Times New Roman" w:hAnsi="Times New Roman"/>
          <w:sz w:val="24"/>
          <w:szCs w:val="24"/>
          <w:lang w:val="uk-UA"/>
        </w:rPr>
        <w:t xml:space="preserve"> Виконавець повинен мати чинну ліцензію на право провадження діяльності з використання джерел іонізуючого випромінювання, яка передбачає виконання робіт з технічного обслуговування джерел іонізуючого випромінювання, або іншого документа дозвільного характеру, якщо його отримання передбачено законодавством України.</w:t>
      </w:r>
    </w:p>
    <w:p w14:paraId="09CBC815" w14:textId="77777777" w:rsidR="008C262B" w:rsidRPr="008C262B" w:rsidRDefault="008C262B" w:rsidP="00E73162">
      <w:pPr>
        <w:spacing w:after="0" w:line="240" w:lineRule="auto"/>
        <w:jc w:val="both"/>
        <w:rPr>
          <w:rFonts w:ascii="Times New Roman" w:eastAsia="Times New Roman" w:hAnsi="Times New Roman" w:cs="Times New Roman"/>
          <w:color w:val="000000"/>
          <w:sz w:val="24"/>
          <w:szCs w:val="24"/>
          <w:lang w:eastAsia="ja-JP"/>
        </w:rPr>
      </w:pPr>
    </w:p>
    <w:p w14:paraId="69C7824D" w14:textId="77777777" w:rsidR="008C262B" w:rsidRPr="008C262B" w:rsidRDefault="008C262B" w:rsidP="008C262B">
      <w:pPr>
        <w:widowControl w:val="0"/>
        <w:spacing w:after="0" w:line="240" w:lineRule="auto"/>
        <w:ind w:firstLine="567"/>
        <w:jc w:val="center"/>
        <w:rPr>
          <w:rFonts w:ascii="Times New Roman" w:eastAsia="Times New Roman" w:hAnsi="Times New Roman" w:cs="Times New Roman"/>
          <w:b/>
          <w:color w:val="000000"/>
          <w:sz w:val="24"/>
          <w:szCs w:val="24"/>
          <w:lang w:eastAsia="ja-JP"/>
        </w:rPr>
      </w:pPr>
      <w:r w:rsidRPr="008C262B">
        <w:rPr>
          <w:rFonts w:ascii="Times New Roman" w:eastAsia="Times New Roman" w:hAnsi="Times New Roman" w:cs="Times New Roman"/>
          <w:b/>
          <w:color w:val="000000"/>
          <w:sz w:val="24"/>
          <w:szCs w:val="24"/>
          <w:lang w:eastAsia="ja-JP"/>
        </w:rPr>
        <w:t>7. КОНФІДЕНЦІЙНІСТЬ</w:t>
      </w:r>
    </w:p>
    <w:p w14:paraId="25DEB86A" w14:textId="77777777" w:rsidR="008C262B" w:rsidRPr="008C262B" w:rsidRDefault="008C262B" w:rsidP="008C262B">
      <w:pPr>
        <w:widowControl w:val="0"/>
        <w:tabs>
          <w:tab w:val="left" w:pos="1134"/>
          <w:tab w:val="left" w:pos="1276"/>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7.1. Сторони зобов’язуються під час виконання положень Договору дотримуватись умов конфіденційності по відношенню до інформації, що надається Сторонами одна одній. Сторони зобов’язуються не передавати будь-яку інформацію будь-якій третій стороні без попереднього узгодження з іншою Стороною.</w:t>
      </w:r>
    </w:p>
    <w:p w14:paraId="6C557852" w14:textId="77777777" w:rsidR="008C262B" w:rsidRDefault="008C262B" w:rsidP="008C262B">
      <w:pPr>
        <w:widowControl w:val="0"/>
        <w:tabs>
          <w:tab w:val="left" w:pos="1134"/>
          <w:tab w:val="left" w:pos="1276"/>
        </w:tabs>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color w:val="000000"/>
          <w:sz w:val="24"/>
          <w:szCs w:val="24"/>
          <w:lang w:eastAsia="ja-JP"/>
        </w:rPr>
        <w:t xml:space="preserve">7.2. Отримана інформація, методичні і інформаційні матеріали, що надаються Замовнику відповідно до умов Договору, призначається виключно </w:t>
      </w:r>
      <w:r w:rsidRPr="008C262B">
        <w:rPr>
          <w:rFonts w:ascii="Times New Roman" w:eastAsia="Times New Roman" w:hAnsi="Times New Roman" w:cs="Times New Roman"/>
          <w:sz w:val="24"/>
          <w:szCs w:val="24"/>
          <w:lang w:eastAsia="ja-JP"/>
        </w:rPr>
        <w:t>Замовнику і не може передаватися третім особам без письмової згоди Виконавця.</w:t>
      </w:r>
    </w:p>
    <w:p w14:paraId="6CA15C08" w14:textId="77777777" w:rsidR="00E73162" w:rsidRPr="008C262B" w:rsidRDefault="00E73162" w:rsidP="008C262B">
      <w:pPr>
        <w:widowControl w:val="0"/>
        <w:tabs>
          <w:tab w:val="left" w:pos="1134"/>
          <w:tab w:val="left" w:pos="1276"/>
        </w:tabs>
        <w:spacing w:after="0" w:line="240" w:lineRule="auto"/>
        <w:ind w:firstLine="709"/>
        <w:jc w:val="both"/>
        <w:rPr>
          <w:rFonts w:ascii="Times New Roman" w:eastAsia="Times New Roman" w:hAnsi="Times New Roman" w:cs="Times New Roman"/>
          <w:sz w:val="24"/>
          <w:szCs w:val="24"/>
          <w:lang w:eastAsia="ja-JP"/>
        </w:rPr>
      </w:pPr>
    </w:p>
    <w:p w14:paraId="25F5DC60" w14:textId="77777777" w:rsidR="008C262B" w:rsidRPr="008C262B" w:rsidRDefault="008C262B" w:rsidP="008C262B">
      <w:pPr>
        <w:widowControl w:val="0"/>
        <w:tabs>
          <w:tab w:val="left" w:pos="1134"/>
          <w:tab w:val="left" w:pos="1276"/>
        </w:tabs>
        <w:spacing w:after="0" w:line="240" w:lineRule="auto"/>
        <w:ind w:firstLine="709"/>
        <w:jc w:val="both"/>
        <w:rPr>
          <w:rFonts w:ascii="Times New Roman" w:eastAsia="Times New Roman" w:hAnsi="Times New Roman" w:cs="Times New Roman"/>
          <w:sz w:val="24"/>
          <w:szCs w:val="24"/>
          <w:lang w:eastAsia="ja-JP"/>
        </w:rPr>
      </w:pPr>
    </w:p>
    <w:p w14:paraId="641408A5" w14:textId="77777777" w:rsidR="008C262B" w:rsidRPr="008C262B" w:rsidRDefault="008C262B" w:rsidP="008C262B">
      <w:pPr>
        <w:pBdr>
          <w:top w:val="nil"/>
          <w:left w:val="nil"/>
          <w:bottom w:val="nil"/>
          <w:right w:val="nil"/>
          <w:between w:val="nil"/>
        </w:pBdr>
        <w:spacing w:after="0" w:line="240" w:lineRule="auto"/>
        <w:ind w:firstLine="709"/>
        <w:jc w:val="center"/>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b/>
          <w:color w:val="000000"/>
          <w:sz w:val="24"/>
          <w:szCs w:val="24"/>
          <w:lang w:eastAsia="ja-JP"/>
        </w:rPr>
        <w:lastRenderedPageBreak/>
        <w:t>8. ПОРЯДОК ВИРІШЕННЯ СПОРІВ</w:t>
      </w:r>
    </w:p>
    <w:p w14:paraId="6F9C7D80" w14:textId="77777777" w:rsidR="008C262B" w:rsidRPr="008C262B" w:rsidRDefault="008C262B" w:rsidP="008C262B">
      <w:pPr>
        <w:numPr>
          <w:ilvl w:val="1"/>
          <w:numId w:val="32"/>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 У разі виникнення спорів при виконанні Сторонами  Договору, Сторони вживатимуть усіх можливих заходів для їх вирішення шляхом переговорів.</w:t>
      </w:r>
    </w:p>
    <w:p w14:paraId="6187965A" w14:textId="77777777" w:rsidR="008C262B" w:rsidRPr="008C262B" w:rsidRDefault="008C262B" w:rsidP="008C262B">
      <w:pPr>
        <w:numPr>
          <w:ilvl w:val="1"/>
          <w:numId w:val="32"/>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 У випадку неможливості врегулювання спорів шляхом переговорів Сторони звертаються до суду відповідно до встановленої згідно із чинним законодавством України підвідомчості та підсудності спору.</w:t>
      </w:r>
    </w:p>
    <w:p w14:paraId="299FE878" w14:textId="77777777" w:rsidR="008C262B" w:rsidRPr="008C262B" w:rsidRDefault="008C262B" w:rsidP="008C262B">
      <w:pPr>
        <w:pBdr>
          <w:top w:val="nil"/>
          <w:left w:val="nil"/>
          <w:bottom w:val="nil"/>
          <w:right w:val="nil"/>
          <w:between w:val="nil"/>
        </w:pBdr>
        <w:tabs>
          <w:tab w:val="left" w:pos="1134"/>
        </w:tabs>
        <w:spacing w:after="0" w:line="240" w:lineRule="auto"/>
        <w:ind w:left="709"/>
        <w:jc w:val="both"/>
        <w:rPr>
          <w:rFonts w:ascii="Times New Roman" w:eastAsia="Times New Roman" w:hAnsi="Times New Roman" w:cs="Times New Roman"/>
          <w:color w:val="000000"/>
          <w:sz w:val="24"/>
          <w:szCs w:val="24"/>
          <w:lang w:eastAsia="ja-JP"/>
        </w:rPr>
      </w:pPr>
    </w:p>
    <w:p w14:paraId="76A5FB0A" w14:textId="77777777" w:rsidR="008C262B" w:rsidRPr="008C262B" w:rsidRDefault="008C262B" w:rsidP="008C262B">
      <w:pPr>
        <w:widowControl w:val="0"/>
        <w:tabs>
          <w:tab w:val="left" w:pos="851"/>
          <w:tab w:val="left" w:pos="1843"/>
          <w:tab w:val="left" w:pos="2410"/>
        </w:tabs>
        <w:spacing w:after="0" w:line="240" w:lineRule="auto"/>
        <w:ind w:firstLine="567"/>
        <w:jc w:val="center"/>
        <w:rPr>
          <w:rFonts w:ascii="Times New Roman" w:eastAsia="Times New Roman" w:hAnsi="Times New Roman" w:cs="Times New Roman"/>
          <w:b/>
          <w:sz w:val="24"/>
          <w:szCs w:val="24"/>
          <w:lang w:eastAsia="ja-JP"/>
        </w:rPr>
      </w:pPr>
      <w:r w:rsidRPr="008C262B">
        <w:rPr>
          <w:rFonts w:ascii="Times New Roman" w:eastAsia="Times New Roman" w:hAnsi="Times New Roman" w:cs="Times New Roman"/>
          <w:b/>
          <w:sz w:val="24"/>
          <w:szCs w:val="24"/>
          <w:lang w:eastAsia="ja-JP"/>
        </w:rPr>
        <w:t>9. ФОРС-МАЖОРНІ ОБСТАВИНИ (ОБСТАВИНИ НЕПЕРЕБОРНОЇ СИЛИ)</w:t>
      </w:r>
    </w:p>
    <w:p w14:paraId="589C985B" w14:textId="77777777" w:rsidR="008C262B" w:rsidRPr="008C262B" w:rsidRDefault="008C262B" w:rsidP="008C262B">
      <w:pPr>
        <w:numPr>
          <w:ilvl w:val="1"/>
          <w:numId w:val="33"/>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Сторони звільняються від відповідальності за невиконання чи неналежне виконання зобов'язань, передбачених  Договором, у випадку настання </w:t>
      </w:r>
      <w:r w:rsidRPr="008C262B">
        <w:rPr>
          <w:rFonts w:ascii="Times New Roman" w:eastAsia="Times New Roman" w:hAnsi="Times New Roman" w:cs="Times New Roman"/>
          <w:color w:val="000000"/>
          <w:sz w:val="24"/>
          <w:szCs w:val="24"/>
          <w:highlight w:val="white"/>
          <w:lang w:eastAsia="ja-JP"/>
        </w:rPr>
        <w:t>дії форс-мажорних обставин (обставин непереборної сили)</w:t>
      </w:r>
      <w:r w:rsidRPr="008C262B">
        <w:rPr>
          <w:rFonts w:ascii="Times New Roman" w:eastAsia="Times New Roman" w:hAnsi="Times New Roman" w:cs="Times New Roman"/>
          <w:color w:val="000000"/>
          <w:sz w:val="24"/>
          <w:szCs w:val="24"/>
          <w:lang w:eastAsia="ja-JP"/>
        </w:rPr>
        <w:t>, які безпосередньо вплинули на можливість виконання Сторонами своїх зобов’язань по  Договору.</w:t>
      </w:r>
    </w:p>
    <w:p w14:paraId="0A8DC04A" w14:textId="77777777" w:rsidR="008C262B" w:rsidRPr="008C262B" w:rsidRDefault="008C262B" w:rsidP="008C262B">
      <w:pPr>
        <w:numPr>
          <w:ilvl w:val="1"/>
          <w:numId w:val="33"/>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 Поняття непереборної сили охоплює надзвичайні події, що були відсутні під час підписання  Договору і наступили поза волею і бажанням Сторін, і настанню яких Сторони не могли запобігти заходами і засобами, які виправдано очікувати в даній ситуації від Сторони, яка зазнала впливу непереборної сили.</w:t>
      </w:r>
    </w:p>
    <w:p w14:paraId="7B169991" w14:textId="77777777" w:rsidR="008C262B" w:rsidRPr="008C262B" w:rsidRDefault="008C262B" w:rsidP="008C262B">
      <w:pPr>
        <w:numPr>
          <w:ilvl w:val="1"/>
          <w:numId w:val="33"/>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 Форс-мажорними обставинами (обставинами непереборної сили) є надзвичайні та невідворотні обставини, що об’єктивно унеможливлюють виконання зобов’язань, передбачених умовами Договору, обов’язків згідно із законодавчими та іншими нормативними актами, а саме: загроза війни, збройний конфлікт або серйозна погроза такого конфлікту, включаючи, але не обмежуючись ворожими атаками, блокадами, військовим ембарго, дії іноземного ворога, загальна військова мобілізація, військові дії, оголошена та неоголошена війна, дії суспільного ворога, збурення, акти тероризму, диверсії, піратства, безлади, вторгнення, блокада, революція, заколот, повстання, масові заворушення, введення комендантської години, карантину, встановленого Кабінетом Міністрів України, експропріація, примусове вилучення, захоплення підприємств, реквізиція, громадська демонстрація, блокада, страйк, аварія, протиправні дії третіх осіб, пожежа, вибух, тривалі перерви в роботі транспорту, регламентовані умовами відповідних рішень та актами державних органів влади, закриття морських </w:t>
      </w:r>
      <w:proofErr w:type="spellStart"/>
      <w:r w:rsidRPr="008C262B">
        <w:rPr>
          <w:rFonts w:ascii="Times New Roman" w:eastAsia="Times New Roman" w:hAnsi="Times New Roman" w:cs="Times New Roman"/>
          <w:color w:val="000000"/>
          <w:sz w:val="24"/>
          <w:szCs w:val="24"/>
          <w:lang w:eastAsia="ja-JP"/>
        </w:rPr>
        <w:t>проток</w:t>
      </w:r>
      <w:proofErr w:type="spellEnd"/>
      <w:r w:rsidRPr="008C262B">
        <w:rPr>
          <w:rFonts w:ascii="Times New Roman" w:eastAsia="Times New Roman" w:hAnsi="Times New Roman" w:cs="Times New Roman"/>
          <w:color w:val="000000"/>
          <w:sz w:val="24"/>
          <w:szCs w:val="24"/>
          <w:lang w:eastAsia="ja-JP"/>
        </w:rPr>
        <w:t xml:space="preserve">, ембарго, заборона (обмеження) експорту/імпорту тощо, а також викликані винятковими погодними умовами і стихійним лихом, а саме: епідемія, сильний шторм, циклон, ураган, торнадо, буревій, повінь, нагромадження снігу, ожеледь, град, заморозки, замерзання моря, </w:t>
      </w:r>
      <w:proofErr w:type="spellStart"/>
      <w:r w:rsidRPr="008C262B">
        <w:rPr>
          <w:rFonts w:ascii="Times New Roman" w:eastAsia="Times New Roman" w:hAnsi="Times New Roman" w:cs="Times New Roman"/>
          <w:color w:val="000000"/>
          <w:sz w:val="24"/>
          <w:szCs w:val="24"/>
          <w:lang w:eastAsia="ja-JP"/>
        </w:rPr>
        <w:t>проток</w:t>
      </w:r>
      <w:proofErr w:type="spellEnd"/>
      <w:r w:rsidRPr="008C262B">
        <w:rPr>
          <w:rFonts w:ascii="Times New Roman" w:eastAsia="Times New Roman" w:hAnsi="Times New Roman" w:cs="Times New Roman"/>
          <w:color w:val="000000"/>
          <w:sz w:val="24"/>
          <w:szCs w:val="24"/>
          <w:lang w:eastAsia="ja-JP"/>
        </w:rPr>
        <w:t>, портів, перевалів, землетрус, блискавка, пожежа, посуха, просідання і зсув ґрунту, інші стихійні лиха тощо, що безпосередньо торкаються виконання зобов'язань Сторонами Договору, а також інші події та обставини, які знаходяться поза контролем відповідної Сторони.</w:t>
      </w:r>
    </w:p>
    <w:p w14:paraId="2D0E42D8" w14:textId="77777777" w:rsidR="008C262B" w:rsidRPr="008C262B" w:rsidRDefault="008C262B" w:rsidP="008C262B">
      <w:pPr>
        <w:numPr>
          <w:ilvl w:val="1"/>
          <w:numId w:val="33"/>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 Форс-мажорними обставинами (обставинами непереборної сили)</w:t>
      </w:r>
      <w:r w:rsidRPr="008C262B">
        <w:rPr>
          <w:color w:val="000000"/>
          <w:lang w:eastAsia="ja-JP"/>
        </w:rPr>
        <w:t xml:space="preserve"> </w:t>
      </w:r>
      <w:r w:rsidRPr="008C262B">
        <w:rPr>
          <w:rFonts w:ascii="Times New Roman" w:eastAsia="Times New Roman" w:hAnsi="Times New Roman" w:cs="Times New Roman"/>
          <w:color w:val="000000"/>
          <w:sz w:val="24"/>
          <w:szCs w:val="24"/>
          <w:lang w:eastAsia="ja-JP"/>
        </w:rPr>
        <w:t>вважаються обставини, визначені Регламентом засвідчення Торгово-промисловою палатою України та регіональними торгово-промисловими палатами форс-мажорних обставин (обставин непереборної сили), затвердженого Рішенням Президії Торгово-промислової палати України від 18.12.2014 № 44 (5).</w:t>
      </w:r>
    </w:p>
    <w:p w14:paraId="172712FE" w14:textId="77777777" w:rsidR="008C262B" w:rsidRPr="008C262B" w:rsidRDefault="008C262B" w:rsidP="008C262B">
      <w:pPr>
        <w:numPr>
          <w:ilvl w:val="1"/>
          <w:numId w:val="33"/>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 Укладаючи  Договір, Сторони розуміють та усвідомлюють, що на момент його підписання в Україні діє воєнний стан, який може бути змінений або подовжений в будь-який час після укладання  Договору, та підтверджують, що Договір буде виконуватися протягом строку дії офіційно встановленого і визнаного воєнного стану, який не буде вважатися форс-мажорними обставинами (обставинами непереборної сили), та Сторони не будуть у майбутньому  посилатися на ці обставини як форс-мажорні обставини (обставини непереборної сили) у розумінні цього розділу Договору.</w:t>
      </w:r>
    </w:p>
    <w:p w14:paraId="5110486E" w14:textId="77777777" w:rsidR="008C262B" w:rsidRPr="008C262B" w:rsidRDefault="008C262B" w:rsidP="008C262B">
      <w:pPr>
        <w:numPr>
          <w:ilvl w:val="1"/>
          <w:numId w:val="33"/>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 Сторона, яка зазнала впливу непереборної сили, зобов'язана у строк 3 (три) робочі дні повідомити іншу Сторону Договору про дію непереборної сили.</w:t>
      </w:r>
    </w:p>
    <w:p w14:paraId="78B7799A" w14:textId="77777777" w:rsidR="008C262B" w:rsidRPr="008C262B" w:rsidRDefault="008C262B" w:rsidP="008C262B">
      <w:pPr>
        <w:numPr>
          <w:ilvl w:val="1"/>
          <w:numId w:val="33"/>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highlight w:val="white"/>
          <w:lang w:eastAsia="ja-JP"/>
        </w:rPr>
        <w:lastRenderedPageBreak/>
        <w:t xml:space="preserve"> У разі нездійснення Стороною, на виконання зобов'язань якої вплинули форс-мажорні обставини (обставини непереборної сили), повідомлення у строк, передбачений пунктом 9.6. Договору, така Сторона позбавляється права посилатись на наявність таких обставин, як на підставу звільнення від відповідальності за порушення договірних зобов'язань.</w:t>
      </w:r>
    </w:p>
    <w:p w14:paraId="31C0FA63" w14:textId="77777777" w:rsidR="008C262B" w:rsidRPr="008C262B" w:rsidRDefault="008C262B" w:rsidP="008C262B">
      <w:pPr>
        <w:numPr>
          <w:ilvl w:val="1"/>
          <w:numId w:val="33"/>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 Наявність форс-мажорних обставин (обставин непереборної сили) продовжує строк виконання договірних зобов'язань на період часу, що по своїй тривалості відповідає тривалості форс-мажорних обставин (обставин непереборної сили), і на розумний строк для усунення їх наслідків.</w:t>
      </w:r>
    </w:p>
    <w:p w14:paraId="5352821A" w14:textId="77777777" w:rsidR="008C262B" w:rsidRPr="008C262B" w:rsidRDefault="008C262B" w:rsidP="008C262B">
      <w:pPr>
        <w:numPr>
          <w:ilvl w:val="1"/>
          <w:numId w:val="33"/>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 Якщо форс-мажорні обставини (обставини непереборної сили) будуть тривати більше 30 (тридцяти) календарних днів, Сторони повинні прийняти рішення про доцільність продовження дії Договору. Якщо Сторони не зможуть прийняти вищевказане рішення, то Сторона, інша ніж та, яка зазнала впливу форс-мажорних обставин (обставин непереборної сили), вправі припинити Договір, письмово повідомивши про це іншу Сторону не менш ніж за 5 (п’ять) робочих днів до бажаної дати припинення  Договору шляхом надсилання письмового повідомлення. У такому випадку  Договір вважається припиненим з дня, наступного за </w:t>
      </w:r>
      <w:proofErr w:type="spellStart"/>
      <w:r w:rsidRPr="008C262B">
        <w:rPr>
          <w:rFonts w:ascii="Times New Roman" w:eastAsia="Times New Roman" w:hAnsi="Times New Roman" w:cs="Times New Roman"/>
          <w:color w:val="000000"/>
          <w:sz w:val="24"/>
          <w:szCs w:val="24"/>
          <w:lang w:eastAsia="ja-JP"/>
        </w:rPr>
        <w:t>спливом</w:t>
      </w:r>
      <w:proofErr w:type="spellEnd"/>
      <w:r w:rsidRPr="008C262B">
        <w:rPr>
          <w:rFonts w:ascii="Times New Roman" w:eastAsia="Times New Roman" w:hAnsi="Times New Roman" w:cs="Times New Roman"/>
          <w:color w:val="000000"/>
          <w:sz w:val="24"/>
          <w:szCs w:val="24"/>
          <w:lang w:eastAsia="ja-JP"/>
        </w:rPr>
        <w:t xml:space="preserve"> 5 (п’ятого) робочого дня з дати надсилання письмового повідомлення (рекомендованим листом з повідомленням) про дострокове припинення  Договору на адресу Сторони, зазначеної у розділі 13  Договору.</w:t>
      </w:r>
    </w:p>
    <w:p w14:paraId="1F560CFE" w14:textId="77777777" w:rsidR="008C262B" w:rsidRPr="008C262B" w:rsidRDefault="008C262B" w:rsidP="008C262B">
      <w:pPr>
        <w:numPr>
          <w:ilvl w:val="1"/>
          <w:numId w:val="33"/>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Дія форс-мажорних обставин (обставин непереборної сили) повинна бути підтверджена відповідним документом Торгово-промислової палати України або іншого компетентного органу. Обов’язок надання підтверджуючих документів лежить на Стороні, яка посилається на дію обставин форс-мажору.</w:t>
      </w:r>
    </w:p>
    <w:p w14:paraId="433D352E" w14:textId="77777777" w:rsidR="008C262B" w:rsidRPr="008C262B" w:rsidRDefault="008C262B" w:rsidP="008C262B">
      <w:pPr>
        <w:tabs>
          <w:tab w:val="left" w:pos="1276"/>
        </w:tabs>
        <w:spacing w:after="0" w:line="240" w:lineRule="auto"/>
        <w:ind w:firstLine="709"/>
        <w:jc w:val="center"/>
        <w:rPr>
          <w:rFonts w:ascii="Times New Roman" w:eastAsia="Times New Roman" w:hAnsi="Times New Roman" w:cs="Times New Roman"/>
          <w:b/>
          <w:bCs/>
          <w:color w:val="000000"/>
          <w:sz w:val="24"/>
          <w:szCs w:val="24"/>
          <w:lang w:eastAsia="ja-JP"/>
        </w:rPr>
      </w:pPr>
    </w:p>
    <w:p w14:paraId="1E2DF570" w14:textId="77777777" w:rsidR="008C262B" w:rsidRPr="008C262B" w:rsidRDefault="008C262B" w:rsidP="008C262B">
      <w:pPr>
        <w:tabs>
          <w:tab w:val="left" w:pos="1276"/>
        </w:tabs>
        <w:spacing w:after="0" w:line="240" w:lineRule="auto"/>
        <w:ind w:firstLine="709"/>
        <w:jc w:val="center"/>
        <w:rPr>
          <w:rFonts w:ascii="Times New Roman" w:eastAsia="Times New Roman" w:hAnsi="Times New Roman" w:cs="Times New Roman"/>
          <w:sz w:val="24"/>
          <w:szCs w:val="24"/>
          <w:lang w:eastAsia="ja-JP"/>
        </w:rPr>
      </w:pPr>
      <w:r w:rsidRPr="008C262B">
        <w:rPr>
          <w:rFonts w:ascii="Times New Roman" w:eastAsia="Times New Roman" w:hAnsi="Times New Roman" w:cs="Times New Roman"/>
          <w:b/>
          <w:color w:val="000000"/>
          <w:sz w:val="24"/>
          <w:szCs w:val="24"/>
          <w:lang w:eastAsia="ja-JP"/>
        </w:rPr>
        <w:t>10. АНТИКОРУПЦІЙНІ ЗАСТЕРЕЖЕННЯ</w:t>
      </w:r>
    </w:p>
    <w:p w14:paraId="642D875A" w14:textId="77777777" w:rsidR="008C262B" w:rsidRPr="008C262B" w:rsidRDefault="008C262B" w:rsidP="008C262B">
      <w:pPr>
        <w:numPr>
          <w:ilvl w:val="1"/>
          <w:numId w:val="34"/>
        </w:numPr>
        <w:pBdr>
          <w:top w:val="nil"/>
          <w:left w:val="nil"/>
          <w:bottom w:val="nil"/>
          <w:right w:val="nil"/>
          <w:between w:val="nil"/>
        </w:pBdr>
        <w:tabs>
          <w:tab w:val="left" w:pos="1276"/>
        </w:tabs>
        <w:spacing w:after="0" w:line="240" w:lineRule="auto"/>
        <w:ind w:left="0"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Сторони зобов’язуються не здійснювати (як безпосередньо, так і через третіх осіб) будь-які матеріальні/нематеріальні заохочення, зацікавлення, стимулювання, пропозиції, тобто не пропонувати, не обіцяти, не надавати грошову винагороду, майно, майнові права, переваги та будь-які інші преференції працівникам Сторін та особам, які пов’язані будь-якими відносинами з Сторонами, що є відповідальними за умови виконання зобов’язань, передбачених  Договором, включаючи їх родичів та інших подібних чи уповноважених осіб, за вчинення ними дій чи бездіяльності з використанням наданих їм повноважень в інтересах будь-якої Сторони, та/або в інтересах третіх осіб і всупереч інтересам Сторін.</w:t>
      </w:r>
    </w:p>
    <w:p w14:paraId="41AE7457" w14:textId="77777777" w:rsidR="008C262B" w:rsidRPr="008C262B" w:rsidRDefault="008C262B" w:rsidP="008C262B">
      <w:pPr>
        <w:numPr>
          <w:ilvl w:val="1"/>
          <w:numId w:val="34"/>
        </w:numPr>
        <w:tabs>
          <w:tab w:val="left" w:pos="549"/>
        </w:tabs>
        <w:spacing w:after="0" w:line="240" w:lineRule="auto"/>
        <w:ind w:left="141"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Виконавець гарантує та зобов’язується забезпечити, що він, його представники, агенти, директори, працівники, посадові особи та/або інші особи, пов'язані з ним при виконанні  Договору:</w:t>
      </w:r>
    </w:p>
    <w:p w14:paraId="5CB215FB" w14:textId="77777777" w:rsidR="008C262B" w:rsidRPr="008C262B" w:rsidRDefault="008C262B" w:rsidP="008C262B">
      <w:pPr>
        <w:tabs>
          <w:tab w:val="left" w:pos="549"/>
        </w:tabs>
        <w:spacing w:after="0" w:line="240" w:lineRule="auto"/>
        <w:ind w:left="141"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 xml:space="preserve">1) не вчиняли/не вчинятимуть </w:t>
      </w:r>
      <w:r w:rsidRPr="008C262B">
        <w:rPr>
          <w:rFonts w:ascii="Times New Roman" w:eastAsia="Times New Roman" w:hAnsi="Times New Roman" w:cs="Times New Roman"/>
          <w:sz w:val="24"/>
          <w:szCs w:val="24"/>
          <w:highlight w:val="white"/>
          <w:lang w:eastAsia="ja-JP"/>
        </w:rPr>
        <w:t>корупційних правопорушень або правопорушень, пов’язаних з корупцією</w:t>
      </w:r>
      <w:r w:rsidRPr="008C262B">
        <w:rPr>
          <w:rFonts w:ascii="Times New Roman" w:eastAsia="Times New Roman" w:hAnsi="Times New Roman" w:cs="Times New Roman"/>
          <w:sz w:val="24"/>
          <w:szCs w:val="24"/>
          <w:lang w:eastAsia="ja-JP"/>
        </w:rPr>
        <w:t>, не брали та не будуть брати участь у будь-якій формі вимагання, або привласнення, розтрати майна або заволодіння ним шляхом зловживання службовим становищем, або інших незаконних діях;</w:t>
      </w:r>
    </w:p>
    <w:p w14:paraId="370218FF" w14:textId="77777777" w:rsidR="008C262B" w:rsidRPr="008C262B" w:rsidRDefault="008C262B" w:rsidP="008C262B">
      <w:pPr>
        <w:tabs>
          <w:tab w:val="left" w:pos="549"/>
        </w:tabs>
        <w:spacing w:after="0" w:line="240" w:lineRule="auto"/>
        <w:ind w:left="141"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2) не надавали та не надаватимуть Замовнику неправдиву інформацію про хід виконання  Договору, або будь-яку іншу інформацію, що стосується  Договору;</w:t>
      </w:r>
    </w:p>
    <w:p w14:paraId="6685CE2B" w14:textId="77777777" w:rsidR="008C262B" w:rsidRPr="008C262B" w:rsidRDefault="008C262B" w:rsidP="008C262B">
      <w:pPr>
        <w:tabs>
          <w:tab w:val="left" w:pos="549"/>
        </w:tabs>
        <w:spacing w:after="0" w:line="240" w:lineRule="auto"/>
        <w:ind w:left="141"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3) не брали та не братимуть участь у будь-якій іншій діяльності, що вважається протиправною, або незаконною згідно чинного законодавства України.</w:t>
      </w:r>
    </w:p>
    <w:p w14:paraId="3643382A" w14:textId="77777777" w:rsidR="008C262B" w:rsidRPr="008C262B" w:rsidRDefault="008C262B" w:rsidP="008C262B">
      <w:pPr>
        <w:numPr>
          <w:ilvl w:val="1"/>
          <w:numId w:val="34"/>
        </w:numPr>
        <w:pBdr>
          <w:top w:val="nil"/>
          <w:left w:val="nil"/>
          <w:bottom w:val="nil"/>
          <w:right w:val="nil"/>
          <w:between w:val="nil"/>
        </w:pBdr>
        <w:tabs>
          <w:tab w:val="left" w:pos="1276"/>
        </w:tabs>
        <w:spacing w:after="0" w:line="240" w:lineRule="auto"/>
        <w:ind w:left="141"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 У разі надходження до будь-якої Сторони вимог чи пропозицій про отримання матеріальних/нематеріальних заохочень, зацікавлень, стимулювань у формі грошової винагороди, майна, майнових прав, переваг та будь-яких інших преференцій, за вчинення ними певних дій чи бездіяльності з використанням наданих їм повноважень на користь контрагента, останній зобов'язаний негайно повідомити іншу Сторону про такі факти.</w:t>
      </w:r>
    </w:p>
    <w:p w14:paraId="4BCE765A" w14:textId="77777777" w:rsidR="008C262B" w:rsidRPr="008C262B" w:rsidRDefault="008C262B" w:rsidP="008C262B">
      <w:pPr>
        <w:numPr>
          <w:ilvl w:val="1"/>
          <w:numId w:val="34"/>
        </w:numPr>
        <w:pBdr>
          <w:top w:val="nil"/>
          <w:left w:val="nil"/>
          <w:bottom w:val="nil"/>
          <w:right w:val="nil"/>
          <w:between w:val="nil"/>
        </w:pBdr>
        <w:tabs>
          <w:tab w:val="left" w:pos="1276"/>
        </w:tabs>
        <w:spacing w:after="0" w:line="240" w:lineRule="auto"/>
        <w:ind w:left="141" w:firstLine="568"/>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lastRenderedPageBreak/>
        <w:t xml:space="preserve"> Сторони зобов’язуються дотримуватись вимог антикорупційного законодавства України та вживатимуть усіх необхідних заходів для запобігання та виявлення корупції при виконанні умов  Договору.</w:t>
      </w:r>
    </w:p>
    <w:p w14:paraId="4A9F4565" w14:textId="0CDC1BE0" w:rsidR="008C262B" w:rsidRPr="008C262B" w:rsidRDefault="008C262B" w:rsidP="008C262B">
      <w:pPr>
        <w:numPr>
          <w:ilvl w:val="1"/>
          <w:numId w:val="34"/>
        </w:numPr>
        <w:pBdr>
          <w:top w:val="nil"/>
          <w:left w:val="nil"/>
          <w:bottom w:val="nil"/>
          <w:right w:val="nil"/>
          <w:between w:val="nil"/>
        </w:pBdr>
        <w:tabs>
          <w:tab w:val="left" w:pos="1276"/>
        </w:tabs>
        <w:spacing w:after="0" w:line="240" w:lineRule="auto"/>
        <w:ind w:left="0"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 Сторони гарантують повну конфіденційність при виконанні антикорупційних застережень Договору, а також відсутність негативних наслідків як для Сторони Договору в цілому, так і для конкретних працівників Сторони Договору, які повідомили про факт порушень. </w:t>
      </w:r>
    </w:p>
    <w:p w14:paraId="5B360057" w14:textId="77777777" w:rsidR="008C262B" w:rsidRPr="008C262B" w:rsidRDefault="008C262B" w:rsidP="008C262B">
      <w:pPr>
        <w:numPr>
          <w:ilvl w:val="1"/>
          <w:numId w:val="34"/>
        </w:numPr>
        <w:pBdr>
          <w:top w:val="nil"/>
          <w:left w:val="nil"/>
          <w:bottom w:val="nil"/>
          <w:right w:val="nil"/>
          <w:between w:val="nil"/>
        </w:pBdr>
        <w:tabs>
          <w:tab w:val="left" w:pos="1276"/>
        </w:tabs>
        <w:spacing w:after="0" w:line="240" w:lineRule="auto"/>
        <w:ind w:left="0"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 Сторони погоджуються невідкладно повідомляти одна одну про існування будь-яких особистих, сімейних або дружніх </w:t>
      </w:r>
      <w:proofErr w:type="spellStart"/>
      <w:r w:rsidRPr="008C262B">
        <w:rPr>
          <w:rFonts w:ascii="Times New Roman" w:eastAsia="Times New Roman" w:hAnsi="Times New Roman" w:cs="Times New Roman"/>
          <w:color w:val="000000"/>
          <w:sz w:val="24"/>
          <w:szCs w:val="24"/>
          <w:lang w:eastAsia="ja-JP"/>
        </w:rPr>
        <w:t>зв’язків</w:t>
      </w:r>
      <w:proofErr w:type="spellEnd"/>
      <w:r w:rsidRPr="008C262B">
        <w:rPr>
          <w:rFonts w:ascii="Times New Roman" w:eastAsia="Times New Roman" w:hAnsi="Times New Roman" w:cs="Times New Roman"/>
          <w:color w:val="000000"/>
          <w:sz w:val="24"/>
          <w:szCs w:val="24"/>
          <w:lang w:eastAsia="ja-JP"/>
        </w:rPr>
        <w:t xml:space="preserve"> з працівниками іншої Сторони, які можуть вплинути на процес прийняття рішень Сторін або призвести до особистої вигоди працівника.  </w:t>
      </w:r>
    </w:p>
    <w:p w14:paraId="225D7D02" w14:textId="296386DA" w:rsidR="04AC9084" w:rsidRPr="003C051A" w:rsidRDefault="008C262B" w:rsidP="003C051A">
      <w:pPr>
        <w:numPr>
          <w:ilvl w:val="1"/>
          <w:numId w:val="34"/>
        </w:numPr>
        <w:pBdr>
          <w:top w:val="nil"/>
          <w:left w:val="nil"/>
          <w:bottom w:val="nil"/>
          <w:right w:val="nil"/>
          <w:between w:val="nil"/>
        </w:pBdr>
        <w:tabs>
          <w:tab w:val="left" w:pos="1276"/>
        </w:tabs>
        <w:spacing w:after="0" w:line="240" w:lineRule="auto"/>
        <w:ind w:left="0" w:firstLine="709"/>
        <w:jc w:val="both"/>
        <w:rPr>
          <w:rFonts w:ascii="Times New Roman" w:eastAsia="Times New Roman" w:hAnsi="Times New Roman" w:cs="Times New Roman"/>
          <w:color w:val="000000"/>
          <w:sz w:val="24"/>
          <w:szCs w:val="24"/>
          <w:lang w:eastAsia="ja-JP"/>
        </w:rPr>
      </w:pPr>
      <w:r w:rsidRPr="04AC9084">
        <w:rPr>
          <w:rFonts w:ascii="Times New Roman" w:eastAsia="Times New Roman" w:hAnsi="Times New Roman" w:cs="Times New Roman"/>
          <w:color w:val="000000" w:themeColor="text1"/>
          <w:sz w:val="24"/>
          <w:szCs w:val="24"/>
          <w:lang w:eastAsia="ja-JP"/>
        </w:rPr>
        <w:t>У разі порушення Виконавцем умов цього розділу, Замовник має право на дострокове припинення Договору на підставі односторонньої відмови від Договору з</w:t>
      </w:r>
      <w:r w:rsidR="00CA3904" w:rsidRPr="04AC9084">
        <w:rPr>
          <w:rFonts w:ascii="Times New Roman" w:eastAsia="Times New Roman" w:hAnsi="Times New Roman" w:cs="Times New Roman"/>
          <w:color w:val="000000" w:themeColor="text1"/>
          <w:sz w:val="24"/>
          <w:szCs w:val="24"/>
          <w:lang w:eastAsia="ja-JP"/>
        </w:rPr>
        <w:t> </w:t>
      </w:r>
      <w:r w:rsidRPr="04AC9084">
        <w:rPr>
          <w:rFonts w:ascii="Times New Roman" w:eastAsia="Times New Roman" w:hAnsi="Times New Roman" w:cs="Times New Roman"/>
          <w:color w:val="000000" w:themeColor="text1"/>
          <w:sz w:val="24"/>
          <w:szCs w:val="24"/>
          <w:lang w:eastAsia="ja-JP"/>
        </w:rPr>
        <w:t>урахуванням положень пунктів 11.3, 11.4 Договору.</w:t>
      </w:r>
    </w:p>
    <w:p w14:paraId="4B51C7E6" w14:textId="77777777" w:rsidR="008C262B" w:rsidRPr="008C262B" w:rsidRDefault="008C262B" w:rsidP="008C262B">
      <w:pPr>
        <w:pBdr>
          <w:top w:val="nil"/>
          <w:left w:val="nil"/>
          <w:bottom w:val="nil"/>
          <w:right w:val="nil"/>
          <w:between w:val="nil"/>
        </w:pBdr>
        <w:tabs>
          <w:tab w:val="left" w:pos="1276"/>
        </w:tabs>
        <w:spacing w:after="0" w:line="240" w:lineRule="auto"/>
        <w:ind w:left="709"/>
        <w:jc w:val="both"/>
        <w:rPr>
          <w:rFonts w:ascii="Times New Roman" w:eastAsia="Times New Roman" w:hAnsi="Times New Roman" w:cs="Times New Roman"/>
          <w:color w:val="000000"/>
          <w:sz w:val="24"/>
          <w:szCs w:val="24"/>
          <w:lang w:eastAsia="ja-JP"/>
        </w:rPr>
      </w:pPr>
    </w:p>
    <w:p w14:paraId="1B6E9B92" w14:textId="77777777" w:rsidR="008C262B" w:rsidRPr="008C262B" w:rsidRDefault="008C262B" w:rsidP="008C262B">
      <w:pPr>
        <w:numPr>
          <w:ilvl w:val="0"/>
          <w:numId w:val="34"/>
        </w:numPr>
        <w:pBdr>
          <w:top w:val="nil"/>
          <w:left w:val="nil"/>
          <w:bottom w:val="nil"/>
          <w:right w:val="nil"/>
          <w:between w:val="nil"/>
        </w:pBdr>
        <w:tabs>
          <w:tab w:val="left" w:pos="1276"/>
        </w:tabs>
        <w:spacing w:after="0" w:line="240" w:lineRule="auto"/>
        <w:jc w:val="center"/>
        <w:rPr>
          <w:rFonts w:ascii="Times New Roman" w:eastAsia="Times New Roman" w:hAnsi="Times New Roman" w:cs="Times New Roman"/>
          <w:b/>
          <w:color w:val="000000"/>
          <w:sz w:val="24"/>
          <w:szCs w:val="24"/>
          <w:lang w:eastAsia="ja-JP"/>
        </w:rPr>
      </w:pPr>
      <w:r w:rsidRPr="008C262B">
        <w:rPr>
          <w:rFonts w:ascii="Times New Roman" w:eastAsia="Times New Roman" w:hAnsi="Times New Roman" w:cs="Times New Roman"/>
          <w:b/>
          <w:color w:val="000000"/>
          <w:sz w:val="24"/>
          <w:szCs w:val="24"/>
          <w:lang w:eastAsia="ja-JP"/>
        </w:rPr>
        <w:t>СТРОК ДІЇ ДОГОВОРУ</w:t>
      </w:r>
    </w:p>
    <w:p w14:paraId="7D5301C8" w14:textId="1F2B7F43" w:rsidR="008C262B" w:rsidRPr="008C262B" w:rsidRDefault="008C262B" w:rsidP="008C262B">
      <w:pPr>
        <w:numPr>
          <w:ilvl w:val="1"/>
          <w:numId w:val="34"/>
        </w:numPr>
        <w:pBdr>
          <w:top w:val="nil"/>
          <w:left w:val="nil"/>
          <w:bottom w:val="nil"/>
          <w:right w:val="nil"/>
          <w:between w:val="nil"/>
        </w:pBdr>
        <w:spacing w:after="0" w:line="240" w:lineRule="auto"/>
        <w:ind w:left="0"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color w:val="000000"/>
          <w:sz w:val="24"/>
          <w:szCs w:val="24"/>
          <w:lang w:eastAsia="ja-JP"/>
        </w:rPr>
        <w:t xml:space="preserve">Договір вважається укладеним з моменту підписання </w:t>
      </w:r>
      <w:r w:rsidRPr="008C262B">
        <w:rPr>
          <w:rFonts w:ascii="Times New Roman" w:eastAsia="Times New Roman" w:hAnsi="Times New Roman" w:cs="Times New Roman"/>
          <w:sz w:val="24"/>
          <w:szCs w:val="24"/>
          <w:lang w:eastAsia="ja-JP"/>
        </w:rPr>
        <w:t>Сторонами та діє до  «31»</w:t>
      </w:r>
      <w:r w:rsidR="001669F5">
        <w:rPr>
          <w:rFonts w:ascii="Times New Roman" w:eastAsia="Times New Roman" w:hAnsi="Times New Roman" w:cs="Times New Roman"/>
          <w:sz w:val="24"/>
          <w:szCs w:val="24"/>
          <w:lang w:eastAsia="ja-JP"/>
        </w:rPr>
        <w:t> </w:t>
      </w:r>
      <w:r w:rsidRPr="008C262B">
        <w:rPr>
          <w:rFonts w:ascii="Times New Roman" w:eastAsia="Times New Roman" w:hAnsi="Times New Roman" w:cs="Times New Roman"/>
          <w:sz w:val="24"/>
          <w:szCs w:val="24"/>
          <w:lang w:eastAsia="ja-JP"/>
        </w:rPr>
        <w:t>грудня 2026 року, але у будь-якому випадку до повного виконання Сторонами своїх зобов'язань за ним.</w:t>
      </w:r>
    </w:p>
    <w:p w14:paraId="74785C60" w14:textId="77777777" w:rsidR="008C262B" w:rsidRPr="008C262B" w:rsidRDefault="008C262B" w:rsidP="008C262B">
      <w:pPr>
        <w:numPr>
          <w:ilvl w:val="1"/>
          <w:numId w:val="34"/>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Закінчення строку дії Договору не звільняє Сторони </w:t>
      </w:r>
      <w:proofErr w:type="spellStart"/>
      <w:r w:rsidRPr="008C262B">
        <w:rPr>
          <w:rFonts w:ascii="Times New Roman" w:eastAsia="Times New Roman" w:hAnsi="Times New Roman" w:cs="Times New Roman"/>
          <w:color w:val="000000"/>
          <w:sz w:val="24"/>
          <w:szCs w:val="24"/>
          <w:lang w:eastAsia="ja-JP"/>
        </w:rPr>
        <w:t>вiд</w:t>
      </w:r>
      <w:proofErr w:type="spellEnd"/>
      <w:r w:rsidRPr="008C262B">
        <w:rPr>
          <w:rFonts w:ascii="Times New Roman" w:eastAsia="Times New Roman" w:hAnsi="Times New Roman" w:cs="Times New Roman"/>
          <w:color w:val="000000"/>
          <w:sz w:val="24"/>
          <w:szCs w:val="24"/>
          <w:lang w:eastAsia="ja-JP"/>
        </w:rPr>
        <w:t xml:space="preserve"> виконання тих зобов’язань, які залишились не виконаними, а також від відповідальності за його порушення, яке мало </w:t>
      </w:r>
      <w:proofErr w:type="spellStart"/>
      <w:r w:rsidRPr="008C262B">
        <w:rPr>
          <w:rFonts w:ascii="Times New Roman" w:eastAsia="Times New Roman" w:hAnsi="Times New Roman" w:cs="Times New Roman"/>
          <w:color w:val="000000"/>
          <w:sz w:val="24"/>
          <w:szCs w:val="24"/>
          <w:lang w:eastAsia="ja-JP"/>
        </w:rPr>
        <w:t>мiсце</w:t>
      </w:r>
      <w:proofErr w:type="spellEnd"/>
      <w:r w:rsidRPr="008C262B">
        <w:rPr>
          <w:rFonts w:ascii="Times New Roman" w:eastAsia="Times New Roman" w:hAnsi="Times New Roman" w:cs="Times New Roman"/>
          <w:color w:val="000000"/>
          <w:sz w:val="24"/>
          <w:szCs w:val="24"/>
          <w:lang w:eastAsia="ja-JP"/>
        </w:rPr>
        <w:t xml:space="preserve"> </w:t>
      </w:r>
      <w:proofErr w:type="spellStart"/>
      <w:r w:rsidRPr="008C262B">
        <w:rPr>
          <w:rFonts w:ascii="Times New Roman" w:eastAsia="Times New Roman" w:hAnsi="Times New Roman" w:cs="Times New Roman"/>
          <w:color w:val="000000"/>
          <w:sz w:val="24"/>
          <w:szCs w:val="24"/>
          <w:lang w:eastAsia="ja-JP"/>
        </w:rPr>
        <w:t>пiд</w:t>
      </w:r>
      <w:proofErr w:type="spellEnd"/>
      <w:r w:rsidRPr="008C262B">
        <w:rPr>
          <w:rFonts w:ascii="Times New Roman" w:eastAsia="Times New Roman" w:hAnsi="Times New Roman" w:cs="Times New Roman"/>
          <w:color w:val="000000"/>
          <w:sz w:val="24"/>
          <w:szCs w:val="24"/>
          <w:lang w:eastAsia="ja-JP"/>
        </w:rPr>
        <w:t xml:space="preserve"> час </w:t>
      </w:r>
      <w:proofErr w:type="spellStart"/>
      <w:r w:rsidRPr="008C262B">
        <w:rPr>
          <w:rFonts w:ascii="Times New Roman" w:eastAsia="Times New Roman" w:hAnsi="Times New Roman" w:cs="Times New Roman"/>
          <w:color w:val="000000"/>
          <w:sz w:val="24"/>
          <w:szCs w:val="24"/>
          <w:lang w:eastAsia="ja-JP"/>
        </w:rPr>
        <w:t>дiї</w:t>
      </w:r>
      <w:proofErr w:type="spellEnd"/>
      <w:r w:rsidRPr="008C262B">
        <w:rPr>
          <w:rFonts w:ascii="Times New Roman" w:eastAsia="Times New Roman" w:hAnsi="Times New Roman" w:cs="Times New Roman"/>
          <w:color w:val="000000"/>
          <w:sz w:val="24"/>
          <w:szCs w:val="24"/>
          <w:lang w:eastAsia="ja-JP"/>
        </w:rPr>
        <w:t xml:space="preserve"> Договору.</w:t>
      </w:r>
    </w:p>
    <w:p w14:paraId="487CBF7E" w14:textId="77777777" w:rsidR="008C262B" w:rsidRPr="008C262B" w:rsidRDefault="008C262B" w:rsidP="008C262B">
      <w:pPr>
        <w:numPr>
          <w:ilvl w:val="1"/>
          <w:numId w:val="34"/>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Замовник має право на дострокове припинення Договору на підставі односторонньої відмови від  Договору у разі:</w:t>
      </w:r>
    </w:p>
    <w:p w14:paraId="74CB1EE9"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11.3.1. Порушення Виконавцем строків надання Послуг.</w:t>
      </w:r>
    </w:p>
    <w:p w14:paraId="2F6DBE31"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11.3.2. Надання Послуг неналежної якості.</w:t>
      </w:r>
    </w:p>
    <w:p w14:paraId="202626DC" w14:textId="77777777" w:rsidR="008C262B" w:rsidRPr="008C262B" w:rsidRDefault="008C262B" w:rsidP="008C262B">
      <w:pPr>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color w:val="000000"/>
          <w:sz w:val="24"/>
          <w:szCs w:val="24"/>
          <w:lang w:eastAsia="ja-JP"/>
        </w:rPr>
        <w:t xml:space="preserve">11.3.3. Порушення </w:t>
      </w:r>
      <w:r w:rsidRPr="008C262B">
        <w:rPr>
          <w:rFonts w:ascii="Times New Roman" w:eastAsia="Times New Roman" w:hAnsi="Times New Roman" w:cs="Times New Roman"/>
          <w:sz w:val="24"/>
          <w:szCs w:val="24"/>
          <w:lang w:eastAsia="ja-JP"/>
        </w:rPr>
        <w:t>Виконавцем положень розділу 10 Договору або гарантій, передбачених пунктами 12.14 Договору.</w:t>
      </w:r>
    </w:p>
    <w:p w14:paraId="72AD7D37" w14:textId="77777777" w:rsidR="008C262B" w:rsidRPr="008C262B" w:rsidRDefault="008C262B" w:rsidP="008C262B">
      <w:pPr>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11.3.4. Відсутності бюджетного фінансування.</w:t>
      </w:r>
    </w:p>
    <w:p w14:paraId="04A9A923"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11.3.5. Настання обставин, визначених у пункті 4.7  Договору.</w:t>
      </w:r>
    </w:p>
    <w:p w14:paraId="7BCA4475"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11.4. Про прийняте рішення щодо односторонньої відмови від Договору Замовник зобов’язаний повідомити Виконавця не менше як за 5 (п’ять) робочих днів до припинення Договору. У випадку односторонньої відмови Замовника від Договору, Договір вважається припиненим з дня, наступного за </w:t>
      </w:r>
      <w:proofErr w:type="spellStart"/>
      <w:r w:rsidRPr="008C262B">
        <w:rPr>
          <w:rFonts w:ascii="Times New Roman" w:eastAsia="Times New Roman" w:hAnsi="Times New Roman" w:cs="Times New Roman"/>
          <w:color w:val="000000"/>
          <w:sz w:val="24"/>
          <w:szCs w:val="24"/>
          <w:lang w:eastAsia="ja-JP"/>
        </w:rPr>
        <w:t>спливом</w:t>
      </w:r>
      <w:proofErr w:type="spellEnd"/>
      <w:r w:rsidRPr="008C262B">
        <w:rPr>
          <w:rFonts w:ascii="Times New Roman" w:eastAsia="Times New Roman" w:hAnsi="Times New Roman" w:cs="Times New Roman"/>
          <w:color w:val="000000"/>
          <w:sz w:val="24"/>
          <w:szCs w:val="24"/>
          <w:lang w:eastAsia="ja-JP"/>
        </w:rPr>
        <w:t xml:space="preserve"> 5 (п’ятого) робочого дня з дати надсилання письмового повідомлення (рекомендованим листом з повідомленням) про дострокове припинення цього Договору Виконавцю.</w:t>
      </w:r>
    </w:p>
    <w:p w14:paraId="19B124CF"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p>
    <w:p w14:paraId="3BDDC6AE" w14:textId="77777777" w:rsidR="008C262B" w:rsidRPr="008C262B" w:rsidRDefault="008C262B" w:rsidP="008C262B">
      <w:pPr>
        <w:spacing w:after="0" w:line="240" w:lineRule="auto"/>
        <w:jc w:val="center"/>
        <w:rPr>
          <w:rFonts w:ascii="Times New Roman" w:eastAsia="Times New Roman" w:hAnsi="Times New Roman" w:cs="Times New Roman"/>
          <w:b/>
          <w:color w:val="000000"/>
          <w:sz w:val="24"/>
          <w:szCs w:val="24"/>
          <w:lang w:eastAsia="ja-JP"/>
        </w:rPr>
      </w:pPr>
      <w:r w:rsidRPr="008C262B">
        <w:rPr>
          <w:rFonts w:ascii="Times New Roman" w:eastAsia="Times New Roman" w:hAnsi="Times New Roman" w:cs="Times New Roman"/>
          <w:b/>
          <w:color w:val="000000"/>
          <w:sz w:val="24"/>
          <w:szCs w:val="24"/>
          <w:lang w:eastAsia="ja-JP"/>
        </w:rPr>
        <w:t>12. ІНШІ УМОВИ</w:t>
      </w:r>
    </w:p>
    <w:p w14:paraId="461BE4DE" w14:textId="6CC8072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12.1. Договір складено при повному розумінні Сторонами його умов та термінології українською мовою у двох автентичних примірниках, які мають однакову юридичну силу, по одному примірнику для кожної зі Сторін.</w:t>
      </w:r>
    </w:p>
    <w:p w14:paraId="3727E274"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12.2. У випадках, не передбачених Договором, Сторони керуються чинним законодавством України.</w:t>
      </w:r>
    </w:p>
    <w:p w14:paraId="102752C3"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12.3. Якщо інше прямо не передбачено Договором або чинним законодавством України, зміни до Договору можуть бути внесені тільки за домовленістю Сторін, яка оформляється додатковою угодою до Договору. Зміни до Договору набирають чинності з моменту </w:t>
      </w:r>
      <w:r w:rsidRPr="008C262B">
        <w:rPr>
          <w:rFonts w:ascii="Times New Roman" w:eastAsia="Times New Roman" w:hAnsi="Times New Roman" w:cs="Times New Roman"/>
          <w:sz w:val="24"/>
          <w:szCs w:val="24"/>
          <w:lang w:eastAsia="ja-JP"/>
        </w:rPr>
        <w:t xml:space="preserve">укладення </w:t>
      </w:r>
      <w:r w:rsidRPr="008C262B">
        <w:rPr>
          <w:rFonts w:ascii="Times New Roman" w:eastAsia="Times New Roman" w:hAnsi="Times New Roman" w:cs="Times New Roman"/>
          <w:color w:val="000000"/>
          <w:sz w:val="24"/>
          <w:szCs w:val="24"/>
          <w:lang w:eastAsia="ja-JP"/>
        </w:rPr>
        <w:t>Сторонами відповідної додаткової угоди до Договору, якщо інше не встановлено у самій додатковій угоді, Договорі або у чинному законодавстві України.</w:t>
      </w:r>
    </w:p>
    <w:p w14:paraId="4F9EB56A"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12.4. Якщо інше прямо не передбачено Договором або чинним законодавством України, Договір може бути розірваний за домовленістю Сторін, яка оформлюється додатковою угодою до Договору.  Договір вважається розірваним з моменту </w:t>
      </w:r>
      <w:r w:rsidRPr="008C262B">
        <w:rPr>
          <w:rFonts w:ascii="Times New Roman" w:eastAsia="Times New Roman" w:hAnsi="Times New Roman" w:cs="Times New Roman"/>
          <w:sz w:val="24"/>
          <w:szCs w:val="24"/>
          <w:lang w:eastAsia="ja-JP"/>
        </w:rPr>
        <w:t xml:space="preserve">укладення </w:t>
      </w:r>
      <w:r w:rsidRPr="008C262B">
        <w:rPr>
          <w:rFonts w:ascii="Times New Roman" w:eastAsia="Times New Roman" w:hAnsi="Times New Roman" w:cs="Times New Roman"/>
          <w:color w:val="000000"/>
          <w:sz w:val="24"/>
          <w:szCs w:val="24"/>
          <w:lang w:eastAsia="ja-JP"/>
        </w:rPr>
        <w:lastRenderedPageBreak/>
        <w:t>Сторонами відповідної додаткової угоди до  Договору, якщо інше не встановлено у самій додатковій угоді,  Договорі або у чинному законодавстві України.</w:t>
      </w:r>
    </w:p>
    <w:p w14:paraId="16A294A7"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12.5. Підписуючи  Договір Сторони усвідомлюють та погоджуються, що надання Послуг та розрахунки за них здійснюються за наявності відповідного фінансування за  програмою, зазначеною в пункті 1.4 Договору,  та відсутності будь-яких обмежень на здійснення видатків.</w:t>
      </w:r>
    </w:p>
    <w:p w14:paraId="762D88C8" w14:textId="77777777" w:rsidR="008C262B" w:rsidRPr="008C262B" w:rsidRDefault="008C262B" w:rsidP="008C262B">
      <w:pPr>
        <w:shd w:val="clear" w:color="auto" w:fill="FFFFFF"/>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sz w:val="24"/>
          <w:szCs w:val="24"/>
          <w:lang w:eastAsia="ja-JP"/>
        </w:rPr>
        <w:t>12.6.</w:t>
      </w:r>
      <w:r w:rsidRPr="008C262B">
        <w:rPr>
          <w:rFonts w:ascii="Times New Roman" w:eastAsia="Times New Roman" w:hAnsi="Times New Roman" w:cs="Times New Roman"/>
          <w:color w:val="0070C0"/>
          <w:sz w:val="24"/>
          <w:szCs w:val="24"/>
          <w:lang w:eastAsia="ja-JP"/>
        </w:rPr>
        <w:t xml:space="preserve"> </w:t>
      </w:r>
      <w:r w:rsidRPr="008C262B">
        <w:rPr>
          <w:rFonts w:ascii="Times New Roman" w:eastAsia="Times New Roman" w:hAnsi="Times New Roman" w:cs="Times New Roman"/>
          <w:color w:val="000000"/>
          <w:sz w:val="24"/>
          <w:szCs w:val="24"/>
          <w:lang w:eastAsia="ja-JP"/>
        </w:rPr>
        <w:t>Усі зміни та додатки до Договору дійсні, якщо вони оформлені у письмовому вигляді, підписані уповноваженими особами Сторін та скріплені печатками (за наявності) Сторін.</w:t>
      </w:r>
    </w:p>
    <w:p w14:paraId="4BE550C0"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sz w:val="24"/>
          <w:szCs w:val="24"/>
          <w:lang w:eastAsia="ja-JP"/>
        </w:rPr>
        <w:t xml:space="preserve">12.7. </w:t>
      </w:r>
      <w:r w:rsidRPr="008C262B">
        <w:rPr>
          <w:rFonts w:ascii="Times New Roman" w:eastAsia="Times New Roman" w:hAnsi="Times New Roman" w:cs="Times New Roman"/>
          <w:color w:val="000000"/>
          <w:sz w:val="24"/>
          <w:szCs w:val="24"/>
          <w:lang w:eastAsia="ja-JP"/>
        </w:rPr>
        <w:t xml:space="preserve">Усі додатки до  Договору, які оформлені в порядку, визначеному в </w:t>
      </w:r>
      <w:r w:rsidRPr="008C262B">
        <w:rPr>
          <w:rFonts w:ascii="Times New Roman" w:eastAsia="Times New Roman" w:hAnsi="Times New Roman" w:cs="Times New Roman"/>
          <w:sz w:val="24"/>
          <w:szCs w:val="24"/>
          <w:lang w:eastAsia="ja-JP"/>
        </w:rPr>
        <w:t>пункті</w:t>
      </w:r>
      <w:r w:rsidRPr="008C262B">
        <w:rPr>
          <w:lang w:eastAsia="ja-JP"/>
        </w:rPr>
        <w:t xml:space="preserve"> </w:t>
      </w:r>
      <w:r w:rsidRPr="008C262B">
        <w:rPr>
          <w:rFonts w:ascii="Times New Roman" w:eastAsia="Times New Roman" w:hAnsi="Times New Roman" w:cs="Times New Roman"/>
          <w:sz w:val="24"/>
          <w:szCs w:val="24"/>
          <w:lang w:eastAsia="ja-JP"/>
        </w:rPr>
        <w:t xml:space="preserve">12.6 </w:t>
      </w:r>
      <w:r w:rsidRPr="008C262B">
        <w:rPr>
          <w:rFonts w:ascii="Times New Roman" w:eastAsia="Times New Roman" w:hAnsi="Times New Roman" w:cs="Times New Roman"/>
          <w:color w:val="000000"/>
          <w:sz w:val="24"/>
          <w:szCs w:val="24"/>
          <w:lang w:eastAsia="ja-JP"/>
        </w:rPr>
        <w:t>даного Договору, є його невід’ємними складовими частинами.</w:t>
      </w:r>
    </w:p>
    <w:p w14:paraId="3757A566"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sz w:val="24"/>
          <w:szCs w:val="24"/>
          <w:lang w:eastAsia="ja-JP"/>
        </w:rPr>
        <w:t>12.8.</w:t>
      </w:r>
      <w:r w:rsidRPr="008C262B">
        <w:rPr>
          <w:rFonts w:ascii="Times New Roman" w:eastAsia="Times New Roman" w:hAnsi="Times New Roman" w:cs="Times New Roman"/>
          <w:color w:val="0070C0"/>
          <w:sz w:val="24"/>
          <w:szCs w:val="24"/>
          <w:lang w:eastAsia="ja-JP"/>
        </w:rPr>
        <w:t xml:space="preserve"> </w:t>
      </w:r>
      <w:r w:rsidRPr="008C262B">
        <w:rPr>
          <w:rFonts w:ascii="Times New Roman" w:eastAsia="Times New Roman" w:hAnsi="Times New Roman" w:cs="Times New Roman"/>
          <w:color w:val="000000"/>
          <w:sz w:val="24"/>
          <w:szCs w:val="24"/>
          <w:lang w:eastAsia="ja-JP"/>
        </w:rPr>
        <w:t>Замовник на момент укладання  Договору є неприбутковою установою та платником податку на додану вартість.</w:t>
      </w:r>
    </w:p>
    <w:p w14:paraId="3871171E" w14:textId="50C741A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sz w:val="24"/>
          <w:szCs w:val="24"/>
          <w:lang w:eastAsia="ja-JP"/>
        </w:rPr>
        <w:t>12.9.</w:t>
      </w:r>
      <w:r w:rsidRPr="008C262B">
        <w:rPr>
          <w:rFonts w:ascii="Times New Roman" w:eastAsia="Times New Roman" w:hAnsi="Times New Roman" w:cs="Times New Roman"/>
          <w:color w:val="0070C0"/>
          <w:sz w:val="24"/>
          <w:szCs w:val="24"/>
          <w:lang w:eastAsia="ja-JP"/>
        </w:rPr>
        <w:t xml:space="preserve"> </w:t>
      </w:r>
      <w:r w:rsidRPr="008C262B">
        <w:rPr>
          <w:rFonts w:ascii="Times New Roman" w:eastAsia="Times New Roman" w:hAnsi="Times New Roman" w:cs="Times New Roman"/>
          <w:color w:val="000000"/>
          <w:sz w:val="24"/>
          <w:szCs w:val="24"/>
          <w:lang w:eastAsia="ja-JP"/>
        </w:rPr>
        <w:t xml:space="preserve">Виконавець на момент укладання  Договору є </w:t>
      </w:r>
      <w:r w:rsidRPr="008C262B">
        <w:rPr>
          <w:rFonts w:ascii="Times New Roman" w:eastAsia="Times New Roman" w:hAnsi="Times New Roman" w:cs="Times New Roman"/>
          <w:color w:val="4472C4"/>
          <w:sz w:val="24"/>
          <w:szCs w:val="24"/>
          <w:lang w:eastAsia="ja-JP"/>
        </w:rPr>
        <w:t xml:space="preserve">(зазначити статус платника податку) </w:t>
      </w:r>
      <w:r w:rsidRPr="008C262B">
        <w:rPr>
          <w:rFonts w:ascii="Times New Roman" w:eastAsia="Times New Roman" w:hAnsi="Times New Roman" w:cs="Times New Roman"/>
          <w:color w:val="000000"/>
          <w:sz w:val="24"/>
          <w:szCs w:val="24"/>
          <w:lang w:eastAsia="ja-JP"/>
        </w:rPr>
        <w:t xml:space="preserve">та </w:t>
      </w:r>
      <w:r w:rsidRPr="008C262B">
        <w:rPr>
          <w:rFonts w:ascii="Times New Roman" w:eastAsia="Times New Roman" w:hAnsi="Times New Roman" w:cs="Times New Roman"/>
          <w:color w:val="4472C4"/>
          <w:sz w:val="24"/>
          <w:szCs w:val="24"/>
          <w:lang w:eastAsia="ja-JP"/>
        </w:rPr>
        <w:t>(є, не є)</w:t>
      </w:r>
      <w:r w:rsidRPr="008C262B">
        <w:rPr>
          <w:rFonts w:ascii="Times New Roman" w:eastAsia="Times New Roman" w:hAnsi="Times New Roman" w:cs="Times New Roman"/>
          <w:color w:val="000000"/>
          <w:sz w:val="24"/>
          <w:szCs w:val="24"/>
          <w:lang w:eastAsia="ja-JP"/>
        </w:rPr>
        <w:t xml:space="preserve"> платником податку на додану вартість.  </w:t>
      </w:r>
    </w:p>
    <w:p w14:paraId="6590A44D"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sz w:val="24"/>
          <w:szCs w:val="24"/>
          <w:lang w:eastAsia="ja-JP"/>
        </w:rPr>
        <w:t>12.10</w:t>
      </w:r>
      <w:r w:rsidRPr="008C262B">
        <w:rPr>
          <w:lang w:eastAsia="ja-JP"/>
        </w:rPr>
        <w:t>.</w:t>
      </w:r>
      <w:r w:rsidRPr="008C262B">
        <w:rPr>
          <w:rFonts w:ascii="Times New Roman" w:eastAsia="Times New Roman" w:hAnsi="Times New Roman" w:cs="Times New Roman"/>
          <w:sz w:val="24"/>
          <w:szCs w:val="24"/>
          <w:lang w:eastAsia="ja-JP"/>
        </w:rPr>
        <w:t xml:space="preserve"> </w:t>
      </w:r>
      <w:r w:rsidRPr="008C262B">
        <w:rPr>
          <w:rFonts w:ascii="Times New Roman" w:eastAsia="Times New Roman" w:hAnsi="Times New Roman" w:cs="Times New Roman"/>
          <w:color w:val="000000"/>
          <w:sz w:val="24"/>
          <w:szCs w:val="24"/>
          <w:lang w:eastAsia="ja-JP"/>
        </w:rPr>
        <w:t>Представники Сторін, уповноважені на укладання Договору, погодились, що їх персональні дані, які стали відомі Сторонам у зв’язку з укладанням Договору, включаються до баз персональних даних Сторін. Підписуючи Договір, уповноважені представники Сторін дають згоду (дозвіл) на обробку їх персональних даних, з метою підтвердження повноважень суб’єкта на укладання, зміну та розірвання Договору, забезпечення реалізації адміністративно-правових і податкових відносин, відносин у сфері бухгалтерського обліку та статистики, а також для забезпечення реалізації інших передбачених чинним законодавством України відносин.</w:t>
      </w:r>
    </w:p>
    <w:p w14:paraId="78FC05F8"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sz w:val="24"/>
          <w:szCs w:val="24"/>
          <w:lang w:eastAsia="ja-JP"/>
        </w:rPr>
        <w:t>12.11.</w:t>
      </w:r>
      <w:r w:rsidRPr="008C262B">
        <w:rPr>
          <w:rFonts w:ascii="Times New Roman" w:eastAsia="Times New Roman" w:hAnsi="Times New Roman" w:cs="Times New Roman"/>
          <w:color w:val="0070C0"/>
          <w:sz w:val="24"/>
          <w:szCs w:val="24"/>
          <w:lang w:eastAsia="ja-JP"/>
        </w:rPr>
        <w:t xml:space="preserve"> </w:t>
      </w:r>
      <w:r w:rsidRPr="008C262B">
        <w:rPr>
          <w:rFonts w:ascii="Times New Roman" w:eastAsia="Times New Roman" w:hAnsi="Times New Roman" w:cs="Times New Roman"/>
          <w:color w:val="000000"/>
          <w:sz w:val="24"/>
          <w:szCs w:val="24"/>
          <w:lang w:eastAsia="ja-JP"/>
        </w:rPr>
        <w:t>Представники Сторін підписанням Договору підтверджують, що вони повідомлені про свої права відповідно до статті 8 Закону України «Про захист персональних даних». Сторони забезпечують захист персональних даних представників Сторін відповідно до законодавства про захист персональних даних.</w:t>
      </w:r>
    </w:p>
    <w:p w14:paraId="777DFFCA"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sz w:val="24"/>
          <w:szCs w:val="24"/>
          <w:lang w:eastAsia="ja-JP"/>
        </w:rPr>
        <w:t xml:space="preserve">12.12. </w:t>
      </w:r>
      <w:r w:rsidRPr="008C262B">
        <w:rPr>
          <w:rFonts w:ascii="Times New Roman" w:eastAsia="Times New Roman" w:hAnsi="Times New Roman" w:cs="Times New Roman"/>
          <w:color w:val="000000"/>
          <w:sz w:val="24"/>
          <w:szCs w:val="24"/>
          <w:lang w:eastAsia="ja-JP"/>
        </w:rPr>
        <w:t>Жодна зі Сторін не має права передавати свої права і зобов'язання за  Договором третім особам, без згоди на це другої Сторони.</w:t>
      </w:r>
    </w:p>
    <w:p w14:paraId="37CADC99" w14:textId="7DEE0E6A" w:rsidR="008C262B" w:rsidRPr="008C262B" w:rsidRDefault="008C262B" w:rsidP="008C262B">
      <w:pPr>
        <w:widowControl w:val="0"/>
        <w:tabs>
          <w:tab w:val="left" w:pos="284"/>
          <w:tab w:val="left" w:pos="993"/>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sz w:val="24"/>
          <w:szCs w:val="24"/>
          <w:lang w:eastAsia="ja-JP"/>
        </w:rPr>
        <w:t>12.13.</w:t>
      </w:r>
      <w:r w:rsidRPr="008C262B">
        <w:rPr>
          <w:rFonts w:ascii="Times New Roman" w:eastAsia="Times New Roman" w:hAnsi="Times New Roman" w:cs="Times New Roman"/>
          <w:color w:val="4472C4"/>
          <w:sz w:val="24"/>
          <w:szCs w:val="24"/>
          <w:lang w:eastAsia="ja-JP"/>
        </w:rPr>
        <w:t xml:space="preserve"> </w:t>
      </w:r>
      <w:r w:rsidRPr="008C262B">
        <w:rPr>
          <w:rFonts w:ascii="Times New Roman" w:eastAsia="Times New Roman" w:hAnsi="Times New Roman" w:cs="Times New Roman"/>
          <w:color w:val="000000"/>
          <w:sz w:val="24"/>
          <w:szCs w:val="24"/>
          <w:lang w:eastAsia="ja-JP"/>
        </w:rPr>
        <w:t xml:space="preserve">Кожна із Сторін, підписуючи Договір, гарантує, що його члени, учасники (акціонери), кінцеві </w:t>
      </w:r>
      <w:proofErr w:type="spellStart"/>
      <w:r w:rsidRPr="008C262B">
        <w:rPr>
          <w:rFonts w:ascii="Times New Roman" w:eastAsia="Times New Roman" w:hAnsi="Times New Roman" w:cs="Times New Roman"/>
          <w:color w:val="000000"/>
          <w:sz w:val="24"/>
          <w:szCs w:val="24"/>
          <w:lang w:eastAsia="ja-JP"/>
        </w:rPr>
        <w:t>бенефіціарні</w:t>
      </w:r>
      <w:proofErr w:type="spellEnd"/>
      <w:r w:rsidRPr="008C262B">
        <w:rPr>
          <w:rFonts w:ascii="Times New Roman" w:eastAsia="Times New Roman" w:hAnsi="Times New Roman" w:cs="Times New Roman"/>
          <w:color w:val="000000"/>
          <w:sz w:val="24"/>
          <w:szCs w:val="24"/>
          <w:lang w:eastAsia="ja-JP"/>
        </w:rPr>
        <w:t xml:space="preserve"> власники, контролери, пов’язані особи не включені до жодного з офіційних </w:t>
      </w:r>
      <w:proofErr w:type="spellStart"/>
      <w:r w:rsidRPr="008C262B">
        <w:rPr>
          <w:rFonts w:ascii="Times New Roman" w:eastAsia="Times New Roman" w:hAnsi="Times New Roman" w:cs="Times New Roman"/>
          <w:color w:val="000000"/>
          <w:sz w:val="24"/>
          <w:szCs w:val="24"/>
          <w:lang w:eastAsia="ja-JP"/>
        </w:rPr>
        <w:t>санкційних</w:t>
      </w:r>
      <w:proofErr w:type="spellEnd"/>
      <w:r w:rsidRPr="008C262B">
        <w:rPr>
          <w:rFonts w:ascii="Times New Roman" w:eastAsia="Times New Roman" w:hAnsi="Times New Roman" w:cs="Times New Roman"/>
          <w:color w:val="000000"/>
          <w:sz w:val="24"/>
          <w:szCs w:val="24"/>
          <w:lang w:eastAsia="ja-JP"/>
        </w:rPr>
        <w:t xml:space="preserve"> списків, зокрема: переліку осіб, до яких застосовано санкції відповідно до законодавства України (включаючи рішення РНБО, введені в дію Указами Президента України), списків санкцій Офісу контролю за іноземними активами США (OFAC), </w:t>
      </w:r>
      <w:proofErr w:type="spellStart"/>
      <w:r w:rsidRPr="008C262B">
        <w:rPr>
          <w:rFonts w:ascii="Times New Roman" w:eastAsia="Times New Roman" w:hAnsi="Times New Roman" w:cs="Times New Roman"/>
          <w:color w:val="000000"/>
          <w:sz w:val="24"/>
          <w:szCs w:val="24"/>
          <w:lang w:eastAsia="ja-JP"/>
        </w:rPr>
        <w:t>санкційних</w:t>
      </w:r>
      <w:proofErr w:type="spellEnd"/>
      <w:r w:rsidRPr="008C262B">
        <w:rPr>
          <w:rFonts w:ascii="Times New Roman" w:eastAsia="Times New Roman" w:hAnsi="Times New Roman" w:cs="Times New Roman"/>
          <w:color w:val="000000"/>
          <w:sz w:val="24"/>
          <w:szCs w:val="24"/>
          <w:lang w:eastAsia="ja-JP"/>
        </w:rPr>
        <w:t xml:space="preserve"> списків Ради Безпеки ООН, консолідованих списків Європейського Союзу, </w:t>
      </w:r>
      <w:proofErr w:type="spellStart"/>
      <w:r w:rsidRPr="008C262B">
        <w:rPr>
          <w:rFonts w:ascii="Times New Roman" w:eastAsia="Times New Roman" w:hAnsi="Times New Roman" w:cs="Times New Roman"/>
          <w:color w:val="000000"/>
          <w:sz w:val="24"/>
          <w:szCs w:val="24"/>
          <w:lang w:eastAsia="ja-JP"/>
        </w:rPr>
        <w:t>санкційних</w:t>
      </w:r>
      <w:proofErr w:type="spellEnd"/>
      <w:r w:rsidRPr="008C262B">
        <w:rPr>
          <w:rFonts w:ascii="Times New Roman" w:eastAsia="Times New Roman" w:hAnsi="Times New Roman" w:cs="Times New Roman"/>
          <w:color w:val="000000"/>
          <w:sz w:val="24"/>
          <w:szCs w:val="24"/>
          <w:lang w:eastAsia="ja-JP"/>
        </w:rPr>
        <w:t xml:space="preserve"> списків Великої Британії (HM </w:t>
      </w:r>
      <w:proofErr w:type="spellStart"/>
      <w:r w:rsidRPr="008C262B">
        <w:rPr>
          <w:rFonts w:ascii="Times New Roman" w:eastAsia="Times New Roman" w:hAnsi="Times New Roman" w:cs="Times New Roman"/>
          <w:color w:val="000000"/>
          <w:sz w:val="24"/>
          <w:szCs w:val="24"/>
          <w:lang w:eastAsia="ja-JP"/>
        </w:rPr>
        <w:t>Treasury</w:t>
      </w:r>
      <w:proofErr w:type="spellEnd"/>
      <w:r w:rsidRPr="008C262B">
        <w:rPr>
          <w:rFonts w:ascii="Times New Roman" w:eastAsia="Times New Roman" w:hAnsi="Times New Roman" w:cs="Times New Roman"/>
          <w:color w:val="000000"/>
          <w:sz w:val="24"/>
          <w:szCs w:val="24"/>
          <w:lang w:eastAsia="ja-JP"/>
        </w:rPr>
        <w:t xml:space="preserve"> / OFSI), а також інших </w:t>
      </w:r>
      <w:proofErr w:type="spellStart"/>
      <w:r w:rsidRPr="008C262B">
        <w:rPr>
          <w:rFonts w:ascii="Times New Roman" w:eastAsia="Times New Roman" w:hAnsi="Times New Roman" w:cs="Times New Roman"/>
          <w:color w:val="000000"/>
          <w:sz w:val="24"/>
          <w:szCs w:val="24"/>
          <w:lang w:eastAsia="ja-JP"/>
        </w:rPr>
        <w:t>санкційних</w:t>
      </w:r>
      <w:proofErr w:type="spellEnd"/>
      <w:r w:rsidRPr="008C262B">
        <w:rPr>
          <w:rFonts w:ascii="Times New Roman" w:eastAsia="Times New Roman" w:hAnsi="Times New Roman" w:cs="Times New Roman"/>
          <w:color w:val="000000"/>
          <w:sz w:val="24"/>
          <w:szCs w:val="24"/>
          <w:lang w:eastAsia="ja-JP"/>
        </w:rPr>
        <w:t xml:space="preserve"> списків, режим дотримання яких прямо чи опосередковано застосовується до Сторін відповідно до законодавства України або умов фінансування програми.</w:t>
      </w:r>
    </w:p>
    <w:p w14:paraId="7C7DA8ED" w14:textId="77777777" w:rsidR="008C262B" w:rsidRPr="008C262B" w:rsidRDefault="008C262B" w:rsidP="008C262B">
      <w:pPr>
        <w:widowControl w:val="0"/>
        <w:tabs>
          <w:tab w:val="left" w:pos="142"/>
          <w:tab w:val="left" w:pos="1418"/>
        </w:tabs>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12.14.</w:t>
      </w:r>
      <w:r w:rsidRPr="008C262B">
        <w:rPr>
          <w:rFonts w:ascii="Times New Roman" w:eastAsia="Times New Roman" w:hAnsi="Times New Roman" w:cs="Times New Roman"/>
          <w:color w:val="4472C4"/>
          <w:sz w:val="24"/>
          <w:szCs w:val="24"/>
          <w:lang w:eastAsia="ja-JP"/>
        </w:rPr>
        <w:t xml:space="preserve"> </w:t>
      </w:r>
      <w:r w:rsidRPr="008C262B">
        <w:rPr>
          <w:rFonts w:ascii="Times New Roman" w:eastAsia="Times New Roman" w:hAnsi="Times New Roman" w:cs="Times New Roman"/>
          <w:sz w:val="24"/>
          <w:szCs w:val="24"/>
          <w:lang w:eastAsia="ja-JP"/>
        </w:rPr>
        <w:t>Законодавство про економічні санкції, що згадується у цьому Договорі, визначається таким чином: «Законодавство про економічні санкції» означає будь-які економічні чи фінансові санкції, що застосовуються Управлінням з контролю за іноземними активами Міністерства фінансів США («OFAC»), Державним департаментом США, будь-якою іншою установою уряду США, Організацією Об’єднаних Націй, Великою Британією, Європейським Союзом чи будь-якою його державою-учасницею та/або Швейцарією та/або Україною.</w:t>
      </w:r>
    </w:p>
    <w:p w14:paraId="7BC69A02" w14:textId="77777777" w:rsidR="008C262B" w:rsidRPr="008C262B" w:rsidRDefault="008C262B" w:rsidP="008C262B">
      <w:pPr>
        <w:spacing w:after="0" w:line="240" w:lineRule="auto"/>
        <w:ind w:firstLine="709"/>
        <w:jc w:val="both"/>
        <w:rPr>
          <w:lang w:eastAsia="ja-JP"/>
        </w:rPr>
      </w:pPr>
      <w:r w:rsidRPr="008C262B">
        <w:rPr>
          <w:rFonts w:ascii="Times New Roman" w:eastAsia="Times New Roman" w:hAnsi="Times New Roman" w:cs="Times New Roman"/>
          <w:sz w:val="24"/>
          <w:szCs w:val="24"/>
          <w:lang w:eastAsia="ja-JP"/>
        </w:rPr>
        <w:t>12.15.</w:t>
      </w:r>
      <w:r w:rsidRPr="008C262B">
        <w:rPr>
          <w:rFonts w:ascii="Times New Roman" w:eastAsia="Times New Roman" w:hAnsi="Times New Roman" w:cs="Times New Roman"/>
          <w:color w:val="000000"/>
          <w:sz w:val="24"/>
          <w:szCs w:val="24"/>
          <w:lang w:eastAsia="ja-JP"/>
        </w:rPr>
        <w:t xml:space="preserve"> Сторони домовились, що відповідальними особами за комунікацію з питань, що визначені пунктами </w:t>
      </w:r>
      <w:r w:rsidRPr="008C262B">
        <w:rPr>
          <w:rFonts w:ascii="Times New Roman" w:eastAsia="Times New Roman" w:hAnsi="Times New Roman" w:cs="Times New Roman"/>
          <w:color w:val="4472C4"/>
          <w:sz w:val="24"/>
          <w:szCs w:val="24"/>
          <w:lang w:eastAsia="ja-JP"/>
        </w:rPr>
        <w:t>3.8.</w:t>
      </w:r>
      <w:r w:rsidRPr="008C262B">
        <w:rPr>
          <w:rFonts w:ascii="Times New Roman" w:eastAsia="Times New Roman" w:hAnsi="Times New Roman" w:cs="Times New Roman"/>
          <w:color w:val="000000"/>
          <w:sz w:val="24"/>
          <w:szCs w:val="24"/>
          <w:lang w:eastAsia="ja-JP"/>
        </w:rPr>
        <w:t xml:space="preserve"> та </w:t>
      </w:r>
      <w:r w:rsidRPr="008C262B">
        <w:rPr>
          <w:rFonts w:ascii="Times New Roman" w:eastAsia="Times New Roman" w:hAnsi="Times New Roman" w:cs="Times New Roman"/>
          <w:color w:val="4472C4"/>
          <w:sz w:val="24"/>
          <w:szCs w:val="24"/>
          <w:lang w:eastAsia="ja-JP"/>
        </w:rPr>
        <w:t>3.9</w:t>
      </w:r>
      <w:r w:rsidRPr="008C262B">
        <w:rPr>
          <w:rFonts w:ascii="Times New Roman" w:eastAsia="Times New Roman" w:hAnsi="Times New Roman" w:cs="Times New Roman"/>
          <w:color w:val="000000"/>
          <w:sz w:val="24"/>
          <w:szCs w:val="24"/>
          <w:lang w:eastAsia="ja-JP"/>
        </w:rPr>
        <w:t xml:space="preserve"> Договору від Замовника є </w:t>
      </w:r>
      <w:r w:rsidRPr="008C262B">
        <w:rPr>
          <w:rFonts w:ascii="Times New Roman" w:eastAsia="Times New Roman" w:hAnsi="Times New Roman" w:cs="Times New Roman"/>
          <w:color w:val="4472C4"/>
          <w:sz w:val="24"/>
          <w:szCs w:val="24"/>
          <w:lang w:eastAsia="ja-JP"/>
        </w:rPr>
        <w:t>(зазначити ПІБ, телефон, електронну адресу)</w:t>
      </w:r>
      <w:r w:rsidRPr="008C262B">
        <w:rPr>
          <w:rFonts w:ascii="Times New Roman" w:eastAsia="Times New Roman" w:hAnsi="Times New Roman" w:cs="Times New Roman"/>
          <w:color w:val="000000"/>
          <w:sz w:val="24"/>
          <w:szCs w:val="24"/>
          <w:lang w:eastAsia="ja-JP"/>
        </w:rPr>
        <w:t xml:space="preserve">,  від Виконавця - </w:t>
      </w:r>
      <w:r w:rsidRPr="008C262B">
        <w:rPr>
          <w:rFonts w:ascii="Times New Roman" w:eastAsia="Times New Roman" w:hAnsi="Times New Roman" w:cs="Times New Roman"/>
          <w:color w:val="4472C4"/>
          <w:sz w:val="24"/>
          <w:szCs w:val="24"/>
          <w:lang w:eastAsia="ja-JP"/>
        </w:rPr>
        <w:t>(зазначити ПІБ, телефон, електронну адресу)</w:t>
      </w:r>
      <w:r w:rsidRPr="008C262B">
        <w:rPr>
          <w:rFonts w:ascii="Times New Roman" w:eastAsia="Times New Roman" w:hAnsi="Times New Roman" w:cs="Times New Roman"/>
          <w:color w:val="000000"/>
          <w:sz w:val="24"/>
          <w:szCs w:val="24"/>
          <w:lang w:eastAsia="ja-JP"/>
        </w:rPr>
        <w:t>.</w:t>
      </w:r>
    </w:p>
    <w:p w14:paraId="0D0F4022"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sz w:val="24"/>
          <w:szCs w:val="24"/>
          <w:lang w:eastAsia="ja-JP"/>
        </w:rPr>
        <w:t>12.16</w:t>
      </w:r>
      <w:r w:rsidRPr="008C262B">
        <w:rPr>
          <w:rFonts w:ascii="Times New Roman" w:eastAsia="Times New Roman" w:hAnsi="Times New Roman" w:cs="Times New Roman"/>
          <w:color w:val="0070C0"/>
          <w:sz w:val="24"/>
          <w:szCs w:val="24"/>
          <w:lang w:eastAsia="ja-JP"/>
        </w:rPr>
        <w:t xml:space="preserve">. </w:t>
      </w:r>
      <w:r w:rsidRPr="008C262B">
        <w:rPr>
          <w:rFonts w:ascii="Times New Roman" w:eastAsia="Times New Roman" w:hAnsi="Times New Roman" w:cs="Times New Roman"/>
          <w:color w:val="000000"/>
          <w:sz w:val="24"/>
          <w:szCs w:val="24"/>
          <w:lang w:eastAsia="ja-JP"/>
        </w:rPr>
        <w:t>Кожна із Сторін несе повну відповідальність за правильність вказаних нею у  Договорі реквізитів (банківських реквізитів, місцезнаходження, найменування, організаційно-</w:t>
      </w:r>
      <w:r w:rsidRPr="008C262B">
        <w:rPr>
          <w:rFonts w:ascii="Times New Roman" w:eastAsia="Times New Roman" w:hAnsi="Times New Roman" w:cs="Times New Roman"/>
          <w:color w:val="000000"/>
          <w:sz w:val="24"/>
          <w:szCs w:val="24"/>
          <w:lang w:eastAsia="ja-JP"/>
        </w:rPr>
        <w:lastRenderedPageBreak/>
        <w:t>правової форми тощо) та зобов'язується своєчасно у письмовій формі повідомляти іншу Сторону про їх зміну протягом 3 (трьох) робочих днів з дати виникнення відповідних змін, а у разі неповідомлення несе ризик настання пов’язаних із цим несприятливих наслідків.</w:t>
      </w:r>
    </w:p>
    <w:p w14:paraId="1D1C0024"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sz w:val="24"/>
          <w:szCs w:val="24"/>
          <w:lang w:eastAsia="ja-JP"/>
        </w:rPr>
        <w:t>12.17.</w:t>
      </w:r>
      <w:r w:rsidRPr="008C262B">
        <w:rPr>
          <w:rFonts w:ascii="Times New Roman" w:eastAsia="Times New Roman" w:hAnsi="Times New Roman" w:cs="Times New Roman"/>
          <w:color w:val="0070C0"/>
          <w:sz w:val="24"/>
          <w:szCs w:val="24"/>
          <w:lang w:eastAsia="ja-JP"/>
        </w:rPr>
        <w:t xml:space="preserve"> </w:t>
      </w:r>
      <w:r w:rsidRPr="008C262B">
        <w:rPr>
          <w:rFonts w:ascii="Times New Roman" w:eastAsia="Times New Roman" w:hAnsi="Times New Roman" w:cs="Times New Roman"/>
          <w:color w:val="000000"/>
          <w:sz w:val="24"/>
          <w:szCs w:val="24"/>
          <w:lang w:eastAsia="ja-JP"/>
        </w:rPr>
        <w:t xml:space="preserve"> Договір має додатки, які є його невід’ємними частинами:</w:t>
      </w:r>
    </w:p>
    <w:p w14:paraId="563E29DC"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 Додаток 1 «Специфікація»; </w:t>
      </w:r>
    </w:p>
    <w:p w14:paraId="29D8D363"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hAnsi="Times New Roman" w:cs="Times New Roman"/>
          <w:color w:val="000000"/>
          <w:sz w:val="24"/>
          <w:szCs w:val="24"/>
          <w:shd w:val="clear" w:color="auto" w:fill="FFFFFF"/>
          <w:lang w:eastAsia="ja-JP"/>
        </w:rPr>
        <w:t>- Додаток 2  «Технічна специфікація». </w:t>
      </w:r>
    </w:p>
    <w:p w14:paraId="7E32371B" w14:textId="77777777" w:rsidR="008C262B" w:rsidRPr="008C262B" w:rsidRDefault="008C262B" w:rsidP="008C262B">
      <w:pPr>
        <w:spacing w:line="240" w:lineRule="auto"/>
        <w:ind w:left="928" w:hanging="361"/>
        <w:jc w:val="center"/>
        <w:rPr>
          <w:rFonts w:ascii="Times New Roman" w:eastAsia="Times New Roman" w:hAnsi="Times New Roman" w:cs="Times New Roman"/>
          <w:b/>
          <w:color w:val="000000"/>
          <w:sz w:val="24"/>
          <w:szCs w:val="24"/>
          <w:lang w:eastAsia="ja-JP"/>
        </w:rPr>
      </w:pPr>
    </w:p>
    <w:p w14:paraId="67790536" w14:textId="77777777" w:rsidR="008C262B" w:rsidRPr="008C262B" w:rsidRDefault="008C262B" w:rsidP="008C262B">
      <w:pPr>
        <w:spacing w:line="240" w:lineRule="auto"/>
        <w:ind w:left="928" w:hanging="361"/>
        <w:jc w:val="center"/>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b/>
          <w:color w:val="000000"/>
          <w:sz w:val="24"/>
          <w:szCs w:val="24"/>
          <w:lang w:eastAsia="ja-JP"/>
        </w:rPr>
        <w:t>13.МІСЦЕЗНАХОДЖЕННЯ, РЕКВІЗИТИ ТА ПІДПИСИ СТОРІН</w:t>
      </w:r>
    </w:p>
    <w:tbl>
      <w:tblPr>
        <w:tblW w:w="9923" w:type="dxa"/>
        <w:tblLayout w:type="fixed"/>
        <w:tblLook w:val="0400" w:firstRow="0" w:lastRow="0" w:firstColumn="0" w:lastColumn="0" w:noHBand="0" w:noVBand="1"/>
      </w:tblPr>
      <w:tblGrid>
        <w:gridCol w:w="5103"/>
        <w:gridCol w:w="4820"/>
      </w:tblGrid>
      <w:tr w:rsidR="008C262B" w:rsidRPr="008C262B" w14:paraId="068ECEA9" w14:textId="77777777" w:rsidTr="00D13993">
        <w:tc>
          <w:tcPr>
            <w:tcW w:w="5103" w:type="dxa"/>
          </w:tcPr>
          <w:p w14:paraId="28C9D2F1" w14:textId="77777777" w:rsidR="008C262B" w:rsidRPr="008C262B" w:rsidRDefault="008C262B" w:rsidP="008C262B">
            <w:pPr>
              <w:spacing w:after="0" w:line="240" w:lineRule="auto"/>
              <w:jc w:val="center"/>
              <w:rPr>
                <w:rFonts w:ascii="Times New Roman" w:eastAsia="Times New Roman" w:hAnsi="Times New Roman" w:cs="Times New Roman"/>
                <w:b/>
                <w:color w:val="000000"/>
                <w:sz w:val="24"/>
                <w:szCs w:val="24"/>
                <w:lang w:eastAsia="ja-JP"/>
              </w:rPr>
            </w:pPr>
            <w:bookmarkStart w:id="20" w:name="_heading=h.acp5micjynqc" w:colFirst="0" w:colLast="0"/>
            <w:bookmarkEnd w:id="20"/>
            <w:r w:rsidRPr="008C262B">
              <w:rPr>
                <w:rFonts w:ascii="Times New Roman" w:eastAsia="Times New Roman" w:hAnsi="Times New Roman" w:cs="Times New Roman"/>
                <w:b/>
                <w:color w:val="000000"/>
                <w:sz w:val="24"/>
                <w:szCs w:val="24"/>
                <w:lang w:eastAsia="ja-JP"/>
              </w:rPr>
              <w:t>ЗАМОВНИК:</w:t>
            </w:r>
          </w:p>
          <w:p w14:paraId="61AE37B9" w14:textId="77777777" w:rsidR="008C262B" w:rsidRPr="008C262B" w:rsidRDefault="008C262B" w:rsidP="008C262B">
            <w:pPr>
              <w:spacing w:after="0" w:line="240" w:lineRule="auto"/>
              <w:rPr>
                <w:color w:val="000000"/>
                <w:sz w:val="24"/>
                <w:szCs w:val="24"/>
                <w:lang w:eastAsia="ja-JP"/>
              </w:rPr>
            </w:pPr>
            <w:r w:rsidRPr="008C262B">
              <w:rPr>
                <w:rFonts w:ascii="Times New Roman" w:eastAsia="Times New Roman" w:hAnsi="Times New Roman" w:cs="Times New Roman"/>
                <w:b/>
                <w:color w:val="000000"/>
                <w:sz w:val="24"/>
                <w:szCs w:val="24"/>
                <w:lang w:eastAsia="ja-JP"/>
              </w:rPr>
              <w:t>Державна установа «Центр громадського здоров’я Міністерства охорони здоров’я України»</w:t>
            </w:r>
          </w:p>
          <w:p w14:paraId="739C9BAE" w14:textId="77777777" w:rsidR="008C262B" w:rsidRPr="008C262B" w:rsidRDefault="008C262B" w:rsidP="008C262B">
            <w:pPr>
              <w:tabs>
                <w:tab w:val="left" w:pos="851"/>
                <w:tab w:val="left" w:pos="1134"/>
              </w:tabs>
              <w:spacing w:after="0" w:line="240" w:lineRule="auto"/>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04071, м. Київ, Подільський р-н, </w:t>
            </w:r>
          </w:p>
          <w:p w14:paraId="5A0D5C7E" w14:textId="77777777" w:rsidR="008C262B" w:rsidRPr="008C262B" w:rsidRDefault="008C262B" w:rsidP="008C262B">
            <w:pPr>
              <w:tabs>
                <w:tab w:val="left" w:pos="851"/>
                <w:tab w:val="left" w:pos="1134"/>
              </w:tabs>
              <w:spacing w:after="0" w:line="240" w:lineRule="auto"/>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вул. Ярославська, буд. 41, </w:t>
            </w:r>
          </w:p>
          <w:p w14:paraId="4DA23865" w14:textId="77777777" w:rsidR="008C262B" w:rsidRPr="008C262B" w:rsidRDefault="008C262B" w:rsidP="008C262B">
            <w:pPr>
              <w:tabs>
                <w:tab w:val="left" w:pos="851"/>
                <w:tab w:val="left" w:pos="1134"/>
              </w:tabs>
              <w:spacing w:after="0" w:line="240" w:lineRule="auto"/>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Код ЄДРПОУ: 40524109</w:t>
            </w:r>
          </w:p>
          <w:p w14:paraId="635A66BC" w14:textId="77777777" w:rsidR="008C262B" w:rsidRPr="008C262B" w:rsidRDefault="008C262B" w:rsidP="008C262B">
            <w:pPr>
              <w:widowControl w:val="0"/>
              <w:tabs>
                <w:tab w:val="left" w:pos="1134"/>
                <w:tab w:val="center" w:pos="4677"/>
                <w:tab w:val="right" w:pos="9355"/>
              </w:tabs>
              <w:spacing w:after="0" w:line="240" w:lineRule="auto"/>
              <w:ind w:firstLine="28"/>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UA ____________________________                        </w:t>
            </w:r>
          </w:p>
          <w:p w14:paraId="1E2437A7" w14:textId="77777777" w:rsidR="008C262B" w:rsidRPr="008C262B" w:rsidRDefault="008C262B" w:rsidP="008C262B">
            <w:pPr>
              <w:widowControl w:val="0"/>
              <w:tabs>
                <w:tab w:val="left" w:pos="1134"/>
                <w:tab w:val="center" w:pos="4677"/>
                <w:tab w:val="right" w:pos="9355"/>
              </w:tabs>
              <w:spacing w:after="0" w:line="240" w:lineRule="auto"/>
              <w:ind w:firstLine="28"/>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highlight w:val="white"/>
                <w:lang w:eastAsia="ja-JP"/>
              </w:rPr>
              <w:t>в ГУДКСУ у м. Києві</w:t>
            </w:r>
            <w:r w:rsidRPr="008C262B">
              <w:rPr>
                <w:rFonts w:ascii="Times New Roman" w:eastAsia="Times New Roman" w:hAnsi="Times New Roman" w:cs="Times New Roman"/>
                <w:color w:val="000000"/>
                <w:sz w:val="24"/>
                <w:szCs w:val="24"/>
                <w:lang w:eastAsia="ja-JP"/>
              </w:rPr>
              <w:t xml:space="preserve"> </w:t>
            </w:r>
          </w:p>
          <w:p w14:paraId="6E77D715" w14:textId="77777777" w:rsidR="008C262B" w:rsidRPr="008C262B" w:rsidRDefault="008C262B" w:rsidP="008C262B">
            <w:pPr>
              <w:spacing w:after="0"/>
              <w:rPr>
                <w:rFonts w:ascii="Times New Roman" w:eastAsia="Times New Roman" w:hAnsi="Times New Roman" w:cs="Times New Roman"/>
                <w:sz w:val="24"/>
                <w:szCs w:val="24"/>
                <w:lang w:eastAsia="ja-JP"/>
              </w:rPr>
            </w:pPr>
            <w:r w:rsidRPr="008C262B">
              <w:rPr>
                <w:rFonts w:ascii="Times New Roman" w:eastAsia="Times New Roman" w:hAnsi="Times New Roman" w:cs="Times New Roman"/>
                <w:color w:val="000000"/>
                <w:sz w:val="24"/>
                <w:szCs w:val="24"/>
                <w:lang w:eastAsia="ja-JP"/>
              </w:rPr>
              <w:t>ІПН: 405241026578</w:t>
            </w:r>
          </w:p>
          <w:p w14:paraId="06834388" w14:textId="77777777" w:rsidR="008C262B" w:rsidRPr="008C262B" w:rsidRDefault="008C262B" w:rsidP="008C262B">
            <w:pPr>
              <w:tabs>
                <w:tab w:val="left" w:pos="4395"/>
              </w:tabs>
              <w:spacing w:after="0" w:line="240" w:lineRule="auto"/>
              <w:rPr>
                <w:rFonts w:ascii="Times New Roman" w:eastAsia="Times New Roman" w:hAnsi="Times New Roman" w:cs="Times New Roman"/>
                <w:b/>
                <w:color w:val="000000"/>
                <w:sz w:val="24"/>
                <w:szCs w:val="24"/>
                <w:lang w:eastAsia="ja-JP"/>
              </w:rPr>
            </w:pPr>
            <w:proofErr w:type="spellStart"/>
            <w:r w:rsidRPr="008C262B">
              <w:rPr>
                <w:rFonts w:ascii="Times New Roman" w:eastAsia="Times New Roman" w:hAnsi="Times New Roman" w:cs="Times New Roman"/>
                <w:color w:val="000000"/>
                <w:sz w:val="24"/>
                <w:szCs w:val="24"/>
                <w:lang w:eastAsia="ja-JP"/>
              </w:rPr>
              <w:t>Тел</w:t>
            </w:r>
            <w:proofErr w:type="spellEnd"/>
            <w:r w:rsidRPr="008C262B">
              <w:rPr>
                <w:rFonts w:ascii="Times New Roman" w:eastAsia="Times New Roman" w:hAnsi="Times New Roman" w:cs="Times New Roman"/>
                <w:color w:val="000000"/>
                <w:sz w:val="24"/>
                <w:szCs w:val="24"/>
                <w:lang w:eastAsia="ja-JP"/>
              </w:rPr>
              <w:t>. (044) 334-56-89</w:t>
            </w:r>
          </w:p>
          <w:p w14:paraId="74C27878" w14:textId="77777777" w:rsidR="008C262B" w:rsidRPr="008C262B" w:rsidRDefault="008C262B" w:rsidP="008C262B">
            <w:pPr>
              <w:widowControl w:val="0"/>
              <w:spacing w:after="0" w:line="240" w:lineRule="auto"/>
              <w:rPr>
                <w:rFonts w:ascii="Times New Roman" w:eastAsia="Times New Roman" w:hAnsi="Times New Roman" w:cs="Times New Roman"/>
                <w:b/>
                <w:bCs/>
                <w:color w:val="000000"/>
                <w:sz w:val="24"/>
                <w:szCs w:val="24"/>
                <w:lang w:eastAsia="ja-JP"/>
              </w:rPr>
            </w:pPr>
            <w:r w:rsidRPr="008C262B">
              <w:rPr>
                <w:rFonts w:ascii="Times New Roman" w:eastAsia="Times New Roman" w:hAnsi="Times New Roman" w:cs="Times New Roman"/>
                <w:b/>
                <w:bCs/>
                <w:color w:val="000000"/>
                <w:sz w:val="24"/>
                <w:szCs w:val="24"/>
                <w:lang w:eastAsia="ja-JP"/>
              </w:rPr>
              <w:t>_____________________________</w:t>
            </w:r>
          </w:p>
          <w:p w14:paraId="6394790B" w14:textId="77777777" w:rsidR="008C262B" w:rsidRPr="008C262B" w:rsidRDefault="008C262B" w:rsidP="008C262B">
            <w:pPr>
              <w:widowControl w:val="0"/>
              <w:spacing w:after="0" w:line="240" w:lineRule="auto"/>
              <w:rPr>
                <w:rFonts w:ascii="Times New Roman" w:eastAsia="Times New Roman" w:hAnsi="Times New Roman" w:cs="Times New Roman"/>
                <w:b/>
                <w:color w:val="000000"/>
                <w:sz w:val="24"/>
                <w:szCs w:val="24"/>
                <w:lang w:eastAsia="ja-JP"/>
              </w:rPr>
            </w:pPr>
            <w:r w:rsidRPr="008C262B">
              <w:rPr>
                <w:rFonts w:ascii="Times New Roman" w:eastAsia="Times New Roman" w:hAnsi="Times New Roman" w:cs="Times New Roman"/>
                <w:b/>
                <w:color w:val="000000"/>
                <w:sz w:val="24"/>
                <w:szCs w:val="24"/>
                <w:lang w:eastAsia="ja-JP"/>
              </w:rPr>
              <w:t>_______________ /________________/</w:t>
            </w:r>
          </w:p>
          <w:p w14:paraId="51F4991A" w14:textId="77777777" w:rsidR="008C262B" w:rsidRPr="008C262B" w:rsidRDefault="008C262B" w:rsidP="008C262B">
            <w:pPr>
              <w:tabs>
                <w:tab w:val="left" w:pos="4395"/>
              </w:tabs>
              <w:spacing w:after="0" w:line="240" w:lineRule="auto"/>
              <w:rPr>
                <w:color w:val="000000"/>
                <w:lang w:eastAsia="ja-JP"/>
              </w:rPr>
            </w:pPr>
            <w:r w:rsidRPr="008C262B">
              <w:rPr>
                <w:rFonts w:ascii="Times New Roman" w:eastAsia="Times New Roman" w:hAnsi="Times New Roman" w:cs="Times New Roman"/>
                <w:b/>
                <w:color w:val="000000"/>
                <w:sz w:val="24"/>
                <w:szCs w:val="24"/>
                <w:lang w:eastAsia="ja-JP"/>
              </w:rPr>
              <w:t xml:space="preserve"> М.П.</w:t>
            </w:r>
          </w:p>
        </w:tc>
        <w:tc>
          <w:tcPr>
            <w:tcW w:w="4820" w:type="dxa"/>
          </w:tcPr>
          <w:p w14:paraId="2FA248D2" w14:textId="77777777" w:rsidR="008C262B" w:rsidRPr="008C262B" w:rsidRDefault="008C262B" w:rsidP="008C262B">
            <w:pPr>
              <w:spacing w:after="0" w:line="240" w:lineRule="auto"/>
              <w:jc w:val="center"/>
              <w:rPr>
                <w:rFonts w:ascii="Times New Roman" w:eastAsia="Times New Roman" w:hAnsi="Times New Roman" w:cs="Times New Roman"/>
                <w:b/>
                <w:color w:val="000000"/>
                <w:sz w:val="24"/>
                <w:szCs w:val="24"/>
                <w:lang w:eastAsia="ja-JP"/>
              </w:rPr>
            </w:pPr>
            <w:r w:rsidRPr="008C262B">
              <w:rPr>
                <w:rFonts w:ascii="Times New Roman" w:eastAsia="Times New Roman" w:hAnsi="Times New Roman" w:cs="Times New Roman"/>
                <w:b/>
                <w:color w:val="000000"/>
                <w:sz w:val="24"/>
                <w:szCs w:val="24"/>
                <w:lang w:eastAsia="ja-JP"/>
              </w:rPr>
              <w:t>ВИКОНАВЕЦЬ:</w:t>
            </w:r>
          </w:p>
          <w:p w14:paraId="7FD079FA" w14:textId="77777777" w:rsidR="008C262B" w:rsidRPr="008C262B" w:rsidRDefault="008C262B" w:rsidP="008C262B">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ja-JP"/>
              </w:rPr>
            </w:pPr>
          </w:p>
          <w:p w14:paraId="7BE455EA" w14:textId="77777777" w:rsidR="008C262B" w:rsidRPr="008C262B" w:rsidRDefault="008C262B" w:rsidP="008C262B">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ja-JP"/>
              </w:rPr>
            </w:pPr>
          </w:p>
          <w:p w14:paraId="01C0FA02" w14:textId="77777777" w:rsidR="008C262B" w:rsidRPr="008C262B" w:rsidRDefault="008C262B" w:rsidP="008C262B">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ja-JP"/>
              </w:rPr>
            </w:pPr>
          </w:p>
          <w:p w14:paraId="6343C5EA" w14:textId="77777777" w:rsidR="008C262B" w:rsidRPr="008C262B" w:rsidRDefault="008C262B" w:rsidP="008C262B">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ja-JP"/>
              </w:rPr>
            </w:pPr>
          </w:p>
          <w:p w14:paraId="3A0C7BC6" w14:textId="77777777" w:rsidR="008C262B" w:rsidRPr="008C262B" w:rsidRDefault="008C262B" w:rsidP="008C262B">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ja-JP"/>
              </w:rPr>
            </w:pPr>
          </w:p>
          <w:p w14:paraId="0BF53CA4" w14:textId="77777777" w:rsidR="008C262B" w:rsidRPr="008C262B" w:rsidRDefault="008C262B" w:rsidP="008C262B">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ja-JP"/>
              </w:rPr>
            </w:pPr>
          </w:p>
          <w:p w14:paraId="5A240DA8" w14:textId="77777777" w:rsidR="008C262B" w:rsidRPr="008C262B" w:rsidRDefault="008C262B" w:rsidP="008C262B">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ja-JP"/>
              </w:rPr>
            </w:pPr>
          </w:p>
          <w:p w14:paraId="342CDB12" w14:textId="77777777" w:rsidR="008C262B" w:rsidRPr="008C262B" w:rsidRDefault="008C262B" w:rsidP="008C262B">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ja-JP"/>
              </w:rPr>
            </w:pPr>
          </w:p>
          <w:p w14:paraId="37DD10BD" w14:textId="77777777" w:rsidR="008C262B" w:rsidRPr="008C262B" w:rsidRDefault="008C262B" w:rsidP="008C262B">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ja-JP"/>
              </w:rPr>
            </w:pPr>
          </w:p>
          <w:p w14:paraId="36D7FC46" w14:textId="77777777" w:rsidR="008C262B" w:rsidRPr="008C262B" w:rsidRDefault="008C262B" w:rsidP="008C262B">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ja-JP"/>
              </w:rPr>
            </w:pPr>
          </w:p>
          <w:p w14:paraId="16F5EC90" w14:textId="77777777" w:rsidR="008C262B" w:rsidRPr="008C262B" w:rsidRDefault="008C262B" w:rsidP="008C262B">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ja-JP"/>
              </w:rPr>
            </w:pPr>
          </w:p>
          <w:p w14:paraId="73810FB3" w14:textId="77777777" w:rsidR="008C262B" w:rsidRPr="008C262B" w:rsidRDefault="008C262B" w:rsidP="008C262B">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________________________________</w:t>
            </w:r>
          </w:p>
          <w:p w14:paraId="3944397E" w14:textId="77777777" w:rsidR="008C262B" w:rsidRPr="008C262B" w:rsidRDefault="008C262B" w:rsidP="008C262B">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_______________ /________________/</w:t>
            </w:r>
          </w:p>
          <w:p w14:paraId="095E6D2B" w14:textId="77777777" w:rsidR="008C262B" w:rsidRPr="008C262B" w:rsidRDefault="008C262B" w:rsidP="008C262B">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lang w:eastAsia="ja-JP"/>
              </w:rPr>
            </w:pPr>
            <w:r w:rsidRPr="008C262B">
              <w:rPr>
                <w:rFonts w:ascii="Times New Roman" w:eastAsia="Times New Roman" w:hAnsi="Times New Roman" w:cs="Times New Roman"/>
                <w:b/>
                <w:color w:val="000000"/>
                <w:sz w:val="24"/>
                <w:szCs w:val="24"/>
                <w:lang w:eastAsia="ja-JP"/>
              </w:rPr>
              <w:t xml:space="preserve"> М.П.</w:t>
            </w:r>
          </w:p>
        </w:tc>
      </w:tr>
    </w:tbl>
    <w:p w14:paraId="2F9ADA2D" w14:textId="77777777" w:rsidR="008C262B" w:rsidRPr="008C262B" w:rsidRDefault="008C262B" w:rsidP="008C262B">
      <w:pPr>
        <w:pBdr>
          <w:top w:val="nil"/>
          <w:left w:val="nil"/>
          <w:bottom w:val="nil"/>
          <w:right w:val="nil"/>
          <w:between w:val="nil"/>
        </w:pBdr>
        <w:tabs>
          <w:tab w:val="left" w:pos="1276"/>
          <w:tab w:val="left" w:pos="1560"/>
        </w:tabs>
        <w:spacing w:after="0" w:line="240" w:lineRule="auto"/>
        <w:ind w:left="5670"/>
        <w:jc w:val="both"/>
        <w:rPr>
          <w:rFonts w:ascii="Times New Roman" w:eastAsia="Times New Roman" w:hAnsi="Times New Roman" w:cs="Times New Roman"/>
          <w:sz w:val="24"/>
          <w:szCs w:val="24"/>
          <w:lang w:eastAsia="ja-JP"/>
        </w:rPr>
        <w:sectPr w:rsidR="008C262B" w:rsidRPr="008C262B" w:rsidSect="008C262B">
          <w:headerReference w:type="even" r:id="rId20"/>
          <w:headerReference w:type="default" r:id="rId21"/>
          <w:footerReference w:type="even" r:id="rId22"/>
          <w:footerReference w:type="default" r:id="rId23"/>
          <w:headerReference w:type="first" r:id="rId24"/>
          <w:footerReference w:type="first" r:id="rId25"/>
          <w:pgSz w:w="11906" w:h="16838"/>
          <w:pgMar w:top="1134" w:right="567" w:bottom="993" w:left="1701" w:header="708" w:footer="708" w:gutter="0"/>
          <w:pgNumType w:start="1"/>
          <w:cols w:space="720"/>
          <w:titlePg/>
        </w:sectPr>
      </w:pPr>
    </w:p>
    <w:p w14:paraId="62B0AD56" w14:textId="77777777" w:rsidR="008C262B" w:rsidRPr="008C262B" w:rsidRDefault="008C262B" w:rsidP="008C262B">
      <w:pPr>
        <w:pBdr>
          <w:top w:val="nil"/>
          <w:left w:val="nil"/>
          <w:bottom w:val="nil"/>
          <w:right w:val="nil"/>
          <w:between w:val="nil"/>
        </w:pBdr>
        <w:tabs>
          <w:tab w:val="left" w:pos="1276"/>
          <w:tab w:val="left" w:pos="1560"/>
        </w:tabs>
        <w:spacing w:after="0" w:line="240" w:lineRule="auto"/>
        <w:ind w:left="5670"/>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lastRenderedPageBreak/>
        <w:t>Додаток 1</w:t>
      </w:r>
    </w:p>
    <w:p w14:paraId="2EF6B6E7" w14:textId="77777777" w:rsidR="008C262B" w:rsidRPr="008C262B" w:rsidRDefault="008C262B" w:rsidP="008C262B">
      <w:pPr>
        <w:pBdr>
          <w:top w:val="nil"/>
          <w:left w:val="nil"/>
          <w:bottom w:val="nil"/>
          <w:right w:val="nil"/>
          <w:between w:val="nil"/>
        </w:pBdr>
        <w:tabs>
          <w:tab w:val="left" w:pos="1276"/>
          <w:tab w:val="left" w:pos="1560"/>
        </w:tabs>
        <w:spacing w:after="0" w:line="240" w:lineRule="auto"/>
        <w:ind w:left="5670"/>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 xml:space="preserve">до Договору про закупівлю №______ </w:t>
      </w:r>
      <w:r w:rsidRPr="008C262B">
        <w:rPr>
          <w:rFonts w:cs="Times New Roman"/>
          <w:lang w:eastAsia="en-US"/>
        </w:rPr>
        <w:br/>
      </w:r>
      <w:r w:rsidRPr="008C262B">
        <w:rPr>
          <w:rFonts w:ascii="Times New Roman" w:eastAsia="Times New Roman" w:hAnsi="Times New Roman" w:cs="Times New Roman"/>
          <w:sz w:val="24"/>
          <w:szCs w:val="24"/>
          <w:lang w:eastAsia="ja-JP"/>
        </w:rPr>
        <w:t>від «___»________ 2026 року</w:t>
      </w:r>
    </w:p>
    <w:p w14:paraId="49D37CA8" w14:textId="77777777" w:rsidR="008C262B" w:rsidRPr="008C262B" w:rsidRDefault="008C262B" w:rsidP="008C262B">
      <w:pPr>
        <w:spacing w:after="0" w:line="240" w:lineRule="auto"/>
        <w:jc w:val="center"/>
        <w:rPr>
          <w:rFonts w:ascii="Times New Roman" w:eastAsia="Times New Roman" w:hAnsi="Times New Roman" w:cs="Times New Roman"/>
          <w:b/>
          <w:sz w:val="24"/>
          <w:szCs w:val="24"/>
          <w:lang w:eastAsia="ja-JP"/>
        </w:rPr>
      </w:pPr>
    </w:p>
    <w:p w14:paraId="51621079" w14:textId="77777777" w:rsidR="008C262B" w:rsidRPr="008C262B" w:rsidRDefault="008C262B" w:rsidP="008C262B">
      <w:pPr>
        <w:spacing w:after="0" w:line="240" w:lineRule="auto"/>
        <w:jc w:val="center"/>
        <w:rPr>
          <w:rFonts w:ascii="Times New Roman" w:eastAsia="Times New Roman" w:hAnsi="Times New Roman" w:cs="Times New Roman"/>
          <w:b/>
          <w:sz w:val="24"/>
          <w:szCs w:val="24"/>
          <w:lang w:eastAsia="ja-JP"/>
        </w:rPr>
      </w:pPr>
      <w:r w:rsidRPr="008C262B">
        <w:rPr>
          <w:rFonts w:ascii="Times New Roman" w:eastAsia="Times New Roman" w:hAnsi="Times New Roman" w:cs="Times New Roman"/>
          <w:b/>
          <w:sz w:val="24"/>
          <w:szCs w:val="24"/>
          <w:lang w:eastAsia="ja-JP"/>
        </w:rPr>
        <w:t>СПЕЦИФІКАЦІЯ</w:t>
      </w:r>
    </w:p>
    <w:p w14:paraId="3A1ECAD3" w14:textId="77777777" w:rsidR="008C262B" w:rsidRPr="008C262B" w:rsidRDefault="008C262B" w:rsidP="008C262B">
      <w:pPr>
        <w:spacing w:after="0" w:line="240" w:lineRule="auto"/>
        <w:jc w:val="center"/>
        <w:rPr>
          <w:rFonts w:ascii="Times New Roman" w:eastAsia="Times New Roman" w:hAnsi="Times New Roman" w:cs="Times New Roman"/>
          <w:b/>
          <w:sz w:val="24"/>
          <w:szCs w:val="24"/>
          <w:lang w:eastAsia="ja-JP"/>
        </w:rPr>
      </w:pPr>
    </w:p>
    <w:p w14:paraId="4A57C476" w14:textId="77777777" w:rsidR="008C262B" w:rsidRPr="008C262B" w:rsidRDefault="008C262B" w:rsidP="008C262B">
      <w:pPr>
        <w:shd w:val="clear" w:color="auto" w:fill="FFFFFF"/>
        <w:tabs>
          <w:tab w:val="left" w:pos="6322"/>
          <w:tab w:val="left" w:pos="8616"/>
        </w:tabs>
        <w:spacing w:after="0" w:line="240" w:lineRule="auto"/>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color w:val="000000"/>
          <w:sz w:val="24"/>
          <w:szCs w:val="24"/>
          <w:lang w:eastAsia="ja-JP"/>
        </w:rPr>
        <w:t>м. Київ                                                                                                          «___» ______ 2026</w:t>
      </w:r>
      <w:r w:rsidRPr="008C262B">
        <w:rPr>
          <w:rFonts w:ascii="Times New Roman" w:eastAsia="Times New Roman" w:hAnsi="Times New Roman" w:cs="Times New Roman"/>
          <w:sz w:val="24"/>
          <w:szCs w:val="24"/>
          <w:lang w:eastAsia="ja-JP"/>
        </w:rPr>
        <w:t xml:space="preserve"> року</w:t>
      </w:r>
    </w:p>
    <w:p w14:paraId="664283F2" w14:textId="77777777" w:rsidR="008C262B" w:rsidRPr="008C262B" w:rsidRDefault="008C262B" w:rsidP="008C262B">
      <w:pPr>
        <w:spacing w:after="0" w:line="240" w:lineRule="auto"/>
        <w:jc w:val="both"/>
        <w:rPr>
          <w:rFonts w:ascii="Times New Roman" w:eastAsia="Times New Roman" w:hAnsi="Times New Roman" w:cs="Times New Roman"/>
          <w:b/>
          <w:sz w:val="24"/>
          <w:szCs w:val="24"/>
          <w:lang w:eastAsia="ja-JP"/>
        </w:rPr>
      </w:pPr>
    </w:p>
    <w:p w14:paraId="20CCD473" w14:textId="77777777" w:rsidR="008C262B" w:rsidRPr="008C262B" w:rsidRDefault="008C262B" w:rsidP="008C262B">
      <w:pPr>
        <w:spacing w:after="0" w:line="240" w:lineRule="auto"/>
        <w:ind w:right="-2"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b/>
          <w:bCs/>
          <w:color w:val="000000"/>
          <w:sz w:val="24"/>
          <w:szCs w:val="24"/>
          <w:lang w:eastAsia="ja-JP"/>
        </w:rPr>
        <w:t>Державна установа «Центр громадського здоров’я Міністерства охорони здоров’я України»</w:t>
      </w:r>
      <w:r w:rsidRPr="008C262B">
        <w:rPr>
          <w:rFonts w:ascii="Times New Roman" w:eastAsia="Times New Roman" w:hAnsi="Times New Roman" w:cs="Times New Roman"/>
          <w:color w:val="000000"/>
          <w:sz w:val="24"/>
          <w:szCs w:val="24"/>
          <w:lang w:eastAsia="ja-JP"/>
        </w:rPr>
        <w:t xml:space="preserve"> (далі – Замовник), в особі </w:t>
      </w:r>
      <w:r w:rsidRPr="008C262B">
        <w:rPr>
          <w:rFonts w:ascii="Times New Roman" w:eastAsia="Times New Roman" w:hAnsi="Times New Roman" w:cs="Times New Roman"/>
          <w:color w:val="4472C4"/>
          <w:sz w:val="24"/>
          <w:szCs w:val="24"/>
          <w:lang w:eastAsia="ja-JP"/>
        </w:rPr>
        <w:t xml:space="preserve"> (зазначити посаду, ПІБ підписанта)</w:t>
      </w:r>
      <w:r w:rsidRPr="008C262B">
        <w:rPr>
          <w:rFonts w:ascii="Times New Roman" w:eastAsia="Times New Roman" w:hAnsi="Times New Roman" w:cs="Times New Roman"/>
          <w:color w:val="000000"/>
          <w:sz w:val="24"/>
          <w:szCs w:val="24"/>
          <w:lang w:eastAsia="ja-JP"/>
        </w:rPr>
        <w:t xml:space="preserve">, який(а) діє на підставі </w:t>
      </w:r>
      <w:r w:rsidRPr="008C262B">
        <w:rPr>
          <w:rFonts w:ascii="Times New Roman" w:eastAsia="Times New Roman" w:hAnsi="Times New Roman" w:cs="Times New Roman"/>
          <w:color w:val="008080"/>
          <w:sz w:val="24"/>
          <w:szCs w:val="24"/>
          <w:lang w:eastAsia="ja-JP"/>
        </w:rPr>
        <w:t xml:space="preserve"> </w:t>
      </w:r>
      <w:r w:rsidRPr="008C262B">
        <w:rPr>
          <w:rFonts w:ascii="Times New Roman" w:eastAsia="Times New Roman" w:hAnsi="Times New Roman" w:cs="Times New Roman"/>
          <w:color w:val="4472C4"/>
          <w:sz w:val="24"/>
          <w:szCs w:val="24"/>
          <w:lang w:eastAsia="ja-JP"/>
        </w:rPr>
        <w:t>(зазначити документ та реквізити документа на право підпису),</w:t>
      </w:r>
      <w:r w:rsidRPr="008C262B">
        <w:rPr>
          <w:rFonts w:ascii="Times New Roman" w:eastAsia="Times New Roman" w:hAnsi="Times New Roman" w:cs="Times New Roman"/>
          <w:color w:val="000000"/>
          <w:sz w:val="24"/>
          <w:szCs w:val="24"/>
          <w:lang w:eastAsia="ja-JP"/>
        </w:rPr>
        <w:t xml:space="preserve"> з однієї сторони, та</w:t>
      </w:r>
      <w:r w:rsidRPr="008C262B">
        <w:rPr>
          <w:rFonts w:ascii="Times New Roman" w:eastAsia="Times New Roman" w:hAnsi="Times New Roman" w:cs="Times New Roman"/>
          <w:b/>
          <w:bCs/>
          <w:color w:val="000000"/>
          <w:sz w:val="24"/>
          <w:szCs w:val="24"/>
          <w:lang w:eastAsia="ja-JP"/>
        </w:rPr>
        <w:t> </w:t>
      </w:r>
    </w:p>
    <w:p w14:paraId="6CFF0B14" w14:textId="47CEEA24" w:rsidR="008C262B" w:rsidRPr="006C100F" w:rsidRDefault="008C262B" w:rsidP="008C262B">
      <w:pPr>
        <w:spacing w:after="0" w:line="257"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color w:val="4471C4"/>
          <w:sz w:val="24"/>
          <w:szCs w:val="24"/>
          <w:lang w:eastAsia="ja-JP"/>
        </w:rPr>
        <w:t xml:space="preserve">(зазначити повну назву Виконавця) </w:t>
      </w:r>
      <w:r w:rsidRPr="008C262B">
        <w:rPr>
          <w:rFonts w:ascii="Times New Roman" w:eastAsia="Times New Roman" w:hAnsi="Times New Roman" w:cs="Times New Roman"/>
          <w:color w:val="000000"/>
          <w:sz w:val="24"/>
          <w:szCs w:val="24"/>
          <w:lang w:eastAsia="ja-JP"/>
        </w:rPr>
        <w:t>(далі – Виконавець),</w:t>
      </w:r>
      <w:r w:rsidRPr="008C262B">
        <w:rPr>
          <w:rFonts w:ascii="Times New Roman" w:eastAsia="Times New Roman" w:hAnsi="Times New Roman" w:cs="Times New Roman"/>
          <w:b/>
          <w:bCs/>
          <w:color w:val="000000"/>
          <w:sz w:val="24"/>
          <w:szCs w:val="24"/>
          <w:lang w:eastAsia="ja-JP"/>
        </w:rPr>
        <w:t xml:space="preserve"> </w:t>
      </w:r>
      <w:r w:rsidRPr="008C262B">
        <w:rPr>
          <w:rFonts w:ascii="Times New Roman" w:eastAsia="Times New Roman" w:hAnsi="Times New Roman" w:cs="Times New Roman"/>
          <w:color w:val="000000"/>
          <w:sz w:val="24"/>
          <w:szCs w:val="24"/>
          <w:lang w:eastAsia="ja-JP"/>
        </w:rPr>
        <w:t xml:space="preserve">в особі </w:t>
      </w:r>
      <w:r w:rsidRPr="008C262B">
        <w:rPr>
          <w:rFonts w:ascii="Times New Roman" w:eastAsia="Times New Roman" w:hAnsi="Times New Roman" w:cs="Times New Roman"/>
          <w:color w:val="4471C4"/>
          <w:sz w:val="24"/>
          <w:szCs w:val="24"/>
          <w:lang w:eastAsia="ja-JP"/>
        </w:rPr>
        <w:t xml:space="preserve"> (зазначити посаду, ПІБ підписанта),</w:t>
      </w:r>
      <w:r w:rsidRPr="008C262B">
        <w:rPr>
          <w:rFonts w:ascii="Times New Roman" w:eastAsia="Times New Roman" w:hAnsi="Times New Roman" w:cs="Times New Roman"/>
          <w:color w:val="000000"/>
          <w:sz w:val="24"/>
          <w:szCs w:val="24"/>
          <w:lang w:eastAsia="ja-JP"/>
        </w:rPr>
        <w:t xml:space="preserve"> який(а) діє на підставі </w:t>
      </w:r>
      <w:r w:rsidRPr="008C262B">
        <w:rPr>
          <w:rFonts w:ascii="Times New Roman" w:eastAsia="Times New Roman" w:hAnsi="Times New Roman" w:cs="Times New Roman"/>
          <w:color w:val="008080"/>
          <w:sz w:val="24"/>
          <w:szCs w:val="24"/>
          <w:lang w:eastAsia="ja-JP"/>
        </w:rPr>
        <w:t xml:space="preserve"> </w:t>
      </w:r>
      <w:r w:rsidRPr="008C262B">
        <w:rPr>
          <w:rFonts w:ascii="Times New Roman" w:eastAsia="Times New Roman" w:hAnsi="Times New Roman" w:cs="Times New Roman"/>
          <w:color w:val="4471C4"/>
          <w:sz w:val="24"/>
          <w:szCs w:val="24"/>
          <w:lang w:eastAsia="ja-JP"/>
        </w:rPr>
        <w:t>(зазначити документ та реквізити документа на право підпису),</w:t>
      </w:r>
      <w:r w:rsidRPr="008C262B">
        <w:rPr>
          <w:rFonts w:ascii="Times New Roman" w:eastAsia="Times New Roman" w:hAnsi="Times New Roman" w:cs="Times New Roman"/>
          <w:color w:val="000000"/>
          <w:sz w:val="24"/>
          <w:szCs w:val="24"/>
          <w:lang w:eastAsia="ja-JP"/>
        </w:rPr>
        <w:t xml:space="preserve"> з другої сторони, які надалі при спільному згадуванні по тексту іменуються «Сторони», а кожна окремо «Сторона»</w:t>
      </w:r>
      <w:r w:rsidRPr="008C262B">
        <w:rPr>
          <w:rFonts w:ascii="Times New Roman" w:eastAsia="Times New Roman" w:hAnsi="Times New Roman" w:cs="Times New Roman"/>
          <w:sz w:val="24"/>
          <w:szCs w:val="24"/>
          <w:lang w:eastAsia="ja-JP"/>
        </w:rPr>
        <w:t xml:space="preserve">, </w:t>
      </w:r>
      <w:r w:rsidRPr="008C262B">
        <w:rPr>
          <w:rFonts w:ascii="Times New Roman" w:eastAsia="Times New Roman" w:hAnsi="Times New Roman" w:cs="Times New Roman"/>
          <w:color w:val="000000"/>
          <w:sz w:val="24"/>
          <w:szCs w:val="24"/>
          <w:lang w:eastAsia="ja-JP"/>
        </w:rPr>
        <w:t xml:space="preserve">уклали цей Додаток «Специфікація» до Договору  про закупівлю № ___ </w:t>
      </w:r>
      <w:r w:rsidRPr="008C262B">
        <w:rPr>
          <w:rFonts w:ascii="Times New Roman" w:eastAsia="Times New Roman" w:hAnsi="Times New Roman" w:cs="Times New Roman"/>
          <w:sz w:val="24"/>
          <w:szCs w:val="24"/>
          <w:lang w:eastAsia="ja-JP"/>
        </w:rPr>
        <w:t>від «__» __________ 2026 року</w:t>
      </w:r>
      <w:r w:rsidRPr="008C262B">
        <w:rPr>
          <w:rFonts w:ascii="Times New Roman" w:eastAsia="Times New Roman" w:hAnsi="Times New Roman" w:cs="Times New Roman"/>
          <w:color w:val="000000"/>
          <w:sz w:val="24"/>
          <w:szCs w:val="24"/>
          <w:lang w:eastAsia="ja-JP"/>
        </w:rPr>
        <w:t xml:space="preserve"> (далі – Специфікація) та домовились про надання Виконавцем Замовнику наступних послуг згідно</w:t>
      </w:r>
      <w:r w:rsidRPr="008C262B">
        <w:rPr>
          <w:rFonts w:ascii="Times New Roman" w:eastAsia="Times New Roman" w:hAnsi="Times New Roman" w:cs="Times New Roman"/>
          <w:color w:val="008080"/>
          <w:sz w:val="24"/>
          <w:szCs w:val="24"/>
          <w:lang w:eastAsia="ja-JP"/>
        </w:rPr>
        <w:t xml:space="preserve"> </w:t>
      </w:r>
      <w:r w:rsidRPr="008C262B">
        <w:rPr>
          <w:rFonts w:ascii="Times New Roman" w:eastAsia="Times New Roman" w:hAnsi="Times New Roman" w:cs="Times New Roman"/>
          <w:sz w:val="24"/>
          <w:szCs w:val="24"/>
          <w:lang w:eastAsia="ja-JP"/>
        </w:rPr>
        <w:t xml:space="preserve">з кодом </w:t>
      </w:r>
      <w:r w:rsidR="00EC78ED" w:rsidRPr="00EC5CC7">
        <w:rPr>
          <w:rFonts w:ascii="Times New Roman" w:eastAsia="Times New Roman" w:hAnsi="Times New Roman" w:cs="Times New Roman"/>
          <w:sz w:val="24"/>
          <w:szCs w:val="24"/>
          <w:lang w:eastAsia="ru-RU"/>
        </w:rPr>
        <w:t>ДК 021:2015:50420000-5</w:t>
      </w:r>
      <w:r w:rsidR="00EC78ED">
        <w:rPr>
          <w:rFonts w:ascii="Times New Roman" w:eastAsia="Times New Roman" w:hAnsi="Times New Roman" w:cs="Times New Roman"/>
          <w:sz w:val="24"/>
          <w:szCs w:val="24"/>
          <w:lang w:eastAsia="ru-RU"/>
        </w:rPr>
        <w:t xml:space="preserve"> </w:t>
      </w:r>
      <w:r w:rsidR="00EC78ED" w:rsidRPr="00EC5CC7">
        <w:rPr>
          <w:rFonts w:ascii="Times New Roman" w:eastAsia="Times New Roman" w:hAnsi="Times New Roman" w:cs="Times New Roman"/>
          <w:sz w:val="24"/>
          <w:szCs w:val="24"/>
          <w:lang w:eastAsia="ru-RU"/>
        </w:rPr>
        <w:t>-Послуги з ремонту і технічного обслуговування медичного та хірургічного обладнання (</w:t>
      </w:r>
      <w:r w:rsidR="002743CD">
        <w:rPr>
          <w:rFonts w:ascii="Times New Roman" w:eastAsia="Times New Roman" w:hAnsi="Times New Roman" w:cs="Times New Roman"/>
          <w:sz w:val="24"/>
          <w:szCs w:val="24"/>
          <w:lang w:eastAsia="ru-RU"/>
        </w:rPr>
        <w:t>Послуги з технічного обслуговування портативного рентгенівського обладнання REMEX-KA6</w:t>
      </w:r>
      <w:r w:rsidR="00EC78ED" w:rsidRPr="0063547F">
        <w:rPr>
          <w:rFonts w:ascii="Times New Roman" w:eastAsia="Times New Roman" w:hAnsi="Times New Roman" w:cs="Times New Roman"/>
          <w:sz w:val="24"/>
          <w:szCs w:val="24"/>
          <w:lang w:eastAsia="ru-RU"/>
        </w:rPr>
        <w:t>)</w:t>
      </w:r>
      <w:r w:rsidRPr="006C100F">
        <w:rPr>
          <w:rFonts w:ascii="Times New Roman" w:eastAsia="Times New Roman" w:hAnsi="Times New Roman" w:cs="Times New Roman"/>
          <w:sz w:val="24"/>
          <w:szCs w:val="24"/>
          <w:lang w:eastAsia="ja-JP"/>
        </w:rPr>
        <w:t>, а саме:</w:t>
      </w:r>
    </w:p>
    <w:p w14:paraId="26A4E077" w14:textId="77777777" w:rsidR="006C100F" w:rsidRDefault="006C100F" w:rsidP="008C262B">
      <w:pPr>
        <w:spacing w:after="0" w:line="240" w:lineRule="auto"/>
        <w:ind w:firstLine="709"/>
        <w:jc w:val="both"/>
        <w:rPr>
          <w:rFonts w:ascii="Times New Roman" w:eastAsia="Times New Roman" w:hAnsi="Times New Roman" w:cs="Times New Roman"/>
          <w:color w:val="000000"/>
          <w:sz w:val="24"/>
          <w:szCs w:val="24"/>
          <w:lang w:eastAsia="ja-JP"/>
        </w:rPr>
      </w:pPr>
    </w:p>
    <w:p w14:paraId="0F58ED2A" w14:textId="52551F76" w:rsidR="008C262B" w:rsidRPr="004A6714" w:rsidRDefault="006C100F" w:rsidP="008C262B">
      <w:pPr>
        <w:spacing w:after="0" w:line="240" w:lineRule="auto"/>
        <w:ind w:firstLine="709"/>
        <w:jc w:val="both"/>
        <w:rPr>
          <w:rFonts w:ascii="Times New Roman" w:eastAsia="Times New Roman" w:hAnsi="Times New Roman" w:cs="Times New Roman"/>
          <w:i/>
          <w:iCs/>
          <w:color w:val="4F81BD" w:themeColor="accent1"/>
          <w:sz w:val="24"/>
          <w:szCs w:val="24"/>
          <w:lang w:eastAsia="ja-JP"/>
        </w:rPr>
      </w:pPr>
      <w:r w:rsidRPr="004A6714">
        <w:rPr>
          <w:rFonts w:ascii="Times New Roman" w:eastAsia="Times New Roman" w:hAnsi="Times New Roman" w:cs="Times New Roman"/>
          <w:i/>
          <w:iCs/>
          <w:color w:val="4F81BD" w:themeColor="accent1"/>
          <w:sz w:val="24"/>
          <w:szCs w:val="24"/>
          <w:lang w:eastAsia="ja-JP"/>
        </w:rPr>
        <w:t>Додаток заповнюється в період укладання договору</w:t>
      </w:r>
    </w:p>
    <w:p w14:paraId="618F1123" w14:textId="77777777" w:rsidR="008C262B" w:rsidRPr="008C262B" w:rsidRDefault="008C262B" w:rsidP="008C262B">
      <w:pPr>
        <w:spacing w:after="0" w:line="240" w:lineRule="auto"/>
        <w:jc w:val="both"/>
        <w:rPr>
          <w:rFonts w:ascii="Times New Roman" w:eastAsia="Times New Roman" w:hAnsi="Times New Roman" w:cs="Times New Roman"/>
          <w:color w:val="000000"/>
          <w:sz w:val="24"/>
          <w:szCs w:val="24"/>
          <w:lang w:eastAsia="ja-JP"/>
        </w:rPr>
      </w:pPr>
    </w:p>
    <w:p w14:paraId="48916459" w14:textId="77777777" w:rsidR="008C262B" w:rsidRPr="008C262B" w:rsidRDefault="008C262B" w:rsidP="008C262B">
      <w:pPr>
        <w:widowControl w:val="0"/>
        <w:spacing w:after="0" w:line="240" w:lineRule="auto"/>
        <w:ind w:firstLine="567"/>
        <w:jc w:val="both"/>
        <w:rPr>
          <w:rFonts w:ascii="Times New Roman" w:eastAsia="Times New Roman" w:hAnsi="Times New Roman" w:cs="Times New Roman"/>
          <w:b/>
          <w:bCs/>
          <w:color w:val="000000"/>
          <w:sz w:val="24"/>
          <w:szCs w:val="24"/>
          <w:lang w:eastAsia="ja-JP"/>
        </w:rPr>
      </w:pPr>
      <w:r w:rsidRPr="008C262B">
        <w:rPr>
          <w:rFonts w:ascii="Times New Roman" w:eastAsia="Times New Roman" w:hAnsi="Times New Roman" w:cs="Times New Roman"/>
          <w:b/>
          <w:bCs/>
          <w:sz w:val="24"/>
          <w:szCs w:val="24"/>
          <w:lang w:eastAsia="ja-JP"/>
        </w:rPr>
        <w:t>Загальна вартість Послуг відповідно до даної Специфікації становить: ____________________</w:t>
      </w:r>
      <w:r w:rsidRPr="008C262B">
        <w:rPr>
          <w:rFonts w:ascii="Times New Roman" w:eastAsia="Times New Roman" w:hAnsi="Times New Roman" w:cs="Times New Roman"/>
          <w:sz w:val="24"/>
          <w:szCs w:val="24"/>
          <w:lang w:eastAsia="ja-JP"/>
        </w:rPr>
        <w:t xml:space="preserve"> </w:t>
      </w:r>
      <w:r w:rsidRPr="008C262B">
        <w:rPr>
          <w:rFonts w:ascii="Times New Roman" w:eastAsia="Times New Roman" w:hAnsi="Times New Roman" w:cs="Times New Roman"/>
          <w:b/>
          <w:bCs/>
          <w:sz w:val="24"/>
          <w:szCs w:val="24"/>
          <w:lang w:eastAsia="ja-JP"/>
        </w:rPr>
        <w:t>грн (</w:t>
      </w:r>
      <w:r w:rsidRPr="008C262B">
        <w:rPr>
          <w:rFonts w:ascii="Times New Roman" w:eastAsia="Times New Roman" w:hAnsi="Times New Roman" w:cs="Times New Roman"/>
          <w:b/>
          <w:bCs/>
          <w:sz w:val="24"/>
          <w:szCs w:val="24"/>
          <w:highlight w:val="white"/>
          <w:lang w:eastAsia="ja-JP"/>
        </w:rPr>
        <w:t xml:space="preserve"> __________________ гривень _____ копійок</w:t>
      </w:r>
      <w:r w:rsidRPr="008C262B">
        <w:rPr>
          <w:rFonts w:ascii="Times New Roman" w:eastAsia="Times New Roman" w:hAnsi="Times New Roman" w:cs="Times New Roman"/>
          <w:b/>
          <w:bCs/>
          <w:sz w:val="24"/>
          <w:szCs w:val="24"/>
          <w:lang w:eastAsia="ja-JP"/>
        </w:rPr>
        <w:t xml:space="preserve">) </w:t>
      </w:r>
      <w:r w:rsidRPr="008C262B">
        <w:rPr>
          <w:rFonts w:ascii="Times New Roman" w:eastAsia="Times New Roman" w:hAnsi="Times New Roman" w:cs="Times New Roman"/>
          <w:b/>
          <w:bCs/>
          <w:color w:val="000000"/>
          <w:sz w:val="24"/>
          <w:szCs w:val="24"/>
          <w:lang w:eastAsia="ja-JP"/>
        </w:rPr>
        <w:t xml:space="preserve"> </w:t>
      </w:r>
      <w:r w:rsidRPr="008C262B">
        <w:rPr>
          <w:rFonts w:ascii="Times New Roman" w:eastAsia="Times New Roman" w:hAnsi="Times New Roman" w:cs="Times New Roman"/>
          <w:b/>
          <w:bCs/>
          <w:color w:val="4472C4"/>
          <w:sz w:val="24"/>
          <w:szCs w:val="24"/>
          <w:lang w:eastAsia="ja-JP"/>
        </w:rPr>
        <w:t>без ПДВ*</w:t>
      </w:r>
      <w:r w:rsidRPr="008C262B">
        <w:rPr>
          <w:rFonts w:ascii="Times New Roman" w:eastAsia="Times New Roman" w:hAnsi="Times New Roman" w:cs="Times New Roman"/>
          <w:b/>
          <w:bCs/>
          <w:color w:val="000000"/>
          <w:sz w:val="24"/>
          <w:szCs w:val="24"/>
          <w:lang w:eastAsia="ja-JP"/>
        </w:rPr>
        <w:t>.</w:t>
      </w:r>
    </w:p>
    <w:p w14:paraId="0CC3951C" w14:textId="77777777" w:rsidR="008C262B" w:rsidRPr="00EC78ED" w:rsidRDefault="008C262B" w:rsidP="008C262B">
      <w:pPr>
        <w:pBdr>
          <w:top w:val="nil"/>
          <w:left w:val="nil"/>
          <w:bottom w:val="nil"/>
          <w:right w:val="nil"/>
          <w:between w:val="nil"/>
        </w:pBdr>
        <w:spacing w:after="0" w:line="240" w:lineRule="auto"/>
        <w:ind w:right="-7"/>
        <w:jc w:val="both"/>
        <w:rPr>
          <w:rFonts w:ascii="Times New Roman" w:eastAsia="Times New Roman" w:hAnsi="Times New Roman" w:cs="Times New Roman"/>
          <w:color w:val="4472C4"/>
          <w:lang w:eastAsia="ja-JP"/>
        </w:rPr>
      </w:pPr>
      <w:r w:rsidRPr="00EC78ED">
        <w:rPr>
          <w:rFonts w:ascii="Times New Roman" w:eastAsia="Times New Roman" w:hAnsi="Times New Roman" w:cs="Times New Roman"/>
          <w:b/>
          <w:bCs/>
          <w:i/>
          <w:iCs/>
          <w:color w:val="4472C4"/>
          <w:lang w:eastAsia="ja-JP"/>
        </w:rPr>
        <w:t>*</w:t>
      </w:r>
      <w:r w:rsidRPr="00EC78ED">
        <w:rPr>
          <w:rFonts w:ascii="Times New Roman" w:eastAsia="Times New Roman" w:hAnsi="Times New Roman" w:cs="Times New Roman"/>
          <w:i/>
          <w:color w:val="000000"/>
          <w:lang w:eastAsia="ja-JP"/>
        </w:rPr>
        <w:t xml:space="preserve"> </w:t>
      </w:r>
      <w:r w:rsidRPr="00EC78ED">
        <w:rPr>
          <w:rFonts w:ascii="Times New Roman" w:eastAsia="Times New Roman" w:hAnsi="Times New Roman" w:cs="Times New Roman"/>
          <w:i/>
          <w:color w:val="4472C4"/>
          <w:lang w:eastAsia="ja-JP"/>
        </w:rPr>
        <w:t>Оплата за надані Послуги звільнена від оподаткування податком на додану вартість згідно зі статтею 7 Закону України від 21.06.2012 року № 4999-VI «Про виконання програм Глобального фонду для боротьби із СНІДом, туберкульозом та малярією в Україні», п. 26 підрозділу 2 розділу XX Податкового кодексу України та постанови Кабінету Міністрів України від 17.04.2013 року № 284 «Деякі питання ввезення на митну територію України товарів і постачання на митній території України товарів та надання послуг, що оплачуються за рахунок грантів (</w:t>
      </w:r>
      <w:proofErr w:type="spellStart"/>
      <w:r w:rsidRPr="00EC78ED">
        <w:rPr>
          <w:rFonts w:ascii="Times New Roman" w:eastAsia="Times New Roman" w:hAnsi="Times New Roman" w:cs="Times New Roman"/>
          <w:i/>
          <w:color w:val="4472C4"/>
          <w:lang w:eastAsia="ja-JP"/>
        </w:rPr>
        <w:t>субгрантів</w:t>
      </w:r>
      <w:proofErr w:type="spellEnd"/>
      <w:r w:rsidRPr="00EC78ED">
        <w:rPr>
          <w:rFonts w:ascii="Times New Roman" w:eastAsia="Times New Roman" w:hAnsi="Times New Roman" w:cs="Times New Roman"/>
          <w:i/>
          <w:color w:val="4472C4"/>
          <w:lang w:eastAsia="ja-JP"/>
        </w:rPr>
        <w:t>) Глобального фонду для боротьби із СНІДом, туберкульозом та малярією в Україні».</w:t>
      </w:r>
    </w:p>
    <w:p w14:paraId="463C006E" w14:textId="77777777" w:rsidR="008C262B" w:rsidRPr="008C262B" w:rsidRDefault="008C262B" w:rsidP="008C262B">
      <w:pPr>
        <w:tabs>
          <w:tab w:val="left" w:pos="9354"/>
        </w:tabs>
        <w:spacing w:after="0" w:line="240" w:lineRule="auto"/>
        <w:ind w:right="-7"/>
        <w:jc w:val="both"/>
        <w:rPr>
          <w:rFonts w:ascii="Times New Roman" w:eastAsia="Times New Roman" w:hAnsi="Times New Roman" w:cs="Times New Roman"/>
          <w:color w:val="4472C4"/>
          <w:sz w:val="24"/>
          <w:szCs w:val="24"/>
          <w:lang w:eastAsia="ja-JP"/>
        </w:rPr>
      </w:pPr>
    </w:p>
    <w:tbl>
      <w:tblPr>
        <w:tblW w:w="9817" w:type="dxa"/>
        <w:tblInd w:w="-142" w:type="dxa"/>
        <w:tblBorders>
          <w:top w:val="nil"/>
          <w:left w:val="nil"/>
          <w:bottom w:val="nil"/>
          <w:right w:val="nil"/>
          <w:insideH w:val="nil"/>
          <w:insideV w:val="nil"/>
        </w:tblBorders>
        <w:tblLayout w:type="fixed"/>
        <w:tblLook w:val="0400" w:firstRow="0" w:lastRow="0" w:firstColumn="0" w:lastColumn="0" w:noHBand="0" w:noVBand="1"/>
      </w:tblPr>
      <w:tblGrid>
        <w:gridCol w:w="4820"/>
        <w:gridCol w:w="4997"/>
      </w:tblGrid>
      <w:tr w:rsidR="008C262B" w:rsidRPr="008C262B" w14:paraId="2F9CB299" w14:textId="77777777" w:rsidTr="00D13993">
        <w:trPr>
          <w:trHeight w:val="357"/>
        </w:trPr>
        <w:tc>
          <w:tcPr>
            <w:tcW w:w="4820" w:type="dxa"/>
          </w:tcPr>
          <w:p w14:paraId="06E94AB7" w14:textId="77777777" w:rsidR="008C262B" w:rsidRPr="008C262B" w:rsidRDefault="008C262B" w:rsidP="008C262B">
            <w:pPr>
              <w:tabs>
                <w:tab w:val="left" w:pos="426"/>
                <w:tab w:val="left" w:pos="1134"/>
              </w:tabs>
              <w:spacing w:after="0" w:line="240" w:lineRule="auto"/>
              <w:jc w:val="center"/>
              <w:rPr>
                <w:rFonts w:ascii="Times New Roman" w:eastAsia="Times New Roman" w:hAnsi="Times New Roman" w:cs="Times New Roman"/>
                <w:b/>
                <w:bCs/>
                <w:sz w:val="24"/>
                <w:szCs w:val="24"/>
                <w:lang w:eastAsia="ja-JP"/>
              </w:rPr>
            </w:pPr>
            <w:r w:rsidRPr="008C262B">
              <w:rPr>
                <w:rFonts w:ascii="Times New Roman" w:eastAsia="Times New Roman" w:hAnsi="Times New Roman" w:cs="Times New Roman"/>
                <w:b/>
                <w:bCs/>
                <w:sz w:val="24"/>
                <w:szCs w:val="24"/>
                <w:lang w:eastAsia="ja-JP"/>
              </w:rPr>
              <w:t>ЗАМОВНИК:</w:t>
            </w:r>
          </w:p>
        </w:tc>
        <w:tc>
          <w:tcPr>
            <w:tcW w:w="4997" w:type="dxa"/>
          </w:tcPr>
          <w:p w14:paraId="3EE3FE49" w14:textId="77777777" w:rsidR="008C262B" w:rsidRPr="008C262B" w:rsidRDefault="008C262B" w:rsidP="008C262B">
            <w:pPr>
              <w:tabs>
                <w:tab w:val="left" w:pos="426"/>
                <w:tab w:val="left" w:pos="1134"/>
              </w:tabs>
              <w:spacing w:after="0" w:line="240" w:lineRule="auto"/>
              <w:jc w:val="center"/>
              <w:rPr>
                <w:rFonts w:ascii="Times New Roman" w:eastAsia="Times New Roman" w:hAnsi="Times New Roman" w:cs="Times New Roman"/>
                <w:b/>
                <w:bCs/>
                <w:sz w:val="24"/>
                <w:szCs w:val="24"/>
                <w:lang w:eastAsia="ja-JP"/>
              </w:rPr>
            </w:pPr>
            <w:r w:rsidRPr="008C262B">
              <w:rPr>
                <w:rFonts w:ascii="Times New Roman" w:eastAsia="Times New Roman" w:hAnsi="Times New Roman" w:cs="Times New Roman"/>
                <w:b/>
                <w:bCs/>
                <w:sz w:val="24"/>
                <w:szCs w:val="24"/>
                <w:lang w:eastAsia="ja-JP"/>
              </w:rPr>
              <w:t>ВИКОНАВЕЦЬ:</w:t>
            </w:r>
          </w:p>
          <w:p w14:paraId="4B9F0C03" w14:textId="77777777" w:rsidR="008C262B" w:rsidRPr="008C262B" w:rsidRDefault="008C262B" w:rsidP="008C262B">
            <w:pPr>
              <w:tabs>
                <w:tab w:val="left" w:pos="426"/>
                <w:tab w:val="left" w:pos="1134"/>
              </w:tabs>
              <w:spacing w:after="0" w:line="240" w:lineRule="auto"/>
              <w:jc w:val="center"/>
              <w:rPr>
                <w:rFonts w:ascii="Times New Roman" w:eastAsia="Times New Roman" w:hAnsi="Times New Roman" w:cs="Times New Roman"/>
                <w:b/>
                <w:bCs/>
                <w:sz w:val="24"/>
                <w:szCs w:val="24"/>
                <w:lang w:eastAsia="ja-JP"/>
              </w:rPr>
            </w:pPr>
          </w:p>
        </w:tc>
      </w:tr>
      <w:tr w:rsidR="008C262B" w:rsidRPr="008C262B" w14:paraId="110C8DC7" w14:textId="77777777" w:rsidTr="00D13993">
        <w:trPr>
          <w:trHeight w:val="3143"/>
        </w:trPr>
        <w:tc>
          <w:tcPr>
            <w:tcW w:w="4820" w:type="dxa"/>
          </w:tcPr>
          <w:p w14:paraId="297C5374" w14:textId="77777777" w:rsidR="008C262B" w:rsidRPr="008C262B" w:rsidRDefault="008C262B" w:rsidP="008C262B">
            <w:pPr>
              <w:spacing w:after="0" w:line="240" w:lineRule="auto"/>
              <w:jc w:val="both"/>
              <w:rPr>
                <w:rFonts w:ascii="Times New Roman" w:eastAsia="Times New Roman" w:hAnsi="Times New Roman" w:cs="Times New Roman"/>
                <w:b/>
                <w:bCs/>
                <w:sz w:val="24"/>
                <w:szCs w:val="24"/>
                <w:lang w:eastAsia="ja-JP"/>
              </w:rPr>
            </w:pPr>
            <w:r w:rsidRPr="008C262B">
              <w:rPr>
                <w:rFonts w:ascii="Times New Roman" w:eastAsia="Times New Roman" w:hAnsi="Times New Roman" w:cs="Times New Roman"/>
                <w:b/>
                <w:bCs/>
                <w:sz w:val="24"/>
                <w:szCs w:val="24"/>
                <w:lang w:eastAsia="ja-JP"/>
              </w:rPr>
              <w:t>Державна установа «Центр громадського здоров’я Міністерства охорони здоров’я України»</w:t>
            </w:r>
          </w:p>
          <w:p w14:paraId="219A41A4" w14:textId="77777777" w:rsidR="008C262B" w:rsidRPr="008C262B" w:rsidRDefault="008C262B" w:rsidP="008C262B">
            <w:pPr>
              <w:spacing w:after="0" w:line="240" w:lineRule="auto"/>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04071, м. Київ, вул. Ярославська, 41</w:t>
            </w:r>
          </w:p>
          <w:p w14:paraId="35D4E268" w14:textId="77777777" w:rsidR="008C262B" w:rsidRPr="008C262B" w:rsidRDefault="008C262B" w:rsidP="008C262B">
            <w:pPr>
              <w:spacing w:after="0" w:line="240" w:lineRule="auto"/>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Код ЄДРПОУ: 40524109</w:t>
            </w:r>
          </w:p>
          <w:p w14:paraId="42FE819A" w14:textId="77777777" w:rsidR="008C262B" w:rsidRPr="008C262B" w:rsidRDefault="008C262B" w:rsidP="008C262B">
            <w:pPr>
              <w:spacing w:after="0" w:line="240" w:lineRule="auto"/>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UA__________________________</w:t>
            </w:r>
          </w:p>
          <w:p w14:paraId="38BED846" w14:textId="77777777" w:rsidR="008C262B" w:rsidRPr="008C262B" w:rsidRDefault="008C262B" w:rsidP="008C262B">
            <w:pPr>
              <w:spacing w:after="0" w:line="240" w:lineRule="auto"/>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 xml:space="preserve">в ГУДКСУ м. Києва </w:t>
            </w:r>
          </w:p>
          <w:p w14:paraId="0C7BBB6B" w14:textId="77777777" w:rsidR="008C262B" w:rsidRPr="008C262B" w:rsidRDefault="008C262B" w:rsidP="008C262B">
            <w:pPr>
              <w:spacing w:after="0" w:line="240" w:lineRule="auto"/>
              <w:rPr>
                <w:rFonts w:ascii="Times New Roman" w:eastAsia="Times New Roman" w:hAnsi="Times New Roman" w:cs="Times New Roman"/>
                <w:sz w:val="24"/>
                <w:szCs w:val="24"/>
                <w:lang w:eastAsia="ja-JP"/>
              </w:rPr>
            </w:pPr>
            <w:r w:rsidRPr="008C262B">
              <w:rPr>
                <w:rFonts w:ascii="Times New Roman" w:eastAsia="Times New Roman" w:hAnsi="Times New Roman" w:cs="Times New Roman"/>
                <w:color w:val="000000"/>
                <w:sz w:val="24"/>
                <w:szCs w:val="24"/>
                <w:lang w:eastAsia="ja-JP"/>
              </w:rPr>
              <w:t>ІПН: 405241026578</w:t>
            </w:r>
          </w:p>
          <w:p w14:paraId="01D19E04" w14:textId="77777777" w:rsidR="008C262B" w:rsidRPr="008C262B" w:rsidRDefault="008C262B" w:rsidP="008C262B">
            <w:pPr>
              <w:tabs>
                <w:tab w:val="left" w:pos="426"/>
                <w:tab w:val="left" w:pos="1134"/>
              </w:tabs>
              <w:spacing w:after="0" w:line="240" w:lineRule="auto"/>
              <w:jc w:val="both"/>
              <w:rPr>
                <w:rFonts w:ascii="Times New Roman" w:eastAsia="Times New Roman" w:hAnsi="Times New Roman" w:cs="Times New Roman"/>
                <w:sz w:val="24"/>
                <w:szCs w:val="24"/>
                <w:lang w:eastAsia="ja-JP"/>
              </w:rPr>
            </w:pPr>
            <w:proofErr w:type="spellStart"/>
            <w:r w:rsidRPr="008C262B">
              <w:rPr>
                <w:rFonts w:ascii="Times New Roman" w:eastAsia="Times New Roman" w:hAnsi="Times New Roman" w:cs="Times New Roman"/>
                <w:sz w:val="24"/>
                <w:szCs w:val="24"/>
                <w:lang w:eastAsia="ja-JP"/>
              </w:rPr>
              <w:t>Тел</w:t>
            </w:r>
            <w:proofErr w:type="spellEnd"/>
            <w:r w:rsidRPr="008C262B">
              <w:rPr>
                <w:rFonts w:ascii="Times New Roman" w:eastAsia="Times New Roman" w:hAnsi="Times New Roman" w:cs="Times New Roman"/>
                <w:sz w:val="24"/>
                <w:szCs w:val="24"/>
                <w:lang w:eastAsia="ja-JP"/>
              </w:rPr>
              <w:t>.: (044) 334-56-89</w:t>
            </w:r>
          </w:p>
          <w:p w14:paraId="61A79E06" w14:textId="77777777" w:rsidR="008C262B" w:rsidRPr="008C262B" w:rsidRDefault="008C262B" w:rsidP="008C262B">
            <w:pPr>
              <w:tabs>
                <w:tab w:val="left" w:pos="426"/>
                <w:tab w:val="left" w:pos="1134"/>
              </w:tabs>
              <w:spacing w:after="0" w:line="240" w:lineRule="auto"/>
              <w:jc w:val="both"/>
              <w:rPr>
                <w:rFonts w:ascii="Times New Roman" w:eastAsia="Times New Roman" w:hAnsi="Times New Roman" w:cs="Times New Roman"/>
                <w:sz w:val="24"/>
                <w:szCs w:val="24"/>
                <w:lang w:eastAsia="ja-JP"/>
              </w:rPr>
            </w:pPr>
          </w:p>
          <w:p w14:paraId="76662A37" w14:textId="77777777" w:rsidR="008C262B" w:rsidRPr="008C262B" w:rsidRDefault="008C262B" w:rsidP="008C262B">
            <w:pPr>
              <w:spacing w:after="0" w:line="254" w:lineRule="auto"/>
              <w:rPr>
                <w:rFonts w:ascii="Times New Roman" w:eastAsia="Times New Roman" w:hAnsi="Times New Roman" w:cs="Times New Roman"/>
                <w:b/>
                <w:bCs/>
                <w:sz w:val="24"/>
                <w:szCs w:val="24"/>
                <w:lang w:eastAsia="ja-JP"/>
              </w:rPr>
            </w:pPr>
          </w:p>
          <w:p w14:paraId="486E6F40" w14:textId="77777777" w:rsidR="008C262B" w:rsidRPr="008C262B" w:rsidRDefault="008C262B" w:rsidP="008C262B">
            <w:pPr>
              <w:spacing w:after="0" w:line="254" w:lineRule="auto"/>
              <w:rPr>
                <w:rFonts w:ascii="Times New Roman" w:eastAsia="Times New Roman" w:hAnsi="Times New Roman" w:cs="Times New Roman"/>
                <w:b/>
                <w:bCs/>
                <w:sz w:val="24"/>
                <w:szCs w:val="24"/>
                <w:lang w:eastAsia="ja-JP"/>
              </w:rPr>
            </w:pPr>
            <w:r w:rsidRPr="008C262B">
              <w:rPr>
                <w:rFonts w:ascii="Times New Roman" w:eastAsia="Times New Roman" w:hAnsi="Times New Roman" w:cs="Times New Roman"/>
                <w:b/>
                <w:bCs/>
                <w:sz w:val="24"/>
                <w:szCs w:val="24"/>
                <w:lang w:eastAsia="ja-JP"/>
              </w:rPr>
              <w:t>_____________________________</w:t>
            </w:r>
          </w:p>
          <w:p w14:paraId="4FAEBA0C" w14:textId="77777777" w:rsidR="008C262B" w:rsidRPr="008C262B" w:rsidRDefault="008C262B" w:rsidP="008C262B">
            <w:pPr>
              <w:spacing w:after="0" w:line="254" w:lineRule="auto"/>
              <w:rPr>
                <w:rFonts w:ascii="Times New Roman" w:eastAsia="Times New Roman" w:hAnsi="Times New Roman" w:cs="Times New Roman"/>
                <w:b/>
                <w:bCs/>
                <w:sz w:val="24"/>
                <w:szCs w:val="24"/>
                <w:lang w:eastAsia="ja-JP"/>
              </w:rPr>
            </w:pPr>
          </w:p>
          <w:p w14:paraId="7D24495B" w14:textId="77777777" w:rsidR="008C262B" w:rsidRPr="008C262B" w:rsidRDefault="008C262B" w:rsidP="008C262B">
            <w:pPr>
              <w:spacing w:after="0" w:line="240" w:lineRule="auto"/>
              <w:jc w:val="both"/>
              <w:rPr>
                <w:rFonts w:ascii="Times New Roman" w:eastAsia="Times New Roman" w:hAnsi="Times New Roman" w:cs="Times New Roman"/>
                <w:b/>
                <w:bCs/>
                <w:sz w:val="24"/>
                <w:szCs w:val="24"/>
                <w:lang w:eastAsia="ja-JP"/>
              </w:rPr>
            </w:pPr>
            <w:r w:rsidRPr="008C262B">
              <w:rPr>
                <w:rFonts w:ascii="Times New Roman" w:eastAsia="Times New Roman" w:hAnsi="Times New Roman" w:cs="Times New Roman"/>
                <w:b/>
                <w:bCs/>
                <w:sz w:val="24"/>
                <w:szCs w:val="24"/>
                <w:lang w:eastAsia="ja-JP"/>
              </w:rPr>
              <w:t>____________/_______________/</w:t>
            </w:r>
          </w:p>
          <w:p w14:paraId="741F1095" w14:textId="77777777" w:rsidR="008C262B" w:rsidRPr="008C262B" w:rsidRDefault="008C262B" w:rsidP="008C262B">
            <w:pPr>
              <w:tabs>
                <w:tab w:val="left" w:pos="426"/>
                <w:tab w:val="left" w:pos="1134"/>
              </w:tabs>
              <w:spacing w:after="0" w:line="240" w:lineRule="auto"/>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b/>
                <w:bCs/>
                <w:sz w:val="24"/>
                <w:szCs w:val="24"/>
                <w:lang w:eastAsia="ja-JP"/>
              </w:rPr>
              <w:t xml:space="preserve"> М.П.</w:t>
            </w:r>
          </w:p>
        </w:tc>
        <w:tc>
          <w:tcPr>
            <w:tcW w:w="4997" w:type="dxa"/>
          </w:tcPr>
          <w:p w14:paraId="66CC0CF4" w14:textId="77777777" w:rsidR="008C262B" w:rsidRPr="008C262B" w:rsidRDefault="008C262B" w:rsidP="008C262B">
            <w:pPr>
              <w:spacing w:after="0" w:line="240" w:lineRule="auto"/>
              <w:jc w:val="both"/>
              <w:rPr>
                <w:rFonts w:ascii="Times New Roman" w:eastAsia="Times New Roman" w:hAnsi="Times New Roman" w:cs="Times New Roman"/>
                <w:b/>
                <w:bCs/>
                <w:sz w:val="24"/>
                <w:szCs w:val="24"/>
                <w:lang w:eastAsia="ja-JP"/>
              </w:rPr>
            </w:pPr>
          </w:p>
          <w:p w14:paraId="3D19CAFA" w14:textId="77777777" w:rsidR="008C262B" w:rsidRPr="008C262B" w:rsidRDefault="008C262B" w:rsidP="008C262B">
            <w:pPr>
              <w:spacing w:after="0" w:line="240" w:lineRule="auto"/>
              <w:jc w:val="both"/>
              <w:rPr>
                <w:rFonts w:ascii="Times New Roman" w:eastAsia="Times New Roman" w:hAnsi="Times New Roman" w:cs="Times New Roman"/>
                <w:b/>
                <w:bCs/>
                <w:sz w:val="24"/>
                <w:szCs w:val="24"/>
                <w:lang w:eastAsia="ja-JP"/>
              </w:rPr>
            </w:pPr>
          </w:p>
          <w:p w14:paraId="218CA699" w14:textId="77777777" w:rsidR="008C262B" w:rsidRPr="008C262B" w:rsidRDefault="008C262B" w:rsidP="008C262B">
            <w:pPr>
              <w:spacing w:after="0" w:line="240" w:lineRule="auto"/>
              <w:jc w:val="both"/>
              <w:rPr>
                <w:rFonts w:ascii="Times New Roman" w:eastAsia="Times New Roman" w:hAnsi="Times New Roman" w:cs="Times New Roman"/>
                <w:b/>
                <w:bCs/>
                <w:sz w:val="24"/>
                <w:szCs w:val="24"/>
                <w:lang w:eastAsia="ja-JP"/>
              </w:rPr>
            </w:pPr>
          </w:p>
          <w:p w14:paraId="2BE003E4" w14:textId="77777777" w:rsidR="008C262B" w:rsidRPr="008C262B" w:rsidRDefault="008C262B" w:rsidP="008C262B">
            <w:pPr>
              <w:spacing w:after="0" w:line="240" w:lineRule="auto"/>
              <w:jc w:val="both"/>
              <w:rPr>
                <w:rFonts w:ascii="Times New Roman" w:eastAsia="Times New Roman" w:hAnsi="Times New Roman" w:cs="Times New Roman"/>
                <w:b/>
                <w:bCs/>
                <w:sz w:val="24"/>
                <w:szCs w:val="24"/>
                <w:lang w:eastAsia="ja-JP"/>
              </w:rPr>
            </w:pPr>
          </w:p>
          <w:p w14:paraId="4C02002B" w14:textId="77777777" w:rsidR="008C262B" w:rsidRPr="008C262B" w:rsidRDefault="008C262B" w:rsidP="008C262B">
            <w:pPr>
              <w:spacing w:after="0" w:line="240" w:lineRule="auto"/>
              <w:jc w:val="both"/>
              <w:rPr>
                <w:rFonts w:ascii="Times New Roman" w:eastAsia="Times New Roman" w:hAnsi="Times New Roman" w:cs="Times New Roman"/>
                <w:b/>
                <w:bCs/>
                <w:sz w:val="24"/>
                <w:szCs w:val="24"/>
                <w:lang w:eastAsia="ja-JP"/>
              </w:rPr>
            </w:pPr>
          </w:p>
          <w:p w14:paraId="03CD5042" w14:textId="77777777" w:rsidR="008C262B" w:rsidRPr="008C262B" w:rsidRDefault="008C262B" w:rsidP="008C262B">
            <w:pPr>
              <w:spacing w:after="0" w:line="240" w:lineRule="auto"/>
              <w:jc w:val="both"/>
              <w:rPr>
                <w:rFonts w:ascii="Times New Roman" w:eastAsia="Times New Roman" w:hAnsi="Times New Roman" w:cs="Times New Roman"/>
                <w:b/>
                <w:bCs/>
                <w:sz w:val="24"/>
                <w:szCs w:val="24"/>
                <w:lang w:eastAsia="ja-JP"/>
              </w:rPr>
            </w:pPr>
          </w:p>
          <w:p w14:paraId="768CB742" w14:textId="77777777" w:rsidR="008C262B" w:rsidRPr="008C262B" w:rsidRDefault="008C262B" w:rsidP="008C262B">
            <w:pPr>
              <w:spacing w:after="0" w:line="240" w:lineRule="auto"/>
              <w:jc w:val="both"/>
              <w:rPr>
                <w:rFonts w:ascii="Times New Roman" w:eastAsia="Times New Roman" w:hAnsi="Times New Roman" w:cs="Times New Roman"/>
                <w:b/>
                <w:bCs/>
                <w:sz w:val="24"/>
                <w:szCs w:val="24"/>
                <w:lang w:eastAsia="ja-JP"/>
              </w:rPr>
            </w:pPr>
          </w:p>
          <w:p w14:paraId="0F5F6387" w14:textId="77777777" w:rsidR="008C262B" w:rsidRPr="008C262B" w:rsidRDefault="008C262B" w:rsidP="008C262B">
            <w:pPr>
              <w:spacing w:after="0" w:line="240" w:lineRule="auto"/>
              <w:jc w:val="both"/>
              <w:rPr>
                <w:rFonts w:ascii="Times New Roman" w:eastAsia="Times New Roman" w:hAnsi="Times New Roman" w:cs="Times New Roman"/>
                <w:b/>
                <w:bCs/>
                <w:sz w:val="24"/>
                <w:szCs w:val="24"/>
                <w:lang w:eastAsia="ja-JP"/>
              </w:rPr>
            </w:pPr>
          </w:p>
          <w:p w14:paraId="5979F1F5" w14:textId="77777777" w:rsidR="008C262B" w:rsidRPr="008C262B" w:rsidRDefault="008C262B" w:rsidP="008C262B">
            <w:pPr>
              <w:spacing w:after="0" w:line="240" w:lineRule="auto"/>
              <w:jc w:val="both"/>
              <w:rPr>
                <w:rFonts w:ascii="Times New Roman" w:eastAsia="Times New Roman" w:hAnsi="Times New Roman" w:cs="Times New Roman"/>
                <w:b/>
                <w:bCs/>
                <w:sz w:val="24"/>
                <w:szCs w:val="24"/>
                <w:lang w:eastAsia="ja-JP"/>
              </w:rPr>
            </w:pPr>
          </w:p>
          <w:p w14:paraId="36441B85" w14:textId="77777777" w:rsidR="008C262B" w:rsidRPr="008C262B" w:rsidRDefault="008C262B" w:rsidP="008C262B">
            <w:pPr>
              <w:spacing w:after="0" w:line="240" w:lineRule="auto"/>
              <w:jc w:val="both"/>
              <w:rPr>
                <w:rFonts w:ascii="Times New Roman" w:eastAsia="Times New Roman" w:hAnsi="Times New Roman" w:cs="Times New Roman"/>
                <w:b/>
                <w:bCs/>
                <w:sz w:val="24"/>
                <w:szCs w:val="24"/>
                <w:lang w:eastAsia="ja-JP"/>
              </w:rPr>
            </w:pPr>
          </w:p>
          <w:p w14:paraId="6DE09D26" w14:textId="77777777" w:rsidR="008C262B" w:rsidRPr="008C262B" w:rsidRDefault="008C262B" w:rsidP="008C262B">
            <w:pPr>
              <w:spacing w:after="0" w:line="240" w:lineRule="auto"/>
              <w:jc w:val="both"/>
              <w:rPr>
                <w:rFonts w:ascii="Times New Roman" w:eastAsia="Times New Roman" w:hAnsi="Times New Roman" w:cs="Times New Roman"/>
                <w:b/>
                <w:bCs/>
                <w:sz w:val="24"/>
                <w:szCs w:val="24"/>
                <w:lang w:eastAsia="ja-JP"/>
              </w:rPr>
            </w:pPr>
          </w:p>
          <w:p w14:paraId="5CF9A0DB" w14:textId="77777777" w:rsidR="008C262B" w:rsidRPr="008C262B" w:rsidRDefault="008C262B" w:rsidP="008C262B">
            <w:pPr>
              <w:spacing w:after="0" w:line="254" w:lineRule="auto"/>
              <w:rPr>
                <w:rFonts w:ascii="Times New Roman" w:eastAsia="Times New Roman" w:hAnsi="Times New Roman" w:cs="Times New Roman"/>
                <w:b/>
                <w:bCs/>
                <w:sz w:val="24"/>
                <w:szCs w:val="24"/>
                <w:lang w:eastAsia="ja-JP"/>
              </w:rPr>
            </w:pPr>
            <w:r w:rsidRPr="008C262B">
              <w:rPr>
                <w:rFonts w:ascii="Times New Roman" w:eastAsia="Times New Roman" w:hAnsi="Times New Roman" w:cs="Times New Roman"/>
                <w:b/>
                <w:bCs/>
                <w:sz w:val="24"/>
                <w:szCs w:val="24"/>
                <w:lang w:eastAsia="ja-JP"/>
              </w:rPr>
              <w:t>_____________________________</w:t>
            </w:r>
          </w:p>
          <w:p w14:paraId="6F9CDAAE" w14:textId="77777777" w:rsidR="008C262B" w:rsidRPr="008C262B" w:rsidRDefault="008C262B" w:rsidP="008C262B">
            <w:pPr>
              <w:spacing w:after="0" w:line="254" w:lineRule="auto"/>
              <w:rPr>
                <w:rFonts w:ascii="Times New Roman" w:eastAsia="Times New Roman" w:hAnsi="Times New Roman" w:cs="Times New Roman"/>
                <w:b/>
                <w:bCs/>
                <w:sz w:val="24"/>
                <w:szCs w:val="24"/>
                <w:lang w:eastAsia="ja-JP"/>
              </w:rPr>
            </w:pPr>
          </w:p>
          <w:p w14:paraId="6F7E3F57" w14:textId="77777777" w:rsidR="008C262B" w:rsidRPr="008C262B" w:rsidRDefault="008C262B" w:rsidP="008C262B">
            <w:pPr>
              <w:spacing w:after="0" w:line="240" w:lineRule="auto"/>
              <w:jc w:val="both"/>
              <w:rPr>
                <w:rFonts w:ascii="Times New Roman" w:eastAsia="Times New Roman" w:hAnsi="Times New Roman" w:cs="Times New Roman"/>
                <w:b/>
                <w:bCs/>
                <w:sz w:val="24"/>
                <w:szCs w:val="24"/>
                <w:lang w:eastAsia="ja-JP"/>
              </w:rPr>
            </w:pPr>
            <w:r w:rsidRPr="008C262B">
              <w:rPr>
                <w:rFonts w:ascii="Times New Roman" w:eastAsia="Times New Roman" w:hAnsi="Times New Roman" w:cs="Times New Roman"/>
                <w:b/>
                <w:bCs/>
                <w:sz w:val="24"/>
                <w:szCs w:val="24"/>
                <w:lang w:eastAsia="ja-JP"/>
              </w:rPr>
              <w:t>____________/_______________/</w:t>
            </w:r>
          </w:p>
          <w:p w14:paraId="5950EFCE" w14:textId="77777777" w:rsidR="008C262B" w:rsidRPr="008C262B" w:rsidRDefault="008C262B" w:rsidP="008C262B">
            <w:pPr>
              <w:widowControl w:val="0"/>
              <w:spacing w:after="0" w:line="240" w:lineRule="auto"/>
              <w:rPr>
                <w:rFonts w:ascii="Times New Roman" w:eastAsia="Times New Roman" w:hAnsi="Times New Roman" w:cs="Times New Roman"/>
                <w:b/>
                <w:bCs/>
                <w:sz w:val="24"/>
                <w:szCs w:val="24"/>
                <w:lang w:eastAsia="ja-JP"/>
              </w:rPr>
            </w:pPr>
            <w:r w:rsidRPr="008C262B">
              <w:rPr>
                <w:rFonts w:ascii="Times New Roman" w:eastAsia="Times New Roman" w:hAnsi="Times New Roman" w:cs="Times New Roman"/>
                <w:b/>
                <w:bCs/>
                <w:sz w:val="24"/>
                <w:szCs w:val="24"/>
                <w:lang w:eastAsia="ja-JP"/>
              </w:rPr>
              <w:t xml:space="preserve"> М.П.</w:t>
            </w:r>
          </w:p>
        </w:tc>
      </w:tr>
    </w:tbl>
    <w:p w14:paraId="4AB2CBBC" w14:textId="77777777" w:rsidR="008C262B" w:rsidRPr="008C262B" w:rsidRDefault="008C262B" w:rsidP="008C262B">
      <w:pPr>
        <w:rPr>
          <w:rFonts w:ascii="Times New Roman" w:eastAsia="Times New Roman" w:hAnsi="Times New Roman" w:cs="Times New Roman"/>
          <w:sz w:val="24"/>
          <w:szCs w:val="24"/>
          <w:lang w:eastAsia="ja-JP"/>
        </w:rPr>
        <w:sectPr w:rsidR="008C262B" w:rsidRPr="008C262B" w:rsidSect="008C262B">
          <w:pgSz w:w="11906" w:h="16838"/>
          <w:pgMar w:top="1134" w:right="567" w:bottom="1134" w:left="1701" w:header="708" w:footer="708" w:gutter="0"/>
          <w:pgNumType w:start="1"/>
          <w:cols w:space="720"/>
          <w:titlePg/>
        </w:sectPr>
      </w:pPr>
    </w:p>
    <w:p w14:paraId="350C3AF6" w14:textId="77777777" w:rsidR="005E3A92" w:rsidRDefault="005E3A92" w:rsidP="008C262B">
      <w:pPr>
        <w:tabs>
          <w:tab w:val="left" w:pos="851"/>
        </w:tabs>
        <w:spacing w:after="0" w:line="240" w:lineRule="auto"/>
        <w:ind w:left="12870" w:right="810" w:hanging="3150"/>
        <w:jc w:val="both"/>
        <w:rPr>
          <w:rFonts w:ascii="Times New Roman" w:eastAsia="Times New Roman" w:hAnsi="Times New Roman" w:cs="Times New Roman"/>
          <w:sz w:val="24"/>
          <w:szCs w:val="24"/>
          <w:lang w:eastAsia="ja-JP"/>
        </w:rPr>
      </w:pPr>
    </w:p>
    <w:p w14:paraId="3C00BD7D" w14:textId="2E31EC60" w:rsidR="001669F5" w:rsidRPr="008C262B" w:rsidRDefault="001669F5" w:rsidP="001669F5">
      <w:pPr>
        <w:pBdr>
          <w:top w:val="nil"/>
          <w:left w:val="nil"/>
          <w:bottom w:val="nil"/>
          <w:right w:val="nil"/>
          <w:between w:val="nil"/>
        </w:pBdr>
        <w:tabs>
          <w:tab w:val="left" w:pos="1276"/>
          <w:tab w:val="left" w:pos="1560"/>
        </w:tabs>
        <w:spacing w:after="0" w:line="240" w:lineRule="auto"/>
        <w:ind w:left="5670"/>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 xml:space="preserve">Додаток </w:t>
      </w:r>
      <w:r>
        <w:rPr>
          <w:rFonts w:ascii="Times New Roman" w:eastAsia="Times New Roman" w:hAnsi="Times New Roman" w:cs="Times New Roman"/>
          <w:sz w:val="24"/>
          <w:szCs w:val="24"/>
          <w:lang w:eastAsia="ja-JP"/>
        </w:rPr>
        <w:t>2</w:t>
      </w:r>
    </w:p>
    <w:p w14:paraId="03724599" w14:textId="77777777" w:rsidR="001669F5" w:rsidRPr="008C262B" w:rsidRDefault="001669F5" w:rsidP="001669F5">
      <w:pPr>
        <w:pBdr>
          <w:top w:val="nil"/>
          <w:left w:val="nil"/>
          <w:bottom w:val="nil"/>
          <w:right w:val="nil"/>
          <w:between w:val="nil"/>
        </w:pBdr>
        <w:tabs>
          <w:tab w:val="left" w:pos="1276"/>
          <w:tab w:val="left" w:pos="1560"/>
        </w:tabs>
        <w:spacing w:after="0" w:line="240" w:lineRule="auto"/>
        <w:ind w:left="5670"/>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 xml:space="preserve">до Договору про закупівлю №______ </w:t>
      </w:r>
      <w:r w:rsidRPr="008C262B">
        <w:rPr>
          <w:rFonts w:cs="Times New Roman"/>
          <w:lang w:eastAsia="en-US"/>
        </w:rPr>
        <w:br/>
      </w:r>
      <w:r w:rsidRPr="008C262B">
        <w:rPr>
          <w:rFonts w:ascii="Times New Roman" w:eastAsia="Times New Roman" w:hAnsi="Times New Roman" w:cs="Times New Roman"/>
          <w:sz w:val="24"/>
          <w:szCs w:val="24"/>
          <w:lang w:eastAsia="ja-JP"/>
        </w:rPr>
        <w:t>від «___»________ 2026 року</w:t>
      </w:r>
    </w:p>
    <w:p w14:paraId="7BAA6D89" w14:textId="42B56817" w:rsidR="008C262B" w:rsidRPr="008C262B" w:rsidRDefault="008C262B" w:rsidP="005E3A92">
      <w:pPr>
        <w:tabs>
          <w:tab w:val="left" w:pos="851"/>
        </w:tabs>
        <w:spacing w:after="0" w:line="240" w:lineRule="auto"/>
        <w:ind w:left="12870" w:right="810" w:hanging="3150"/>
        <w:jc w:val="both"/>
        <w:rPr>
          <w:rFonts w:ascii="Times New Roman" w:eastAsia="Times New Roman" w:hAnsi="Times New Roman" w:cs="Times New Roman"/>
          <w:sz w:val="24"/>
          <w:szCs w:val="24"/>
          <w:lang w:eastAsia="ja-JP"/>
        </w:rPr>
      </w:pPr>
    </w:p>
    <w:p w14:paraId="54391C40" w14:textId="77777777" w:rsidR="008C262B" w:rsidRPr="008C262B" w:rsidRDefault="008C262B" w:rsidP="008C262B">
      <w:pPr>
        <w:tabs>
          <w:tab w:val="left" w:pos="851"/>
        </w:tabs>
        <w:spacing w:after="0" w:line="240" w:lineRule="auto"/>
        <w:ind w:firstLine="11199"/>
        <w:jc w:val="both"/>
        <w:rPr>
          <w:rFonts w:ascii="Times New Roman" w:eastAsia="Times New Roman" w:hAnsi="Times New Roman" w:cs="Times New Roman"/>
          <w:sz w:val="24"/>
          <w:szCs w:val="24"/>
          <w:lang w:eastAsia="ja-JP"/>
        </w:rPr>
      </w:pPr>
    </w:p>
    <w:p w14:paraId="2DFDAA47" w14:textId="77777777" w:rsidR="008C262B" w:rsidRPr="008C262B" w:rsidRDefault="008C262B" w:rsidP="008C262B">
      <w:pPr>
        <w:tabs>
          <w:tab w:val="left" w:pos="851"/>
        </w:tabs>
        <w:spacing w:after="0" w:line="240" w:lineRule="auto"/>
        <w:ind w:firstLine="567"/>
        <w:jc w:val="center"/>
        <w:rPr>
          <w:rFonts w:ascii="Times New Roman" w:eastAsia="Times New Roman" w:hAnsi="Times New Roman" w:cs="Times New Roman"/>
          <w:b/>
          <w:sz w:val="24"/>
          <w:szCs w:val="24"/>
          <w:lang w:eastAsia="ja-JP"/>
        </w:rPr>
      </w:pPr>
      <w:r w:rsidRPr="008C262B">
        <w:rPr>
          <w:rFonts w:ascii="Times New Roman" w:eastAsia="Times New Roman" w:hAnsi="Times New Roman" w:cs="Times New Roman"/>
          <w:b/>
          <w:sz w:val="24"/>
          <w:szCs w:val="24"/>
          <w:lang w:eastAsia="ja-JP"/>
        </w:rPr>
        <w:t>ТЕХНІЧНА СПЕЦИФІКАЦІЯ</w:t>
      </w:r>
    </w:p>
    <w:p w14:paraId="777A3643" w14:textId="7F853B1E" w:rsidR="008C262B" w:rsidRPr="008C262B" w:rsidRDefault="008C262B" w:rsidP="008C262B">
      <w:pPr>
        <w:spacing w:after="0" w:line="240" w:lineRule="auto"/>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м. Київ</w:t>
      </w:r>
      <w:r w:rsidRPr="008C262B">
        <w:rPr>
          <w:rFonts w:cs="Times New Roman"/>
          <w:lang w:eastAsia="ja-JP"/>
        </w:rPr>
        <w:tab/>
      </w:r>
      <w:r w:rsidRPr="008C262B">
        <w:rPr>
          <w:rFonts w:cs="Times New Roman"/>
          <w:lang w:eastAsia="ja-JP"/>
        </w:rPr>
        <w:tab/>
      </w:r>
      <w:r w:rsidRPr="008C262B">
        <w:rPr>
          <w:rFonts w:cs="Times New Roman"/>
          <w:lang w:eastAsia="ja-JP"/>
        </w:rPr>
        <w:tab/>
      </w:r>
      <w:r w:rsidRPr="008C262B">
        <w:rPr>
          <w:rFonts w:cs="Times New Roman"/>
          <w:lang w:eastAsia="ja-JP"/>
        </w:rPr>
        <w:tab/>
      </w:r>
      <w:r w:rsidRPr="008C262B">
        <w:rPr>
          <w:rFonts w:cs="Times New Roman"/>
          <w:lang w:eastAsia="ja-JP"/>
        </w:rPr>
        <w:tab/>
      </w:r>
      <w:r w:rsidRPr="008C262B">
        <w:rPr>
          <w:rFonts w:cs="Times New Roman"/>
          <w:lang w:eastAsia="ja-JP"/>
        </w:rPr>
        <w:tab/>
      </w:r>
      <w:r w:rsidRPr="008C262B">
        <w:rPr>
          <w:rFonts w:cs="Times New Roman"/>
          <w:lang w:eastAsia="ja-JP"/>
        </w:rPr>
        <w:tab/>
      </w:r>
      <w:r w:rsidRPr="008C262B">
        <w:rPr>
          <w:rFonts w:cs="Times New Roman"/>
          <w:lang w:eastAsia="ja-JP"/>
        </w:rPr>
        <w:tab/>
      </w:r>
      <w:r w:rsidRPr="008C262B">
        <w:rPr>
          <w:rFonts w:ascii="Times New Roman" w:eastAsia="Times New Roman" w:hAnsi="Times New Roman" w:cs="Times New Roman"/>
          <w:sz w:val="24"/>
          <w:szCs w:val="24"/>
          <w:lang w:eastAsia="ja-JP"/>
        </w:rPr>
        <w:t xml:space="preserve">  «____»_________202__ року</w:t>
      </w:r>
    </w:p>
    <w:p w14:paraId="3412AE44" w14:textId="77777777" w:rsidR="001669F5" w:rsidRDefault="001669F5" w:rsidP="008C262B">
      <w:pPr>
        <w:spacing w:after="0" w:line="240" w:lineRule="auto"/>
        <w:ind w:firstLine="709"/>
        <w:jc w:val="both"/>
        <w:rPr>
          <w:rFonts w:ascii="Times New Roman" w:eastAsia="Times New Roman" w:hAnsi="Times New Roman" w:cs="Times New Roman"/>
          <w:b/>
          <w:bCs/>
          <w:sz w:val="24"/>
          <w:szCs w:val="24"/>
          <w:lang w:eastAsia="ja-JP"/>
        </w:rPr>
      </w:pPr>
    </w:p>
    <w:p w14:paraId="2680ABB1" w14:textId="4C45FD49" w:rsidR="008C262B" w:rsidRPr="008C262B" w:rsidRDefault="008C262B" w:rsidP="008C262B">
      <w:pPr>
        <w:spacing w:after="0" w:line="240" w:lineRule="auto"/>
        <w:ind w:firstLine="709"/>
        <w:jc w:val="both"/>
        <w:rPr>
          <w:rFonts w:ascii="Times New Roman" w:eastAsia="Times New Roman" w:hAnsi="Times New Roman" w:cs="Times New Roman"/>
          <w:color w:val="0078D4"/>
          <w:sz w:val="24"/>
          <w:szCs w:val="24"/>
          <w:lang w:eastAsia="ja-JP"/>
        </w:rPr>
      </w:pPr>
      <w:r w:rsidRPr="008C262B">
        <w:rPr>
          <w:rFonts w:ascii="Times New Roman" w:eastAsia="Times New Roman" w:hAnsi="Times New Roman" w:cs="Times New Roman"/>
          <w:b/>
          <w:bCs/>
          <w:sz w:val="24"/>
          <w:szCs w:val="24"/>
          <w:lang w:eastAsia="ja-JP"/>
        </w:rPr>
        <w:t xml:space="preserve">Державна установа «Центр громадського здоров’я Міністерства охорони здоров’я України» </w:t>
      </w:r>
      <w:r w:rsidRPr="008C262B">
        <w:rPr>
          <w:rFonts w:ascii="Times New Roman" w:eastAsia="Times New Roman" w:hAnsi="Times New Roman" w:cs="Times New Roman"/>
          <w:sz w:val="24"/>
          <w:szCs w:val="24"/>
          <w:lang w:eastAsia="ja-JP"/>
        </w:rPr>
        <w:t xml:space="preserve">(далі – Замовник), в особі </w:t>
      </w:r>
      <w:r w:rsidRPr="008C262B">
        <w:rPr>
          <w:rFonts w:ascii="Times New Roman" w:eastAsia="Times New Roman" w:hAnsi="Times New Roman" w:cs="Times New Roman"/>
          <w:color w:val="0078D4"/>
          <w:sz w:val="24"/>
          <w:szCs w:val="24"/>
          <w:lang w:eastAsia="ja-JP"/>
        </w:rPr>
        <w:t xml:space="preserve">(зазначити посаду, ПІБ підписанта), </w:t>
      </w:r>
      <w:r w:rsidRPr="008C262B">
        <w:rPr>
          <w:rFonts w:ascii="Times New Roman" w:eastAsia="Times New Roman" w:hAnsi="Times New Roman" w:cs="Times New Roman"/>
          <w:sz w:val="24"/>
          <w:szCs w:val="24"/>
          <w:lang w:eastAsia="ja-JP"/>
        </w:rPr>
        <w:t>який</w:t>
      </w:r>
      <w:r w:rsidRPr="008C262B">
        <w:rPr>
          <w:rFonts w:ascii="Times New Roman" w:eastAsia="Times New Roman" w:hAnsi="Times New Roman" w:cs="Times New Roman"/>
          <w:color w:val="0078D4"/>
          <w:sz w:val="24"/>
          <w:szCs w:val="24"/>
          <w:lang w:eastAsia="ja-JP"/>
        </w:rPr>
        <w:t xml:space="preserve">(а) </w:t>
      </w:r>
      <w:r w:rsidRPr="008C262B">
        <w:rPr>
          <w:rFonts w:ascii="Times New Roman" w:eastAsia="Times New Roman" w:hAnsi="Times New Roman" w:cs="Times New Roman"/>
          <w:sz w:val="24"/>
          <w:szCs w:val="24"/>
          <w:lang w:eastAsia="ja-JP"/>
        </w:rPr>
        <w:t>діє на підставі</w:t>
      </w:r>
      <w:r w:rsidRPr="008C262B">
        <w:rPr>
          <w:rFonts w:ascii="Times New Roman" w:eastAsia="Times New Roman" w:hAnsi="Times New Roman" w:cs="Times New Roman"/>
          <w:color w:val="0078D4"/>
          <w:sz w:val="24"/>
          <w:szCs w:val="24"/>
          <w:lang w:eastAsia="ja-JP"/>
        </w:rPr>
        <w:t xml:space="preserve"> (зазначити документ та реквізити документа на право підпису), </w:t>
      </w:r>
      <w:r w:rsidRPr="008C262B">
        <w:rPr>
          <w:rFonts w:ascii="Times New Roman" w:eastAsia="Times New Roman" w:hAnsi="Times New Roman" w:cs="Times New Roman"/>
          <w:sz w:val="24"/>
          <w:szCs w:val="24"/>
          <w:lang w:eastAsia="ja-JP"/>
        </w:rPr>
        <w:t xml:space="preserve">з однієї сторони, та </w:t>
      </w:r>
    </w:p>
    <w:p w14:paraId="314768D0" w14:textId="66691626" w:rsidR="008C262B" w:rsidRDefault="008C262B" w:rsidP="008C262B">
      <w:pPr>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color w:val="0078D4"/>
          <w:sz w:val="24"/>
          <w:szCs w:val="24"/>
          <w:lang w:eastAsia="ja-JP"/>
        </w:rPr>
        <w:t xml:space="preserve">(зазначити повну назву Виконавця) </w:t>
      </w:r>
      <w:r w:rsidRPr="008C262B">
        <w:rPr>
          <w:rFonts w:ascii="Times New Roman" w:eastAsia="Times New Roman" w:hAnsi="Times New Roman" w:cs="Times New Roman"/>
          <w:sz w:val="24"/>
          <w:szCs w:val="24"/>
          <w:lang w:eastAsia="ja-JP"/>
        </w:rPr>
        <w:t xml:space="preserve">(далі – </w:t>
      </w:r>
      <w:r w:rsidRPr="008C262B">
        <w:rPr>
          <w:rFonts w:ascii="Times New Roman" w:eastAsia="Times New Roman" w:hAnsi="Times New Roman" w:cs="Times New Roman"/>
          <w:color w:val="4472C4"/>
          <w:sz w:val="24"/>
          <w:szCs w:val="24"/>
          <w:lang w:eastAsia="ja-JP"/>
        </w:rPr>
        <w:t xml:space="preserve"> Виконавець</w:t>
      </w:r>
      <w:r w:rsidRPr="008C262B">
        <w:rPr>
          <w:rFonts w:ascii="Times New Roman" w:eastAsia="Times New Roman" w:hAnsi="Times New Roman" w:cs="Times New Roman"/>
          <w:sz w:val="24"/>
          <w:szCs w:val="24"/>
          <w:lang w:eastAsia="ja-JP"/>
        </w:rPr>
        <w:t xml:space="preserve">), в особі </w:t>
      </w:r>
      <w:r w:rsidRPr="008C262B">
        <w:rPr>
          <w:rFonts w:ascii="Times New Roman" w:eastAsia="Times New Roman" w:hAnsi="Times New Roman" w:cs="Times New Roman"/>
          <w:color w:val="0078D4"/>
          <w:sz w:val="24"/>
          <w:szCs w:val="24"/>
          <w:lang w:eastAsia="ja-JP"/>
        </w:rPr>
        <w:t xml:space="preserve">(зазначити посаду, ПІБ підписанта), </w:t>
      </w:r>
      <w:r w:rsidRPr="008C262B">
        <w:rPr>
          <w:rFonts w:ascii="Times New Roman" w:eastAsia="Times New Roman" w:hAnsi="Times New Roman" w:cs="Times New Roman"/>
          <w:sz w:val="24"/>
          <w:szCs w:val="24"/>
          <w:lang w:eastAsia="ja-JP"/>
        </w:rPr>
        <w:t>який</w:t>
      </w:r>
      <w:r w:rsidRPr="008C262B">
        <w:rPr>
          <w:rFonts w:ascii="Times New Roman" w:eastAsia="Times New Roman" w:hAnsi="Times New Roman" w:cs="Times New Roman"/>
          <w:color w:val="0070C0"/>
          <w:sz w:val="24"/>
          <w:szCs w:val="24"/>
          <w:lang w:eastAsia="ja-JP"/>
        </w:rPr>
        <w:t>(</w:t>
      </w:r>
      <w:r w:rsidRPr="008C262B">
        <w:rPr>
          <w:rFonts w:ascii="Times New Roman" w:eastAsia="Times New Roman" w:hAnsi="Times New Roman" w:cs="Times New Roman"/>
          <w:color w:val="0078D4"/>
          <w:sz w:val="24"/>
          <w:szCs w:val="24"/>
          <w:lang w:eastAsia="ja-JP"/>
        </w:rPr>
        <w:t xml:space="preserve">а) </w:t>
      </w:r>
      <w:r w:rsidRPr="008C262B">
        <w:rPr>
          <w:rFonts w:ascii="Times New Roman" w:eastAsia="Times New Roman" w:hAnsi="Times New Roman" w:cs="Times New Roman"/>
          <w:sz w:val="24"/>
          <w:szCs w:val="24"/>
          <w:lang w:eastAsia="ja-JP"/>
        </w:rPr>
        <w:t xml:space="preserve">діє на підставі </w:t>
      </w:r>
      <w:r w:rsidRPr="008C262B">
        <w:rPr>
          <w:rFonts w:ascii="Times New Roman" w:eastAsia="Times New Roman" w:hAnsi="Times New Roman" w:cs="Times New Roman"/>
          <w:color w:val="0078D4"/>
          <w:sz w:val="24"/>
          <w:szCs w:val="24"/>
          <w:lang w:eastAsia="ja-JP"/>
        </w:rPr>
        <w:t>(зазначити документ та реквізити документа на право підпису</w:t>
      </w:r>
      <w:r w:rsidRPr="008C262B">
        <w:rPr>
          <w:rFonts w:ascii="Times New Roman" w:eastAsia="Times New Roman" w:hAnsi="Times New Roman" w:cs="Times New Roman"/>
          <w:sz w:val="24"/>
          <w:szCs w:val="24"/>
          <w:lang w:eastAsia="ja-JP"/>
        </w:rPr>
        <w:t>), з другої сторони, які в подальшому при спільному згадуванні по тексту разом іменуються Сторони, а кожна окремо – Сторона,</w:t>
      </w:r>
      <w:r w:rsidRPr="008C262B">
        <w:rPr>
          <w:rFonts w:ascii="Times New Roman" w:eastAsia="Times New Roman" w:hAnsi="Times New Roman" w:cs="Times New Roman"/>
          <w:b/>
          <w:bCs/>
          <w:sz w:val="24"/>
          <w:szCs w:val="24"/>
          <w:lang w:eastAsia="ja-JP"/>
        </w:rPr>
        <w:t xml:space="preserve"> </w:t>
      </w:r>
      <w:r w:rsidRPr="008C262B">
        <w:rPr>
          <w:rFonts w:ascii="Times New Roman" w:eastAsia="Times New Roman" w:hAnsi="Times New Roman" w:cs="Times New Roman"/>
          <w:sz w:val="24"/>
          <w:szCs w:val="24"/>
          <w:lang w:eastAsia="ja-JP"/>
        </w:rPr>
        <w:t>уклали цей Додаток 2 «Технічна специфікація» до Договору про закупівлю</w:t>
      </w:r>
      <w:r w:rsidRPr="008C262B">
        <w:rPr>
          <w:lang w:eastAsia="ja-JP"/>
        </w:rPr>
        <w:t xml:space="preserve"> </w:t>
      </w:r>
      <w:r w:rsidRPr="008C262B">
        <w:rPr>
          <w:rFonts w:ascii="Times New Roman" w:eastAsia="Times New Roman" w:hAnsi="Times New Roman" w:cs="Times New Roman"/>
          <w:sz w:val="24"/>
          <w:szCs w:val="24"/>
          <w:lang w:eastAsia="ja-JP"/>
        </w:rPr>
        <w:t xml:space="preserve">№ </w:t>
      </w:r>
      <w:r w:rsidRPr="008C262B">
        <w:rPr>
          <w:rFonts w:ascii="Times New Roman" w:eastAsia="Times New Roman" w:hAnsi="Times New Roman" w:cs="Times New Roman"/>
          <w:color w:val="0078D4"/>
          <w:sz w:val="24"/>
          <w:szCs w:val="24"/>
          <w:lang w:eastAsia="ja-JP"/>
        </w:rPr>
        <w:t xml:space="preserve">______ </w:t>
      </w:r>
      <w:r w:rsidRPr="008C262B">
        <w:rPr>
          <w:rFonts w:ascii="Times New Roman" w:eastAsia="Times New Roman" w:hAnsi="Times New Roman" w:cs="Times New Roman"/>
          <w:sz w:val="24"/>
          <w:szCs w:val="24"/>
          <w:lang w:eastAsia="ja-JP"/>
        </w:rPr>
        <w:t>від</w:t>
      </w:r>
      <w:r w:rsidRPr="008C262B">
        <w:rPr>
          <w:rFonts w:ascii="Times New Roman" w:eastAsia="Times New Roman" w:hAnsi="Times New Roman" w:cs="Times New Roman"/>
          <w:color w:val="0078D4"/>
          <w:sz w:val="24"/>
          <w:szCs w:val="24"/>
          <w:lang w:eastAsia="ja-JP"/>
        </w:rPr>
        <w:t xml:space="preserve"> «____» _______ 202_ року </w:t>
      </w:r>
      <w:r w:rsidRPr="008C262B">
        <w:rPr>
          <w:rFonts w:ascii="Times New Roman" w:eastAsia="Times New Roman" w:hAnsi="Times New Roman" w:cs="Times New Roman"/>
          <w:sz w:val="24"/>
          <w:szCs w:val="24"/>
          <w:lang w:eastAsia="ja-JP"/>
        </w:rPr>
        <w:t>(далі – Технічна специфікація)</w:t>
      </w:r>
      <w:r w:rsidRPr="008C262B">
        <w:rPr>
          <w:lang w:eastAsia="ja-JP"/>
        </w:rPr>
        <w:t xml:space="preserve"> </w:t>
      </w:r>
      <w:r w:rsidRPr="008C262B">
        <w:rPr>
          <w:rFonts w:ascii="Times New Roman" w:eastAsia="Times New Roman" w:hAnsi="Times New Roman" w:cs="Times New Roman"/>
          <w:sz w:val="24"/>
          <w:szCs w:val="24"/>
          <w:lang w:eastAsia="ja-JP"/>
        </w:rPr>
        <w:t>про</w:t>
      </w:r>
      <w:r w:rsidRPr="008C262B">
        <w:rPr>
          <w:lang w:eastAsia="ja-JP"/>
        </w:rPr>
        <w:t xml:space="preserve"> </w:t>
      </w:r>
      <w:r w:rsidRPr="008C262B">
        <w:rPr>
          <w:rFonts w:ascii="Times New Roman" w:eastAsia="Times New Roman" w:hAnsi="Times New Roman" w:cs="Times New Roman"/>
          <w:sz w:val="24"/>
          <w:szCs w:val="24"/>
          <w:lang w:eastAsia="ja-JP"/>
        </w:rPr>
        <w:t xml:space="preserve">закупівлю Послуг згідно з кодом </w:t>
      </w:r>
      <w:r w:rsidR="00EC78ED" w:rsidRPr="00EC5CC7">
        <w:rPr>
          <w:rFonts w:ascii="Times New Roman" w:eastAsia="Times New Roman" w:hAnsi="Times New Roman" w:cs="Times New Roman"/>
          <w:sz w:val="24"/>
          <w:szCs w:val="24"/>
          <w:lang w:eastAsia="ru-RU"/>
        </w:rPr>
        <w:t>ДК 021:2015:50420000-5</w:t>
      </w:r>
      <w:r w:rsidR="002743CD">
        <w:rPr>
          <w:rFonts w:ascii="Times New Roman" w:eastAsia="Times New Roman" w:hAnsi="Times New Roman" w:cs="Times New Roman"/>
          <w:sz w:val="24"/>
          <w:szCs w:val="24"/>
          <w:lang w:eastAsia="ru-RU"/>
        </w:rPr>
        <w:t xml:space="preserve"> </w:t>
      </w:r>
      <w:r w:rsidR="00EC78ED" w:rsidRPr="00EC5CC7">
        <w:rPr>
          <w:rFonts w:ascii="Times New Roman" w:eastAsia="Times New Roman" w:hAnsi="Times New Roman" w:cs="Times New Roman"/>
          <w:sz w:val="24"/>
          <w:szCs w:val="24"/>
          <w:lang w:eastAsia="ru-RU"/>
        </w:rPr>
        <w:t>-Послуги з ремонту і технічного обслуговування медичного та хірургічного обладнання (</w:t>
      </w:r>
      <w:r w:rsidR="002743CD">
        <w:rPr>
          <w:rFonts w:ascii="Times New Roman" w:eastAsia="Times New Roman" w:hAnsi="Times New Roman" w:cs="Times New Roman"/>
          <w:sz w:val="24"/>
          <w:szCs w:val="24"/>
          <w:lang w:eastAsia="ru-RU"/>
        </w:rPr>
        <w:t>Послуги з технічного обслуговування портативного рентгенівського обладнання REMEX-KA6</w:t>
      </w:r>
      <w:r w:rsidR="00EC78ED" w:rsidRPr="00BA4FB2">
        <w:rPr>
          <w:rFonts w:ascii="Times New Roman" w:eastAsia="Times New Roman" w:hAnsi="Times New Roman" w:cs="Times New Roman"/>
          <w:sz w:val="24"/>
          <w:szCs w:val="24"/>
          <w:lang w:eastAsia="ru-RU"/>
        </w:rPr>
        <w:t>)</w:t>
      </w:r>
      <w:r w:rsidRPr="006C100F">
        <w:rPr>
          <w:rFonts w:ascii="Times New Roman" w:eastAsia="Times New Roman" w:hAnsi="Times New Roman" w:cs="Times New Roman"/>
          <w:sz w:val="24"/>
          <w:szCs w:val="24"/>
          <w:lang w:eastAsia="ja-JP"/>
        </w:rPr>
        <w:t>, а саме:</w:t>
      </w:r>
    </w:p>
    <w:p w14:paraId="6FFD79AD" w14:textId="77777777" w:rsidR="006C100F" w:rsidRDefault="006C100F" w:rsidP="008C262B">
      <w:pPr>
        <w:spacing w:after="0" w:line="240" w:lineRule="auto"/>
        <w:ind w:firstLine="709"/>
        <w:jc w:val="both"/>
        <w:rPr>
          <w:rFonts w:ascii="Times New Roman" w:eastAsia="Times New Roman" w:hAnsi="Times New Roman" w:cs="Times New Roman"/>
          <w:sz w:val="24"/>
          <w:szCs w:val="24"/>
          <w:lang w:eastAsia="ja-JP"/>
        </w:rPr>
      </w:pPr>
    </w:p>
    <w:p w14:paraId="6FCAB9D2" w14:textId="77777777" w:rsidR="006C100F" w:rsidRPr="006C100F" w:rsidRDefault="006C100F" w:rsidP="006C100F">
      <w:pPr>
        <w:spacing w:after="0" w:line="240" w:lineRule="auto"/>
        <w:ind w:firstLine="709"/>
        <w:jc w:val="both"/>
        <w:rPr>
          <w:rFonts w:ascii="Times New Roman" w:eastAsia="Times New Roman" w:hAnsi="Times New Roman" w:cs="Times New Roman"/>
          <w:i/>
          <w:iCs/>
          <w:color w:val="0070C0"/>
          <w:sz w:val="24"/>
          <w:szCs w:val="24"/>
          <w:lang w:eastAsia="ja-JP"/>
        </w:rPr>
      </w:pPr>
      <w:r w:rsidRPr="006C100F">
        <w:rPr>
          <w:rFonts w:ascii="Times New Roman" w:eastAsia="Times New Roman" w:hAnsi="Times New Roman" w:cs="Times New Roman"/>
          <w:i/>
          <w:iCs/>
          <w:color w:val="0070C0"/>
          <w:sz w:val="24"/>
          <w:szCs w:val="24"/>
          <w:lang w:eastAsia="ja-JP"/>
        </w:rPr>
        <w:t>Додаток заповнюється в період укладання договору</w:t>
      </w:r>
    </w:p>
    <w:p w14:paraId="15EAE7C9" w14:textId="77777777" w:rsidR="006C100F" w:rsidRPr="006C100F" w:rsidRDefault="006C100F" w:rsidP="008C262B">
      <w:pPr>
        <w:spacing w:after="0" w:line="240" w:lineRule="auto"/>
        <w:ind w:firstLine="709"/>
        <w:jc w:val="both"/>
        <w:rPr>
          <w:rFonts w:ascii="Times New Roman" w:eastAsia="Times New Roman" w:hAnsi="Times New Roman" w:cs="Times New Roman"/>
          <w:sz w:val="24"/>
          <w:szCs w:val="24"/>
          <w:lang w:eastAsia="ja-JP"/>
        </w:rPr>
      </w:pPr>
    </w:p>
    <w:p w14:paraId="1B8CC04B" w14:textId="77777777" w:rsidR="008C262B" w:rsidRDefault="008C262B" w:rsidP="008C262B">
      <w:pPr>
        <w:spacing w:after="0" w:line="240" w:lineRule="auto"/>
        <w:jc w:val="both"/>
        <w:rPr>
          <w:rFonts w:ascii="Times New Roman" w:eastAsia="Times New Roman" w:hAnsi="Times New Roman" w:cs="Times New Roman"/>
          <w:sz w:val="24"/>
          <w:szCs w:val="24"/>
          <w:lang w:eastAsia="ja-JP"/>
        </w:rPr>
      </w:pPr>
    </w:p>
    <w:tbl>
      <w:tblPr>
        <w:tblW w:w="9817" w:type="dxa"/>
        <w:tblInd w:w="-142" w:type="dxa"/>
        <w:tblBorders>
          <w:top w:val="nil"/>
          <w:left w:val="nil"/>
          <w:bottom w:val="nil"/>
          <w:right w:val="nil"/>
          <w:insideH w:val="nil"/>
          <w:insideV w:val="nil"/>
        </w:tblBorders>
        <w:tblLayout w:type="fixed"/>
        <w:tblLook w:val="0400" w:firstRow="0" w:lastRow="0" w:firstColumn="0" w:lastColumn="0" w:noHBand="0" w:noVBand="1"/>
      </w:tblPr>
      <w:tblGrid>
        <w:gridCol w:w="4820"/>
        <w:gridCol w:w="4997"/>
      </w:tblGrid>
      <w:tr w:rsidR="005E3A92" w:rsidRPr="005E3A92" w14:paraId="2C71B18F" w14:textId="77777777" w:rsidTr="00D13993">
        <w:trPr>
          <w:trHeight w:val="357"/>
        </w:trPr>
        <w:tc>
          <w:tcPr>
            <w:tcW w:w="4820" w:type="dxa"/>
          </w:tcPr>
          <w:p w14:paraId="0C2C10AB" w14:textId="77777777" w:rsidR="005E3A92" w:rsidRPr="005E3A92" w:rsidRDefault="005E3A92" w:rsidP="006C100F">
            <w:pPr>
              <w:spacing w:after="0" w:line="240" w:lineRule="auto"/>
              <w:jc w:val="center"/>
              <w:rPr>
                <w:rFonts w:ascii="Times New Roman" w:eastAsia="Times New Roman" w:hAnsi="Times New Roman" w:cs="Times New Roman"/>
                <w:b/>
                <w:bCs/>
                <w:sz w:val="24"/>
                <w:szCs w:val="24"/>
                <w:lang w:eastAsia="ja-JP"/>
              </w:rPr>
            </w:pPr>
            <w:r w:rsidRPr="005E3A92">
              <w:rPr>
                <w:rFonts w:ascii="Times New Roman" w:eastAsia="Times New Roman" w:hAnsi="Times New Roman" w:cs="Times New Roman"/>
                <w:b/>
                <w:bCs/>
                <w:sz w:val="24"/>
                <w:szCs w:val="24"/>
                <w:lang w:eastAsia="ja-JP"/>
              </w:rPr>
              <w:t>ЗАМОВНИК:</w:t>
            </w:r>
          </w:p>
        </w:tc>
        <w:tc>
          <w:tcPr>
            <w:tcW w:w="4997" w:type="dxa"/>
          </w:tcPr>
          <w:p w14:paraId="11881583" w14:textId="77777777" w:rsidR="005E3A92" w:rsidRPr="005E3A92" w:rsidRDefault="005E3A92" w:rsidP="006C100F">
            <w:pPr>
              <w:spacing w:after="0" w:line="240" w:lineRule="auto"/>
              <w:jc w:val="center"/>
              <w:rPr>
                <w:rFonts w:ascii="Times New Roman" w:eastAsia="Times New Roman" w:hAnsi="Times New Roman" w:cs="Times New Roman"/>
                <w:b/>
                <w:bCs/>
                <w:sz w:val="24"/>
                <w:szCs w:val="24"/>
                <w:lang w:eastAsia="ja-JP"/>
              </w:rPr>
            </w:pPr>
            <w:r w:rsidRPr="005E3A92">
              <w:rPr>
                <w:rFonts w:ascii="Times New Roman" w:eastAsia="Times New Roman" w:hAnsi="Times New Roman" w:cs="Times New Roman"/>
                <w:b/>
                <w:bCs/>
                <w:sz w:val="24"/>
                <w:szCs w:val="24"/>
                <w:lang w:eastAsia="ja-JP"/>
              </w:rPr>
              <w:t>ВИКОНАВЕЦЬ:</w:t>
            </w:r>
          </w:p>
          <w:p w14:paraId="2CAE0E92" w14:textId="77777777" w:rsidR="005E3A92" w:rsidRPr="005E3A92" w:rsidRDefault="005E3A92" w:rsidP="006C100F">
            <w:pPr>
              <w:spacing w:after="0" w:line="240" w:lineRule="auto"/>
              <w:jc w:val="center"/>
              <w:rPr>
                <w:rFonts w:ascii="Times New Roman" w:eastAsia="Times New Roman" w:hAnsi="Times New Roman" w:cs="Times New Roman"/>
                <w:b/>
                <w:bCs/>
                <w:sz w:val="24"/>
                <w:szCs w:val="24"/>
                <w:lang w:eastAsia="ja-JP"/>
              </w:rPr>
            </w:pPr>
          </w:p>
        </w:tc>
      </w:tr>
      <w:tr w:rsidR="005E3A92" w:rsidRPr="005E3A92" w14:paraId="1430F871" w14:textId="77777777" w:rsidTr="00D13993">
        <w:trPr>
          <w:trHeight w:val="3143"/>
        </w:trPr>
        <w:tc>
          <w:tcPr>
            <w:tcW w:w="4820" w:type="dxa"/>
          </w:tcPr>
          <w:p w14:paraId="20B58F78"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r w:rsidRPr="005E3A92">
              <w:rPr>
                <w:rFonts w:ascii="Times New Roman" w:eastAsia="Times New Roman" w:hAnsi="Times New Roman" w:cs="Times New Roman"/>
                <w:b/>
                <w:bCs/>
                <w:sz w:val="24"/>
                <w:szCs w:val="24"/>
                <w:lang w:eastAsia="ja-JP"/>
              </w:rPr>
              <w:t>Державна установа «Центр громадського здоров’я Міністерства охорони здоров’я України»</w:t>
            </w:r>
          </w:p>
          <w:p w14:paraId="704DC43C" w14:textId="77777777" w:rsidR="005E3A92" w:rsidRPr="005E3A92" w:rsidRDefault="005E3A92" w:rsidP="005E3A92">
            <w:pPr>
              <w:spacing w:after="0" w:line="240" w:lineRule="auto"/>
              <w:jc w:val="both"/>
              <w:rPr>
                <w:rFonts w:ascii="Times New Roman" w:eastAsia="Times New Roman" w:hAnsi="Times New Roman" w:cs="Times New Roman"/>
                <w:sz w:val="24"/>
                <w:szCs w:val="24"/>
                <w:lang w:eastAsia="ja-JP"/>
              </w:rPr>
            </w:pPr>
            <w:r w:rsidRPr="005E3A92">
              <w:rPr>
                <w:rFonts w:ascii="Times New Roman" w:eastAsia="Times New Roman" w:hAnsi="Times New Roman" w:cs="Times New Roman"/>
                <w:sz w:val="24"/>
                <w:szCs w:val="24"/>
                <w:lang w:eastAsia="ja-JP"/>
              </w:rPr>
              <w:t>04071, м. Київ, вул. Ярославська, 41</w:t>
            </w:r>
          </w:p>
          <w:p w14:paraId="726E233C" w14:textId="77777777" w:rsidR="005E3A92" w:rsidRPr="005E3A92" w:rsidRDefault="005E3A92" w:rsidP="005E3A92">
            <w:pPr>
              <w:spacing w:after="0" w:line="240" w:lineRule="auto"/>
              <w:jc w:val="both"/>
              <w:rPr>
                <w:rFonts w:ascii="Times New Roman" w:eastAsia="Times New Roman" w:hAnsi="Times New Roman" w:cs="Times New Roman"/>
                <w:sz w:val="24"/>
                <w:szCs w:val="24"/>
                <w:lang w:eastAsia="ja-JP"/>
              </w:rPr>
            </w:pPr>
            <w:r w:rsidRPr="005E3A92">
              <w:rPr>
                <w:rFonts w:ascii="Times New Roman" w:eastAsia="Times New Roman" w:hAnsi="Times New Roman" w:cs="Times New Roman"/>
                <w:sz w:val="24"/>
                <w:szCs w:val="24"/>
                <w:lang w:eastAsia="ja-JP"/>
              </w:rPr>
              <w:t>Код ЄДРПОУ: 40524109</w:t>
            </w:r>
          </w:p>
          <w:p w14:paraId="064AB54E" w14:textId="77777777" w:rsidR="005E3A92" w:rsidRPr="005E3A92" w:rsidRDefault="005E3A92" w:rsidP="005E3A92">
            <w:pPr>
              <w:spacing w:after="0" w:line="240" w:lineRule="auto"/>
              <w:jc w:val="both"/>
              <w:rPr>
                <w:rFonts w:ascii="Times New Roman" w:eastAsia="Times New Roman" w:hAnsi="Times New Roman" w:cs="Times New Roman"/>
                <w:sz w:val="24"/>
                <w:szCs w:val="24"/>
                <w:lang w:eastAsia="ja-JP"/>
              </w:rPr>
            </w:pPr>
            <w:r w:rsidRPr="005E3A92">
              <w:rPr>
                <w:rFonts w:ascii="Times New Roman" w:eastAsia="Times New Roman" w:hAnsi="Times New Roman" w:cs="Times New Roman"/>
                <w:sz w:val="24"/>
                <w:szCs w:val="24"/>
                <w:lang w:eastAsia="ja-JP"/>
              </w:rPr>
              <w:t>UA__________________________</w:t>
            </w:r>
          </w:p>
          <w:p w14:paraId="7B1A123A" w14:textId="77777777" w:rsidR="005E3A92" w:rsidRPr="005E3A92" w:rsidRDefault="005E3A92" w:rsidP="005E3A92">
            <w:pPr>
              <w:spacing w:after="0" w:line="240" w:lineRule="auto"/>
              <w:jc w:val="both"/>
              <w:rPr>
                <w:rFonts w:ascii="Times New Roman" w:eastAsia="Times New Roman" w:hAnsi="Times New Roman" w:cs="Times New Roman"/>
                <w:sz w:val="24"/>
                <w:szCs w:val="24"/>
                <w:lang w:eastAsia="ja-JP"/>
              </w:rPr>
            </w:pPr>
            <w:r w:rsidRPr="005E3A92">
              <w:rPr>
                <w:rFonts w:ascii="Times New Roman" w:eastAsia="Times New Roman" w:hAnsi="Times New Roman" w:cs="Times New Roman"/>
                <w:sz w:val="24"/>
                <w:szCs w:val="24"/>
                <w:lang w:eastAsia="ja-JP"/>
              </w:rPr>
              <w:t xml:space="preserve">в ГУДКСУ м. Києва </w:t>
            </w:r>
          </w:p>
          <w:p w14:paraId="323A314F" w14:textId="77777777" w:rsidR="005E3A92" w:rsidRPr="005E3A92" w:rsidRDefault="005E3A92" w:rsidP="005E3A92">
            <w:pPr>
              <w:spacing w:after="0" w:line="240" w:lineRule="auto"/>
              <w:jc w:val="both"/>
              <w:rPr>
                <w:rFonts w:ascii="Times New Roman" w:eastAsia="Times New Roman" w:hAnsi="Times New Roman" w:cs="Times New Roman"/>
                <w:sz w:val="24"/>
                <w:szCs w:val="24"/>
                <w:lang w:eastAsia="ja-JP"/>
              </w:rPr>
            </w:pPr>
            <w:r w:rsidRPr="005E3A92">
              <w:rPr>
                <w:rFonts w:ascii="Times New Roman" w:eastAsia="Times New Roman" w:hAnsi="Times New Roman" w:cs="Times New Roman"/>
                <w:sz w:val="24"/>
                <w:szCs w:val="24"/>
                <w:lang w:eastAsia="ja-JP"/>
              </w:rPr>
              <w:t>ІПН: 405241026578</w:t>
            </w:r>
          </w:p>
          <w:p w14:paraId="7D826F73" w14:textId="77777777" w:rsidR="005E3A92" w:rsidRPr="005E3A92" w:rsidRDefault="005E3A92" w:rsidP="005E3A92">
            <w:pPr>
              <w:spacing w:after="0" w:line="240" w:lineRule="auto"/>
              <w:jc w:val="both"/>
              <w:rPr>
                <w:rFonts w:ascii="Times New Roman" w:eastAsia="Times New Roman" w:hAnsi="Times New Roman" w:cs="Times New Roman"/>
                <w:sz w:val="24"/>
                <w:szCs w:val="24"/>
                <w:lang w:eastAsia="ja-JP"/>
              </w:rPr>
            </w:pPr>
            <w:proofErr w:type="spellStart"/>
            <w:r w:rsidRPr="005E3A92">
              <w:rPr>
                <w:rFonts w:ascii="Times New Roman" w:eastAsia="Times New Roman" w:hAnsi="Times New Roman" w:cs="Times New Roman"/>
                <w:sz w:val="24"/>
                <w:szCs w:val="24"/>
                <w:lang w:eastAsia="ja-JP"/>
              </w:rPr>
              <w:t>Тел</w:t>
            </w:r>
            <w:proofErr w:type="spellEnd"/>
            <w:r w:rsidRPr="005E3A92">
              <w:rPr>
                <w:rFonts w:ascii="Times New Roman" w:eastAsia="Times New Roman" w:hAnsi="Times New Roman" w:cs="Times New Roman"/>
                <w:sz w:val="24"/>
                <w:szCs w:val="24"/>
                <w:lang w:eastAsia="ja-JP"/>
              </w:rPr>
              <w:t>.: (044) 334-56-89</w:t>
            </w:r>
          </w:p>
          <w:p w14:paraId="0FFA811F" w14:textId="77777777" w:rsidR="005E3A92" w:rsidRPr="005E3A92" w:rsidRDefault="005E3A92" w:rsidP="005E3A92">
            <w:pPr>
              <w:spacing w:after="0" w:line="240" w:lineRule="auto"/>
              <w:jc w:val="both"/>
              <w:rPr>
                <w:rFonts w:ascii="Times New Roman" w:eastAsia="Times New Roman" w:hAnsi="Times New Roman" w:cs="Times New Roman"/>
                <w:sz w:val="24"/>
                <w:szCs w:val="24"/>
                <w:lang w:eastAsia="ja-JP"/>
              </w:rPr>
            </w:pPr>
          </w:p>
          <w:p w14:paraId="18383CEF"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p>
          <w:p w14:paraId="408658EB"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r w:rsidRPr="005E3A92">
              <w:rPr>
                <w:rFonts w:ascii="Times New Roman" w:eastAsia="Times New Roman" w:hAnsi="Times New Roman" w:cs="Times New Roman"/>
                <w:b/>
                <w:bCs/>
                <w:sz w:val="24"/>
                <w:szCs w:val="24"/>
                <w:lang w:eastAsia="ja-JP"/>
              </w:rPr>
              <w:t>_____________________________</w:t>
            </w:r>
          </w:p>
          <w:p w14:paraId="7D0DFCC5"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p>
          <w:p w14:paraId="1CA703C2"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r w:rsidRPr="005E3A92">
              <w:rPr>
                <w:rFonts w:ascii="Times New Roman" w:eastAsia="Times New Roman" w:hAnsi="Times New Roman" w:cs="Times New Roman"/>
                <w:b/>
                <w:bCs/>
                <w:sz w:val="24"/>
                <w:szCs w:val="24"/>
                <w:lang w:eastAsia="ja-JP"/>
              </w:rPr>
              <w:t>____________/_______________/</w:t>
            </w:r>
          </w:p>
          <w:p w14:paraId="4E47FC6C" w14:textId="77777777" w:rsidR="005E3A92" w:rsidRPr="005E3A92" w:rsidRDefault="005E3A92" w:rsidP="005E3A92">
            <w:pPr>
              <w:spacing w:after="0" w:line="240" w:lineRule="auto"/>
              <w:jc w:val="both"/>
              <w:rPr>
                <w:rFonts w:ascii="Times New Roman" w:eastAsia="Times New Roman" w:hAnsi="Times New Roman" w:cs="Times New Roman"/>
                <w:sz w:val="24"/>
                <w:szCs w:val="24"/>
                <w:lang w:eastAsia="ja-JP"/>
              </w:rPr>
            </w:pPr>
            <w:r w:rsidRPr="005E3A92">
              <w:rPr>
                <w:rFonts w:ascii="Times New Roman" w:eastAsia="Times New Roman" w:hAnsi="Times New Roman" w:cs="Times New Roman"/>
                <w:b/>
                <w:bCs/>
                <w:sz w:val="24"/>
                <w:szCs w:val="24"/>
                <w:lang w:eastAsia="ja-JP"/>
              </w:rPr>
              <w:t xml:space="preserve"> М.П.</w:t>
            </w:r>
          </w:p>
        </w:tc>
        <w:tc>
          <w:tcPr>
            <w:tcW w:w="4997" w:type="dxa"/>
          </w:tcPr>
          <w:p w14:paraId="3AAB97FF"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p>
          <w:p w14:paraId="63F2E687"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p>
          <w:p w14:paraId="7882C186"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p>
          <w:p w14:paraId="4B4734E1"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p>
          <w:p w14:paraId="05C477AE"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p>
          <w:p w14:paraId="5D2FFCD1"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p>
          <w:p w14:paraId="1502B705"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p>
          <w:p w14:paraId="2433ED2C"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p>
          <w:p w14:paraId="771E66DB"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p>
          <w:p w14:paraId="645CD066"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p>
          <w:p w14:paraId="57B3C82C"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p>
          <w:p w14:paraId="27132823"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r w:rsidRPr="005E3A92">
              <w:rPr>
                <w:rFonts w:ascii="Times New Roman" w:eastAsia="Times New Roman" w:hAnsi="Times New Roman" w:cs="Times New Roman"/>
                <w:b/>
                <w:bCs/>
                <w:sz w:val="24"/>
                <w:szCs w:val="24"/>
                <w:lang w:eastAsia="ja-JP"/>
              </w:rPr>
              <w:t>_____________________________</w:t>
            </w:r>
          </w:p>
          <w:p w14:paraId="24F78CA0"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p>
          <w:p w14:paraId="47DA9BA9"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r w:rsidRPr="005E3A92">
              <w:rPr>
                <w:rFonts w:ascii="Times New Roman" w:eastAsia="Times New Roman" w:hAnsi="Times New Roman" w:cs="Times New Roman"/>
                <w:b/>
                <w:bCs/>
                <w:sz w:val="24"/>
                <w:szCs w:val="24"/>
                <w:lang w:eastAsia="ja-JP"/>
              </w:rPr>
              <w:t>____________/_______________/</w:t>
            </w:r>
          </w:p>
          <w:p w14:paraId="28926B74"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r w:rsidRPr="005E3A92">
              <w:rPr>
                <w:rFonts w:ascii="Times New Roman" w:eastAsia="Times New Roman" w:hAnsi="Times New Roman" w:cs="Times New Roman"/>
                <w:b/>
                <w:bCs/>
                <w:sz w:val="24"/>
                <w:szCs w:val="24"/>
                <w:lang w:eastAsia="ja-JP"/>
              </w:rPr>
              <w:t xml:space="preserve"> М.П.</w:t>
            </w:r>
          </w:p>
        </w:tc>
      </w:tr>
    </w:tbl>
    <w:p w14:paraId="01BCC469" w14:textId="77777777" w:rsidR="005E3A92" w:rsidRDefault="005E3A92" w:rsidP="008C262B">
      <w:pPr>
        <w:spacing w:after="0" w:line="240" w:lineRule="auto"/>
        <w:jc w:val="both"/>
        <w:rPr>
          <w:rFonts w:ascii="Times New Roman" w:eastAsia="Times New Roman" w:hAnsi="Times New Roman" w:cs="Times New Roman"/>
          <w:sz w:val="24"/>
          <w:szCs w:val="24"/>
          <w:lang w:eastAsia="ja-JP"/>
        </w:rPr>
      </w:pPr>
    </w:p>
    <w:p w14:paraId="241BEE15" w14:textId="77777777" w:rsidR="005E3A92" w:rsidRPr="008C262B" w:rsidRDefault="005E3A92" w:rsidP="008C262B">
      <w:pPr>
        <w:spacing w:after="0" w:line="240" w:lineRule="auto"/>
        <w:jc w:val="both"/>
        <w:rPr>
          <w:rFonts w:ascii="Times New Roman" w:eastAsia="Times New Roman" w:hAnsi="Times New Roman" w:cs="Times New Roman"/>
          <w:sz w:val="24"/>
          <w:szCs w:val="24"/>
          <w:lang w:eastAsia="ja-JP"/>
        </w:rPr>
      </w:pPr>
    </w:p>
    <w:p w14:paraId="4A2EF12A" w14:textId="20F70F40" w:rsidR="00B815C6" w:rsidRPr="00DC7C0F" w:rsidRDefault="008C262B" w:rsidP="00BB28D4">
      <w:pPr>
        <w:tabs>
          <w:tab w:val="left" w:pos="6915"/>
        </w:tabs>
        <w:spacing w:after="0" w:line="240" w:lineRule="auto"/>
        <w:ind w:firstLine="567"/>
        <w:jc w:val="center"/>
        <w:rPr>
          <w:rFonts w:ascii="Times New Roman" w:eastAsia="Times New Roman" w:hAnsi="Times New Roman" w:cs="Times New Roman"/>
          <w:b/>
          <w:i/>
          <w:iCs/>
          <w:sz w:val="24"/>
          <w:szCs w:val="24"/>
        </w:rPr>
      </w:pPr>
      <w:r w:rsidRPr="00DC7C0F">
        <w:rPr>
          <w:rFonts w:ascii="Times New Roman" w:eastAsia="Times New Roman" w:hAnsi="Times New Roman" w:cs="Times New Roman"/>
          <w:b/>
          <w:sz w:val="24"/>
          <w:szCs w:val="24"/>
          <w:highlight w:val="yellow"/>
        </w:rPr>
        <w:t xml:space="preserve"> </w:t>
      </w:r>
    </w:p>
    <w:p w14:paraId="2AAD4A09" w14:textId="77777777" w:rsidR="00B815C6" w:rsidRPr="00BB28D4" w:rsidRDefault="00B815C6" w:rsidP="00BB28D4">
      <w:pPr>
        <w:spacing w:after="0" w:line="240" w:lineRule="auto"/>
        <w:jc w:val="both"/>
        <w:rPr>
          <w:rFonts w:ascii="Times New Roman" w:eastAsia="Times New Roman" w:hAnsi="Times New Roman" w:cs="Times New Roman"/>
          <w:b/>
          <w:sz w:val="24"/>
          <w:szCs w:val="24"/>
        </w:rPr>
        <w:sectPr w:rsidR="00B815C6" w:rsidRPr="00BB28D4" w:rsidSect="00B815C6">
          <w:footerReference w:type="default" r:id="rId26"/>
          <w:footerReference w:type="first" r:id="rId27"/>
          <w:pgSz w:w="11906" w:h="16838"/>
          <w:pgMar w:top="850" w:right="850" w:bottom="850" w:left="1417" w:header="709" w:footer="709" w:gutter="0"/>
          <w:cols w:space="720"/>
        </w:sectPr>
      </w:pPr>
    </w:p>
    <w:bookmarkEnd w:id="8"/>
    <w:p w14:paraId="2ED6D6F1" w14:textId="77777777" w:rsidR="00F26433" w:rsidRPr="00BB28D4" w:rsidRDefault="00F26433" w:rsidP="00BB28D4">
      <w:pPr>
        <w:spacing w:after="0" w:line="240" w:lineRule="auto"/>
        <w:ind w:left="6096" w:firstLine="700"/>
        <w:rPr>
          <w:rFonts w:ascii="Times New Roman" w:eastAsia="Times New Roman" w:hAnsi="Times New Roman" w:cs="Times New Roman"/>
          <w:b/>
          <w:sz w:val="24"/>
          <w:szCs w:val="24"/>
        </w:rPr>
      </w:pPr>
      <w:r w:rsidRPr="00BB28D4">
        <w:rPr>
          <w:rFonts w:ascii="Times New Roman" w:eastAsia="Times New Roman" w:hAnsi="Times New Roman" w:cs="Times New Roman"/>
          <w:b/>
          <w:color w:val="000000"/>
          <w:sz w:val="24"/>
          <w:szCs w:val="24"/>
        </w:rPr>
        <w:lastRenderedPageBreak/>
        <w:t>ДОДАТОК 5</w:t>
      </w:r>
    </w:p>
    <w:p w14:paraId="03009985" w14:textId="77777777" w:rsidR="00F26433" w:rsidRPr="00BB28D4" w:rsidRDefault="00F26433" w:rsidP="00BB28D4">
      <w:pPr>
        <w:spacing w:after="0" w:line="240" w:lineRule="auto"/>
        <w:ind w:left="6096" w:firstLine="700"/>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до тендерної документації</w:t>
      </w:r>
    </w:p>
    <w:p w14:paraId="490E3F1C" w14:textId="77777777" w:rsidR="00F26433" w:rsidRPr="00BB28D4" w:rsidRDefault="00F26433" w:rsidP="00BB28D4">
      <w:pPr>
        <w:spacing w:after="0" w:line="240" w:lineRule="auto"/>
        <w:rPr>
          <w:rFonts w:ascii="Times New Roman" w:eastAsia="Times New Roman" w:hAnsi="Times New Roman" w:cs="Times New Roman"/>
          <w:b/>
          <w:color w:val="000000"/>
          <w:sz w:val="24"/>
          <w:szCs w:val="24"/>
        </w:rPr>
      </w:pPr>
    </w:p>
    <w:p w14:paraId="56B13C64" w14:textId="77777777" w:rsidR="005B50A4" w:rsidRPr="00BB28D4" w:rsidRDefault="005B50A4" w:rsidP="00BB28D4">
      <w:pPr>
        <w:spacing w:after="0" w:line="240" w:lineRule="auto"/>
        <w:ind w:left="5387"/>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 xml:space="preserve">Державній установі </w:t>
      </w:r>
    </w:p>
    <w:p w14:paraId="478E4114" w14:textId="79A554C0" w:rsidR="005B50A4" w:rsidRPr="00BB28D4" w:rsidRDefault="005B50A4" w:rsidP="00BB28D4">
      <w:pPr>
        <w:spacing w:after="0" w:line="240" w:lineRule="auto"/>
        <w:ind w:left="5387"/>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«Центр громадського здоров’я Міністерства охорони здоров’я України»</w:t>
      </w:r>
    </w:p>
    <w:p w14:paraId="376379A1" w14:textId="77777777" w:rsidR="005B50A4" w:rsidRPr="00BB28D4" w:rsidRDefault="005B50A4" w:rsidP="00BB28D4">
      <w:pPr>
        <w:spacing w:after="0" w:line="240" w:lineRule="auto"/>
        <w:jc w:val="center"/>
        <w:rPr>
          <w:rFonts w:ascii="Times New Roman" w:eastAsia="Arial Unicode MS" w:hAnsi="Times New Roman" w:cs="Times New Roman"/>
          <w:b/>
          <w:color w:val="000000"/>
          <w:sz w:val="24"/>
          <w:szCs w:val="24"/>
          <w:lang w:eastAsia="ru-RU"/>
        </w:rPr>
      </w:pPr>
    </w:p>
    <w:p w14:paraId="7E3DD566" w14:textId="77777777" w:rsidR="005B50A4" w:rsidRPr="00BB28D4" w:rsidRDefault="005B50A4" w:rsidP="00BB28D4">
      <w:pPr>
        <w:spacing w:after="0" w:line="240" w:lineRule="auto"/>
        <w:jc w:val="center"/>
        <w:rPr>
          <w:rFonts w:ascii="Times New Roman" w:eastAsia="Arial Unicode MS" w:hAnsi="Times New Roman" w:cs="Times New Roman"/>
          <w:b/>
          <w:sz w:val="24"/>
          <w:szCs w:val="24"/>
          <w:lang w:eastAsia="ru-RU"/>
        </w:rPr>
      </w:pPr>
      <w:r w:rsidRPr="00BB28D4">
        <w:rPr>
          <w:rFonts w:ascii="Times New Roman" w:eastAsia="Arial Unicode MS" w:hAnsi="Times New Roman" w:cs="Times New Roman"/>
          <w:b/>
          <w:color w:val="000000"/>
          <w:sz w:val="24"/>
          <w:szCs w:val="24"/>
          <w:lang w:eastAsia="ru-RU"/>
        </w:rPr>
        <w:t>ДЕКЛАРАЦІЯ КОНФЛІКТУ ІНТЕРЕСІВ</w:t>
      </w:r>
    </w:p>
    <w:p w14:paraId="2530A7F0" w14:textId="77777777" w:rsidR="005B50A4" w:rsidRPr="00BB28D4" w:rsidRDefault="005B50A4" w:rsidP="00BB28D4">
      <w:pPr>
        <w:spacing w:after="0" w:line="240" w:lineRule="auto"/>
        <w:jc w:val="center"/>
        <w:rPr>
          <w:rFonts w:ascii="Times New Roman" w:eastAsia="Arial Unicode MS" w:hAnsi="Times New Roman" w:cs="Times New Roman"/>
          <w:sz w:val="24"/>
          <w:szCs w:val="24"/>
          <w:lang w:eastAsia="ru-RU"/>
        </w:rPr>
      </w:pPr>
      <w:r w:rsidRPr="00BB28D4">
        <w:rPr>
          <w:rFonts w:ascii="Times New Roman" w:eastAsia="Arial Unicode MS" w:hAnsi="Times New Roman" w:cs="Times New Roman"/>
          <w:color w:val="000000"/>
          <w:sz w:val="24"/>
          <w:szCs w:val="24"/>
          <w:lang w:eastAsia="ru-RU"/>
        </w:rPr>
        <w:t>Учасника тендерної процедури</w:t>
      </w:r>
    </w:p>
    <w:p w14:paraId="56A75BA8" w14:textId="77777777" w:rsidR="005B50A4" w:rsidRPr="00BB28D4" w:rsidRDefault="005B50A4" w:rsidP="00BB28D4">
      <w:pPr>
        <w:spacing w:after="0" w:line="240" w:lineRule="auto"/>
        <w:rPr>
          <w:rFonts w:ascii="Times New Roman" w:eastAsia="Times New Roman" w:hAnsi="Times New Roman" w:cs="Times New Roman"/>
          <w:sz w:val="24"/>
          <w:szCs w:val="24"/>
        </w:rPr>
      </w:pPr>
    </w:p>
    <w:p w14:paraId="6D742215" w14:textId="317753B4" w:rsidR="005B50A4" w:rsidRPr="00BB28D4" w:rsidRDefault="005B50A4" w:rsidP="00BB28D4">
      <w:pPr>
        <w:widowControl w:val="0"/>
        <w:autoSpaceDE w:val="0"/>
        <w:autoSpaceDN w:val="0"/>
        <w:adjustRightInd w:val="0"/>
        <w:spacing w:after="0" w:line="240" w:lineRule="auto"/>
        <w:contextualSpacing/>
        <w:jc w:val="both"/>
        <w:rPr>
          <w:rFonts w:ascii="Times New Roman" w:hAnsi="Times New Roman" w:cs="Times New Roman"/>
          <w:b/>
          <w:color w:val="000000" w:themeColor="text1"/>
          <w:sz w:val="24"/>
          <w:szCs w:val="24"/>
        </w:rPr>
      </w:pPr>
      <w:r w:rsidRPr="00BB28D4">
        <w:rPr>
          <w:rFonts w:ascii="Times New Roman" w:eastAsia="Arial Unicode MS" w:hAnsi="Times New Roman" w:cs="Times New Roman"/>
          <w:color w:val="000000"/>
          <w:sz w:val="24"/>
          <w:szCs w:val="24"/>
          <w:lang w:eastAsia="ru-RU"/>
        </w:rPr>
        <w:t>Щодо тендерної процедури</w:t>
      </w:r>
      <w:r w:rsidRPr="00BB28D4">
        <w:rPr>
          <w:rFonts w:ascii="Times New Roman" w:eastAsia="Arial Unicode MS" w:hAnsi="Times New Roman" w:cs="Times New Roman"/>
          <w:sz w:val="24"/>
          <w:szCs w:val="24"/>
          <w:lang w:eastAsia="ru-RU"/>
        </w:rPr>
        <w:t xml:space="preserve"> </w:t>
      </w:r>
      <w:r w:rsidRPr="00BB28D4">
        <w:rPr>
          <w:rFonts w:ascii="Times New Roman" w:eastAsia="Arial Unicode MS" w:hAnsi="Times New Roman" w:cs="Times New Roman"/>
          <w:color w:val="000000"/>
          <w:sz w:val="24"/>
          <w:szCs w:val="24"/>
          <w:lang w:eastAsia="ru-RU"/>
        </w:rPr>
        <w:t>«</w:t>
      </w:r>
      <w:r w:rsidR="0047325E" w:rsidRPr="00BB28D4">
        <w:rPr>
          <w:rFonts w:ascii="Times New Roman" w:eastAsia="Arial Unicode MS" w:hAnsi="Times New Roman" w:cs="Times New Roman"/>
          <w:color w:val="000000"/>
          <w:sz w:val="24"/>
          <w:szCs w:val="24"/>
          <w:lang w:eastAsia="ru-RU"/>
        </w:rPr>
        <w:t>Відкриті торги</w:t>
      </w:r>
      <w:r w:rsidRPr="00BB28D4">
        <w:rPr>
          <w:rFonts w:ascii="Times New Roman" w:eastAsia="Arial Unicode MS" w:hAnsi="Times New Roman" w:cs="Times New Roman"/>
          <w:color w:val="000000"/>
          <w:sz w:val="24"/>
          <w:szCs w:val="24"/>
          <w:lang w:eastAsia="ru-RU"/>
        </w:rPr>
        <w:t xml:space="preserve">» на закупівлю </w:t>
      </w:r>
      <w:r w:rsidR="0095464B" w:rsidRPr="00BB28D4">
        <w:rPr>
          <w:rFonts w:ascii="Times New Roman" w:eastAsia="Arial Unicode MS" w:hAnsi="Times New Roman" w:cs="Times New Roman"/>
          <w:color w:val="000000"/>
          <w:sz w:val="24"/>
          <w:szCs w:val="24"/>
          <w:lang w:eastAsia="ru-RU"/>
        </w:rPr>
        <w:t xml:space="preserve">згідно </w:t>
      </w:r>
      <w:r w:rsidRPr="00BB28D4">
        <w:rPr>
          <w:rFonts w:ascii="Times New Roman" w:eastAsia="Arial Unicode MS" w:hAnsi="Times New Roman" w:cs="Times New Roman"/>
          <w:color w:val="000000"/>
          <w:sz w:val="24"/>
          <w:szCs w:val="24"/>
          <w:lang w:eastAsia="ru-RU"/>
        </w:rPr>
        <w:t>з</w:t>
      </w:r>
      <w:r w:rsidR="0095464B" w:rsidRPr="00BB28D4">
        <w:rPr>
          <w:rFonts w:ascii="Times New Roman" w:eastAsia="Arial Unicode MS" w:hAnsi="Times New Roman" w:cs="Times New Roman"/>
          <w:color w:val="000000"/>
          <w:sz w:val="24"/>
          <w:szCs w:val="24"/>
          <w:lang w:eastAsia="ru-RU"/>
        </w:rPr>
        <w:t xml:space="preserve"> кодом </w:t>
      </w:r>
      <w:r w:rsidR="0095464B" w:rsidRPr="00BB28D4">
        <w:rPr>
          <w:rFonts w:ascii="Times New Roman" w:eastAsia="Arial Unicode MS" w:hAnsi="Times New Roman" w:cs="Times New Roman"/>
          <w:color w:val="000000"/>
          <w:sz w:val="24"/>
          <w:szCs w:val="24"/>
          <w:lang w:eastAsia="ru-RU"/>
        </w:rPr>
        <w:br/>
      </w:r>
      <w:r w:rsidR="00EC78ED" w:rsidRPr="00EC5CC7">
        <w:rPr>
          <w:rFonts w:ascii="Times New Roman" w:eastAsia="Times New Roman" w:hAnsi="Times New Roman" w:cs="Times New Roman"/>
          <w:sz w:val="24"/>
          <w:szCs w:val="24"/>
          <w:lang w:eastAsia="ru-RU"/>
        </w:rPr>
        <w:t>ДК 021:2015:50420000-5 - Послуги з ремонту і технічного обслуговування медичного та хірургічного обладнання (</w:t>
      </w:r>
      <w:r w:rsidR="002743CD">
        <w:rPr>
          <w:rFonts w:ascii="Times New Roman" w:eastAsia="Times New Roman" w:hAnsi="Times New Roman" w:cs="Times New Roman"/>
          <w:sz w:val="24"/>
          <w:szCs w:val="24"/>
          <w:lang w:eastAsia="ru-RU"/>
        </w:rPr>
        <w:t>Послуги з технічного обслуговування портативного рентгенівського обладнання REMEX-KA6</w:t>
      </w:r>
      <w:r w:rsidR="00EC78ED" w:rsidRPr="0063547F">
        <w:rPr>
          <w:rFonts w:ascii="Times New Roman" w:eastAsia="Times New Roman" w:hAnsi="Times New Roman" w:cs="Times New Roman"/>
          <w:sz w:val="24"/>
          <w:szCs w:val="24"/>
          <w:lang w:eastAsia="ru-RU"/>
        </w:rPr>
        <w:t>)</w:t>
      </w:r>
      <w:r w:rsidRPr="00BB28D4">
        <w:rPr>
          <w:rFonts w:ascii="Times New Roman" w:eastAsia="Arial Unicode MS" w:hAnsi="Times New Roman" w:cs="Times New Roman"/>
          <w:color w:val="000000"/>
          <w:sz w:val="24"/>
          <w:szCs w:val="24"/>
          <w:lang w:eastAsia="ru-RU"/>
        </w:rPr>
        <w:t xml:space="preserve">, в рамках реалізації програми Глобального фонду для боротьби зі СНІДом, туберкульозом та малярією </w:t>
      </w:r>
    </w:p>
    <w:p w14:paraId="1B4C689B" w14:textId="77777777" w:rsidR="005B50A4" w:rsidRPr="00BB28D4" w:rsidRDefault="005B50A4" w:rsidP="00BB28D4">
      <w:pPr>
        <w:spacing w:after="0" w:line="240" w:lineRule="auto"/>
        <w:rPr>
          <w:rFonts w:ascii="Times New Roman" w:eastAsia="Times New Roman" w:hAnsi="Times New Roman" w:cs="Times New Roman"/>
          <w:sz w:val="24"/>
          <w:szCs w:val="24"/>
        </w:rPr>
      </w:pPr>
    </w:p>
    <w:p w14:paraId="5D55C837" w14:textId="77777777" w:rsidR="005B50A4" w:rsidRPr="00BB28D4" w:rsidRDefault="005B50A4" w:rsidP="00BB28D4">
      <w:pPr>
        <w:spacing w:after="0" w:line="240" w:lineRule="auto"/>
        <w:ind w:firstLine="709"/>
        <w:jc w:val="both"/>
        <w:rPr>
          <w:rFonts w:ascii="Times New Roman" w:eastAsia="Arial Unicode MS" w:hAnsi="Times New Roman" w:cs="Times New Roman"/>
          <w:sz w:val="24"/>
          <w:szCs w:val="24"/>
          <w:lang w:eastAsia="ru-RU"/>
        </w:rPr>
      </w:pPr>
      <w:r w:rsidRPr="00BB28D4">
        <w:rPr>
          <w:rFonts w:ascii="Times New Roman" w:eastAsia="Arial Unicode MS" w:hAnsi="Times New Roman" w:cs="Times New Roman"/>
          <w:color w:val="000000"/>
          <w:sz w:val="24"/>
          <w:szCs w:val="24"/>
          <w:lang w:eastAsia="ru-RU"/>
        </w:rPr>
        <w:t>Перед заповненням цієї Декларації я, _____________________________ (ПІБ) представник учасника ____________________________ (назва учасника) ознайомився з Кодексом поведінки постачальників Глобального фонду*</w:t>
      </w:r>
    </w:p>
    <w:p w14:paraId="3EEED1E1" w14:textId="77777777" w:rsidR="005B50A4" w:rsidRPr="00BB28D4" w:rsidRDefault="005B50A4" w:rsidP="00BB28D4">
      <w:pPr>
        <w:spacing w:after="0" w:line="240" w:lineRule="auto"/>
        <w:rPr>
          <w:rFonts w:ascii="Times New Roman" w:eastAsia="Times New Roman" w:hAnsi="Times New Roman" w:cs="Times New Roman"/>
          <w:sz w:val="24"/>
          <w:szCs w:val="24"/>
        </w:rPr>
      </w:pPr>
    </w:p>
    <w:p w14:paraId="6AF66DCB" w14:textId="77777777" w:rsidR="005B50A4" w:rsidRPr="00BB28D4" w:rsidRDefault="005B50A4" w:rsidP="00BB28D4">
      <w:pPr>
        <w:spacing w:after="0" w:line="240" w:lineRule="auto"/>
        <w:jc w:val="both"/>
        <w:rPr>
          <w:rFonts w:ascii="Times New Roman" w:eastAsia="Arial Unicode MS" w:hAnsi="Times New Roman" w:cs="Times New Roman"/>
          <w:color w:val="000000"/>
          <w:sz w:val="24"/>
          <w:szCs w:val="24"/>
          <w:shd w:val="clear" w:color="auto" w:fill="FFFFFF"/>
          <w:lang w:eastAsia="ru-RU"/>
        </w:rPr>
      </w:pPr>
      <w:r w:rsidRPr="00BB28D4">
        <w:rPr>
          <w:rFonts w:ascii="Times New Roman" w:eastAsia="Arial Unicode MS" w:hAnsi="Times New Roman" w:cs="Times New Roman"/>
          <w:color w:val="000000"/>
          <w:sz w:val="24"/>
          <w:szCs w:val="24"/>
          <w:shd w:val="clear" w:color="auto" w:fill="FFFFFF"/>
          <w:lang w:eastAsia="ru-RU"/>
        </w:rPr>
        <w:t>Необхідно уважно ознайомитися з наведеними нижче питаннями і відповісти «так» чи «ні» на кожне з питань. Відповідь «так» не обов'язково означає наявність конфлікту інтересів, але виявляє питання, що заслуговує подальшого обговорення і розгляду Комітетом з етики та тендерним комітетом.</w:t>
      </w:r>
    </w:p>
    <w:p w14:paraId="0ADEE269" w14:textId="77777777" w:rsidR="005B50A4" w:rsidRPr="00BB28D4" w:rsidRDefault="005B50A4" w:rsidP="00BB28D4">
      <w:pPr>
        <w:spacing w:after="0" w:line="240" w:lineRule="auto"/>
        <w:jc w:val="both"/>
        <w:rPr>
          <w:rFonts w:ascii="Times New Roman" w:eastAsia="Arial Unicode MS" w:hAnsi="Times New Roman" w:cs="Times New Roman"/>
          <w:sz w:val="24"/>
          <w:szCs w:val="24"/>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6473"/>
        <w:gridCol w:w="1533"/>
        <w:gridCol w:w="1623"/>
      </w:tblGrid>
      <w:tr w:rsidR="005B50A4" w:rsidRPr="00BB28D4" w14:paraId="124D7296" w14:textId="77777777" w:rsidTr="001A62C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3A08BB8" w14:textId="77777777" w:rsidR="005B50A4" w:rsidRPr="00BB28D4" w:rsidRDefault="005B50A4" w:rsidP="00BB28D4">
            <w:pPr>
              <w:spacing w:after="0" w:line="240" w:lineRule="auto"/>
              <w:jc w:val="center"/>
              <w:rPr>
                <w:rFonts w:ascii="Times New Roman" w:eastAsia="Arial Unicode MS" w:hAnsi="Times New Roman" w:cs="Times New Roman"/>
                <w:sz w:val="24"/>
                <w:szCs w:val="24"/>
                <w:lang w:eastAsia="ru-RU"/>
              </w:rPr>
            </w:pPr>
            <w:r w:rsidRPr="00BB28D4">
              <w:rPr>
                <w:rFonts w:ascii="Times New Roman" w:eastAsia="Arial Unicode MS" w:hAnsi="Times New Roman" w:cs="Times New Roman"/>
                <w:color w:val="000000"/>
                <w:sz w:val="24"/>
                <w:szCs w:val="24"/>
                <w:lang w:eastAsia="ru-RU"/>
              </w:rPr>
              <w:t>Питання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1CE6D0" w14:textId="77777777" w:rsidR="005B50A4" w:rsidRPr="00BB28D4" w:rsidRDefault="005B50A4" w:rsidP="00BB28D4">
            <w:pPr>
              <w:spacing w:after="0" w:line="240" w:lineRule="auto"/>
              <w:jc w:val="center"/>
              <w:rPr>
                <w:rFonts w:ascii="Times New Roman" w:eastAsia="Arial Unicode MS" w:hAnsi="Times New Roman" w:cs="Times New Roman"/>
                <w:sz w:val="24"/>
                <w:szCs w:val="24"/>
                <w:lang w:eastAsia="ru-RU"/>
              </w:rPr>
            </w:pPr>
            <w:r w:rsidRPr="00BB28D4">
              <w:rPr>
                <w:rFonts w:ascii="Times New Roman" w:eastAsia="Arial Unicode MS" w:hAnsi="Times New Roman" w:cs="Times New Roman"/>
                <w:color w:val="000000"/>
                <w:sz w:val="24"/>
                <w:szCs w:val="24"/>
                <w:lang w:eastAsia="ru-RU"/>
              </w:rPr>
              <w:t>Відповідь</w:t>
            </w:r>
          </w:p>
          <w:p w14:paraId="2CCF92A7" w14:textId="77777777" w:rsidR="005B50A4" w:rsidRPr="00BB28D4" w:rsidRDefault="005B50A4" w:rsidP="00BB28D4">
            <w:pPr>
              <w:spacing w:after="0" w:line="240" w:lineRule="auto"/>
              <w:jc w:val="center"/>
              <w:rPr>
                <w:rFonts w:ascii="Times New Roman" w:eastAsia="Arial Unicode MS" w:hAnsi="Times New Roman" w:cs="Times New Roman"/>
                <w:sz w:val="24"/>
                <w:szCs w:val="24"/>
                <w:lang w:eastAsia="ru-RU"/>
              </w:rPr>
            </w:pPr>
            <w:r w:rsidRPr="00BB28D4">
              <w:rPr>
                <w:rFonts w:ascii="Times New Roman" w:eastAsia="Arial Unicode MS" w:hAnsi="Times New Roman" w:cs="Times New Roman"/>
                <w:color w:val="000000"/>
                <w:sz w:val="24"/>
                <w:szCs w:val="24"/>
                <w:lang w:eastAsia="ru-RU"/>
              </w:rPr>
              <w:t>(«Так»/«Ні»)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239E962" w14:textId="77777777" w:rsidR="005B50A4" w:rsidRPr="00BB28D4" w:rsidRDefault="005B50A4" w:rsidP="00BB28D4">
            <w:pPr>
              <w:spacing w:after="0" w:line="240" w:lineRule="auto"/>
              <w:jc w:val="center"/>
              <w:rPr>
                <w:rFonts w:ascii="Times New Roman" w:eastAsia="Arial Unicode MS" w:hAnsi="Times New Roman" w:cs="Times New Roman"/>
                <w:sz w:val="24"/>
                <w:szCs w:val="24"/>
                <w:lang w:eastAsia="ru-RU"/>
              </w:rPr>
            </w:pPr>
            <w:r w:rsidRPr="00BB28D4">
              <w:rPr>
                <w:rFonts w:ascii="Times New Roman" w:eastAsia="Arial Unicode MS" w:hAnsi="Times New Roman" w:cs="Times New Roman"/>
                <w:color w:val="000000"/>
                <w:sz w:val="24"/>
                <w:szCs w:val="24"/>
                <w:lang w:eastAsia="ru-RU"/>
              </w:rPr>
              <w:t>Роз’яснення</w:t>
            </w:r>
          </w:p>
          <w:p w14:paraId="72BB30D6" w14:textId="77777777" w:rsidR="005B50A4" w:rsidRPr="00BB28D4" w:rsidRDefault="005B50A4" w:rsidP="00BB28D4">
            <w:pPr>
              <w:spacing w:after="0" w:line="240" w:lineRule="auto"/>
              <w:jc w:val="center"/>
              <w:rPr>
                <w:rFonts w:ascii="Times New Roman" w:eastAsia="Arial Unicode MS" w:hAnsi="Times New Roman" w:cs="Times New Roman"/>
                <w:sz w:val="24"/>
                <w:szCs w:val="24"/>
                <w:lang w:eastAsia="ru-RU"/>
              </w:rPr>
            </w:pPr>
            <w:r w:rsidRPr="00BB28D4">
              <w:rPr>
                <w:rFonts w:ascii="Times New Roman" w:eastAsia="Arial Unicode MS" w:hAnsi="Times New Roman" w:cs="Times New Roman"/>
                <w:color w:val="000000"/>
                <w:sz w:val="24"/>
                <w:szCs w:val="24"/>
                <w:lang w:eastAsia="ru-RU"/>
              </w:rPr>
              <w:t xml:space="preserve"> якщо відповідь «Так»</w:t>
            </w:r>
          </w:p>
        </w:tc>
      </w:tr>
      <w:tr w:rsidR="005B50A4" w:rsidRPr="00BB28D4" w14:paraId="5FEFED07" w14:textId="77777777" w:rsidTr="001A62C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31AD3F" w14:textId="77777777" w:rsidR="005B50A4" w:rsidRPr="00BB28D4" w:rsidRDefault="005B50A4" w:rsidP="00BB28D4">
            <w:pPr>
              <w:spacing w:after="0" w:line="240" w:lineRule="auto"/>
              <w:jc w:val="both"/>
              <w:rPr>
                <w:rFonts w:ascii="Times New Roman" w:eastAsia="Arial Unicode MS" w:hAnsi="Times New Roman" w:cs="Times New Roman"/>
                <w:sz w:val="24"/>
                <w:szCs w:val="24"/>
                <w:lang w:eastAsia="ru-RU"/>
              </w:rPr>
            </w:pPr>
            <w:r w:rsidRPr="00BB28D4">
              <w:rPr>
                <w:rFonts w:ascii="Times New Roman" w:eastAsia="Arial Unicode MS" w:hAnsi="Times New Roman" w:cs="Times New Roman"/>
                <w:color w:val="000000"/>
                <w:sz w:val="24"/>
                <w:szCs w:val="24"/>
                <w:lang w:eastAsia="ru-RU"/>
              </w:rPr>
              <w:t xml:space="preserve">Чи володієте Ви або Ваші близькі особи**, або всі інші особи, що діють в Ваших інтересах, прямо або як </w:t>
            </w:r>
            <w:proofErr w:type="spellStart"/>
            <w:r w:rsidRPr="00BB28D4">
              <w:rPr>
                <w:rFonts w:ascii="Times New Roman" w:eastAsia="Arial Unicode MS" w:hAnsi="Times New Roman" w:cs="Times New Roman"/>
                <w:color w:val="000000"/>
                <w:sz w:val="24"/>
                <w:szCs w:val="24"/>
                <w:lang w:eastAsia="ru-RU"/>
              </w:rPr>
              <w:t>бенефіціар</w:t>
            </w:r>
            <w:proofErr w:type="spellEnd"/>
            <w:r w:rsidRPr="00BB28D4">
              <w:rPr>
                <w:rFonts w:ascii="Times New Roman" w:eastAsia="Arial Unicode MS" w:hAnsi="Times New Roman" w:cs="Times New Roman"/>
                <w:color w:val="000000"/>
                <w:sz w:val="24"/>
                <w:szCs w:val="24"/>
                <w:lang w:eastAsia="ru-RU"/>
              </w:rPr>
              <w:t>, акціями (частками, паями) або будь-якими іншими фінансовими інтересами в компаніях, що приймають участь у тендерній процедурі?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D03209" w14:textId="77777777" w:rsidR="005B50A4" w:rsidRPr="00BB28D4" w:rsidRDefault="005B50A4" w:rsidP="00BB28D4">
            <w:pPr>
              <w:spacing w:after="0" w:line="276"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1C6F8A" w14:textId="77777777" w:rsidR="005B50A4" w:rsidRPr="00BB28D4" w:rsidRDefault="005B50A4" w:rsidP="00BB28D4">
            <w:pPr>
              <w:spacing w:after="0" w:line="276" w:lineRule="auto"/>
              <w:rPr>
                <w:rFonts w:ascii="Times New Roman" w:eastAsia="Times New Roman" w:hAnsi="Times New Roman" w:cs="Times New Roman"/>
                <w:sz w:val="24"/>
                <w:szCs w:val="24"/>
              </w:rPr>
            </w:pPr>
          </w:p>
        </w:tc>
      </w:tr>
      <w:tr w:rsidR="005B50A4" w:rsidRPr="00BB28D4" w14:paraId="654B02E9" w14:textId="77777777" w:rsidTr="001A62C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6514F7" w14:textId="350E87F0" w:rsidR="005B50A4" w:rsidRPr="00BB28D4" w:rsidRDefault="00193D77" w:rsidP="00BB28D4">
            <w:pPr>
              <w:spacing w:after="0" w:line="240" w:lineRule="auto"/>
              <w:jc w:val="both"/>
              <w:rPr>
                <w:rFonts w:ascii="Times New Roman" w:eastAsia="Arial Unicode MS" w:hAnsi="Times New Roman" w:cs="Times New Roman"/>
                <w:sz w:val="24"/>
                <w:szCs w:val="24"/>
                <w:lang w:eastAsia="ru-RU"/>
              </w:rPr>
            </w:pPr>
            <w:r w:rsidRPr="1D7EA603">
              <w:rPr>
                <w:rFonts w:ascii="Times New Roman" w:eastAsia="Arial Unicode MS" w:hAnsi="Times New Roman" w:cs="Times New Roman"/>
                <w:color w:val="000000" w:themeColor="text1"/>
                <w:sz w:val="24"/>
                <w:szCs w:val="24"/>
                <w:lang w:eastAsia="ru-RU"/>
              </w:rPr>
              <w:t>Чи здійснювали службові особи учасника тендерної процедури, його близькі особи, або всі інші особи, що діють у його інтересах неправомірні вигоди – грошові кошти або інше майно, переваги, пільги, послуги, нематеріальні активи, будь-які інші вигоди нематеріального чи негрошового характеру, які обіцяють, пропонують надають або одержують без законних на те підстав працівникам ДУ «Центр громадського здоров’я МОЗ України»?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E1FF07" w14:textId="77777777" w:rsidR="005B50A4" w:rsidRPr="00BB28D4" w:rsidRDefault="005B50A4" w:rsidP="00BB28D4">
            <w:pPr>
              <w:spacing w:after="0" w:line="276"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018B54" w14:textId="77777777" w:rsidR="005B50A4" w:rsidRPr="00BB28D4" w:rsidRDefault="005B50A4" w:rsidP="00BB28D4">
            <w:pPr>
              <w:spacing w:after="0" w:line="276" w:lineRule="auto"/>
              <w:rPr>
                <w:rFonts w:ascii="Times New Roman" w:eastAsia="Times New Roman" w:hAnsi="Times New Roman" w:cs="Times New Roman"/>
                <w:sz w:val="24"/>
                <w:szCs w:val="24"/>
              </w:rPr>
            </w:pPr>
          </w:p>
        </w:tc>
      </w:tr>
      <w:tr w:rsidR="005B50A4" w:rsidRPr="00BB28D4" w14:paraId="5BAAE85F" w14:textId="77777777" w:rsidTr="001A62C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BB85FB" w14:textId="77777777" w:rsidR="005B50A4" w:rsidRPr="00BB28D4" w:rsidRDefault="005B50A4" w:rsidP="00BB28D4">
            <w:pPr>
              <w:spacing w:after="0" w:line="240" w:lineRule="auto"/>
              <w:jc w:val="both"/>
              <w:rPr>
                <w:rFonts w:ascii="Times New Roman" w:eastAsia="Arial Unicode MS" w:hAnsi="Times New Roman" w:cs="Times New Roman"/>
                <w:sz w:val="24"/>
                <w:szCs w:val="24"/>
                <w:lang w:eastAsia="ru-RU"/>
              </w:rPr>
            </w:pPr>
            <w:r w:rsidRPr="00BB28D4">
              <w:rPr>
                <w:rFonts w:ascii="Times New Roman" w:eastAsia="Arial Unicode MS" w:hAnsi="Times New Roman" w:cs="Times New Roman"/>
                <w:color w:val="000000"/>
                <w:sz w:val="24"/>
                <w:szCs w:val="24"/>
                <w:lang w:eastAsia="ru-RU"/>
              </w:rPr>
              <w:t xml:space="preserve">Чи отримували Ви коли-небудь від представників ДУ «Центр громадського здоров’я МОЗ України» пропозиції сприяння в укладенні угоди за певну винагороду, що могло б бути </w:t>
            </w:r>
            <w:proofErr w:type="spellStart"/>
            <w:r w:rsidRPr="00BB28D4">
              <w:rPr>
                <w:rFonts w:ascii="Times New Roman" w:eastAsia="Arial Unicode MS" w:hAnsi="Times New Roman" w:cs="Times New Roman"/>
                <w:color w:val="000000"/>
                <w:sz w:val="24"/>
                <w:szCs w:val="24"/>
                <w:lang w:eastAsia="ru-RU"/>
              </w:rPr>
              <w:t>сприйнято</w:t>
            </w:r>
            <w:proofErr w:type="spellEnd"/>
            <w:r w:rsidRPr="00BB28D4">
              <w:rPr>
                <w:rFonts w:ascii="Times New Roman" w:eastAsia="Arial Unicode MS" w:hAnsi="Times New Roman" w:cs="Times New Roman"/>
                <w:color w:val="000000"/>
                <w:sz w:val="24"/>
                <w:szCs w:val="24"/>
                <w:lang w:eastAsia="ru-RU"/>
              </w:rPr>
              <w:t xml:space="preserve"> як спосіб незаконного або неетичного впливу на комерційні операції?</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0F9FC8" w14:textId="77777777" w:rsidR="005B50A4" w:rsidRPr="00BB28D4" w:rsidRDefault="005B50A4" w:rsidP="00BB28D4">
            <w:pPr>
              <w:spacing w:after="0" w:line="276"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71C54D" w14:textId="77777777" w:rsidR="005B50A4" w:rsidRPr="00BB28D4" w:rsidRDefault="005B50A4" w:rsidP="00BB28D4">
            <w:pPr>
              <w:spacing w:after="0" w:line="276" w:lineRule="auto"/>
              <w:rPr>
                <w:rFonts w:ascii="Times New Roman" w:eastAsia="Times New Roman" w:hAnsi="Times New Roman" w:cs="Times New Roman"/>
                <w:sz w:val="24"/>
                <w:szCs w:val="24"/>
              </w:rPr>
            </w:pPr>
          </w:p>
        </w:tc>
      </w:tr>
    </w:tbl>
    <w:p w14:paraId="46A176B4" w14:textId="77777777" w:rsidR="005B50A4" w:rsidRPr="00BB28D4" w:rsidRDefault="005B50A4" w:rsidP="00BB28D4">
      <w:pPr>
        <w:spacing w:after="0" w:line="240" w:lineRule="auto"/>
        <w:jc w:val="both"/>
        <w:rPr>
          <w:rFonts w:ascii="Times New Roman" w:eastAsia="Arial Unicode MS" w:hAnsi="Times New Roman" w:cs="Times New Roman"/>
          <w:sz w:val="24"/>
          <w:szCs w:val="24"/>
          <w:lang w:eastAsia="ru-RU"/>
        </w:rPr>
      </w:pPr>
      <w:r w:rsidRPr="00BB28D4">
        <w:rPr>
          <w:rFonts w:ascii="Times New Roman" w:eastAsia="Arial Unicode MS" w:hAnsi="Times New Roman" w:cs="Times New Roman"/>
          <w:b/>
          <w:bCs/>
          <w:color w:val="000000"/>
          <w:sz w:val="24"/>
          <w:szCs w:val="24"/>
          <w:shd w:val="clear" w:color="auto" w:fill="FFFFFF"/>
          <w:lang w:eastAsia="ru-RU"/>
        </w:rPr>
        <w:t>*</w:t>
      </w:r>
      <w:r w:rsidRPr="00BB28D4">
        <w:rPr>
          <w:rFonts w:ascii="Times New Roman" w:eastAsia="Arial Unicode MS" w:hAnsi="Times New Roman" w:cs="Times New Roman"/>
          <w:color w:val="000000"/>
          <w:sz w:val="24"/>
          <w:szCs w:val="24"/>
          <w:shd w:val="clear" w:color="auto" w:fill="FFFFFF"/>
          <w:lang w:eastAsia="ru-RU"/>
        </w:rPr>
        <w:t>Якщо товари та послуги оплачуються за рахунок грантів (</w:t>
      </w:r>
      <w:proofErr w:type="spellStart"/>
      <w:r w:rsidRPr="00BB28D4">
        <w:rPr>
          <w:rFonts w:ascii="Times New Roman" w:eastAsia="Arial Unicode MS" w:hAnsi="Times New Roman" w:cs="Times New Roman"/>
          <w:color w:val="000000"/>
          <w:sz w:val="24"/>
          <w:szCs w:val="24"/>
          <w:shd w:val="clear" w:color="auto" w:fill="FFFFFF"/>
          <w:lang w:eastAsia="ru-RU"/>
        </w:rPr>
        <w:t>субгрантів</w:t>
      </w:r>
      <w:proofErr w:type="spellEnd"/>
      <w:r w:rsidRPr="00BB28D4">
        <w:rPr>
          <w:rFonts w:ascii="Times New Roman" w:eastAsia="Arial Unicode MS" w:hAnsi="Times New Roman" w:cs="Times New Roman"/>
          <w:color w:val="000000"/>
          <w:sz w:val="24"/>
          <w:szCs w:val="24"/>
          <w:shd w:val="clear" w:color="auto" w:fill="FFFFFF"/>
          <w:lang w:eastAsia="ru-RU"/>
        </w:rPr>
        <w:t>) Глобального фонду для боротьби із СНІДом, туберкульозом та малярією в Україні</w:t>
      </w:r>
    </w:p>
    <w:p w14:paraId="266E9135" w14:textId="77777777" w:rsidR="00193D77" w:rsidRPr="00193D77" w:rsidRDefault="00193D77" w:rsidP="00193D77">
      <w:pPr>
        <w:spacing w:after="0" w:line="240" w:lineRule="auto"/>
        <w:jc w:val="both"/>
        <w:rPr>
          <w:rFonts w:ascii="Times New Roman" w:eastAsia="Arial Unicode MS" w:hAnsi="Times New Roman" w:cs="Times New Roman"/>
          <w:sz w:val="24"/>
          <w:szCs w:val="24"/>
          <w:lang w:eastAsia="ru-RU"/>
        </w:rPr>
      </w:pPr>
      <w:r w:rsidRPr="00193D77">
        <w:rPr>
          <w:rFonts w:ascii="Times New Roman" w:eastAsia="Arial Unicode MS" w:hAnsi="Times New Roman" w:cs="Times New Roman"/>
          <w:b/>
          <w:bCs/>
          <w:color w:val="000000"/>
          <w:sz w:val="24"/>
          <w:szCs w:val="24"/>
          <w:shd w:val="clear" w:color="auto" w:fill="FFFFFF"/>
          <w:lang w:eastAsia="ru-RU"/>
        </w:rPr>
        <w:t>**</w:t>
      </w:r>
      <w:r w:rsidRPr="00193D77">
        <w:rPr>
          <w:rFonts w:ascii="Times New Roman" w:eastAsia="Arial Unicode MS" w:hAnsi="Times New Roman" w:cs="Times New Roman"/>
          <w:color w:val="000000"/>
          <w:sz w:val="24"/>
          <w:szCs w:val="24"/>
          <w:shd w:val="clear" w:color="auto" w:fill="FFFFFF"/>
          <w:lang w:eastAsia="ru-RU"/>
        </w:rPr>
        <w:t xml:space="preserve"> </w:t>
      </w:r>
      <w:r w:rsidRPr="00193D77">
        <w:rPr>
          <w:rFonts w:ascii="Times New Roman" w:eastAsia="Times New Roman" w:hAnsi="Times New Roman" w:cs="Times New Roman"/>
          <w:color w:val="000000" w:themeColor="text1"/>
          <w:sz w:val="24"/>
          <w:szCs w:val="24"/>
        </w:rPr>
        <w:t xml:space="preserve">близькі особи – члени сім’ї суб’єкта, на якого поширюється дія Закону України «Про запобігання корупції» (далі – Закон), зазначеного у частині першій статті 3 Закону (особа, яка перебуває у шлюбі із суб’єктом, зазначеним у частині першій статті 3 Закону, та діти зазначеного суб’єкта до досягнення ними повноліття – незалежно від спільного проживання із </w:t>
      </w:r>
      <w:r w:rsidRPr="00193D77">
        <w:rPr>
          <w:rFonts w:ascii="Times New Roman" w:eastAsia="Times New Roman" w:hAnsi="Times New Roman" w:cs="Times New Roman"/>
          <w:color w:val="000000" w:themeColor="text1"/>
          <w:sz w:val="24"/>
          <w:szCs w:val="24"/>
        </w:rPr>
        <w:lastRenderedPageBreak/>
        <w:t xml:space="preserve">суб’єктом; будь-які особи, які спільно проживають пов’язані спільним побутом, мають взаємні права та обов’язки яких не мають характеру сімейних), у тому числі особи, які спільно проживають, але не перебувають у шлюбі), а також чоловік, дружина, батько, мати, вітчим, мачуха, син, дочка, пасинок, падчерка, рідний та двоюрідний брати, рідна та двоюрідна сестри, рідний брат та сестра дружини (чоловіка), племінник, племінниця, рідний дядько, рідна тітка, дід, баба, прадід, прабаба, внук, внучка, правнук, правнучка, зять, невістка, тесть, теща, свекор, свекруха, батько, та мати дружини (чоловіка) сина (дочки), </w:t>
      </w:r>
      <w:proofErr w:type="spellStart"/>
      <w:r w:rsidRPr="00193D77">
        <w:rPr>
          <w:rFonts w:ascii="Times New Roman" w:eastAsia="Times New Roman" w:hAnsi="Times New Roman" w:cs="Times New Roman"/>
          <w:color w:val="000000" w:themeColor="text1"/>
          <w:sz w:val="24"/>
          <w:szCs w:val="24"/>
        </w:rPr>
        <w:t>усиновлювач</w:t>
      </w:r>
      <w:proofErr w:type="spellEnd"/>
      <w:r w:rsidRPr="00193D77">
        <w:rPr>
          <w:rFonts w:ascii="Times New Roman" w:eastAsia="Times New Roman" w:hAnsi="Times New Roman" w:cs="Times New Roman"/>
          <w:color w:val="000000" w:themeColor="text1"/>
          <w:sz w:val="24"/>
          <w:szCs w:val="24"/>
        </w:rPr>
        <w:t xml:space="preserve"> чи усиновлений, опікун чи піклувальник, особа, яка перебуває під опікою або піклуванням зазначеного суб’єкта.</w:t>
      </w:r>
    </w:p>
    <w:tbl>
      <w:tblPr>
        <w:tblW w:w="9786" w:type="dxa"/>
        <w:tblInd w:w="-147" w:type="dxa"/>
        <w:tblLayout w:type="fixed"/>
        <w:tblLook w:val="0000" w:firstRow="0" w:lastRow="0" w:firstColumn="0" w:lastColumn="0" w:noHBand="0" w:noVBand="0"/>
      </w:tblPr>
      <w:tblGrid>
        <w:gridCol w:w="4859"/>
        <w:gridCol w:w="2659"/>
        <w:gridCol w:w="2268"/>
      </w:tblGrid>
      <w:tr w:rsidR="00254ADD" w:rsidRPr="00BB28D4" w14:paraId="624882BF" w14:textId="77777777" w:rsidTr="005B50A4">
        <w:tc>
          <w:tcPr>
            <w:tcW w:w="4859" w:type="dxa"/>
          </w:tcPr>
          <w:p w14:paraId="39B99FBC" w14:textId="77777777" w:rsidR="00254ADD" w:rsidRPr="0062135A" w:rsidRDefault="00254ADD" w:rsidP="00254ADD">
            <w:pPr>
              <w:suppressAutoHyphens/>
              <w:spacing w:after="0" w:line="240" w:lineRule="auto"/>
              <w:ind w:firstLine="426"/>
              <w:jc w:val="both"/>
              <w:rPr>
                <w:rFonts w:ascii="Times New Roman" w:eastAsia="Times New Roman" w:hAnsi="Times New Roman" w:cs="Times New Roman"/>
                <w:sz w:val="24"/>
                <w:szCs w:val="24"/>
              </w:rPr>
            </w:pPr>
          </w:p>
          <w:p w14:paraId="2131B4AF" w14:textId="5B7292E1" w:rsidR="00254ADD" w:rsidRPr="0062135A" w:rsidRDefault="00254ADD" w:rsidP="00254ADD">
            <w:pPr>
              <w:suppressAutoHyphens/>
              <w:spacing w:after="0" w:line="240" w:lineRule="auto"/>
              <w:jc w:val="both"/>
              <w:rPr>
                <w:rFonts w:ascii="Times New Roman" w:eastAsia="Times New Roman" w:hAnsi="Times New Roman" w:cs="Times New Roman"/>
                <w:sz w:val="24"/>
                <w:szCs w:val="24"/>
              </w:rPr>
            </w:pPr>
            <w:r w:rsidRPr="0062135A">
              <w:rPr>
                <w:rFonts w:ascii="Times New Roman" w:eastAsia="Times New Roman" w:hAnsi="Times New Roman" w:cs="Times New Roman"/>
                <w:sz w:val="24"/>
                <w:szCs w:val="24"/>
              </w:rPr>
              <w:t>Дата:«____»_____________ 202</w:t>
            </w:r>
            <w:r w:rsidR="00AC12AE">
              <w:rPr>
                <w:rFonts w:ascii="Times New Roman" w:eastAsia="Times New Roman" w:hAnsi="Times New Roman" w:cs="Times New Roman"/>
                <w:sz w:val="24"/>
                <w:szCs w:val="24"/>
              </w:rPr>
              <w:t>6</w:t>
            </w:r>
            <w:r w:rsidRPr="0062135A">
              <w:rPr>
                <w:rFonts w:ascii="Times New Roman" w:eastAsia="Times New Roman" w:hAnsi="Times New Roman" w:cs="Times New Roman"/>
                <w:sz w:val="24"/>
                <w:szCs w:val="24"/>
              </w:rPr>
              <w:t xml:space="preserve"> року</w:t>
            </w:r>
          </w:p>
          <w:p w14:paraId="0AED58B2" w14:textId="77777777" w:rsidR="00254ADD" w:rsidRPr="0062135A" w:rsidRDefault="00254ADD" w:rsidP="00254ADD">
            <w:p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4"/>
                <w:szCs w:val="24"/>
              </w:rPr>
            </w:pPr>
          </w:p>
          <w:p w14:paraId="4E706434" w14:textId="77777777" w:rsidR="00254ADD" w:rsidRPr="0062135A" w:rsidRDefault="00254ADD" w:rsidP="00254ADD">
            <w:p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4"/>
                <w:szCs w:val="24"/>
              </w:rPr>
            </w:pPr>
            <w:r w:rsidRPr="0062135A">
              <w:rPr>
                <w:rFonts w:ascii="Times New Roman" w:eastAsia="Times New Roman" w:hAnsi="Times New Roman" w:cs="Times New Roman"/>
                <w:color w:val="000000"/>
                <w:sz w:val="24"/>
                <w:szCs w:val="24"/>
              </w:rPr>
              <w:t xml:space="preserve">Керівник Учасника процедури закупівлі </w:t>
            </w:r>
          </w:p>
          <w:p w14:paraId="2C58513C" w14:textId="48C0F9EE" w:rsidR="00254ADD" w:rsidRPr="00BB28D4" w:rsidRDefault="00254ADD" w:rsidP="00254ADD">
            <w:p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4"/>
                <w:szCs w:val="24"/>
              </w:rPr>
            </w:pPr>
            <w:r w:rsidRPr="0062135A">
              <w:rPr>
                <w:rFonts w:ascii="Times New Roman" w:eastAsia="Times New Roman" w:hAnsi="Times New Roman" w:cs="Times New Roman"/>
                <w:color w:val="000000"/>
                <w:sz w:val="24"/>
                <w:szCs w:val="24"/>
              </w:rPr>
              <w:t>(</w:t>
            </w:r>
            <w:r w:rsidRPr="009F248B">
              <w:rPr>
                <w:rFonts w:ascii="Times New Roman" w:eastAsia="Times New Roman" w:hAnsi="Times New Roman" w:cs="Times New Roman"/>
                <w:color w:val="000000"/>
                <w:sz w:val="24"/>
                <w:szCs w:val="24"/>
              </w:rPr>
              <w:t>або уповноважений представник Учасника</w:t>
            </w:r>
            <w:r w:rsidRPr="0062135A">
              <w:rPr>
                <w:rFonts w:ascii="Times New Roman" w:eastAsia="Times New Roman" w:hAnsi="Times New Roman" w:cs="Times New Roman"/>
                <w:color w:val="000000"/>
                <w:sz w:val="24"/>
                <w:szCs w:val="24"/>
              </w:rPr>
              <w:t xml:space="preserve">) </w:t>
            </w:r>
          </w:p>
        </w:tc>
        <w:tc>
          <w:tcPr>
            <w:tcW w:w="2659" w:type="dxa"/>
          </w:tcPr>
          <w:p w14:paraId="0BE584F4" w14:textId="77777777" w:rsidR="00254ADD" w:rsidRPr="0062135A" w:rsidRDefault="00254ADD" w:rsidP="00254ADD">
            <w:pPr>
              <w:pBdr>
                <w:top w:val="nil"/>
                <w:left w:val="nil"/>
                <w:bottom w:val="nil"/>
                <w:right w:val="nil"/>
                <w:between w:val="nil"/>
              </w:pBdr>
              <w:tabs>
                <w:tab w:val="left" w:pos="284"/>
              </w:tabs>
              <w:spacing w:after="0" w:line="240" w:lineRule="auto"/>
              <w:jc w:val="center"/>
              <w:rPr>
                <w:rFonts w:ascii="Times New Roman" w:eastAsia="Times New Roman" w:hAnsi="Times New Roman" w:cs="Times New Roman"/>
                <w:color w:val="000000"/>
                <w:sz w:val="24"/>
                <w:szCs w:val="24"/>
              </w:rPr>
            </w:pPr>
          </w:p>
          <w:p w14:paraId="7F2A327E" w14:textId="77777777" w:rsidR="00254ADD" w:rsidRPr="0062135A" w:rsidRDefault="00254ADD" w:rsidP="00254ADD">
            <w:pPr>
              <w:pBdr>
                <w:top w:val="nil"/>
                <w:left w:val="nil"/>
                <w:bottom w:val="nil"/>
                <w:right w:val="nil"/>
                <w:between w:val="nil"/>
              </w:pBdr>
              <w:tabs>
                <w:tab w:val="left" w:pos="284"/>
              </w:tabs>
              <w:spacing w:after="0" w:line="240" w:lineRule="auto"/>
              <w:jc w:val="center"/>
              <w:rPr>
                <w:rFonts w:ascii="Times New Roman" w:eastAsia="Times New Roman" w:hAnsi="Times New Roman" w:cs="Times New Roman"/>
                <w:color w:val="000000"/>
                <w:sz w:val="24"/>
                <w:szCs w:val="24"/>
              </w:rPr>
            </w:pPr>
          </w:p>
          <w:p w14:paraId="10E01246" w14:textId="77777777" w:rsidR="00254ADD" w:rsidRPr="0062135A" w:rsidRDefault="00254ADD" w:rsidP="00254ADD">
            <w:pPr>
              <w:pBdr>
                <w:top w:val="nil"/>
                <w:left w:val="nil"/>
                <w:bottom w:val="nil"/>
                <w:right w:val="nil"/>
                <w:between w:val="nil"/>
              </w:pBdr>
              <w:tabs>
                <w:tab w:val="left" w:pos="284"/>
              </w:tabs>
              <w:spacing w:after="0" w:line="240" w:lineRule="auto"/>
              <w:rPr>
                <w:rFonts w:ascii="Times New Roman" w:eastAsia="Times New Roman" w:hAnsi="Times New Roman" w:cs="Times New Roman"/>
                <w:color w:val="000000"/>
                <w:sz w:val="24"/>
                <w:szCs w:val="24"/>
              </w:rPr>
            </w:pPr>
          </w:p>
          <w:p w14:paraId="21026AC0" w14:textId="7F29BCB3" w:rsidR="00254ADD" w:rsidRPr="00BB28D4" w:rsidRDefault="00254ADD" w:rsidP="00254ADD">
            <w:pPr>
              <w:pBdr>
                <w:top w:val="nil"/>
                <w:left w:val="nil"/>
                <w:bottom w:val="nil"/>
                <w:right w:val="nil"/>
                <w:between w:val="nil"/>
              </w:pBdr>
              <w:tabs>
                <w:tab w:val="left" w:pos="284"/>
              </w:tabs>
              <w:spacing w:after="0" w:line="240" w:lineRule="auto"/>
              <w:jc w:val="center"/>
              <w:rPr>
                <w:rFonts w:ascii="Times New Roman" w:eastAsia="Times New Roman" w:hAnsi="Times New Roman" w:cs="Times New Roman"/>
                <w:color w:val="000000"/>
                <w:sz w:val="24"/>
                <w:szCs w:val="24"/>
              </w:rPr>
            </w:pPr>
            <w:r w:rsidRPr="0062135A">
              <w:rPr>
                <w:rFonts w:ascii="Times New Roman" w:eastAsia="Times New Roman" w:hAnsi="Times New Roman" w:cs="Times New Roman"/>
                <w:color w:val="000000"/>
                <w:sz w:val="24"/>
                <w:szCs w:val="24"/>
              </w:rPr>
              <w:t>підпис</w:t>
            </w:r>
          </w:p>
        </w:tc>
        <w:tc>
          <w:tcPr>
            <w:tcW w:w="2268" w:type="dxa"/>
          </w:tcPr>
          <w:p w14:paraId="4E47828E" w14:textId="77777777" w:rsidR="00254ADD" w:rsidRPr="0062135A" w:rsidRDefault="00254ADD" w:rsidP="00254ADD">
            <w:pPr>
              <w:pBdr>
                <w:top w:val="nil"/>
                <w:left w:val="nil"/>
                <w:bottom w:val="nil"/>
                <w:right w:val="nil"/>
                <w:between w:val="nil"/>
              </w:pBdr>
              <w:tabs>
                <w:tab w:val="left" w:pos="284"/>
              </w:tabs>
              <w:spacing w:after="0" w:line="240" w:lineRule="auto"/>
              <w:jc w:val="right"/>
              <w:rPr>
                <w:rFonts w:ascii="Times New Roman" w:eastAsia="Times New Roman" w:hAnsi="Times New Roman" w:cs="Times New Roman"/>
                <w:color w:val="000000"/>
                <w:sz w:val="24"/>
                <w:szCs w:val="24"/>
              </w:rPr>
            </w:pPr>
          </w:p>
          <w:p w14:paraId="286866D1" w14:textId="77777777" w:rsidR="00254ADD" w:rsidRPr="0062135A" w:rsidRDefault="00254ADD" w:rsidP="00254ADD">
            <w:pPr>
              <w:pBdr>
                <w:top w:val="nil"/>
                <w:left w:val="nil"/>
                <w:bottom w:val="nil"/>
                <w:right w:val="nil"/>
                <w:between w:val="nil"/>
              </w:pBdr>
              <w:tabs>
                <w:tab w:val="left" w:pos="284"/>
              </w:tabs>
              <w:spacing w:after="0" w:line="240" w:lineRule="auto"/>
              <w:jc w:val="right"/>
              <w:rPr>
                <w:rFonts w:ascii="Times New Roman" w:eastAsia="Times New Roman" w:hAnsi="Times New Roman" w:cs="Times New Roman"/>
                <w:color w:val="000000"/>
                <w:sz w:val="24"/>
                <w:szCs w:val="24"/>
              </w:rPr>
            </w:pPr>
          </w:p>
          <w:p w14:paraId="483D229D" w14:textId="77777777" w:rsidR="00254ADD" w:rsidRPr="0062135A" w:rsidRDefault="00254ADD" w:rsidP="00254ADD">
            <w:pPr>
              <w:pBdr>
                <w:top w:val="nil"/>
                <w:left w:val="nil"/>
                <w:bottom w:val="nil"/>
                <w:right w:val="nil"/>
                <w:between w:val="nil"/>
              </w:pBdr>
              <w:tabs>
                <w:tab w:val="left" w:pos="284"/>
              </w:tabs>
              <w:spacing w:after="0" w:line="240" w:lineRule="auto"/>
              <w:jc w:val="right"/>
              <w:rPr>
                <w:rFonts w:ascii="Times New Roman" w:eastAsia="Times New Roman" w:hAnsi="Times New Roman" w:cs="Times New Roman"/>
                <w:color w:val="000000"/>
                <w:sz w:val="24"/>
                <w:szCs w:val="24"/>
              </w:rPr>
            </w:pPr>
          </w:p>
          <w:p w14:paraId="79FC6200" w14:textId="6C65ADD6" w:rsidR="00254ADD" w:rsidRPr="00BB28D4" w:rsidRDefault="00254ADD" w:rsidP="00254ADD">
            <w:pPr>
              <w:pBdr>
                <w:top w:val="nil"/>
                <w:left w:val="nil"/>
                <w:bottom w:val="nil"/>
                <w:right w:val="nil"/>
                <w:between w:val="nil"/>
              </w:pBdr>
              <w:tabs>
                <w:tab w:val="left" w:pos="284"/>
              </w:tabs>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І</w:t>
            </w:r>
            <w:r w:rsidRPr="0062135A">
              <w:rPr>
                <w:rFonts w:ascii="Times New Roman" w:eastAsia="Times New Roman" w:hAnsi="Times New Roman" w:cs="Times New Roman"/>
                <w:color w:val="000000"/>
                <w:sz w:val="24"/>
                <w:szCs w:val="24"/>
              </w:rPr>
              <w:t xml:space="preserve">ніціали Прізвище </w:t>
            </w:r>
          </w:p>
        </w:tc>
      </w:tr>
    </w:tbl>
    <w:p w14:paraId="12CCD732" w14:textId="77777777" w:rsidR="005B50A4" w:rsidRPr="00BB28D4" w:rsidRDefault="005B50A4" w:rsidP="00BB28D4">
      <w:pPr>
        <w:spacing w:after="0" w:line="276" w:lineRule="auto"/>
        <w:rPr>
          <w:rFonts w:ascii="Times New Roman" w:eastAsia="Times New Roman" w:hAnsi="Times New Roman" w:cs="Times New Roman"/>
          <w:sz w:val="24"/>
          <w:szCs w:val="24"/>
        </w:rPr>
      </w:pPr>
    </w:p>
    <w:p w14:paraId="3F234802" w14:textId="77777777" w:rsidR="005B50A4" w:rsidRPr="00BB28D4" w:rsidRDefault="005B50A4" w:rsidP="00BB28D4">
      <w:pPr>
        <w:spacing w:after="0" w:line="240" w:lineRule="auto"/>
        <w:ind w:left="5660" w:firstLine="700"/>
        <w:contextualSpacing/>
        <w:rPr>
          <w:rFonts w:ascii="Times New Roman" w:eastAsia="Times New Roman" w:hAnsi="Times New Roman" w:cs="Times New Roman"/>
          <w:b/>
          <w:color w:val="000000"/>
          <w:sz w:val="24"/>
          <w:szCs w:val="24"/>
        </w:rPr>
        <w:sectPr w:rsidR="005B50A4" w:rsidRPr="00BB28D4" w:rsidSect="00866ADE">
          <w:headerReference w:type="default" r:id="rId28"/>
          <w:pgSz w:w="11906" w:h="16838"/>
          <w:pgMar w:top="850" w:right="850" w:bottom="850" w:left="1417" w:header="709" w:footer="709" w:gutter="0"/>
          <w:pgNumType w:start="1"/>
          <w:cols w:space="720"/>
        </w:sectPr>
      </w:pPr>
    </w:p>
    <w:p w14:paraId="055E7E05" w14:textId="0A24B00C" w:rsidR="00F26433" w:rsidRPr="00BB28D4" w:rsidRDefault="00F26433" w:rsidP="00BB28D4">
      <w:pPr>
        <w:spacing w:after="0" w:line="240" w:lineRule="auto"/>
        <w:ind w:left="6096" w:firstLine="700"/>
        <w:contextualSpacing/>
        <w:rPr>
          <w:rFonts w:ascii="Times New Roman" w:eastAsia="Times New Roman" w:hAnsi="Times New Roman" w:cs="Times New Roman"/>
          <w:b/>
          <w:sz w:val="24"/>
          <w:szCs w:val="24"/>
        </w:rPr>
      </w:pPr>
      <w:r w:rsidRPr="00BB28D4">
        <w:rPr>
          <w:rFonts w:ascii="Times New Roman" w:eastAsia="Times New Roman" w:hAnsi="Times New Roman" w:cs="Times New Roman"/>
          <w:b/>
          <w:color w:val="000000"/>
          <w:sz w:val="24"/>
          <w:szCs w:val="24"/>
        </w:rPr>
        <w:lastRenderedPageBreak/>
        <w:t>ДОДАТОК 6</w:t>
      </w:r>
    </w:p>
    <w:p w14:paraId="15154343" w14:textId="77777777" w:rsidR="00F26433" w:rsidRPr="00BB28D4" w:rsidRDefault="00F26433" w:rsidP="00BB28D4">
      <w:pPr>
        <w:spacing w:after="0" w:line="240" w:lineRule="auto"/>
        <w:ind w:left="6096" w:firstLine="700"/>
        <w:contextualSpacing/>
        <w:rPr>
          <w:rFonts w:ascii="Times New Roman" w:eastAsia="Times New Roman" w:hAnsi="Times New Roman" w:cs="Times New Roman"/>
          <w:iCs/>
          <w:color w:val="000000"/>
          <w:sz w:val="24"/>
          <w:szCs w:val="24"/>
        </w:rPr>
      </w:pPr>
      <w:r w:rsidRPr="00BB28D4">
        <w:rPr>
          <w:rFonts w:ascii="Times New Roman" w:eastAsia="Times New Roman" w:hAnsi="Times New Roman" w:cs="Times New Roman"/>
          <w:iCs/>
          <w:color w:val="000000"/>
          <w:sz w:val="24"/>
          <w:szCs w:val="24"/>
        </w:rPr>
        <w:t>до тендерної документації</w:t>
      </w:r>
    </w:p>
    <w:p w14:paraId="2726C872" w14:textId="77777777" w:rsidR="005B50A4" w:rsidRPr="00BB28D4" w:rsidRDefault="005B50A4" w:rsidP="00BB28D4">
      <w:pPr>
        <w:tabs>
          <w:tab w:val="left" w:pos="6925"/>
        </w:tabs>
        <w:spacing w:after="0" w:line="276" w:lineRule="auto"/>
        <w:rPr>
          <w:rFonts w:ascii="Times New Roman" w:eastAsia="Times New Roman" w:hAnsi="Times New Roman" w:cs="Times New Roman"/>
          <w:sz w:val="24"/>
          <w:szCs w:val="24"/>
        </w:rPr>
      </w:pPr>
      <w:r w:rsidRPr="00BB28D4">
        <w:rPr>
          <w:rFonts w:ascii="Times New Roman" w:eastAsia="Times New Roman" w:hAnsi="Times New Roman" w:cs="Times New Roman"/>
          <w:bCs/>
          <w:noProof/>
          <w:sz w:val="24"/>
          <w:szCs w:val="24"/>
          <w:lang w:eastAsia="ru-RU"/>
        </w:rPr>
        <w:drawing>
          <wp:anchor distT="0" distB="0" distL="114300" distR="114300" simplePos="0" relativeHeight="251659264" behindDoc="0" locked="0" layoutInCell="1" allowOverlap="1" wp14:anchorId="1579313C" wp14:editId="656297F9">
            <wp:simplePos x="0" y="0"/>
            <wp:positionH relativeFrom="margin">
              <wp:align>left</wp:align>
            </wp:positionH>
            <wp:positionV relativeFrom="margin">
              <wp:posOffset>901700</wp:posOffset>
            </wp:positionV>
            <wp:extent cx="657225" cy="652145"/>
            <wp:effectExtent l="0" t="0" r="9525" b="0"/>
            <wp:wrapSquare wrapText="bothSides"/>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57225" cy="652145"/>
                    </a:xfrm>
                    <a:prstGeom prst="rect">
                      <a:avLst/>
                    </a:prstGeom>
                    <a:noFill/>
                    <a:ln>
                      <a:noFill/>
                    </a:ln>
                  </pic:spPr>
                </pic:pic>
              </a:graphicData>
            </a:graphic>
          </wp:anchor>
        </w:drawing>
      </w:r>
      <w:proofErr w:type="spellStart"/>
      <w:r w:rsidRPr="00BB28D4">
        <w:rPr>
          <w:rFonts w:ascii="Times New Roman" w:eastAsia="Times New Roman" w:hAnsi="Times New Roman" w:cs="Times New Roman"/>
          <w:b/>
          <w:bCs/>
          <w:sz w:val="24"/>
          <w:szCs w:val="24"/>
        </w:rPr>
        <w:t>The</w:t>
      </w:r>
      <w:proofErr w:type="spellEnd"/>
      <w:r w:rsidRPr="00BB28D4">
        <w:rPr>
          <w:rFonts w:ascii="Times New Roman" w:eastAsia="Times New Roman" w:hAnsi="Times New Roman" w:cs="Times New Roman"/>
          <w:b/>
          <w:bCs/>
          <w:sz w:val="24"/>
          <w:szCs w:val="24"/>
        </w:rPr>
        <w:t xml:space="preserve"> </w:t>
      </w:r>
      <w:proofErr w:type="spellStart"/>
      <w:r w:rsidRPr="00BB28D4">
        <w:rPr>
          <w:rFonts w:ascii="Times New Roman" w:eastAsia="Times New Roman" w:hAnsi="Times New Roman" w:cs="Times New Roman"/>
          <w:b/>
          <w:bCs/>
          <w:sz w:val="24"/>
          <w:szCs w:val="24"/>
        </w:rPr>
        <w:t>Global</w:t>
      </w:r>
      <w:proofErr w:type="spellEnd"/>
      <w:r w:rsidRPr="00BB28D4">
        <w:rPr>
          <w:rFonts w:ascii="Times New Roman" w:eastAsia="Times New Roman" w:hAnsi="Times New Roman" w:cs="Times New Roman"/>
          <w:b/>
          <w:bCs/>
          <w:sz w:val="24"/>
          <w:szCs w:val="24"/>
        </w:rPr>
        <w:t xml:space="preserve"> </w:t>
      </w:r>
      <w:proofErr w:type="spellStart"/>
      <w:r w:rsidRPr="00BB28D4">
        <w:rPr>
          <w:rFonts w:ascii="Times New Roman" w:eastAsia="Times New Roman" w:hAnsi="Times New Roman" w:cs="Times New Roman"/>
          <w:b/>
          <w:bCs/>
          <w:sz w:val="24"/>
          <w:szCs w:val="24"/>
        </w:rPr>
        <w:t>Fund</w:t>
      </w:r>
      <w:proofErr w:type="spellEnd"/>
    </w:p>
    <w:p w14:paraId="15E47AB5" w14:textId="77777777" w:rsidR="005B50A4" w:rsidRPr="00BB28D4" w:rsidRDefault="005B50A4" w:rsidP="00BB28D4">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roofErr w:type="spellStart"/>
      <w:r w:rsidRPr="00BB28D4">
        <w:rPr>
          <w:rFonts w:ascii="Times New Roman" w:eastAsia="Times New Roman" w:hAnsi="Times New Roman" w:cs="Times New Roman"/>
          <w:color w:val="000000"/>
          <w:sz w:val="24"/>
          <w:szCs w:val="24"/>
          <w:lang w:eastAsia="ru-RU"/>
        </w:rPr>
        <w:t>To</w:t>
      </w:r>
      <w:proofErr w:type="spellEnd"/>
      <w:r w:rsidRPr="00BB28D4">
        <w:rPr>
          <w:rFonts w:ascii="Times New Roman" w:eastAsia="Times New Roman" w:hAnsi="Times New Roman" w:cs="Times New Roman"/>
          <w:color w:val="000000"/>
          <w:sz w:val="24"/>
          <w:szCs w:val="24"/>
          <w:lang w:eastAsia="ru-RU"/>
        </w:rPr>
        <w:t xml:space="preserve"> </w:t>
      </w:r>
      <w:proofErr w:type="spellStart"/>
      <w:r w:rsidRPr="00BB28D4">
        <w:rPr>
          <w:rFonts w:ascii="Times New Roman" w:eastAsia="Times New Roman" w:hAnsi="Times New Roman" w:cs="Times New Roman"/>
          <w:color w:val="000000"/>
          <w:sz w:val="24"/>
          <w:szCs w:val="24"/>
          <w:lang w:eastAsia="ru-RU"/>
        </w:rPr>
        <w:t>Fight</w:t>
      </w:r>
      <w:proofErr w:type="spellEnd"/>
      <w:r w:rsidRPr="00BB28D4">
        <w:rPr>
          <w:rFonts w:ascii="Times New Roman" w:eastAsia="Times New Roman" w:hAnsi="Times New Roman" w:cs="Times New Roman"/>
          <w:color w:val="000000"/>
          <w:sz w:val="24"/>
          <w:szCs w:val="24"/>
          <w:lang w:eastAsia="ru-RU"/>
        </w:rPr>
        <w:t xml:space="preserve"> </w:t>
      </w:r>
      <w:r w:rsidRPr="00BB28D4">
        <w:rPr>
          <w:rFonts w:ascii="Times New Roman" w:eastAsia="Times New Roman" w:hAnsi="Times New Roman" w:cs="Times New Roman"/>
          <w:b/>
          <w:bCs/>
          <w:color w:val="000000"/>
          <w:sz w:val="24"/>
          <w:szCs w:val="24"/>
          <w:lang w:eastAsia="ru-RU"/>
        </w:rPr>
        <w:t xml:space="preserve">AIDS, </w:t>
      </w:r>
      <w:proofErr w:type="spellStart"/>
      <w:r w:rsidRPr="00BB28D4">
        <w:rPr>
          <w:rFonts w:ascii="Times New Roman" w:eastAsia="Times New Roman" w:hAnsi="Times New Roman" w:cs="Times New Roman"/>
          <w:color w:val="000000"/>
          <w:sz w:val="24"/>
          <w:szCs w:val="24"/>
          <w:lang w:eastAsia="ru-RU"/>
        </w:rPr>
        <w:t>Tuberculosis</w:t>
      </w:r>
      <w:proofErr w:type="spellEnd"/>
      <w:r w:rsidRPr="00BB28D4">
        <w:rPr>
          <w:rFonts w:ascii="Times New Roman" w:eastAsia="Times New Roman" w:hAnsi="Times New Roman" w:cs="Times New Roman"/>
          <w:color w:val="000000"/>
          <w:sz w:val="24"/>
          <w:szCs w:val="24"/>
          <w:lang w:eastAsia="ru-RU"/>
        </w:rPr>
        <w:t xml:space="preserve"> </w:t>
      </w:r>
      <w:proofErr w:type="spellStart"/>
      <w:r w:rsidRPr="00BB28D4">
        <w:rPr>
          <w:rFonts w:ascii="Times New Roman" w:eastAsia="Times New Roman" w:hAnsi="Times New Roman" w:cs="Times New Roman"/>
          <w:color w:val="000000"/>
          <w:sz w:val="24"/>
          <w:szCs w:val="24"/>
          <w:lang w:eastAsia="ru-RU"/>
        </w:rPr>
        <w:t>and</w:t>
      </w:r>
      <w:proofErr w:type="spellEnd"/>
      <w:r w:rsidRPr="00BB28D4">
        <w:rPr>
          <w:rFonts w:ascii="Times New Roman" w:eastAsia="Times New Roman" w:hAnsi="Times New Roman" w:cs="Times New Roman"/>
          <w:color w:val="000000"/>
          <w:sz w:val="24"/>
          <w:szCs w:val="24"/>
          <w:lang w:eastAsia="ru-RU"/>
        </w:rPr>
        <w:t xml:space="preserve"> </w:t>
      </w:r>
      <w:proofErr w:type="spellStart"/>
      <w:r w:rsidRPr="00BB28D4">
        <w:rPr>
          <w:rFonts w:ascii="Times New Roman" w:eastAsia="Times New Roman" w:hAnsi="Times New Roman" w:cs="Times New Roman"/>
          <w:color w:val="000000"/>
          <w:sz w:val="24"/>
          <w:szCs w:val="24"/>
          <w:lang w:eastAsia="ru-RU"/>
        </w:rPr>
        <w:t>Malaria</w:t>
      </w:r>
      <w:proofErr w:type="spellEnd"/>
      <w:r w:rsidRPr="00BB28D4">
        <w:rPr>
          <w:rFonts w:ascii="Times New Roman" w:eastAsia="Times New Roman" w:hAnsi="Times New Roman" w:cs="Times New Roman"/>
          <w:color w:val="000000"/>
          <w:sz w:val="24"/>
          <w:szCs w:val="24"/>
          <w:lang w:eastAsia="ru-RU"/>
        </w:rPr>
        <w:t xml:space="preserve">  </w:t>
      </w:r>
    </w:p>
    <w:p w14:paraId="79443B8E"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49ADB391" w14:textId="77777777" w:rsidR="005B50A4" w:rsidRPr="00BB28D4" w:rsidRDefault="005B50A4" w:rsidP="00BB28D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14:paraId="27CE9A9E" w14:textId="77777777" w:rsidR="005B50A4" w:rsidRPr="00BB28D4" w:rsidRDefault="005B50A4" w:rsidP="00BB28D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BB28D4">
        <w:rPr>
          <w:rFonts w:ascii="Times New Roman" w:eastAsia="Times New Roman" w:hAnsi="Times New Roman" w:cs="Times New Roman"/>
          <w:b/>
          <w:color w:val="000000"/>
          <w:sz w:val="24"/>
          <w:szCs w:val="24"/>
          <w:lang w:eastAsia="ru-RU"/>
        </w:rPr>
        <w:t>КОДЕКС ПОВЕДІНКИ ПОСТАЧАЛЬНИКІВ*</w:t>
      </w:r>
    </w:p>
    <w:p w14:paraId="3C0E6A2D"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p>
    <w:p w14:paraId="100C24D4" w14:textId="77777777" w:rsidR="005B50A4" w:rsidRPr="00BB28D4" w:rsidRDefault="005B50A4" w:rsidP="00BB28D4">
      <w:pPr>
        <w:numPr>
          <w:ilvl w:val="0"/>
          <w:numId w:val="2"/>
        </w:num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BB28D4">
        <w:rPr>
          <w:rFonts w:ascii="Times New Roman" w:eastAsia="Times New Roman" w:hAnsi="Times New Roman" w:cs="Times New Roman"/>
          <w:b/>
          <w:color w:val="000000"/>
          <w:sz w:val="24"/>
          <w:szCs w:val="24"/>
          <w:lang w:eastAsia="ru-RU"/>
        </w:rPr>
        <w:t>Вступ</w:t>
      </w:r>
    </w:p>
    <w:p w14:paraId="3CEDA2BF"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0389490A"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1. Як ключова міжнародна фінансова установа у сфері боротьби з ВІЛ/СНІД, туберкульозом та малярією, Глобальний Фонд визнає важливість підзвітності постачальників , а також прозорість та передбачуваність своїх операцій. </w:t>
      </w:r>
    </w:p>
    <w:p w14:paraId="44C3BB55"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23F67649"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2. Згідно зі статутними документами, основними принципами роботи Глобального Фонду є відкритість, прозорість та підзвітність. Виходячи з цього, Глобальний Фонд прагне того, щоб уся його фінансова діяльність, включно з корпоративними </w:t>
      </w:r>
      <w:proofErr w:type="spellStart"/>
      <w:r w:rsidRPr="00BB28D4">
        <w:rPr>
          <w:rFonts w:ascii="Times New Roman" w:eastAsia="Times New Roman" w:hAnsi="Times New Roman" w:cs="Times New Roman"/>
          <w:color w:val="000000"/>
          <w:sz w:val="24"/>
          <w:szCs w:val="24"/>
          <w:lang w:eastAsia="ru-RU"/>
        </w:rPr>
        <w:t>закупівлями</w:t>
      </w:r>
      <w:proofErr w:type="spellEnd"/>
      <w:r w:rsidRPr="00BB28D4">
        <w:rPr>
          <w:rFonts w:ascii="Times New Roman" w:eastAsia="Times New Roman" w:hAnsi="Times New Roman" w:cs="Times New Roman"/>
          <w:color w:val="000000"/>
          <w:sz w:val="24"/>
          <w:szCs w:val="24"/>
          <w:lang w:eastAsia="ru-RU"/>
        </w:rPr>
        <w:t xml:space="preserve"> та грантовими операціями, відповідала найвищим етичним нормам, а також, щоб їх дотримувалися усі співробітники. </w:t>
      </w:r>
    </w:p>
    <w:p w14:paraId="41249028"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32BB2CDE"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3. У відповідності із цими основними принципами роботи Глобального Фонду метою цього Кодексу поведінки («Кодексу») є забезпечити зобов‘язання постачальників дотримуватися чесності у грантових операціях та корпоративних </w:t>
      </w:r>
      <w:proofErr w:type="spellStart"/>
      <w:r w:rsidRPr="00BB28D4">
        <w:rPr>
          <w:rFonts w:ascii="Times New Roman" w:eastAsia="Times New Roman" w:hAnsi="Times New Roman" w:cs="Times New Roman"/>
          <w:color w:val="000000"/>
          <w:sz w:val="24"/>
          <w:szCs w:val="24"/>
          <w:lang w:eastAsia="ru-RU"/>
        </w:rPr>
        <w:t>закупівлях</w:t>
      </w:r>
      <w:proofErr w:type="spellEnd"/>
      <w:r w:rsidRPr="00BB28D4">
        <w:rPr>
          <w:rFonts w:ascii="Times New Roman" w:eastAsia="Times New Roman" w:hAnsi="Times New Roman" w:cs="Times New Roman"/>
          <w:color w:val="000000"/>
          <w:sz w:val="24"/>
          <w:szCs w:val="24"/>
          <w:lang w:eastAsia="ru-RU"/>
        </w:rPr>
        <w:t xml:space="preserve"> за кошти Глобального фонду. </w:t>
      </w:r>
    </w:p>
    <w:p w14:paraId="51B50E6C"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29F733E8"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4. Глобальний Фонд буде регулярно переглядати та, за необхідності, вносити зміни у цей Кодекс, для відображення кращих практик, отриманого досвіду та </w:t>
      </w:r>
      <w:proofErr w:type="spellStart"/>
      <w:r w:rsidRPr="00BB28D4">
        <w:rPr>
          <w:rFonts w:ascii="Times New Roman" w:eastAsia="Times New Roman" w:hAnsi="Times New Roman" w:cs="Times New Roman"/>
          <w:color w:val="000000"/>
          <w:sz w:val="24"/>
          <w:szCs w:val="24"/>
          <w:lang w:eastAsia="ru-RU"/>
        </w:rPr>
        <w:t>зворотнього</w:t>
      </w:r>
      <w:proofErr w:type="spellEnd"/>
      <w:r w:rsidRPr="00BB28D4">
        <w:rPr>
          <w:rFonts w:ascii="Times New Roman" w:eastAsia="Times New Roman" w:hAnsi="Times New Roman" w:cs="Times New Roman"/>
          <w:color w:val="000000"/>
          <w:sz w:val="24"/>
          <w:szCs w:val="24"/>
          <w:lang w:eastAsia="ru-RU"/>
        </w:rPr>
        <w:t xml:space="preserve"> зв’язку від партнерів.</w:t>
      </w:r>
    </w:p>
    <w:p w14:paraId="0B8F09A0"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0970F766" w14:textId="77777777" w:rsidR="005B50A4" w:rsidRPr="00BB28D4" w:rsidRDefault="005B50A4" w:rsidP="00BB28D4">
      <w:pPr>
        <w:numPr>
          <w:ilvl w:val="0"/>
          <w:numId w:val="2"/>
        </w:num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BB28D4">
        <w:rPr>
          <w:rFonts w:ascii="Times New Roman" w:eastAsia="Times New Roman" w:hAnsi="Times New Roman" w:cs="Times New Roman"/>
          <w:b/>
          <w:color w:val="000000"/>
          <w:sz w:val="24"/>
          <w:szCs w:val="24"/>
          <w:lang w:eastAsia="ru-RU"/>
        </w:rPr>
        <w:t xml:space="preserve">Мандат цього Кодексу </w:t>
      </w:r>
    </w:p>
    <w:p w14:paraId="4DCFC757"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371F32CB"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5. Цей Кодексу </w:t>
      </w:r>
      <w:r w:rsidRPr="00BB28D4">
        <w:rPr>
          <w:rFonts w:ascii="Times New Roman" w:eastAsia="Times New Roman" w:hAnsi="Times New Roman" w:cs="Times New Roman"/>
          <w:b/>
          <w:color w:val="000000"/>
          <w:sz w:val="24"/>
          <w:szCs w:val="24"/>
          <w:lang w:eastAsia="ru-RU"/>
        </w:rPr>
        <w:t>вимагає від</w:t>
      </w:r>
      <w:r w:rsidRPr="00BB28D4">
        <w:rPr>
          <w:rFonts w:ascii="Times New Roman" w:eastAsia="Times New Roman" w:hAnsi="Times New Roman" w:cs="Times New Roman"/>
          <w:color w:val="000000"/>
          <w:sz w:val="24"/>
          <w:szCs w:val="24"/>
          <w:lang w:eastAsia="ru-RU"/>
        </w:rPr>
        <w:t xml:space="preserve"> усіх учасників тендерів, постачальників, агентів, посередників, консультантів та підрядників («</w:t>
      </w:r>
      <w:r w:rsidRPr="00BB28D4">
        <w:rPr>
          <w:rFonts w:ascii="Times New Roman" w:eastAsia="Times New Roman" w:hAnsi="Times New Roman" w:cs="Times New Roman"/>
          <w:i/>
          <w:color w:val="000000"/>
          <w:sz w:val="24"/>
          <w:szCs w:val="24"/>
          <w:lang w:eastAsia="ru-RU"/>
        </w:rPr>
        <w:t>постачальники</w:t>
      </w:r>
      <w:r w:rsidRPr="00BB28D4">
        <w:rPr>
          <w:rFonts w:ascii="Times New Roman" w:eastAsia="Times New Roman" w:hAnsi="Times New Roman" w:cs="Times New Roman"/>
          <w:color w:val="000000"/>
          <w:sz w:val="24"/>
          <w:szCs w:val="24"/>
          <w:lang w:eastAsia="ru-RU"/>
        </w:rPr>
        <w:t xml:space="preserve">»), включаючи всіх </w:t>
      </w:r>
    </w:p>
    <w:p w14:paraId="42EC5596"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асоційованих членів, співробітників, найманих працівників, підрядників, агентів </w:t>
      </w:r>
    </w:p>
    <w:p w14:paraId="7F9C2C09"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i/>
          <w:color w:val="000000"/>
          <w:sz w:val="24"/>
          <w:szCs w:val="24"/>
          <w:lang w:eastAsia="ru-RU"/>
        </w:rPr>
      </w:pPr>
      <w:r w:rsidRPr="00BB28D4">
        <w:rPr>
          <w:rFonts w:ascii="Times New Roman" w:eastAsia="Times New Roman" w:hAnsi="Times New Roman" w:cs="Times New Roman"/>
          <w:color w:val="000000"/>
          <w:sz w:val="24"/>
          <w:szCs w:val="24"/>
          <w:lang w:eastAsia="ru-RU"/>
        </w:rPr>
        <w:t>та посередників постачальних організацій (кожен з яких є «</w:t>
      </w:r>
      <w:r w:rsidRPr="00BB28D4">
        <w:rPr>
          <w:rFonts w:ascii="Times New Roman" w:eastAsia="Times New Roman" w:hAnsi="Times New Roman" w:cs="Times New Roman"/>
          <w:i/>
          <w:color w:val="000000"/>
          <w:sz w:val="24"/>
          <w:szCs w:val="24"/>
          <w:lang w:eastAsia="ru-RU"/>
        </w:rPr>
        <w:t>представником постачальника</w:t>
      </w:r>
      <w:r w:rsidRPr="00BB28D4">
        <w:rPr>
          <w:rFonts w:ascii="Times New Roman" w:eastAsia="Times New Roman" w:hAnsi="Times New Roman" w:cs="Times New Roman"/>
          <w:color w:val="000000"/>
          <w:sz w:val="24"/>
          <w:szCs w:val="24"/>
          <w:lang w:eastAsia="ru-RU"/>
        </w:rPr>
        <w:t xml:space="preserve">») дотримання найвищих етичних норм у діяльності, яка фінансується Глобальним фондом, пов’язаної з постачанням товарів та/або послуг Глобальному Фонду або будь-якому реципієнту коштів Глобального Фонду, в тому числі основним реципієнтам, </w:t>
      </w:r>
      <w:proofErr w:type="spellStart"/>
      <w:r w:rsidRPr="00BB28D4">
        <w:rPr>
          <w:rFonts w:ascii="Times New Roman" w:eastAsia="Times New Roman" w:hAnsi="Times New Roman" w:cs="Times New Roman"/>
          <w:color w:val="000000"/>
          <w:sz w:val="24"/>
          <w:szCs w:val="24"/>
          <w:lang w:eastAsia="ru-RU"/>
        </w:rPr>
        <w:t>суб</w:t>
      </w:r>
      <w:proofErr w:type="spellEnd"/>
      <w:r w:rsidRPr="00BB28D4">
        <w:rPr>
          <w:rFonts w:ascii="Times New Roman" w:eastAsia="Times New Roman" w:hAnsi="Times New Roman" w:cs="Times New Roman"/>
          <w:color w:val="000000"/>
          <w:sz w:val="24"/>
          <w:szCs w:val="24"/>
          <w:lang w:eastAsia="ru-RU"/>
        </w:rPr>
        <w:t xml:space="preserve">-реципієнтам, іншим реципієнтам, координаційним механізмам країни, агентам із </w:t>
      </w:r>
      <w:proofErr w:type="spellStart"/>
      <w:r w:rsidRPr="00BB28D4">
        <w:rPr>
          <w:rFonts w:ascii="Times New Roman" w:eastAsia="Times New Roman" w:hAnsi="Times New Roman" w:cs="Times New Roman"/>
          <w:color w:val="000000"/>
          <w:sz w:val="24"/>
          <w:szCs w:val="24"/>
          <w:lang w:eastAsia="ru-RU"/>
        </w:rPr>
        <w:t>закупівель</w:t>
      </w:r>
      <w:proofErr w:type="spellEnd"/>
      <w:r w:rsidRPr="00BB28D4">
        <w:rPr>
          <w:rFonts w:ascii="Times New Roman" w:eastAsia="Times New Roman" w:hAnsi="Times New Roman" w:cs="Times New Roman"/>
          <w:color w:val="000000"/>
          <w:sz w:val="24"/>
          <w:szCs w:val="24"/>
          <w:lang w:eastAsia="ru-RU"/>
        </w:rPr>
        <w:t xml:space="preserve"> та безпосереднім покупцям.</w:t>
      </w:r>
    </w:p>
    <w:p w14:paraId="25525F97"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6429E351"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6. Основні реципієнти, </w:t>
      </w:r>
      <w:proofErr w:type="spellStart"/>
      <w:r w:rsidRPr="00BB28D4">
        <w:rPr>
          <w:rFonts w:ascii="Times New Roman" w:eastAsia="Times New Roman" w:hAnsi="Times New Roman" w:cs="Times New Roman"/>
          <w:color w:val="000000"/>
          <w:sz w:val="24"/>
          <w:szCs w:val="24"/>
          <w:lang w:eastAsia="ru-RU"/>
        </w:rPr>
        <w:t>суб</w:t>
      </w:r>
      <w:proofErr w:type="spellEnd"/>
      <w:r w:rsidRPr="00BB28D4">
        <w:rPr>
          <w:rFonts w:ascii="Times New Roman" w:eastAsia="Times New Roman" w:hAnsi="Times New Roman" w:cs="Times New Roman"/>
          <w:color w:val="000000"/>
          <w:sz w:val="24"/>
          <w:szCs w:val="24"/>
          <w:lang w:eastAsia="ru-RU"/>
        </w:rPr>
        <w:t xml:space="preserve">-реципієнти, інші реципієнти, координаційні механізми країни, агенти із </w:t>
      </w:r>
      <w:proofErr w:type="spellStart"/>
      <w:r w:rsidRPr="00BB28D4">
        <w:rPr>
          <w:rFonts w:ascii="Times New Roman" w:eastAsia="Times New Roman" w:hAnsi="Times New Roman" w:cs="Times New Roman"/>
          <w:color w:val="000000"/>
          <w:sz w:val="24"/>
          <w:szCs w:val="24"/>
          <w:lang w:eastAsia="ru-RU"/>
        </w:rPr>
        <w:t>закупівель</w:t>
      </w:r>
      <w:proofErr w:type="spellEnd"/>
      <w:r w:rsidRPr="00BB28D4">
        <w:rPr>
          <w:rFonts w:ascii="Times New Roman" w:eastAsia="Times New Roman" w:hAnsi="Times New Roman" w:cs="Times New Roman"/>
          <w:color w:val="000000"/>
          <w:sz w:val="24"/>
          <w:szCs w:val="24"/>
          <w:lang w:eastAsia="ru-RU"/>
        </w:rPr>
        <w:t xml:space="preserve"> та безпосередні покупці повинні забезпечити комунікацію положень даного Кодексу усім своїм постачальникам, які в свою чергу повинні дотримуватися усіх викладених у ньому правил. Постачальники повинні забезпечити доведення Кодексу всім своїм Представникам та вдатися до розумних кроків для забезпечення дотримання ними його положень, в </w:t>
      </w:r>
      <w:proofErr w:type="spellStart"/>
      <w:r w:rsidRPr="00BB28D4">
        <w:rPr>
          <w:rFonts w:ascii="Times New Roman" w:eastAsia="Times New Roman" w:hAnsi="Times New Roman" w:cs="Times New Roman"/>
          <w:color w:val="000000"/>
          <w:sz w:val="24"/>
          <w:szCs w:val="24"/>
          <w:lang w:eastAsia="ru-RU"/>
        </w:rPr>
        <w:t>т.ч</w:t>
      </w:r>
      <w:proofErr w:type="spellEnd"/>
      <w:r w:rsidRPr="00BB28D4">
        <w:rPr>
          <w:rFonts w:ascii="Times New Roman" w:eastAsia="Times New Roman" w:hAnsi="Times New Roman" w:cs="Times New Roman"/>
          <w:color w:val="000000"/>
          <w:sz w:val="24"/>
          <w:szCs w:val="24"/>
          <w:lang w:eastAsia="ru-RU"/>
        </w:rPr>
        <w:t xml:space="preserve">. вжити невідкладні заходи у разі порушення цих положень. Порушення цього Кодексу може призвести до рішення Глобального Фонду накласти санкції на відповідного Постачальника та/або Представника постачальника, призупинити виплату гранту його отримувачам або відмовити у фінансуванні. </w:t>
      </w:r>
    </w:p>
    <w:p w14:paraId="1C158E1F"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p>
    <w:p w14:paraId="01F9F8B5" w14:textId="77777777" w:rsidR="005B50A4" w:rsidRPr="00BB28D4" w:rsidRDefault="005B50A4" w:rsidP="00BB28D4">
      <w:pPr>
        <w:numPr>
          <w:ilvl w:val="0"/>
          <w:numId w:val="2"/>
        </w:num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BB28D4">
        <w:rPr>
          <w:rFonts w:ascii="Times New Roman" w:eastAsia="Times New Roman" w:hAnsi="Times New Roman" w:cs="Times New Roman"/>
          <w:b/>
          <w:color w:val="000000"/>
          <w:sz w:val="24"/>
          <w:szCs w:val="24"/>
          <w:lang w:eastAsia="ru-RU"/>
        </w:rPr>
        <w:t xml:space="preserve">Чесність та прозорість діяльності </w:t>
      </w:r>
    </w:p>
    <w:p w14:paraId="6DC6E921"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02EA8BBC"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lastRenderedPageBreak/>
        <w:t xml:space="preserve">7. Глобальний Фонд жорстко заперечує будь-яку корупційну, </w:t>
      </w:r>
      <w:proofErr w:type="spellStart"/>
      <w:r w:rsidRPr="00BB28D4">
        <w:rPr>
          <w:rFonts w:ascii="Times New Roman" w:eastAsia="Times New Roman" w:hAnsi="Times New Roman" w:cs="Times New Roman"/>
          <w:color w:val="000000"/>
          <w:sz w:val="24"/>
          <w:szCs w:val="24"/>
          <w:lang w:eastAsia="ru-RU"/>
        </w:rPr>
        <w:t>шахрайську,змовницьку</w:t>
      </w:r>
      <w:proofErr w:type="spellEnd"/>
      <w:r w:rsidRPr="00BB28D4">
        <w:rPr>
          <w:rFonts w:ascii="Times New Roman" w:eastAsia="Times New Roman" w:hAnsi="Times New Roman" w:cs="Times New Roman"/>
          <w:color w:val="000000"/>
          <w:sz w:val="24"/>
          <w:szCs w:val="24"/>
          <w:lang w:eastAsia="ru-RU"/>
        </w:rPr>
        <w:t xml:space="preserve">, анти-конкурентну або насильницьку діяльність, пов‘язану з його коштами, в тому числі грантами. Глобальний Фонд буде вдаватися до суворих і негайних дій в всіх обставинах, які предметно та достовірно свідчитимуть про наявність корумпованих, шахрайських, змовницьких, анти-конкурентних або насильницьких дій, як пояснюється далі за текстом. </w:t>
      </w:r>
    </w:p>
    <w:p w14:paraId="7AFF4F56"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2F937E3F"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8. Постачальники та представники постачальників повинні брати участь у закупівельних процедурах прозоро, відкрито, </w:t>
      </w:r>
      <w:proofErr w:type="spellStart"/>
      <w:r w:rsidRPr="00BB28D4">
        <w:rPr>
          <w:rFonts w:ascii="Times New Roman" w:eastAsia="Times New Roman" w:hAnsi="Times New Roman" w:cs="Times New Roman"/>
          <w:color w:val="000000"/>
          <w:sz w:val="24"/>
          <w:szCs w:val="24"/>
          <w:lang w:eastAsia="ru-RU"/>
        </w:rPr>
        <w:t>підзвітно</w:t>
      </w:r>
      <w:proofErr w:type="spellEnd"/>
      <w:r w:rsidRPr="00BB28D4">
        <w:rPr>
          <w:rFonts w:ascii="Times New Roman" w:eastAsia="Times New Roman" w:hAnsi="Times New Roman" w:cs="Times New Roman"/>
          <w:color w:val="000000"/>
          <w:sz w:val="24"/>
          <w:szCs w:val="24"/>
          <w:lang w:eastAsia="ru-RU"/>
        </w:rPr>
        <w:t xml:space="preserve"> та чесно, що також включає дотримання відповідного законодавства та правил стосовно чесної конкуренції, а також визначених стандартів якісної практики </w:t>
      </w:r>
      <w:proofErr w:type="spellStart"/>
      <w:r w:rsidRPr="00BB28D4">
        <w:rPr>
          <w:rFonts w:ascii="Times New Roman" w:eastAsia="Times New Roman" w:hAnsi="Times New Roman" w:cs="Times New Roman"/>
          <w:color w:val="000000"/>
          <w:sz w:val="24"/>
          <w:szCs w:val="24"/>
          <w:lang w:eastAsia="ru-RU"/>
        </w:rPr>
        <w:t>закупівель</w:t>
      </w:r>
      <w:proofErr w:type="spellEnd"/>
      <w:r w:rsidRPr="00BB28D4">
        <w:rPr>
          <w:rFonts w:ascii="Times New Roman" w:eastAsia="Times New Roman" w:hAnsi="Times New Roman" w:cs="Times New Roman"/>
          <w:color w:val="000000"/>
          <w:sz w:val="24"/>
          <w:szCs w:val="24"/>
          <w:lang w:eastAsia="ru-RU"/>
        </w:rPr>
        <w:t xml:space="preserve">. </w:t>
      </w:r>
    </w:p>
    <w:p w14:paraId="485F05F0"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9. Постачальники та представники постачальників повинні відповідати на тендерні/конкурсні оголошення чесно, справедливо та зрозуміло, чітко демонструючи свою спроможність відповідати усім вимогам тендеру або контрактних документів. Вони також повинні дотримуватися усіх </w:t>
      </w:r>
      <w:proofErr w:type="spellStart"/>
      <w:r w:rsidRPr="00BB28D4">
        <w:rPr>
          <w:rFonts w:ascii="Times New Roman" w:eastAsia="Times New Roman" w:hAnsi="Times New Roman" w:cs="Times New Roman"/>
          <w:color w:val="000000"/>
          <w:sz w:val="24"/>
          <w:szCs w:val="24"/>
          <w:lang w:eastAsia="ru-RU"/>
        </w:rPr>
        <w:t>правил,встановлених</w:t>
      </w:r>
      <w:proofErr w:type="spellEnd"/>
      <w:r w:rsidRPr="00BB28D4">
        <w:rPr>
          <w:rFonts w:ascii="Times New Roman" w:eastAsia="Times New Roman" w:hAnsi="Times New Roman" w:cs="Times New Roman"/>
          <w:color w:val="000000"/>
          <w:sz w:val="24"/>
          <w:szCs w:val="24"/>
          <w:lang w:eastAsia="ru-RU"/>
        </w:rPr>
        <w:t xml:space="preserve"> для кожного окремого процесу </w:t>
      </w:r>
      <w:proofErr w:type="spellStart"/>
      <w:r w:rsidRPr="00BB28D4">
        <w:rPr>
          <w:rFonts w:ascii="Times New Roman" w:eastAsia="Times New Roman" w:hAnsi="Times New Roman" w:cs="Times New Roman"/>
          <w:color w:val="000000"/>
          <w:sz w:val="24"/>
          <w:szCs w:val="24"/>
          <w:lang w:eastAsia="ru-RU"/>
        </w:rPr>
        <w:t>закупівель</w:t>
      </w:r>
      <w:proofErr w:type="spellEnd"/>
      <w:r w:rsidRPr="00BB28D4">
        <w:rPr>
          <w:rFonts w:ascii="Times New Roman" w:eastAsia="Times New Roman" w:hAnsi="Times New Roman" w:cs="Times New Roman"/>
          <w:color w:val="000000"/>
          <w:sz w:val="24"/>
          <w:szCs w:val="24"/>
          <w:lang w:eastAsia="ru-RU"/>
        </w:rPr>
        <w:t xml:space="preserve">, і брати участь у тендері та вступати в договірні правовідносини лише тоді, коли вони можуть і бажають виконувати всі зобов’язання за договором. </w:t>
      </w:r>
    </w:p>
    <w:p w14:paraId="007393DF"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6CFC70A8"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10. Постачальники та представники постачальників (безпосередньо або через агентів чи посередників) не можуть вдаватися до корупційної, шахрайської, змовницької, анти-</w:t>
      </w:r>
      <w:proofErr w:type="spellStart"/>
      <w:r w:rsidRPr="00BB28D4">
        <w:rPr>
          <w:rFonts w:ascii="Times New Roman" w:eastAsia="Times New Roman" w:hAnsi="Times New Roman" w:cs="Times New Roman"/>
          <w:color w:val="000000"/>
          <w:sz w:val="24"/>
          <w:szCs w:val="24"/>
          <w:lang w:eastAsia="ru-RU"/>
        </w:rPr>
        <w:t>конкуретної</w:t>
      </w:r>
      <w:proofErr w:type="spellEnd"/>
      <w:r w:rsidRPr="00BB28D4">
        <w:rPr>
          <w:rFonts w:ascii="Times New Roman" w:eastAsia="Times New Roman" w:hAnsi="Times New Roman" w:cs="Times New Roman"/>
          <w:color w:val="000000"/>
          <w:sz w:val="24"/>
          <w:szCs w:val="24"/>
          <w:lang w:eastAsia="ru-RU"/>
        </w:rPr>
        <w:t xml:space="preserve"> або насильницької діяльності в процесі участі у тендерах або здійсненні діяльності за договором, фінансованої Глобальним Фондом. Пояснення: </w:t>
      </w:r>
    </w:p>
    <w:p w14:paraId="2B7AC20A"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1F72B2F5" w14:textId="77777777" w:rsidR="005B50A4" w:rsidRPr="00BB28D4" w:rsidRDefault="005B50A4" w:rsidP="00BB28D4">
      <w:pPr>
        <w:numPr>
          <w:ilvl w:val="0"/>
          <w:numId w:val="5"/>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u w:val="single"/>
          <w:lang w:eastAsia="ru-RU"/>
        </w:rPr>
        <w:t>«корупційна діяльність»</w:t>
      </w:r>
      <w:r w:rsidRPr="00BB28D4">
        <w:rPr>
          <w:rFonts w:ascii="Times New Roman" w:eastAsia="Times New Roman" w:hAnsi="Times New Roman" w:cs="Times New Roman"/>
          <w:color w:val="000000"/>
          <w:sz w:val="24"/>
          <w:szCs w:val="24"/>
          <w:lang w:eastAsia="ru-RU"/>
        </w:rPr>
        <w:t xml:space="preserve"> передбачає пропозицію, обіцянку, надання, отримання або передачу (безпосередню або через агентів чи посередників) будь-якої цінності з метою незаконного впливу на дії іншої особи або установи;</w:t>
      </w:r>
    </w:p>
    <w:p w14:paraId="0E4812C2"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7E046754" w14:textId="77777777" w:rsidR="005B50A4" w:rsidRPr="00BB28D4" w:rsidRDefault="005B50A4" w:rsidP="00BB28D4">
      <w:pPr>
        <w:numPr>
          <w:ilvl w:val="0"/>
          <w:numId w:val="5"/>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u w:val="single"/>
          <w:lang w:eastAsia="ru-RU"/>
        </w:rPr>
        <w:t>«шахрайська діяльність»</w:t>
      </w:r>
      <w:r w:rsidRPr="00BB28D4">
        <w:rPr>
          <w:rFonts w:ascii="Times New Roman" w:eastAsia="Times New Roman" w:hAnsi="Times New Roman" w:cs="Times New Roman"/>
          <w:color w:val="000000"/>
          <w:sz w:val="24"/>
          <w:szCs w:val="24"/>
          <w:lang w:eastAsia="ru-RU"/>
        </w:rPr>
        <w:t xml:space="preserve"> передбачає будь-яку дію або бездіяльність, а також умисне викривлення даних, фактів, тощо, які завідомо й умисно або з необережності призводять до того, що особа або установа не можуть отримати фінансову або будь-яку іншу підтримку або ж здійснюються з метою уникнення виконання зобов’язання; </w:t>
      </w:r>
    </w:p>
    <w:p w14:paraId="09FCECF7"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471B857D" w14:textId="77777777" w:rsidR="005B50A4" w:rsidRPr="00BB28D4" w:rsidRDefault="005B50A4" w:rsidP="00BB28D4">
      <w:pPr>
        <w:numPr>
          <w:ilvl w:val="0"/>
          <w:numId w:val="5"/>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u w:val="single"/>
          <w:lang w:eastAsia="ru-RU"/>
        </w:rPr>
        <w:t>«насильницька діяльність»</w:t>
      </w:r>
      <w:r w:rsidRPr="00BB28D4">
        <w:rPr>
          <w:rFonts w:ascii="Times New Roman" w:eastAsia="Times New Roman" w:hAnsi="Times New Roman" w:cs="Times New Roman"/>
          <w:color w:val="000000"/>
          <w:sz w:val="24"/>
          <w:szCs w:val="24"/>
          <w:lang w:eastAsia="ru-RU"/>
        </w:rPr>
        <w:t xml:space="preserve"> передбачає будь-які дії або спробу впливати на рішення або дії певної особи чи установи шляхом нанесення шкоди, або погрози про нанесення шкоди (безпосередньо або через посередників) тій чи іншій особі або установі або їхній власності; </w:t>
      </w:r>
    </w:p>
    <w:p w14:paraId="05DCEA60"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07180FD0" w14:textId="77777777" w:rsidR="005B50A4" w:rsidRPr="00BB28D4" w:rsidRDefault="005B50A4" w:rsidP="00BB28D4">
      <w:pPr>
        <w:numPr>
          <w:ilvl w:val="0"/>
          <w:numId w:val="5"/>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u w:val="single"/>
          <w:lang w:eastAsia="ru-RU"/>
        </w:rPr>
        <w:t>«змовницька діяльність»</w:t>
      </w:r>
      <w:r w:rsidRPr="00BB28D4">
        <w:rPr>
          <w:rFonts w:ascii="Times New Roman" w:eastAsia="Times New Roman" w:hAnsi="Times New Roman" w:cs="Times New Roman"/>
          <w:color w:val="000000"/>
          <w:sz w:val="24"/>
          <w:szCs w:val="24"/>
          <w:lang w:eastAsia="ru-RU"/>
        </w:rPr>
        <w:t xml:space="preserve"> передбачає домовленість між двома або більше особами або установами, спрямована на досягнення незаконних цілей, включаючи незаконний вплив на дії інших осіб або установ; </w:t>
      </w:r>
    </w:p>
    <w:p w14:paraId="4123551C"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0384F602" w14:textId="77777777" w:rsidR="005B50A4" w:rsidRPr="00BB28D4" w:rsidRDefault="005B50A4" w:rsidP="00BB28D4">
      <w:pPr>
        <w:numPr>
          <w:ilvl w:val="0"/>
          <w:numId w:val="5"/>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u w:val="single"/>
          <w:lang w:eastAsia="ru-RU"/>
        </w:rPr>
        <w:t>"анти-конкурентна діяльність"</w:t>
      </w:r>
      <w:r w:rsidRPr="00BB28D4">
        <w:rPr>
          <w:rFonts w:ascii="Times New Roman" w:eastAsia="Times New Roman" w:hAnsi="Times New Roman" w:cs="Times New Roman"/>
          <w:color w:val="000000"/>
          <w:sz w:val="24"/>
          <w:szCs w:val="24"/>
          <w:lang w:eastAsia="ru-RU"/>
        </w:rPr>
        <w:t xml:space="preserve"> передбачає будь-яку домовленість, договір, рішення або дії, об’єктом або результатом яких є обмеження або порушення конкуренції на будь-якому ринку. </w:t>
      </w:r>
    </w:p>
    <w:p w14:paraId="1EDE4E3F"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516C7E1C"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11. Постачальники та представники постачальників не можуть вимагати, пропонувати, надавати або приймати, обіцяти або бути посередником у пропонуванні, передачі або отриманні коштів, винагород, процентних знижок, подарунків, комісійних коштів або інших платежів, окрім тих, які чітко передбачені і визначені Глобальним Фондом або реципієнтом гранту стосовно процесів </w:t>
      </w:r>
      <w:proofErr w:type="spellStart"/>
      <w:r w:rsidRPr="00BB28D4">
        <w:rPr>
          <w:rFonts w:ascii="Times New Roman" w:eastAsia="Times New Roman" w:hAnsi="Times New Roman" w:cs="Times New Roman"/>
          <w:color w:val="000000"/>
          <w:sz w:val="24"/>
          <w:szCs w:val="24"/>
          <w:lang w:eastAsia="ru-RU"/>
        </w:rPr>
        <w:t>закупівель</w:t>
      </w:r>
      <w:proofErr w:type="spellEnd"/>
      <w:r w:rsidRPr="00BB28D4">
        <w:rPr>
          <w:rFonts w:ascii="Times New Roman" w:eastAsia="Times New Roman" w:hAnsi="Times New Roman" w:cs="Times New Roman"/>
          <w:color w:val="000000"/>
          <w:sz w:val="24"/>
          <w:szCs w:val="24"/>
          <w:lang w:eastAsia="ru-RU"/>
        </w:rPr>
        <w:t xml:space="preserve"> або виконання положень угоди. </w:t>
      </w:r>
    </w:p>
    <w:p w14:paraId="4A2ECCFE"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007AF76E"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12. Інформація, дані, ноу-хау та документи, отримані та напрацьовані в ході участі в процесах </w:t>
      </w:r>
      <w:proofErr w:type="spellStart"/>
      <w:r w:rsidRPr="00BB28D4">
        <w:rPr>
          <w:rFonts w:ascii="Times New Roman" w:eastAsia="Times New Roman" w:hAnsi="Times New Roman" w:cs="Times New Roman"/>
          <w:color w:val="000000"/>
          <w:sz w:val="24"/>
          <w:szCs w:val="24"/>
          <w:lang w:eastAsia="ru-RU"/>
        </w:rPr>
        <w:t>закупівель</w:t>
      </w:r>
      <w:proofErr w:type="spellEnd"/>
      <w:r w:rsidRPr="00BB28D4">
        <w:rPr>
          <w:rFonts w:ascii="Times New Roman" w:eastAsia="Times New Roman" w:hAnsi="Times New Roman" w:cs="Times New Roman"/>
          <w:color w:val="000000"/>
          <w:sz w:val="24"/>
          <w:szCs w:val="24"/>
          <w:lang w:eastAsia="ru-RU"/>
        </w:rPr>
        <w:t xml:space="preserve"> Глобального Фонду або реципієнтів його гранту, а також в процесі здійснення контрактної діяльності за кошти Глобального Фонду за жодних обставин не можуть </w:t>
      </w:r>
      <w:r w:rsidRPr="00BB28D4">
        <w:rPr>
          <w:rFonts w:ascii="Times New Roman" w:eastAsia="Times New Roman" w:hAnsi="Times New Roman" w:cs="Times New Roman"/>
          <w:color w:val="000000"/>
          <w:sz w:val="24"/>
          <w:szCs w:val="24"/>
          <w:lang w:eastAsia="ru-RU"/>
        </w:rPr>
        <w:lastRenderedPageBreak/>
        <w:t xml:space="preserve">розголошуватися або передаватися третім сторонам з метою надання існуючим або потенційним Постачальникам вигіднішої позиції або переваги в тендерних або будь-яких інших процесах </w:t>
      </w:r>
      <w:proofErr w:type="spellStart"/>
      <w:r w:rsidRPr="00BB28D4">
        <w:rPr>
          <w:rFonts w:ascii="Times New Roman" w:eastAsia="Times New Roman" w:hAnsi="Times New Roman" w:cs="Times New Roman"/>
          <w:color w:val="000000"/>
          <w:sz w:val="24"/>
          <w:szCs w:val="24"/>
          <w:lang w:eastAsia="ru-RU"/>
        </w:rPr>
        <w:t>закупівель</w:t>
      </w:r>
      <w:proofErr w:type="spellEnd"/>
      <w:r w:rsidRPr="00BB28D4">
        <w:rPr>
          <w:rFonts w:ascii="Times New Roman" w:eastAsia="Times New Roman" w:hAnsi="Times New Roman" w:cs="Times New Roman"/>
          <w:color w:val="000000"/>
          <w:sz w:val="24"/>
          <w:szCs w:val="24"/>
          <w:lang w:eastAsia="ru-RU"/>
        </w:rPr>
        <w:t xml:space="preserve"> Глобального Фонду або реципієнта гранту ГФ, без попередньої письмової згоди Глобального Фонду. </w:t>
      </w:r>
    </w:p>
    <w:p w14:paraId="3CA9B013"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p>
    <w:p w14:paraId="54D4A5ED" w14:textId="77777777" w:rsidR="005B50A4" w:rsidRPr="00BB28D4" w:rsidRDefault="005B50A4" w:rsidP="00BB28D4">
      <w:pPr>
        <w:numPr>
          <w:ilvl w:val="0"/>
          <w:numId w:val="2"/>
        </w:num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BB28D4">
        <w:rPr>
          <w:rFonts w:ascii="Times New Roman" w:eastAsia="Times New Roman" w:hAnsi="Times New Roman" w:cs="Times New Roman"/>
          <w:b/>
          <w:color w:val="000000"/>
          <w:sz w:val="24"/>
          <w:szCs w:val="24"/>
          <w:lang w:eastAsia="ru-RU"/>
        </w:rPr>
        <w:t xml:space="preserve">Дотримання законодавства </w:t>
      </w:r>
    </w:p>
    <w:p w14:paraId="7CEE4F28"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5D5FBE78"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13. Постачальники та представники постачальників повинні у своїй діяльності дотримуватися усіх відповідних законів та положень, що діють в тій країні, де вони здійснюють свою роботу. Вони також повинні дотримуватися усіх опублікованих правил, політик та процедур Глобального Фонду, що стосуються сфер їхньої діяльності. </w:t>
      </w:r>
    </w:p>
    <w:p w14:paraId="3D1AF50F"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4E3816C4"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14. Постачальники та представники постачальників повинні забезпечувати наступне: щоб ресурси, отримані ними від Глобального Фонду, не використовувалися для підтримки, фінансування або заохочення насильства, сприяння терористам та терористичній діяльності або для фінансування організацій, що підтримують тероризм. </w:t>
      </w:r>
    </w:p>
    <w:p w14:paraId="58CE40A2"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7B92621C"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15. Постачальники та представники постачальників не можуть брати участь у діяльності, пов‘язаній з «відмиванням» грошей. Йдеться про будь-який вид діяльності, спрямований на приховання фактів щодо незаконного отримання коштів, наприклад, в результаті шахрайства, хабарництва або іншої незаконної діяльності. </w:t>
      </w:r>
    </w:p>
    <w:p w14:paraId="356E00D8"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58233AC7" w14:textId="77777777" w:rsidR="005B50A4" w:rsidRPr="00BB28D4" w:rsidRDefault="005B50A4" w:rsidP="00BB28D4">
      <w:pPr>
        <w:numPr>
          <w:ilvl w:val="0"/>
          <w:numId w:val="2"/>
        </w:num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BB28D4">
        <w:rPr>
          <w:rFonts w:ascii="Times New Roman" w:eastAsia="Times New Roman" w:hAnsi="Times New Roman" w:cs="Times New Roman"/>
          <w:b/>
          <w:color w:val="000000"/>
          <w:sz w:val="24"/>
          <w:szCs w:val="24"/>
          <w:lang w:eastAsia="ru-RU"/>
        </w:rPr>
        <w:t xml:space="preserve">Доступ та співпраця </w:t>
      </w:r>
    </w:p>
    <w:p w14:paraId="5A92DC1A"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4F12BC4B"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16. Постачальники та представники постачальників повинні зберігати у відповідних бухгалтерських книгах чіткі та повні дані обліку усіх фінансових та ділових транзакцій в рамках фінансованих Глобальним Фондом угод, щонайменше протягом п’яти років після дати останнього платежу, здійсненого в рамках угоди з Глобальним Фондом. </w:t>
      </w:r>
    </w:p>
    <w:p w14:paraId="1CCE63D6"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34D8D35F"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17. Постачальники та представники постачальників повинні співпрацювати з Глобальним Фондом і реагувати на будь-який запит від Офісу генерального інспектора (ОГІ Глобального Фонду), а також інших агентів та представників Глобального Фонду та надавати їм доступ до спілкування з відповідними співробітниками та перевірки будь-яких рахунків та облікових даних, а також іншої документації, пов’язаної з тендерами та виконанням положень угод, фінансованих Глобальним Фондом. </w:t>
      </w:r>
    </w:p>
    <w:p w14:paraId="7D31BA0D"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77BB7D0E"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18. Постачальники та представники постачальників в будь-який момент надаватимуть всю можливу підтримку на запит Глобального Фонду з метою дотримання останнім будь-яких законодавчих, регуляторних або статутних вимог, висунутих перед ним. </w:t>
      </w:r>
    </w:p>
    <w:p w14:paraId="6EB9777F"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5C2A3540"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19. Глобальний Фонд очікує, що реципієнти будуть вдаватися до негайних та відповідних дій в ситуаціях, коли реципієнту стане відомо, що будь-який з його представників або </w:t>
      </w:r>
      <w:proofErr w:type="spellStart"/>
      <w:r w:rsidRPr="00BB28D4">
        <w:rPr>
          <w:rFonts w:ascii="Times New Roman" w:eastAsia="Times New Roman" w:hAnsi="Times New Roman" w:cs="Times New Roman"/>
          <w:color w:val="000000"/>
          <w:sz w:val="24"/>
          <w:szCs w:val="24"/>
          <w:lang w:eastAsia="ru-RU"/>
        </w:rPr>
        <w:t>бенефіціаріїв</w:t>
      </w:r>
      <w:proofErr w:type="spellEnd"/>
      <w:r w:rsidRPr="00BB28D4">
        <w:rPr>
          <w:rFonts w:ascii="Times New Roman" w:eastAsia="Times New Roman" w:hAnsi="Times New Roman" w:cs="Times New Roman"/>
          <w:color w:val="000000"/>
          <w:sz w:val="24"/>
          <w:szCs w:val="24"/>
          <w:lang w:eastAsia="ru-RU"/>
        </w:rPr>
        <w:t xml:space="preserve"> за угодою, фінансованою Глобальним Фондом, бере участь або підозрюється в корупційних, шахрайських, змовницьких, анти-конкурентних або насильницьких видах діяльності, пов’язаних із </w:t>
      </w:r>
      <w:proofErr w:type="spellStart"/>
      <w:r w:rsidRPr="00BB28D4">
        <w:rPr>
          <w:rFonts w:ascii="Times New Roman" w:eastAsia="Times New Roman" w:hAnsi="Times New Roman" w:cs="Times New Roman"/>
          <w:color w:val="000000"/>
          <w:sz w:val="24"/>
          <w:szCs w:val="24"/>
          <w:lang w:eastAsia="ru-RU"/>
        </w:rPr>
        <w:t>закупівлями</w:t>
      </w:r>
      <w:proofErr w:type="spellEnd"/>
      <w:r w:rsidRPr="00BB28D4">
        <w:rPr>
          <w:rFonts w:ascii="Times New Roman" w:eastAsia="Times New Roman" w:hAnsi="Times New Roman" w:cs="Times New Roman"/>
          <w:color w:val="000000"/>
          <w:sz w:val="24"/>
          <w:szCs w:val="24"/>
          <w:lang w:eastAsia="ru-RU"/>
        </w:rPr>
        <w:t xml:space="preserve"> або реалізацією тієї чи іншої угоди. Глобальний Фонд накладатиме санкції, які вважатиме за доцільні у випадках, коли реципієнт не вживатиме належним чином (на розсуд Глобального Фонду) негайних та вчасних заходів у подібних ситуаціях. </w:t>
      </w:r>
    </w:p>
    <w:p w14:paraId="5A49CAAA"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p>
    <w:p w14:paraId="5BF0C39B" w14:textId="77777777" w:rsidR="005B50A4" w:rsidRPr="00BB28D4" w:rsidRDefault="005B50A4" w:rsidP="00BB28D4">
      <w:pPr>
        <w:numPr>
          <w:ilvl w:val="0"/>
          <w:numId w:val="2"/>
        </w:num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BB28D4">
        <w:rPr>
          <w:rFonts w:ascii="Times New Roman" w:eastAsia="Times New Roman" w:hAnsi="Times New Roman" w:cs="Times New Roman"/>
          <w:b/>
          <w:color w:val="000000"/>
          <w:sz w:val="24"/>
          <w:szCs w:val="24"/>
          <w:lang w:eastAsia="ru-RU"/>
        </w:rPr>
        <w:t xml:space="preserve">Публікації та реклама </w:t>
      </w:r>
    </w:p>
    <w:p w14:paraId="3E8D0812"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7199E581" w14:textId="4FB022A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20. Без попередньої письмової згоди Глобального Фонду Постачальники та представники постачальників не можуть (i) використовувати назву або логотип Глобального Фонду у своїх </w:t>
      </w:r>
      <w:r w:rsidRPr="00BB28D4">
        <w:rPr>
          <w:rFonts w:ascii="Times New Roman" w:eastAsia="Times New Roman" w:hAnsi="Times New Roman" w:cs="Times New Roman"/>
          <w:color w:val="000000"/>
          <w:sz w:val="24"/>
          <w:szCs w:val="24"/>
          <w:lang w:eastAsia="ru-RU"/>
        </w:rPr>
        <w:lastRenderedPageBreak/>
        <w:t>публікаціях або рекламі, (ii) використовувати свої безпосередні або непрямі ділові стосунки з Глобальним Фондом із метою отримання підтримки останнього на користь товарів та послуг того чи іншого постачальника, (i ii) здійснювати будь-яке представництво або заяви замість або від імені Глобального Фонду.</w:t>
      </w:r>
    </w:p>
    <w:p w14:paraId="3806719C"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6A414F4D" w14:textId="77777777" w:rsidR="005B50A4" w:rsidRPr="00BB28D4" w:rsidRDefault="005B50A4" w:rsidP="00BB28D4">
      <w:pPr>
        <w:numPr>
          <w:ilvl w:val="0"/>
          <w:numId w:val="2"/>
        </w:num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BB28D4">
        <w:rPr>
          <w:rFonts w:ascii="Times New Roman" w:eastAsia="Times New Roman" w:hAnsi="Times New Roman" w:cs="Times New Roman"/>
          <w:b/>
          <w:color w:val="000000"/>
          <w:sz w:val="24"/>
          <w:szCs w:val="24"/>
          <w:lang w:eastAsia="ru-RU"/>
        </w:rPr>
        <w:t xml:space="preserve">Повне і відкрите надання інформації і конфлікти інтересів </w:t>
      </w:r>
    </w:p>
    <w:p w14:paraId="668C30CF"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2B396E5C"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21. Перед підписанням угоди або в процесі її виконання Постачальники повинні повідомити Глобальний Фонд, якщо вони або їхні Представники є суб’єктом санкцій або тимчасового відсторонення від справ, застосованих однією з провідних міжнародних фінансових установ, наприклад ООН або Світовим Банком. </w:t>
      </w:r>
    </w:p>
    <w:p w14:paraId="554B8E3F"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4E9CE406"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22. Постачальники повинні повідомити Глобальний Фонд або фактичного реципієнта гранту про існуючі, або потенційні конфлікти інтересів, що стосуються Постачальників або їхніх Представників («конфлікт інтересів»). Глобальний Фонд вважає конфліктом інтересів таку ситуацію, в якій одна сторона має інтереси, які можуть негативно впливати на виконання останньою своїх обов’язків та відповідальності, договірних зобов’язань або призводити до </w:t>
      </w:r>
    </w:p>
    <w:p w14:paraId="73E48B8D"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порушень чинного законодавства. Таким чином, подібний конфлікт інтересів може спричинити або становити діяльність, яка є недопустимою згідно положень даного Кодексу. Задля забезпечення дотримання високих етичних норм і стандартів усіма постачальниками за угодами, що фінансуються Глобальним Фондом, останній буде вдаватися до відповідних заходів вирішення подібних конфліктів інтересів. Глобальний Фонд може в тому числі відмовити у наданні фінансування у випадках, коли певний конфлікт інтересів може стати на заваді здійснення чесного процесу </w:t>
      </w:r>
      <w:proofErr w:type="spellStart"/>
      <w:r w:rsidRPr="00BB28D4">
        <w:rPr>
          <w:rFonts w:ascii="Times New Roman" w:eastAsia="Times New Roman" w:hAnsi="Times New Roman" w:cs="Times New Roman"/>
          <w:color w:val="000000"/>
          <w:sz w:val="24"/>
          <w:szCs w:val="24"/>
          <w:lang w:eastAsia="ru-RU"/>
        </w:rPr>
        <w:t>закупівель</w:t>
      </w:r>
      <w:proofErr w:type="spellEnd"/>
      <w:r w:rsidRPr="00BB28D4">
        <w:rPr>
          <w:rFonts w:ascii="Times New Roman" w:eastAsia="Times New Roman" w:hAnsi="Times New Roman" w:cs="Times New Roman"/>
          <w:color w:val="000000"/>
          <w:sz w:val="24"/>
          <w:szCs w:val="24"/>
          <w:lang w:eastAsia="ru-RU"/>
        </w:rPr>
        <w:t xml:space="preserve">. </w:t>
      </w:r>
    </w:p>
    <w:p w14:paraId="21CA841B"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713AB83A"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23. Постачальники не можуть впливати або шукати важелі впливу на процеси </w:t>
      </w:r>
    </w:p>
    <w:p w14:paraId="74BA80A7"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прийняття рішень Глобального Фонду та не можуть вдаватися до таких дій, які можуть призводити до порушення Політики Глобального Фонду про етичні норми та конфлікти інтересів (</w:t>
      </w:r>
      <w:hyperlink r:id="rId30" w:history="1">
        <w:r w:rsidRPr="00BB28D4">
          <w:rPr>
            <w:rFonts w:ascii="Times New Roman" w:eastAsia="Times New Roman" w:hAnsi="Times New Roman" w:cs="Times New Roman"/>
            <w:color w:val="0563C1"/>
            <w:sz w:val="24"/>
            <w:szCs w:val="24"/>
            <w:u w:val="single"/>
            <w:lang w:eastAsia="ru-RU"/>
          </w:rPr>
          <w:t>https://www.theglobalfund.org/media/6016/core_ethicsandconflictofinterest_policy_en.pdf</w:t>
        </w:r>
      </w:hyperlink>
      <w:r w:rsidRPr="00BB28D4">
        <w:rPr>
          <w:rFonts w:ascii="Times New Roman" w:eastAsia="Times New Roman" w:hAnsi="Times New Roman" w:cs="Times New Roman"/>
          <w:color w:val="000000"/>
          <w:sz w:val="24"/>
          <w:szCs w:val="24"/>
          <w:lang w:eastAsia="ru-RU"/>
        </w:rPr>
        <w:t>)</w:t>
      </w:r>
    </w:p>
    <w:p w14:paraId="31E682FA"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733B717B"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24. Постачальники повинні негайно повідомляти Глобальний Фонд про найменшу загрозу правопорушень, пов’язаних із залученням ресурсів та грантових коштів Глобального Фонду, незалежно від участі в такому правопорушенні того чи іншого Постачальника або його Представника. Для отримання більш детальної інформації відвідайте сторінку </w:t>
      </w:r>
      <w:hyperlink r:id="rId31" w:history="1">
        <w:r w:rsidRPr="00BB28D4">
          <w:rPr>
            <w:rFonts w:ascii="Times New Roman" w:eastAsia="Times New Roman" w:hAnsi="Times New Roman" w:cs="Times New Roman"/>
            <w:color w:val="0563C1"/>
            <w:sz w:val="24"/>
            <w:szCs w:val="24"/>
            <w:u w:val="single"/>
            <w:lang w:eastAsia="ru-RU"/>
          </w:rPr>
          <w:t>https://www.ispeakoutnow.org/home-page/</w:t>
        </w:r>
      </w:hyperlink>
      <w:r w:rsidRPr="00BB28D4">
        <w:rPr>
          <w:rFonts w:ascii="Times New Roman" w:eastAsia="Times New Roman" w:hAnsi="Times New Roman" w:cs="Times New Roman"/>
          <w:color w:val="000000"/>
          <w:sz w:val="24"/>
          <w:szCs w:val="24"/>
          <w:lang w:eastAsia="ru-RU"/>
        </w:rPr>
        <w:t xml:space="preserve"> </w:t>
      </w:r>
    </w:p>
    <w:p w14:paraId="4A7D7285"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 </w:t>
      </w:r>
    </w:p>
    <w:p w14:paraId="499F3574" w14:textId="77777777" w:rsidR="005B50A4" w:rsidRPr="00BB28D4" w:rsidRDefault="005B50A4" w:rsidP="00BB28D4">
      <w:pPr>
        <w:numPr>
          <w:ilvl w:val="0"/>
          <w:numId w:val="2"/>
        </w:num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BB28D4">
        <w:rPr>
          <w:rFonts w:ascii="Times New Roman" w:eastAsia="Times New Roman" w:hAnsi="Times New Roman" w:cs="Times New Roman"/>
          <w:b/>
          <w:color w:val="000000"/>
          <w:sz w:val="24"/>
          <w:szCs w:val="24"/>
          <w:lang w:eastAsia="ru-RU"/>
        </w:rPr>
        <w:t xml:space="preserve">Глобальний Договір ООН про корпоративну соціальну відповідальність </w:t>
      </w:r>
    </w:p>
    <w:p w14:paraId="7BD27482"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53CCA978"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25. Глобальний Договір ООН є мережею добровільної міжнародної корпоративної відповідальності, створеною з метою підтримки участі приватного сектору та інших соціальних груп у спільній роботі над посиленням корпоративної соціальної відповідальності та загальноприйнятих соціальних засад та принципів охорони навколишнього середовища задля подолання труднощів, пов’язаних із процесами глобалізації (дивіться </w:t>
      </w:r>
      <w:r w:rsidRPr="00BB28D4">
        <w:rPr>
          <w:rFonts w:ascii="Times New Roman" w:eastAsia="Times New Roman" w:hAnsi="Times New Roman" w:cs="Times New Roman"/>
          <w:color w:val="0000FF"/>
          <w:sz w:val="24"/>
          <w:szCs w:val="24"/>
          <w:u w:val="single"/>
          <w:lang w:eastAsia="ru-RU"/>
        </w:rPr>
        <w:t>www.unglobalcompact.org</w:t>
      </w:r>
      <w:r w:rsidRPr="00BB28D4">
        <w:rPr>
          <w:rFonts w:ascii="Times New Roman" w:eastAsia="Times New Roman" w:hAnsi="Times New Roman" w:cs="Times New Roman"/>
          <w:color w:val="000000"/>
          <w:sz w:val="24"/>
          <w:szCs w:val="24"/>
          <w:lang w:eastAsia="ru-RU"/>
        </w:rPr>
        <w:t xml:space="preserve">). Глобальний Фонд заохочує всіх Постачальників до активної участі в даному Договорі. </w:t>
      </w:r>
    </w:p>
    <w:p w14:paraId="6D8E3F60"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05223D77"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26. Згідно з десятьма принципами, визначеними Глобальним Договором ООН, серед Постачальників заохочуються такі дії: </w:t>
      </w:r>
    </w:p>
    <w:p w14:paraId="0D9CADD0"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4EC4C526" w14:textId="77777777" w:rsidR="005B50A4" w:rsidRPr="00BB28D4" w:rsidRDefault="005B50A4" w:rsidP="00BB28D4">
      <w:pPr>
        <w:numPr>
          <w:ilvl w:val="0"/>
          <w:numId w:val="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підтримка та повага захисту загальновизнаних у світі прав людини;</w:t>
      </w:r>
    </w:p>
    <w:p w14:paraId="6DCC32AC" w14:textId="77777777" w:rsidR="005B50A4" w:rsidRPr="00BB28D4" w:rsidRDefault="005B50A4" w:rsidP="00BB28D4">
      <w:pPr>
        <w:numPr>
          <w:ilvl w:val="0"/>
          <w:numId w:val="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утримання від діяльності або участі в процесах порушення прав людини; </w:t>
      </w:r>
    </w:p>
    <w:p w14:paraId="4DC0D197" w14:textId="77777777" w:rsidR="005B50A4" w:rsidRPr="00BB28D4" w:rsidRDefault="005B50A4" w:rsidP="00BB28D4">
      <w:pPr>
        <w:numPr>
          <w:ilvl w:val="0"/>
          <w:numId w:val="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дотримання свободи спілкування та визнання права на колективні переговори; </w:t>
      </w:r>
    </w:p>
    <w:p w14:paraId="79357747" w14:textId="77777777" w:rsidR="005B50A4" w:rsidRPr="00BB28D4" w:rsidRDefault="005B50A4" w:rsidP="00BB28D4">
      <w:pPr>
        <w:numPr>
          <w:ilvl w:val="0"/>
          <w:numId w:val="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lastRenderedPageBreak/>
        <w:t xml:space="preserve">підтримка боротьби з будь-якими формами примусової праці; </w:t>
      </w:r>
    </w:p>
    <w:p w14:paraId="132DCE70" w14:textId="77777777" w:rsidR="005B50A4" w:rsidRPr="00BB28D4" w:rsidRDefault="005B50A4" w:rsidP="00BB28D4">
      <w:pPr>
        <w:numPr>
          <w:ilvl w:val="0"/>
          <w:numId w:val="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підтримка дій зі скасування дитячої праці; </w:t>
      </w:r>
    </w:p>
    <w:p w14:paraId="5F556B0A" w14:textId="77777777" w:rsidR="005B50A4" w:rsidRPr="00BB28D4" w:rsidRDefault="005B50A4" w:rsidP="00BB28D4">
      <w:pPr>
        <w:numPr>
          <w:ilvl w:val="0"/>
          <w:numId w:val="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підтримка дій, направлених на зменшення дискримінації при працевлаштуванні та на робочих місцях; </w:t>
      </w:r>
    </w:p>
    <w:p w14:paraId="6AF83BFE" w14:textId="77777777" w:rsidR="005B50A4" w:rsidRPr="00BB28D4" w:rsidRDefault="005B50A4" w:rsidP="00BB28D4">
      <w:pPr>
        <w:numPr>
          <w:ilvl w:val="0"/>
          <w:numId w:val="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підтримка запобіжних заходів зі збереження навколишнього середовища; </w:t>
      </w:r>
    </w:p>
    <w:p w14:paraId="5022658D" w14:textId="77777777" w:rsidR="005B50A4" w:rsidRPr="00BB28D4" w:rsidRDefault="005B50A4" w:rsidP="00BB28D4">
      <w:pPr>
        <w:numPr>
          <w:ilvl w:val="0"/>
          <w:numId w:val="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підтримка ініціатив пропагування відповідальності за стан навколишнього середовища; </w:t>
      </w:r>
    </w:p>
    <w:p w14:paraId="529EA9D0" w14:textId="77777777" w:rsidR="005B50A4" w:rsidRPr="00BB28D4" w:rsidRDefault="005B50A4" w:rsidP="00BB28D4">
      <w:pPr>
        <w:numPr>
          <w:ilvl w:val="0"/>
          <w:numId w:val="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підтримка розвитку та розповсюдження технологій, дружніх до навколишнього середовища; а також </w:t>
      </w:r>
    </w:p>
    <w:p w14:paraId="2BE5775E" w14:textId="77777777" w:rsidR="005B50A4" w:rsidRPr="00BB28D4" w:rsidRDefault="005B50A4" w:rsidP="00BB28D4">
      <w:pPr>
        <w:numPr>
          <w:ilvl w:val="0"/>
          <w:numId w:val="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протидія корупції у всіх її проявах, включаючи вимагання та хабарництво.</w:t>
      </w:r>
    </w:p>
    <w:p w14:paraId="17F1B1D5"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2E3FFAB1" w14:textId="77777777" w:rsidR="005B50A4" w:rsidRPr="00BB28D4" w:rsidRDefault="005B50A4" w:rsidP="00BB28D4">
      <w:pPr>
        <w:numPr>
          <w:ilvl w:val="0"/>
          <w:numId w:val="2"/>
        </w:num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BB28D4">
        <w:rPr>
          <w:rFonts w:ascii="Times New Roman" w:eastAsia="Times New Roman" w:hAnsi="Times New Roman" w:cs="Times New Roman"/>
          <w:b/>
          <w:color w:val="000000"/>
          <w:sz w:val="24"/>
          <w:szCs w:val="24"/>
          <w:lang w:eastAsia="ru-RU"/>
        </w:rPr>
        <w:t xml:space="preserve">Захист дітей </w:t>
      </w:r>
    </w:p>
    <w:p w14:paraId="6781289F"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p>
    <w:p w14:paraId="6100512C"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lang w:eastAsia="ru-RU"/>
        </w:rPr>
        <w:t>27. Постачальники та Представники постачальників повинні гарантувати та захищати права всіх дітей, незалежно від їх здатності, етнічного походження, віри, статі, сексуальної орієнтації або культури.</w:t>
      </w:r>
    </w:p>
    <w:p w14:paraId="6436F706"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2BAF8C8E"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lang w:eastAsia="ru-RU"/>
        </w:rPr>
        <w:t xml:space="preserve">28. Принципи Прав Дітей та ведення підприємницької діяльності (див. </w:t>
      </w:r>
      <w:hyperlink r:id="rId32" w:history="1">
        <w:r w:rsidRPr="00BB28D4">
          <w:rPr>
            <w:rFonts w:ascii="Times New Roman" w:eastAsia="Times New Roman" w:hAnsi="Times New Roman" w:cs="Times New Roman"/>
            <w:color w:val="0563C1"/>
            <w:sz w:val="24"/>
            <w:szCs w:val="24"/>
            <w:u w:val="single"/>
            <w:lang w:eastAsia="ru-RU"/>
          </w:rPr>
          <w:t>http://childrenandbusiness.org/</w:t>
        </w:r>
      </w:hyperlink>
      <w:r w:rsidRPr="00BB28D4">
        <w:rPr>
          <w:rFonts w:ascii="Times New Roman" w:eastAsia="Times New Roman" w:hAnsi="Times New Roman" w:cs="Times New Roman"/>
          <w:sz w:val="24"/>
          <w:szCs w:val="24"/>
          <w:lang w:eastAsia="ru-RU"/>
        </w:rPr>
        <w:t xml:space="preserve">) надають базове підґрунтя для захисту та дотримання прав дітей. Глобальний Фонд наполегливо радить всім Постачальникам прийняти та застосовувати на практиці ці принципи, зокрема: </w:t>
      </w:r>
    </w:p>
    <w:p w14:paraId="08AFE23B"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5E869F37" w14:textId="77777777" w:rsidR="005B50A4" w:rsidRPr="00BB28D4" w:rsidRDefault="005B50A4" w:rsidP="00BB28D4">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lang w:eastAsia="ru-RU"/>
        </w:rPr>
        <w:t>нести відповідальність за дотримання прав дітей та сприяти дотриманню прав людини по відношенню до дітей;</w:t>
      </w:r>
    </w:p>
    <w:p w14:paraId="6D96DA25" w14:textId="77777777" w:rsidR="005B50A4" w:rsidRPr="00BB28D4" w:rsidRDefault="005B50A4" w:rsidP="00BB28D4">
      <w:pPr>
        <w:autoSpaceDE w:val="0"/>
        <w:autoSpaceDN w:val="0"/>
        <w:adjustRightInd w:val="0"/>
        <w:spacing w:after="0" w:line="240" w:lineRule="auto"/>
        <w:ind w:left="720"/>
        <w:jc w:val="both"/>
        <w:rPr>
          <w:rFonts w:ascii="Times New Roman" w:eastAsia="Times New Roman" w:hAnsi="Times New Roman" w:cs="Times New Roman"/>
          <w:sz w:val="24"/>
          <w:szCs w:val="24"/>
          <w:lang w:eastAsia="ru-RU"/>
        </w:rPr>
      </w:pPr>
    </w:p>
    <w:p w14:paraId="4F3B9D20" w14:textId="77777777" w:rsidR="005B50A4" w:rsidRPr="00BB28D4" w:rsidRDefault="005B50A4" w:rsidP="00BB28D4">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lang w:eastAsia="ru-RU"/>
        </w:rPr>
        <w:t>сприяти ліквідації дитячої праці, в тому числі в підприємницькій діяльності та в ділових відносинах;</w:t>
      </w:r>
    </w:p>
    <w:p w14:paraId="3D07ACD1" w14:textId="77777777" w:rsidR="005B50A4" w:rsidRPr="00BB28D4" w:rsidRDefault="005B50A4" w:rsidP="00BB28D4">
      <w:pPr>
        <w:spacing w:after="0" w:line="240" w:lineRule="auto"/>
        <w:ind w:left="720"/>
        <w:contextualSpacing/>
        <w:rPr>
          <w:rFonts w:ascii="Times New Roman" w:hAnsi="Times New Roman" w:cs="Times New Roman"/>
          <w:sz w:val="24"/>
          <w:szCs w:val="24"/>
        </w:rPr>
      </w:pPr>
    </w:p>
    <w:p w14:paraId="6A7D9FBF" w14:textId="77777777" w:rsidR="005B50A4" w:rsidRPr="00BB28D4" w:rsidRDefault="005B50A4" w:rsidP="00BB28D4">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lang w:eastAsia="ru-RU"/>
        </w:rPr>
        <w:t>забезпечити захист та безпеку дітей у всіх видах підприємницької діяльності та на всіх видах підприємств;</w:t>
      </w:r>
    </w:p>
    <w:p w14:paraId="706649B6" w14:textId="77777777" w:rsidR="005B50A4" w:rsidRPr="00BB28D4" w:rsidRDefault="005B50A4" w:rsidP="00BB28D4">
      <w:pPr>
        <w:spacing w:after="0" w:line="240" w:lineRule="auto"/>
        <w:ind w:left="720"/>
        <w:contextualSpacing/>
        <w:rPr>
          <w:rFonts w:ascii="Times New Roman" w:hAnsi="Times New Roman" w:cs="Times New Roman"/>
          <w:sz w:val="24"/>
          <w:szCs w:val="24"/>
        </w:rPr>
      </w:pPr>
    </w:p>
    <w:p w14:paraId="1F26B777" w14:textId="77777777" w:rsidR="005B50A4" w:rsidRPr="00BB28D4" w:rsidRDefault="005B50A4" w:rsidP="00BB28D4">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lang w:eastAsia="ru-RU"/>
        </w:rPr>
        <w:t>забезпечувати молодих робітників, батьків та опікунів гідною працею;</w:t>
      </w:r>
    </w:p>
    <w:p w14:paraId="2B591CE2" w14:textId="77777777" w:rsidR="005B50A4" w:rsidRPr="00BB28D4" w:rsidRDefault="005B50A4" w:rsidP="00BB28D4">
      <w:pPr>
        <w:spacing w:after="0" w:line="240" w:lineRule="auto"/>
        <w:ind w:left="720"/>
        <w:contextualSpacing/>
        <w:rPr>
          <w:rFonts w:ascii="Times New Roman" w:hAnsi="Times New Roman" w:cs="Times New Roman"/>
          <w:sz w:val="24"/>
          <w:szCs w:val="24"/>
        </w:rPr>
      </w:pPr>
    </w:p>
    <w:p w14:paraId="14B5DCFA" w14:textId="77777777" w:rsidR="005B50A4" w:rsidRPr="00BB28D4" w:rsidRDefault="005B50A4" w:rsidP="00BB28D4">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lang w:eastAsia="ru-RU"/>
        </w:rPr>
        <w:t>переконуватися в безпеці продуктів та послуг, та намагатися підтримати права дітей за допомогою цих продуктів та послуг;</w:t>
      </w:r>
    </w:p>
    <w:p w14:paraId="1FEB1241" w14:textId="77777777" w:rsidR="005B50A4" w:rsidRPr="00BB28D4" w:rsidRDefault="005B50A4" w:rsidP="00BB28D4">
      <w:pPr>
        <w:spacing w:after="0" w:line="240" w:lineRule="auto"/>
        <w:ind w:left="720"/>
        <w:contextualSpacing/>
        <w:rPr>
          <w:rFonts w:ascii="Times New Roman" w:hAnsi="Times New Roman" w:cs="Times New Roman"/>
          <w:sz w:val="24"/>
          <w:szCs w:val="24"/>
        </w:rPr>
      </w:pPr>
    </w:p>
    <w:p w14:paraId="1827FA44" w14:textId="77777777" w:rsidR="005B50A4" w:rsidRPr="00BB28D4" w:rsidRDefault="005B50A4" w:rsidP="00BB28D4">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lang w:eastAsia="ru-RU"/>
        </w:rPr>
        <w:t>використовувати ті засоби маркетингу та реклами, які не порушують права дітей;</w:t>
      </w:r>
    </w:p>
    <w:p w14:paraId="50B8D473" w14:textId="77777777" w:rsidR="005B50A4" w:rsidRPr="00BB28D4" w:rsidRDefault="005B50A4" w:rsidP="00BB28D4">
      <w:pPr>
        <w:spacing w:after="0" w:line="240" w:lineRule="auto"/>
        <w:ind w:left="720"/>
        <w:contextualSpacing/>
        <w:rPr>
          <w:rFonts w:ascii="Times New Roman" w:hAnsi="Times New Roman" w:cs="Times New Roman"/>
          <w:sz w:val="24"/>
          <w:szCs w:val="24"/>
        </w:rPr>
      </w:pPr>
    </w:p>
    <w:p w14:paraId="5DBB2022" w14:textId="77777777" w:rsidR="005B50A4" w:rsidRPr="00BB28D4" w:rsidRDefault="005B50A4" w:rsidP="00BB28D4">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lang w:eastAsia="ru-RU"/>
        </w:rPr>
        <w:t>дотримуватись та підтримувати права дітей у сфері екології (безпечного навколишнього середовища), а також у галузі придбання та використання землі;</w:t>
      </w:r>
    </w:p>
    <w:p w14:paraId="6ECCA8D1" w14:textId="77777777" w:rsidR="005B50A4" w:rsidRPr="00BB28D4" w:rsidRDefault="005B50A4" w:rsidP="00BB28D4">
      <w:pPr>
        <w:spacing w:after="0" w:line="240" w:lineRule="auto"/>
        <w:ind w:left="720"/>
        <w:contextualSpacing/>
        <w:rPr>
          <w:rFonts w:ascii="Times New Roman" w:hAnsi="Times New Roman" w:cs="Times New Roman"/>
          <w:sz w:val="24"/>
          <w:szCs w:val="24"/>
        </w:rPr>
      </w:pPr>
    </w:p>
    <w:p w14:paraId="3C754C6B" w14:textId="77777777" w:rsidR="005B50A4" w:rsidRPr="00BB28D4" w:rsidRDefault="005B50A4" w:rsidP="00BB28D4">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lang w:eastAsia="ru-RU"/>
        </w:rPr>
        <w:t>дотримуватись та підтримувати права дітей у заходах безпеки;</w:t>
      </w:r>
    </w:p>
    <w:p w14:paraId="7B016D53" w14:textId="77777777" w:rsidR="005B50A4" w:rsidRPr="00BB28D4" w:rsidRDefault="005B50A4" w:rsidP="00BB28D4">
      <w:pPr>
        <w:spacing w:after="0" w:line="240" w:lineRule="auto"/>
        <w:ind w:left="720"/>
        <w:contextualSpacing/>
        <w:rPr>
          <w:rFonts w:ascii="Times New Roman" w:hAnsi="Times New Roman" w:cs="Times New Roman"/>
          <w:sz w:val="24"/>
          <w:szCs w:val="24"/>
        </w:rPr>
      </w:pPr>
    </w:p>
    <w:p w14:paraId="00CBFBCC" w14:textId="77777777" w:rsidR="005B50A4" w:rsidRPr="00BB28D4" w:rsidRDefault="005B50A4" w:rsidP="00BB28D4">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lang w:eastAsia="ru-RU"/>
        </w:rPr>
        <w:t>допомагати надавати захист дітям, які постраждалі внаслідок надзвичайних ситуацій;</w:t>
      </w:r>
    </w:p>
    <w:p w14:paraId="2C87714A" w14:textId="77777777" w:rsidR="005B50A4" w:rsidRPr="00BB28D4" w:rsidRDefault="005B50A4" w:rsidP="00BB28D4">
      <w:pPr>
        <w:spacing w:after="0" w:line="240" w:lineRule="auto"/>
        <w:ind w:left="720"/>
        <w:contextualSpacing/>
        <w:rPr>
          <w:rFonts w:ascii="Times New Roman" w:hAnsi="Times New Roman" w:cs="Times New Roman"/>
          <w:sz w:val="24"/>
          <w:szCs w:val="24"/>
        </w:rPr>
      </w:pPr>
    </w:p>
    <w:p w14:paraId="6311F5DB" w14:textId="77777777" w:rsidR="005B50A4" w:rsidRPr="00BB28D4" w:rsidRDefault="005B50A4" w:rsidP="00BB28D4">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lang w:eastAsia="ru-RU"/>
        </w:rPr>
        <w:t>посилити зусилля на рівні громад та уряду, спрямовані на захист та дотримання прав дітей.</w:t>
      </w:r>
    </w:p>
    <w:p w14:paraId="4311ACF6"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182525CC"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lang w:eastAsia="ru-RU"/>
        </w:rPr>
        <w:t xml:space="preserve">29. Згідно з положеннями Конвенції МОП (Міжнародної Організації Праці) «Про заборону та негайні заходи щодо ліквідації найгірших форм дитячої праці» (Номер 182), Постачальники зобов’язані заборонити примусову чи обов’язкову дитячу працю у будь-яких формах, в тому числі у формі рабства або практик, подібних до рабства, таких як продаж та торгівля дітьми, боргову залежність або кріпацтво, та примусову чи обов’язкову працю, в тому числі примусове чи обов’язкове залучення дітей до участі в військовому конфлікті; дитячу </w:t>
      </w:r>
      <w:r w:rsidRPr="00BB28D4">
        <w:rPr>
          <w:rFonts w:ascii="Times New Roman" w:eastAsia="Times New Roman" w:hAnsi="Times New Roman" w:cs="Times New Roman"/>
          <w:sz w:val="24"/>
          <w:szCs w:val="24"/>
          <w:lang w:eastAsia="ru-RU"/>
        </w:rPr>
        <w:lastRenderedPageBreak/>
        <w:t>проституцію або порнографію; використання дітей у протизаконних видах діяльності, зокрема, для виробництва та розповсюдження наркотиків; а також працю, яка може заподіяти шкоди здоров’ю, безпеці та благополуччю дітей.</w:t>
      </w:r>
    </w:p>
    <w:p w14:paraId="6427C113"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6426D80E"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lang w:eastAsia="ru-RU"/>
        </w:rPr>
        <w:t>30. Згідно з положеннями Конвенції МОП (Міжнародної Організації Праці) «Про мінімальний вік для прийому на роботу» (Номер 138), Реципієнти не повинні приймати на роботу: (a) дітей віком до 14 років або, якщо дитина старше 14 років, до досягнення мінімального віку для прийому на роботу, відповідно до законодавства країни або країн, де передбачається повне або часткове виконання контракту, або до досягнення віку отримання мінімальної обов’язкової шкільної освіти, визначеного в країні або країнах, в залежності від того, який вік вище; та (b) осіб, які не досягли 18-річного віку, для праці, яка за своїм характером або умовами, в яких вона виконується, яка може заподіяти шкоди здоров’ю, безпеці та благополуччю таких осіб.</w:t>
      </w:r>
    </w:p>
    <w:p w14:paraId="24F6D8EB"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2CEC80D2" w14:textId="77777777" w:rsidR="005B50A4" w:rsidRPr="00BB28D4" w:rsidRDefault="005B50A4" w:rsidP="00BB28D4">
      <w:pPr>
        <w:numPr>
          <w:ilvl w:val="0"/>
          <w:numId w:val="2"/>
        </w:num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BB28D4">
        <w:rPr>
          <w:rFonts w:ascii="Times New Roman" w:eastAsia="Times New Roman" w:hAnsi="Times New Roman" w:cs="Times New Roman"/>
          <w:b/>
          <w:sz w:val="24"/>
          <w:szCs w:val="24"/>
          <w:lang w:eastAsia="ru-RU"/>
        </w:rPr>
        <w:t xml:space="preserve">Захист від сексуальної експлуатації, сексуального насильства і сексуальних домагань </w:t>
      </w:r>
    </w:p>
    <w:p w14:paraId="0816BCC7" w14:textId="77777777" w:rsidR="005B50A4" w:rsidRPr="00BB28D4" w:rsidRDefault="005B50A4" w:rsidP="00BB28D4">
      <w:pPr>
        <w:autoSpaceDE w:val="0"/>
        <w:autoSpaceDN w:val="0"/>
        <w:adjustRightInd w:val="0"/>
        <w:spacing w:after="0" w:line="240" w:lineRule="auto"/>
        <w:ind w:left="720"/>
        <w:jc w:val="both"/>
        <w:rPr>
          <w:rFonts w:ascii="Times New Roman" w:eastAsia="Times New Roman" w:hAnsi="Times New Roman" w:cs="Times New Roman"/>
          <w:b/>
          <w:sz w:val="24"/>
          <w:szCs w:val="24"/>
          <w:lang w:eastAsia="ru-RU"/>
        </w:rPr>
      </w:pPr>
    </w:p>
    <w:p w14:paraId="6B54D284"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lang w:eastAsia="ru-RU"/>
        </w:rPr>
        <w:t>31. Постачальникам та Представникам постачальників забороняється брати участь в діях, характер класифікується як сексуальна експлуатація, сексуальне насильство, або сексуальні домагання. Для цілей цього Кодексу, ці поняття мають наступні визначення:</w:t>
      </w:r>
    </w:p>
    <w:p w14:paraId="301D02F2"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6406D474" w14:textId="77777777" w:rsidR="005B50A4" w:rsidRPr="00BB28D4" w:rsidRDefault="005B50A4" w:rsidP="00BB28D4">
      <w:pPr>
        <w:numPr>
          <w:ilvl w:val="0"/>
          <w:numId w:val="4"/>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u w:val="single"/>
          <w:lang w:eastAsia="ru-RU"/>
        </w:rPr>
        <w:t>сексуальна експлуатація</w:t>
      </w:r>
      <w:r w:rsidRPr="00BB28D4">
        <w:rPr>
          <w:rFonts w:ascii="Times New Roman" w:eastAsia="Times New Roman" w:hAnsi="Times New Roman" w:cs="Times New Roman"/>
          <w:sz w:val="24"/>
          <w:szCs w:val="24"/>
          <w:lang w:eastAsia="ru-RU"/>
        </w:rPr>
        <w:t xml:space="preserve"> – будь-яке скоєне зловживання або спроба зловживання вразливим положенням, різницею положень у владній ієрархії або довірою, для сексуальних цілей, в тому числі, але не обмежуючись, отримання прибутку в фінансовій, соціальній або політичній формі, від сексуальної експлуатації іншої особи;</w:t>
      </w:r>
    </w:p>
    <w:p w14:paraId="75115E79" w14:textId="77777777" w:rsidR="005B50A4" w:rsidRPr="00BB28D4" w:rsidRDefault="005B50A4" w:rsidP="00BB28D4">
      <w:pPr>
        <w:autoSpaceDE w:val="0"/>
        <w:autoSpaceDN w:val="0"/>
        <w:adjustRightInd w:val="0"/>
        <w:spacing w:after="0" w:line="240" w:lineRule="auto"/>
        <w:ind w:left="720"/>
        <w:jc w:val="both"/>
        <w:rPr>
          <w:rFonts w:ascii="Times New Roman" w:eastAsia="Times New Roman" w:hAnsi="Times New Roman" w:cs="Times New Roman"/>
          <w:sz w:val="24"/>
          <w:szCs w:val="24"/>
          <w:lang w:eastAsia="ru-RU"/>
        </w:rPr>
      </w:pPr>
    </w:p>
    <w:p w14:paraId="36623D39" w14:textId="77777777" w:rsidR="005B50A4" w:rsidRPr="00BB28D4" w:rsidRDefault="005B50A4" w:rsidP="00BB28D4">
      <w:pPr>
        <w:numPr>
          <w:ilvl w:val="0"/>
          <w:numId w:val="4"/>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u w:val="single"/>
          <w:lang w:eastAsia="ru-RU"/>
        </w:rPr>
        <w:t>сексуальне насильство</w:t>
      </w:r>
      <w:r w:rsidRPr="00BB28D4">
        <w:rPr>
          <w:rFonts w:ascii="Times New Roman" w:eastAsia="Times New Roman" w:hAnsi="Times New Roman" w:cs="Times New Roman"/>
          <w:sz w:val="24"/>
          <w:szCs w:val="24"/>
          <w:lang w:eastAsia="ru-RU"/>
        </w:rPr>
        <w:t xml:space="preserve"> означає скоєне посягання сексуального характеру або спроба такого посягання, яке відбувається із застосуванням фізичної сили, або за умов нерівності та примусу;</w:t>
      </w:r>
    </w:p>
    <w:p w14:paraId="71D37185" w14:textId="77777777" w:rsidR="005B50A4" w:rsidRPr="00BB28D4" w:rsidRDefault="005B50A4" w:rsidP="00BB28D4">
      <w:pPr>
        <w:spacing w:after="0" w:line="240" w:lineRule="auto"/>
        <w:ind w:left="720"/>
        <w:contextualSpacing/>
        <w:rPr>
          <w:rFonts w:ascii="Times New Roman" w:hAnsi="Times New Roman" w:cs="Times New Roman"/>
          <w:sz w:val="24"/>
          <w:szCs w:val="24"/>
        </w:rPr>
      </w:pPr>
    </w:p>
    <w:p w14:paraId="57B6F5E6" w14:textId="77777777" w:rsidR="005B50A4" w:rsidRPr="00BB28D4" w:rsidRDefault="005B50A4" w:rsidP="00BB28D4">
      <w:pPr>
        <w:numPr>
          <w:ilvl w:val="0"/>
          <w:numId w:val="4"/>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u w:val="single"/>
          <w:lang w:eastAsia="ru-RU"/>
        </w:rPr>
        <w:t>сексуальні домагання</w:t>
      </w:r>
      <w:r w:rsidRPr="00BB28D4">
        <w:rPr>
          <w:rFonts w:ascii="Times New Roman" w:eastAsia="Times New Roman" w:hAnsi="Times New Roman" w:cs="Times New Roman"/>
          <w:sz w:val="24"/>
          <w:szCs w:val="24"/>
          <w:lang w:eastAsia="ru-RU"/>
        </w:rPr>
        <w:t xml:space="preserve"> – це будь-яка небажана поведінка сексуального характеру, яка обґрунтовано може сприйматися та розглядатися постраждалою особою як образлива та принизлива. Сексуальні домагання можуть означати будь-яку форму небажаної поведінки вербального, невербального чи фізичного характеру, в тому числі використання письмових або електронних засобів комунікації, яка може відбуватися між особами як однієї статі, так і різних статей.</w:t>
      </w:r>
    </w:p>
    <w:p w14:paraId="210458B1"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3ECB3380"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lang w:eastAsia="ru-RU"/>
        </w:rPr>
        <w:t>32. Постачальникам або Представникам постачальників забороняється вступати в сексуальні стосунки з дітьми (особами, які не досягли 18-річного віку), незалежно від віку повноліття або віку сексуальної згоди, встановлених місцевим законодавством (тієї держави, в якій відбувається сексуальна активність такого характеру). Помилка у визначенні реального віку дитини не є виправданням невиконання цього положення.</w:t>
      </w:r>
    </w:p>
    <w:p w14:paraId="14838DFE"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lang w:eastAsia="ru-RU"/>
        </w:rPr>
        <w:t xml:space="preserve"> </w:t>
      </w:r>
    </w:p>
    <w:p w14:paraId="15EB109C"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lang w:eastAsia="ru-RU"/>
        </w:rPr>
        <w:t>33. Постачальники повинні запровадити політики та засоби для попередження та реагування на факти сексуальної експлуатації, сексуального насильства та сексуальних домагань. Крім того, вони повинні сприяти та надавати допомогу жертвам та потерпілим в сферах їх безпеки та захисту, медичної допомоги, послуг із психологічної та юридичної підтримки, а також забезпечити вчасний, безпечний та конфіденційний доступ жертв та потерпілих до засобів правового захисту.</w:t>
      </w:r>
    </w:p>
    <w:p w14:paraId="75E8E126"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79058BC5" w14:textId="66591098" w:rsidR="005B50A4" w:rsidRPr="00BB28D4" w:rsidRDefault="005B50A4" w:rsidP="00BB28D4">
      <w:pPr>
        <w:tabs>
          <w:tab w:val="left" w:pos="851"/>
        </w:tabs>
        <w:suppressAutoHyphens/>
        <w:spacing w:after="0"/>
        <w:contextualSpacing/>
        <w:rPr>
          <w:rFonts w:ascii="Times New Roman" w:eastAsia="Times New Roman" w:hAnsi="Times New Roman" w:cs="Times New Roman"/>
          <w:sz w:val="24"/>
          <w:szCs w:val="24"/>
        </w:rPr>
        <w:sectPr w:rsidR="005B50A4" w:rsidRPr="00BB28D4" w:rsidSect="00866ADE">
          <w:pgSz w:w="11906" w:h="16838"/>
          <w:pgMar w:top="850" w:right="850" w:bottom="850" w:left="1417" w:header="709" w:footer="709" w:gutter="0"/>
          <w:pgNumType w:start="1"/>
          <w:cols w:space="720"/>
        </w:sectPr>
      </w:pPr>
      <w:r w:rsidRPr="00BB28D4">
        <w:rPr>
          <w:rFonts w:ascii="Times New Roman" w:eastAsia="Times New Roman" w:hAnsi="Times New Roman" w:cs="Times New Roman"/>
          <w:sz w:val="24"/>
          <w:szCs w:val="24"/>
        </w:rPr>
        <w:t>34. Постачальники та Представники постачальників повинні повідомляти Глобальний Фонд про всі випадки (в тому числі, про будь-які звинувачення) сексуальної експлуатації, сексуального насильства або сексуальних домагань.</w:t>
      </w:r>
    </w:p>
    <w:bookmarkEnd w:id="7"/>
    <w:p w14:paraId="0D5763FE" w14:textId="174F2C31" w:rsidR="00B13E44" w:rsidRPr="00BB28D4" w:rsidRDefault="00B13E44" w:rsidP="00BB28D4">
      <w:pPr>
        <w:spacing w:after="0" w:line="240" w:lineRule="auto"/>
        <w:ind w:firstLine="6804"/>
        <w:contextualSpacing/>
        <w:rPr>
          <w:rFonts w:ascii="Times New Roman" w:eastAsia="Times New Roman" w:hAnsi="Times New Roman" w:cs="Times New Roman"/>
          <w:b/>
          <w:sz w:val="24"/>
          <w:szCs w:val="24"/>
        </w:rPr>
      </w:pPr>
      <w:r w:rsidRPr="00BB28D4">
        <w:rPr>
          <w:rFonts w:ascii="Times New Roman" w:eastAsia="Times New Roman" w:hAnsi="Times New Roman" w:cs="Times New Roman"/>
          <w:b/>
          <w:color w:val="000000"/>
          <w:sz w:val="24"/>
          <w:szCs w:val="24"/>
        </w:rPr>
        <w:lastRenderedPageBreak/>
        <w:t xml:space="preserve">ДОДАТОК </w:t>
      </w:r>
      <w:r w:rsidR="003D7475" w:rsidRPr="00BB28D4">
        <w:rPr>
          <w:rFonts w:ascii="Times New Roman" w:eastAsia="Times New Roman" w:hAnsi="Times New Roman" w:cs="Times New Roman"/>
          <w:b/>
          <w:color w:val="000000"/>
          <w:sz w:val="24"/>
          <w:szCs w:val="24"/>
        </w:rPr>
        <w:t>7</w:t>
      </w:r>
    </w:p>
    <w:p w14:paraId="6CA3D20D" w14:textId="77777777" w:rsidR="00B13E44" w:rsidRPr="00BB28D4" w:rsidRDefault="00B13E44" w:rsidP="00BB28D4">
      <w:pPr>
        <w:spacing w:after="0" w:line="240" w:lineRule="auto"/>
        <w:ind w:firstLine="6804"/>
        <w:rPr>
          <w:rFonts w:ascii="Times New Roman" w:eastAsia="Times New Roman" w:hAnsi="Times New Roman" w:cs="Times New Roman"/>
          <w:bCs/>
          <w:sz w:val="24"/>
          <w:szCs w:val="24"/>
          <w:lang w:eastAsia="ru-RU"/>
        </w:rPr>
      </w:pPr>
      <w:r w:rsidRPr="00BB28D4">
        <w:rPr>
          <w:rFonts w:ascii="Times New Roman" w:eastAsia="Times New Roman" w:hAnsi="Times New Roman" w:cs="Times New Roman"/>
          <w:bCs/>
          <w:color w:val="000000"/>
          <w:sz w:val="24"/>
          <w:szCs w:val="24"/>
        </w:rPr>
        <w:t>до тендерної документації</w:t>
      </w:r>
    </w:p>
    <w:p w14:paraId="10864BE5" w14:textId="77777777" w:rsidR="00B13E44" w:rsidRPr="00BB28D4" w:rsidRDefault="00B13E44" w:rsidP="00BB28D4">
      <w:pPr>
        <w:spacing w:after="0" w:line="240" w:lineRule="auto"/>
        <w:jc w:val="center"/>
        <w:rPr>
          <w:rFonts w:ascii="Times New Roman" w:eastAsia="Times New Roman" w:hAnsi="Times New Roman" w:cs="Times New Roman"/>
          <w:b/>
          <w:sz w:val="24"/>
          <w:szCs w:val="24"/>
          <w:lang w:eastAsia="ru-RU"/>
        </w:rPr>
      </w:pPr>
    </w:p>
    <w:p w14:paraId="0BB44AC6" w14:textId="38D64E4A" w:rsidR="00B13E44" w:rsidRPr="00BB28D4" w:rsidRDefault="00B13E44" w:rsidP="00BB28D4">
      <w:pPr>
        <w:spacing w:after="0" w:line="240" w:lineRule="auto"/>
        <w:jc w:val="center"/>
        <w:rPr>
          <w:rFonts w:ascii="Times New Roman" w:eastAsia="Times New Roman" w:hAnsi="Times New Roman" w:cs="Times New Roman"/>
          <w:b/>
          <w:color w:val="000000"/>
          <w:sz w:val="24"/>
          <w:szCs w:val="24"/>
        </w:rPr>
      </w:pPr>
      <w:r w:rsidRPr="00BB28D4">
        <w:rPr>
          <w:rFonts w:ascii="Times New Roman" w:eastAsia="Times New Roman" w:hAnsi="Times New Roman" w:cs="Times New Roman"/>
          <w:b/>
          <w:color w:val="000000"/>
          <w:sz w:val="24"/>
          <w:szCs w:val="24"/>
        </w:rPr>
        <w:t>Інші документи</w:t>
      </w:r>
    </w:p>
    <w:p w14:paraId="42D29D04" w14:textId="77777777" w:rsidR="00B815C6" w:rsidRPr="00BB28D4" w:rsidRDefault="00B13E44" w:rsidP="00AC12AE">
      <w:pPr>
        <w:spacing w:after="0"/>
        <w:jc w:val="center"/>
        <w:rPr>
          <w:rFonts w:ascii="Times New Roman" w:hAnsi="Times New Roman" w:cs="Times New Roman"/>
          <w:bCs/>
          <w:color w:val="000000"/>
          <w:sz w:val="24"/>
          <w:szCs w:val="24"/>
        </w:rPr>
      </w:pPr>
      <w:r w:rsidRPr="00BB28D4">
        <w:rPr>
          <w:rFonts w:ascii="Times New Roman" w:hAnsi="Times New Roman" w:cs="Times New Roman"/>
          <w:bCs/>
          <w:color w:val="000000"/>
          <w:sz w:val="24"/>
          <w:szCs w:val="24"/>
        </w:rPr>
        <w:t>Учасник у складі своєї тендерної пропозиції має надати:</w:t>
      </w:r>
    </w:p>
    <w:tbl>
      <w:tblPr>
        <w:tblStyle w:val="TableNormal"/>
        <w:tblW w:w="949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
        <w:gridCol w:w="3104"/>
        <w:gridCol w:w="5956"/>
      </w:tblGrid>
      <w:tr w:rsidR="00271A15" w:rsidRPr="00271A15" w14:paraId="6EF45118" w14:textId="77777777" w:rsidTr="0023256A">
        <w:trPr>
          <w:trHeight w:val="275"/>
        </w:trPr>
        <w:tc>
          <w:tcPr>
            <w:tcW w:w="437" w:type="dxa"/>
          </w:tcPr>
          <w:p w14:paraId="17BCEC47" w14:textId="77777777" w:rsidR="00271A15" w:rsidRPr="00271A15" w:rsidRDefault="00271A15" w:rsidP="00271A15">
            <w:pPr>
              <w:rPr>
                <w:rFonts w:ascii="Times New Roman" w:eastAsia="Times New Roman" w:hAnsi="Times New Roman" w:cs="Times New Roman"/>
                <w:sz w:val="20"/>
              </w:rPr>
            </w:pPr>
          </w:p>
        </w:tc>
        <w:tc>
          <w:tcPr>
            <w:tcW w:w="3104" w:type="dxa"/>
          </w:tcPr>
          <w:p w14:paraId="45C1107F" w14:textId="77777777" w:rsidR="00271A15" w:rsidRPr="004211AB" w:rsidRDefault="00271A15" w:rsidP="00271A15">
            <w:pPr>
              <w:spacing w:line="256" w:lineRule="exact"/>
              <w:ind w:left="916"/>
              <w:rPr>
                <w:rFonts w:ascii="Times New Roman" w:eastAsia="Times New Roman" w:hAnsi="Times New Roman" w:cs="Times New Roman"/>
                <w:b/>
                <w:sz w:val="24"/>
                <w:lang w:val="uk-UA"/>
              </w:rPr>
            </w:pPr>
            <w:r w:rsidRPr="004211AB">
              <w:rPr>
                <w:rFonts w:ascii="Times New Roman" w:eastAsia="Times New Roman" w:hAnsi="Times New Roman" w:cs="Times New Roman"/>
                <w:b/>
                <w:spacing w:val="-2"/>
                <w:sz w:val="24"/>
                <w:lang w:val="uk-UA"/>
              </w:rPr>
              <w:t>Інформація</w:t>
            </w:r>
          </w:p>
        </w:tc>
        <w:tc>
          <w:tcPr>
            <w:tcW w:w="5956" w:type="dxa"/>
          </w:tcPr>
          <w:p w14:paraId="1AA2B487" w14:textId="77777777" w:rsidR="00271A15" w:rsidRPr="003D3167" w:rsidRDefault="00271A15" w:rsidP="00271A15">
            <w:pPr>
              <w:spacing w:line="256" w:lineRule="exact"/>
              <w:ind w:left="9"/>
              <w:jc w:val="center"/>
              <w:rPr>
                <w:rFonts w:ascii="Times New Roman" w:eastAsia="Times New Roman" w:hAnsi="Times New Roman" w:cs="Times New Roman"/>
                <w:b/>
                <w:sz w:val="24"/>
                <w:lang w:val="uk-UA"/>
              </w:rPr>
            </w:pPr>
            <w:r w:rsidRPr="003D3167">
              <w:rPr>
                <w:rFonts w:ascii="Times New Roman" w:eastAsia="Times New Roman" w:hAnsi="Times New Roman" w:cs="Times New Roman"/>
                <w:b/>
                <w:sz w:val="24"/>
                <w:lang w:val="uk-UA"/>
              </w:rPr>
              <w:t>Документи</w:t>
            </w:r>
            <w:r w:rsidRPr="003D3167">
              <w:rPr>
                <w:rFonts w:ascii="Times New Roman" w:eastAsia="Times New Roman" w:hAnsi="Times New Roman" w:cs="Times New Roman"/>
                <w:b/>
                <w:spacing w:val="-4"/>
                <w:sz w:val="24"/>
                <w:lang w:val="uk-UA"/>
              </w:rPr>
              <w:t xml:space="preserve"> </w:t>
            </w:r>
            <w:r w:rsidRPr="003D3167">
              <w:rPr>
                <w:rFonts w:ascii="Times New Roman" w:eastAsia="Times New Roman" w:hAnsi="Times New Roman" w:cs="Times New Roman"/>
                <w:b/>
                <w:sz w:val="24"/>
                <w:lang w:val="uk-UA"/>
              </w:rPr>
              <w:t>на</w:t>
            </w:r>
            <w:r w:rsidRPr="003D3167">
              <w:rPr>
                <w:rFonts w:ascii="Times New Roman" w:eastAsia="Times New Roman" w:hAnsi="Times New Roman" w:cs="Times New Roman"/>
                <w:b/>
                <w:spacing w:val="-4"/>
                <w:sz w:val="24"/>
                <w:lang w:val="uk-UA"/>
              </w:rPr>
              <w:t xml:space="preserve"> </w:t>
            </w:r>
            <w:r w:rsidRPr="003D3167">
              <w:rPr>
                <w:rFonts w:ascii="Times New Roman" w:eastAsia="Times New Roman" w:hAnsi="Times New Roman" w:cs="Times New Roman"/>
                <w:b/>
                <w:sz w:val="24"/>
                <w:lang w:val="uk-UA"/>
              </w:rPr>
              <w:t>підтвердження</w:t>
            </w:r>
            <w:r w:rsidRPr="003D3167">
              <w:rPr>
                <w:rFonts w:ascii="Times New Roman" w:eastAsia="Times New Roman" w:hAnsi="Times New Roman" w:cs="Times New Roman"/>
                <w:b/>
                <w:spacing w:val="-4"/>
                <w:sz w:val="24"/>
                <w:lang w:val="uk-UA"/>
              </w:rPr>
              <w:t xml:space="preserve"> </w:t>
            </w:r>
            <w:r w:rsidRPr="003D3167">
              <w:rPr>
                <w:rFonts w:ascii="Times New Roman" w:eastAsia="Times New Roman" w:hAnsi="Times New Roman" w:cs="Times New Roman"/>
                <w:b/>
                <w:spacing w:val="-2"/>
                <w:sz w:val="24"/>
                <w:lang w:val="uk-UA"/>
              </w:rPr>
              <w:t>інформації</w:t>
            </w:r>
          </w:p>
        </w:tc>
      </w:tr>
      <w:tr w:rsidR="00271A15" w:rsidRPr="00271A15" w14:paraId="43EABBAB" w14:textId="77777777" w:rsidTr="0023256A">
        <w:trPr>
          <w:trHeight w:val="5796"/>
        </w:trPr>
        <w:tc>
          <w:tcPr>
            <w:tcW w:w="437" w:type="dxa"/>
          </w:tcPr>
          <w:p w14:paraId="2DD7EC72" w14:textId="77777777" w:rsidR="00271A15" w:rsidRPr="00271A15" w:rsidRDefault="00271A15" w:rsidP="00271A15">
            <w:pPr>
              <w:spacing w:line="275" w:lineRule="exact"/>
              <w:ind w:right="84"/>
              <w:jc w:val="center"/>
              <w:rPr>
                <w:rFonts w:ascii="Times New Roman" w:eastAsia="Times New Roman" w:hAnsi="Times New Roman" w:cs="Times New Roman"/>
                <w:sz w:val="24"/>
                <w:szCs w:val="24"/>
              </w:rPr>
            </w:pPr>
            <w:r w:rsidRPr="00271A15">
              <w:rPr>
                <w:rFonts w:ascii="Times New Roman" w:eastAsia="Times New Roman" w:hAnsi="Times New Roman" w:cs="Times New Roman"/>
                <w:spacing w:val="-10"/>
                <w:sz w:val="24"/>
                <w:szCs w:val="24"/>
              </w:rPr>
              <w:t>1</w:t>
            </w:r>
          </w:p>
        </w:tc>
        <w:tc>
          <w:tcPr>
            <w:tcW w:w="3104" w:type="dxa"/>
          </w:tcPr>
          <w:p w14:paraId="4F96AC74" w14:textId="77777777" w:rsidR="00271A15" w:rsidRPr="003D3167" w:rsidRDefault="00271A15" w:rsidP="00271A15">
            <w:pPr>
              <w:ind w:left="107" w:right="107"/>
              <w:rPr>
                <w:rFonts w:ascii="Times New Roman" w:eastAsia="Times New Roman" w:hAnsi="Times New Roman" w:cs="Times New Roman"/>
                <w:sz w:val="24"/>
                <w:szCs w:val="24"/>
                <w:lang w:val="uk-UA"/>
              </w:rPr>
            </w:pPr>
            <w:r w:rsidRPr="003D3167">
              <w:rPr>
                <w:rFonts w:ascii="Times New Roman" w:eastAsia="Times New Roman" w:hAnsi="Times New Roman" w:cs="Times New Roman"/>
                <w:sz w:val="24"/>
                <w:szCs w:val="24"/>
                <w:lang w:val="uk-UA"/>
              </w:rPr>
              <w:t>Про підтвердження права підпису уповноваженої особи</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тендерної</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пропозиції та договору про закупівлю</w:t>
            </w:r>
          </w:p>
        </w:tc>
        <w:tc>
          <w:tcPr>
            <w:tcW w:w="5956" w:type="dxa"/>
          </w:tcPr>
          <w:p w14:paraId="6262AC37" w14:textId="6D578A58" w:rsidR="00271A15" w:rsidRPr="003D3167" w:rsidRDefault="00271A15" w:rsidP="00271A15">
            <w:pPr>
              <w:ind w:left="107" w:right="93"/>
              <w:jc w:val="both"/>
              <w:rPr>
                <w:rFonts w:ascii="Times New Roman" w:eastAsia="Times New Roman" w:hAnsi="Times New Roman" w:cs="Times New Roman"/>
                <w:b/>
                <w:sz w:val="24"/>
                <w:szCs w:val="24"/>
                <w:lang w:val="uk-UA"/>
              </w:rPr>
            </w:pPr>
            <w:r w:rsidRPr="003D3167">
              <w:rPr>
                <w:rFonts w:ascii="Times New Roman" w:eastAsia="Times New Roman" w:hAnsi="Times New Roman" w:cs="Times New Roman"/>
                <w:sz w:val="24"/>
                <w:szCs w:val="24"/>
                <w:lang w:val="uk-UA"/>
              </w:rPr>
              <w:t>Документи, що підтверджують повноваження посадової особи або представника учасника процедури закупівлі щодо підпису документів тендерної пропозиції: протокол засновників та/або наказ про призначення (у разі підписання керівником); довіреність, доручення (у разі підписання</w:t>
            </w:r>
            <w:r w:rsidRPr="003D3167">
              <w:rPr>
                <w:rFonts w:ascii="Times New Roman" w:eastAsia="Times New Roman" w:hAnsi="Times New Roman" w:cs="Times New Roman"/>
                <w:spacing w:val="-10"/>
                <w:sz w:val="24"/>
                <w:szCs w:val="24"/>
                <w:lang w:val="uk-UA"/>
              </w:rPr>
              <w:t xml:space="preserve"> </w:t>
            </w:r>
            <w:r w:rsidRPr="003D3167">
              <w:rPr>
                <w:rFonts w:ascii="Times New Roman" w:eastAsia="Times New Roman" w:hAnsi="Times New Roman" w:cs="Times New Roman"/>
                <w:sz w:val="24"/>
                <w:szCs w:val="24"/>
                <w:lang w:val="uk-UA"/>
              </w:rPr>
              <w:t>іншою</w:t>
            </w:r>
            <w:r w:rsidRPr="003D3167">
              <w:rPr>
                <w:rFonts w:ascii="Times New Roman" w:eastAsia="Times New Roman" w:hAnsi="Times New Roman" w:cs="Times New Roman"/>
                <w:spacing w:val="-9"/>
                <w:sz w:val="24"/>
                <w:szCs w:val="24"/>
                <w:lang w:val="uk-UA"/>
              </w:rPr>
              <w:t xml:space="preserve"> </w:t>
            </w:r>
            <w:r w:rsidRPr="003D3167">
              <w:rPr>
                <w:rFonts w:ascii="Times New Roman" w:eastAsia="Times New Roman" w:hAnsi="Times New Roman" w:cs="Times New Roman"/>
                <w:sz w:val="24"/>
                <w:szCs w:val="24"/>
                <w:lang w:val="uk-UA"/>
              </w:rPr>
              <w:t>уповноваженою</w:t>
            </w:r>
            <w:r w:rsidRPr="003D3167">
              <w:rPr>
                <w:rFonts w:ascii="Times New Roman" w:eastAsia="Times New Roman" w:hAnsi="Times New Roman" w:cs="Times New Roman"/>
                <w:spacing w:val="-9"/>
                <w:sz w:val="24"/>
                <w:szCs w:val="24"/>
                <w:lang w:val="uk-UA"/>
              </w:rPr>
              <w:t xml:space="preserve"> </w:t>
            </w:r>
            <w:r w:rsidRPr="003D3167">
              <w:rPr>
                <w:rFonts w:ascii="Times New Roman" w:eastAsia="Times New Roman" w:hAnsi="Times New Roman" w:cs="Times New Roman"/>
                <w:sz w:val="24"/>
                <w:szCs w:val="24"/>
                <w:lang w:val="uk-UA"/>
              </w:rPr>
              <w:t>особою</w:t>
            </w:r>
            <w:r w:rsidRPr="003D3167">
              <w:rPr>
                <w:rFonts w:ascii="Times New Roman" w:eastAsia="Times New Roman" w:hAnsi="Times New Roman" w:cs="Times New Roman"/>
                <w:spacing w:val="-9"/>
                <w:sz w:val="24"/>
                <w:szCs w:val="24"/>
                <w:lang w:val="uk-UA"/>
              </w:rPr>
              <w:t xml:space="preserve"> </w:t>
            </w:r>
            <w:r w:rsidRPr="003D3167">
              <w:rPr>
                <w:rFonts w:ascii="Times New Roman" w:eastAsia="Times New Roman" w:hAnsi="Times New Roman" w:cs="Times New Roman"/>
                <w:sz w:val="24"/>
                <w:szCs w:val="24"/>
                <w:lang w:val="uk-UA"/>
              </w:rPr>
              <w:t>Учасника);</w:t>
            </w:r>
            <w:r w:rsidRPr="003D3167">
              <w:rPr>
                <w:rFonts w:ascii="Times New Roman" w:eastAsia="Times New Roman" w:hAnsi="Times New Roman" w:cs="Times New Roman"/>
                <w:spacing w:val="-10"/>
                <w:sz w:val="24"/>
                <w:szCs w:val="24"/>
                <w:lang w:val="uk-UA"/>
              </w:rPr>
              <w:t xml:space="preserve"> </w:t>
            </w:r>
            <w:r w:rsidRPr="003D3167">
              <w:rPr>
                <w:rFonts w:ascii="Times New Roman" w:eastAsia="Times New Roman" w:hAnsi="Times New Roman" w:cs="Times New Roman"/>
                <w:sz w:val="24"/>
                <w:szCs w:val="24"/>
                <w:lang w:val="uk-UA"/>
              </w:rPr>
              <w:t>або інший</w:t>
            </w:r>
            <w:r w:rsidRPr="003D3167">
              <w:rPr>
                <w:rFonts w:ascii="Times New Roman" w:eastAsia="Times New Roman" w:hAnsi="Times New Roman" w:cs="Times New Roman"/>
                <w:spacing w:val="-7"/>
                <w:sz w:val="24"/>
                <w:szCs w:val="24"/>
                <w:lang w:val="uk-UA"/>
              </w:rPr>
              <w:t xml:space="preserve"> </w:t>
            </w:r>
            <w:r w:rsidRPr="003D3167">
              <w:rPr>
                <w:rFonts w:ascii="Times New Roman" w:eastAsia="Times New Roman" w:hAnsi="Times New Roman" w:cs="Times New Roman"/>
                <w:sz w:val="24"/>
                <w:szCs w:val="24"/>
                <w:lang w:val="uk-UA"/>
              </w:rPr>
              <w:t>документ,</w:t>
            </w:r>
            <w:r w:rsidRPr="003D3167">
              <w:rPr>
                <w:rFonts w:ascii="Times New Roman" w:eastAsia="Times New Roman" w:hAnsi="Times New Roman" w:cs="Times New Roman"/>
                <w:spacing w:val="-7"/>
                <w:sz w:val="24"/>
                <w:szCs w:val="24"/>
                <w:lang w:val="uk-UA"/>
              </w:rPr>
              <w:t xml:space="preserve"> </w:t>
            </w:r>
            <w:r w:rsidRPr="003D3167">
              <w:rPr>
                <w:rFonts w:ascii="Times New Roman" w:eastAsia="Times New Roman" w:hAnsi="Times New Roman" w:cs="Times New Roman"/>
                <w:sz w:val="24"/>
                <w:szCs w:val="24"/>
                <w:lang w:val="uk-UA"/>
              </w:rPr>
              <w:t>що</w:t>
            </w:r>
            <w:r w:rsidRPr="003D3167">
              <w:rPr>
                <w:rFonts w:ascii="Times New Roman" w:eastAsia="Times New Roman" w:hAnsi="Times New Roman" w:cs="Times New Roman"/>
                <w:spacing w:val="-7"/>
                <w:sz w:val="24"/>
                <w:szCs w:val="24"/>
                <w:lang w:val="uk-UA"/>
              </w:rPr>
              <w:t xml:space="preserve"> </w:t>
            </w:r>
            <w:r w:rsidRPr="003D3167">
              <w:rPr>
                <w:rFonts w:ascii="Times New Roman" w:eastAsia="Times New Roman" w:hAnsi="Times New Roman" w:cs="Times New Roman"/>
                <w:sz w:val="24"/>
                <w:szCs w:val="24"/>
                <w:lang w:val="uk-UA"/>
              </w:rPr>
              <w:t>підтверджує</w:t>
            </w:r>
            <w:r w:rsidRPr="003D3167">
              <w:rPr>
                <w:rFonts w:ascii="Times New Roman" w:eastAsia="Times New Roman" w:hAnsi="Times New Roman" w:cs="Times New Roman"/>
                <w:spacing w:val="-8"/>
                <w:sz w:val="24"/>
                <w:szCs w:val="24"/>
                <w:lang w:val="uk-UA"/>
              </w:rPr>
              <w:t xml:space="preserve"> </w:t>
            </w:r>
            <w:r w:rsidRPr="003D3167">
              <w:rPr>
                <w:rFonts w:ascii="Times New Roman" w:eastAsia="Times New Roman" w:hAnsi="Times New Roman" w:cs="Times New Roman"/>
                <w:sz w:val="24"/>
                <w:szCs w:val="24"/>
                <w:lang w:val="uk-UA"/>
              </w:rPr>
              <w:t>повноваження</w:t>
            </w:r>
            <w:r w:rsidRPr="003D3167">
              <w:rPr>
                <w:rFonts w:ascii="Times New Roman" w:eastAsia="Times New Roman" w:hAnsi="Times New Roman" w:cs="Times New Roman"/>
                <w:spacing w:val="-7"/>
                <w:sz w:val="24"/>
                <w:szCs w:val="24"/>
                <w:lang w:val="uk-UA"/>
              </w:rPr>
              <w:t xml:space="preserve"> </w:t>
            </w:r>
            <w:r w:rsidRPr="003D3167">
              <w:rPr>
                <w:rFonts w:ascii="Times New Roman" w:eastAsia="Times New Roman" w:hAnsi="Times New Roman" w:cs="Times New Roman"/>
                <w:sz w:val="24"/>
                <w:szCs w:val="24"/>
                <w:lang w:val="uk-UA"/>
              </w:rPr>
              <w:t xml:space="preserve">посадової особи учасника на підписання документів. </w:t>
            </w:r>
            <w:r w:rsidRPr="003D3167">
              <w:rPr>
                <w:rFonts w:ascii="Times New Roman" w:eastAsia="Times New Roman" w:hAnsi="Times New Roman" w:cs="Times New Roman"/>
                <w:b/>
                <w:sz w:val="24"/>
                <w:szCs w:val="24"/>
                <w:lang w:val="uk-UA"/>
              </w:rPr>
              <w:t>(для юридичних осіб).</w:t>
            </w:r>
          </w:p>
          <w:p w14:paraId="01415F1E" w14:textId="60D551A0" w:rsidR="00271A15" w:rsidRPr="003D3167" w:rsidRDefault="00271A15" w:rsidP="003D3167">
            <w:pPr>
              <w:ind w:left="107" w:right="94"/>
              <w:jc w:val="both"/>
              <w:rPr>
                <w:rFonts w:ascii="Times New Roman" w:eastAsia="Times New Roman" w:hAnsi="Times New Roman" w:cs="Times New Roman"/>
                <w:b/>
                <w:sz w:val="24"/>
                <w:szCs w:val="24"/>
                <w:lang w:val="uk-UA"/>
              </w:rPr>
            </w:pPr>
            <w:r w:rsidRPr="003D3167">
              <w:rPr>
                <w:rFonts w:ascii="Times New Roman" w:eastAsia="Times New Roman" w:hAnsi="Times New Roman" w:cs="Times New Roman"/>
                <w:sz w:val="24"/>
                <w:szCs w:val="24"/>
                <w:lang w:val="uk-UA"/>
              </w:rPr>
              <w:t>Довідка про присвоєння ідентифікаційного коду/Картка про присвоєння ідентифікаційного коду та паспорт (1-6 сторінки та місце проживання) у випадку, якщо такий паспорт оформлено у вигляді книжечки, або копією обох сторін паспорту, якщо такий паспорт оформлено у формі картки, що містить безконтактний електронний носій, або копією іншого документа, передбаченого статтею 13 Закону України «Про Єдиний державний демографічний реєстр та документи, що підтверджують громадянство України, посвідчують особу чи її спеціальний статус» від 20.11.2012</w:t>
            </w:r>
            <w:r w:rsidRPr="003D3167">
              <w:rPr>
                <w:rFonts w:ascii="Times New Roman" w:eastAsia="Times New Roman" w:hAnsi="Times New Roman" w:cs="Times New Roman"/>
                <w:spacing w:val="72"/>
                <w:sz w:val="24"/>
                <w:szCs w:val="24"/>
                <w:lang w:val="uk-UA"/>
              </w:rPr>
              <w:t xml:space="preserve"> </w:t>
            </w:r>
            <w:r w:rsidRPr="003D3167">
              <w:rPr>
                <w:rFonts w:ascii="Times New Roman" w:eastAsia="Times New Roman" w:hAnsi="Times New Roman" w:cs="Times New Roman"/>
                <w:sz w:val="24"/>
                <w:szCs w:val="24"/>
                <w:lang w:val="uk-UA"/>
              </w:rPr>
              <w:t>№5492-VI</w:t>
            </w:r>
            <w:r w:rsidRPr="003D3167">
              <w:rPr>
                <w:rFonts w:ascii="Times New Roman" w:eastAsia="Times New Roman" w:hAnsi="Times New Roman" w:cs="Times New Roman"/>
                <w:spacing w:val="74"/>
                <w:sz w:val="24"/>
                <w:szCs w:val="24"/>
                <w:lang w:val="uk-UA"/>
              </w:rPr>
              <w:t xml:space="preserve"> </w:t>
            </w:r>
            <w:r w:rsidRPr="003D3167">
              <w:rPr>
                <w:rFonts w:ascii="Times New Roman" w:eastAsia="Times New Roman" w:hAnsi="Times New Roman" w:cs="Times New Roman"/>
                <w:sz w:val="24"/>
                <w:szCs w:val="24"/>
                <w:lang w:val="uk-UA"/>
              </w:rPr>
              <w:t>(із</w:t>
            </w:r>
            <w:r w:rsidRPr="003D3167">
              <w:rPr>
                <w:rFonts w:ascii="Times New Roman" w:eastAsia="Times New Roman" w:hAnsi="Times New Roman" w:cs="Times New Roman"/>
                <w:spacing w:val="72"/>
                <w:sz w:val="24"/>
                <w:szCs w:val="24"/>
                <w:lang w:val="uk-UA"/>
              </w:rPr>
              <w:t xml:space="preserve"> </w:t>
            </w:r>
            <w:r w:rsidRPr="003D3167">
              <w:rPr>
                <w:rFonts w:ascii="Times New Roman" w:eastAsia="Times New Roman" w:hAnsi="Times New Roman" w:cs="Times New Roman"/>
                <w:sz w:val="24"/>
                <w:szCs w:val="24"/>
                <w:lang w:val="uk-UA"/>
              </w:rPr>
              <w:t>змінами)</w:t>
            </w:r>
            <w:r w:rsidRPr="003D3167">
              <w:rPr>
                <w:rFonts w:ascii="Times New Roman" w:eastAsia="Times New Roman" w:hAnsi="Times New Roman" w:cs="Times New Roman"/>
                <w:spacing w:val="73"/>
                <w:sz w:val="24"/>
                <w:szCs w:val="24"/>
                <w:lang w:val="uk-UA"/>
              </w:rPr>
              <w:t xml:space="preserve"> </w:t>
            </w:r>
            <w:r w:rsidRPr="003D3167">
              <w:rPr>
                <w:rFonts w:ascii="Times New Roman" w:eastAsia="Times New Roman" w:hAnsi="Times New Roman" w:cs="Times New Roman"/>
                <w:b/>
                <w:sz w:val="24"/>
                <w:szCs w:val="24"/>
                <w:lang w:val="uk-UA"/>
              </w:rPr>
              <w:t>(для</w:t>
            </w:r>
            <w:r w:rsidRPr="003D3167">
              <w:rPr>
                <w:rFonts w:ascii="Times New Roman" w:eastAsia="Times New Roman" w:hAnsi="Times New Roman" w:cs="Times New Roman"/>
                <w:b/>
                <w:spacing w:val="72"/>
                <w:sz w:val="24"/>
                <w:szCs w:val="24"/>
                <w:lang w:val="uk-UA"/>
              </w:rPr>
              <w:t xml:space="preserve"> </w:t>
            </w:r>
            <w:r w:rsidRPr="003D3167">
              <w:rPr>
                <w:rFonts w:ascii="Times New Roman" w:eastAsia="Times New Roman" w:hAnsi="Times New Roman" w:cs="Times New Roman"/>
                <w:b/>
                <w:sz w:val="24"/>
                <w:szCs w:val="24"/>
                <w:lang w:val="uk-UA"/>
              </w:rPr>
              <w:t>фізичних</w:t>
            </w:r>
            <w:r w:rsidRPr="003D3167">
              <w:rPr>
                <w:rFonts w:ascii="Times New Roman" w:eastAsia="Times New Roman" w:hAnsi="Times New Roman" w:cs="Times New Roman"/>
                <w:b/>
                <w:spacing w:val="73"/>
                <w:sz w:val="24"/>
                <w:szCs w:val="24"/>
                <w:lang w:val="uk-UA"/>
              </w:rPr>
              <w:t xml:space="preserve"> </w:t>
            </w:r>
            <w:r w:rsidRPr="003D3167">
              <w:rPr>
                <w:rFonts w:ascii="Times New Roman" w:eastAsia="Times New Roman" w:hAnsi="Times New Roman" w:cs="Times New Roman"/>
                <w:b/>
                <w:spacing w:val="-2"/>
                <w:sz w:val="24"/>
                <w:szCs w:val="24"/>
                <w:lang w:val="uk-UA"/>
              </w:rPr>
              <w:t>осіб,</w:t>
            </w:r>
            <w:r w:rsidR="003D3167">
              <w:rPr>
                <w:rFonts w:ascii="Times New Roman" w:eastAsia="Times New Roman" w:hAnsi="Times New Roman" w:cs="Times New Roman"/>
                <w:b/>
                <w:sz w:val="24"/>
                <w:szCs w:val="24"/>
                <w:lang w:val="uk-UA"/>
              </w:rPr>
              <w:t xml:space="preserve"> </w:t>
            </w:r>
            <w:r w:rsidRPr="003D3167">
              <w:rPr>
                <w:rFonts w:ascii="Times New Roman" w:eastAsia="Times New Roman" w:hAnsi="Times New Roman" w:cs="Times New Roman"/>
                <w:b/>
                <w:sz w:val="24"/>
                <w:szCs w:val="24"/>
                <w:lang w:val="uk-UA"/>
              </w:rPr>
              <w:t>фізичних</w:t>
            </w:r>
            <w:r w:rsidRPr="003D3167">
              <w:rPr>
                <w:rFonts w:ascii="Times New Roman" w:eastAsia="Times New Roman" w:hAnsi="Times New Roman" w:cs="Times New Roman"/>
                <w:b/>
                <w:spacing w:val="-6"/>
                <w:sz w:val="24"/>
                <w:szCs w:val="24"/>
                <w:lang w:val="uk-UA"/>
              </w:rPr>
              <w:t xml:space="preserve"> </w:t>
            </w:r>
            <w:r w:rsidRPr="003D3167">
              <w:rPr>
                <w:rFonts w:ascii="Times New Roman" w:eastAsia="Times New Roman" w:hAnsi="Times New Roman" w:cs="Times New Roman"/>
                <w:b/>
                <w:sz w:val="24"/>
                <w:szCs w:val="24"/>
                <w:lang w:val="uk-UA"/>
              </w:rPr>
              <w:t>осіб-</w:t>
            </w:r>
            <w:r w:rsidRPr="003D3167">
              <w:rPr>
                <w:rFonts w:ascii="Times New Roman" w:eastAsia="Times New Roman" w:hAnsi="Times New Roman" w:cs="Times New Roman"/>
                <w:b/>
                <w:spacing w:val="-2"/>
                <w:sz w:val="24"/>
                <w:szCs w:val="24"/>
                <w:lang w:val="uk-UA"/>
              </w:rPr>
              <w:t>підприємців).</w:t>
            </w:r>
          </w:p>
        </w:tc>
      </w:tr>
      <w:tr w:rsidR="00271A15" w:rsidRPr="00271A15" w14:paraId="14EC8321" w14:textId="77777777" w:rsidTr="0023256A">
        <w:trPr>
          <w:trHeight w:val="4968"/>
        </w:trPr>
        <w:tc>
          <w:tcPr>
            <w:tcW w:w="437" w:type="dxa"/>
          </w:tcPr>
          <w:p w14:paraId="1F2E6AB0" w14:textId="77777777" w:rsidR="00271A15" w:rsidRPr="00271A15" w:rsidRDefault="00271A15" w:rsidP="00271A15">
            <w:pPr>
              <w:spacing w:line="275" w:lineRule="exact"/>
              <w:ind w:right="84"/>
              <w:jc w:val="center"/>
              <w:rPr>
                <w:rFonts w:ascii="Times New Roman" w:eastAsia="Times New Roman" w:hAnsi="Times New Roman" w:cs="Times New Roman"/>
                <w:sz w:val="24"/>
                <w:szCs w:val="24"/>
              </w:rPr>
            </w:pPr>
            <w:r w:rsidRPr="00271A15">
              <w:rPr>
                <w:rFonts w:ascii="Times New Roman" w:eastAsia="Times New Roman" w:hAnsi="Times New Roman" w:cs="Times New Roman"/>
                <w:spacing w:val="-10"/>
                <w:sz w:val="24"/>
                <w:szCs w:val="24"/>
              </w:rPr>
              <w:t>2</w:t>
            </w:r>
          </w:p>
        </w:tc>
        <w:tc>
          <w:tcPr>
            <w:tcW w:w="3104" w:type="dxa"/>
          </w:tcPr>
          <w:p w14:paraId="52BF9F87" w14:textId="77777777" w:rsidR="00271A15" w:rsidRPr="003D3167" w:rsidRDefault="00271A15" w:rsidP="00271A15">
            <w:pPr>
              <w:ind w:left="107" w:right="315"/>
              <w:rPr>
                <w:rFonts w:ascii="Times New Roman" w:eastAsia="Times New Roman" w:hAnsi="Times New Roman" w:cs="Times New Roman"/>
                <w:sz w:val="24"/>
                <w:szCs w:val="24"/>
                <w:lang w:val="uk-UA"/>
              </w:rPr>
            </w:pPr>
            <w:r w:rsidRPr="003D3167">
              <w:rPr>
                <w:rFonts w:ascii="Times New Roman" w:eastAsia="Times New Roman" w:hAnsi="Times New Roman" w:cs="Times New Roman"/>
                <w:sz w:val="24"/>
                <w:szCs w:val="24"/>
                <w:lang w:val="uk-UA"/>
              </w:rPr>
              <w:t>Про підтвердження державної реєстрації суб’єкта</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 xml:space="preserve">підприємницької </w:t>
            </w:r>
            <w:r w:rsidRPr="003D3167">
              <w:rPr>
                <w:rFonts w:ascii="Times New Roman" w:eastAsia="Times New Roman" w:hAnsi="Times New Roman" w:cs="Times New Roman"/>
                <w:spacing w:val="-2"/>
                <w:sz w:val="24"/>
                <w:szCs w:val="24"/>
                <w:lang w:val="uk-UA"/>
              </w:rPr>
              <w:t>діяльності</w:t>
            </w:r>
          </w:p>
        </w:tc>
        <w:tc>
          <w:tcPr>
            <w:tcW w:w="5956" w:type="dxa"/>
          </w:tcPr>
          <w:p w14:paraId="1C57E3B9" w14:textId="740DF787" w:rsidR="00271A15" w:rsidRPr="003D3167" w:rsidRDefault="00271A15" w:rsidP="00271A15">
            <w:pPr>
              <w:ind w:left="107" w:right="91"/>
              <w:jc w:val="both"/>
              <w:rPr>
                <w:rFonts w:ascii="Times New Roman" w:eastAsia="Times New Roman" w:hAnsi="Times New Roman" w:cs="Times New Roman"/>
                <w:sz w:val="24"/>
                <w:szCs w:val="24"/>
                <w:lang w:val="uk-UA"/>
              </w:rPr>
            </w:pPr>
            <w:r w:rsidRPr="003D3167">
              <w:rPr>
                <w:rFonts w:ascii="Times New Roman" w:eastAsia="Times New Roman" w:hAnsi="Times New Roman" w:cs="Times New Roman"/>
                <w:sz w:val="24"/>
                <w:szCs w:val="24"/>
                <w:lang w:val="uk-UA"/>
              </w:rPr>
              <w:t>Установчий документ (статут або установчий договір, або засновницький договір, або положення), або довідка (в довільній формі) учасника процедури закупівлі з кодом адміністративних послуг, за яким можна отримати доступ до</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чинних</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установчих</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документів</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учасника,</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на</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 xml:space="preserve">веб-порталі Міністерства юстиції України (за електронною </w:t>
            </w:r>
            <w:proofErr w:type="spellStart"/>
            <w:r w:rsidRPr="003D3167">
              <w:rPr>
                <w:rFonts w:ascii="Times New Roman" w:eastAsia="Times New Roman" w:hAnsi="Times New Roman" w:cs="Times New Roman"/>
                <w:sz w:val="24"/>
                <w:szCs w:val="24"/>
                <w:lang w:val="uk-UA"/>
              </w:rPr>
              <w:t>адресою</w:t>
            </w:r>
            <w:proofErr w:type="spellEnd"/>
            <w:r w:rsidRPr="003D3167">
              <w:rPr>
                <w:rFonts w:ascii="Times New Roman" w:eastAsia="Times New Roman" w:hAnsi="Times New Roman" w:cs="Times New Roman"/>
                <w:sz w:val="24"/>
                <w:szCs w:val="24"/>
                <w:lang w:val="uk-UA"/>
              </w:rPr>
              <w:t xml:space="preserve"> </w:t>
            </w:r>
            <w:hyperlink r:id="rId33">
              <w:r w:rsidRPr="003D3167">
                <w:rPr>
                  <w:rFonts w:ascii="Times New Roman" w:eastAsia="Times New Roman" w:hAnsi="Times New Roman" w:cs="Times New Roman"/>
                  <w:color w:val="0000FF"/>
                  <w:sz w:val="24"/>
                  <w:szCs w:val="24"/>
                  <w:u w:val="single" w:color="0000FF"/>
                  <w:lang w:val="uk-UA"/>
                </w:rPr>
                <w:t>https://usr.minjust.gov.ua/ua/freesearch</w:t>
              </w:r>
            </w:hyperlink>
            <w:r w:rsidRPr="003D3167">
              <w:rPr>
                <w:rFonts w:ascii="Times New Roman" w:eastAsia="Times New Roman" w:hAnsi="Times New Roman" w:cs="Times New Roman"/>
                <w:sz w:val="24"/>
                <w:szCs w:val="24"/>
                <w:lang w:val="uk-UA"/>
              </w:rPr>
              <w:t xml:space="preserve">) </w:t>
            </w:r>
            <w:r w:rsidRPr="003D3167">
              <w:rPr>
                <w:rFonts w:ascii="Times New Roman" w:eastAsia="Times New Roman" w:hAnsi="Times New Roman" w:cs="Times New Roman"/>
                <w:b/>
                <w:sz w:val="24"/>
                <w:szCs w:val="24"/>
                <w:lang w:val="uk-UA"/>
              </w:rPr>
              <w:t xml:space="preserve">(для юридичних осіб). </w:t>
            </w:r>
            <w:r w:rsidRPr="003D3167">
              <w:rPr>
                <w:rFonts w:ascii="Times New Roman" w:eastAsia="Times New Roman" w:hAnsi="Times New Roman" w:cs="Times New Roman"/>
                <w:sz w:val="24"/>
                <w:szCs w:val="24"/>
                <w:lang w:val="uk-UA"/>
              </w:rPr>
              <w:t xml:space="preserve">У разі якщо учасник здійснює діяльність на підставі модельного статуту, необхідно надати копію рішення засновників про створення такої юридичної особи або інший документ, який підтверджує, що підприємство здійснює діяльність на підставі модельного статуту (для юридичних осіб відповідної організаційно-правової </w:t>
            </w:r>
            <w:r w:rsidRPr="003D3167">
              <w:rPr>
                <w:rFonts w:ascii="Times New Roman" w:eastAsia="Times New Roman" w:hAnsi="Times New Roman" w:cs="Times New Roman"/>
                <w:spacing w:val="-2"/>
                <w:sz w:val="24"/>
                <w:szCs w:val="24"/>
                <w:lang w:val="uk-UA"/>
              </w:rPr>
              <w:t>форми).</w:t>
            </w:r>
          </w:p>
          <w:p w14:paraId="7C42420A" w14:textId="66166865" w:rsidR="00271A15" w:rsidRPr="003D3167" w:rsidRDefault="00271A15" w:rsidP="003D3167">
            <w:pPr>
              <w:ind w:left="107" w:right="93"/>
              <w:jc w:val="both"/>
              <w:rPr>
                <w:rFonts w:ascii="Times New Roman" w:eastAsia="Times New Roman" w:hAnsi="Times New Roman" w:cs="Times New Roman"/>
                <w:b/>
                <w:sz w:val="24"/>
                <w:szCs w:val="24"/>
                <w:lang w:val="uk-UA"/>
              </w:rPr>
            </w:pPr>
            <w:r w:rsidRPr="003D3167">
              <w:rPr>
                <w:rFonts w:ascii="Times New Roman" w:eastAsia="Times New Roman" w:hAnsi="Times New Roman" w:cs="Times New Roman"/>
                <w:sz w:val="24"/>
                <w:szCs w:val="24"/>
                <w:lang w:val="uk-UA"/>
              </w:rPr>
              <w:t>Свідоцтво</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про</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державну</w:t>
            </w:r>
            <w:r w:rsidRPr="00944445">
              <w:rPr>
                <w:rFonts w:ascii="Times New Roman" w:eastAsia="Times New Roman" w:hAnsi="Times New Roman" w:cs="Times New Roman"/>
                <w:spacing w:val="-15"/>
                <w:sz w:val="24"/>
                <w:szCs w:val="24"/>
                <w:lang w:val="uk-UA"/>
              </w:rPr>
              <w:t xml:space="preserve"> </w:t>
            </w:r>
            <w:r w:rsidRPr="00944445">
              <w:rPr>
                <w:rFonts w:ascii="Times New Roman" w:eastAsia="Times New Roman" w:hAnsi="Times New Roman" w:cs="Times New Roman"/>
                <w:sz w:val="24"/>
                <w:szCs w:val="24"/>
                <w:lang w:val="uk-UA"/>
              </w:rPr>
              <w:t>реєстрацію</w:t>
            </w:r>
            <w:r w:rsidRPr="00944445">
              <w:rPr>
                <w:rFonts w:ascii="Times New Roman" w:eastAsia="Times New Roman" w:hAnsi="Times New Roman" w:cs="Times New Roman"/>
                <w:spacing w:val="-15"/>
                <w:sz w:val="24"/>
                <w:szCs w:val="24"/>
                <w:lang w:val="uk-UA"/>
              </w:rPr>
              <w:t xml:space="preserve"> </w:t>
            </w:r>
            <w:r w:rsidRPr="00944445">
              <w:rPr>
                <w:rFonts w:ascii="Times New Roman" w:eastAsia="Times New Roman" w:hAnsi="Times New Roman" w:cs="Times New Roman"/>
                <w:sz w:val="24"/>
                <w:szCs w:val="24"/>
                <w:lang w:val="uk-UA"/>
              </w:rPr>
              <w:t>або</w:t>
            </w:r>
            <w:r w:rsidRPr="00944445">
              <w:rPr>
                <w:rFonts w:ascii="Times New Roman" w:eastAsia="Times New Roman" w:hAnsi="Times New Roman" w:cs="Times New Roman"/>
                <w:spacing w:val="-15"/>
                <w:sz w:val="24"/>
                <w:szCs w:val="24"/>
                <w:lang w:val="uk-UA"/>
              </w:rPr>
              <w:t xml:space="preserve"> </w:t>
            </w:r>
            <w:r w:rsidRPr="00944445">
              <w:rPr>
                <w:rFonts w:ascii="Times New Roman" w:eastAsia="Times New Roman" w:hAnsi="Times New Roman" w:cs="Times New Roman"/>
                <w:sz w:val="24"/>
                <w:szCs w:val="24"/>
                <w:lang w:val="uk-UA"/>
              </w:rPr>
              <w:t>виписка,</w:t>
            </w:r>
            <w:r w:rsidRPr="00944445">
              <w:rPr>
                <w:rFonts w:ascii="Times New Roman" w:eastAsia="Times New Roman" w:hAnsi="Times New Roman" w:cs="Times New Roman"/>
                <w:spacing w:val="-15"/>
                <w:sz w:val="24"/>
                <w:szCs w:val="24"/>
                <w:lang w:val="uk-UA"/>
              </w:rPr>
              <w:t xml:space="preserve"> </w:t>
            </w:r>
            <w:r w:rsidRPr="00944445">
              <w:rPr>
                <w:rFonts w:ascii="Times New Roman" w:eastAsia="Times New Roman" w:hAnsi="Times New Roman" w:cs="Times New Roman"/>
                <w:sz w:val="24"/>
                <w:szCs w:val="24"/>
                <w:lang w:val="uk-UA"/>
              </w:rPr>
              <w:t>або</w:t>
            </w:r>
            <w:r w:rsidRPr="00944445">
              <w:rPr>
                <w:rFonts w:ascii="Times New Roman" w:eastAsia="Times New Roman" w:hAnsi="Times New Roman" w:cs="Times New Roman"/>
                <w:spacing w:val="-15"/>
                <w:sz w:val="24"/>
                <w:szCs w:val="24"/>
                <w:lang w:val="uk-UA"/>
              </w:rPr>
              <w:t xml:space="preserve"> </w:t>
            </w:r>
            <w:r w:rsidRPr="00944445">
              <w:rPr>
                <w:rFonts w:ascii="Times New Roman" w:eastAsia="Times New Roman" w:hAnsi="Times New Roman" w:cs="Times New Roman"/>
                <w:sz w:val="24"/>
                <w:szCs w:val="24"/>
                <w:lang w:val="uk-UA"/>
              </w:rPr>
              <w:t>витяг з Єдиного державного реєстру юридичних осіб, фізичних осіб</w:t>
            </w:r>
            <w:r w:rsidRPr="00944445">
              <w:rPr>
                <w:rFonts w:ascii="Times New Roman" w:eastAsia="Times New Roman" w:hAnsi="Times New Roman" w:cs="Times New Roman"/>
                <w:spacing w:val="31"/>
                <w:sz w:val="24"/>
                <w:szCs w:val="24"/>
                <w:lang w:val="uk-UA"/>
              </w:rPr>
              <w:t xml:space="preserve"> </w:t>
            </w:r>
            <w:r w:rsidRPr="00944445">
              <w:rPr>
                <w:rFonts w:ascii="Times New Roman" w:eastAsia="Times New Roman" w:hAnsi="Times New Roman" w:cs="Times New Roman"/>
                <w:sz w:val="24"/>
                <w:szCs w:val="24"/>
                <w:lang w:val="uk-UA"/>
              </w:rPr>
              <w:t>-</w:t>
            </w:r>
            <w:r w:rsidRPr="00944445">
              <w:rPr>
                <w:rFonts w:ascii="Times New Roman" w:eastAsia="Times New Roman" w:hAnsi="Times New Roman" w:cs="Times New Roman"/>
                <w:spacing w:val="30"/>
                <w:sz w:val="24"/>
                <w:szCs w:val="24"/>
                <w:lang w:val="uk-UA"/>
              </w:rPr>
              <w:t xml:space="preserve"> </w:t>
            </w:r>
            <w:r w:rsidRPr="00944445">
              <w:rPr>
                <w:rFonts w:ascii="Times New Roman" w:eastAsia="Times New Roman" w:hAnsi="Times New Roman" w:cs="Times New Roman"/>
                <w:sz w:val="24"/>
                <w:szCs w:val="24"/>
                <w:lang w:val="uk-UA"/>
              </w:rPr>
              <w:t>підприємців</w:t>
            </w:r>
            <w:r w:rsidRPr="00944445">
              <w:rPr>
                <w:rFonts w:ascii="Times New Roman" w:eastAsia="Times New Roman" w:hAnsi="Times New Roman" w:cs="Times New Roman"/>
                <w:spacing w:val="31"/>
                <w:sz w:val="24"/>
                <w:szCs w:val="24"/>
                <w:lang w:val="uk-UA"/>
              </w:rPr>
              <w:t xml:space="preserve"> </w:t>
            </w:r>
            <w:r w:rsidRPr="00944445">
              <w:rPr>
                <w:rFonts w:ascii="Times New Roman" w:eastAsia="Times New Roman" w:hAnsi="Times New Roman" w:cs="Times New Roman"/>
                <w:sz w:val="24"/>
                <w:szCs w:val="24"/>
                <w:lang w:val="uk-UA"/>
              </w:rPr>
              <w:t>та</w:t>
            </w:r>
            <w:r w:rsidRPr="00944445">
              <w:rPr>
                <w:rFonts w:ascii="Times New Roman" w:eastAsia="Times New Roman" w:hAnsi="Times New Roman" w:cs="Times New Roman"/>
                <w:spacing w:val="30"/>
                <w:sz w:val="24"/>
                <w:szCs w:val="24"/>
                <w:lang w:val="uk-UA"/>
              </w:rPr>
              <w:t xml:space="preserve"> </w:t>
            </w:r>
            <w:r w:rsidRPr="00944445">
              <w:rPr>
                <w:rFonts w:ascii="Times New Roman" w:eastAsia="Times New Roman" w:hAnsi="Times New Roman" w:cs="Times New Roman"/>
                <w:sz w:val="24"/>
                <w:szCs w:val="24"/>
                <w:lang w:val="uk-UA"/>
              </w:rPr>
              <w:t>громадських</w:t>
            </w:r>
            <w:r w:rsidRPr="00944445">
              <w:rPr>
                <w:rFonts w:ascii="Times New Roman" w:eastAsia="Times New Roman" w:hAnsi="Times New Roman" w:cs="Times New Roman"/>
                <w:spacing w:val="30"/>
                <w:sz w:val="24"/>
                <w:szCs w:val="24"/>
                <w:lang w:val="uk-UA"/>
              </w:rPr>
              <w:t xml:space="preserve"> </w:t>
            </w:r>
            <w:r w:rsidRPr="00944445">
              <w:rPr>
                <w:rFonts w:ascii="Times New Roman" w:eastAsia="Times New Roman" w:hAnsi="Times New Roman" w:cs="Times New Roman"/>
                <w:sz w:val="24"/>
                <w:szCs w:val="24"/>
                <w:lang w:val="uk-UA"/>
              </w:rPr>
              <w:t>формувань</w:t>
            </w:r>
            <w:r w:rsidRPr="00944445">
              <w:rPr>
                <w:rFonts w:ascii="Times New Roman" w:eastAsia="Times New Roman" w:hAnsi="Times New Roman" w:cs="Times New Roman"/>
                <w:spacing w:val="33"/>
                <w:sz w:val="24"/>
                <w:szCs w:val="24"/>
                <w:lang w:val="uk-UA"/>
              </w:rPr>
              <w:t xml:space="preserve"> </w:t>
            </w:r>
            <w:r w:rsidRPr="00944445">
              <w:rPr>
                <w:rFonts w:ascii="Times New Roman" w:eastAsia="Times New Roman" w:hAnsi="Times New Roman" w:cs="Times New Roman"/>
                <w:b/>
                <w:spacing w:val="-4"/>
                <w:sz w:val="24"/>
                <w:szCs w:val="24"/>
                <w:lang w:val="uk-UA"/>
              </w:rPr>
              <w:t>(для</w:t>
            </w:r>
            <w:r w:rsidR="003D3167">
              <w:rPr>
                <w:rFonts w:ascii="Times New Roman" w:eastAsia="Times New Roman" w:hAnsi="Times New Roman" w:cs="Times New Roman"/>
                <w:b/>
                <w:sz w:val="24"/>
                <w:szCs w:val="24"/>
                <w:lang w:val="uk-UA"/>
              </w:rPr>
              <w:t xml:space="preserve"> </w:t>
            </w:r>
            <w:r w:rsidRPr="00944445">
              <w:rPr>
                <w:rFonts w:ascii="Times New Roman" w:eastAsia="Times New Roman" w:hAnsi="Times New Roman" w:cs="Times New Roman"/>
                <w:b/>
                <w:sz w:val="24"/>
                <w:szCs w:val="24"/>
                <w:lang w:val="uk-UA"/>
              </w:rPr>
              <w:t>юридичних</w:t>
            </w:r>
            <w:r w:rsidRPr="00944445">
              <w:rPr>
                <w:rFonts w:ascii="Times New Roman" w:eastAsia="Times New Roman" w:hAnsi="Times New Roman" w:cs="Times New Roman"/>
                <w:b/>
                <w:spacing w:val="-3"/>
                <w:sz w:val="24"/>
                <w:szCs w:val="24"/>
                <w:lang w:val="uk-UA"/>
              </w:rPr>
              <w:t xml:space="preserve"> </w:t>
            </w:r>
            <w:r w:rsidRPr="00944445">
              <w:rPr>
                <w:rFonts w:ascii="Times New Roman" w:eastAsia="Times New Roman" w:hAnsi="Times New Roman" w:cs="Times New Roman"/>
                <w:b/>
                <w:sz w:val="24"/>
                <w:szCs w:val="24"/>
                <w:lang w:val="uk-UA"/>
              </w:rPr>
              <w:t>осіб,</w:t>
            </w:r>
            <w:r w:rsidRPr="00944445">
              <w:rPr>
                <w:rFonts w:ascii="Times New Roman" w:eastAsia="Times New Roman" w:hAnsi="Times New Roman" w:cs="Times New Roman"/>
                <w:b/>
                <w:spacing w:val="-1"/>
                <w:sz w:val="24"/>
                <w:szCs w:val="24"/>
                <w:lang w:val="uk-UA"/>
              </w:rPr>
              <w:t xml:space="preserve"> </w:t>
            </w:r>
            <w:r w:rsidRPr="00944445">
              <w:rPr>
                <w:rFonts w:ascii="Times New Roman" w:eastAsia="Times New Roman" w:hAnsi="Times New Roman" w:cs="Times New Roman"/>
                <w:b/>
                <w:sz w:val="24"/>
                <w:szCs w:val="24"/>
                <w:lang w:val="uk-UA"/>
              </w:rPr>
              <w:t>фізичних</w:t>
            </w:r>
            <w:r w:rsidRPr="00944445">
              <w:rPr>
                <w:rFonts w:ascii="Times New Roman" w:eastAsia="Times New Roman" w:hAnsi="Times New Roman" w:cs="Times New Roman"/>
                <w:b/>
                <w:spacing w:val="-2"/>
                <w:sz w:val="24"/>
                <w:szCs w:val="24"/>
                <w:lang w:val="uk-UA"/>
              </w:rPr>
              <w:t xml:space="preserve"> </w:t>
            </w:r>
            <w:r w:rsidRPr="00944445">
              <w:rPr>
                <w:rFonts w:ascii="Times New Roman" w:eastAsia="Times New Roman" w:hAnsi="Times New Roman" w:cs="Times New Roman"/>
                <w:b/>
                <w:sz w:val="24"/>
                <w:szCs w:val="24"/>
                <w:lang w:val="uk-UA"/>
              </w:rPr>
              <w:t>осіб-</w:t>
            </w:r>
            <w:r w:rsidRPr="00944445">
              <w:rPr>
                <w:rFonts w:ascii="Times New Roman" w:eastAsia="Times New Roman" w:hAnsi="Times New Roman" w:cs="Times New Roman"/>
                <w:b/>
                <w:spacing w:val="-2"/>
                <w:sz w:val="24"/>
                <w:szCs w:val="24"/>
                <w:lang w:val="uk-UA"/>
              </w:rPr>
              <w:t>підприємців)</w:t>
            </w:r>
          </w:p>
        </w:tc>
      </w:tr>
      <w:tr w:rsidR="00271A15" w:rsidRPr="00271A15" w14:paraId="7B873156" w14:textId="77777777" w:rsidTr="0023256A">
        <w:trPr>
          <w:trHeight w:val="271"/>
        </w:trPr>
        <w:tc>
          <w:tcPr>
            <w:tcW w:w="437" w:type="dxa"/>
          </w:tcPr>
          <w:p w14:paraId="506F4874" w14:textId="77777777" w:rsidR="00271A15" w:rsidRPr="00271A15" w:rsidRDefault="00271A15" w:rsidP="00271A15">
            <w:pPr>
              <w:spacing w:line="275" w:lineRule="exact"/>
              <w:ind w:right="84"/>
              <w:jc w:val="center"/>
              <w:rPr>
                <w:rFonts w:ascii="Times New Roman" w:eastAsia="Times New Roman" w:hAnsi="Times New Roman" w:cs="Times New Roman"/>
                <w:sz w:val="24"/>
                <w:szCs w:val="24"/>
              </w:rPr>
            </w:pPr>
            <w:r w:rsidRPr="00271A15">
              <w:rPr>
                <w:rFonts w:ascii="Times New Roman" w:eastAsia="Times New Roman" w:hAnsi="Times New Roman" w:cs="Times New Roman"/>
                <w:spacing w:val="-10"/>
                <w:sz w:val="24"/>
                <w:szCs w:val="24"/>
              </w:rPr>
              <w:t>3</w:t>
            </w:r>
          </w:p>
        </w:tc>
        <w:tc>
          <w:tcPr>
            <w:tcW w:w="3104" w:type="dxa"/>
          </w:tcPr>
          <w:p w14:paraId="583B5E36" w14:textId="17ED6333" w:rsidR="00944445" w:rsidRPr="00944445" w:rsidRDefault="00271A15" w:rsidP="00944445">
            <w:pPr>
              <w:ind w:left="107" w:right="193"/>
              <w:rPr>
                <w:rFonts w:ascii="Times New Roman" w:eastAsia="Times New Roman" w:hAnsi="Times New Roman" w:cs="Times New Roman"/>
                <w:sz w:val="24"/>
                <w:szCs w:val="24"/>
                <w:lang w:val="uk-UA"/>
              </w:rPr>
            </w:pPr>
            <w:r w:rsidRPr="003D3167">
              <w:rPr>
                <w:rFonts w:ascii="Times New Roman" w:eastAsia="Times New Roman" w:hAnsi="Times New Roman" w:cs="Times New Roman"/>
                <w:sz w:val="24"/>
                <w:szCs w:val="24"/>
                <w:lang w:val="uk-UA"/>
              </w:rPr>
              <w:t>Підтвердження</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відсутності підстави для відмови учаснику процедури закупівлі в участі у</w:t>
            </w:r>
            <w:r w:rsidRPr="00944445">
              <w:rPr>
                <w:rFonts w:ascii="Times New Roman" w:eastAsia="Times New Roman" w:hAnsi="Times New Roman" w:cs="Times New Roman"/>
                <w:sz w:val="24"/>
                <w:szCs w:val="24"/>
                <w:lang w:val="uk-UA"/>
              </w:rPr>
              <w:t xml:space="preserve"> відкритих торгах</w:t>
            </w:r>
          </w:p>
          <w:p w14:paraId="789A0FCF" w14:textId="2D7E3666" w:rsidR="00271A15" w:rsidRPr="00271A15" w:rsidRDefault="00271A15" w:rsidP="00271A15">
            <w:pPr>
              <w:ind w:left="107" w:right="193"/>
              <w:rPr>
                <w:rFonts w:ascii="Times New Roman" w:eastAsia="Times New Roman" w:hAnsi="Times New Roman" w:cs="Times New Roman"/>
                <w:sz w:val="24"/>
                <w:szCs w:val="24"/>
              </w:rPr>
            </w:pPr>
          </w:p>
        </w:tc>
        <w:tc>
          <w:tcPr>
            <w:tcW w:w="5956" w:type="dxa"/>
          </w:tcPr>
          <w:p w14:paraId="495D825E" w14:textId="77777777" w:rsidR="00271A15" w:rsidRPr="003D3167" w:rsidRDefault="00271A15" w:rsidP="00271A15">
            <w:pPr>
              <w:ind w:left="107" w:right="101"/>
              <w:jc w:val="both"/>
              <w:rPr>
                <w:rFonts w:ascii="Times New Roman" w:eastAsia="Times New Roman" w:hAnsi="Times New Roman" w:cs="Times New Roman"/>
                <w:sz w:val="24"/>
                <w:szCs w:val="24"/>
                <w:lang w:val="uk-UA"/>
              </w:rPr>
            </w:pPr>
            <w:r w:rsidRPr="003D3167">
              <w:rPr>
                <w:rFonts w:ascii="Times New Roman" w:eastAsia="Times New Roman" w:hAnsi="Times New Roman" w:cs="Times New Roman"/>
                <w:sz w:val="24"/>
                <w:szCs w:val="24"/>
                <w:lang w:val="uk-UA"/>
              </w:rPr>
              <w:t>Учасник має надати довідку в довільній формі про відсутність у нього підстав для відмови йому в участі в процедурі закупівлі, а саме що:</w:t>
            </w:r>
          </w:p>
          <w:p w14:paraId="235F27E4" w14:textId="77777777" w:rsidR="00271A15" w:rsidRPr="003D3167" w:rsidRDefault="00271A15" w:rsidP="00271A15">
            <w:pPr>
              <w:ind w:left="107" w:right="97"/>
              <w:jc w:val="both"/>
              <w:rPr>
                <w:rFonts w:ascii="Times New Roman" w:eastAsia="Times New Roman" w:hAnsi="Times New Roman" w:cs="Times New Roman"/>
                <w:sz w:val="24"/>
                <w:szCs w:val="24"/>
                <w:lang w:val="uk-UA"/>
              </w:rPr>
            </w:pPr>
            <w:r w:rsidRPr="003D3167">
              <w:rPr>
                <w:rFonts w:ascii="Times New Roman" w:eastAsia="Times New Roman" w:hAnsi="Times New Roman" w:cs="Times New Roman"/>
                <w:sz w:val="24"/>
                <w:szCs w:val="24"/>
                <w:lang w:val="uk-UA"/>
              </w:rPr>
              <w:t>1) учасник не пропонує, не дає або не погоджується дати прямо чи опосередковано будь-якій посадовій особі Центру,</w:t>
            </w:r>
            <w:r w:rsidRPr="003D3167">
              <w:rPr>
                <w:rFonts w:ascii="Times New Roman" w:eastAsia="Times New Roman" w:hAnsi="Times New Roman" w:cs="Times New Roman"/>
                <w:spacing w:val="-7"/>
                <w:sz w:val="24"/>
                <w:szCs w:val="24"/>
                <w:lang w:val="uk-UA"/>
              </w:rPr>
              <w:t xml:space="preserve"> </w:t>
            </w:r>
            <w:r w:rsidRPr="003D3167">
              <w:rPr>
                <w:rFonts w:ascii="Times New Roman" w:eastAsia="Times New Roman" w:hAnsi="Times New Roman" w:cs="Times New Roman"/>
                <w:sz w:val="24"/>
                <w:szCs w:val="24"/>
                <w:lang w:val="uk-UA"/>
              </w:rPr>
              <w:t>іншого</w:t>
            </w:r>
            <w:r w:rsidRPr="003D3167">
              <w:rPr>
                <w:rFonts w:ascii="Times New Roman" w:eastAsia="Times New Roman" w:hAnsi="Times New Roman" w:cs="Times New Roman"/>
                <w:spacing w:val="-8"/>
                <w:sz w:val="24"/>
                <w:szCs w:val="24"/>
                <w:lang w:val="uk-UA"/>
              </w:rPr>
              <w:t xml:space="preserve"> </w:t>
            </w:r>
            <w:r w:rsidRPr="003D3167">
              <w:rPr>
                <w:rFonts w:ascii="Times New Roman" w:eastAsia="Times New Roman" w:hAnsi="Times New Roman" w:cs="Times New Roman"/>
                <w:sz w:val="24"/>
                <w:szCs w:val="24"/>
                <w:lang w:val="uk-UA"/>
              </w:rPr>
              <w:t>державного</w:t>
            </w:r>
            <w:r w:rsidRPr="003D3167">
              <w:rPr>
                <w:rFonts w:ascii="Times New Roman" w:eastAsia="Times New Roman" w:hAnsi="Times New Roman" w:cs="Times New Roman"/>
                <w:spacing w:val="-7"/>
                <w:sz w:val="24"/>
                <w:szCs w:val="24"/>
                <w:lang w:val="uk-UA"/>
              </w:rPr>
              <w:t xml:space="preserve"> </w:t>
            </w:r>
            <w:r w:rsidRPr="003D3167">
              <w:rPr>
                <w:rFonts w:ascii="Times New Roman" w:eastAsia="Times New Roman" w:hAnsi="Times New Roman" w:cs="Times New Roman"/>
                <w:sz w:val="24"/>
                <w:szCs w:val="24"/>
                <w:lang w:val="uk-UA"/>
              </w:rPr>
              <w:t>органу</w:t>
            </w:r>
            <w:r w:rsidRPr="003D3167">
              <w:rPr>
                <w:rFonts w:ascii="Times New Roman" w:eastAsia="Times New Roman" w:hAnsi="Times New Roman" w:cs="Times New Roman"/>
                <w:spacing w:val="-7"/>
                <w:sz w:val="24"/>
                <w:szCs w:val="24"/>
                <w:lang w:val="uk-UA"/>
              </w:rPr>
              <w:t xml:space="preserve"> </w:t>
            </w:r>
            <w:r w:rsidRPr="003D3167">
              <w:rPr>
                <w:rFonts w:ascii="Times New Roman" w:eastAsia="Times New Roman" w:hAnsi="Times New Roman" w:cs="Times New Roman"/>
                <w:sz w:val="24"/>
                <w:szCs w:val="24"/>
                <w:lang w:val="uk-UA"/>
              </w:rPr>
              <w:t>винагороду</w:t>
            </w:r>
            <w:r w:rsidRPr="003D3167">
              <w:rPr>
                <w:rFonts w:ascii="Times New Roman" w:eastAsia="Times New Roman" w:hAnsi="Times New Roman" w:cs="Times New Roman"/>
                <w:spacing w:val="-7"/>
                <w:sz w:val="24"/>
                <w:szCs w:val="24"/>
                <w:lang w:val="uk-UA"/>
              </w:rPr>
              <w:t xml:space="preserve"> </w:t>
            </w:r>
            <w:r w:rsidRPr="003D3167">
              <w:rPr>
                <w:rFonts w:ascii="Times New Roman" w:eastAsia="Times New Roman" w:hAnsi="Times New Roman" w:cs="Times New Roman"/>
                <w:sz w:val="24"/>
                <w:szCs w:val="24"/>
                <w:lang w:val="uk-UA"/>
              </w:rPr>
              <w:t>в</w:t>
            </w:r>
            <w:r w:rsidRPr="003D3167">
              <w:rPr>
                <w:rFonts w:ascii="Times New Roman" w:eastAsia="Times New Roman" w:hAnsi="Times New Roman" w:cs="Times New Roman"/>
                <w:spacing w:val="-7"/>
                <w:sz w:val="24"/>
                <w:szCs w:val="24"/>
                <w:lang w:val="uk-UA"/>
              </w:rPr>
              <w:t xml:space="preserve"> </w:t>
            </w:r>
            <w:r w:rsidRPr="003D3167">
              <w:rPr>
                <w:rFonts w:ascii="Times New Roman" w:eastAsia="Times New Roman" w:hAnsi="Times New Roman" w:cs="Times New Roman"/>
                <w:sz w:val="24"/>
                <w:szCs w:val="24"/>
                <w:lang w:val="uk-UA"/>
              </w:rPr>
              <w:t>будь</w:t>
            </w:r>
            <w:r w:rsidRPr="00271A15">
              <w:rPr>
                <w:rFonts w:ascii="Times New Roman" w:eastAsia="Times New Roman" w:hAnsi="Times New Roman" w:cs="Times New Roman"/>
                <w:sz w:val="24"/>
                <w:szCs w:val="24"/>
              </w:rPr>
              <w:t>-</w:t>
            </w:r>
            <w:r w:rsidRPr="003D3167">
              <w:rPr>
                <w:rFonts w:ascii="Times New Roman" w:eastAsia="Times New Roman" w:hAnsi="Times New Roman" w:cs="Times New Roman"/>
                <w:spacing w:val="-4"/>
                <w:sz w:val="24"/>
                <w:szCs w:val="24"/>
                <w:lang w:val="uk-UA"/>
              </w:rPr>
              <w:lastRenderedPageBreak/>
              <w:t xml:space="preserve">якій </w:t>
            </w:r>
            <w:r w:rsidRPr="003D3167">
              <w:rPr>
                <w:rFonts w:ascii="Times New Roman" w:eastAsia="Times New Roman" w:hAnsi="Times New Roman" w:cs="Times New Roman"/>
                <w:sz w:val="24"/>
                <w:szCs w:val="24"/>
                <w:lang w:val="uk-UA"/>
              </w:rPr>
              <w:t>формі (пропозиція щодо найму на роботу, цінна річ, послуга тощо) з метою вплинути на прийняття рішення щодо визначення переможця процедури закупівлі або застосування Центром певної процедури закупівлі;</w:t>
            </w:r>
          </w:p>
          <w:p w14:paraId="148A2435" w14:textId="77777777" w:rsidR="00271A15" w:rsidRPr="003D3167" w:rsidRDefault="00271A15" w:rsidP="00271A15">
            <w:pPr>
              <w:numPr>
                <w:ilvl w:val="0"/>
                <w:numId w:val="37"/>
              </w:numPr>
              <w:tabs>
                <w:tab w:val="left" w:pos="473"/>
              </w:tabs>
              <w:ind w:right="89" w:firstLine="0"/>
              <w:jc w:val="both"/>
              <w:rPr>
                <w:rFonts w:ascii="Times New Roman" w:eastAsia="Times New Roman" w:hAnsi="Times New Roman" w:cs="Times New Roman"/>
                <w:sz w:val="24"/>
                <w:szCs w:val="24"/>
                <w:lang w:val="uk-UA"/>
              </w:rPr>
            </w:pPr>
            <w:r w:rsidRPr="003D3167">
              <w:rPr>
                <w:rFonts w:ascii="Times New Roman" w:eastAsia="Times New Roman" w:hAnsi="Times New Roman" w:cs="Times New Roman"/>
                <w:sz w:val="24"/>
                <w:szCs w:val="24"/>
                <w:lang w:val="uk-UA"/>
              </w:rPr>
              <w:t xml:space="preserve">відомості про юридичну особу, яка є учасником, не </w:t>
            </w:r>
            <w:proofErr w:type="spellStart"/>
            <w:r w:rsidRPr="003D3167">
              <w:rPr>
                <w:rFonts w:ascii="Times New Roman" w:eastAsia="Times New Roman" w:hAnsi="Times New Roman" w:cs="Times New Roman"/>
                <w:sz w:val="24"/>
                <w:szCs w:val="24"/>
                <w:lang w:val="uk-UA"/>
              </w:rPr>
              <w:t>внесено</w:t>
            </w:r>
            <w:proofErr w:type="spellEnd"/>
            <w:r w:rsidRPr="003D3167">
              <w:rPr>
                <w:rFonts w:ascii="Times New Roman" w:eastAsia="Times New Roman" w:hAnsi="Times New Roman" w:cs="Times New Roman"/>
                <w:sz w:val="24"/>
                <w:szCs w:val="24"/>
                <w:lang w:val="uk-UA"/>
              </w:rPr>
              <w:t xml:space="preserve"> до Єдиного державного реєстру осіб, які вчинили корупційні або пов’язані з корупцією правопорушення;</w:t>
            </w:r>
          </w:p>
          <w:p w14:paraId="129BB895" w14:textId="77777777" w:rsidR="00271A15" w:rsidRPr="003D3167" w:rsidRDefault="00271A15" w:rsidP="00271A15">
            <w:pPr>
              <w:numPr>
                <w:ilvl w:val="0"/>
                <w:numId w:val="37"/>
              </w:numPr>
              <w:tabs>
                <w:tab w:val="left" w:pos="473"/>
              </w:tabs>
              <w:ind w:right="96" w:firstLine="0"/>
              <w:jc w:val="both"/>
              <w:rPr>
                <w:rFonts w:ascii="Times New Roman" w:eastAsia="Times New Roman" w:hAnsi="Times New Roman" w:cs="Times New Roman"/>
                <w:sz w:val="24"/>
                <w:szCs w:val="24"/>
                <w:lang w:val="uk-UA"/>
              </w:rPr>
            </w:pPr>
            <w:r w:rsidRPr="003D3167">
              <w:rPr>
                <w:rFonts w:ascii="Times New Roman" w:eastAsia="Times New Roman" w:hAnsi="Times New Roman" w:cs="Times New Roman"/>
                <w:sz w:val="24"/>
                <w:szCs w:val="24"/>
                <w:lang w:val="uk-UA"/>
              </w:rPr>
              <w:t xml:space="preserve">службову (посадову) особу учасника, яку уповноважено учасником представляти його інтереси під час проведення процедури закупівлі, фізичну особу, яка є учасником, не було притягнуто згідно із законом до відповідальності за вчинення у сфері </w:t>
            </w:r>
            <w:proofErr w:type="spellStart"/>
            <w:r w:rsidRPr="003D3167">
              <w:rPr>
                <w:rFonts w:ascii="Times New Roman" w:eastAsia="Times New Roman" w:hAnsi="Times New Roman" w:cs="Times New Roman"/>
                <w:sz w:val="24"/>
                <w:szCs w:val="24"/>
                <w:lang w:val="uk-UA"/>
              </w:rPr>
              <w:t>закупівель</w:t>
            </w:r>
            <w:proofErr w:type="spellEnd"/>
            <w:r w:rsidRPr="003D3167">
              <w:rPr>
                <w:rFonts w:ascii="Times New Roman" w:eastAsia="Times New Roman" w:hAnsi="Times New Roman" w:cs="Times New Roman"/>
                <w:sz w:val="24"/>
                <w:szCs w:val="24"/>
                <w:lang w:val="uk-UA"/>
              </w:rPr>
              <w:t xml:space="preserve"> корупційного правопорушення;</w:t>
            </w:r>
          </w:p>
          <w:p w14:paraId="7B04EFDC" w14:textId="77777777" w:rsidR="00271A15" w:rsidRPr="003D3167" w:rsidRDefault="00271A15" w:rsidP="00271A15">
            <w:pPr>
              <w:numPr>
                <w:ilvl w:val="0"/>
                <w:numId w:val="37"/>
              </w:numPr>
              <w:tabs>
                <w:tab w:val="left" w:pos="473"/>
              </w:tabs>
              <w:ind w:right="96" w:firstLine="0"/>
              <w:jc w:val="both"/>
              <w:rPr>
                <w:rFonts w:ascii="Times New Roman" w:eastAsia="Times New Roman" w:hAnsi="Times New Roman" w:cs="Times New Roman"/>
                <w:sz w:val="24"/>
                <w:szCs w:val="24"/>
                <w:lang w:val="uk-UA"/>
              </w:rPr>
            </w:pPr>
            <w:r w:rsidRPr="003D3167">
              <w:rPr>
                <w:rFonts w:ascii="Times New Roman" w:eastAsia="Times New Roman" w:hAnsi="Times New Roman" w:cs="Times New Roman"/>
                <w:sz w:val="24"/>
                <w:szCs w:val="24"/>
                <w:lang w:val="uk-UA"/>
              </w:rPr>
              <w:t xml:space="preserve">фізична особа, яка є учасником, не була засуджена за злочин, учинений з корисливих мотивів, судимість з якої не знято або не погашено у встановленому законом </w:t>
            </w:r>
            <w:r w:rsidRPr="003D3167">
              <w:rPr>
                <w:rFonts w:ascii="Times New Roman" w:eastAsia="Times New Roman" w:hAnsi="Times New Roman" w:cs="Times New Roman"/>
                <w:spacing w:val="-2"/>
                <w:sz w:val="24"/>
                <w:szCs w:val="24"/>
                <w:lang w:val="uk-UA"/>
              </w:rPr>
              <w:t>порядку;</w:t>
            </w:r>
          </w:p>
          <w:p w14:paraId="0772D2EC" w14:textId="77777777" w:rsidR="00271A15" w:rsidRPr="003D3167" w:rsidRDefault="00271A15" w:rsidP="00271A15">
            <w:pPr>
              <w:numPr>
                <w:ilvl w:val="0"/>
                <w:numId w:val="37"/>
              </w:numPr>
              <w:tabs>
                <w:tab w:val="left" w:pos="473"/>
              </w:tabs>
              <w:ind w:right="94" w:firstLine="0"/>
              <w:jc w:val="both"/>
              <w:rPr>
                <w:rFonts w:ascii="Times New Roman" w:eastAsia="Times New Roman" w:hAnsi="Times New Roman" w:cs="Times New Roman"/>
                <w:sz w:val="24"/>
                <w:szCs w:val="24"/>
                <w:lang w:val="uk-UA"/>
              </w:rPr>
            </w:pPr>
            <w:r w:rsidRPr="003D3167">
              <w:rPr>
                <w:rFonts w:ascii="Times New Roman" w:eastAsia="Times New Roman" w:hAnsi="Times New Roman" w:cs="Times New Roman"/>
                <w:sz w:val="24"/>
                <w:szCs w:val="24"/>
                <w:lang w:val="uk-UA"/>
              </w:rPr>
              <w:t>службова (посадова) особа учасника, яка підписала тендерну пропозицію, не була засуджена за злочин, вчинений з корисливих мотивів, судимість з якої не знято або не погашено у встановленому законом порядку;</w:t>
            </w:r>
          </w:p>
          <w:p w14:paraId="5B124EEC" w14:textId="77777777" w:rsidR="00271A15" w:rsidRPr="003D3167" w:rsidRDefault="00271A15" w:rsidP="00271A15">
            <w:pPr>
              <w:numPr>
                <w:ilvl w:val="0"/>
                <w:numId w:val="37"/>
              </w:numPr>
              <w:tabs>
                <w:tab w:val="left" w:pos="473"/>
              </w:tabs>
              <w:ind w:right="96" w:firstLine="0"/>
              <w:jc w:val="both"/>
              <w:rPr>
                <w:rFonts w:ascii="Times New Roman" w:eastAsia="Times New Roman" w:hAnsi="Times New Roman" w:cs="Times New Roman"/>
                <w:sz w:val="24"/>
                <w:szCs w:val="24"/>
                <w:lang w:val="uk-UA"/>
              </w:rPr>
            </w:pPr>
            <w:r w:rsidRPr="003D3167">
              <w:rPr>
                <w:rFonts w:ascii="Times New Roman" w:eastAsia="Times New Roman" w:hAnsi="Times New Roman" w:cs="Times New Roman"/>
                <w:sz w:val="24"/>
                <w:szCs w:val="24"/>
                <w:lang w:val="uk-UA"/>
              </w:rPr>
              <w:t>тендерна пропозиція подана учасником процедури закупівлі, який не є пов’язаною особою з іншими учасниками</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процедури</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закупівлі</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та/або</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з</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членом</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 xml:space="preserve">(членами) тендерного комітету, уповноваженою особою (особами) </w:t>
            </w:r>
            <w:r w:rsidRPr="003D3167">
              <w:rPr>
                <w:rFonts w:ascii="Times New Roman" w:eastAsia="Times New Roman" w:hAnsi="Times New Roman" w:cs="Times New Roman"/>
                <w:spacing w:val="-2"/>
                <w:sz w:val="24"/>
                <w:szCs w:val="24"/>
                <w:lang w:val="uk-UA"/>
              </w:rPr>
              <w:t>Центру;</w:t>
            </w:r>
          </w:p>
          <w:p w14:paraId="686A8D7F" w14:textId="77777777" w:rsidR="00271A15" w:rsidRPr="003D3167" w:rsidRDefault="00271A15" w:rsidP="00271A15">
            <w:pPr>
              <w:numPr>
                <w:ilvl w:val="0"/>
                <w:numId w:val="37"/>
              </w:numPr>
              <w:tabs>
                <w:tab w:val="left" w:pos="473"/>
              </w:tabs>
              <w:spacing w:line="270" w:lineRule="atLeast"/>
              <w:ind w:right="94" w:firstLine="0"/>
              <w:jc w:val="both"/>
              <w:rPr>
                <w:rFonts w:ascii="Times New Roman" w:eastAsia="Times New Roman" w:hAnsi="Times New Roman" w:cs="Times New Roman"/>
                <w:sz w:val="24"/>
                <w:szCs w:val="24"/>
                <w:lang w:val="uk-UA"/>
              </w:rPr>
            </w:pPr>
            <w:r w:rsidRPr="003D3167">
              <w:rPr>
                <w:rFonts w:ascii="Times New Roman" w:eastAsia="Times New Roman" w:hAnsi="Times New Roman" w:cs="Times New Roman"/>
                <w:sz w:val="24"/>
                <w:szCs w:val="24"/>
                <w:lang w:val="uk-UA"/>
              </w:rPr>
              <w:t>учасник</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не</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визнаний</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у</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встановленому</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законом</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 xml:space="preserve">порядку банкрутом та стосовно нього відкрита ліквідаційна </w:t>
            </w:r>
            <w:r w:rsidRPr="003D3167">
              <w:rPr>
                <w:rFonts w:ascii="Times New Roman" w:eastAsia="Times New Roman" w:hAnsi="Times New Roman" w:cs="Times New Roman"/>
                <w:spacing w:val="-2"/>
                <w:sz w:val="24"/>
                <w:szCs w:val="24"/>
                <w:lang w:val="uk-UA"/>
              </w:rPr>
              <w:t>процедура.</w:t>
            </w:r>
          </w:p>
          <w:p w14:paraId="2FB98745" w14:textId="726F6576" w:rsidR="00271A15" w:rsidRPr="003730CC" w:rsidRDefault="00271A15" w:rsidP="003730CC">
            <w:pPr>
              <w:tabs>
                <w:tab w:val="left" w:pos="473"/>
              </w:tabs>
              <w:spacing w:line="270" w:lineRule="atLeast"/>
              <w:ind w:left="107" w:right="94"/>
              <w:jc w:val="both"/>
              <w:rPr>
                <w:rFonts w:ascii="Times New Roman" w:eastAsia="Times New Roman" w:hAnsi="Times New Roman" w:cs="Times New Roman"/>
                <w:sz w:val="24"/>
                <w:szCs w:val="24"/>
                <w:lang w:val="uk-UA"/>
              </w:rPr>
            </w:pPr>
          </w:p>
        </w:tc>
      </w:tr>
      <w:tr w:rsidR="00271A15" w:rsidRPr="00271A15" w14:paraId="7EB062D8" w14:textId="77777777" w:rsidTr="0023256A">
        <w:trPr>
          <w:trHeight w:val="2824"/>
        </w:trPr>
        <w:tc>
          <w:tcPr>
            <w:tcW w:w="437" w:type="dxa"/>
          </w:tcPr>
          <w:p w14:paraId="0C7CB731" w14:textId="2D280DFB" w:rsidR="00271A15" w:rsidRPr="00944445" w:rsidRDefault="00944445" w:rsidP="00271A15">
            <w:pPr>
              <w:spacing w:line="275" w:lineRule="exact"/>
              <w:ind w:right="84"/>
              <w:jc w:val="center"/>
              <w:rPr>
                <w:rFonts w:ascii="Times New Roman" w:eastAsia="Times New Roman" w:hAnsi="Times New Roman" w:cs="Times New Roman"/>
                <w:spacing w:val="-10"/>
                <w:sz w:val="24"/>
                <w:szCs w:val="24"/>
                <w:highlight w:val="yellow"/>
                <w:lang w:val="uk-UA"/>
              </w:rPr>
            </w:pPr>
            <w:r w:rsidRPr="00944445">
              <w:rPr>
                <w:rFonts w:ascii="Times New Roman" w:eastAsia="Times New Roman" w:hAnsi="Times New Roman" w:cs="Times New Roman"/>
                <w:spacing w:val="-10"/>
                <w:sz w:val="24"/>
                <w:szCs w:val="24"/>
                <w:lang w:val="uk-UA"/>
              </w:rPr>
              <w:lastRenderedPageBreak/>
              <w:t>4</w:t>
            </w:r>
          </w:p>
        </w:tc>
        <w:tc>
          <w:tcPr>
            <w:tcW w:w="3104" w:type="dxa"/>
          </w:tcPr>
          <w:p w14:paraId="4448B430" w14:textId="1F49512F" w:rsidR="00271A15" w:rsidRPr="0023256A" w:rsidRDefault="0023256A" w:rsidP="00271A15">
            <w:pPr>
              <w:ind w:left="107" w:right="193"/>
              <w:rPr>
                <w:rFonts w:ascii="Times New Roman" w:eastAsia="Times New Roman" w:hAnsi="Times New Roman" w:cs="Times New Roman"/>
                <w:sz w:val="24"/>
                <w:szCs w:val="24"/>
                <w:highlight w:val="yellow"/>
                <w:lang w:val="uk-UA"/>
              </w:rPr>
            </w:pPr>
            <w:r w:rsidRPr="0023256A">
              <w:rPr>
                <w:rFonts w:ascii="Times New Roman" w:hAnsi="Times New Roman" w:cs="Times New Roman"/>
                <w:color w:val="000000" w:themeColor="text1"/>
                <w:sz w:val="24"/>
                <w:szCs w:val="24"/>
                <w:lang w:val="uk-UA"/>
              </w:rPr>
              <w:t>Інформацію, що підтверджує відсутність в учасника обмежень передбачених частиною 2 статті 13 Закону України «Про забезпечення прав і свобод громадян та правовий режим на тимчасово окупованій території України» від 15.04.2014 № 1207-VII з урахуванням наказу Міністерства з питань реінтеграції тимчасово окупованих територій України від 28.02.2025 №</w:t>
            </w:r>
            <w:r w:rsidR="004A6714">
              <w:rPr>
                <w:rFonts w:ascii="Times New Roman" w:hAnsi="Times New Roman" w:cs="Times New Roman"/>
                <w:color w:val="000000" w:themeColor="text1"/>
                <w:sz w:val="24"/>
                <w:szCs w:val="24"/>
                <w:lang w:val="uk-UA"/>
              </w:rPr>
              <w:t> </w:t>
            </w:r>
            <w:r w:rsidRPr="0023256A">
              <w:rPr>
                <w:rFonts w:ascii="Times New Roman" w:hAnsi="Times New Roman" w:cs="Times New Roman"/>
                <w:color w:val="000000" w:themeColor="text1"/>
                <w:sz w:val="24"/>
                <w:szCs w:val="24"/>
                <w:lang w:val="uk-UA"/>
              </w:rPr>
              <w:t>376</w:t>
            </w:r>
          </w:p>
        </w:tc>
        <w:tc>
          <w:tcPr>
            <w:tcW w:w="5956" w:type="dxa"/>
          </w:tcPr>
          <w:p w14:paraId="41EDADAA" w14:textId="77777777" w:rsidR="0023256A" w:rsidRPr="0023256A" w:rsidRDefault="0023256A" w:rsidP="0023256A">
            <w:pPr>
              <w:ind w:left="139" w:right="133"/>
              <w:contextualSpacing/>
              <w:jc w:val="both"/>
              <w:rPr>
                <w:rFonts w:ascii="Times New Roman" w:hAnsi="Times New Roman" w:cs="Times New Roman"/>
                <w:color w:val="000000"/>
                <w:sz w:val="24"/>
                <w:szCs w:val="24"/>
                <w:lang w:val="uk-UA"/>
              </w:rPr>
            </w:pPr>
            <w:r w:rsidRPr="0023256A">
              <w:rPr>
                <w:rFonts w:ascii="Times New Roman" w:hAnsi="Times New Roman" w:cs="Times New Roman"/>
                <w:color w:val="000000" w:themeColor="text1"/>
                <w:sz w:val="24"/>
                <w:szCs w:val="24"/>
                <w:lang w:val="uk-UA"/>
              </w:rPr>
              <w:t xml:space="preserve">Учасник у складі тендерної пропозиції повинен надати в довільній формі інформацію про те, що він не здійснює господарську діяльність або його місцезнаходження (місце проживання – для фізичних осіб-підприємців) не знаходиться на тимчасово окупованій території у Переліку територій, на яких ведуться (велися) бойові дії або тимчасово окупованих Російською Федерацією, затвердженого наказом Міністерства з питань реінтеграції тимчасово окупованих територій України від 28.02.2025 № 376. </w:t>
            </w:r>
          </w:p>
          <w:p w14:paraId="562C1F1C" w14:textId="77777777" w:rsidR="0023256A" w:rsidRPr="0023256A" w:rsidRDefault="0023256A" w:rsidP="0023256A">
            <w:pPr>
              <w:ind w:left="139" w:right="133"/>
              <w:contextualSpacing/>
              <w:jc w:val="both"/>
              <w:rPr>
                <w:rFonts w:ascii="Times New Roman" w:hAnsi="Times New Roman" w:cs="Times New Roman"/>
                <w:color w:val="000000"/>
                <w:sz w:val="24"/>
                <w:szCs w:val="24"/>
                <w:lang w:val="uk-UA"/>
              </w:rPr>
            </w:pPr>
            <w:r w:rsidRPr="0023256A">
              <w:rPr>
                <w:rFonts w:ascii="Times New Roman" w:hAnsi="Times New Roman" w:cs="Times New Roman"/>
                <w:color w:val="000000" w:themeColor="text1"/>
                <w:sz w:val="24"/>
                <w:szCs w:val="24"/>
                <w:lang w:val="uk-UA"/>
              </w:rPr>
              <w:t xml:space="preserve">У разі, якщо місцезнаходження учасника (місце проживання – для фізичних осіб-підприємців) зареєстроване на тимчасово окупованій території, учасник у складі тендерної пропозиції має надати підтвердження зміни податкової адреси на іншу територію України видане уповноваженим на це органом. </w:t>
            </w:r>
          </w:p>
          <w:p w14:paraId="34355FFE" w14:textId="75B25288" w:rsidR="00271A15" w:rsidRPr="0023256A" w:rsidRDefault="0023256A" w:rsidP="0023256A">
            <w:pPr>
              <w:ind w:left="139" w:right="133"/>
              <w:jc w:val="both"/>
              <w:rPr>
                <w:rFonts w:ascii="Times New Roman" w:eastAsia="Times New Roman" w:hAnsi="Times New Roman" w:cs="Times New Roman"/>
                <w:sz w:val="24"/>
                <w:szCs w:val="24"/>
                <w:highlight w:val="yellow"/>
              </w:rPr>
            </w:pPr>
            <w:r w:rsidRPr="0023256A">
              <w:rPr>
                <w:rFonts w:ascii="Times New Roman" w:hAnsi="Times New Roman" w:cs="Times New Roman"/>
                <w:color w:val="000000" w:themeColor="text1"/>
                <w:sz w:val="24"/>
                <w:szCs w:val="24"/>
                <w:lang w:val="uk-UA"/>
              </w:rPr>
              <w:t>У випадку якщо учасник зареєстрований на тимчасово окупованій території та учасником не надано у складі тендерної пропозиції підтвердження зміни податкової</w:t>
            </w:r>
            <w:r w:rsidRPr="0023256A">
              <w:rPr>
                <w:rFonts w:ascii="Times New Roman" w:hAnsi="Times New Roman" w:cs="Times New Roman"/>
                <w:color w:val="000000" w:themeColor="text1"/>
                <w:sz w:val="24"/>
                <w:szCs w:val="24"/>
              </w:rPr>
              <w:t xml:space="preserve"> </w:t>
            </w:r>
            <w:r w:rsidRPr="0023256A">
              <w:rPr>
                <w:rFonts w:ascii="Times New Roman" w:hAnsi="Times New Roman" w:cs="Times New Roman"/>
                <w:color w:val="000000" w:themeColor="text1"/>
                <w:sz w:val="24"/>
                <w:szCs w:val="24"/>
                <w:lang w:val="uk-UA"/>
              </w:rPr>
              <w:t xml:space="preserve">адреси на іншу територію України видане </w:t>
            </w:r>
            <w:r w:rsidRPr="0023256A">
              <w:rPr>
                <w:rFonts w:ascii="Times New Roman" w:hAnsi="Times New Roman" w:cs="Times New Roman"/>
                <w:color w:val="000000" w:themeColor="text1"/>
                <w:sz w:val="24"/>
                <w:szCs w:val="24"/>
                <w:lang w:val="uk-UA"/>
              </w:rPr>
              <w:lastRenderedPageBreak/>
              <w:t xml:space="preserve">уповноваженим на це органом, замовник відхиляє його тендерну пропозицію на підставі </w:t>
            </w:r>
            <w:r w:rsidRPr="0023256A">
              <w:rPr>
                <w:rFonts w:ascii="Times New Roman" w:hAnsi="Times New Roman" w:cs="Times New Roman"/>
                <w:sz w:val="24"/>
                <w:szCs w:val="24"/>
                <w:lang w:val="uk-UA"/>
              </w:rPr>
              <w:t>невідповідності тендерної пропозиції умовам тендерної документації</w:t>
            </w:r>
            <w:r w:rsidRPr="0023256A">
              <w:rPr>
                <w:rFonts w:ascii="Times New Roman" w:hAnsi="Times New Roman" w:cs="Times New Roman"/>
                <w:sz w:val="24"/>
                <w:szCs w:val="24"/>
              </w:rPr>
              <w:t>.</w:t>
            </w:r>
          </w:p>
        </w:tc>
      </w:tr>
      <w:tr w:rsidR="0023256A" w:rsidRPr="00271A15" w14:paraId="2B1DDE96" w14:textId="77777777" w:rsidTr="0023256A">
        <w:trPr>
          <w:trHeight w:val="1405"/>
        </w:trPr>
        <w:tc>
          <w:tcPr>
            <w:tcW w:w="437" w:type="dxa"/>
          </w:tcPr>
          <w:p w14:paraId="4FCCF4ED" w14:textId="74AD120C" w:rsidR="0023256A" w:rsidRPr="00944445" w:rsidRDefault="0023256A" w:rsidP="0023256A">
            <w:pPr>
              <w:spacing w:line="275" w:lineRule="exact"/>
              <w:ind w:right="84"/>
              <w:jc w:val="center"/>
              <w:rPr>
                <w:rFonts w:ascii="Times New Roman" w:eastAsia="Times New Roman" w:hAnsi="Times New Roman" w:cs="Times New Roman"/>
                <w:spacing w:val="-10"/>
                <w:sz w:val="24"/>
                <w:szCs w:val="24"/>
                <w:highlight w:val="yellow"/>
                <w:lang w:val="uk-UA"/>
              </w:rPr>
            </w:pPr>
            <w:r w:rsidRPr="00944445">
              <w:rPr>
                <w:rFonts w:ascii="Times New Roman" w:eastAsia="Times New Roman" w:hAnsi="Times New Roman" w:cs="Times New Roman"/>
                <w:spacing w:val="-10"/>
                <w:sz w:val="24"/>
                <w:szCs w:val="24"/>
                <w:lang w:val="uk-UA"/>
              </w:rPr>
              <w:lastRenderedPageBreak/>
              <w:t>5</w:t>
            </w:r>
          </w:p>
        </w:tc>
        <w:tc>
          <w:tcPr>
            <w:tcW w:w="3104" w:type="dxa"/>
          </w:tcPr>
          <w:p w14:paraId="021AC6E0" w14:textId="6A287178" w:rsidR="0023256A" w:rsidRPr="0023256A" w:rsidRDefault="0023256A" w:rsidP="0023256A">
            <w:pPr>
              <w:ind w:left="107" w:right="193"/>
              <w:rPr>
                <w:rFonts w:ascii="Times New Roman" w:eastAsia="Times New Roman" w:hAnsi="Times New Roman" w:cs="Times New Roman"/>
                <w:sz w:val="24"/>
                <w:szCs w:val="24"/>
                <w:highlight w:val="yellow"/>
                <w:lang w:val="uk-UA"/>
              </w:rPr>
            </w:pPr>
            <w:r w:rsidRPr="00963B6F">
              <w:rPr>
                <w:rFonts w:ascii="Times New Roman" w:hAnsi="Times New Roman" w:cs="Times New Roman"/>
                <w:sz w:val="24"/>
                <w:szCs w:val="24"/>
                <w:lang w:val="uk-UA"/>
              </w:rPr>
              <w:t xml:space="preserve">Інформацію, що підтверджує відсутність в учасника, що перебуває на спрощеній системі оподаткування обмежень передбачених підпунктами 1 та </w:t>
            </w:r>
            <w:r w:rsidRPr="0023256A">
              <w:rPr>
                <w:rFonts w:ascii="Times New Roman" w:hAnsi="Times New Roman" w:cs="Times New Roman"/>
                <w:color w:val="000000" w:themeColor="text1"/>
                <w:sz w:val="24"/>
                <w:szCs w:val="24"/>
                <w:lang w:val="uk-UA"/>
              </w:rPr>
              <w:t>2 пункту 291.4 статті 291 Податкового кодексу України для надання послуг юридичній особі, що перебуває на загальній системі оподаткування.</w:t>
            </w:r>
          </w:p>
        </w:tc>
        <w:tc>
          <w:tcPr>
            <w:tcW w:w="5956" w:type="dxa"/>
          </w:tcPr>
          <w:p w14:paraId="2C95EC53" w14:textId="77777777" w:rsidR="0023256A" w:rsidRPr="0023256A" w:rsidRDefault="0023256A" w:rsidP="0023256A">
            <w:pPr>
              <w:ind w:left="139" w:right="133"/>
              <w:jc w:val="both"/>
              <w:rPr>
                <w:rFonts w:ascii="Times New Roman" w:hAnsi="Times New Roman" w:cs="Times New Roman"/>
                <w:sz w:val="24"/>
                <w:szCs w:val="24"/>
                <w:lang w:val="uk-UA"/>
              </w:rPr>
            </w:pPr>
            <w:r w:rsidRPr="0023256A">
              <w:rPr>
                <w:rFonts w:ascii="Times New Roman" w:hAnsi="Times New Roman" w:cs="Times New Roman"/>
                <w:sz w:val="24"/>
                <w:szCs w:val="24"/>
                <w:lang w:val="uk-UA"/>
              </w:rPr>
              <w:t>Учасник, що перебуває на спрощеній системі оподаткування у складі тендерної пропозиції повинен надати копію витягу з реєстру платників єдиного податку, що підтверджує те, що учасник є платником податку третьої групи.</w:t>
            </w:r>
          </w:p>
          <w:p w14:paraId="0E97FCEE" w14:textId="77777777" w:rsidR="0023256A" w:rsidRPr="0023256A" w:rsidRDefault="0023256A" w:rsidP="0023256A">
            <w:pPr>
              <w:jc w:val="both"/>
              <w:rPr>
                <w:rFonts w:ascii="Times New Roman" w:hAnsi="Times New Roman" w:cs="Times New Roman"/>
                <w:sz w:val="24"/>
                <w:szCs w:val="24"/>
              </w:rPr>
            </w:pPr>
          </w:p>
          <w:p w14:paraId="63ED8BED" w14:textId="1E894859" w:rsidR="0023256A" w:rsidRPr="0023256A" w:rsidRDefault="0023256A" w:rsidP="0023256A">
            <w:pPr>
              <w:ind w:left="107" w:right="101"/>
              <w:jc w:val="both"/>
              <w:rPr>
                <w:rFonts w:ascii="Times New Roman" w:eastAsia="Times New Roman" w:hAnsi="Times New Roman" w:cs="Times New Roman"/>
                <w:b/>
                <w:sz w:val="24"/>
                <w:szCs w:val="24"/>
                <w:highlight w:val="yellow"/>
              </w:rPr>
            </w:pPr>
          </w:p>
        </w:tc>
      </w:tr>
      <w:tr w:rsidR="0023256A" w:rsidRPr="00271A15" w14:paraId="3360D4EE" w14:textId="77777777" w:rsidTr="0023256A">
        <w:trPr>
          <w:trHeight w:val="2824"/>
        </w:trPr>
        <w:tc>
          <w:tcPr>
            <w:tcW w:w="437" w:type="dxa"/>
          </w:tcPr>
          <w:p w14:paraId="33F0F204" w14:textId="2E9A5B95" w:rsidR="0023256A" w:rsidRPr="00944445" w:rsidRDefault="0023256A" w:rsidP="0023256A">
            <w:pPr>
              <w:spacing w:line="275" w:lineRule="exact"/>
              <w:ind w:right="84"/>
              <w:jc w:val="center"/>
              <w:rPr>
                <w:rFonts w:ascii="Times New Roman" w:eastAsia="Times New Roman" w:hAnsi="Times New Roman" w:cs="Times New Roman"/>
                <w:spacing w:val="-10"/>
                <w:sz w:val="24"/>
                <w:szCs w:val="24"/>
                <w:highlight w:val="yellow"/>
                <w:lang w:val="uk-UA"/>
              </w:rPr>
            </w:pPr>
            <w:r w:rsidRPr="00944445">
              <w:rPr>
                <w:rFonts w:ascii="Times New Roman" w:eastAsia="Times New Roman" w:hAnsi="Times New Roman" w:cs="Times New Roman"/>
                <w:spacing w:val="-10"/>
                <w:sz w:val="24"/>
                <w:szCs w:val="24"/>
                <w:lang w:val="uk-UA"/>
              </w:rPr>
              <w:t>6</w:t>
            </w:r>
          </w:p>
        </w:tc>
        <w:tc>
          <w:tcPr>
            <w:tcW w:w="3104" w:type="dxa"/>
          </w:tcPr>
          <w:p w14:paraId="0A2B7F23" w14:textId="780B76FA" w:rsidR="0023256A" w:rsidRPr="0023256A" w:rsidRDefault="0023256A" w:rsidP="0023256A">
            <w:pPr>
              <w:ind w:left="107" w:right="193"/>
              <w:rPr>
                <w:rFonts w:ascii="Times New Roman" w:eastAsia="Times New Roman" w:hAnsi="Times New Roman" w:cs="Times New Roman"/>
                <w:sz w:val="24"/>
                <w:szCs w:val="24"/>
                <w:highlight w:val="yellow"/>
                <w:lang w:val="uk-UA"/>
              </w:rPr>
            </w:pPr>
            <w:r w:rsidRPr="0023256A">
              <w:rPr>
                <w:rFonts w:ascii="Times New Roman" w:hAnsi="Times New Roman" w:cs="Times New Roman"/>
                <w:color w:val="000000" w:themeColor="text1"/>
                <w:sz w:val="24"/>
                <w:szCs w:val="24"/>
                <w:lang w:val="uk-UA"/>
              </w:rPr>
              <w:t xml:space="preserve">Інформацію, що підтверджує відсутність в учасника обмежень передбачених пп.1 п.1 постанови Кабінету Міністрів України від 03.03.2022 № 187 «Про забезпечення захисту національних інтересів за майбутніми позовами держави Україна у зв’язку з військовою агресією Російської Федерації» та відповідно до рішення Ради національної безпеки і оборони України від 27 травня 2023 року «Про застосування секторальних спеціальних економічних та інших обмежувальних заходів (санкцій) до Ісламської Республіки Іран», введеного в дію Указом Президента України від 27 травня 2023 року № 308/2023 та відповідно до рішення Ради національної безпеки і оборони України від 18 червня 2021 року «Про застосування </w:t>
            </w:r>
            <w:r w:rsidRPr="0023256A">
              <w:rPr>
                <w:rFonts w:ascii="Times New Roman" w:hAnsi="Times New Roman" w:cs="Times New Roman"/>
                <w:color w:val="000000" w:themeColor="text1"/>
                <w:sz w:val="24"/>
                <w:szCs w:val="24"/>
                <w:lang w:val="uk-UA"/>
              </w:rPr>
              <w:lastRenderedPageBreak/>
              <w:t>персональних спеціальних економічних та інших обмежувальних заходів (санкцій)», введеного в дію Указом Президента України від 24 червня 2021 року №266/2021.</w:t>
            </w:r>
          </w:p>
        </w:tc>
        <w:tc>
          <w:tcPr>
            <w:tcW w:w="5956" w:type="dxa"/>
          </w:tcPr>
          <w:p w14:paraId="3B1959B4" w14:textId="77777777" w:rsidR="0023256A" w:rsidRPr="0023256A" w:rsidRDefault="0023256A" w:rsidP="0023256A">
            <w:pPr>
              <w:ind w:left="139" w:right="133"/>
              <w:contextualSpacing/>
              <w:jc w:val="both"/>
              <w:rPr>
                <w:rFonts w:ascii="Times New Roman" w:hAnsi="Times New Roman" w:cs="Times New Roman"/>
                <w:color w:val="000000"/>
                <w:sz w:val="24"/>
                <w:szCs w:val="24"/>
                <w:lang w:val="uk-UA"/>
              </w:rPr>
            </w:pPr>
            <w:r w:rsidRPr="0023256A">
              <w:rPr>
                <w:rFonts w:ascii="Times New Roman" w:hAnsi="Times New Roman" w:cs="Times New Roman"/>
                <w:color w:val="000000" w:themeColor="text1"/>
                <w:sz w:val="24"/>
                <w:szCs w:val="24"/>
                <w:lang w:val="uk-UA"/>
              </w:rPr>
              <w:lastRenderedPageBreak/>
              <w:t>Учасник у складі тендерної пропозиції повинен надати інформацію в довільній формі про кінцевого(</w:t>
            </w:r>
            <w:proofErr w:type="spellStart"/>
            <w:r w:rsidRPr="0023256A">
              <w:rPr>
                <w:rFonts w:ascii="Times New Roman" w:hAnsi="Times New Roman" w:cs="Times New Roman"/>
                <w:color w:val="000000" w:themeColor="text1"/>
                <w:sz w:val="24"/>
                <w:szCs w:val="24"/>
                <w:lang w:val="uk-UA"/>
              </w:rPr>
              <w:t>их</w:t>
            </w:r>
            <w:proofErr w:type="spellEnd"/>
            <w:r w:rsidRPr="0023256A">
              <w:rPr>
                <w:rFonts w:ascii="Times New Roman" w:hAnsi="Times New Roman" w:cs="Times New Roman"/>
                <w:color w:val="000000" w:themeColor="text1"/>
                <w:sz w:val="24"/>
                <w:szCs w:val="24"/>
                <w:lang w:val="uk-UA"/>
              </w:rPr>
              <w:t xml:space="preserve">) </w:t>
            </w:r>
            <w:proofErr w:type="spellStart"/>
            <w:r w:rsidRPr="0023256A">
              <w:rPr>
                <w:rFonts w:ascii="Times New Roman" w:hAnsi="Times New Roman" w:cs="Times New Roman"/>
                <w:color w:val="000000" w:themeColor="text1"/>
                <w:sz w:val="24"/>
                <w:szCs w:val="24"/>
                <w:lang w:val="uk-UA"/>
              </w:rPr>
              <w:t>бенефеціарного</w:t>
            </w:r>
            <w:proofErr w:type="spellEnd"/>
            <w:r w:rsidRPr="0023256A">
              <w:rPr>
                <w:rFonts w:ascii="Times New Roman" w:hAnsi="Times New Roman" w:cs="Times New Roman"/>
                <w:color w:val="000000" w:themeColor="text1"/>
                <w:sz w:val="24"/>
                <w:szCs w:val="24"/>
                <w:lang w:val="uk-UA"/>
              </w:rPr>
              <w:t>(</w:t>
            </w:r>
            <w:proofErr w:type="spellStart"/>
            <w:r w:rsidRPr="0023256A">
              <w:rPr>
                <w:rFonts w:ascii="Times New Roman" w:hAnsi="Times New Roman" w:cs="Times New Roman"/>
                <w:color w:val="000000" w:themeColor="text1"/>
                <w:sz w:val="24"/>
                <w:szCs w:val="24"/>
                <w:lang w:val="uk-UA"/>
              </w:rPr>
              <w:t>их</w:t>
            </w:r>
            <w:proofErr w:type="spellEnd"/>
            <w:r w:rsidRPr="0023256A">
              <w:rPr>
                <w:rFonts w:ascii="Times New Roman" w:hAnsi="Times New Roman" w:cs="Times New Roman"/>
                <w:color w:val="000000" w:themeColor="text1"/>
                <w:sz w:val="24"/>
                <w:szCs w:val="24"/>
                <w:lang w:val="uk-UA"/>
              </w:rPr>
              <w:t>) власника(</w:t>
            </w:r>
            <w:proofErr w:type="spellStart"/>
            <w:r w:rsidRPr="0023256A">
              <w:rPr>
                <w:rFonts w:ascii="Times New Roman" w:hAnsi="Times New Roman" w:cs="Times New Roman"/>
                <w:color w:val="000000" w:themeColor="text1"/>
                <w:sz w:val="24"/>
                <w:szCs w:val="24"/>
                <w:lang w:val="uk-UA"/>
              </w:rPr>
              <w:t>ів</w:t>
            </w:r>
            <w:proofErr w:type="spellEnd"/>
            <w:r w:rsidRPr="0023256A">
              <w:rPr>
                <w:rFonts w:ascii="Times New Roman" w:hAnsi="Times New Roman" w:cs="Times New Roman"/>
                <w:color w:val="000000" w:themeColor="text1"/>
                <w:sz w:val="24"/>
                <w:szCs w:val="24"/>
                <w:lang w:val="uk-UA"/>
              </w:rPr>
              <w:t>) із зазначенням їх громадянства та частку в статутному капіталі.</w:t>
            </w:r>
          </w:p>
          <w:p w14:paraId="5693212F" w14:textId="77777777" w:rsidR="0023256A" w:rsidRPr="0023256A" w:rsidRDefault="0023256A" w:rsidP="0023256A">
            <w:pPr>
              <w:ind w:left="139" w:right="133"/>
              <w:contextualSpacing/>
              <w:jc w:val="both"/>
              <w:rPr>
                <w:rFonts w:ascii="Times New Roman" w:hAnsi="Times New Roman" w:cs="Times New Roman"/>
                <w:color w:val="000000"/>
                <w:sz w:val="24"/>
                <w:szCs w:val="24"/>
                <w:lang w:val="uk-UA"/>
              </w:rPr>
            </w:pPr>
            <w:r w:rsidRPr="0023256A">
              <w:rPr>
                <w:rFonts w:ascii="Times New Roman" w:hAnsi="Times New Roman" w:cs="Times New Roman"/>
                <w:color w:val="000000" w:themeColor="text1"/>
                <w:sz w:val="24"/>
                <w:szCs w:val="24"/>
                <w:lang w:val="uk-UA"/>
              </w:rPr>
              <w:t xml:space="preserve">У разі якщо учасник або його кінцевий </w:t>
            </w:r>
            <w:proofErr w:type="spellStart"/>
            <w:r w:rsidRPr="0023256A">
              <w:rPr>
                <w:rFonts w:ascii="Times New Roman" w:hAnsi="Times New Roman" w:cs="Times New Roman"/>
                <w:color w:val="000000" w:themeColor="text1"/>
                <w:sz w:val="24"/>
                <w:szCs w:val="24"/>
                <w:lang w:val="uk-UA"/>
              </w:rPr>
              <w:t>бенефіціарний</w:t>
            </w:r>
            <w:proofErr w:type="spellEnd"/>
            <w:r w:rsidRPr="0023256A">
              <w:rPr>
                <w:rFonts w:ascii="Times New Roman" w:hAnsi="Times New Roman" w:cs="Times New Roman"/>
                <w:color w:val="000000" w:themeColor="text1"/>
                <w:sz w:val="24"/>
                <w:szCs w:val="24"/>
                <w:lang w:val="uk-UA"/>
              </w:rPr>
              <w:t xml:space="preserve"> власник, член або учасник (акціонер), що має частку в статутному капіталі 10 і більше відсотків є громадянином Російської Федерації та проживає на території України на законних підставах, то учасник у складі тендерної пропозиції має надати:</w:t>
            </w:r>
          </w:p>
          <w:p w14:paraId="656CFD43" w14:textId="77777777" w:rsidR="0023256A" w:rsidRPr="0023256A" w:rsidRDefault="0023256A" w:rsidP="0023256A">
            <w:pPr>
              <w:ind w:left="139" w:right="133"/>
              <w:contextualSpacing/>
              <w:jc w:val="both"/>
              <w:rPr>
                <w:rFonts w:ascii="Times New Roman" w:hAnsi="Times New Roman" w:cs="Times New Roman"/>
                <w:color w:val="000000"/>
                <w:sz w:val="24"/>
                <w:szCs w:val="24"/>
                <w:lang w:val="uk-UA"/>
              </w:rPr>
            </w:pPr>
            <w:r w:rsidRPr="0023256A">
              <w:rPr>
                <w:rFonts w:ascii="Times New Roman" w:hAnsi="Times New Roman" w:cs="Times New Roman"/>
                <w:color w:val="000000" w:themeColor="text1"/>
                <w:sz w:val="24"/>
                <w:szCs w:val="24"/>
                <w:lang w:val="uk-UA"/>
              </w:rPr>
              <w:t>-</w:t>
            </w:r>
            <w:r w:rsidRPr="0023256A">
              <w:rPr>
                <w:rFonts w:ascii="Times New Roman" w:hAnsi="Times New Roman" w:cs="Times New Roman"/>
                <w:sz w:val="24"/>
                <w:szCs w:val="24"/>
                <w:lang w:val="uk-UA"/>
              </w:rPr>
              <w:tab/>
            </w:r>
            <w:r w:rsidRPr="0023256A">
              <w:rPr>
                <w:rFonts w:ascii="Times New Roman" w:hAnsi="Times New Roman" w:cs="Times New Roman"/>
                <w:color w:val="000000" w:themeColor="text1"/>
                <w:sz w:val="24"/>
                <w:szCs w:val="24"/>
                <w:lang w:val="uk-UA"/>
              </w:rPr>
              <w:t>паспорт громадянина колишнього СРСР зразка 1974 року/ паспорт громадянина Ісламської Республіки Іран з відміткою про постійну чи тимчасову прописку на території України або зареєстрований на території України свій національний паспорт</w:t>
            </w:r>
          </w:p>
          <w:p w14:paraId="213CD07A" w14:textId="77777777" w:rsidR="0023256A" w:rsidRPr="0023256A" w:rsidRDefault="0023256A" w:rsidP="0023256A">
            <w:pPr>
              <w:ind w:left="139" w:right="133"/>
              <w:contextualSpacing/>
              <w:jc w:val="both"/>
              <w:rPr>
                <w:rFonts w:ascii="Times New Roman" w:hAnsi="Times New Roman" w:cs="Times New Roman"/>
                <w:color w:val="000000"/>
                <w:sz w:val="24"/>
                <w:szCs w:val="24"/>
                <w:lang w:val="uk-UA"/>
              </w:rPr>
            </w:pPr>
            <w:r w:rsidRPr="0023256A">
              <w:rPr>
                <w:rFonts w:ascii="Times New Roman" w:hAnsi="Times New Roman" w:cs="Times New Roman"/>
                <w:color w:val="000000" w:themeColor="text1"/>
                <w:sz w:val="24"/>
                <w:szCs w:val="24"/>
                <w:lang w:val="uk-UA"/>
              </w:rPr>
              <w:t xml:space="preserve">або </w:t>
            </w:r>
          </w:p>
          <w:p w14:paraId="3516A9B2" w14:textId="77777777" w:rsidR="0023256A" w:rsidRPr="0023256A" w:rsidRDefault="0023256A" w:rsidP="0023256A">
            <w:pPr>
              <w:ind w:left="139" w:right="133"/>
              <w:contextualSpacing/>
              <w:jc w:val="both"/>
              <w:rPr>
                <w:rFonts w:ascii="Times New Roman" w:hAnsi="Times New Roman" w:cs="Times New Roman"/>
                <w:color w:val="000000"/>
                <w:sz w:val="24"/>
                <w:szCs w:val="24"/>
                <w:lang w:val="uk-UA"/>
              </w:rPr>
            </w:pPr>
            <w:r w:rsidRPr="0023256A">
              <w:rPr>
                <w:rFonts w:ascii="Times New Roman" w:hAnsi="Times New Roman" w:cs="Times New Roman"/>
                <w:color w:val="000000" w:themeColor="text1"/>
                <w:sz w:val="24"/>
                <w:szCs w:val="24"/>
                <w:lang w:val="uk-UA"/>
              </w:rPr>
              <w:t>-</w:t>
            </w:r>
            <w:r w:rsidRPr="0023256A">
              <w:rPr>
                <w:rFonts w:ascii="Times New Roman" w:hAnsi="Times New Roman" w:cs="Times New Roman"/>
                <w:sz w:val="24"/>
                <w:szCs w:val="24"/>
                <w:lang w:val="uk-UA"/>
              </w:rPr>
              <w:tab/>
            </w:r>
            <w:r w:rsidRPr="0023256A">
              <w:rPr>
                <w:rFonts w:ascii="Times New Roman" w:hAnsi="Times New Roman" w:cs="Times New Roman"/>
                <w:color w:val="000000" w:themeColor="text1"/>
                <w:sz w:val="24"/>
                <w:szCs w:val="24"/>
                <w:lang w:val="uk-UA"/>
              </w:rPr>
              <w:t>посвідку на постійне чи тимчасове проживання на території України</w:t>
            </w:r>
          </w:p>
          <w:p w14:paraId="4178CF2E" w14:textId="77777777" w:rsidR="0023256A" w:rsidRPr="0023256A" w:rsidRDefault="0023256A" w:rsidP="0023256A">
            <w:pPr>
              <w:ind w:left="139" w:right="133"/>
              <w:contextualSpacing/>
              <w:jc w:val="both"/>
              <w:rPr>
                <w:rFonts w:ascii="Times New Roman" w:hAnsi="Times New Roman" w:cs="Times New Roman"/>
                <w:color w:val="000000"/>
                <w:sz w:val="24"/>
                <w:szCs w:val="24"/>
                <w:lang w:val="uk-UA"/>
              </w:rPr>
            </w:pPr>
            <w:r w:rsidRPr="0023256A">
              <w:rPr>
                <w:rFonts w:ascii="Times New Roman" w:hAnsi="Times New Roman" w:cs="Times New Roman"/>
                <w:color w:val="000000" w:themeColor="text1"/>
                <w:sz w:val="24"/>
                <w:szCs w:val="24"/>
                <w:lang w:val="uk-UA"/>
              </w:rPr>
              <w:t xml:space="preserve">або </w:t>
            </w:r>
          </w:p>
          <w:p w14:paraId="52B0F66B" w14:textId="77777777" w:rsidR="0023256A" w:rsidRPr="0023256A" w:rsidRDefault="0023256A" w:rsidP="0023256A">
            <w:pPr>
              <w:ind w:left="139" w:right="133"/>
              <w:contextualSpacing/>
              <w:jc w:val="both"/>
              <w:rPr>
                <w:rFonts w:ascii="Times New Roman" w:hAnsi="Times New Roman" w:cs="Times New Roman"/>
                <w:color w:val="000000"/>
                <w:sz w:val="24"/>
                <w:szCs w:val="24"/>
                <w:lang w:val="uk-UA"/>
              </w:rPr>
            </w:pPr>
            <w:r w:rsidRPr="0023256A">
              <w:rPr>
                <w:rFonts w:ascii="Times New Roman" w:hAnsi="Times New Roman" w:cs="Times New Roman"/>
                <w:color w:val="000000" w:themeColor="text1"/>
                <w:sz w:val="24"/>
                <w:szCs w:val="24"/>
                <w:lang w:val="uk-UA"/>
              </w:rPr>
              <w:t>-</w:t>
            </w:r>
            <w:r w:rsidRPr="0023256A">
              <w:rPr>
                <w:rFonts w:ascii="Times New Roman" w:hAnsi="Times New Roman" w:cs="Times New Roman"/>
                <w:sz w:val="24"/>
                <w:szCs w:val="24"/>
                <w:lang w:val="uk-UA"/>
              </w:rPr>
              <w:tab/>
            </w:r>
            <w:r w:rsidRPr="0023256A">
              <w:rPr>
                <w:rFonts w:ascii="Times New Roman" w:hAnsi="Times New Roman" w:cs="Times New Roman"/>
                <w:color w:val="000000" w:themeColor="text1"/>
                <w:sz w:val="24"/>
                <w:szCs w:val="24"/>
                <w:lang w:val="uk-UA"/>
              </w:rPr>
              <w:t>військовий квиток, виданий іноземцю чи особі без громадянства, яка в установленому порядку уклала контракт про проходження військової служби у Збройних Силах України, Державній спеціальній службі транспорту або Національній гвардії України</w:t>
            </w:r>
          </w:p>
          <w:p w14:paraId="69EA577C" w14:textId="77777777" w:rsidR="0023256A" w:rsidRPr="0023256A" w:rsidRDefault="0023256A" w:rsidP="0023256A">
            <w:pPr>
              <w:ind w:left="139" w:right="133"/>
              <w:contextualSpacing/>
              <w:jc w:val="both"/>
              <w:rPr>
                <w:rFonts w:ascii="Times New Roman" w:hAnsi="Times New Roman" w:cs="Times New Roman"/>
                <w:color w:val="000000"/>
                <w:sz w:val="24"/>
                <w:szCs w:val="24"/>
                <w:lang w:val="uk-UA"/>
              </w:rPr>
            </w:pPr>
            <w:r w:rsidRPr="0023256A">
              <w:rPr>
                <w:rFonts w:ascii="Times New Roman" w:hAnsi="Times New Roman" w:cs="Times New Roman"/>
                <w:color w:val="000000" w:themeColor="text1"/>
                <w:sz w:val="24"/>
                <w:szCs w:val="24"/>
                <w:lang w:val="uk-UA"/>
              </w:rPr>
              <w:t xml:space="preserve">або </w:t>
            </w:r>
          </w:p>
          <w:p w14:paraId="5E2B3079" w14:textId="77777777" w:rsidR="0023256A" w:rsidRPr="0023256A" w:rsidRDefault="0023256A" w:rsidP="0023256A">
            <w:pPr>
              <w:ind w:left="139" w:right="133"/>
              <w:contextualSpacing/>
              <w:jc w:val="both"/>
              <w:rPr>
                <w:rFonts w:ascii="Times New Roman" w:hAnsi="Times New Roman" w:cs="Times New Roman"/>
                <w:color w:val="000000"/>
                <w:sz w:val="24"/>
                <w:szCs w:val="24"/>
                <w:lang w:val="uk-UA"/>
              </w:rPr>
            </w:pPr>
            <w:r w:rsidRPr="0023256A">
              <w:rPr>
                <w:rFonts w:ascii="Times New Roman" w:hAnsi="Times New Roman" w:cs="Times New Roman"/>
                <w:color w:val="000000" w:themeColor="text1"/>
                <w:sz w:val="24"/>
                <w:szCs w:val="24"/>
                <w:lang w:val="uk-UA"/>
              </w:rPr>
              <w:t>-</w:t>
            </w:r>
            <w:r w:rsidRPr="0023256A">
              <w:rPr>
                <w:rFonts w:ascii="Times New Roman" w:hAnsi="Times New Roman" w:cs="Times New Roman"/>
                <w:sz w:val="24"/>
                <w:szCs w:val="24"/>
                <w:lang w:val="uk-UA"/>
              </w:rPr>
              <w:tab/>
            </w:r>
            <w:r w:rsidRPr="0023256A">
              <w:rPr>
                <w:rFonts w:ascii="Times New Roman" w:hAnsi="Times New Roman" w:cs="Times New Roman"/>
                <w:color w:val="000000" w:themeColor="text1"/>
                <w:sz w:val="24"/>
                <w:szCs w:val="24"/>
                <w:lang w:val="uk-UA"/>
              </w:rPr>
              <w:t>посвідчення біженця чи документ, що підтверджує надання притулку в Україні.</w:t>
            </w:r>
          </w:p>
          <w:p w14:paraId="39EF7889" w14:textId="77777777" w:rsidR="0023256A" w:rsidRPr="0023256A" w:rsidRDefault="0023256A" w:rsidP="0023256A">
            <w:pPr>
              <w:ind w:left="139" w:right="133"/>
              <w:contextualSpacing/>
              <w:jc w:val="both"/>
              <w:rPr>
                <w:rFonts w:ascii="Times New Roman" w:hAnsi="Times New Roman" w:cs="Times New Roman"/>
                <w:color w:val="000000"/>
                <w:sz w:val="24"/>
                <w:szCs w:val="24"/>
                <w:lang w:val="uk-UA"/>
              </w:rPr>
            </w:pPr>
            <w:r w:rsidRPr="0023256A">
              <w:rPr>
                <w:rFonts w:ascii="Times New Roman" w:hAnsi="Times New Roman" w:cs="Times New Roman"/>
                <w:color w:val="000000" w:themeColor="text1"/>
                <w:sz w:val="24"/>
                <w:szCs w:val="24"/>
                <w:lang w:val="uk-UA"/>
              </w:rPr>
              <w:t xml:space="preserve">У разі якщо юридична особа, яка є учасником процедури закупівлі створена та зареєстрована відповідно до законодавства Російської Федерації / Республіки Білорусь/Ісламської Республіки Іран, але </w:t>
            </w:r>
            <w:r w:rsidRPr="0023256A">
              <w:rPr>
                <w:rFonts w:ascii="Times New Roman" w:hAnsi="Times New Roman" w:cs="Times New Roman"/>
                <w:color w:val="000000" w:themeColor="text1"/>
                <w:sz w:val="24"/>
                <w:szCs w:val="24"/>
                <w:lang w:val="uk-UA"/>
              </w:rPr>
              <w:lastRenderedPageBreak/>
              <w:t>активи такої юридичної особи в установленому законодавством порядку передані в управління Національному агентству з питань виявлення, розшуку та управління активами, одержаними від корупційних та інших злочинів, то учасник у складі тендерної пропозиції має надати:</w:t>
            </w:r>
          </w:p>
          <w:p w14:paraId="32EFECCC" w14:textId="77777777" w:rsidR="0023256A" w:rsidRPr="0023256A" w:rsidRDefault="0023256A" w:rsidP="0023256A">
            <w:pPr>
              <w:ind w:left="139" w:right="133"/>
              <w:contextualSpacing/>
              <w:jc w:val="both"/>
              <w:rPr>
                <w:rFonts w:ascii="Times New Roman" w:hAnsi="Times New Roman" w:cs="Times New Roman"/>
                <w:color w:val="000000"/>
                <w:sz w:val="24"/>
                <w:szCs w:val="24"/>
                <w:lang w:val="uk-UA"/>
              </w:rPr>
            </w:pPr>
            <w:r w:rsidRPr="0023256A">
              <w:rPr>
                <w:rFonts w:ascii="Times New Roman" w:hAnsi="Times New Roman" w:cs="Times New Roman"/>
                <w:color w:val="000000" w:themeColor="text1"/>
                <w:sz w:val="24"/>
                <w:szCs w:val="24"/>
                <w:lang w:val="uk-UA"/>
              </w:rPr>
              <w:t>-</w:t>
            </w:r>
            <w:r w:rsidRPr="0023256A">
              <w:rPr>
                <w:rFonts w:ascii="Times New Roman" w:hAnsi="Times New Roman" w:cs="Times New Roman"/>
                <w:sz w:val="24"/>
                <w:szCs w:val="24"/>
                <w:lang w:val="uk-UA"/>
              </w:rPr>
              <w:tab/>
            </w:r>
            <w:r w:rsidRPr="0023256A">
              <w:rPr>
                <w:rFonts w:ascii="Times New Roman" w:hAnsi="Times New Roman" w:cs="Times New Roman"/>
                <w:color w:val="000000" w:themeColor="text1"/>
                <w:sz w:val="24"/>
                <w:szCs w:val="24"/>
                <w:lang w:val="uk-UA"/>
              </w:rPr>
              <w:t>ухвалу слідчого судді або ухвала суду про передачу активів в управління Національному агентству з питань виявлення, розшуку та управління активами, одержаними від корупційних та інших злочинів*;</w:t>
            </w:r>
          </w:p>
          <w:p w14:paraId="395C1D76" w14:textId="77777777" w:rsidR="0023256A" w:rsidRPr="0023256A" w:rsidRDefault="0023256A" w:rsidP="0023256A">
            <w:pPr>
              <w:ind w:left="139" w:right="133"/>
              <w:contextualSpacing/>
              <w:jc w:val="both"/>
              <w:rPr>
                <w:rFonts w:ascii="Times New Roman" w:hAnsi="Times New Roman" w:cs="Times New Roman"/>
                <w:color w:val="000000"/>
                <w:sz w:val="24"/>
                <w:szCs w:val="24"/>
                <w:lang w:val="uk-UA"/>
              </w:rPr>
            </w:pPr>
            <w:r w:rsidRPr="0023256A">
              <w:rPr>
                <w:rFonts w:ascii="Times New Roman" w:hAnsi="Times New Roman" w:cs="Times New Roman"/>
                <w:color w:val="000000" w:themeColor="text1"/>
                <w:sz w:val="24"/>
                <w:szCs w:val="24"/>
                <w:lang w:val="uk-UA"/>
              </w:rPr>
              <w:t xml:space="preserve">або </w:t>
            </w:r>
          </w:p>
          <w:p w14:paraId="1DE2F90F" w14:textId="77777777" w:rsidR="0023256A" w:rsidRPr="0023256A" w:rsidRDefault="0023256A" w:rsidP="0023256A">
            <w:pPr>
              <w:ind w:left="139" w:right="133"/>
              <w:contextualSpacing/>
              <w:jc w:val="both"/>
              <w:rPr>
                <w:rFonts w:ascii="Times New Roman" w:hAnsi="Times New Roman" w:cs="Times New Roman"/>
                <w:color w:val="000000"/>
                <w:sz w:val="24"/>
                <w:szCs w:val="24"/>
                <w:lang w:val="uk-UA"/>
              </w:rPr>
            </w:pPr>
            <w:r w:rsidRPr="0023256A">
              <w:rPr>
                <w:rFonts w:ascii="Times New Roman" w:hAnsi="Times New Roman" w:cs="Times New Roman"/>
                <w:color w:val="000000" w:themeColor="text1"/>
                <w:sz w:val="24"/>
                <w:szCs w:val="24"/>
                <w:lang w:val="uk-UA"/>
              </w:rPr>
              <w:t>-</w:t>
            </w:r>
            <w:r w:rsidRPr="0023256A">
              <w:rPr>
                <w:rFonts w:ascii="Times New Roman" w:hAnsi="Times New Roman" w:cs="Times New Roman"/>
                <w:sz w:val="24"/>
                <w:szCs w:val="24"/>
                <w:lang w:val="uk-UA"/>
              </w:rPr>
              <w:tab/>
            </w:r>
            <w:r w:rsidRPr="0023256A">
              <w:rPr>
                <w:rFonts w:ascii="Times New Roman" w:hAnsi="Times New Roman" w:cs="Times New Roman"/>
                <w:color w:val="000000" w:themeColor="text1"/>
                <w:sz w:val="24"/>
                <w:szCs w:val="24"/>
                <w:lang w:val="uk-UA"/>
              </w:rPr>
              <w:t>згоду самого власника активів про передачу активів, підпис якої нотаріально завірений в установленому законодавством порядку.</w:t>
            </w:r>
          </w:p>
          <w:p w14:paraId="277968FA" w14:textId="77777777" w:rsidR="0023256A" w:rsidRPr="0023256A" w:rsidRDefault="0023256A" w:rsidP="0023256A">
            <w:pPr>
              <w:ind w:left="139" w:right="133"/>
              <w:contextualSpacing/>
              <w:jc w:val="both"/>
              <w:rPr>
                <w:rFonts w:ascii="Times New Roman" w:hAnsi="Times New Roman" w:cs="Times New Roman"/>
                <w:color w:val="000000"/>
                <w:sz w:val="24"/>
                <w:szCs w:val="24"/>
                <w:lang w:val="uk-UA"/>
              </w:rPr>
            </w:pPr>
            <w:r w:rsidRPr="0023256A">
              <w:rPr>
                <w:rFonts w:ascii="Times New Roman" w:hAnsi="Times New Roman" w:cs="Times New Roman"/>
                <w:color w:val="000000" w:themeColor="text1"/>
                <w:sz w:val="24"/>
                <w:szCs w:val="24"/>
                <w:lang w:val="uk-UA"/>
              </w:rPr>
              <w:t>* У разі, якщо ухвала слідчого судді або ухвала суду оприлюднена у Єдиному державному реєстрі судових рішень на дату подання тендерної пропозиції учасника, то у такому випадку учасник у складі тендерної пропозиції надає довідку довільної форми із зазначенням номеру справи та дати ухвалення рішення суду.</w:t>
            </w:r>
          </w:p>
          <w:p w14:paraId="17BC71A7" w14:textId="77BCFEF5" w:rsidR="0023256A" w:rsidRPr="0023256A" w:rsidRDefault="0023256A" w:rsidP="0023256A">
            <w:pPr>
              <w:ind w:left="139" w:right="133"/>
              <w:jc w:val="both"/>
              <w:rPr>
                <w:rFonts w:ascii="Times New Roman" w:eastAsia="Times New Roman" w:hAnsi="Times New Roman" w:cs="Times New Roman"/>
                <w:sz w:val="24"/>
                <w:szCs w:val="24"/>
                <w:highlight w:val="yellow"/>
                <w:lang w:val="uk-UA"/>
              </w:rPr>
            </w:pPr>
            <w:r w:rsidRPr="0023256A">
              <w:rPr>
                <w:rFonts w:ascii="Times New Roman" w:hAnsi="Times New Roman" w:cs="Times New Roman"/>
                <w:color w:val="000000" w:themeColor="text1"/>
                <w:sz w:val="24"/>
                <w:szCs w:val="24"/>
                <w:lang w:val="uk-UA"/>
              </w:rPr>
              <w:t xml:space="preserve">У разі якщо учасник або його кінцевий </w:t>
            </w:r>
            <w:proofErr w:type="spellStart"/>
            <w:r w:rsidRPr="0023256A">
              <w:rPr>
                <w:rFonts w:ascii="Times New Roman" w:hAnsi="Times New Roman" w:cs="Times New Roman"/>
                <w:color w:val="000000" w:themeColor="text1"/>
                <w:sz w:val="24"/>
                <w:szCs w:val="24"/>
                <w:lang w:val="uk-UA"/>
              </w:rPr>
              <w:t>бенефіціарний</w:t>
            </w:r>
            <w:proofErr w:type="spellEnd"/>
            <w:r w:rsidRPr="0023256A">
              <w:rPr>
                <w:rFonts w:ascii="Times New Roman" w:hAnsi="Times New Roman" w:cs="Times New Roman"/>
                <w:color w:val="000000" w:themeColor="text1"/>
                <w:sz w:val="24"/>
                <w:szCs w:val="24"/>
                <w:lang w:val="uk-UA"/>
              </w:rPr>
              <w:t xml:space="preserve"> власник, член або учасник (акціонер), що має частку в статутному капіталі 10 і більше відсотків є громадянином Російської Федерації / Республіки Білорусь/ Ісламської Республіки Іран проживає на території України на законних підставах або юридична особа, яка є учасником процедури закупівлі створена та зареєстрована відповідно до законодавства Російської Федерації / Республіки Білорусь/ Ісламської Республіки Іран та активи такої юридичної особи в установленому законодавством порядку передані в управління Національному агентству з питань виявлення, розшуку та управління активами, одержаними від корупційних та інших злочинів, але у складі тендерної пропозиції такий учасник не надав відповідні документи, що визначені тендерною документацією або замовником виявлено інформацію у Єдиному державному реєстрі юридичних осіб, фізичних осіб - підприємців та громадських формувань про те, що учасник процедури закупівлі є громадянином Російської Федерації / Республіки Білорусь/Ісламської Республіки Іран (крім тих, що проживають на території України на законних підставах); юридичною особою, утвореною та зареєстрованою відповідно до законодавства Російської Федерації/Республіки Білорусь/Ісламської Республіки Іран; юридичною особою, утвореною та зареєстрованою відповідно до законодавства України, кінцевим </w:t>
            </w:r>
            <w:proofErr w:type="spellStart"/>
            <w:r w:rsidRPr="0023256A">
              <w:rPr>
                <w:rFonts w:ascii="Times New Roman" w:hAnsi="Times New Roman" w:cs="Times New Roman"/>
                <w:color w:val="000000" w:themeColor="text1"/>
                <w:sz w:val="24"/>
                <w:szCs w:val="24"/>
                <w:lang w:val="uk-UA"/>
              </w:rPr>
              <w:t>бенефіціарним</w:t>
            </w:r>
            <w:proofErr w:type="spellEnd"/>
            <w:r w:rsidRPr="0023256A">
              <w:rPr>
                <w:rFonts w:ascii="Times New Roman" w:hAnsi="Times New Roman" w:cs="Times New Roman"/>
                <w:color w:val="000000" w:themeColor="text1"/>
                <w:sz w:val="24"/>
                <w:szCs w:val="24"/>
                <w:lang w:val="uk-UA"/>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 / Республіка Білорусь/Ісламська </w:t>
            </w:r>
            <w:r w:rsidRPr="0023256A">
              <w:rPr>
                <w:rFonts w:ascii="Times New Roman" w:hAnsi="Times New Roman" w:cs="Times New Roman"/>
                <w:color w:val="000000" w:themeColor="text1"/>
                <w:sz w:val="24"/>
                <w:szCs w:val="24"/>
                <w:lang w:val="uk-UA"/>
              </w:rPr>
              <w:lastRenderedPageBreak/>
              <w:t>Республіка Іран, громадянин Російської Федерації / Республіки Білорусь/Ісламської Республіки Іран (крім тих, що проживають на території України на законних підставах), або юридичною особою, утвореною та зареєстрованою відповідно до законодавства Російської Федерації / Республіки Білорусь/ Ісламської Республіки Іран, замовник відхиляє такого учасника.</w:t>
            </w:r>
          </w:p>
        </w:tc>
      </w:tr>
      <w:tr w:rsidR="00C47F6F" w:rsidRPr="00271A15" w14:paraId="1C25A79C" w14:textId="77777777" w:rsidTr="00D00C5E">
        <w:trPr>
          <w:trHeight w:val="2824"/>
        </w:trPr>
        <w:tc>
          <w:tcPr>
            <w:tcW w:w="437" w:type="dxa"/>
          </w:tcPr>
          <w:p w14:paraId="3664A9A0" w14:textId="6B9BCFA1" w:rsidR="00C47F6F" w:rsidRPr="00C47F6F" w:rsidRDefault="00C47F6F" w:rsidP="00C47F6F">
            <w:pPr>
              <w:spacing w:line="275" w:lineRule="exact"/>
              <w:ind w:right="84"/>
              <w:jc w:val="center"/>
              <w:rPr>
                <w:rFonts w:ascii="Times New Roman" w:eastAsia="Times New Roman" w:hAnsi="Times New Roman" w:cs="Times New Roman"/>
                <w:spacing w:val="-10"/>
                <w:sz w:val="24"/>
                <w:szCs w:val="24"/>
                <w:lang w:val="uk-UA"/>
              </w:rPr>
            </w:pPr>
            <w:r>
              <w:rPr>
                <w:rFonts w:ascii="Times New Roman" w:eastAsia="Times New Roman" w:hAnsi="Times New Roman" w:cs="Times New Roman"/>
                <w:spacing w:val="-10"/>
                <w:sz w:val="24"/>
                <w:szCs w:val="24"/>
                <w:lang w:val="uk-UA"/>
              </w:rPr>
              <w:lastRenderedPageBreak/>
              <w:t>7</w:t>
            </w:r>
          </w:p>
        </w:tc>
        <w:tc>
          <w:tcPr>
            <w:tcW w:w="3104" w:type="dxa"/>
            <w:tcBorders>
              <w:top w:val="single" w:sz="4" w:space="0" w:color="000000"/>
              <w:left w:val="single" w:sz="4" w:space="0" w:color="000000"/>
              <w:bottom w:val="single" w:sz="4" w:space="0" w:color="000000"/>
              <w:right w:val="nil"/>
            </w:tcBorders>
          </w:tcPr>
          <w:p w14:paraId="4ECC3E95" w14:textId="282975AF" w:rsidR="00C47F6F" w:rsidRPr="00C47F6F" w:rsidRDefault="00C47F6F" w:rsidP="00C47F6F">
            <w:pPr>
              <w:ind w:left="107" w:right="193"/>
              <w:rPr>
                <w:rFonts w:ascii="Times New Roman" w:hAnsi="Times New Roman" w:cs="Times New Roman"/>
                <w:color w:val="000000" w:themeColor="text1"/>
                <w:sz w:val="24"/>
                <w:szCs w:val="24"/>
                <w:lang w:val="uk-UA"/>
              </w:rPr>
            </w:pPr>
            <w:r w:rsidRPr="00C47F6F">
              <w:rPr>
                <w:rFonts w:ascii="Times New Roman" w:eastAsia="Times New Roman" w:hAnsi="Times New Roman" w:cs="Times New Roman"/>
                <w:bCs/>
                <w:color w:val="000000"/>
                <w:sz w:val="24"/>
                <w:szCs w:val="24"/>
                <w:lang w:val="uk-UA"/>
              </w:rPr>
              <w:t xml:space="preserve">Про наявність </w:t>
            </w:r>
            <w:r w:rsidRPr="00C47F6F">
              <w:rPr>
                <w:rFonts w:ascii="Times New Roman" w:hAnsi="Times New Roman" w:cs="Times New Roman"/>
                <w:sz w:val="24"/>
                <w:szCs w:val="24"/>
                <w:lang w:val="uk-UA"/>
              </w:rPr>
              <w:t>ліцензії на право провадження діяльності з використання джерел іонізуючого випромінювання</w:t>
            </w:r>
          </w:p>
        </w:tc>
        <w:tc>
          <w:tcPr>
            <w:tcW w:w="5956" w:type="dxa"/>
            <w:tcBorders>
              <w:top w:val="single" w:sz="4" w:space="0" w:color="000000"/>
              <w:left w:val="single" w:sz="4" w:space="0" w:color="000000"/>
              <w:bottom w:val="single" w:sz="4" w:space="0" w:color="000000"/>
              <w:right w:val="single" w:sz="4" w:space="0" w:color="000000"/>
            </w:tcBorders>
          </w:tcPr>
          <w:p w14:paraId="0C89C3B5" w14:textId="7178698F" w:rsidR="00C47F6F" w:rsidRPr="00C47F6F" w:rsidRDefault="00C47F6F" w:rsidP="00C47F6F">
            <w:pPr>
              <w:ind w:left="139" w:right="133"/>
              <w:contextualSpacing/>
              <w:jc w:val="both"/>
              <w:rPr>
                <w:rFonts w:ascii="Times New Roman" w:hAnsi="Times New Roman" w:cs="Times New Roman"/>
                <w:color w:val="000000" w:themeColor="text1"/>
                <w:sz w:val="24"/>
                <w:szCs w:val="24"/>
                <w:lang w:val="uk-UA"/>
              </w:rPr>
            </w:pPr>
            <w:r w:rsidRPr="00C47F6F">
              <w:rPr>
                <w:rFonts w:ascii="Times New Roman" w:hAnsi="Times New Roman" w:cs="Times New Roman"/>
                <w:sz w:val="24"/>
                <w:szCs w:val="24"/>
                <w:lang w:val="uk-UA"/>
              </w:rPr>
              <w:t>Учасник має надати копію чинної ліцензії на право провадження діяльності з використання джерел іонізуючого випромінювання, яка передбачає виконання робіт з технічного обслуговування джерел іонізуючого випромінювання, або іншого документа дозвільного характеру, якщо його отримання передбачено законодавством України.</w:t>
            </w:r>
          </w:p>
        </w:tc>
      </w:tr>
    </w:tbl>
    <w:p w14:paraId="0330D561" w14:textId="08D32497" w:rsidR="00DC7C0F" w:rsidRPr="00DC7C0F" w:rsidRDefault="00DC7C0F" w:rsidP="00915AD4">
      <w:pPr>
        <w:spacing w:after="0" w:line="240" w:lineRule="auto"/>
        <w:rPr>
          <w:rFonts w:ascii="Times New Roman" w:hAnsi="Times New Roman" w:cs="Times New Roman"/>
          <w:bCs/>
          <w:i/>
          <w:iCs/>
          <w:color w:val="000000"/>
          <w:sz w:val="24"/>
          <w:szCs w:val="24"/>
        </w:rPr>
      </w:pPr>
    </w:p>
    <w:sectPr w:rsidR="00DC7C0F" w:rsidRPr="00DC7C0F" w:rsidSect="00866ADE">
      <w:pgSz w:w="11906" w:h="16838"/>
      <w:pgMar w:top="850" w:right="850" w:bottom="850" w:left="1417"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6BB2E" w14:textId="77777777" w:rsidR="005973C1" w:rsidRDefault="005973C1" w:rsidP="00A5280A">
      <w:pPr>
        <w:spacing w:after="0" w:line="240" w:lineRule="auto"/>
      </w:pPr>
      <w:r>
        <w:separator/>
      </w:r>
    </w:p>
  </w:endnote>
  <w:endnote w:type="continuationSeparator" w:id="0">
    <w:p w14:paraId="5068A360" w14:textId="77777777" w:rsidR="005973C1" w:rsidRDefault="005973C1" w:rsidP="00A528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roman"/>
    <w:notTrueType/>
    <w:pitch w:val="default"/>
  </w:font>
  <w:font w:name="Helvetica Neue">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Antiqua">
    <w:charset w:val="00"/>
    <w:family w:val="swiss"/>
    <w:pitch w:val="variable"/>
    <w:sig w:usb0="00000203" w:usb1="00000000" w:usb2="00000000" w:usb3="00000000" w:csb0="00000005" w:csb1="00000000"/>
  </w:font>
  <w:font w:name="OpenSymbol">
    <w:altName w:val="Arial Unicode MS"/>
    <w:charset w:val="00"/>
    <w:family w:val="auto"/>
    <w:pitch w:val="variable"/>
    <w:sig w:usb0="800000AF" w:usb1="1001ECEA" w:usb2="00000000" w:usb3="00000000" w:csb0="00000001"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21314" w14:textId="77777777" w:rsidR="00E23746" w:rsidRDefault="00E23746">
    <w:pPr>
      <w:pStyle w:val="aa"/>
    </w:pPr>
    <w:r w:rsidRPr="00C34E55">
      <w:rPr>
        <w:noProof/>
        <w:lang w:val="ru-RU" w:eastAsia="ru-RU"/>
      </w:rPr>
      <w:drawing>
        <wp:inline distT="0" distB="0" distL="0" distR="0" wp14:anchorId="349AADFB" wp14:editId="2D113413">
          <wp:extent cx="1685925" cy="561975"/>
          <wp:effectExtent l="0" t="0" r="9525" b="9525"/>
          <wp:docPr id="2" name="image1.png" descr="C:\Users\Analitik\Downloads\PHC_ukr_nobg.png"/>
          <wp:cNvGraphicFramePr/>
          <a:graphic xmlns:a="http://schemas.openxmlformats.org/drawingml/2006/main">
            <a:graphicData uri="http://schemas.openxmlformats.org/drawingml/2006/picture">
              <pic:pic xmlns:pic="http://schemas.openxmlformats.org/drawingml/2006/picture">
                <pic:nvPicPr>
                  <pic:cNvPr id="0" name="image1.png" descr="C:\Users\Analitik\Downloads\PHC_ukr_nobg.png"/>
                  <pic:cNvPicPr preferRelativeResize="0"/>
                </pic:nvPicPr>
                <pic:blipFill>
                  <a:blip r:embed="rId1"/>
                  <a:srcRect/>
                  <a:stretch>
                    <a:fillRect/>
                  </a:stretch>
                </pic:blipFill>
                <pic:spPr>
                  <a:xfrm>
                    <a:off x="0" y="0"/>
                    <a:ext cx="1686591" cy="562197"/>
                  </a:xfrm>
                  <a:prstGeom prst="rect">
                    <a:avLst/>
                  </a:prstGeom>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6BE8B" w14:textId="0D9F7670" w:rsidR="00E23746" w:rsidRDefault="00E23746">
    <w:pPr>
      <w:pStyle w:val="aa"/>
      <w:jc w:val="right"/>
      <w:rPr>
        <w:lang w:val="ru-RU"/>
      </w:rPr>
    </w:pPr>
  </w:p>
  <w:p w14:paraId="54089E61" w14:textId="662453B1" w:rsidR="00E23746" w:rsidRDefault="00915AD4">
    <w:pPr>
      <w:pStyle w:val="aa"/>
      <w:rPr>
        <w:lang w:val="ru-RU"/>
      </w:rPr>
    </w:pPr>
    <w:r w:rsidRPr="00C34E55">
      <w:rPr>
        <w:noProof/>
        <w:lang w:val="ru-RU" w:eastAsia="ru-RU"/>
      </w:rPr>
      <w:drawing>
        <wp:inline distT="0" distB="0" distL="0" distR="0" wp14:anchorId="2944A629" wp14:editId="49A74923">
          <wp:extent cx="1685925" cy="561975"/>
          <wp:effectExtent l="0" t="0" r="9525" b="9525"/>
          <wp:docPr id="1981970845" name="image1.png" descr="C:\Users\Analitik\Downloads\PHC_ukr_nobg.png"/>
          <wp:cNvGraphicFramePr/>
          <a:graphic xmlns:a="http://schemas.openxmlformats.org/drawingml/2006/main">
            <a:graphicData uri="http://schemas.openxmlformats.org/drawingml/2006/picture">
              <pic:pic xmlns:pic="http://schemas.openxmlformats.org/drawingml/2006/picture">
                <pic:nvPicPr>
                  <pic:cNvPr id="0" name="image1.png" descr="C:\Users\Analitik\Downloads\PHC_ukr_nobg.png"/>
                  <pic:cNvPicPr preferRelativeResize="0"/>
                </pic:nvPicPr>
                <pic:blipFill>
                  <a:blip r:embed="rId1"/>
                  <a:srcRect/>
                  <a:stretch>
                    <a:fillRect/>
                  </a:stretch>
                </pic:blipFill>
                <pic:spPr>
                  <a:xfrm>
                    <a:off x="0" y="0"/>
                    <a:ext cx="1686591" cy="562197"/>
                  </a:xfrm>
                  <a:prstGeom prst="rect">
                    <a:avLst/>
                  </a:prstGeom>
                  <a:ln/>
                </pic:spPr>
              </pic:pic>
            </a:graphicData>
          </a:graphic>
        </wp:inline>
      </w:drawing>
    </w:r>
    <w:r w:rsidR="00644D59">
      <w:rPr>
        <w:lang w:val="ru-RU"/>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9230B" w14:textId="77777777" w:rsidR="008C262B" w:rsidRDefault="008C262B">
    <w:pPr>
      <w:pStyle w:val="a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E3AF2" w14:textId="4EF2675B" w:rsidR="008C262B" w:rsidRDefault="008C262B">
    <w:pPr>
      <w:pStyle w:val="Normal0"/>
      <w:tabs>
        <w:tab w:val="left" w:pos="915"/>
        <w:tab w:val="right" w:pos="9639"/>
      </w:tabs>
    </w:pPr>
    <w:r>
      <w:rPr>
        <w:noProof/>
      </w:rPr>
      <w:drawing>
        <wp:inline distT="0" distB="0" distL="0" distR="0" wp14:anchorId="6EA927EA" wp14:editId="6A6D3DDB">
          <wp:extent cx="1688738" cy="560881"/>
          <wp:effectExtent l="0" t="0" r="0" b="0"/>
          <wp:docPr id="18298153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096529" name="Picture 1283096529"/>
                  <pic:cNvPicPr/>
                </pic:nvPicPr>
                <pic:blipFill>
                  <a:blip r:embed="rId1">
                    <a:extLst>
                      <a:ext uri="{28A0092B-C50C-407E-A947-70E740481C1C}">
                        <a14:useLocalDpi xmlns:a14="http://schemas.microsoft.com/office/drawing/2010/main"/>
                      </a:ext>
                    </a:extLst>
                  </a:blip>
                  <a:stretch>
                    <a:fillRect/>
                  </a:stretch>
                </pic:blipFill>
                <pic:spPr>
                  <a:xfrm>
                    <a:off x="0" y="0"/>
                    <a:ext cx="1688738" cy="560881"/>
                  </a:xfrm>
                  <a:prstGeom prst="rect">
                    <a:avLst/>
                  </a:prstGeom>
                </pic:spPr>
              </pic:pic>
            </a:graphicData>
          </a:graphic>
        </wp:inline>
      </w:drawing>
    </w:r>
    <w:r>
      <w:rPr>
        <w:rFonts w:ascii="Times New Roman" w:eastAsia="Times New Roman" w:hAnsi="Times New Roman" w:cs="Times New Roman"/>
        <w:sz w:val="24"/>
        <w:szCs w:val="24"/>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0E702" w14:textId="4473EC65" w:rsidR="008C262B" w:rsidRDefault="008C262B">
    <w:pPr>
      <w:pStyle w:val="aa"/>
    </w:pPr>
    <w:r>
      <w:rPr>
        <w:noProof/>
      </w:rPr>
      <w:drawing>
        <wp:inline distT="0" distB="0" distL="0" distR="0" wp14:anchorId="7ED5D22D" wp14:editId="6BECF9B6">
          <wp:extent cx="1688738" cy="560881"/>
          <wp:effectExtent l="0" t="0" r="0" b="0"/>
          <wp:docPr id="58503218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096529" name="Picture 1283096529"/>
                  <pic:cNvPicPr/>
                </pic:nvPicPr>
                <pic:blipFill>
                  <a:blip r:embed="rId1">
                    <a:extLst>
                      <a:ext uri="{28A0092B-C50C-407E-A947-70E740481C1C}">
                        <a14:useLocalDpi xmlns:a14="http://schemas.microsoft.com/office/drawing/2010/main"/>
                      </a:ext>
                    </a:extLst>
                  </a:blip>
                  <a:stretch>
                    <a:fillRect/>
                  </a:stretch>
                </pic:blipFill>
                <pic:spPr>
                  <a:xfrm>
                    <a:off x="0" y="0"/>
                    <a:ext cx="1688738" cy="560881"/>
                  </a:xfrm>
                  <a:prstGeom prst="rect">
                    <a:avLst/>
                  </a:prstGeom>
                </pic:spPr>
              </pic:pic>
            </a:graphicData>
          </a:graphic>
        </wp:inline>
      </w:drawing>
    </w:r>
    <w:r w:rsidR="00915AD4">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376DD" w14:textId="1B64E752" w:rsidR="00E23746" w:rsidRDefault="00E23746">
    <w:pPr>
      <w:pBdr>
        <w:top w:val="nil"/>
        <w:left w:val="nil"/>
        <w:bottom w:val="nil"/>
        <w:right w:val="nil"/>
        <w:between w:val="nil"/>
      </w:pBdr>
      <w:tabs>
        <w:tab w:val="center" w:pos="4819"/>
        <w:tab w:val="right" w:pos="9639"/>
      </w:tabs>
      <w:spacing w:after="0" w:line="240" w:lineRule="auto"/>
      <w:jc w:val="right"/>
      <w:rPr>
        <w:color w:val="00000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B13BE" w14:textId="77777777" w:rsidR="00E23746" w:rsidRDefault="00E23746">
    <w:pPr>
      <w:pBdr>
        <w:top w:val="nil"/>
        <w:left w:val="nil"/>
        <w:bottom w:val="nil"/>
        <w:right w:val="nil"/>
        <w:between w:val="nil"/>
      </w:pBdr>
      <w:tabs>
        <w:tab w:val="center" w:pos="4819"/>
        <w:tab w:val="right" w:pos="9639"/>
      </w:tabs>
      <w:spacing w:after="0" w:line="240" w:lineRule="auto"/>
      <w:jc w:val="right"/>
      <w:rPr>
        <w:color w:val="000000"/>
      </w:rPr>
    </w:pPr>
    <w:r>
      <w:rPr>
        <w:color w:val="000000"/>
      </w:rPr>
      <w:fldChar w:fldCharType="begin"/>
    </w:r>
    <w:r>
      <w:rPr>
        <w:color w:val="000000"/>
      </w:rPr>
      <w:instrText>PAGE</w:instrText>
    </w:r>
    <w:r>
      <w:rPr>
        <w:color w:val="000000"/>
      </w:rPr>
      <w:fldChar w:fldCharType="end"/>
    </w:r>
  </w:p>
  <w:p w14:paraId="3CD11EAA" w14:textId="77777777" w:rsidR="00E23746" w:rsidRDefault="00E23746">
    <w:pPr>
      <w:pBdr>
        <w:top w:val="nil"/>
        <w:left w:val="nil"/>
        <w:bottom w:val="nil"/>
        <w:right w:val="nil"/>
        <w:between w:val="nil"/>
      </w:pBdr>
      <w:tabs>
        <w:tab w:val="center" w:pos="4819"/>
        <w:tab w:val="right" w:pos="9639"/>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A528EA" w14:textId="77777777" w:rsidR="005973C1" w:rsidRDefault="005973C1" w:rsidP="00A5280A">
      <w:pPr>
        <w:spacing w:after="0" w:line="240" w:lineRule="auto"/>
      </w:pPr>
      <w:r>
        <w:separator/>
      </w:r>
    </w:p>
  </w:footnote>
  <w:footnote w:type="continuationSeparator" w:id="0">
    <w:p w14:paraId="65266251" w14:textId="77777777" w:rsidR="005973C1" w:rsidRDefault="005973C1" w:rsidP="00A528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B829D" w14:textId="77777777" w:rsidR="008C262B" w:rsidRDefault="008C262B">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0E602" w14:textId="77777777" w:rsidR="008C262B" w:rsidRDefault="008C262B">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AF284" w14:textId="77777777" w:rsidR="008C262B" w:rsidRDefault="008C262B">
    <w:pPr>
      <w:pStyle w:val="a8"/>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0BE94" w14:textId="0D29572E" w:rsidR="00E23746" w:rsidRPr="00866ADE" w:rsidRDefault="00E23746" w:rsidP="00866ADE">
    <w:pPr>
      <w:pStyle w:val="a8"/>
      <w:rPr>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058FEC6"/>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6"/>
    <w:multiLevelType w:val="singleLevel"/>
    <w:tmpl w:val="FFF85368"/>
    <w:name w:val="WW8Num6"/>
    <w:lvl w:ilvl="0">
      <w:start w:val="1"/>
      <w:numFmt w:val="decimal"/>
      <w:lvlText w:val="3.2.%1. "/>
      <w:lvlJc w:val="left"/>
      <w:pPr>
        <w:tabs>
          <w:tab w:val="num" w:pos="2345"/>
        </w:tabs>
        <w:ind w:left="2345" w:hanging="360"/>
      </w:pPr>
      <w:rPr>
        <w:b/>
      </w:rPr>
    </w:lvl>
  </w:abstractNum>
  <w:abstractNum w:abstractNumId="2" w15:restartNumberingAfterBreak="0">
    <w:nsid w:val="00000007"/>
    <w:multiLevelType w:val="singleLevel"/>
    <w:tmpl w:val="4AA8991C"/>
    <w:name w:val="WW8Num7"/>
    <w:lvl w:ilvl="0">
      <w:start w:val="1"/>
      <w:numFmt w:val="decimal"/>
      <w:lvlText w:val="3.3.%1. "/>
      <w:lvlJc w:val="left"/>
      <w:pPr>
        <w:tabs>
          <w:tab w:val="num" w:pos="720"/>
        </w:tabs>
        <w:ind w:left="720" w:hanging="360"/>
      </w:pPr>
      <w:rPr>
        <w:b/>
      </w:rPr>
    </w:lvl>
  </w:abstractNum>
  <w:abstractNum w:abstractNumId="3" w15:restartNumberingAfterBreak="0">
    <w:nsid w:val="00000008"/>
    <w:multiLevelType w:val="singleLevel"/>
    <w:tmpl w:val="4392A284"/>
    <w:name w:val="WW8Num8"/>
    <w:lvl w:ilvl="0">
      <w:start w:val="1"/>
      <w:numFmt w:val="decimal"/>
      <w:lvlText w:val="3.4.%1. "/>
      <w:lvlJc w:val="left"/>
      <w:pPr>
        <w:tabs>
          <w:tab w:val="num" w:pos="720"/>
        </w:tabs>
        <w:ind w:left="720" w:hanging="360"/>
      </w:pPr>
      <w:rPr>
        <w:b/>
      </w:rPr>
    </w:lvl>
  </w:abstractNum>
  <w:abstractNum w:abstractNumId="4" w15:restartNumberingAfterBreak="0">
    <w:nsid w:val="00000009"/>
    <w:multiLevelType w:val="singleLevel"/>
    <w:tmpl w:val="ED380AF2"/>
    <w:name w:val="WW8Num9"/>
    <w:lvl w:ilvl="0">
      <w:start w:val="1"/>
      <w:numFmt w:val="decimal"/>
      <w:lvlText w:val="4.%1. "/>
      <w:lvlJc w:val="left"/>
      <w:pPr>
        <w:tabs>
          <w:tab w:val="num" w:pos="1779"/>
        </w:tabs>
        <w:ind w:left="1779" w:hanging="360"/>
      </w:pPr>
      <w:rPr>
        <w:b/>
        <w:strike w:val="0"/>
        <w:color w:val="auto"/>
      </w:rPr>
    </w:lvl>
  </w:abstractNum>
  <w:abstractNum w:abstractNumId="5" w15:restartNumberingAfterBreak="0">
    <w:nsid w:val="0000000A"/>
    <w:multiLevelType w:val="singleLevel"/>
    <w:tmpl w:val="53F2D78C"/>
    <w:name w:val="WW8Num10"/>
    <w:lvl w:ilvl="0">
      <w:start w:val="1"/>
      <w:numFmt w:val="decimal"/>
      <w:lvlText w:val="5.%1. "/>
      <w:lvlJc w:val="left"/>
      <w:pPr>
        <w:tabs>
          <w:tab w:val="num" w:pos="1495"/>
        </w:tabs>
        <w:ind w:left="1495" w:hanging="360"/>
      </w:pPr>
      <w:rPr>
        <w:b/>
      </w:rPr>
    </w:lvl>
  </w:abstractNum>
  <w:abstractNum w:abstractNumId="6" w15:restartNumberingAfterBreak="0">
    <w:nsid w:val="0000000B"/>
    <w:multiLevelType w:val="singleLevel"/>
    <w:tmpl w:val="9052000C"/>
    <w:name w:val="WW8Num11"/>
    <w:lvl w:ilvl="0">
      <w:start w:val="1"/>
      <w:numFmt w:val="decimal"/>
      <w:lvlText w:val="6.%1. "/>
      <w:lvlJc w:val="left"/>
      <w:pPr>
        <w:tabs>
          <w:tab w:val="num" w:pos="720"/>
        </w:tabs>
        <w:ind w:left="720" w:hanging="360"/>
      </w:pPr>
      <w:rPr>
        <w:b/>
      </w:rPr>
    </w:lvl>
  </w:abstractNum>
  <w:abstractNum w:abstractNumId="7" w15:restartNumberingAfterBreak="0">
    <w:nsid w:val="0000000C"/>
    <w:multiLevelType w:val="singleLevel"/>
    <w:tmpl w:val="37DC6C42"/>
    <w:name w:val="WW8Num12"/>
    <w:lvl w:ilvl="0">
      <w:start w:val="1"/>
      <w:numFmt w:val="decimal"/>
      <w:lvlText w:val="7.%1. "/>
      <w:lvlJc w:val="left"/>
      <w:pPr>
        <w:tabs>
          <w:tab w:val="num" w:pos="720"/>
        </w:tabs>
        <w:ind w:left="720" w:hanging="360"/>
      </w:pPr>
      <w:rPr>
        <w:b/>
      </w:rPr>
    </w:lvl>
  </w:abstractNum>
  <w:abstractNum w:abstractNumId="8" w15:restartNumberingAfterBreak="0">
    <w:nsid w:val="0000000D"/>
    <w:multiLevelType w:val="singleLevel"/>
    <w:tmpl w:val="A66C0EDC"/>
    <w:name w:val="WW8Num13"/>
    <w:lvl w:ilvl="0">
      <w:start w:val="1"/>
      <w:numFmt w:val="decimal"/>
      <w:lvlText w:val="7.3.%1. "/>
      <w:lvlJc w:val="left"/>
      <w:pPr>
        <w:tabs>
          <w:tab w:val="num" w:pos="644"/>
        </w:tabs>
        <w:ind w:left="644" w:hanging="360"/>
      </w:pPr>
      <w:rPr>
        <w:b/>
      </w:rPr>
    </w:lvl>
  </w:abstractNum>
  <w:abstractNum w:abstractNumId="9" w15:restartNumberingAfterBreak="0">
    <w:nsid w:val="03200C14"/>
    <w:multiLevelType w:val="multilevel"/>
    <w:tmpl w:val="1F1E136C"/>
    <w:lvl w:ilvl="0">
      <w:start w:val="5"/>
      <w:numFmt w:val="bullet"/>
      <w:lvlText w:val="-"/>
      <w:lvlJc w:val="left"/>
      <w:pPr>
        <w:ind w:left="927" w:hanging="360"/>
      </w:pPr>
      <w:rPr>
        <w:rFonts w:ascii="Times New Roman" w:eastAsia="Times New Roman" w:hAnsi="Times New Roman" w:cs="Times New Roman"/>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10" w15:restartNumberingAfterBreak="0">
    <w:nsid w:val="064007B2"/>
    <w:multiLevelType w:val="multilevel"/>
    <w:tmpl w:val="FFFFFFFF"/>
    <w:lvl w:ilvl="0">
      <w:start w:val="9"/>
      <w:numFmt w:val="decimal"/>
      <w:lvlText w:val="%1."/>
      <w:lvlJc w:val="left"/>
      <w:pPr>
        <w:ind w:left="360" w:hanging="360"/>
      </w:pPr>
    </w:lvl>
    <w:lvl w:ilvl="1">
      <w:start w:val="1"/>
      <w:numFmt w:val="decimal"/>
      <w:lvlText w:val="%1.%2."/>
      <w:lvlJc w:val="left"/>
      <w:pPr>
        <w:ind w:left="1429" w:hanging="360"/>
      </w:pPr>
    </w:lvl>
    <w:lvl w:ilvl="2">
      <w:start w:val="1"/>
      <w:numFmt w:val="decimal"/>
      <w:lvlText w:val="%1.%2.%3."/>
      <w:lvlJc w:val="left"/>
      <w:pPr>
        <w:ind w:left="2858" w:hanging="720"/>
      </w:pPr>
    </w:lvl>
    <w:lvl w:ilvl="3">
      <w:start w:val="1"/>
      <w:numFmt w:val="decimal"/>
      <w:lvlText w:val="%1.%2.%3.%4."/>
      <w:lvlJc w:val="left"/>
      <w:pPr>
        <w:ind w:left="3927" w:hanging="720"/>
      </w:pPr>
    </w:lvl>
    <w:lvl w:ilvl="4">
      <w:start w:val="1"/>
      <w:numFmt w:val="decimal"/>
      <w:lvlText w:val="%1.%2.%3.%4.%5."/>
      <w:lvlJc w:val="left"/>
      <w:pPr>
        <w:ind w:left="5356" w:hanging="1080"/>
      </w:pPr>
    </w:lvl>
    <w:lvl w:ilvl="5">
      <w:start w:val="1"/>
      <w:numFmt w:val="decimal"/>
      <w:lvlText w:val="%1.%2.%3.%4.%5.%6."/>
      <w:lvlJc w:val="left"/>
      <w:pPr>
        <w:ind w:left="6425" w:hanging="1080"/>
      </w:pPr>
    </w:lvl>
    <w:lvl w:ilvl="6">
      <w:start w:val="1"/>
      <w:numFmt w:val="decimal"/>
      <w:lvlText w:val="%1.%2.%3.%4.%5.%6.%7."/>
      <w:lvlJc w:val="left"/>
      <w:pPr>
        <w:ind w:left="7854" w:hanging="1440"/>
      </w:pPr>
    </w:lvl>
    <w:lvl w:ilvl="7">
      <w:start w:val="1"/>
      <w:numFmt w:val="decimal"/>
      <w:lvlText w:val="%1.%2.%3.%4.%5.%6.%7.%8."/>
      <w:lvlJc w:val="left"/>
      <w:pPr>
        <w:ind w:left="8923" w:hanging="1440"/>
      </w:pPr>
    </w:lvl>
    <w:lvl w:ilvl="8">
      <w:start w:val="1"/>
      <w:numFmt w:val="decimal"/>
      <w:lvlText w:val="%1.%2.%3.%4.%5.%6.%7.%8.%9."/>
      <w:lvlJc w:val="left"/>
      <w:pPr>
        <w:ind w:left="10352" w:hanging="1800"/>
      </w:pPr>
    </w:lvl>
  </w:abstractNum>
  <w:abstractNum w:abstractNumId="11" w15:restartNumberingAfterBreak="0">
    <w:nsid w:val="0C8C07E6"/>
    <w:multiLevelType w:val="multilevel"/>
    <w:tmpl w:val="77C68658"/>
    <w:lvl w:ilvl="0">
      <w:start w:val="8"/>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2" w15:restartNumberingAfterBreak="0">
    <w:nsid w:val="0F2E0633"/>
    <w:multiLevelType w:val="hybridMultilevel"/>
    <w:tmpl w:val="E72AF5AC"/>
    <w:lvl w:ilvl="0" w:tplc="60DC5D84">
      <w:numFmt w:val="bullet"/>
      <w:lvlText w:val="-"/>
      <w:lvlJc w:val="left"/>
      <w:pPr>
        <w:ind w:left="107" w:hanging="368"/>
      </w:pPr>
      <w:rPr>
        <w:rFonts w:ascii="Times New Roman" w:eastAsia="Times New Roman" w:hAnsi="Times New Roman" w:cs="Times New Roman" w:hint="default"/>
        <w:b w:val="0"/>
        <w:bCs w:val="0"/>
        <w:i w:val="0"/>
        <w:iCs w:val="0"/>
        <w:spacing w:val="0"/>
        <w:w w:val="100"/>
        <w:sz w:val="24"/>
        <w:szCs w:val="24"/>
        <w:lang w:val="uk-UA" w:eastAsia="en-US" w:bidi="ar-SA"/>
      </w:rPr>
    </w:lvl>
    <w:lvl w:ilvl="1" w:tplc="087277C0">
      <w:numFmt w:val="bullet"/>
      <w:lvlText w:val="•"/>
      <w:lvlJc w:val="left"/>
      <w:pPr>
        <w:ind w:left="712" w:hanging="368"/>
      </w:pPr>
      <w:rPr>
        <w:rFonts w:hint="default"/>
        <w:lang w:val="uk-UA" w:eastAsia="en-US" w:bidi="ar-SA"/>
      </w:rPr>
    </w:lvl>
    <w:lvl w:ilvl="2" w:tplc="79C02B86">
      <w:numFmt w:val="bullet"/>
      <w:lvlText w:val="•"/>
      <w:lvlJc w:val="left"/>
      <w:pPr>
        <w:ind w:left="1325" w:hanging="368"/>
      </w:pPr>
      <w:rPr>
        <w:rFonts w:hint="default"/>
        <w:lang w:val="uk-UA" w:eastAsia="en-US" w:bidi="ar-SA"/>
      </w:rPr>
    </w:lvl>
    <w:lvl w:ilvl="3" w:tplc="2106379C">
      <w:numFmt w:val="bullet"/>
      <w:lvlText w:val="•"/>
      <w:lvlJc w:val="left"/>
      <w:pPr>
        <w:ind w:left="1937" w:hanging="368"/>
      </w:pPr>
      <w:rPr>
        <w:rFonts w:hint="default"/>
        <w:lang w:val="uk-UA" w:eastAsia="en-US" w:bidi="ar-SA"/>
      </w:rPr>
    </w:lvl>
    <w:lvl w:ilvl="4" w:tplc="A83A2C14">
      <w:numFmt w:val="bullet"/>
      <w:lvlText w:val="•"/>
      <w:lvlJc w:val="left"/>
      <w:pPr>
        <w:ind w:left="2550" w:hanging="368"/>
      </w:pPr>
      <w:rPr>
        <w:rFonts w:hint="default"/>
        <w:lang w:val="uk-UA" w:eastAsia="en-US" w:bidi="ar-SA"/>
      </w:rPr>
    </w:lvl>
    <w:lvl w:ilvl="5" w:tplc="4CC47558">
      <w:numFmt w:val="bullet"/>
      <w:lvlText w:val="•"/>
      <w:lvlJc w:val="left"/>
      <w:pPr>
        <w:ind w:left="3163" w:hanging="368"/>
      </w:pPr>
      <w:rPr>
        <w:rFonts w:hint="default"/>
        <w:lang w:val="uk-UA" w:eastAsia="en-US" w:bidi="ar-SA"/>
      </w:rPr>
    </w:lvl>
    <w:lvl w:ilvl="6" w:tplc="51D4B636">
      <w:numFmt w:val="bullet"/>
      <w:lvlText w:val="•"/>
      <w:lvlJc w:val="left"/>
      <w:pPr>
        <w:ind w:left="3775" w:hanging="368"/>
      </w:pPr>
      <w:rPr>
        <w:rFonts w:hint="default"/>
        <w:lang w:val="uk-UA" w:eastAsia="en-US" w:bidi="ar-SA"/>
      </w:rPr>
    </w:lvl>
    <w:lvl w:ilvl="7" w:tplc="CBFE83CA">
      <w:numFmt w:val="bullet"/>
      <w:lvlText w:val="•"/>
      <w:lvlJc w:val="left"/>
      <w:pPr>
        <w:ind w:left="4388" w:hanging="368"/>
      </w:pPr>
      <w:rPr>
        <w:rFonts w:hint="default"/>
        <w:lang w:val="uk-UA" w:eastAsia="en-US" w:bidi="ar-SA"/>
      </w:rPr>
    </w:lvl>
    <w:lvl w:ilvl="8" w:tplc="6ED44D94">
      <w:numFmt w:val="bullet"/>
      <w:lvlText w:val="•"/>
      <w:lvlJc w:val="left"/>
      <w:pPr>
        <w:ind w:left="5000" w:hanging="368"/>
      </w:pPr>
      <w:rPr>
        <w:rFonts w:hint="default"/>
        <w:lang w:val="uk-UA" w:eastAsia="en-US" w:bidi="ar-SA"/>
      </w:rPr>
    </w:lvl>
  </w:abstractNum>
  <w:abstractNum w:abstractNumId="13" w15:restartNumberingAfterBreak="0">
    <w:nsid w:val="15D71D0E"/>
    <w:multiLevelType w:val="multilevel"/>
    <w:tmpl w:val="D5AA7198"/>
    <w:lvl w:ilvl="0">
      <w:start w:val="10"/>
      <w:numFmt w:val="decimal"/>
      <w:lvlText w:val="%1."/>
      <w:lvlJc w:val="left"/>
      <w:pPr>
        <w:ind w:left="480" w:hanging="480"/>
      </w:pPr>
    </w:lvl>
    <w:lvl w:ilvl="1">
      <w:start w:val="1"/>
      <w:numFmt w:val="decimal"/>
      <w:lvlText w:val="%1.%2."/>
      <w:lvlJc w:val="left"/>
      <w:pPr>
        <w:ind w:left="120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4" w15:restartNumberingAfterBreak="0">
    <w:nsid w:val="16347DAD"/>
    <w:multiLevelType w:val="hybridMultilevel"/>
    <w:tmpl w:val="91D8B3E8"/>
    <w:lvl w:ilvl="0" w:tplc="04220015">
      <w:start w:val="1"/>
      <w:numFmt w:val="upperLetter"/>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16B710A0"/>
    <w:multiLevelType w:val="multilevel"/>
    <w:tmpl w:val="14BE05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17D7E0A"/>
    <w:multiLevelType w:val="multilevel"/>
    <w:tmpl w:val="29C486F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1AE4564"/>
    <w:multiLevelType w:val="multilevel"/>
    <w:tmpl w:val="BFA47E0E"/>
    <w:lvl w:ilvl="0">
      <w:start w:val="9"/>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8" w15:restartNumberingAfterBreak="0">
    <w:nsid w:val="23D56062"/>
    <w:multiLevelType w:val="hybridMultilevel"/>
    <w:tmpl w:val="B6E89BA6"/>
    <w:lvl w:ilvl="0" w:tplc="041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250144ED"/>
    <w:multiLevelType w:val="multilevel"/>
    <w:tmpl w:val="D6E0E788"/>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544685C"/>
    <w:multiLevelType w:val="multilevel"/>
    <w:tmpl w:val="C52240C2"/>
    <w:lvl w:ilvl="0">
      <w:start w:val="1"/>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21" w15:restartNumberingAfterBreak="0">
    <w:nsid w:val="291553B2"/>
    <w:multiLevelType w:val="multilevel"/>
    <w:tmpl w:val="8D9E616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2DE73680"/>
    <w:multiLevelType w:val="multilevel"/>
    <w:tmpl w:val="FFFFFFFF"/>
    <w:lvl w:ilvl="0">
      <w:start w:val="10"/>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15:restartNumberingAfterBreak="0">
    <w:nsid w:val="3036426F"/>
    <w:multiLevelType w:val="multilevel"/>
    <w:tmpl w:val="AFDC0C26"/>
    <w:lvl w:ilvl="0">
      <w:start w:val="6"/>
      <w:numFmt w:val="decimal"/>
      <w:lvlText w:val="%1."/>
      <w:lvlJc w:val="left"/>
      <w:pPr>
        <w:ind w:left="720" w:hanging="360"/>
      </w:pPr>
      <w:rPr>
        <w:b/>
      </w:rPr>
    </w:lvl>
    <w:lvl w:ilvl="1">
      <w:start w:val="1"/>
      <w:numFmt w:val="decimal"/>
      <w:lvlText w:val="%1.%2."/>
      <w:lvlJc w:val="left"/>
      <w:pPr>
        <w:ind w:left="720" w:hanging="360"/>
      </w:pPr>
      <w:rPr>
        <w:b w:val="0"/>
        <w:i w:val="0"/>
        <w:color w:val="000000"/>
      </w:rPr>
    </w:lvl>
    <w:lvl w:ilvl="2">
      <w:start w:val="1"/>
      <w:numFmt w:val="decimal"/>
      <w:lvlText w:val="%1.%2.%3."/>
      <w:lvlJc w:val="left"/>
      <w:pPr>
        <w:ind w:left="1080" w:hanging="720"/>
      </w:pPr>
      <w:rPr>
        <w:b w:val="0"/>
      </w:rPr>
    </w:lvl>
    <w:lvl w:ilvl="3">
      <w:start w:val="1"/>
      <w:numFmt w:val="decimal"/>
      <w:lvlText w:val="%1.%2.%3.%4."/>
      <w:lvlJc w:val="left"/>
      <w:pPr>
        <w:ind w:left="1080" w:hanging="720"/>
      </w:pPr>
      <w:rPr>
        <w:b w:val="0"/>
      </w:rPr>
    </w:lvl>
    <w:lvl w:ilvl="4">
      <w:start w:val="1"/>
      <w:numFmt w:val="decimal"/>
      <w:lvlText w:val="%1.%2.%3.%4.%5."/>
      <w:lvlJc w:val="left"/>
      <w:pPr>
        <w:ind w:left="1440" w:hanging="1080"/>
      </w:pPr>
      <w:rPr>
        <w:b w:val="0"/>
      </w:rPr>
    </w:lvl>
    <w:lvl w:ilvl="5">
      <w:start w:val="1"/>
      <w:numFmt w:val="decimal"/>
      <w:lvlText w:val="%1.%2.%3.%4.%5.%6."/>
      <w:lvlJc w:val="left"/>
      <w:pPr>
        <w:ind w:left="1440" w:hanging="1080"/>
      </w:pPr>
      <w:rPr>
        <w:b w:val="0"/>
      </w:rPr>
    </w:lvl>
    <w:lvl w:ilvl="6">
      <w:start w:val="1"/>
      <w:numFmt w:val="decimal"/>
      <w:lvlText w:val="%1.%2.%3.%4.%5.%6.%7."/>
      <w:lvlJc w:val="left"/>
      <w:pPr>
        <w:ind w:left="1800" w:hanging="1440"/>
      </w:pPr>
      <w:rPr>
        <w:b w:val="0"/>
      </w:rPr>
    </w:lvl>
    <w:lvl w:ilvl="7">
      <w:start w:val="1"/>
      <w:numFmt w:val="decimal"/>
      <w:lvlText w:val="%1.%2.%3.%4.%5.%6.%7.%8."/>
      <w:lvlJc w:val="left"/>
      <w:pPr>
        <w:ind w:left="1800" w:hanging="1440"/>
      </w:pPr>
      <w:rPr>
        <w:b w:val="0"/>
      </w:rPr>
    </w:lvl>
    <w:lvl w:ilvl="8">
      <w:start w:val="1"/>
      <w:numFmt w:val="decimal"/>
      <w:lvlText w:val="%1.%2.%3.%4.%5.%6.%7.%8.%9."/>
      <w:lvlJc w:val="left"/>
      <w:pPr>
        <w:ind w:left="2160" w:hanging="1800"/>
      </w:pPr>
      <w:rPr>
        <w:b w:val="0"/>
      </w:rPr>
    </w:lvl>
  </w:abstractNum>
  <w:abstractNum w:abstractNumId="24" w15:restartNumberingAfterBreak="0">
    <w:nsid w:val="349F7644"/>
    <w:multiLevelType w:val="multilevel"/>
    <w:tmpl w:val="A184B2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5DD2D78"/>
    <w:multiLevelType w:val="hybridMultilevel"/>
    <w:tmpl w:val="48648DA2"/>
    <w:lvl w:ilvl="0" w:tplc="B9FC9212">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15:restartNumberingAfterBreak="0">
    <w:nsid w:val="382D4A4B"/>
    <w:multiLevelType w:val="multilevel"/>
    <w:tmpl w:val="B0620F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38944B87"/>
    <w:multiLevelType w:val="hybridMultilevel"/>
    <w:tmpl w:val="5C6E4A28"/>
    <w:lvl w:ilvl="0" w:tplc="04220019">
      <w:start w:val="1"/>
      <w:numFmt w:val="low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3AE059CE"/>
    <w:multiLevelType w:val="hybridMultilevel"/>
    <w:tmpl w:val="E47AB3EE"/>
    <w:lvl w:ilvl="0" w:tplc="041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15:restartNumberingAfterBreak="0">
    <w:nsid w:val="417F68B4"/>
    <w:multiLevelType w:val="multilevel"/>
    <w:tmpl w:val="120EE92C"/>
    <w:lvl w:ilvl="0">
      <w:start w:val="11"/>
      <w:numFmt w:val="decimal"/>
      <w:lvlText w:val="%1."/>
      <w:lvlJc w:val="left"/>
      <w:pPr>
        <w:ind w:left="644" w:hanging="357"/>
      </w:pPr>
      <w:rPr>
        <w:b/>
      </w:rPr>
    </w:lvl>
    <w:lvl w:ilvl="1">
      <w:start w:val="10"/>
      <w:numFmt w:val="decimal"/>
      <w:lvlText w:val="%1.%2"/>
      <w:lvlJc w:val="left"/>
      <w:pPr>
        <w:ind w:left="824" w:hanging="540"/>
      </w:pPr>
    </w:lvl>
    <w:lvl w:ilvl="2">
      <w:start w:val="1"/>
      <w:numFmt w:val="decimal"/>
      <w:lvlText w:val="%1.%2.%3"/>
      <w:lvlJc w:val="left"/>
      <w:pPr>
        <w:ind w:left="1004" w:hanging="720"/>
      </w:pPr>
    </w:lvl>
    <w:lvl w:ilvl="3">
      <w:start w:val="1"/>
      <w:numFmt w:val="decimal"/>
      <w:lvlText w:val="%1.%2.%3.%4"/>
      <w:lvlJc w:val="left"/>
      <w:pPr>
        <w:ind w:left="1004" w:hanging="720"/>
      </w:pPr>
    </w:lvl>
    <w:lvl w:ilvl="4">
      <w:start w:val="1"/>
      <w:numFmt w:val="decimal"/>
      <w:lvlText w:val="%1.%2.%3.%4.%5"/>
      <w:lvlJc w:val="left"/>
      <w:pPr>
        <w:ind w:left="1364" w:hanging="1080"/>
      </w:pPr>
    </w:lvl>
    <w:lvl w:ilvl="5">
      <w:start w:val="1"/>
      <w:numFmt w:val="decimal"/>
      <w:lvlText w:val="%1.%2.%3.%4.%5.%6"/>
      <w:lvlJc w:val="left"/>
      <w:pPr>
        <w:ind w:left="1364" w:hanging="1080"/>
      </w:pPr>
    </w:lvl>
    <w:lvl w:ilvl="6">
      <w:start w:val="1"/>
      <w:numFmt w:val="decimal"/>
      <w:lvlText w:val="%1.%2.%3.%4.%5.%6.%7"/>
      <w:lvlJc w:val="left"/>
      <w:pPr>
        <w:ind w:left="1724" w:hanging="1440"/>
      </w:pPr>
    </w:lvl>
    <w:lvl w:ilvl="7">
      <w:start w:val="1"/>
      <w:numFmt w:val="decimal"/>
      <w:lvlText w:val="%1.%2.%3.%4.%5.%6.%7.%8"/>
      <w:lvlJc w:val="left"/>
      <w:pPr>
        <w:ind w:left="1724" w:hanging="1440"/>
      </w:pPr>
    </w:lvl>
    <w:lvl w:ilvl="8">
      <w:start w:val="1"/>
      <w:numFmt w:val="decimal"/>
      <w:lvlText w:val="%1.%2.%3.%4.%5.%6.%7.%8.%9"/>
      <w:lvlJc w:val="left"/>
      <w:pPr>
        <w:ind w:left="2084" w:hanging="1800"/>
      </w:pPr>
    </w:lvl>
  </w:abstractNum>
  <w:abstractNum w:abstractNumId="30" w15:restartNumberingAfterBreak="0">
    <w:nsid w:val="42630B99"/>
    <w:multiLevelType w:val="multilevel"/>
    <w:tmpl w:val="4F6C5CD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1" w15:restartNumberingAfterBreak="0">
    <w:nsid w:val="4DA03459"/>
    <w:multiLevelType w:val="multilevel"/>
    <w:tmpl w:val="FA58A332"/>
    <w:lvl w:ilvl="0">
      <w:start w:val="3"/>
      <w:numFmt w:val="decimal"/>
      <w:lvlText w:val="%1."/>
      <w:lvlJc w:val="left"/>
      <w:pPr>
        <w:ind w:left="360" w:hanging="360"/>
      </w:pPr>
    </w:lvl>
    <w:lvl w:ilvl="1">
      <w:start w:val="1"/>
      <w:numFmt w:val="decimal"/>
      <w:lvlText w:val="%1.%2."/>
      <w:lvlJc w:val="left"/>
      <w:pPr>
        <w:ind w:left="360" w:hanging="360"/>
      </w:pPr>
      <w:rPr>
        <w:b w:val="0"/>
        <w:u w:val="none"/>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2" w15:restartNumberingAfterBreak="0">
    <w:nsid w:val="50B2714A"/>
    <w:multiLevelType w:val="hybridMultilevel"/>
    <w:tmpl w:val="D4BA6B90"/>
    <w:lvl w:ilvl="0" w:tplc="0BA2A3E0">
      <w:start w:val="2"/>
      <w:numFmt w:val="decimal"/>
      <w:lvlText w:val="%1)"/>
      <w:lvlJc w:val="left"/>
      <w:pPr>
        <w:ind w:left="107" w:hanging="368"/>
      </w:pPr>
      <w:rPr>
        <w:rFonts w:ascii="Times New Roman" w:eastAsia="Times New Roman" w:hAnsi="Times New Roman" w:cs="Times New Roman" w:hint="default"/>
        <w:b w:val="0"/>
        <w:bCs w:val="0"/>
        <w:i w:val="0"/>
        <w:iCs w:val="0"/>
        <w:spacing w:val="0"/>
        <w:w w:val="100"/>
        <w:sz w:val="24"/>
        <w:szCs w:val="24"/>
        <w:lang w:val="uk-UA" w:eastAsia="en-US" w:bidi="ar-SA"/>
      </w:rPr>
    </w:lvl>
    <w:lvl w:ilvl="1" w:tplc="54E8AB10">
      <w:numFmt w:val="bullet"/>
      <w:lvlText w:val="•"/>
      <w:lvlJc w:val="left"/>
      <w:pPr>
        <w:ind w:left="712" w:hanging="368"/>
      </w:pPr>
      <w:rPr>
        <w:rFonts w:hint="default"/>
        <w:lang w:val="uk-UA" w:eastAsia="en-US" w:bidi="ar-SA"/>
      </w:rPr>
    </w:lvl>
    <w:lvl w:ilvl="2" w:tplc="1E60C4A4">
      <w:numFmt w:val="bullet"/>
      <w:lvlText w:val="•"/>
      <w:lvlJc w:val="left"/>
      <w:pPr>
        <w:ind w:left="1325" w:hanging="368"/>
      </w:pPr>
      <w:rPr>
        <w:rFonts w:hint="default"/>
        <w:lang w:val="uk-UA" w:eastAsia="en-US" w:bidi="ar-SA"/>
      </w:rPr>
    </w:lvl>
    <w:lvl w:ilvl="3" w:tplc="729E7650">
      <w:numFmt w:val="bullet"/>
      <w:lvlText w:val="•"/>
      <w:lvlJc w:val="left"/>
      <w:pPr>
        <w:ind w:left="1937" w:hanging="368"/>
      </w:pPr>
      <w:rPr>
        <w:rFonts w:hint="default"/>
        <w:lang w:val="uk-UA" w:eastAsia="en-US" w:bidi="ar-SA"/>
      </w:rPr>
    </w:lvl>
    <w:lvl w:ilvl="4" w:tplc="540CAD7C">
      <w:numFmt w:val="bullet"/>
      <w:lvlText w:val="•"/>
      <w:lvlJc w:val="left"/>
      <w:pPr>
        <w:ind w:left="2550" w:hanging="368"/>
      </w:pPr>
      <w:rPr>
        <w:rFonts w:hint="default"/>
        <w:lang w:val="uk-UA" w:eastAsia="en-US" w:bidi="ar-SA"/>
      </w:rPr>
    </w:lvl>
    <w:lvl w:ilvl="5" w:tplc="F99C5FAE">
      <w:numFmt w:val="bullet"/>
      <w:lvlText w:val="•"/>
      <w:lvlJc w:val="left"/>
      <w:pPr>
        <w:ind w:left="3163" w:hanging="368"/>
      </w:pPr>
      <w:rPr>
        <w:rFonts w:hint="default"/>
        <w:lang w:val="uk-UA" w:eastAsia="en-US" w:bidi="ar-SA"/>
      </w:rPr>
    </w:lvl>
    <w:lvl w:ilvl="6" w:tplc="EDE03A1C">
      <w:numFmt w:val="bullet"/>
      <w:lvlText w:val="•"/>
      <w:lvlJc w:val="left"/>
      <w:pPr>
        <w:ind w:left="3775" w:hanging="368"/>
      </w:pPr>
      <w:rPr>
        <w:rFonts w:hint="default"/>
        <w:lang w:val="uk-UA" w:eastAsia="en-US" w:bidi="ar-SA"/>
      </w:rPr>
    </w:lvl>
    <w:lvl w:ilvl="7" w:tplc="B18CFC96">
      <w:numFmt w:val="bullet"/>
      <w:lvlText w:val="•"/>
      <w:lvlJc w:val="left"/>
      <w:pPr>
        <w:ind w:left="4388" w:hanging="368"/>
      </w:pPr>
      <w:rPr>
        <w:rFonts w:hint="default"/>
        <w:lang w:val="uk-UA" w:eastAsia="en-US" w:bidi="ar-SA"/>
      </w:rPr>
    </w:lvl>
    <w:lvl w:ilvl="8" w:tplc="CA501144">
      <w:numFmt w:val="bullet"/>
      <w:lvlText w:val="•"/>
      <w:lvlJc w:val="left"/>
      <w:pPr>
        <w:ind w:left="5000" w:hanging="368"/>
      </w:pPr>
      <w:rPr>
        <w:rFonts w:hint="default"/>
        <w:lang w:val="uk-UA" w:eastAsia="en-US" w:bidi="ar-SA"/>
      </w:rPr>
    </w:lvl>
  </w:abstractNum>
  <w:abstractNum w:abstractNumId="33" w15:restartNumberingAfterBreak="0">
    <w:nsid w:val="52E13A2A"/>
    <w:multiLevelType w:val="multilevel"/>
    <w:tmpl w:val="35FC5C9A"/>
    <w:lvl w:ilvl="0">
      <w:start w:val="1"/>
      <w:numFmt w:val="decimal"/>
      <w:lvlText w:val="%1."/>
      <w:lvlJc w:val="left"/>
      <w:pPr>
        <w:ind w:left="3621" w:hanging="360"/>
      </w:pPr>
      <w:rPr>
        <w:b/>
        <w:sz w:val="24"/>
        <w:szCs w:val="24"/>
      </w:rPr>
    </w:lvl>
    <w:lvl w:ilvl="1">
      <w:start w:val="1"/>
      <w:numFmt w:val="decimal"/>
      <w:lvlText w:val="%1.%2."/>
      <w:lvlJc w:val="left"/>
      <w:pPr>
        <w:ind w:left="2487" w:hanging="360"/>
      </w:pPr>
      <w:rPr>
        <w:b w:val="0"/>
        <w:sz w:val="24"/>
        <w:szCs w:val="24"/>
      </w:rPr>
    </w:lvl>
    <w:lvl w:ilvl="2">
      <w:start w:val="1"/>
      <w:numFmt w:val="decimal"/>
      <w:lvlText w:val="%1.%2.%3."/>
      <w:lvlJc w:val="left"/>
      <w:pPr>
        <w:ind w:left="4701" w:hanging="720"/>
      </w:pPr>
    </w:lvl>
    <w:lvl w:ilvl="3">
      <w:start w:val="1"/>
      <w:numFmt w:val="decimal"/>
      <w:lvlText w:val="%1.%2.%3.%4."/>
      <w:lvlJc w:val="left"/>
      <w:pPr>
        <w:ind w:left="5061" w:hanging="720"/>
      </w:pPr>
    </w:lvl>
    <w:lvl w:ilvl="4">
      <w:start w:val="1"/>
      <w:numFmt w:val="decimal"/>
      <w:lvlText w:val="%1.%2.%3.%4.%5."/>
      <w:lvlJc w:val="left"/>
      <w:pPr>
        <w:ind w:left="5781" w:hanging="1080"/>
      </w:pPr>
    </w:lvl>
    <w:lvl w:ilvl="5">
      <w:start w:val="1"/>
      <w:numFmt w:val="decimal"/>
      <w:lvlText w:val="%1.%2.%3.%4.%5.%6."/>
      <w:lvlJc w:val="left"/>
      <w:pPr>
        <w:ind w:left="6141" w:hanging="1080"/>
      </w:pPr>
    </w:lvl>
    <w:lvl w:ilvl="6">
      <w:start w:val="1"/>
      <w:numFmt w:val="decimal"/>
      <w:lvlText w:val="%1.%2.%3.%4.%5.%6.%7."/>
      <w:lvlJc w:val="left"/>
      <w:pPr>
        <w:ind w:left="6861" w:hanging="1440"/>
      </w:pPr>
    </w:lvl>
    <w:lvl w:ilvl="7">
      <w:start w:val="1"/>
      <w:numFmt w:val="decimal"/>
      <w:lvlText w:val="%1.%2.%3.%4.%5.%6.%7.%8."/>
      <w:lvlJc w:val="left"/>
      <w:pPr>
        <w:ind w:left="7221" w:hanging="1440"/>
      </w:pPr>
    </w:lvl>
    <w:lvl w:ilvl="8">
      <w:start w:val="1"/>
      <w:numFmt w:val="decimal"/>
      <w:lvlText w:val="%1.%2.%3.%4.%5.%6.%7.%8.%9."/>
      <w:lvlJc w:val="left"/>
      <w:pPr>
        <w:ind w:left="7941" w:hanging="1800"/>
      </w:pPr>
    </w:lvl>
  </w:abstractNum>
  <w:abstractNum w:abstractNumId="34" w15:restartNumberingAfterBreak="0">
    <w:nsid w:val="5A454787"/>
    <w:multiLevelType w:val="hybridMultilevel"/>
    <w:tmpl w:val="0A0017B2"/>
    <w:lvl w:ilvl="0" w:tplc="18DC3510">
      <w:start w:val="1"/>
      <w:numFmt w:val="decimal"/>
      <w:lvlText w:val="%1."/>
      <w:lvlJc w:val="left"/>
      <w:pPr>
        <w:ind w:left="315" w:hanging="360"/>
      </w:pPr>
      <w:rPr>
        <w:rFonts w:eastAsia="Times New Roman" w:hint="default"/>
      </w:rPr>
    </w:lvl>
    <w:lvl w:ilvl="1" w:tplc="04220019" w:tentative="1">
      <w:start w:val="1"/>
      <w:numFmt w:val="lowerLetter"/>
      <w:lvlText w:val="%2."/>
      <w:lvlJc w:val="left"/>
      <w:pPr>
        <w:ind w:left="1035" w:hanging="360"/>
      </w:pPr>
    </w:lvl>
    <w:lvl w:ilvl="2" w:tplc="0422001B" w:tentative="1">
      <w:start w:val="1"/>
      <w:numFmt w:val="lowerRoman"/>
      <w:lvlText w:val="%3."/>
      <w:lvlJc w:val="right"/>
      <w:pPr>
        <w:ind w:left="1755" w:hanging="180"/>
      </w:pPr>
    </w:lvl>
    <w:lvl w:ilvl="3" w:tplc="0422000F" w:tentative="1">
      <w:start w:val="1"/>
      <w:numFmt w:val="decimal"/>
      <w:lvlText w:val="%4."/>
      <w:lvlJc w:val="left"/>
      <w:pPr>
        <w:ind w:left="2475" w:hanging="360"/>
      </w:pPr>
    </w:lvl>
    <w:lvl w:ilvl="4" w:tplc="04220019" w:tentative="1">
      <w:start w:val="1"/>
      <w:numFmt w:val="lowerLetter"/>
      <w:lvlText w:val="%5."/>
      <w:lvlJc w:val="left"/>
      <w:pPr>
        <w:ind w:left="3195" w:hanging="360"/>
      </w:pPr>
    </w:lvl>
    <w:lvl w:ilvl="5" w:tplc="0422001B" w:tentative="1">
      <w:start w:val="1"/>
      <w:numFmt w:val="lowerRoman"/>
      <w:lvlText w:val="%6."/>
      <w:lvlJc w:val="right"/>
      <w:pPr>
        <w:ind w:left="3915" w:hanging="180"/>
      </w:pPr>
    </w:lvl>
    <w:lvl w:ilvl="6" w:tplc="0422000F" w:tentative="1">
      <w:start w:val="1"/>
      <w:numFmt w:val="decimal"/>
      <w:lvlText w:val="%7."/>
      <w:lvlJc w:val="left"/>
      <w:pPr>
        <w:ind w:left="4635" w:hanging="360"/>
      </w:pPr>
    </w:lvl>
    <w:lvl w:ilvl="7" w:tplc="04220019" w:tentative="1">
      <w:start w:val="1"/>
      <w:numFmt w:val="lowerLetter"/>
      <w:lvlText w:val="%8."/>
      <w:lvlJc w:val="left"/>
      <w:pPr>
        <w:ind w:left="5355" w:hanging="360"/>
      </w:pPr>
    </w:lvl>
    <w:lvl w:ilvl="8" w:tplc="0422001B" w:tentative="1">
      <w:start w:val="1"/>
      <w:numFmt w:val="lowerRoman"/>
      <w:lvlText w:val="%9."/>
      <w:lvlJc w:val="right"/>
      <w:pPr>
        <w:ind w:left="6075" w:hanging="180"/>
      </w:pPr>
    </w:lvl>
  </w:abstractNum>
  <w:abstractNum w:abstractNumId="35" w15:restartNumberingAfterBreak="0">
    <w:nsid w:val="60A44709"/>
    <w:multiLevelType w:val="hybridMultilevel"/>
    <w:tmpl w:val="EC9E00A8"/>
    <w:lvl w:ilvl="0" w:tplc="041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6" w15:restartNumberingAfterBreak="0">
    <w:nsid w:val="6658171F"/>
    <w:multiLevelType w:val="multilevel"/>
    <w:tmpl w:val="90965DD8"/>
    <w:lvl w:ilvl="0">
      <w:start w:val="7"/>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7" w15:restartNumberingAfterBreak="0">
    <w:nsid w:val="69441132"/>
    <w:multiLevelType w:val="multilevel"/>
    <w:tmpl w:val="A22E2D00"/>
    <w:lvl w:ilvl="0">
      <w:start w:val="5"/>
      <w:numFmt w:val="bullet"/>
      <w:lvlText w:val="-"/>
      <w:lvlJc w:val="left"/>
      <w:pPr>
        <w:ind w:left="1287" w:hanging="360"/>
      </w:pPr>
      <w:rPr>
        <w:rFonts w:ascii="Times New Roman" w:eastAsia="Times New Roman" w:hAnsi="Times New Roman" w:cs="Times New Roman"/>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38" w15:restartNumberingAfterBreak="0">
    <w:nsid w:val="728B17AA"/>
    <w:multiLevelType w:val="multilevel"/>
    <w:tmpl w:val="FFFFFFFF"/>
    <w:lvl w:ilvl="0">
      <w:start w:val="8"/>
      <w:numFmt w:val="decimal"/>
      <w:lvlText w:val="%1."/>
      <w:lvlJc w:val="left"/>
      <w:pPr>
        <w:ind w:left="360" w:hanging="360"/>
      </w:pPr>
    </w:lvl>
    <w:lvl w:ilvl="1">
      <w:start w:val="1"/>
      <w:numFmt w:val="decimal"/>
      <w:lvlText w:val="%1.%2."/>
      <w:lvlJc w:val="left"/>
      <w:pPr>
        <w:ind w:left="1429" w:hanging="360"/>
      </w:pPr>
    </w:lvl>
    <w:lvl w:ilvl="2">
      <w:start w:val="1"/>
      <w:numFmt w:val="decimal"/>
      <w:lvlText w:val="%1.%2.%3."/>
      <w:lvlJc w:val="left"/>
      <w:pPr>
        <w:ind w:left="2858" w:hanging="720"/>
      </w:pPr>
    </w:lvl>
    <w:lvl w:ilvl="3">
      <w:start w:val="1"/>
      <w:numFmt w:val="decimal"/>
      <w:lvlText w:val="%1.%2.%3.%4."/>
      <w:lvlJc w:val="left"/>
      <w:pPr>
        <w:ind w:left="3927" w:hanging="720"/>
      </w:pPr>
    </w:lvl>
    <w:lvl w:ilvl="4">
      <w:start w:val="1"/>
      <w:numFmt w:val="decimal"/>
      <w:lvlText w:val="%1.%2.%3.%4.%5."/>
      <w:lvlJc w:val="left"/>
      <w:pPr>
        <w:ind w:left="5356" w:hanging="1080"/>
      </w:pPr>
    </w:lvl>
    <w:lvl w:ilvl="5">
      <w:start w:val="1"/>
      <w:numFmt w:val="decimal"/>
      <w:lvlText w:val="%1.%2.%3.%4.%5.%6."/>
      <w:lvlJc w:val="left"/>
      <w:pPr>
        <w:ind w:left="6425" w:hanging="1080"/>
      </w:pPr>
    </w:lvl>
    <w:lvl w:ilvl="6">
      <w:start w:val="1"/>
      <w:numFmt w:val="decimal"/>
      <w:lvlText w:val="%1.%2.%3.%4.%5.%6.%7."/>
      <w:lvlJc w:val="left"/>
      <w:pPr>
        <w:ind w:left="7854" w:hanging="1440"/>
      </w:pPr>
    </w:lvl>
    <w:lvl w:ilvl="7">
      <w:start w:val="1"/>
      <w:numFmt w:val="decimal"/>
      <w:lvlText w:val="%1.%2.%3.%4.%5.%6.%7.%8."/>
      <w:lvlJc w:val="left"/>
      <w:pPr>
        <w:ind w:left="8923" w:hanging="1440"/>
      </w:pPr>
    </w:lvl>
    <w:lvl w:ilvl="8">
      <w:start w:val="1"/>
      <w:numFmt w:val="decimal"/>
      <w:lvlText w:val="%1.%2.%3.%4.%5.%6.%7.%8.%9."/>
      <w:lvlJc w:val="left"/>
      <w:pPr>
        <w:ind w:left="10352" w:hanging="1800"/>
      </w:pPr>
    </w:lvl>
  </w:abstractNum>
  <w:abstractNum w:abstractNumId="39" w15:restartNumberingAfterBreak="0">
    <w:nsid w:val="72CC3E7E"/>
    <w:multiLevelType w:val="multilevel"/>
    <w:tmpl w:val="735C1AC6"/>
    <w:lvl w:ilvl="0">
      <w:start w:val="11"/>
      <w:numFmt w:val="decimal"/>
      <w:lvlText w:val="%1."/>
      <w:lvlJc w:val="left"/>
      <w:pPr>
        <w:ind w:left="480" w:hanging="480"/>
      </w:pPr>
    </w:lvl>
    <w:lvl w:ilvl="1">
      <w:start w:val="1"/>
      <w:numFmt w:val="decimal"/>
      <w:lvlText w:val="%1.%2."/>
      <w:lvlJc w:val="left"/>
      <w:pPr>
        <w:ind w:left="1200" w:hanging="480"/>
      </w:pPr>
      <w:rPr>
        <w:rFonts w:ascii="Times New Roman" w:eastAsia="Times New Roman" w:hAnsi="Times New Roman" w:cs="Times New Roman"/>
        <w:sz w:val="24"/>
        <w:szCs w:val="24"/>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40" w15:restartNumberingAfterBreak="0">
    <w:nsid w:val="76614C0E"/>
    <w:multiLevelType w:val="multilevel"/>
    <w:tmpl w:val="FFFFFFFF"/>
    <w:lvl w:ilvl="0">
      <w:start w:val="5"/>
      <w:numFmt w:val="decimal"/>
      <w:lvlText w:val="%1."/>
      <w:lvlJc w:val="left"/>
      <w:pPr>
        <w:ind w:left="360" w:hanging="360"/>
      </w:pPr>
    </w:lvl>
    <w:lvl w:ilvl="1">
      <w:start w:val="5"/>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num w:numId="1" w16cid:durableId="1322391097">
    <w:abstractNumId w:val="25"/>
  </w:num>
  <w:num w:numId="2" w16cid:durableId="1407993486">
    <w:abstractNumId w:val="14"/>
  </w:num>
  <w:num w:numId="3" w16cid:durableId="303315754">
    <w:abstractNumId w:val="18"/>
  </w:num>
  <w:num w:numId="4" w16cid:durableId="1755515763">
    <w:abstractNumId w:val="35"/>
  </w:num>
  <w:num w:numId="5" w16cid:durableId="1897889725">
    <w:abstractNumId w:val="28"/>
  </w:num>
  <w:num w:numId="6" w16cid:durableId="1608464378">
    <w:abstractNumId w:val="27"/>
  </w:num>
  <w:num w:numId="7" w16cid:durableId="1952084223">
    <w:abstractNumId w:val="0"/>
  </w:num>
  <w:num w:numId="8" w16cid:durableId="1776561270">
    <w:abstractNumId w:val="15"/>
  </w:num>
  <w:num w:numId="9" w16cid:durableId="661545738">
    <w:abstractNumId w:val="24"/>
    <w:lvlOverride w:ilvl="0">
      <w:lvl w:ilvl="0">
        <w:numFmt w:val="decimal"/>
        <w:lvlText w:val="%1."/>
        <w:lvlJc w:val="left"/>
      </w:lvl>
    </w:lvlOverride>
  </w:num>
  <w:num w:numId="10" w16cid:durableId="1470511225">
    <w:abstractNumId w:val="24"/>
    <w:lvlOverride w:ilvl="0">
      <w:lvl w:ilvl="0">
        <w:numFmt w:val="decimal"/>
        <w:lvlText w:val="%1."/>
        <w:lvlJc w:val="left"/>
      </w:lvl>
    </w:lvlOverride>
  </w:num>
  <w:num w:numId="11" w16cid:durableId="1207450353">
    <w:abstractNumId w:val="24"/>
    <w:lvlOverride w:ilvl="0">
      <w:lvl w:ilvl="0">
        <w:numFmt w:val="decimal"/>
        <w:lvlText w:val="%1."/>
        <w:lvlJc w:val="left"/>
      </w:lvl>
    </w:lvlOverride>
  </w:num>
  <w:num w:numId="12" w16cid:durableId="1783920422">
    <w:abstractNumId w:val="16"/>
    <w:lvlOverride w:ilvl="0">
      <w:lvl w:ilvl="0">
        <w:numFmt w:val="decimal"/>
        <w:lvlText w:val="%1."/>
        <w:lvlJc w:val="left"/>
      </w:lvl>
    </w:lvlOverride>
  </w:num>
  <w:num w:numId="13" w16cid:durableId="503127938">
    <w:abstractNumId w:val="16"/>
    <w:lvlOverride w:ilvl="0">
      <w:lvl w:ilvl="0">
        <w:numFmt w:val="decimal"/>
        <w:lvlText w:val="%1."/>
        <w:lvlJc w:val="left"/>
      </w:lvl>
    </w:lvlOverride>
  </w:num>
  <w:num w:numId="14" w16cid:durableId="2058430743">
    <w:abstractNumId w:val="16"/>
    <w:lvlOverride w:ilvl="0">
      <w:lvl w:ilvl="0">
        <w:numFmt w:val="decimal"/>
        <w:lvlText w:val="%1."/>
        <w:lvlJc w:val="left"/>
      </w:lvl>
    </w:lvlOverride>
  </w:num>
  <w:num w:numId="15" w16cid:durableId="971440494">
    <w:abstractNumId w:val="20"/>
  </w:num>
  <w:num w:numId="16" w16cid:durableId="512107067">
    <w:abstractNumId w:val="21"/>
  </w:num>
  <w:num w:numId="17" w16cid:durableId="12583352">
    <w:abstractNumId w:val="29"/>
  </w:num>
  <w:num w:numId="18" w16cid:durableId="89738359">
    <w:abstractNumId w:val="39"/>
  </w:num>
  <w:num w:numId="19" w16cid:durableId="1702586971">
    <w:abstractNumId w:val="33"/>
  </w:num>
  <w:num w:numId="20" w16cid:durableId="1001467736">
    <w:abstractNumId w:val="9"/>
  </w:num>
  <w:num w:numId="21" w16cid:durableId="2133474189">
    <w:abstractNumId w:val="26"/>
  </w:num>
  <w:num w:numId="22" w16cid:durableId="441270432">
    <w:abstractNumId w:val="11"/>
  </w:num>
  <w:num w:numId="23" w16cid:durableId="1389568373">
    <w:abstractNumId w:val="19"/>
  </w:num>
  <w:num w:numId="24" w16cid:durableId="1232236734">
    <w:abstractNumId w:val="37"/>
  </w:num>
  <w:num w:numId="25" w16cid:durableId="1840074500">
    <w:abstractNumId w:val="36"/>
  </w:num>
  <w:num w:numId="26" w16cid:durableId="1418020091">
    <w:abstractNumId w:val="31"/>
  </w:num>
  <w:num w:numId="27" w16cid:durableId="268513298">
    <w:abstractNumId w:val="13"/>
  </w:num>
  <w:num w:numId="28" w16cid:durableId="1220165779">
    <w:abstractNumId w:val="17"/>
  </w:num>
  <w:num w:numId="29" w16cid:durableId="364184491">
    <w:abstractNumId w:val="23"/>
  </w:num>
  <w:num w:numId="30" w16cid:durableId="630401183">
    <w:abstractNumId w:val="34"/>
  </w:num>
  <w:num w:numId="31" w16cid:durableId="471140054">
    <w:abstractNumId w:val="30"/>
  </w:num>
  <w:num w:numId="32" w16cid:durableId="2058510571">
    <w:abstractNumId w:val="38"/>
  </w:num>
  <w:num w:numId="33" w16cid:durableId="1148279053">
    <w:abstractNumId w:val="10"/>
  </w:num>
  <w:num w:numId="34" w16cid:durableId="883176764">
    <w:abstractNumId w:val="22"/>
  </w:num>
  <w:num w:numId="35" w16cid:durableId="1977031353">
    <w:abstractNumId w:val="40"/>
  </w:num>
  <w:num w:numId="36" w16cid:durableId="1947690107">
    <w:abstractNumId w:val="12"/>
  </w:num>
  <w:num w:numId="37" w16cid:durableId="2070490199">
    <w:abstractNumId w:val="3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B31"/>
    <w:rsid w:val="0000242D"/>
    <w:rsid w:val="00003DB8"/>
    <w:rsid w:val="000042F7"/>
    <w:rsid w:val="00004EE9"/>
    <w:rsid w:val="00005189"/>
    <w:rsid w:val="00006922"/>
    <w:rsid w:val="000069CF"/>
    <w:rsid w:val="00006E26"/>
    <w:rsid w:val="000100E5"/>
    <w:rsid w:val="00010355"/>
    <w:rsid w:val="000109C4"/>
    <w:rsid w:val="00010C2F"/>
    <w:rsid w:val="00010F39"/>
    <w:rsid w:val="00011662"/>
    <w:rsid w:val="00013028"/>
    <w:rsid w:val="00013818"/>
    <w:rsid w:val="00013B31"/>
    <w:rsid w:val="0001468C"/>
    <w:rsid w:val="000165E5"/>
    <w:rsid w:val="000174EB"/>
    <w:rsid w:val="00017877"/>
    <w:rsid w:val="000210B9"/>
    <w:rsid w:val="0002177B"/>
    <w:rsid w:val="000219BB"/>
    <w:rsid w:val="00023A51"/>
    <w:rsid w:val="0002402B"/>
    <w:rsid w:val="00024D65"/>
    <w:rsid w:val="000253D1"/>
    <w:rsid w:val="000253F0"/>
    <w:rsid w:val="0002576B"/>
    <w:rsid w:val="0002721C"/>
    <w:rsid w:val="00027677"/>
    <w:rsid w:val="00027B3F"/>
    <w:rsid w:val="00030932"/>
    <w:rsid w:val="00032BF2"/>
    <w:rsid w:val="00032E89"/>
    <w:rsid w:val="0003413E"/>
    <w:rsid w:val="0003465C"/>
    <w:rsid w:val="0003521C"/>
    <w:rsid w:val="00035B74"/>
    <w:rsid w:val="0003634F"/>
    <w:rsid w:val="000363FE"/>
    <w:rsid w:val="0003665D"/>
    <w:rsid w:val="00036FFA"/>
    <w:rsid w:val="0003711E"/>
    <w:rsid w:val="00037662"/>
    <w:rsid w:val="0004150F"/>
    <w:rsid w:val="000420E6"/>
    <w:rsid w:val="00042AF9"/>
    <w:rsid w:val="000435E1"/>
    <w:rsid w:val="00044613"/>
    <w:rsid w:val="0004531B"/>
    <w:rsid w:val="000479EA"/>
    <w:rsid w:val="0005102A"/>
    <w:rsid w:val="000550DB"/>
    <w:rsid w:val="00055250"/>
    <w:rsid w:val="000559F5"/>
    <w:rsid w:val="00055AA1"/>
    <w:rsid w:val="0005686C"/>
    <w:rsid w:val="00060505"/>
    <w:rsid w:val="0006067F"/>
    <w:rsid w:val="00061022"/>
    <w:rsid w:val="00061307"/>
    <w:rsid w:val="000614A6"/>
    <w:rsid w:val="000630A3"/>
    <w:rsid w:val="00063BE5"/>
    <w:rsid w:val="00070103"/>
    <w:rsid w:val="00071B18"/>
    <w:rsid w:val="00073028"/>
    <w:rsid w:val="00073636"/>
    <w:rsid w:val="0007371D"/>
    <w:rsid w:val="0007683E"/>
    <w:rsid w:val="00077294"/>
    <w:rsid w:val="0008066E"/>
    <w:rsid w:val="0008161F"/>
    <w:rsid w:val="00081825"/>
    <w:rsid w:val="00081EA8"/>
    <w:rsid w:val="0008580E"/>
    <w:rsid w:val="00086BEA"/>
    <w:rsid w:val="00086C71"/>
    <w:rsid w:val="0009652F"/>
    <w:rsid w:val="00096805"/>
    <w:rsid w:val="000A0A37"/>
    <w:rsid w:val="000A0EBF"/>
    <w:rsid w:val="000A1E11"/>
    <w:rsid w:val="000A34DF"/>
    <w:rsid w:val="000A4B69"/>
    <w:rsid w:val="000A5527"/>
    <w:rsid w:val="000B11B0"/>
    <w:rsid w:val="000B16C1"/>
    <w:rsid w:val="000B268D"/>
    <w:rsid w:val="000B2759"/>
    <w:rsid w:val="000B27CD"/>
    <w:rsid w:val="000B541A"/>
    <w:rsid w:val="000B6038"/>
    <w:rsid w:val="000B6696"/>
    <w:rsid w:val="000B79BA"/>
    <w:rsid w:val="000C06CC"/>
    <w:rsid w:val="000C412F"/>
    <w:rsid w:val="000D0411"/>
    <w:rsid w:val="000D0799"/>
    <w:rsid w:val="000D3091"/>
    <w:rsid w:val="000D3A9F"/>
    <w:rsid w:val="000D498D"/>
    <w:rsid w:val="000D4EA6"/>
    <w:rsid w:val="000D7EFA"/>
    <w:rsid w:val="000E0C12"/>
    <w:rsid w:val="000E2815"/>
    <w:rsid w:val="000E2D3E"/>
    <w:rsid w:val="000E46EE"/>
    <w:rsid w:val="000E5087"/>
    <w:rsid w:val="000E5232"/>
    <w:rsid w:val="000E5B8C"/>
    <w:rsid w:val="000E7CBC"/>
    <w:rsid w:val="000F256C"/>
    <w:rsid w:val="000F2E0E"/>
    <w:rsid w:val="000F3B1B"/>
    <w:rsid w:val="000F3F88"/>
    <w:rsid w:val="00100706"/>
    <w:rsid w:val="00102AF1"/>
    <w:rsid w:val="00103220"/>
    <w:rsid w:val="001035E0"/>
    <w:rsid w:val="00104A65"/>
    <w:rsid w:val="00106DE9"/>
    <w:rsid w:val="001071CD"/>
    <w:rsid w:val="00112EF6"/>
    <w:rsid w:val="001137BC"/>
    <w:rsid w:val="00113802"/>
    <w:rsid w:val="00114C77"/>
    <w:rsid w:val="00115B7A"/>
    <w:rsid w:val="00116656"/>
    <w:rsid w:val="0011695F"/>
    <w:rsid w:val="001220F6"/>
    <w:rsid w:val="001259D7"/>
    <w:rsid w:val="00125F01"/>
    <w:rsid w:val="00126A2D"/>
    <w:rsid w:val="00126D82"/>
    <w:rsid w:val="001301D5"/>
    <w:rsid w:val="001308D6"/>
    <w:rsid w:val="0013343C"/>
    <w:rsid w:val="00134730"/>
    <w:rsid w:val="001375F5"/>
    <w:rsid w:val="00141CE2"/>
    <w:rsid w:val="00141ED4"/>
    <w:rsid w:val="00142C0A"/>
    <w:rsid w:val="00143043"/>
    <w:rsid w:val="00143F53"/>
    <w:rsid w:val="00145B29"/>
    <w:rsid w:val="001476B5"/>
    <w:rsid w:val="00150D92"/>
    <w:rsid w:val="0015121B"/>
    <w:rsid w:val="001577AA"/>
    <w:rsid w:val="00160460"/>
    <w:rsid w:val="001616BE"/>
    <w:rsid w:val="00161FCD"/>
    <w:rsid w:val="00163F45"/>
    <w:rsid w:val="00164778"/>
    <w:rsid w:val="00164DFB"/>
    <w:rsid w:val="00165059"/>
    <w:rsid w:val="00165502"/>
    <w:rsid w:val="001658AF"/>
    <w:rsid w:val="00166502"/>
    <w:rsid w:val="001669F5"/>
    <w:rsid w:val="0017034C"/>
    <w:rsid w:val="00170832"/>
    <w:rsid w:val="0017135B"/>
    <w:rsid w:val="00171893"/>
    <w:rsid w:val="00171D6F"/>
    <w:rsid w:val="00172B0B"/>
    <w:rsid w:val="0017381D"/>
    <w:rsid w:val="00176C43"/>
    <w:rsid w:val="00176EB0"/>
    <w:rsid w:val="00181284"/>
    <w:rsid w:val="00181DD8"/>
    <w:rsid w:val="00182383"/>
    <w:rsid w:val="0018550D"/>
    <w:rsid w:val="00185EE0"/>
    <w:rsid w:val="00186895"/>
    <w:rsid w:val="00186CAD"/>
    <w:rsid w:val="00186E36"/>
    <w:rsid w:val="00187EA1"/>
    <w:rsid w:val="00190053"/>
    <w:rsid w:val="00190401"/>
    <w:rsid w:val="00190546"/>
    <w:rsid w:val="00193D77"/>
    <w:rsid w:val="00195B53"/>
    <w:rsid w:val="00196C10"/>
    <w:rsid w:val="0019788E"/>
    <w:rsid w:val="001A0AB9"/>
    <w:rsid w:val="001A0F00"/>
    <w:rsid w:val="001A23D2"/>
    <w:rsid w:val="001A4326"/>
    <w:rsid w:val="001A45E1"/>
    <w:rsid w:val="001A59F3"/>
    <w:rsid w:val="001A62C5"/>
    <w:rsid w:val="001A7458"/>
    <w:rsid w:val="001B30BD"/>
    <w:rsid w:val="001B37F9"/>
    <w:rsid w:val="001B727E"/>
    <w:rsid w:val="001B7450"/>
    <w:rsid w:val="001C36CD"/>
    <w:rsid w:val="001C4A23"/>
    <w:rsid w:val="001C56F8"/>
    <w:rsid w:val="001C5881"/>
    <w:rsid w:val="001C6479"/>
    <w:rsid w:val="001C770D"/>
    <w:rsid w:val="001D14FB"/>
    <w:rsid w:val="001D19E4"/>
    <w:rsid w:val="001D1F2A"/>
    <w:rsid w:val="001D22DD"/>
    <w:rsid w:val="001D28E7"/>
    <w:rsid w:val="001D3072"/>
    <w:rsid w:val="001D35E3"/>
    <w:rsid w:val="001D3C11"/>
    <w:rsid w:val="001D5E6A"/>
    <w:rsid w:val="001D659D"/>
    <w:rsid w:val="001D7060"/>
    <w:rsid w:val="001D7A18"/>
    <w:rsid w:val="001E0368"/>
    <w:rsid w:val="001E1EAD"/>
    <w:rsid w:val="001E247D"/>
    <w:rsid w:val="001E4D42"/>
    <w:rsid w:val="001E571F"/>
    <w:rsid w:val="001E6FA2"/>
    <w:rsid w:val="001E7DFD"/>
    <w:rsid w:val="001F094C"/>
    <w:rsid w:val="001F1AA0"/>
    <w:rsid w:val="001F2BB8"/>
    <w:rsid w:val="001F46F3"/>
    <w:rsid w:val="001F4910"/>
    <w:rsid w:val="001F612B"/>
    <w:rsid w:val="001F6358"/>
    <w:rsid w:val="001F6671"/>
    <w:rsid w:val="001F66AD"/>
    <w:rsid w:val="001F6E9E"/>
    <w:rsid w:val="001F7617"/>
    <w:rsid w:val="00201BAE"/>
    <w:rsid w:val="00203374"/>
    <w:rsid w:val="00203FC2"/>
    <w:rsid w:val="0020640E"/>
    <w:rsid w:val="002103C8"/>
    <w:rsid w:val="002117C4"/>
    <w:rsid w:val="00212310"/>
    <w:rsid w:val="00212EC1"/>
    <w:rsid w:val="0021326D"/>
    <w:rsid w:val="002142DE"/>
    <w:rsid w:val="00214E8D"/>
    <w:rsid w:val="002153F0"/>
    <w:rsid w:val="0021632B"/>
    <w:rsid w:val="0021773E"/>
    <w:rsid w:val="002202FE"/>
    <w:rsid w:val="00220614"/>
    <w:rsid w:val="002209AC"/>
    <w:rsid w:val="002209C0"/>
    <w:rsid w:val="0022411C"/>
    <w:rsid w:val="00224632"/>
    <w:rsid w:val="00227E72"/>
    <w:rsid w:val="002302A0"/>
    <w:rsid w:val="002309C5"/>
    <w:rsid w:val="00230E53"/>
    <w:rsid w:val="0023256A"/>
    <w:rsid w:val="002338C1"/>
    <w:rsid w:val="002340A3"/>
    <w:rsid w:val="002369E3"/>
    <w:rsid w:val="00240A62"/>
    <w:rsid w:val="002458D0"/>
    <w:rsid w:val="00246EAF"/>
    <w:rsid w:val="0024740D"/>
    <w:rsid w:val="0024758B"/>
    <w:rsid w:val="002478A4"/>
    <w:rsid w:val="00250691"/>
    <w:rsid w:val="00253B76"/>
    <w:rsid w:val="00253B92"/>
    <w:rsid w:val="00254ADD"/>
    <w:rsid w:val="00255001"/>
    <w:rsid w:val="00255A6B"/>
    <w:rsid w:val="00257258"/>
    <w:rsid w:val="002575D9"/>
    <w:rsid w:val="00260D3A"/>
    <w:rsid w:val="002616CF"/>
    <w:rsid w:val="00263E59"/>
    <w:rsid w:val="0026493A"/>
    <w:rsid w:val="002669CA"/>
    <w:rsid w:val="00267DCA"/>
    <w:rsid w:val="002703CE"/>
    <w:rsid w:val="00271A15"/>
    <w:rsid w:val="00271CC0"/>
    <w:rsid w:val="002732C1"/>
    <w:rsid w:val="002743CD"/>
    <w:rsid w:val="00276661"/>
    <w:rsid w:val="0027688C"/>
    <w:rsid w:val="00276AA3"/>
    <w:rsid w:val="00277669"/>
    <w:rsid w:val="00277BE3"/>
    <w:rsid w:val="00280A04"/>
    <w:rsid w:val="002827F2"/>
    <w:rsid w:val="002833BB"/>
    <w:rsid w:val="002834E5"/>
    <w:rsid w:val="002840CA"/>
    <w:rsid w:val="00284476"/>
    <w:rsid w:val="002847AA"/>
    <w:rsid w:val="002912CD"/>
    <w:rsid w:val="002916F4"/>
    <w:rsid w:val="00292005"/>
    <w:rsid w:val="00293D30"/>
    <w:rsid w:val="00294BFB"/>
    <w:rsid w:val="00294C41"/>
    <w:rsid w:val="00294C51"/>
    <w:rsid w:val="002954E9"/>
    <w:rsid w:val="00296F11"/>
    <w:rsid w:val="002A2AEC"/>
    <w:rsid w:val="002A2F85"/>
    <w:rsid w:val="002A3206"/>
    <w:rsid w:val="002A4102"/>
    <w:rsid w:val="002A42E7"/>
    <w:rsid w:val="002A5B8A"/>
    <w:rsid w:val="002A6E23"/>
    <w:rsid w:val="002A7F15"/>
    <w:rsid w:val="002B1653"/>
    <w:rsid w:val="002B30EF"/>
    <w:rsid w:val="002B3EBA"/>
    <w:rsid w:val="002B618D"/>
    <w:rsid w:val="002B639A"/>
    <w:rsid w:val="002C0A74"/>
    <w:rsid w:val="002C1337"/>
    <w:rsid w:val="002C1780"/>
    <w:rsid w:val="002C1E58"/>
    <w:rsid w:val="002C2641"/>
    <w:rsid w:val="002C36C5"/>
    <w:rsid w:val="002C5344"/>
    <w:rsid w:val="002C5EB7"/>
    <w:rsid w:val="002C6AF6"/>
    <w:rsid w:val="002C7B91"/>
    <w:rsid w:val="002D006A"/>
    <w:rsid w:val="002D0FA3"/>
    <w:rsid w:val="002D1F4A"/>
    <w:rsid w:val="002D22E9"/>
    <w:rsid w:val="002D22F2"/>
    <w:rsid w:val="002D3D2D"/>
    <w:rsid w:val="002D42A6"/>
    <w:rsid w:val="002D4A45"/>
    <w:rsid w:val="002E1BB7"/>
    <w:rsid w:val="002E1D67"/>
    <w:rsid w:val="002E2D32"/>
    <w:rsid w:val="002E3593"/>
    <w:rsid w:val="002E3F1B"/>
    <w:rsid w:val="002E4E88"/>
    <w:rsid w:val="002E5BDB"/>
    <w:rsid w:val="002F15B4"/>
    <w:rsid w:val="002F28C7"/>
    <w:rsid w:val="002F28E1"/>
    <w:rsid w:val="002F313F"/>
    <w:rsid w:val="002F6012"/>
    <w:rsid w:val="002F6159"/>
    <w:rsid w:val="003013B1"/>
    <w:rsid w:val="003019BF"/>
    <w:rsid w:val="00302278"/>
    <w:rsid w:val="003045D7"/>
    <w:rsid w:val="00304AED"/>
    <w:rsid w:val="00304B3E"/>
    <w:rsid w:val="003053FF"/>
    <w:rsid w:val="00305447"/>
    <w:rsid w:val="00306A10"/>
    <w:rsid w:val="00307266"/>
    <w:rsid w:val="00311312"/>
    <w:rsid w:val="003119CB"/>
    <w:rsid w:val="00312B78"/>
    <w:rsid w:val="00313859"/>
    <w:rsid w:val="00313907"/>
    <w:rsid w:val="003147AC"/>
    <w:rsid w:val="00316369"/>
    <w:rsid w:val="00316C0C"/>
    <w:rsid w:val="00317815"/>
    <w:rsid w:val="003206AF"/>
    <w:rsid w:val="00320BEF"/>
    <w:rsid w:val="00321283"/>
    <w:rsid w:val="00324D6A"/>
    <w:rsid w:val="00325B88"/>
    <w:rsid w:val="003261A4"/>
    <w:rsid w:val="00327602"/>
    <w:rsid w:val="003277B4"/>
    <w:rsid w:val="00327DC5"/>
    <w:rsid w:val="00327DE6"/>
    <w:rsid w:val="003309C4"/>
    <w:rsid w:val="0033268F"/>
    <w:rsid w:val="00333682"/>
    <w:rsid w:val="00333AA6"/>
    <w:rsid w:val="00334F6D"/>
    <w:rsid w:val="00335764"/>
    <w:rsid w:val="003369AE"/>
    <w:rsid w:val="00336F35"/>
    <w:rsid w:val="00341455"/>
    <w:rsid w:val="00341B5C"/>
    <w:rsid w:val="0034335B"/>
    <w:rsid w:val="003437BB"/>
    <w:rsid w:val="00344B7F"/>
    <w:rsid w:val="003455D8"/>
    <w:rsid w:val="0034596D"/>
    <w:rsid w:val="00345D82"/>
    <w:rsid w:val="00346624"/>
    <w:rsid w:val="00347950"/>
    <w:rsid w:val="00352A24"/>
    <w:rsid w:val="00353203"/>
    <w:rsid w:val="003533FE"/>
    <w:rsid w:val="0035502E"/>
    <w:rsid w:val="003579DB"/>
    <w:rsid w:val="00360D44"/>
    <w:rsid w:val="00361E1A"/>
    <w:rsid w:val="00361EF6"/>
    <w:rsid w:val="00362057"/>
    <w:rsid w:val="00363F7C"/>
    <w:rsid w:val="00364FA3"/>
    <w:rsid w:val="00365426"/>
    <w:rsid w:val="00365B1C"/>
    <w:rsid w:val="00366034"/>
    <w:rsid w:val="00367D8E"/>
    <w:rsid w:val="00371579"/>
    <w:rsid w:val="003718ED"/>
    <w:rsid w:val="00371E11"/>
    <w:rsid w:val="003730CC"/>
    <w:rsid w:val="0037588A"/>
    <w:rsid w:val="003775EC"/>
    <w:rsid w:val="00384635"/>
    <w:rsid w:val="003849DD"/>
    <w:rsid w:val="0038565F"/>
    <w:rsid w:val="00385825"/>
    <w:rsid w:val="00385D44"/>
    <w:rsid w:val="00386711"/>
    <w:rsid w:val="0038725F"/>
    <w:rsid w:val="00387BA8"/>
    <w:rsid w:val="00391BB0"/>
    <w:rsid w:val="003924D1"/>
    <w:rsid w:val="00392F8B"/>
    <w:rsid w:val="003949A2"/>
    <w:rsid w:val="00395FB6"/>
    <w:rsid w:val="00396CAE"/>
    <w:rsid w:val="0039798A"/>
    <w:rsid w:val="00397A5E"/>
    <w:rsid w:val="003A041C"/>
    <w:rsid w:val="003A076B"/>
    <w:rsid w:val="003A0871"/>
    <w:rsid w:val="003A0EA1"/>
    <w:rsid w:val="003A17C5"/>
    <w:rsid w:val="003A1AB8"/>
    <w:rsid w:val="003A2838"/>
    <w:rsid w:val="003A2EE6"/>
    <w:rsid w:val="003A337D"/>
    <w:rsid w:val="003A3C0B"/>
    <w:rsid w:val="003A3CAD"/>
    <w:rsid w:val="003A3CDE"/>
    <w:rsid w:val="003A4A15"/>
    <w:rsid w:val="003A5145"/>
    <w:rsid w:val="003A5513"/>
    <w:rsid w:val="003A5F40"/>
    <w:rsid w:val="003B1CE1"/>
    <w:rsid w:val="003B25A6"/>
    <w:rsid w:val="003B44B1"/>
    <w:rsid w:val="003B62CB"/>
    <w:rsid w:val="003B6C19"/>
    <w:rsid w:val="003B73F3"/>
    <w:rsid w:val="003B7DD7"/>
    <w:rsid w:val="003C051A"/>
    <w:rsid w:val="003C10C5"/>
    <w:rsid w:val="003C12A2"/>
    <w:rsid w:val="003C2964"/>
    <w:rsid w:val="003C45B7"/>
    <w:rsid w:val="003C4730"/>
    <w:rsid w:val="003C6994"/>
    <w:rsid w:val="003C6CF3"/>
    <w:rsid w:val="003D1F2F"/>
    <w:rsid w:val="003D2608"/>
    <w:rsid w:val="003D2C2B"/>
    <w:rsid w:val="003D2FB1"/>
    <w:rsid w:val="003D301D"/>
    <w:rsid w:val="003D30C7"/>
    <w:rsid w:val="003D3167"/>
    <w:rsid w:val="003D5488"/>
    <w:rsid w:val="003D55F8"/>
    <w:rsid w:val="003D59B9"/>
    <w:rsid w:val="003D612C"/>
    <w:rsid w:val="003D6A8F"/>
    <w:rsid w:val="003D7475"/>
    <w:rsid w:val="003E080D"/>
    <w:rsid w:val="003E1332"/>
    <w:rsid w:val="003E1695"/>
    <w:rsid w:val="003E1C39"/>
    <w:rsid w:val="003E2782"/>
    <w:rsid w:val="003E2B50"/>
    <w:rsid w:val="003E2D6F"/>
    <w:rsid w:val="003E326D"/>
    <w:rsid w:val="003E4054"/>
    <w:rsid w:val="003E418A"/>
    <w:rsid w:val="003E4497"/>
    <w:rsid w:val="003E5412"/>
    <w:rsid w:val="003E6212"/>
    <w:rsid w:val="003E7A91"/>
    <w:rsid w:val="003E7D8F"/>
    <w:rsid w:val="003F3068"/>
    <w:rsid w:val="003F319A"/>
    <w:rsid w:val="003F4F77"/>
    <w:rsid w:val="003F50ED"/>
    <w:rsid w:val="00400516"/>
    <w:rsid w:val="0040089E"/>
    <w:rsid w:val="00402A55"/>
    <w:rsid w:val="004035EA"/>
    <w:rsid w:val="00403D03"/>
    <w:rsid w:val="00404557"/>
    <w:rsid w:val="00404678"/>
    <w:rsid w:val="0040793B"/>
    <w:rsid w:val="0041032A"/>
    <w:rsid w:val="0041071E"/>
    <w:rsid w:val="00410F5D"/>
    <w:rsid w:val="00413773"/>
    <w:rsid w:val="00415430"/>
    <w:rsid w:val="004171CC"/>
    <w:rsid w:val="0042060F"/>
    <w:rsid w:val="004211AB"/>
    <w:rsid w:val="0042142B"/>
    <w:rsid w:val="0042317B"/>
    <w:rsid w:val="0042358E"/>
    <w:rsid w:val="00424571"/>
    <w:rsid w:val="00425167"/>
    <w:rsid w:val="00427C72"/>
    <w:rsid w:val="0043007D"/>
    <w:rsid w:val="00432159"/>
    <w:rsid w:val="004321D7"/>
    <w:rsid w:val="0043320B"/>
    <w:rsid w:val="004338B4"/>
    <w:rsid w:val="0043465A"/>
    <w:rsid w:val="00436172"/>
    <w:rsid w:val="004369F8"/>
    <w:rsid w:val="00436BF3"/>
    <w:rsid w:val="004400FC"/>
    <w:rsid w:val="004402B9"/>
    <w:rsid w:val="00441B09"/>
    <w:rsid w:val="00443B20"/>
    <w:rsid w:val="004449B6"/>
    <w:rsid w:val="00445041"/>
    <w:rsid w:val="00445E44"/>
    <w:rsid w:val="00446624"/>
    <w:rsid w:val="00446970"/>
    <w:rsid w:val="00447D04"/>
    <w:rsid w:val="00447DDC"/>
    <w:rsid w:val="00447FA7"/>
    <w:rsid w:val="00450214"/>
    <w:rsid w:val="004529F6"/>
    <w:rsid w:val="00452A99"/>
    <w:rsid w:val="00453057"/>
    <w:rsid w:val="004534F7"/>
    <w:rsid w:val="00454510"/>
    <w:rsid w:val="00454B92"/>
    <w:rsid w:val="00456C24"/>
    <w:rsid w:val="00456F97"/>
    <w:rsid w:val="00460523"/>
    <w:rsid w:val="00461CB6"/>
    <w:rsid w:val="00462468"/>
    <w:rsid w:val="00463AE8"/>
    <w:rsid w:val="00464400"/>
    <w:rsid w:val="00464C9D"/>
    <w:rsid w:val="00464D3B"/>
    <w:rsid w:val="00465430"/>
    <w:rsid w:val="00466375"/>
    <w:rsid w:val="00466DA3"/>
    <w:rsid w:val="00467D96"/>
    <w:rsid w:val="0047047F"/>
    <w:rsid w:val="004706AD"/>
    <w:rsid w:val="00471744"/>
    <w:rsid w:val="00472DD2"/>
    <w:rsid w:val="0047325E"/>
    <w:rsid w:val="00475D26"/>
    <w:rsid w:val="00477C98"/>
    <w:rsid w:val="0048005E"/>
    <w:rsid w:val="00480845"/>
    <w:rsid w:val="0048153B"/>
    <w:rsid w:val="00481C5D"/>
    <w:rsid w:val="00481E38"/>
    <w:rsid w:val="0048481B"/>
    <w:rsid w:val="00485EF1"/>
    <w:rsid w:val="00486CD6"/>
    <w:rsid w:val="0049011B"/>
    <w:rsid w:val="00490437"/>
    <w:rsid w:val="00491198"/>
    <w:rsid w:val="004949E8"/>
    <w:rsid w:val="00494D02"/>
    <w:rsid w:val="004953A7"/>
    <w:rsid w:val="004954A8"/>
    <w:rsid w:val="00495B78"/>
    <w:rsid w:val="00496E28"/>
    <w:rsid w:val="00496FE6"/>
    <w:rsid w:val="004A020D"/>
    <w:rsid w:val="004A04B0"/>
    <w:rsid w:val="004A0794"/>
    <w:rsid w:val="004A2537"/>
    <w:rsid w:val="004A2B21"/>
    <w:rsid w:val="004A3599"/>
    <w:rsid w:val="004A3D94"/>
    <w:rsid w:val="004A41EB"/>
    <w:rsid w:val="004A5694"/>
    <w:rsid w:val="004A5D88"/>
    <w:rsid w:val="004A6106"/>
    <w:rsid w:val="004A6714"/>
    <w:rsid w:val="004A735E"/>
    <w:rsid w:val="004B0F3D"/>
    <w:rsid w:val="004B16AE"/>
    <w:rsid w:val="004B17A4"/>
    <w:rsid w:val="004B3111"/>
    <w:rsid w:val="004B613B"/>
    <w:rsid w:val="004B6D2D"/>
    <w:rsid w:val="004B7277"/>
    <w:rsid w:val="004C0D3C"/>
    <w:rsid w:val="004C1836"/>
    <w:rsid w:val="004C2DE1"/>
    <w:rsid w:val="004C4810"/>
    <w:rsid w:val="004C4FBF"/>
    <w:rsid w:val="004C6C02"/>
    <w:rsid w:val="004C7B83"/>
    <w:rsid w:val="004C7C62"/>
    <w:rsid w:val="004D0969"/>
    <w:rsid w:val="004D2116"/>
    <w:rsid w:val="004D2569"/>
    <w:rsid w:val="004D4791"/>
    <w:rsid w:val="004D49C5"/>
    <w:rsid w:val="004D4F7B"/>
    <w:rsid w:val="004D5247"/>
    <w:rsid w:val="004D7631"/>
    <w:rsid w:val="004D7CE4"/>
    <w:rsid w:val="004E1D46"/>
    <w:rsid w:val="004E2F04"/>
    <w:rsid w:val="004E394E"/>
    <w:rsid w:val="004E4669"/>
    <w:rsid w:val="004E482F"/>
    <w:rsid w:val="004E535C"/>
    <w:rsid w:val="004E5C49"/>
    <w:rsid w:val="004E6D8C"/>
    <w:rsid w:val="004E7932"/>
    <w:rsid w:val="004E7BF3"/>
    <w:rsid w:val="004F0E85"/>
    <w:rsid w:val="004F293A"/>
    <w:rsid w:val="004F320A"/>
    <w:rsid w:val="004F5AA9"/>
    <w:rsid w:val="004F63B0"/>
    <w:rsid w:val="004F75AB"/>
    <w:rsid w:val="0050040D"/>
    <w:rsid w:val="005004EE"/>
    <w:rsid w:val="00500519"/>
    <w:rsid w:val="00500913"/>
    <w:rsid w:val="00500941"/>
    <w:rsid w:val="00500B93"/>
    <w:rsid w:val="0050100B"/>
    <w:rsid w:val="00501328"/>
    <w:rsid w:val="00501982"/>
    <w:rsid w:val="00502096"/>
    <w:rsid w:val="005026CB"/>
    <w:rsid w:val="0050432A"/>
    <w:rsid w:val="00505869"/>
    <w:rsid w:val="00506D7D"/>
    <w:rsid w:val="005076B4"/>
    <w:rsid w:val="005104F4"/>
    <w:rsid w:val="0051066E"/>
    <w:rsid w:val="005130D8"/>
    <w:rsid w:val="005135D6"/>
    <w:rsid w:val="00513E18"/>
    <w:rsid w:val="00515439"/>
    <w:rsid w:val="00515F56"/>
    <w:rsid w:val="00516B86"/>
    <w:rsid w:val="00517087"/>
    <w:rsid w:val="00517E8F"/>
    <w:rsid w:val="00517F3F"/>
    <w:rsid w:val="005200C2"/>
    <w:rsid w:val="0052065F"/>
    <w:rsid w:val="00521178"/>
    <w:rsid w:val="00521197"/>
    <w:rsid w:val="00521917"/>
    <w:rsid w:val="00521B20"/>
    <w:rsid w:val="00522D8D"/>
    <w:rsid w:val="00522ECB"/>
    <w:rsid w:val="005237E7"/>
    <w:rsid w:val="00523C1A"/>
    <w:rsid w:val="00524D1D"/>
    <w:rsid w:val="00525CB7"/>
    <w:rsid w:val="00525D8A"/>
    <w:rsid w:val="00526397"/>
    <w:rsid w:val="005272C5"/>
    <w:rsid w:val="00527582"/>
    <w:rsid w:val="005276A1"/>
    <w:rsid w:val="00527FF7"/>
    <w:rsid w:val="0053010B"/>
    <w:rsid w:val="0053055F"/>
    <w:rsid w:val="00533723"/>
    <w:rsid w:val="005356FA"/>
    <w:rsid w:val="00535E1B"/>
    <w:rsid w:val="00537DBC"/>
    <w:rsid w:val="0054203C"/>
    <w:rsid w:val="0054516A"/>
    <w:rsid w:val="005472B2"/>
    <w:rsid w:val="00547CAE"/>
    <w:rsid w:val="005513C0"/>
    <w:rsid w:val="00551A3B"/>
    <w:rsid w:val="00551DBE"/>
    <w:rsid w:val="00552BB9"/>
    <w:rsid w:val="00553278"/>
    <w:rsid w:val="005536EB"/>
    <w:rsid w:val="00554A00"/>
    <w:rsid w:val="00554EBC"/>
    <w:rsid w:val="005568AA"/>
    <w:rsid w:val="00556A41"/>
    <w:rsid w:val="00557870"/>
    <w:rsid w:val="005605D6"/>
    <w:rsid w:val="00562645"/>
    <w:rsid w:val="0056301F"/>
    <w:rsid w:val="00563274"/>
    <w:rsid w:val="005634EF"/>
    <w:rsid w:val="0056358A"/>
    <w:rsid w:val="00564698"/>
    <w:rsid w:val="00567BA9"/>
    <w:rsid w:val="00572A9D"/>
    <w:rsid w:val="00572E76"/>
    <w:rsid w:val="005737FA"/>
    <w:rsid w:val="0057642B"/>
    <w:rsid w:val="00577A9B"/>
    <w:rsid w:val="00580F28"/>
    <w:rsid w:val="00582626"/>
    <w:rsid w:val="00582965"/>
    <w:rsid w:val="00583D96"/>
    <w:rsid w:val="005842F5"/>
    <w:rsid w:val="00585800"/>
    <w:rsid w:val="00585BC2"/>
    <w:rsid w:val="005868D7"/>
    <w:rsid w:val="00591829"/>
    <w:rsid w:val="005930B9"/>
    <w:rsid w:val="005936E8"/>
    <w:rsid w:val="005938FF"/>
    <w:rsid w:val="00593BFB"/>
    <w:rsid w:val="00595D60"/>
    <w:rsid w:val="00596404"/>
    <w:rsid w:val="0059676D"/>
    <w:rsid w:val="005973C1"/>
    <w:rsid w:val="005A022D"/>
    <w:rsid w:val="005A0666"/>
    <w:rsid w:val="005A24B7"/>
    <w:rsid w:val="005A2D2A"/>
    <w:rsid w:val="005A2DC6"/>
    <w:rsid w:val="005A34CA"/>
    <w:rsid w:val="005A35CA"/>
    <w:rsid w:val="005A4D74"/>
    <w:rsid w:val="005A4E65"/>
    <w:rsid w:val="005A59F0"/>
    <w:rsid w:val="005A7EAC"/>
    <w:rsid w:val="005B0501"/>
    <w:rsid w:val="005B0BAA"/>
    <w:rsid w:val="005B21D6"/>
    <w:rsid w:val="005B2BB1"/>
    <w:rsid w:val="005B2FFD"/>
    <w:rsid w:val="005B31EB"/>
    <w:rsid w:val="005B483C"/>
    <w:rsid w:val="005B50A4"/>
    <w:rsid w:val="005B79B3"/>
    <w:rsid w:val="005B7A6B"/>
    <w:rsid w:val="005C075D"/>
    <w:rsid w:val="005C2EF6"/>
    <w:rsid w:val="005C4236"/>
    <w:rsid w:val="005C4D11"/>
    <w:rsid w:val="005C5150"/>
    <w:rsid w:val="005C65EA"/>
    <w:rsid w:val="005D0A44"/>
    <w:rsid w:val="005D0EF9"/>
    <w:rsid w:val="005D1082"/>
    <w:rsid w:val="005D1EF9"/>
    <w:rsid w:val="005D4670"/>
    <w:rsid w:val="005D4A8F"/>
    <w:rsid w:val="005D5110"/>
    <w:rsid w:val="005D54B6"/>
    <w:rsid w:val="005D65B6"/>
    <w:rsid w:val="005D7595"/>
    <w:rsid w:val="005D7DEE"/>
    <w:rsid w:val="005E09A1"/>
    <w:rsid w:val="005E2CCC"/>
    <w:rsid w:val="005E2E3D"/>
    <w:rsid w:val="005E39E3"/>
    <w:rsid w:val="005E3A92"/>
    <w:rsid w:val="005E4B2C"/>
    <w:rsid w:val="005E5094"/>
    <w:rsid w:val="005E5759"/>
    <w:rsid w:val="005E6E60"/>
    <w:rsid w:val="005F1BA6"/>
    <w:rsid w:val="005F1D8C"/>
    <w:rsid w:val="005F2CE3"/>
    <w:rsid w:val="005F5E12"/>
    <w:rsid w:val="005F61A6"/>
    <w:rsid w:val="005F68D2"/>
    <w:rsid w:val="005F7CBB"/>
    <w:rsid w:val="00600543"/>
    <w:rsid w:val="00603AFE"/>
    <w:rsid w:val="006059C3"/>
    <w:rsid w:val="00606495"/>
    <w:rsid w:val="00606839"/>
    <w:rsid w:val="00610B78"/>
    <w:rsid w:val="00611E24"/>
    <w:rsid w:val="0061565B"/>
    <w:rsid w:val="00615933"/>
    <w:rsid w:val="00616815"/>
    <w:rsid w:val="00617A16"/>
    <w:rsid w:val="00617EBB"/>
    <w:rsid w:val="00620091"/>
    <w:rsid w:val="00621275"/>
    <w:rsid w:val="006228FC"/>
    <w:rsid w:val="00623140"/>
    <w:rsid w:val="00623CFA"/>
    <w:rsid w:val="006257E6"/>
    <w:rsid w:val="006317E5"/>
    <w:rsid w:val="006324A2"/>
    <w:rsid w:val="006325BF"/>
    <w:rsid w:val="00632F18"/>
    <w:rsid w:val="00635051"/>
    <w:rsid w:val="00635350"/>
    <w:rsid w:val="00635EEB"/>
    <w:rsid w:val="00635FDA"/>
    <w:rsid w:val="0063614C"/>
    <w:rsid w:val="00640318"/>
    <w:rsid w:val="0064108B"/>
    <w:rsid w:val="00642696"/>
    <w:rsid w:val="00642D5F"/>
    <w:rsid w:val="00643B89"/>
    <w:rsid w:val="0064477B"/>
    <w:rsid w:val="006447EC"/>
    <w:rsid w:val="00644B04"/>
    <w:rsid w:val="00644B8A"/>
    <w:rsid w:val="00644D59"/>
    <w:rsid w:val="00645656"/>
    <w:rsid w:val="006465E6"/>
    <w:rsid w:val="00646F33"/>
    <w:rsid w:val="00650BEB"/>
    <w:rsid w:val="00652438"/>
    <w:rsid w:val="0065308A"/>
    <w:rsid w:val="00653A86"/>
    <w:rsid w:val="00653B2B"/>
    <w:rsid w:val="006547E9"/>
    <w:rsid w:val="00656E3E"/>
    <w:rsid w:val="006572E9"/>
    <w:rsid w:val="006575BF"/>
    <w:rsid w:val="00661019"/>
    <w:rsid w:val="00661873"/>
    <w:rsid w:val="0066355F"/>
    <w:rsid w:val="00663659"/>
    <w:rsid w:val="00663C6C"/>
    <w:rsid w:val="00665673"/>
    <w:rsid w:val="00665966"/>
    <w:rsid w:val="006708B4"/>
    <w:rsid w:val="00671774"/>
    <w:rsid w:val="00672C83"/>
    <w:rsid w:val="00672E91"/>
    <w:rsid w:val="00675043"/>
    <w:rsid w:val="00675150"/>
    <w:rsid w:val="00676038"/>
    <w:rsid w:val="0067645C"/>
    <w:rsid w:val="00680170"/>
    <w:rsid w:val="00680550"/>
    <w:rsid w:val="00680B87"/>
    <w:rsid w:val="00682CF9"/>
    <w:rsid w:val="00685AB4"/>
    <w:rsid w:val="00685CE8"/>
    <w:rsid w:val="006870D4"/>
    <w:rsid w:val="00691420"/>
    <w:rsid w:val="00693BFD"/>
    <w:rsid w:val="00693C72"/>
    <w:rsid w:val="00693CB7"/>
    <w:rsid w:val="006954D3"/>
    <w:rsid w:val="00696752"/>
    <w:rsid w:val="00696E5A"/>
    <w:rsid w:val="006A0703"/>
    <w:rsid w:val="006A3ACE"/>
    <w:rsid w:val="006A4DF4"/>
    <w:rsid w:val="006A5A82"/>
    <w:rsid w:val="006A5D6F"/>
    <w:rsid w:val="006A6107"/>
    <w:rsid w:val="006A78C7"/>
    <w:rsid w:val="006A7E61"/>
    <w:rsid w:val="006B006E"/>
    <w:rsid w:val="006B086D"/>
    <w:rsid w:val="006B50C0"/>
    <w:rsid w:val="006B6826"/>
    <w:rsid w:val="006B721B"/>
    <w:rsid w:val="006B7EAE"/>
    <w:rsid w:val="006C06EC"/>
    <w:rsid w:val="006C100F"/>
    <w:rsid w:val="006C15DB"/>
    <w:rsid w:val="006C2DD6"/>
    <w:rsid w:val="006C3023"/>
    <w:rsid w:val="006C312A"/>
    <w:rsid w:val="006C3712"/>
    <w:rsid w:val="006C4D96"/>
    <w:rsid w:val="006C532A"/>
    <w:rsid w:val="006C534D"/>
    <w:rsid w:val="006C7229"/>
    <w:rsid w:val="006C7A48"/>
    <w:rsid w:val="006D01E8"/>
    <w:rsid w:val="006D0571"/>
    <w:rsid w:val="006D1A8A"/>
    <w:rsid w:val="006D1D13"/>
    <w:rsid w:val="006D1D5D"/>
    <w:rsid w:val="006D2109"/>
    <w:rsid w:val="006D3639"/>
    <w:rsid w:val="006D3F83"/>
    <w:rsid w:val="006D6A01"/>
    <w:rsid w:val="006E165A"/>
    <w:rsid w:val="006E1B33"/>
    <w:rsid w:val="006E1C79"/>
    <w:rsid w:val="006E3B33"/>
    <w:rsid w:val="006E5BE7"/>
    <w:rsid w:val="006E7CFA"/>
    <w:rsid w:val="006F039F"/>
    <w:rsid w:val="006F0ECE"/>
    <w:rsid w:val="006F0F83"/>
    <w:rsid w:val="006F49AD"/>
    <w:rsid w:val="006F55F9"/>
    <w:rsid w:val="006F592A"/>
    <w:rsid w:val="006F62DE"/>
    <w:rsid w:val="006F6F2F"/>
    <w:rsid w:val="00700673"/>
    <w:rsid w:val="0070106D"/>
    <w:rsid w:val="00701A02"/>
    <w:rsid w:val="00703D45"/>
    <w:rsid w:val="007053AB"/>
    <w:rsid w:val="00705A36"/>
    <w:rsid w:val="00705E86"/>
    <w:rsid w:val="0070741B"/>
    <w:rsid w:val="00707A0B"/>
    <w:rsid w:val="00710FD0"/>
    <w:rsid w:val="00713357"/>
    <w:rsid w:val="00715BCE"/>
    <w:rsid w:val="00715D35"/>
    <w:rsid w:val="00715DB8"/>
    <w:rsid w:val="00715FC8"/>
    <w:rsid w:val="00716669"/>
    <w:rsid w:val="00720D51"/>
    <w:rsid w:val="00721166"/>
    <w:rsid w:val="0072187C"/>
    <w:rsid w:val="00723236"/>
    <w:rsid w:val="007273FC"/>
    <w:rsid w:val="00731D39"/>
    <w:rsid w:val="00734017"/>
    <w:rsid w:val="00734183"/>
    <w:rsid w:val="00734E44"/>
    <w:rsid w:val="00735ED6"/>
    <w:rsid w:val="007361C9"/>
    <w:rsid w:val="00736DA6"/>
    <w:rsid w:val="00740E58"/>
    <w:rsid w:val="00741330"/>
    <w:rsid w:val="0074312A"/>
    <w:rsid w:val="00743571"/>
    <w:rsid w:val="00744611"/>
    <w:rsid w:val="00744627"/>
    <w:rsid w:val="0074473F"/>
    <w:rsid w:val="007456B0"/>
    <w:rsid w:val="0075049E"/>
    <w:rsid w:val="00750590"/>
    <w:rsid w:val="00750886"/>
    <w:rsid w:val="00750CFC"/>
    <w:rsid w:val="0075373D"/>
    <w:rsid w:val="007552DD"/>
    <w:rsid w:val="0075568D"/>
    <w:rsid w:val="00755B74"/>
    <w:rsid w:val="0075658D"/>
    <w:rsid w:val="00756F84"/>
    <w:rsid w:val="0075736A"/>
    <w:rsid w:val="007605BA"/>
    <w:rsid w:val="00761A1E"/>
    <w:rsid w:val="007621E1"/>
    <w:rsid w:val="00763700"/>
    <w:rsid w:val="007640EA"/>
    <w:rsid w:val="00764608"/>
    <w:rsid w:val="007660AA"/>
    <w:rsid w:val="00766DA2"/>
    <w:rsid w:val="007703B5"/>
    <w:rsid w:val="0077070A"/>
    <w:rsid w:val="00770BA6"/>
    <w:rsid w:val="007713FE"/>
    <w:rsid w:val="007715A5"/>
    <w:rsid w:val="0077353A"/>
    <w:rsid w:val="00773806"/>
    <w:rsid w:val="00774C1E"/>
    <w:rsid w:val="0077511F"/>
    <w:rsid w:val="00775B28"/>
    <w:rsid w:val="00775DAA"/>
    <w:rsid w:val="00781A51"/>
    <w:rsid w:val="00786626"/>
    <w:rsid w:val="00792EB9"/>
    <w:rsid w:val="007941BA"/>
    <w:rsid w:val="007A0B51"/>
    <w:rsid w:val="007A0E90"/>
    <w:rsid w:val="007A135F"/>
    <w:rsid w:val="007A1535"/>
    <w:rsid w:val="007A16F3"/>
    <w:rsid w:val="007A1F6E"/>
    <w:rsid w:val="007A2B03"/>
    <w:rsid w:val="007A542D"/>
    <w:rsid w:val="007A5C57"/>
    <w:rsid w:val="007A7177"/>
    <w:rsid w:val="007A7B5C"/>
    <w:rsid w:val="007B0FE0"/>
    <w:rsid w:val="007B3BB6"/>
    <w:rsid w:val="007B49C4"/>
    <w:rsid w:val="007B50B9"/>
    <w:rsid w:val="007B7E69"/>
    <w:rsid w:val="007C08F0"/>
    <w:rsid w:val="007C1A53"/>
    <w:rsid w:val="007C1CB4"/>
    <w:rsid w:val="007C25E7"/>
    <w:rsid w:val="007C2DD5"/>
    <w:rsid w:val="007C32FD"/>
    <w:rsid w:val="007C33C8"/>
    <w:rsid w:val="007C51A7"/>
    <w:rsid w:val="007C5430"/>
    <w:rsid w:val="007C5DFA"/>
    <w:rsid w:val="007D0B33"/>
    <w:rsid w:val="007D1387"/>
    <w:rsid w:val="007D2AA2"/>
    <w:rsid w:val="007D4212"/>
    <w:rsid w:val="007D470A"/>
    <w:rsid w:val="007D5B3D"/>
    <w:rsid w:val="007D7671"/>
    <w:rsid w:val="007D7DCE"/>
    <w:rsid w:val="007E09DD"/>
    <w:rsid w:val="007E107E"/>
    <w:rsid w:val="007E13A5"/>
    <w:rsid w:val="007E14FF"/>
    <w:rsid w:val="007E1B22"/>
    <w:rsid w:val="007E1DBE"/>
    <w:rsid w:val="007E5599"/>
    <w:rsid w:val="007E76BC"/>
    <w:rsid w:val="007F0B1F"/>
    <w:rsid w:val="007F20F1"/>
    <w:rsid w:val="007F308A"/>
    <w:rsid w:val="007F3B1C"/>
    <w:rsid w:val="007F3CF1"/>
    <w:rsid w:val="007F41D4"/>
    <w:rsid w:val="007F449C"/>
    <w:rsid w:val="007F45B3"/>
    <w:rsid w:val="007F4B1B"/>
    <w:rsid w:val="007F4FF6"/>
    <w:rsid w:val="007F51A7"/>
    <w:rsid w:val="008006E5"/>
    <w:rsid w:val="00800C5D"/>
    <w:rsid w:val="0080263A"/>
    <w:rsid w:val="0080391E"/>
    <w:rsid w:val="008044EB"/>
    <w:rsid w:val="00805436"/>
    <w:rsid w:val="008061FC"/>
    <w:rsid w:val="0080659E"/>
    <w:rsid w:val="00806C5B"/>
    <w:rsid w:val="008076A1"/>
    <w:rsid w:val="008110CD"/>
    <w:rsid w:val="00813A2C"/>
    <w:rsid w:val="00813DFF"/>
    <w:rsid w:val="0081557F"/>
    <w:rsid w:val="0081CC6D"/>
    <w:rsid w:val="00821249"/>
    <w:rsid w:val="008218BB"/>
    <w:rsid w:val="008223F1"/>
    <w:rsid w:val="00823203"/>
    <w:rsid w:val="00824E7E"/>
    <w:rsid w:val="0082575A"/>
    <w:rsid w:val="00825D38"/>
    <w:rsid w:val="00826EFC"/>
    <w:rsid w:val="00827392"/>
    <w:rsid w:val="00827856"/>
    <w:rsid w:val="0083062B"/>
    <w:rsid w:val="00831AE6"/>
    <w:rsid w:val="00833AF5"/>
    <w:rsid w:val="008349A6"/>
    <w:rsid w:val="008357DB"/>
    <w:rsid w:val="00840292"/>
    <w:rsid w:val="008417FF"/>
    <w:rsid w:val="00841F79"/>
    <w:rsid w:val="00842FAA"/>
    <w:rsid w:val="00843285"/>
    <w:rsid w:val="008461BD"/>
    <w:rsid w:val="00846536"/>
    <w:rsid w:val="00846D19"/>
    <w:rsid w:val="00846DBD"/>
    <w:rsid w:val="008475B2"/>
    <w:rsid w:val="00847938"/>
    <w:rsid w:val="00850111"/>
    <w:rsid w:val="008519CB"/>
    <w:rsid w:val="0085360D"/>
    <w:rsid w:val="0085406E"/>
    <w:rsid w:val="008548BF"/>
    <w:rsid w:val="00855A97"/>
    <w:rsid w:val="00856233"/>
    <w:rsid w:val="0086103C"/>
    <w:rsid w:val="008610CC"/>
    <w:rsid w:val="008611DD"/>
    <w:rsid w:val="00863E36"/>
    <w:rsid w:val="00864BCD"/>
    <w:rsid w:val="0086506E"/>
    <w:rsid w:val="00865F4C"/>
    <w:rsid w:val="00866ADE"/>
    <w:rsid w:val="00875D0C"/>
    <w:rsid w:val="008763AD"/>
    <w:rsid w:val="00876B76"/>
    <w:rsid w:val="00877045"/>
    <w:rsid w:val="008775CF"/>
    <w:rsid w:val="00880290"/>
    <w:rsid w:val="00880A16"/>
    <w:rsid w:val="00884D33"/>
    <w:rsid w:val="00885202"/>
    <w:rsid w:val="00886DD2"/>
    <w:rsid w:val="008912D5"/>
    <w:rsid w:val="00891766"/>
    <w:rsid w:val="00891D41"/>
    <w:rsid w:val="00892608"/>
    <w:rsid w:val="008926DA"/>
    <w:rsid w:val="0089411D"/>
    <w:rsid w:val="0089436E"/>
    <w:rsid w:val="0089687F"/>
    <w:rsid w:val="008A0720"/>
    <w:rsid w:val="008A153B"/>
    <w:rsid w:val="008A564C"/>
    <w:rsid w:val="008A5864"/>
    <w:rsid w:val="008A7019"/>
    <w:rsid w:val="008B0054"/>
    <w:rsid w:val="008B1AC0"/>
    <w:rsid w:val="008B1FD2"/>
    <w:rsid w:val="008B3E19"/>
    <w:rsid w:val="008B4490"/>
    <w:rsid w:val="008B4996"/>
    <w:rsid w:val="008B55B8"/>
    <w:rsid w:val="008B6A99"/>
    <w:rsid w:val="008C00F5"/>
    <w:rsid w:val="008C262B"/>
    <w:rsid w:val="008C2824"/>
    <w:rsid w:val="008C316D"/>
    <w:rsid w:val="008C3AB6"/>
    <w:rsid w:val="008C44C0"/>
    <w:rsid w:val="008C538F"/>
    <w:rsid w:val="008C563A"/>
    <w:rsid w:val="008C60BA"/>
    <w:rsid w:val="008C63C1"/>
    <w:rsid w:val="008C6603"/>
    <w:rsid w:val="008C69F9"/>
    <w:rsid w:val="008C6C75"/>
    <w:rsid w:val="008C6F5A"/>
    <w:rsid w:val="008D2D11"/>
    <w:rsid w:val="008D2D9F"/>
    <w:rsid w:val="008D3F5F"/>
    <w:rsid w:val="008D495C"/>
    <w:rsid w:val="008D4D89"/>
    <w:rsid w:val="008D585B"/>
    <w:rsid w:val="008D662F"/>
    <w:rsid w:val="008E0146"/>
    <w:rsid w:val="008E037A"/>
    <w:rsid w:val="008E0AE9"/>
    <w:rsid w:val="008E0FC1"/>
    <w:rsid w:val="008E114F"/>
    <w:rsid w:val="008E14E5"/>
    <w:rsid w:val="008E2382"/>
    <w:rsid w:val="008E287A"/>
    <w:rsid w:val="008E3405"/>
    <w:rsid w:val="008E4691"/>
    <w:rsid w:val="008E4B8C"/>
    <w:rsid w:val="008E6705"/>
    <w:rsid w:val="008E6C81"/>
    <w:rsid w:val="008F2E66"/>
    <w:rsid w:val="008F3C77"/>
    <w:rsid w:val="008F49AF"/>
    <w:rsid w:val="008F5154"/>
    <w:rsid w:val="008F528E"/>
    <w:rsid w:val="008F7424"/>
    <w:rsid w:val="0090012C"/>
    <w:rsid w:val="00900A60"/>
    <w:rsid w:val="0090110E"/>
    <w:rsid w:val="00901D59"/>
    <w:rsid w:val="00901DFB"/>
    <w:rsid w:val="009027B2"/>
    <w:rsid w:val="009033D5"/>
    <w:rsid w:val="00903676"/>
    <w:rsid w:val="00903E92"/>
    <w:rsid w:val="00903EC7"/>
    <w:rsid w:val="0090404C"/>
    <w:rsid w:val="0091223B"/>
    <w:rsid w:val="00912945"/>
    <w:rsid w:val="0091336B"/>
    <w:rsid w:val="00915AD4"/>
    <w:rsid w:val="00921559"/>
    <w:rsid w:val="009250D5"/>
    <w:rsid w:val="00926B68"/>
    <w:rsid w:val="00930383"/>
    <w:rsid w:val="0093315D"/>
    <w:rsid w:val="00934315"/>
    <w:rsid w:val="00936DDB"/>
    <w:rsid w:val="009373AC"/>
    <w:rsid w:val="00937F46"/>
    <w:rsid w:val="00940F4A"/>
    <w:rsid w:val="00941C3A"/>
    <w:rsid w:val="00942A74"/>
    <w:rsid w:val="00942D55"/>
    <w:rsid w:val="00944445"/>
    <w:rsid w:val="00950640"/>
    <w:rsid w:val="009513BD"/>
    <w:rsid w:val="00953E76"/>
    <w:rsid w:val="0095464B"/>
    <w:rsid w:val="009548CB"/>
    <w:rsid w:val="00954D35"/>
    <w:rsid w:val="00955010"/>
    <w:rsid w:val="0095538C"/>
    <w:rsid w:val="00955F32"/>
    <w:rsid w:val="00957CF0"/>
    <w:rsid w:val="00957D12"/>
    <w:rsid w:val="0096245E"/>
    <w:rsid w:val="0096270C"/>
    <w:rsid w:val="0096322B"/>
    <w:rsid w:val="009634DF"/>
    <w:rsid w:val="00963B6F"/>
    <w:rsid w:val="00964CD6"/>
    <w:rsid w:val="00965AE9"/>
    <w:rsid w:val="00965F2B"/>
    <w:rsid w:val="0096605B"/>
    <w:rsid w:val="009661FC"/>
    <w:rsid w:val="0096712D"/>
    <w:rsid w:val="00970B92"/>
    <w:rsid w:val="009745D0"/>
    <w:rsid w:val="00974CFE"/>
    <w:rsid w:val="00974DF5"/>
    <w:rsid w:val="00975576"/>
    <w:rsid w:val="00975745"/>
    <w:rsid w:val="00977304"/>
    <w:rsid w:val="00981B26"/>
    <w:rsid w:val="0098364A"/>
    <w:rsid w:val="00983766"/>
    <w:rsid w:val="00984CB3"/>
    <w:rsid w:val="009863E1"/>
    <w:rsid w:val="009917C1"/>
    <w:rsid w:val="009935B1"/>
    <w:rsid w:val="00994A2B"/>
    <w:rsid w:val="009952FD"/>
    <w:rsid w:val="00995A5A"/>
    <w:rsid w:val="009A1FD0"/>
    <w:rsid w:val="009A38E4"/>
    <w:rsid w:val="009A4940"/>
    <w:rsid w:val="009A4BA9"/>
    <w:rsid w:val="009A4CD2"/>
    <w:rsid w:val="009A4F5D"/>
    <w:rsid w:val="009A6220"/>
    <w:rsid w:val="009A665F"/>
    <w:rsid w:val="009A6870"/>
    <w:rsid w:val="009B189C"/>
    <w:rsid w:val="009B24EB"/>
    <w:rsid w:val="009B2FDC"/>
    <w:rsid w:val="009B355E"/>
    <w:rsid w:val="009B3A47"/>
    <w:rsid w:val="009B743C"/>
    <w:rsid w:val="009B7A71"/>
    <w:rsid w:val="009B7E67"/>
    <w:rsid w:val="009C1937"/>
    <w:rsid w:val="009C3E6A"/>
    <w:rsid w:val="009C54DA"/>
    <w:rsid w:val="009C5975"/>
    <w:rsid w:val="009D1351"/>
    <w:rsid w:val="009D1716"/>
    <w:rsid w:val="009D1AB3"/>
    <w:rsid w:val="009D1DB8"/>
    <w:rsid w:val="009D2ECA"/>
    <w:rsid w:val="009D5AC8"/>
    <w:rsid w:val="009D6FD7"/>
    <w:rsid w:val="009E00A4"/>
    <w:rsid w:val="009E0C5C"/>
    <w:rsid w:val="009E1155"/>
    <w:rsid w:val="009E15A8"/>
    <w:rsid w:val="009E16B4"/>
    <w:rsid w:val="009E22F6"/>
    <w:rsid w:val="009E2A19"/>
    <w:rsid w:val="009E34CC"/>
    <w:rsid w:val="009E44B9"/>
    <w:rsid w:val="009E4E8E"/>
    <w:rsid w:val="009E6497"/>
    <w:rsid w:val="009E7683"/>
    <w:rsid w:val="009F28E2"/>
    <w:rsid w:val="009F579C"/>
    <w:rsid w:val="009F66E5"/>
    <w:rsid w:val="009F7158"/>
    <w:rsid w:val="00A0197B"/>
    <w:rsid w:val="00A01A44"/>
    <w:rsid w:val="00A037DB"/>
    <w:rsid w:val="00A03EBA"/>
    <w:rsid w:val="00A068A3"/>
    <w:rsid w:val="00A071E2"/>
    <w:rsid w:val="00A07EAE"/>
    <w:rsid w:val="00A10412"/>
    <w:rsid w:val="00A136DE"/>
    <w:rsid w:val="00A14462"/>
    <w:rsid w:val="00A16177"/>
    <w:rsid w:val="00A17444"/>
    <w:rsid w:val="00A21DC0"/>
    <w:rsid w:val="00A233D2"/>
    <w:rsid w:val="00A2342F"/>
    <w:rsid w:val="00A26428"/>
    <w:rsid w:val="00A313B7"/>
    <w:rsid w:val="00A3387E"/>
    <w:rsid w:val="00A34127"/>
    <w:rsid w:val="00A34DE4"/>
    <w:rsid w:val="00A355AC"/>
    <w:rsid w:val="00A36E87"/>
    <w:rsid w:val="00A404F0"/>
    <w:rsid w:val="00A41556"/>
    <w:rsid w:val="00A42C1F"/>
    <w:rsid w:val="00A43B32"/>
    <w:rsid w:val="00A4531A"/>
    <w:rsid w:val="00A509A0"/>
    <w:rsid w:val="00A5280A"/>
    <w:rsid w:val="00A541B5"/>
    <w:rsid w:val="00A54566"/>
    <w:rsid w:val="00A54713"/>
    <w:rsid w:val="00A54787"/>
    <w:rsid w:val="00A555E5"/>
    <w:rsid w:val="00A5606E"/>
    <w:rsid w:val="00A573A7"/>
    <w:rsid w:val="00A574EB"/>
    <w:rsid w:val="00A615C8"/>
    <w:rsid w:val="00A62F95"/>
    <w:rsid w:val="00A66804"/>
    <w:rsid w:val="00A66959"/>
    <w:rsid w:val="00A66E32"/>
    <w:rsid w:val="00A67157"/>
    <w:rsid w:val="00A713FA"/>
    <w:rsid w:val="00A72E05"/>
    <w:rsid w:val="00A73123"/>
    <w:rsid w:val="00A75D94"/>
    <w:rsid w:val="00A7762B"/>
    <w:rsid w:val="00A8069A"/>
    <w:rsid w:val="00A80715"/>
    <w:rsid w:val="00A824D7"/>
    <w:rsid w:val="00A82761"/>
    <w:rsid w:val="00A83AE4"/>
    <w:rsid w:val="00A84794"/>
    <w:rsid w:val="00A84B8D"/>
    <w:rsid w:val="00A84F4F"/>
    <w:rsid w:val="00A850A7"/>
    <w:rsid w:val="00A85B02"/>
    <w:rsid w:val="00A85BE8"/>
    <w:rsid w:val="00A864DF"/>
    <w:rsid w:val="00A86C82"/>
    <w:rsid w:val="00A87048"/>
    <w:rsid w:val="00A90BF7"/>
    <w:rsid w:val="00A91227"/>
    <w:rsid w:val="00A91839"/>
    <w:rsid w:val="00A91EA8"/>
    <w:rsid w:val="00A9244D"/>
    <w:rsid w:val="00A92E66"/>
    <w:rsid w:val="00A93445"/>
    <w:rsid w:val="00A934F8"/>
    <w:rsid w:val="00A97495"/>
    <w:rsid w:val="00AA0DFA"/>
    <w:rsid w:val="00AA226A"/>
    <w:rsid w:val="00AA6A62"/>
    <w:rsid w:val="00AA7C63"/>
    <w:rsid w:val="00AB17E8"/>
    <w:rsid w:val="00AB495F"/>
    <w:rsid w:val="00AB4D77"/>
    <w:rsid w:val="00AB6244"/>
    <w:rsid w:val="00AC0228"/>
    <w:rsid w:val="00AC0B7A"/>
    <w:rsid w:val="00AC12AE"/>
    <w:rsid w:val="00AC258A"/>
    <w:rsid w:val="00AC3217"/>
    <w:rsid w:val="00AC3F5A"/>
    <w:rsid w:val="00AC4364"/>
    <w:rsid w:val="00AC5372"/>
    <w:rsid w:val="00AC5816"/>
    <w:rsid w:val="00AC5C72"/>
    <w:rsid w:val="00AC70FC"/>
    <w:rsid w:val="00AD0866"/>
    <w:rsid w:val="00AD127E"/>
    <w:rsid w:val="00AD171A"/>
    <w:rsid w:val="00AD4153"/>
    <w:rsid w:val="00AD454D"/>
    <w:rsid w:val="00AD4790"/>
    <w:rsid w:val="00AD5D84"/>
    <w:rsid w:val="00AD78BF"/>
    <w:rsid w:val="00AD7903"/>
    <w:rsid w:val="00AE15A4"/>
    <w:rsid w:val="00AE1BC5"/>
    <w:rsid w:val="00AE2396"/>
    <w:rsid w:val="00AE297A"/>
    <w:rsid w:val="00AE2B52"/>
    <w:rsid w:val="00AE40C1"/>
    <w:rsid w:val="00AE6CA2"/>
    <w:rsid w:val="00AF00E4"/>
    <w:rsid w:val="00AF114C"/>
    <w:rsid w:val="00AF1A81"/>
    <w:rsid w:val="00AF30F6"/>
    <w:rsid w:val="00AF3301"/>
    <w:rsid w:val="00AF386B"/>
    <w:rsid w:val="00AF39A4"/>
    <w:rsid w:val="00AF48C0"/>
    <w:rsid w:val="00AF631B"/>
    <w:rsid w:val="00AF7092"/>
    <w:rsid w:val="00B01D79"/>
    <w:rsid w:val="00B03040"/>
    <w:rsid w:val="00B03E1F"/>
    <w:rsid w:val="00B04110"/>
    <w:rsid w:val="00B05593"/>
    <w:rsid w:val="00B05F4D"/>
    <w:rsid w:val="00B06E5B"/>
    <w:rsid w:val="00B072F4"/>
    <w:rsid w:val="00B11F83"/>
    <w:rsid w:val="00B139FB"/>
    <w:rsid w:val="00B13E44"/>
    <w:rsid w:val="00B15717"/>
    <w:rsid w:val="00B174D2"/>
    <w:rsid w:val="00B177FC"/>
    <w:rsid w:val="00B17EC4"/>
    <w:rsid w:val="00B215B2"/>
    <w:rsid w:val="00B21E13"/>
    <w:rsid w:val="00B221DF"/>
    <w:rsid w:val="00B22279"/>
    <w:rsid w:val="00B22B33"/>
    <w:rsid w:val="00B25DFB"/>
    <w:rsid w:val="00B31808"/>
    <w:rsid w:val="00B31958"/>
    <w:rsid w:val="00B3311F"/>
    <w:rsid w:val="00B3367F"/>
    <w:rsid w:val="00B34087"/>
    <w:rsid w:val="00B34BBD"/>
    <w:rsid w:val="00B360BD"/>
    <w:rsid w:val="00B37204"/>
    <w:rsid w:val="00B37653"/>
    <w:rsid w:val="00B403ED"/>
    <w:rsid w:val="00B42544"/>
    <w:rsid w:val="00B436AA"/>
    <w:rsid w:val="00B43E40"/>
    <w:rsid w:val="00B4520C"/>
    <w:rsid w:val="00B45271"/>
    <w:rsid w:val="00B452F5"/>
    <w:rsid w:val="00B45F17"/>
    <w:rsid w:val="00B46243"/>
    <w:rsid w:val="00B5150E"/>
    <w:rsid w:val="00B5383B"/>
    <w:rsid w:val="00B53B74"/>
    <w:rsid w:val="00B55AC6"/>
    <w:rsid w:val="00B55B0C"/>
    <w:rsid w:val="00B5678B"/>
    <w:rsid w:val="00B56DD3"/>
    <w:rsid w:val="00B570C2"/>
    <w:rsid w:val="00B6124C"/>
    <w:rsid w:val="00B6210B"/>
    <w:rsid w:val="00B625E8"/>
    <w:rsid w:val="00B63473"/>
    <w:rsid w:val="00B64782"/>
    <w:rsid w:val="00B6796C"/>
    <w:rsid w:val="00B67C5B"/>
    <w:rsid w:val="00B75454"/>
    <w:rsid w:val="00B77057"/>
    <w:rsid w:val="00B80180"/>
    <w:rsid w:val="00B815C6"/>
    <w:rsid w:val="00B81ACA"/>
    <w:rsid w:val="00B81B56"/>
    <w:rsid w:val="00B81C3F"/>
    <w:rsid w:val="00B81C8A"/>
    <w:rsid w:val="00B81E11"/>
    <w:rsid w:val="00B82306"/>
    <w:rsid w:val="00B8270B"/>
    <w:rsid w:val="00B828CE"/>
    <w:rsid w:val="00B83C2C"/>
    <w:rsid w:val="00B83CF4"/>
    <w:rsid w:val="00B84138"/>
    <w:rsid w:val="00B842A3"/>
    <w:rsid w:val="00B8472E"/>
    <w:rsid w:val="00B84BCC"/>
    <w:rsid w:val="00B85491"/>
    <w:rsid w:val="00B86AFF"/>
    <w:rsid w:val="00B90431"/>
    <w:rsid w:val="00B9120B"/>
    <w:rsid w:val="00B9479A"/>
    <w:rsid w:val="00B94C2B"/>
    <w:rsid w:val="00B9535D"/>
    <w:rsid w:val="00B96EC2"/>
    <w:rsid w:val="00B97222"/>
    <w:rsid w:val="00BA07BF"/>
    <w:rsid w:val="00BA0E3D"/>
    <w:rsid w:val="00BA1AE3"/>
    <w:rsid w:val="00BA1B61"/>
    <w:rsid w:val="00BA1DB5"/>
    <w:rsid w:val="00BA3CEF"/>
    <w:rsid w:val="00BA5635"/>
    <w:rsid w:val="00BA595B"/>
    <w:rsid w:val="00BA595F"/>
    <w:rsid w:val="00BA5CA6"/>
    <w:rsid w:val="00BA64E5"/>
    <w:rsid w:val="00BA6D4B"/>
    <w:rsid w:val="00BA70AB"/>
    <w:rsid w:val="00BA7EF1"/>
    <w:rsid w:val="00BB268E"/>
    <w:rsid w:val="00BB28D4"/>
    <w:rsid w:val="00BB4245"/>
    <w:rsid w:val="00BB47EA"/>
    <w:rsid w:val="00BB61F4"/>
    <w:rsid w:val="00BB691E"/>
    <w:rsid w:val="00BB70EA"/>
    <w:rsid w:val="00BC1632"/>
    <w:rsid w:val="00BC3D63"/>
    <w:rsid w:val="00BC3EB4"/>
    <w:rsid w:val="00BC663B"/>
    <w:rsid w:val="00BD2E07"/>
    <w:rsid w:val="00BD3AA8"/>
    <w:rsid w:val="00BD535C"/>
    <w:rsid w:val="00BD5FB4"/>
    <w:rsid w:val="00BD65A3"/>
    <w:rsid w:val="00BD7702"/>
    <w:rsid w:val="00BD7FF5"/>
    <w:rsid w:val="00BE085A"/>
    <w:rsid w:val="00BE5691"/>
    <w:rsid w:val="00BE683A"/>
    <w:rsid w:val="00BE6E60"/>
    <w:rsid w:val="00BF0F0B"/>
    <w:rsid w:val="00BF102F"/>
    <w:rsid w:val="00BF2271"/>
    <w:rsid w:val="00BF27FF"/>
    <w:rsid w:val="00BF34F3"/>
    <w:rsid w:val="00BF4AC4"/>
    <w:rsid w:val="00BF707F"/>
    <w:rsid w:val="00C030C5"/>
    <w:rsid w:val="00C05344"/>
    <w:rsid w:val="00C0538C"/>
    <w:rsid w:val="00C06889"/>
    <w:rsid w:val="00C0726A"/>
    <w:rsid w:val="00C100BF"/>
    <w:rsid w:val="00C130E6"/>
    <w:rsid w:val="00C15243"/>
    <w:rsid w:val="00C1572D"/>
    <w:rsid w:val="00C16B1F"/>
    <w:rsid w:val="00C16D0C"/>
    <w:rsid w:val="00C17030"/>
    <w:rsid w:val="00C200F0"/>
    <w:rsid w:val="00C2085A"/>
    <w:rsid w:val="00C20A47"/>
    <w:rsid w:val="00C21598"/>
    <w:rsid w:val="00C259B6"/>
    <w:rsid w:val="00C30959"/>
    <w:rsid w:val="00C30D39"/>
    <w:rsid w:val="00C319C6"/>
    <w:rsid w:val="00C3260F"/>
    <w:rsid w:val="00C3286A"/>
    <w:rsid w:val="00C33B87"/>
    <w:rsid w:val="00C359E8"/>
    <w:rsid w:val="00C35F66"/>
    <w:rsid w:val="00C411C7"/>
    <w:rsid w:val="00C41F32"/>
    <w:rsid w:val="00C42CE3"/>
    <w:rsid w:val="00C43C81"/>
    <w:rsid w:val="00C44598"/>
    <w:rsid w:val="00C46836"/>
    <w:rsid w:val="00C47F6F"/>
    <w:rsid w:val="00C5175D"/>
    <w:rsid w:val="00C51FB0"/>
    <w:rsid w:val="00C53A88"/>
    <w:rsid w:val="00C5646B"/>
    <w:rsid w:val="00C56B16"/>
    <w:rsid w:val="00C56C9C"/>
    <w:rsid w:val="00C56D1E"/>
    <w:rsid w:val="00C613F0"/>
    <w:rsid w:val="00C6316D"/>
    <w:rsid w:val="00C644EA"/>
    <w:rsid w:val="00C64C47"/>
    <w:rsid w:val="00C674BD"/>
    <w:rsid w:val="00C67EA0"/>
    <w:rsid w:val="00C7149E"/>
    <w:rsid w:val="00C72E69"/>
    <w:rsid w:val="00C73D69"/>
    <w:rsid w:val="00C75692"/>
    <w:rsid w:val="00C76E99"/>
    <w:rsid w:val="00C80543"/>
    <w:rsid w:val="00C82648"/>
    <w:rsid w:val="00C82B1D"/>
    <w:rsid w:val="00C872A2"/>
    <w:rsid w:val="00C873A2"/>
    <w:rsid w:val="00C90344"/>
    <w:rsid w:val="00C923B2"/>
    <w:rsid w:val="00C92D04"/>
    <w:rsid w:val="00C93A2D"/>
    <w:rsid w:val="00C9423A"/>
    <w:rsid w:val="00C94B69"/>
    <w:rsid w:val="00C95A3D"/>
    <w:rsid w:val="00C97FDB"/>
    <w:rsid w:val="00CA06A3"/>
    <w:rsid w:val="00CA06F9"/>
    <w:rsid w:val="00CA082C"/>
    <w:rsid w:val="00CA2A19"/>
    <w:rsid w:val="00CA3643"/>
    <w:rsid w:val="00CA3904"/>
    <w:rsid w:val="00CA3DA5"/>
    <w:rsid w:val="00CA4394"/>
    <w:rsid w:val="00CA4687"/>
    <w:rsid w:val="00CA7DCE"/>
    <w:rsid w:val="00CB0E8B"/>
    <w:rsid w:val="00CB29C3"/>
    <w:rsid w:val="00CB45C5"/>
    <w:rsid w:val="00CB667A"/>
    <w:rsid w:val="00CB6998"/>
    <w:rsid w:val="00CB7A5C"/>
    <w:rsid w:val="00CC2A54"/>
    <w:rsid w:val="00CC39D4"/>
    <w:rsid w:val="00CC4391"/>
    <w:rsid w:val="00CC4AB0"/>
    <w:rsid w:val="00CC5330"/>
    <w:rsid w:val="00CC5388"/>
    <w:rsid w:val="00CC64B0"/>
    <w:rsid w:val="00CD088D"/>
    <w:rsid w:val="00CD1D39"/>
    <w:rsid w:val="00CD274B"/>
    <w:rsid w:val="00CD68D5"/>
    <w:rsid w:val="00CD6A3D"/>
    <w:rsid w:val="00CD7235"/>
    <w:rsid w:val="00CE06F3"/>
    <w:rsid w:val="00CE18E4"/>
    <w:rsid w:val="00CE4160"/>
    <w:rsid w:val="00CE6276"/>
    <w:rsid w:val="00CE7AAE"/>
    <w:rsid w:val="00CF0876"/>
    <w:rsid w:val="00CF4BD4"/>
    <w:rsid w:val="00CF6176"/>
    <w:rsid w:val="00CF69F3"/>
    <w:rsid w:val="00CF6B09"/>
    <w:rsid w:val="00CF7070"/>
    <w:rsid w:val="00D0045B"/>
    <w:rsid w:val="00D02180"/>
    <w:rsid w:val="00D02291"/>
    <w:rsid w:val="00D03757"/>
    <w:rsid w:val="00D03C96"/>
    <w:rsid w:val="00D03E1B"/>
    <w:rsid w:val="00D06515"/>
    <w:rsid w:val="00D072B1"/>
    <w:rsid w:val="00D07BA8"/>
    <w:rsid w:val="00D1030A"/>
    <w:rsid w:val="00D112D3"/>
    <w:rsid w:val="00D11728"/>
    <w:rsid w:val="00D12380"/>
    <w:rsid w:val="00D13C25"/>
    <w:rsid w:val="00D14EAA"/>
    <w:rsid w:val="00D159B5"/>
    <w:rsid w:val="00D16059"/>
    <w:rsid w:val="00D212C9"/>
    <w:rsid w:val="00D234FE"/>
    <w:rsid w:val="00D23CCD"/>
    <w:rsid w:val="00D252B9"/>
    <w:rsid w:val="00D262E7"/>
    <w:rsid w:val="00D26E25"/>
    <w:rsid w:val="00D26F67"/>
    <w:rsid w:val="00D27FB3"/>
    <w:rsid w:val="00D3225B"/>
    <w:rsid w:val="00D32283"/>
    <w:rsid w:val="00D328E2"/>
    <w:rsid w:val="00D33596"/>
    <w:rsid w:val="00D36315"/>
    <w:rsid w:val="00D36529"/>
    <w:rsid w:val="00D417B3"/>
    <w:rsid w:val="00D41E15"/>
    <w:rsid w:val="00D43CCC"/>
    <w:rsid w:val="00D4414E"/>
    <w:rsid w:val="00D4417F"/>
    <w:rsid w:val="00D450E1"/>
    <w:rsid w:val="00D47526"/>
    <w:rsid w:val="00D47F75"/>
    <w:rsid w:val="00D523D4"/>
    <w:rsid w:val="00D5253F"/>
    <w:rsid w:val="00D546F8"/>
    <w:rsid w:val="00D55A66"/>
    <w:rsid w:val="00D6023B"/>
    <w:rsid w:val="00D6055E"/>
    <w:rsid w:val="00D61530"/>
    <w:rsid w:val="00D61CAE"/>
    <w:rsid w:val="00D621A9"/>
    <w:rsid w:val="00D65C19"/>
    <w:rsid w:val="00D66A8F"/>
    <w:rsid w:val="00D718B2"/>
    <w:rsid w:val="00D71AF6"/>
    <w:rsid w:val="00D729EF"/>
    <w:rsid w:val="00D74F51"/>
    <w:rsid w:val="00D757E9"/>
    <w:rsid w:val="00D75C29"/>
    <w:rsid w:val="00D77849"/>
    <w:rsid w:val="00D80CEA"/>
    <w:rsid w:val="00D80EE6"/>
    <w:rsid w:val="00D81547"/>
    <w:rsid w:val="00D81840"/>
    <w:rsid w:val="00D8317C"/>
    <w:rsid w:val="00D847EC"/>
    <w:rsid w:val="00D9183A"/>
    <w:rsid w:val="00D91D78"/>
    <w:rsid w:val="00D92242"/>
    <w:rsid w:val="00D9268A"/>
    <w:rsid w:val="00D93DE9"/>
    <w:rsid w:val="00D94099"/>
    <w:rsid w:val="00D95F3D"/>
    <w:rsid w:val="00D96670"/>
    <w:rsid w:val="00DA0505"/>
    <w:rsid w:val="00DA0D7B"/>
    <w:rsid w:val="00DA130A"/>
    <w:rsid w:val="00DA2848"/>
    <w:rsid w:val="00DA3F8C"/>
    <w:rsid w:val="00DA3FF5"/>
    <w:rsid w:val="00DA483E"/>
    <w:rsid w:val="00DA48C2"/>
    <w:rsid w:val="00DA4C58"/>
    <w:rsid w:val="00DA564E"/>
    <w:rsid w:val="00DB39CF"/>
    <w:rsid w:val="00DB418C"/>
    <w:rsid w:val="00DB59C5"/>
    <w:rsid w:val="00DB5A38"/>
    <w:rsid w:val="00DB65CA"/>
    <w:rsid w:val="00DB727F"/>
    <w:rsid w:val="00DC151E"/>
    <w:rsid w:val="00DC164B"/>
    <w:rsid w:val="00DC32A2"/>
    <w:rsid w:val="00DC4C50"/>
    <w:rsid w:val="00DC5038"/>
    <w:rsid w:val="00DC7638"/>
    <w:rsid w:val="00DC7956"/>
    <w:rsid w:val="00DC7C0F"/>
    <w:rsid w:val="00DD43AC"/>
    <w:rsid w:val="00DD708F"/>
    <w:rsid w:val="00DD7266"/>
    <w:rsid w:val="00DD7ACF"/>
    <w:rsid w:val="00DE14C7"/>
    <w:rsid w:val="00DE3100"/>
    <w:rsid w:val="00DE3714"/>
    <w:rsid w:val="00DE546F"/>
    <w:rsid w:val="00DE5C89"/>
    <w:rsid w:val="00DE7EEC"/>
    <w:rsid w:val="00DF109B"/>
    <w:rsid w:val="00DF5B33"/>
    <w:rsid w:val="00E01B96"/>
    <w:rsid w:val="00E0219D"/>
    <w:rsid w:val="00E03C90"/>
    <w:rsid w:val="00E0491F"/>
    <w:rsid w:val="00E049BD"/>
    <w:rsid w:val="00E05797"/>
    <w:rsid w:val="00E06688"/>
    <w:rsid w:val="00E10FEE"/>
    <w:rsid w:val="00E148D9"/>
    <w:rsid w:val="00E14F61"/>
    <w:rsid w:val="00E163A5"/>
    <w:rsid w:val="00E16B0F"/>
    <w:rsid w:val="00E17AD9"/>
    <w:rsid w:val="00E21631"/>
    <w:rsid w:val="00E23141"/>
    <w:rsid w:val="00E234EA"/>
    <w:rsid w:val="00E23746"/>
    <w:rsid w:val="00E25E63"/>
    <w:rsid w:val="00E26733"/>
    <w:rsid w:val="00E26BAB"/>
    <w:rsid w:val="00E30D20"/>
    <w:rsid w:val="00E31AA6"/>
    <w:rsid w:val="00E33228"/>
    <w:rsid w:val="00E33BBE"/>
    <w:rsid w:val="00E35022"/>
    <w:rsid w:val="00E35846"/>
    <w:rsid w:val="00E4077E"/>
    <w:rsid w:val="00E4152C"/>
    <w:rsid w:val="00E424B8"/>
    <w:rsid w:val="00E426BB"/>
    <w:rsid w:val="00E44892"/>
    <w:rsid w:val="00E44B33"/>
    <w:rsid w:val="00E4534D"/>
    <w:rsid w:val="00E45AE5"/>
    <w:rsid w:val="00E46B07"/>
    <w:rsid w:val="00E51328"/>
    <w:rsid w:val="00E51CA6"/>
    <w:rsid w:val="00E54180"/>
    <w:rsid w:val="00E56600"/>
    <w:rsid w:val="00E57030"/>
    <w:rsid w:val="00E57B08"/>
    <w:rsid w:val="00E61CB5"/>
    <w:rsid w:val="00E628BF"/>
    <w:rsid w:val="00E62E54"/>
    <w:rsid w:val="00E6328D"/>
    <w:rsid w:val="00E63434"/>
    <w:rsid w:val="00E63A55"/>
    <w:rsid w:val="00E65241"/>
    <w:rsid w:val="00E65CAE"/>
    <w:rsid w:val="00E66969"/>
    <w:rsid w:val="00E673CB"/>
    <w:rsid w:val="00E674A3"/>
    <w:rsid w:val="00E67656"/>
    <w:rsid w:val="00E7060E"/>
    <w:rsid w:val="00E70FAF"/>
    <w:rsid w:val="00E7109E"/>
    <w:rsid w:val="00E71827"/>
    <w:rsid w:val="00E71896"/>
    <w:rsid w:val="00E73162"/>
    <w:rsid w:val="00E74130"/>
    <w:rsid w:val="00E74A2C"/>
    <w:rsid w:val="00E752A3"/>
    <w:rsid w:val="00E76DCF"/>
    <w:rsid w:val="00E802D3"/>
    <w:rsid w:val="00E80A8E"/>
    <w:rsid w:val="00E8114F"/>
    <w:rsid w:val="00E821EB"/>
    <w:rsid w:val="00E82946"/>
    <w:rsid w:val="00E8406A"/>
    <w:rsid w:val="00E86308"/>
    <w:rsid w:val="00E8720F"/>
    <w:rsid w:val="00E9146E"/>
    <w:rsid w:val="00E91BE3"/>
    <w:rsid w:val="00E91DF4"/>
    <w:rsid w:val="00E96F71"/>
    <w:rsid w:val="00E9784E"/>
    <w:rsid w:val="00E97E16"/>
    <w:rsid w:val="00EA0990"/>
    <w:rsid w:val="00EA1F56"/>
    <w:rsid w:val="00EA2FF7"/>
    <w:rsid w:val="00EA3784"/>
    <w:rsid w:val="00EA4247"/>
    <w:rsid w:val="00EA66A7"/>
    <w:rsid w:val="00EB0199"/>
    <w:rsid w:val="00EB1076"/>
    <w:rsid w:val="00EB4F67"/>
    <w:rsid w:val="00EB4F7E"/>
    <w:rsid w:val="00EB760C"/>
    <w:rsid w:val="00EC07A6"/>
    <w:rsid w:val="00EC2C27"/>
    <w:rsid w:val="00EC3982"/>
    <w:rsid w:val="00EC5887"/>
    <w:rsid w:val="00EC5CC7"/>
    <w:rsid w:val="00EC5EFD"/>
    <w:rsid w:val="00EC621F"/>
    <w:rsid w:val="00EC63A9"/>
    <w:rsid w:val="00EC78ED"/>
    <w:rsid w:val="00EC7C6C"/>
    <w:rsid w:val="00ED0585"/>
    <w:rsid w:val="00ED0ACE"/>
    <w:rsid w:val="00ED297E"/>
    <w:rsid w:val="00ED319F"/>
    <w:rsid w:val="00ED5743"/>
    <w:rsid w:val="00ED5B4E"/>
    <w:rsid w:val="00ED5C28"/>
    <w:rsid w:val="00ED6FAB"/>
    <w:rsid w:val="00ED706E"/>
    <w:rsid w:val="00EE1650"/>
    <w:rsid w:val="00EE1F08"/>
    <w:rsid w:val="00EE25DA"/>
    <w:rsid w:val="00EE3AF4"/>
    <w:rsid w:val="00EE6C8E"/>
    <w:rsid w:val="00EE7335"/>
    <w:rsid w:val="00EE7F22"/>
    <w:rsid w:val="00EF0267"/>
    <w:rsid w:val="00EF2EE1"/>
    <w:rsid w:val="00EF45C4"/>
    <w:rsid w:val="00EF4630"/>
    <w:rsid w:val="00EF6417"/>
    <w:rsid w:val="00EF668D"/>
    <w:rsid w:val="00EF70E4"/>
    <w:rsid w:val="00F01C0D"/>
    <w:rsid w:val="00F02020"/>
    <w:rsid w:val="00F04131"/>
    <w:rsid w:val="00F05790"/>
    <w:rsid w:val="00F06370"/>
    <w:rsid w:val="00F066EE"/>
    <w:rsid w:val="00F127D2"/>
    <w:rsid w:val="00F16529"/>
    <w:rsid w:val="00F206A8"/>
    <w:rsid w:val="00F210BB"/>
    <w:rsid w:val="00F216B7"/>
    <w:rsid w:val="00F21A21"/>
    <w:rsid w:val="00F22BC7"/>
    <w:rsid w:val="00F22CD9"/>
    <w:rsid w:val="00F23AE2"/>
    <w:rsid w:val="00F24083"/>
    <w:rsid w:val="00F2557E"/>
    <w:rsid w:val="00F257C5"/>
    <w:rsid w:val="00F26433"/>
    <w:rsid w:val="00F27E29"/>
    <w:rsid w:val="00F30162"/>
    <w:rsid w:val="00F3019B"/>
    <w:rsid w:val="00F3370E"/>
    <w:rsid w:val="00F33AEE"/>
    <w:rsid w:val="00F33D4D"/>
    <w:rsid w:val="00F35EC1"/>
    <w:rsid w:val="00F3715F"/>
    <w:rsid w:val="00F407B4"/>
    <w:rsid w:val="00F41492"/>
    <w:rsid w:val="00F445D1"/>
    <w:rsid w:val="00F44A3B"/>
    <w:rsid w:val="00F45D04"/>
    <w:rsid w:val="00F475E0"/>
    <w:rsid w:val="00F5080A"/>
    <w:rsid w:val="00F53335"/>
    <w:rsid w:val="00F53899"/>
    <w:rsid w:val="00F555DB"/>
    <w:rsid w:val="00F60DD6"/>
    <w:rsid w:val="00F612F3"/>
    <w:rsid w:val="00F6214D"/>
    <w:rsid w:val="00F65820"/>
    <w:rsid w:val="00F65CEC"/>
    <w:rsid w:val="00F7074B"/>
    <w:rsid w:val="00F7085C"/>
    <w:rsid w:val="00F7130F"/>
    <w:rsid w:val="00F724EE"/>
    <w:rsid w:val="00F73C8B"/>
    <w:rsid w:val="00F73DAC"/>
    <w:rsid w:val="00F744DC"/>
    <w:rsid w:val="00F756E3"/>
    <w:rsid w:val="00F75DF9"/>
    <w:rsid w:val="00F76C96"/>
    <w:rsid w:val="00F77D33"/>
    <w:rsid w:val="00F80F33"/>
    <w:rsid w:val="00F8151D"/>
    <w:rsid w:val="00F81AD7"/>
    <w:rsid w:val="00F81B47"/>
    <w:rsid w:val="00F81CD9"/>
    <w:rsid w:val="00F86DCF"/>
    <w:rsid w:val="00F8727E"/>
    <w:rsid w:val="00F87857"/>
    <w:rsid w:val="00F90EB2"/>
    <w:rsid w:val="00F91E4C"/>
    <w:rsid w:val="00F92D01"/>
    <w:rsid w:val="00F944D2"/>
    <w:rsid w:val="00F94D36"/>
    <w:rsid w:val="00FA0696"/>
    <w:rsid w:val="00FA17D5"/>
    <w:rsid w:val="00FA2236"/>
    <w:rsid w:val="00FA4415"/>
    <w:rsid w:val="00FA4547"/>
    <w:rsid w:val="00FA6780"/>
    <w:rsid w:val="00FB1237"/>
    <w:rsid w:val="00FB3442"/>
    <w:rsid w:val="00FB3533"/>
    <w:rsid w:val="00FB502F"/>
    <w:rsid w:val="00FB5353"/>
    <w:rsid w:val="00FB5EDB"/>
    <w:rsid w:val="00FC0BBB"/>
    <w:rsid w:val="00FC5F6E"/>
    <w:rsid w:val="00FC6461"/>
    <w:rsid w:val="00FC6D81"/>
    <w:rsid w:val="00FC7999"/>
    <w:rsid w:val="00FC7EC8"/>
    <w:rsid w:val="00FD06DD"/>
    <w:rsid w:val="00FD07EE"/>
    <w:rsid w:val="00FD0DA8"/>
    <w:rsid w:val="00FD1BD9"/>
    <w:rsid w:val="00FD1FAD"/>
    <w:rsid w:val="00FD2A00"/>
    <w:rsid w:val="00FD2D36"/>
    <w:rsid w:val="00FD2D62"/>
    <w:rsid w:val="00FD3B3E"/>
    <w:rsid w:val="00FD3B46"/>
    <w:rsid w:val="00FD3B56"/>
    <w:rsid w:val="00FD3C97"/>
    <w:rsid w:val="00FD5F20"/>
    <w:rsid w:val="00FD737D"/>
    <w:rsid w:val="00FE0CF7"/>
    <w:rsid w:val="00FE17FB"/>
    <w:rsid w:val="00FE1856"/>
    <w:rsid w:val="00FE491A"/>
    <w:rsid w:val="00FE548B"/>
    <w:rsid w:val="00FE6D10"/>
    <w:rsid w:val="00FE7AF1"/>
    <w:rsid w:val="00FF1CA7"/>
    <w:rsid w:val="00FF2040"/>
    <w:rsid w:val="00FF34B5"/>
    <w:rsid w:val="00FF43F5"/>
    <w:rsid w:val="00FF5E77"/>
    <w:rsid w:val="01146146"/>
    <w:rsid w:val="017E14F1"/>
    <w:rsid w:val="02B209C9"/>
    <w:rsid w:val="038392D7"/>
    <w:rsid w:val="04AC9084"/>
    <w:rsid w:val="0546F333"/>
    <w:rsid w:val="0728E6F8"/>
    <w:rsid w:val="07CC8C47"/>
    <w:rsid w:val="0894A81F"/>
    <w:rsid w:val="09966E41"/>
    <w:rsid w:val="0A81BB5F"/>
    <w:rsid w:val="0AF5F4C0"/>
    <w:rsid w:val="0AFDB23E"/>
    <w:rsid w:val="0B25972A"/>
    <w:rsid w:val="0BC8CDCD"/>
    <w:rsid w:val="0C1FB80F"/>
    <w:rsid w:val="0C57AC7E"/>
    <w:rsid w:val="0E5A09E9"/>
    <w:rsid w:val="0F0226F9"/>
    <w:rsid w:val="0F2D48F4"/>
    <w:rsid w:val="10074D1E"/>
    <w:rsid w:val="1317DE65"/>
    <w:rsid w:val="131B7525"/>
    <w:rsid w:val="13D20E44"/>
    <w:rsid w:val="14642D17"/>
    <w:rsid w:val="1467EDC3"/>
    <w:rsid w:val="153F5259"/>
    <w:rsid w:val="1657D600"/>
    <w:rsid w:val="18151BB7"/>
    <w:rsid w:val="1890D1C1"/>
    <w:rsid w:val="197F183A"/>
    <w:rsid w:val="1A8CA10B"/>
    <w:rsid w:val="1B3B4B36"/>
    <w:rsid w:val="1B3E9CEC"/>
    <w:rsid w:val="1B570A79"/>
    <w:rsid w:val="1B7B562D"/>
    <w:rsid w:val="1C61AD04"/>
    <w:rsid w:val="1DF45A7B"/>
    <w:rsid w:val="20DC1E2A"/>
    <w:rsid w:val="24548844"/>
    <w:rsid w:val="25435849"/>
    <w:rsid w:val="262902C2"/>
    <w:rsid w:val="28019BA9"/>
    <w:rsid w:val="28E8D042"/>
    <w:rsid w:val="297E8231"/>
    <w:rsid w:val="2A2755BC"/>
    <w:rsid w:val="2A2FF570"/>
    <w:rsid w:val="2A6FFC07"/>
    <w:rsid w:val="2AF495D9"/>
    <w:rsid w:val="2CD50CCC"/>
    <w:rsid w:val="2CD6F932"/>
    <w:rsid w:val="2D0BE8AA"/>
    <w:rsid w:val="2E70DD2D"/>
    <w:rsid w:val="2F7FB364"/>
    <w:rsid w:val="2FA22762"/>
    <w:rsid w:val="2FC230DE"/>
    <w:rsid w:val="3239F3B1"/>
    <w:rsid w:val="3275AE08"/>
    <w:rsid w:val="32C0A308"/>
    <w:rsid w:val="345F9B59"/>
    <w:rsid w:val="349BE9C8"/>
    <w:rsid w:val="349DA04A"/>
    <w:rsid w:val="38656568"/>
    <w:rsid w:val="38965E73"/>
    <w:rsid w:val="3939507F"/>
    <w:rsid w:val="3AF5008A"/>
    <w:rsid w:val="3B642E8F"/>
    <w:rsid w:val="3BEA0298"/>
    <w:rsid w:val="3C474D3B"/>
    <w:rsid w:val="3C5F1867"/>
    <w:rsid w:val="3C6A1087"/>
    <w:rsid w:val="3CF48B3C"/>
    <w:rsid w:val="3DDEF389"/>
    <w:rsid w:val="4082EBDA"/>
    <w:rsid w:val="40C0F14A"/>
    <w:rsid w:val="4185D87A"/>
    <w:rsid w:val="41CA7D14"/>
    <w:rsid w:val="4292F032"/>
    <w:rsid w:val="42CDDB96"/>
    <w:rsid w:val="4343DA6E"/>
    <w:rsid w:val="43AE0A1D"/>
    <w:rsid w:val="452BF0B0"/>
    <w:rsid w:val="46914B49"/>
    <w:rsid w:val="46F2B0E3"/>
    <w:rsid w:val="4834EB1E"/>
    <w:rsid w:val="4C789EAA"/>
    <w:rsid w:val="4F8EC8FB"/>
    <w:rsid w:val="4FB7916B"/>
    <w:rsid w:val="505FC443"/>
    <w:rsid w:val="50B737CF"/>
    <w:rsid w:val="50FFF01C"/>
    <w:rsid w:val="51290B1C"/>
    <w:rsid w:val="51B5E94C"/>
    <w:rsid w:val="532FF7C8"/>
    <w:rsid w:val="53BE724D"/>
    <w:rsid w:val="53E4E1F1"/>
    <w:rsid w:val="53F17634"/>
    <w:rsid w:val="5512EBC7"/>
    <w:rsid w:val="56973984"/>
    <w:rsid w:val="56E59141"/>
    <w:rsid w:val="56FC6EBF"/>
    <w:rsid w:val="57D12B63"/>
    <w:rsid w:val="58B6D17F"/>
    <w:rsid w:val="58C0B833"/>
    <w:rsid w:val="58C441F2"/>
    <w:rsid w:val="5A0EB2B9"/>
    <w:rsid w:val="5DDE2962"/>
    <w:rsid w:val="5F2A7B9D"/>
    <w:rsid w:val="60E1A08A"/>
    <w:rsid w:val="61B1BD90"/>
    <w:rsid w:val="63570D51"/>
    <w:rsid w:val="6374E503"/>
    <w:rsid w:val="6525E1E3"/>
    <w:rsid w:val="65D8B5FC"/>
    <w:rsid w:val="69B50052"/>
    <w:rsid w:val="6A7BBA04"/>
    <w:rsid w:val="6B42BC48"/>
    <w:rsid w:val="6C3D090A"/>
    <w:rsid w:val="6D302135"/>
    <w:rsid w:val="6EFA7EAD"/>
    <w:rsid w:val="6F89B746"/>
    <w:rsid w:val="70868F07"/>
    <w:rsid w:val="73C79EDF"/>
    <w:rsid w:val="74F48BCB"/>
    <w:rsid w:val="766FBD38"/>
    <w:rsid w:val="76F28686"/>
    <w:rsid w:val="7710F4CF"/>
    <w:rsid w:val="77AD26EE"/>
    <w:rsid w:val="77B90987"/>
    <w:rsid w:val="78A36307"/>
    <w:rsid w:val="7C7EF248"/>
    <w:rsid w:val="7D4BE9B2"/>
    <w:rsid w:val="7E522258"/>
    <w:rsid w:val="7E8E814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5EEB0"/>
  <w15:docId w15:val="{E49EB706-386D-4B34-BFCE-BB9BE9F39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uk-UA" w:eastAsia="uk-U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nhideWhenUsed="1" w:qFormat="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F8727E"/>
  </w:style>
  <w:style w:type="paragraph" w:styleId="1">
    <w:name w:val="heading 1"/>
    <w:basedOn w:val="a0"/>
    <w:next w:val="a0"/>
    <w:link w:val="10"/>
    <w:uiPriority w:val="9"/>
    <w:qFormat/>
    <w:pPr>
      <w:keepNext/>
      <w:keepLines/>
      <w:spacing w:before="480" w:after="120"/>
      <w:outlineLvl w:val="0"/>
    </w:pPr>
    <w:rPr>
      <w:b/>
      <w:sz w:val="48"/>
      <w:szCs w:val="48"/>
    </w:rPr>
  </w:style>
  <w:style w:type="paragraph" w:styleId="2">
    <w:name w:val="heading 2"/>
    <w:basedOn w:val="a0"/>
    <w:next w:val="a0"/>
    <w:link w:val="20"/>
    <w:uiPriority w:val="9"/>
    <w:unhideWhenUsed/>
    <w:qFormat/>
    <w:pPr>
      <w:keepNext/>
      <w:keepLines/>
      <w:spacing w:before="360" w:after="80"/>
      <w:outlineLvl w:val="1"/>
    </w:pPr>
    <w:rPr>
      <w:b/>
      <w:sz w:val="36"/>
      <w:szCs w:val="36"/>
    </w:rPr>
  </w:style>
  <w:style w:type="paragraph" w:styleId="3">
    <w:name w:val="heading 3"/>
    <w:basedOn w:val="a0"/>
    <w:next w:val="a0"/>
    <w:link w:val="30"/>
    <w:uiPriority w:val="9"/>
    <w:unhideWhenUsed/>
    <w:qFormat/>
    <w:pPr>
      <w:keepNext/>
      <w:keepLines/>
      <w:spacing w:before="280" w:after="80"/>
      <w:outlineLvl w:val="2"/>
    </w:pPr>
    <w:rPr>
      <w:b/>
      <w:sz w:val="28"/>
      <w:szCs w:val="28"/>
    </w:rPr>
  </w:style>
  <w:style w:type="paragraph" w:styleId="4">
    <w:name w:val="heading 4"/>
    <w:basedOn w:val="a0"/>
    <w:next w:val="a0"/>
    <w:link w:val="40"/>
    <w:uiPriority w:val="9"/>
    <w:unhideWhenUsed/>
    <w:qFormat/>
    <w:pPr>
      <w:keepNext/>
      <w:keepLines/>
      <w:spacing w:before="240" w:after="40"/>
      <w:outlineLvl w:val="3"/>
    </w:pPr>
    <w:rPr>
      <w:b/>
      <w:sz w:val="24"/>
      <w:szCs w:val="24"/>
    </w:rPr>
  </w:style>
  <w:style w:type="paragraph" w:styleId="5">
    <w:name w:val="heading 5"/>
    <w:basedOn w:val="a0"/>
    <w:next w:val="a0"/>
    <w:link w:val="50"/>
    <w:uiPriority w:val="9"/>
    <w:unhideWhenUsed/>
    <w:qFormat/>
    <w:pPr>
      <w:keepNext/>
      <w:keepLines/>
      <w:spacing w:before="220" w:after="40"/>
      <w:outlineLvl w:val="4"/>
    </w:pPr>
    <w:rPr>
      <w:b/>
    </w:rPr>
  </w:style>
  <w:style w:type="paragraph" w:styleId="6">
    <w:name w:val="heading 6"/>
    <w:basedOn w:val="a0"/>
    <w:next w:val="a0"/>
    <w:link w:val="60"/>
    <w:uiPriority w:val="9"/>
    <w:unhideWhenUsed/>
    <w:qFormat/>
    <w:pPr>
      <w:keepNext/>
      <w:keepLines/>
      <w:spacing w:before="200" w:after="40"/>
      <w:outlineLvl w:val="5"/>
    </w:pPr>
    <w:rPr>
      <w:b/>
      <w:sz w:val="20"/>
      <w:szCs w:val="20"/>
    </w:rPr>
  </w:style>
  <w:style w:type="paragraph" w:styleId="7">
    <w:name w:val="heading 7"/>
    <w:basedOn w:val="a0"/>
    <w:next w:val="a0"/>
    <w:link w:val="70"/>
    <w:qFormat/>
    <w:rsid w:val="00B815C6"/>
    <w:pPr>
      <w:keepNext/>
      <w:tabs>
        <w:tab w:val="num" w:pos="0"/>
        <w:tab w:val="left" w:pos="6840"/>
        <w:tab w:val="left" w:pos="7020"/>
      </w:tabs>
      <w:suppressAutoHyphens/>
      <w:spacing w:after="0" w:line="240" w:lineRule="auto"/>
      <w:ind w:left="1296" w:hanging="1296"/>
      <w:jc w:val="center"/>
      <w:outlineLvl w:val="6"/>
    </w:pPr>
    <w:rPr>
      <w:rFonts w:ascii="Times New Roman" w:eastAsia="Times New Roman" w:hAnsi="Times New Roman" w:cs="Times New Roman"/>
      <w:b/>
      <w:bCs/>
      <w:sz w:val="24"/>
      <w:szCs w:val="24"/>
      <w:lang w:eastAsia="ar-SA"/>
    </w:rPr>
  </w:style>
  <w:style w:type="paragraph" w:styleId="8">
    <w:name w:val="heading 8"/>
    <w:basedOn w:val="a0"/>
    <w:next w:val="a0"/>
    <w:link w:val="80"/>
    <w:qFormat/>
    <w:rsid w:val="00B815C6"/>
    <w:pPr>
      <w:keepNext/>
      <w:widowControl w:val="0"/>
      <w:tabs>
        <w:tab w:val="num" w:pos="0"/>
      </w:tabs>
      <w:suppressAutoHyphens/>
      <w:spacing w:after="0" w:line="240" w:lineRule="auto"/>
      <w:ind w:firstLine="539"/>
      <w:jc w:val="both"/>
      <w:outlineLvl w:val="7"/>
    </w:pPr>
    <w:rPr>
      <w:rFonts w:ascii="Times New Roman" w:eastAsia="Times New Roman" w:hAnsi="Times New Roman" w:cs="Times New Roman"/>
      <w:sz w:val="24"/>
      <w:u w:val="single"/>
      <w:lang w:eastAsia="ar-SA"/>
    </w:rPr>
  </w:style>
  <w:style w:type="paragraph" w:styleId="9">
    <w:name w:val="heading 9"/>
    <w:basedOn w:val="a0"/>
    <w:next w:val="a0"/>
    <w:link w:val="90"/>
    <w:qFormat/>
    <w:rsid w:val="00B815C6"/>
    <w:pPr>
      <w:keepNext/>
      <w:tabs>
        <w:tab w:val="num" w:pos="0"/>
      </w:tabs>
      <w:suppressAutoHyphens/>
      <w:spacing w:after="0" w:line="240" w:lineRule="auto"/>
      <w:ind w:left="1584" w:hanging="1584"/>
      <w:jc w:val="right"/>
      <w:outlineLvl w:val="8"/>
    </w:pPr>
    <w:rPr>
      <w:rFonts w:ascii="Times New Roman" w:eastAsia="Times New Roman" w:hAnsi="Times New Roman" w:cs="Times New Roman"/>
      <w:b/>
      <w:color w:val="000000"/>
      <w:sz w:val="28"/>
      <w:szCs w:val="28"/>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a4">
    <w:name w:val="Title"/>
    <w:basedOn w:val="a0"/>
    <w:next w:val="a0"/>
    <w:link w:val="a5"/>
    <w:uiPriority w:val="10"/>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41">
    <w:name w:val="4"/>
    <w:basedOn w:val="NormalTable0"/>
    <w:tblPr>
      <w:tblStyleRowBandSize w:val="1"/>
      <w:tblStyleColBandSize w:val="1"/>
      <w:tblCellMar>
        <w:top w:w="15" w:type="dxa"/>
        <w:left w:w="15" w:type="dxa"/>
        <w:bottom w:w="15" w:type="dxa"/>
        <w:right w:w="15" w:type="dxa"/>
      </w:tblCellMar>
    </w:tblPr>
  </w:style>
  <w:style w:type="table" w:customStyle="1" w:styleId="31">
    <w:name w:val="3"/>
    <w:basedOn w:val="NormalTable0"/>
    <w:pPr>
      <w:spacing w:after="0" w:line="240" w:lineRule="auto"/>
    </w:pPr>
    <w:tblPr>
      <w:tblStyleRowBandSize w:val="1"/>
      <w:tblStyleColBandSize w:val="1"/>
      <w:tblCellMar>
        <w:left w:w="108" w:type="dxa"/>
        <w:right w:w="108" w:type="dxa"/>
      </w:tblCellMar>
    </w:tblPr>
  </w:style>
  <w:style w:type="paragraph" w:styleId="a8">
    <w:name w:val="header"/>
    <w:basedOn w:val="a0"/>
    <w:link w:val="a9"/>
    <w:uiPriority w:val="99"/>
    <w:unhideWhenUsed/>
    <w:rsid w:val="00A5280A"/>
    <w:pPr>
      <w:tabs>
        <w:tab w:val="center" w:pos="4819"/>
        <w:tab w:val="right" w:pos="9639"/>
      </w:tabs>
      <w:spacing w:after="0" w:line="240" w:lineRule="auto"/>
    </w:pPr>
  </w:style>
  <w:style w:type="character" w:customStyle="1" w:styleId="a9">
    <w:name w:val="Верхній колонтитул Знак"/>
    <w:basedOn w:val="a1"/>
    <w:link w:val="a8"/>
    <w:uiPriority w:val="99"/>
    <w:rsid w:val="00A5280A"/>
  </w:style>
  <w:style w:type="paragraph" w:styleId="aa">
    <w:name w:val="footer"/>
    <w:basedOn w:val="a0"/>
    <w:link w:val="ab"/>
    <w:uiPriority w:val="99"/>
    <w:unhideWhenUsed/>
    <w:rsid w:val="00A5280A"/>
    <w:pPr>
      <w:tabs>
        <w:tab w:val="center" w:pos="4819"/>
        <w:tab w:val="right" w:pos="9639"/>
      </w:tabs>
      <w:spacing w:after="0" w:line="240" w:lineRule="auto"/>
    </w:pPr>
  </w:style>
  <w:style w:type="character" w:customStyle="1" w:styleId="ab">
    <w:name w:val="Нижній колонтитул Знак"/>
    <w:basedOn w:val="a1"/>
    <w:link w:val="aa"/>
    <w:uiPriority w:val="99"/>
    <w:rsid w:val="00A5280A"/>
  </w:style>
  <w:style w:type="paragraph" w:styleId="ac">
    <w:name w:val="No Spacing"/>
    <w:link w:val="ad"/>
    <w:uiPriority w:val="1"/>
    <w:qFormat/>
    <w:rsid w:val="00010C2F"/>
    <w:pPr>
      <w:spacing w:after="0" w:line="240" w:lineRule="auto"/>
    </w:pPr>
    <w:rPr>
      <w:rFonts w:cs="Times New Roman"/>
      <w:szCs w:val="20"/>
      <w:lang w:val="ru-RU" w:eastAsia="ru-RU"/>
    </w:rPr>
  </w:style>
  <w:style w:type="paragraph" w:customStyle="1" w:styleId="310">
    <w:name w:val="Заголовок 31"/>
    <w:basedOn w:val="a0"/>
    <w:next w:val="a0"/>
    <w:qFormat/>
    <w:rsid w:val="00010C2F"/>
    <w:pPr>
      <w:keepNext/>
      <w:spacing w:before="240" w:after="60" w:line="240" w:lineRule="auto"/>
      <w:outlineLvl w:val="2"/>
    </w:pPr>
    <w:rPr>
      <w:rFonts w:ascii="Cambria" w:eastAsia="Cambria" w:hAnsi="Cambria" w:cs="Times New Roman"/>
      <w:b/>
      <w:sz w:val="26"/>
      <w:szCs w:val="20"/>
      <w:lang w:val="ru-RU" w:eastAsia="ru-RU"/>
    </w:rPr>
  </w:style>
  <w:style w:type="paragraph" w:customStyle="1" w:styleId="HTML1">
    <w:name w:val="Стандартный HTML1"/>
    <w:aliases w:val=" Знак Знак,Стандартный HTML11,Знак Знак"/>
    <w:basedOn w:val="a0"/>
    <w:uiPriority w:val="99"/>
    <w:rsid w:val="004A25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lang w:val="ru-RU" w:eastAsia="ru-RU"/>
    </w:rPr>
  </w:style>
  <w:style w:type="character" w:customStyle="1" w:styleId="11">
    <w:name w:val="Гиперссылка11"/>
    <w:rsid w:val="004A2537"/>
    <w:rPr>
      <w:color w:val="0000FF"/>
      <w:sz w:val="22"/>
      <w:u w:val="single"/>
    </w:rPr>
  </w:style>
  <w:style w:type="character" w:customStyle="1" w:styleId="12">
    <w:name w:val="Основной шрифт абзаца1"/>
    <w:rsid w:val="004A2537"/>
    <w:rPr>
      <w:sz w:val="22"/>
    </w:rPr>
  </w:style>
  <w:style w:type="paragraph" w:customStyle="1" w:styleId="rvps2">
    <w:name w:val="rvps2"/>
    <w:basedOn w:val="a0"/>
    <w:qFormat/>
    <w:rsid w:val="000F3F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TML10">
    <w:name w:val="Стандартний HTML Знак1"/>
    <w:aliases w:val="Знак9 Знак"/>
    <w:link w:val="HTML"/>
    <w:rsid w:val="0057642B"/>
    <w:rPr>
      <w:rFonts w:ascii="Courier New" w:eastAsia="Courier New" w:hAnsi="Courier New"/>
      <w:sz w:val="20"/>
    </w:rPr>
  </w:style>
  <w:style w:type="paragraph" w:styleId="HTML">
    <w:name w:val="HTML Preformatted"/>
    <w:aliases w:val="Знак9"/>
    <w:basedOn w:val="a0"/>
    <w:link w:val="HTML10"/>
    <w:rsid w:val="005764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sz w:val="20"/>
    </w:rPr>
  </w:style>
  <w:style w:type="character" w:customStyle="1" w:styleId="HTML11">
    <w:name w:val="Стандартный HTML Знак1"/>
    <w:aliases w:val="Знак9 Знак1,Стандартний HTML Знак,Знак9 Знак11"/>
    <w:basedOn w:val="a1"/>
    <w:uiPriority w:val="99"/>
    <w:rsid w:val="0057642B"/>
    <w:rPr>
      <w:rFonts w:ascii="Consolas" w:hAnsi="Consolas"/>
      <w:sz w:val="20"/>
      <w:szCs w:val="20"/>
    </w:rPr>
  </w:style>
  <w:style w:type="character" w:styleId="ae">
    <w:name w:val="Hyperlink"/>
    <w:basedOn w:val="a1"/>
    <w:uiPriority w:val="99"/>
    <w:unhideWhenUsed/>
    <w:qFormat/>
    <w:rsid w:val="00833AF5"/>
    <w:rPr>
      <w:color w:val="0000FF" w:themeColor="hyperlink"/>
      <w:u w:val="single"/>
    </w:rPr>
  </w:style>
  <w:style w:type="paragraph" w:customStyle="1" w:styleId="410">
    <w:name w:val="Заголовок 41"/>
    <w:basedOn w:val="a0"/>
    <w:next w:val="a0"/>
    <w:qFormat/>
    <w:rsid w:val="00AF48C0"/>
    <w:pPr>
      <w:keepNext/>
      <w:spacing w:before="240" w:after="60" w:line="240" w:lineRule="auto"/>
      <w:outlineLvl w:val="3"/>
    </w:pPr>
    <w:rPr>
      <w:rFonts w:ascii="Times New Roman" w:eastAsia="Times New Roman" w:hAnsi="Times New Roman" w:cs="Times New Roman"/>
      <w:b/>
      <w:sz w:val="28"/>
      <w:szCs w:val="20"/>
      <w:lang w:val="ru-RU" w:eastAsia="ru-RU"/>
    </w:rPr>
  </w:style>
  <w:style w:type="paragraph" w:styleId="af">
    <w:name w:val="List Paragraph"/>
    <w:aliases w:val="References,Elenco Normale,Number Bullets,List Paragraph (numbered (a)),Список уровня 2,название табл/рис,Chapter10,----,EBRD List,заголовок 1.1,List Paragraph_Num123,List Paragraph,1 Буллет,Bullet Number,Bullet 1,Use Case List Paragraph,lp1"/>
    <w:basedOn w:val="a0"/>
    <w:link w:val="af0"/>
    <w:uiPriority w:val="34"/>
    <w:qFormat/>
    <w:rsid w:val="00AF48C0"/>
    <w:pPr>
      <w:spacing w:after="0" w:line="240" w:lineRule="auto"/>
      <w:ind w:left="708"/>
    </w:pPr>
    <w:rPr>
      <w:rFonts w:ascii="Times New Roman" w:eastAsia="Times New Roman" w:hAnsi="Times New Roman" w:cs="Times New Roman"/>
      <w:sz w:val="20"/>
      <w:szCs w:val="20"/>
      <w:lang w:val="ru-RU" w:eastAsia="ru-RU"/>
    </w:rPr>
  </w:style>
  <w:style w:type="character" w:customStyle="1" w:styleId="af0">
    <w:name w:val="Абзац списку Знак"/>
    <w:aliases w:val="References Знак,Elenco Normale Знак,Number Bullets Знак,List Paragraph (numbered (a)) Знак,Список уровня 2 Знак,название табл/рис Знак,Chapter10 Знак,---- Знак,EBRD List Знак,заголовок 1.1 Знак,List Paragraph_Num123 Знак,1 Буллет Знак"/>
    <w:link w:val="af"/>
    <w:uiPriority w:val="34"/>
    <w:qFormat/>
    <w:locked/>
    <w:rsid w:val="00AF48C0"/>
    <w:rPr>
      <w:rFonts w:ascii="Times New Roman" w:eastAsia="Times New Roman" w:hAnsi="Times New Roman" w:cs="Times New Roman"/>
      <w:sz w:val="20"/>
      <w:szCs w:val="20"/>
      <w:lang w:val="ru-RU" w:eastAsia="ru-RU"/>
    </w:rPr>
  </w:style>
  <w:style w:type="paragraph" w:styleId="21">
    <w:name w:val="Body Text 2"/>
    <w:basedOn w:val="a0"/>
    <w:link w:val="22"/>
    <w:uiPriority w:val="99"/>
    <w:unhideWhenUsed/>
    <w:rsid w:val="008E0FC1"/>
    <w:pPr>
      <w:spacing w:after="120" w:line="480" w:lineRule="auto"/>
    </w:pPr>
    <w:rPr>
      <w:rFonts w:cstheme="minorBidi"/>
      <w:b/>
      <w:lang w:eastAsia="en-US"/>
    </w:rPr>
  </w:style>
  <w:style w:type="character" w:customStyle="1" w:styleId="22">
    <w:name w:val="Основний текст 2 Знак"/>
    <w:basedOn w:val="a1"/>
    <w:link w:val="21"/>
    <w:uiPriority w:val="99"/>
    <w:rsid w:val="008E0FC1"/>
    <w:rPr>
      <w:rFonts w:cstheme="minorBidi"/>
      <w:b/>
      <w:lang w:eastAsia="en-US"/>
    </w:rPr>
  </w:style>
  <w:style w:type="paragraph" w:styleId="32">
    <w:name w:val="Body Text Indent 3"/>
    <w:basedOn w:val="a0"/>
    <w:link w:val="33"/>
    <w:unhideWhenUsed/>
    <w:rsid w:val="008E0FC1"/>
    <w:pPr>
      <w:spacing w:after="120" w:line="240" w:lineRule="auto"/>
      <w:ind w:left="283"/>
    </w:pPr>
    <w:rPr>
      <w:rFonts w:ascii="Times New Roman" w:eastAsia="Times New Roman" w:hAnsi="Times New Roman" w:cs="Times New Roman"/>
      <w:sz w:val="16"/>
      <w:szCs w:val="16"/>
    </w:rPr>
  </w:style>
  <w:style w:type="character" w:customStyle="1" w:styleId="34">
    <w:name w:val="Основной текст с отступом 3 Знак"/>
    <w:basedOn w:val="a1"/>
    <w:uiPriority w:val="99"/>
    <w:rsid w:val="008E0FC1"/>
    <w:rPr>
      <w:sz w:val="16"/>
      <w:szCs w:val="16"/>
    </w:rPr>
  </w:style>
  <w:style w:type="paragraph" w:customStyle="1" w:styleId="standard">
    <w:name w:val="standard"/>
    <w:basedOn w:val="a0"/>
    <w:rsid w:val="008E0FC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3">
    <w:name w:val="Основний текст з відступом 3 Знак"/>
    <w:basedOn w:val="a1"/>
    <w:link w:val="32"/>
    <w:locked/>
    <w:rsid w:val="008E0FC1"/>
    <w:rPr>
      <w:rFonts w:ascii="Times New Roman" w:eastAsia="Times New Roman" w:hAnsi="Times New Roman" w:cs="Times New Roman"/>
      <w:sz w:val="16"/>
      <w:szCs w:val="16"/>
    </w:rPr>
  </w:style>
  <w:style w:type="paragraph" w:customStyle="1" w:styleId="13">
    <w:name w:val="Обычный1"/>
    <w:qFormat/>
    <w:rsid w:val="000B268D"/>
    <w:pPr>
      <w:spacing w:after="0" w:line="240" w:lineRule="auto"/>
    </w:pPr>
    <w:rPr>
      <w:rFonts w:ascii="Times New Roman" w:eastAsia="Times New Roman" w:hAnsi="Times New Roman" w:cs="Times New Roman"/>
      <w:sz w:val="24"/>
      <w:szCs w:val="20"/>
      <w:lang w:val="ru-RU" w:eastAsia="ru-RU"/>
    </w:rPr>
  </w:style>
  <w:style w:type="table" w:styleId="af1">
    <w:name w:val="Table Grid"/>
    <w:basedOn w:val="a2"/>
    <w:uiPriority w:val="39"/>
    <w:rsid w:val="000B268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Strong"/>
    <w:basedOn w:val="a1"/>
    <w:qFormat/>
    <w:rsid w:val="009C5975"/>
    <w:rPr>
      <w:b/>
      <w:bCs/>
    </w:rPr>
  </w:style>
  <w:style w:type="character" w:customStyle="1" w:styleId="14">
    <w:name w:val="Неразрешенное упоминание1"/>
    <w:basedOn w:val="a1"/>
    <w:uiPriority w:val="99"/>
    <w:semiHidden/>
    <w:unhideWhenUsed/>
    <w:rsid w:val="002C36C5"/>
    <w:rPr>
      <w:color w:val="605E5C"/>
      <w:shd w:val="clear" w:color="auto" w:fill="E1DFDD"/>
    </w:rPr>
  </w:style>
  <w:style w:type="paragraph" w:styleId="af3">
    <w:name w:val="Balloon Text"/>
    <w:basedOn w:val="a0"/>
    <w:link w:val="af4"/>
    <w:uiPriority w:val="99"/>
    <w:unhideWhenUsed/>
    <w:qFormat/>
    <w:rsid w:val="00CB0E8B"/>
    <w:pPr>
      <w:spacing w:after="0" w:line="240" w:lineRule="auto"/>
    </w:pPr>
    <w:rPr>
      <w:rFonts w:ascii="Segoe UI" w:hAnsi="Segoe UI" w:cs="Segoe UI"/>
      <w:sz w:val="18"/>
      <w:szCs w:val="18"/>
    </w:rPr>
  </w:style>
  <w:style w:type="character" w:customStyle="1" w:styleId="af4">
    <w:name w:val="Текст у виносці Знак"/>
    <w:basedOn w:val="a1"/>
    <w:link w:val="af3"/>
    <w:uiPriority w:val="99"/>
    <w:rsid w:val="00CB0E8B"/>
    <w:rPr>
      <w:rFonts w:ascii="Segoe UI" w:hAnsi="Segoe UI" w:cs="Segoe UI"/>
      <w:sz w:val="18"/>
      <w:szCs w:val="18"/>
    </w:rPr>
  </w:style>
  <w:style w:type="character" w:styleId="af5">
    <w:name w:val="FollowedHyperlink"/>
    <w:basedOn w:val="a1"/>
    <w:uiPriority w:val="99"/>
    <w:unhideWhenUsed/>
    <w:qFormat/>
    <w:rsid w:val="00277BE3"/>
    <w:rPr>
      <w:color w:val="800080" w:themeColor="followedHyperlink"/>
      <w:u w:val="single"/>
    </w:rPr>
  </w:style>
  <w:style w:type="character" w:customStyle="1" w:styleId="FontStyle17">
    <w:name w:val="Font Style17"/>
    <w:uiPriority w:val="99"/>
    <w:rsid w:val="00DA564E"/>
    <w:rPr>
      <w:rFonts w:ascii="Times New Roman" w:hAnsi="Times New Roman" w:cs="Times New Roman"/>
      <w:sz w:val="26"/>
      <w:szCs w:val="26"/>
    </w:rPr>
  </w:style>
  <w:style w:type="paragraph" w:styleId="af6">
    <w:name w:val="Body Text"/>
    <w:basedOn w:val="a0"/>
    <w:link w:val="af7"/>
    <w:unhideWhenUsed/>
    <w:qFormat/>
    <w:rsid w:val="004321D7"/>
    <w:pPr>
      <w:spacing w:after="120"/>
    </w:pPr>
  </w:style>
  <w:style w:type="character" w:customStyle="1" w:styleId="af7">
    <w:name w:val="Основний текст Знак"/>
    <w:basedOn w:val="a1"/>
    <w:link w:val="af6"/>
    <w:rsid w:val="004321D7"/>
  </w:style>
  <w:style w:type="character" w:customStyle="1" w:styleId="ad">
    <w:name w:val="Без інтервалів Знак"/>
    <w:link w:val="ac"/>
    <w:uiPriority w:val="1"/>
    <w:locked/>
    <w:rsid w:val="004321D7"/>
    <w:rPr>
      <w:rFonts w:cs="Times New Roman"/>
      <w:szCs w:val="20"/>
      <w:lang w:val="ru-RU" w:eastAsia="ru-RU"/>
    </w:rPr>
  </w:style>
  <w:style w:type="paragraph" w:customStyle="1" w:styleId="15">
    <w:name w:val="Абзац списка1"/>
    <w:basedOn w:val="a0"/>
    <w:qFormat/>
    <w:rsid w:val="0000242D"/>
    <w:pPr>
      <w:suppressAutoHyphens/>
      <w:spacing w:line="254" w:lineRule="auto"/>
      <w:ind w:left="720"/>
    </w:pPr>
    <w:rPr>
      <w:rFonts w:eastAsia="Times New Roman"/>
      <w:lang w:val="ru-RU" w:eastAsia="ar-SA"/>
    </w:rPr>
  </w:style>
  <w:style w:type="paragraph" w:customStyle="1" w:styleId="LO-normal">
    <w:name w:val="LO-normal"/>
    <w:rsid w:val="00D12380"/>
    <w:pPr>
      <w:suppressAutoHyphens/>
      <w:autoSpaceDN w:val="0"/>
      <w:spacing w:after="0" w:line="240" w:lineRule="auto"/>
    </w:pPr>
    <w:rPr>
      <w:sz w:val="20"/>
      <w:szCs w:val="20"/>
      <w:lang w:eastAsia="zh-CN" w:bidi="hi-IN"/>
    </w:rPr>
  </w:style>
  <w:style w:type="paragraph" w:customStyle="1" w:styleId="rvps14">
    <w:name w:val="rvps14"/>
    <w:basedOn w:val="a0"/>
    <w:rsid w:val="00564698"/>
    <w:pPr>
      <w:spacing w:before="100" w:beforeAutospacing="1" w:after="100" w:afterAutospacing="1" w:line="240" w:lineRule="auto"/>
    </w:pPr>
    <w:rPr>
      <w:rFonts w:ascii="Times New Roman" w:eastAsia="Times New Roman" w:hAnsi="Times New Roman" w:cs="Times New Roman"/>
      <w:sz w:val="24"/>
      <w:szCs w:val="24"/>
      <w:u w:color="000000"/>
      <w:lang w:val="ru-RU" w:eastAsia="ru-RU"/>
    </w:rPr>
  </w:style>
  <w:style w:type="character" w:styleId="af8">
    <w:name w:val="annotation reference"/>
    <w:basedOn w:val="a1"/>
    <w:uiPriority w:val="99"/>
    <w:unhideWhenUsed/>
    <w:rsid w:val="00E51CA6"/>
    <w:rPr>
      <w:sz w:val="16"/>
      <w:szCs w:val="16"/>
    </w:rPr>
  </w:style>
  <w:style w:type="paragraph" w:styleId="af9">
    <w:name w:val="annotation text"/>
    <w:basedOn w:val="a0"/>
    <w:link w:val="afa"/>
    <w:uiPriority w:val="99"/>
    <w:unhideWhenUsed/>
    <w:rsid w:val="00E51CA6"/>
    <w:pPr>
      <w:spacing w:line="240" w:lineRule="auto"/>
    </w:pPr>
    <w:rPr>
      <w:sz w:val="20"/>
      <w:szCs w:val="20"/>
    </w:rPr>
  </w:style>
  <w:style w:type="character" w:customStyle="1" w:styleId="afa">
    <w:name w:val="Текст примітки Знак"/>
    <w:basedOn w:val="a1"/>
    <w:link w:val="af9"/>
    <w:uiPriority w:val="99"/>
    <w:rsid w:val="00E51CA6"/>
    <w:rPr>
      <w:sz w:val="20"/>
      <w:szCs w:val="20"/>
    </w:rPr>
  </w:style>
  <w:style w:type="paragraph" w:styleId="afb">
    <w:name w:val="annotation subject"/>
    <w:basedOn w:val="af9"/>
    <w:next w:val="af9"/>
    <w:link w:val="afc"/>
    <w:uiPriority w:val="99"/>
    <w:unhideWhenUsed/>
    <w:qFormat/>
    <w:rsid w:val="00E51CA6"/>
    <w:rPr>
      <w:b/>
      <w:bCs/>
    </w:rPr>
  </w:style>
  <w:style w:type="character" w:customStyle="1" w:styleId="afc">
    <w:name w:val="Тема примітки Знак"/>
    <w:basedOn w:val="afa"/>
    <w:link w:val="afb"/>
    <w:uiPriority w:val="99"/>
    <w:rsid w:val="00E51CA6"/>
    <w:rPr>
      <w:b/>
      <w:bCs/>
      <w:sz w:val="20"/>
      <w:szCs w:val="20"/>
    </w:rPr>
  </w:style>
  <w:style w:type="paragraph" w:styleId="afd">
    <w:name w:val="Revision"/>
    <w:hidden/>
    <w:uiPriority w:val="99"/>
    <w:semiHidden/>
    <w:rsid w:val="001A7458"/>
    <w:pPr>
      <w:spacing w:after="0" w:line="240" w:lineRule="auto"/>
    </w:pPr>
  </w:style>
  <w:style w:type="table" w:customStyle="1" w:styleId="16">
    <w:name w:val="Сетка таблицы1"/>
    <w:basedOn w:val="a2"/>
    <w:next w:val="af1"/>
    <w:uiPriority w:val="39"/>
    <w:rsid w:val="00C05344"/>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Unresolved Mention"/>
    <w:basedOn w:val="a1"/>
    <w:uiPriority w:val="99"/>
    <w:semiHidden/>
    <w:unhideWhenUsed/>
    <w:rsid w:val="007D1387"/>
    <w:rPr>
      <w:color w:val="605E5C"/>
      <w:shd w:val="clear" w:color="auto" w:fill="E1DFDD"/>
    </w:rPr>
  </w:style>
  <w:style w:type="table" w:customStyle="1" w:styleId="42">
    <w:name w:val="Сетка таблицы4"/>
    <w:basedOn w:val="a2"/>
    <w:next w:val="af1"/>
    <w:uiPriority w:val="39"/>
    <w:rsid w:val="00ED5743"/>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2"/>
    <w:next w:val="af1"/>
    <w:uiPriority w:val="39"/>
    <w:rsid w:val="00363F7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
    <w:name w:val="Нет списка1"/>
    <w:next w:val="a3"/>
    <w:uiPriority w:val="99"/>
    <w:semiHidden/>
    <w:unhideWhenUsed/>
    <w:rsid w:val="00764608"/>
  </w:style>
  <w:style w:type="table" w:customStyle="1" w:styleId="TableNormal1">
    <w:name w:val="Table Normal1"/>
    <w:rsid w:val="00764608"/>
    <w:pPr>
      <w:spacing w:after="0" w:line="240" w:lineRule="auto"/>
    </w:pPr>
    <w:rPr>
      <w:rFonts w:ascii="Arial" w:eastAsia="Arial" w:hAnsi="Arial" w:cs="Arial"/>
    </w:rPr>
    <w:tblPr>
      <w:tblCellMar>
        <w:top w:w="0" w:type="dxa"/>
        <w:left w:w="0" w:type="dxa"/>
        <w:bottom w:w="0" w:type="dxa"/>
        <w:right w:w="0" w:type="dxa"/>
      </w:tblCellMar>
    </w:tblPr>
  </w:style>
  <w:style w:type="character" w:customStyle="1" w:styleId="43">
    <w:name w:val="Верхний колонтитул Знак4"/>
    <w:basedOn w:val="a1"/>
    <w:uiPriority w:val="99"/>
    <w:rsid w:val="00764608"/>
  </w:style>
  <w:style w:type="character" w:customStyle="1" w:styleId="35">
    <w:name w:val="Верхний колонтитул Знак3"/>
    <w:basedOn w:val="a1"/>
    <w:uiPriority w:val="99"/>
    <w:rsid w:val="00764608"/>
  </w:style>
  <w:style w:type="character" w:customStyle="1" w:styleId="24">
    <w:name w:val="Верхний колонтитул Знак2"/>
    <w:basedOn w:val="a1"/>
    <w:uiPriority w:val="99"/>
    <w:rsid w:val="00764608"/>
  </w:style>
  <w:style w:type="character" w:customStyle="1" w:styleId="25">
    <w:name w:val="Нижний колонтитул Знак2"/>
    <w:basedOn w:val="a1"/>
    <w:uiPriority w:val="99"/>
    <w:rsid w:val="00764608"/>
  </w:style>
  <w:style w:type="character" w:customStyle="1" w:styleId="18">
    <w:name w:val="Верхний колонтитул Знак1"/>
    <w:basedOn w:val="a1"/>
    <w:rsid w:val="00764608"/>
  </w:style>
  <w:style w:type="character" w:customStyle="1" w:styleId="19">
    <w:name w:val="Нижний колонтитул Знак1"/>
    <w:basedOn w:val="a1"/>
    <w:uiPriority w:val="99"/>
    <w:rsid w:val="00764608"/>
  </w:style>
  <w:style w:type="character" w:customStyle="1" w:styleId="51">
    <w:name w:val="Верхний колонтитул Знак5"/>
    <w:basedOn w:val="a1"/>
    <w:uiPriority w:val="99"/>
    <w:rsid w:val="00764608"/>
  </w:style>
  <w:style w:type="character" w:customStyle="1" w:styleId="36">
    <w:name w:val="Нижний колонтитул Знак3"/>
    <w:basedOn w:val="a1"/>
    <w:uiPriority w:val="99"/>
    <w:rsid w:val="00764608"/>
  </w:style>
  <w:style w:type="table" w:customStyle="1" w:styleId="26">
    <w:name w:val="2"/>
    <w:basedOn w:val="NormalTable0"/>
    <w:rsid w:val="00764608"/>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1a">
    <w:name w:val="1"/>
    <w:basedOn w:val="NormalTable0"/>
    <w:rsid w:val="00764608"/>
    <w:pPr>
      <w:spacing w:after="0" w:line="240" w:lineRule="auto"/>
    </w:pPr>
    <w:rPr>
      <w:rFonts w:ascii="Arial" w:eastAsia="Arial" w:hAnsi="Arial" w:cs="Arial"/>
    </w:rPr>
    <w:tblPr>
      <w:tblStyleRowBandSize w:val="1"/>
      <w:tblStyleColBandSize w:val="1"/>
      <w:tblCellMar>
        <w:left w:w="115" w:type="dxa"/>
        <w:right w:w="115" w:type="dxa"/>
      </w:tblCellMar>
    </w:tblPr>
  </w:style>
  <w:style w:type="character" w:customStyle="1" w:styleId="10">
    <w:name w:val="Заголовок 1 Знак"/>
    <w:basedOn w:val="a1"/>
    <w:link w:val="1"/>
    <w:uiPriority w:val="9"/>
    <w:rsid w:val="00E33BBE"/>
    <w:rPr>
      <w:b/>
      <w:sz w:val="48"/>
      <w:szCs w:val="48"/>
    </w:rPr>
  </w:style>
  <w:style w:type="character" w:customStyle="1" w:styleId="20">
    <w:name w:val="Заголовок 2 Знак"/>
    <w:basedOn w:val="a1"/>
    <w:link w:val="2"/>
    <w:uiPriority w:val="9"/>
    <w:rsid w:val="00E33BBE"/>
    <w:rPr>
      <w:b/>
      <w:sz w:val="36"/>
      <w:szCs w:val="36"/>
    </w:rPr>
  </w:style>
  <w:style w:type="character" w:customStyle="1" w:styleId="30">
    <w:name w:val="Заголовок 3 Знак"/>
    <w:basedOn w:val="a1"/>
    <w:link w:val="3"/>
    <w:uiPriority w:val="9"/>
    <w:rsid w:val="00E33BBE"/>
    <w:rPr>
      <w:b/>
      <w:sz w:val="28"/>
      <w:szCs w:val="28"/>
    </w:rPr>
  </w:style>
  <w:style w:type="character" w:customStyle="1" w:styleId="40">
    <w:name w:val="Заголовок 4 Знак"/>
    <w:basedOn w:val="a1"/>
    <w:link w:val="4"/>
    <w:uiPriority w:val="9"/>
    <w:rsid w:val="00E33BBE"/>
    <w:rPr>
      <w:b/>
      <w:sz w:val="24"/>
      <w:szCs w:val="24"/>
    </w:rPr>
  </w:style>
  <w:style w:type="character" w:customStyle="1" w:styleId="50">
    <w:name w:val="Заголовок 5 Знак"/>
    <w:basedOn w:val="a1"/>
    <w:link w:val="5"/>
    <w:uiPriority w:val="9"/>
    <w:rsid w:val="00E33BBE"/>
    <w:rPr>
      <w:b/>
    </w:rPr>
  </w:style>
  <w:style w:type="character" w:customStyle="1" w:styleId="60">
    <w:name w:val="Заголовок 6 Знак"/>
    <w:basedOn w:val="a1"/>
    <w:link w:val="6"/>
    <w:uiPriority w:val="9"/>
    <w:rsid w:val="00E33BBE"/>
    <w:rPr>
      <w:b/>
      <w:sz w:val="20"/>
      <w:szCs w:val="20"/>
    </w:rPr>
  </w:style>
  <w:style w:type="character" w:customStyle="1" w:styleId="a5">
    <w:name w:val="Назва Знак"/>
    <w:basedOn w:val="a1"/>
    <w:link w:val="a4"/>
    <w:uiPriority w:val="10"/>
    <w:rsid w:val="00E33BBE"/>
    <w:rPr>
      <w:b/>
      <w:sz w:val="72"/>
      <w:szCs w:val="72"/>
    </w:rPr>
  </w:style>
  <w:style w:type="character" w:customStyle="1" w:styleId="a7">
    <w:name w:val="Підзаголовок Знак"/>
    <w:basedOn w:val="a1"/>
    <w:link w:val="a6"/>
    <w:uiPriority w:val="11"/>
    <w:rsid w:val="00E33BBE"/>
    <w:rPr>
      <w:rFonts w:ascii="Georgia" w:eastAsia="Georgia" w:hAnsi="Georgia" w:cs="Georgia"/>
      <w:i/>
      <w:color w:val="666666"/>
      <w:sz w:val="48"/>
      <w:szCs w:val="48"/>
    </w:rPr>
  </w:style>
  <w:style w:type="numbering" w:customStyle="1" w:styleId="27">
    <w:name w:val="Нет списка2"/>
    <w:next w:val="a3"/>
    <w:uiPriority w:val="99"/>
    <w:semiHidden/>
    <w:unhideWhenUsed/>
    <w:rsid w:val="008B3E19"/>
  </w:style>
  <w:style w:type="table" w:customStyle="1" w:styleId="TableNormal2">
    <w:name w:val="Table Normal2"/>
    <w:rsid w:val="008B3E19"/>
    <w:pPr>
      <w:spacing w:after="0" w:line="240" w:lineRule="auto"/>
    </w:pPr>
    <w:rPr>
      <w:rFonts w:ascii="Arial" w:eastAsia="Arial" w:hAnsi="Arial" w:cs="Arial"/>
    </w:rPr>
    <w:tblPr>
      <w:tblCellMar>
        <w:top w:w="0" w:type="dxa"/>
        <w:left w:w="0" w:type="dxa"/>
        <w:bottom w:w="0" w:type="dxa"/>
        <w:right w:w="0" w:type="dxa"/>
      </w:tblCellMar>
    </w:tblPr>
  </w:style>
  <w:style w:type="numbering" w:customStyle="1" w:styleId="37">
    <w:name w:val="Нет списка3"/>
    <w:next w:val="a3"/>
    <w:uiPriority w:val="99"/>
    <w:semiHidden/>
    <w:unhideWhenUsed/>
    <w:rsid w:val="00A66804"/>
  </w:style>
  <w:style w:type="paragraph" w:customStyle="1" w:styleId="msonormal0">
    <w:name w:val="msonormal"/>
    <w:basedOn w:val="a0"/>
    <w:rsid w:val="00A66804"/>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Normal3">
    <w:name w:val="Table Normal3"/>
    <w:rsid w:val="00A66804"/>
    <w:pPr>
      <w:spacing w:line="256" w:lineRule="auto"/>
    </w:pPr>
    <w:rPr>
      <w:lang w:eastAsia="en-US"/>
    </w:rPr>
    <w:tblPr>
      <w:tblCellMar>
        <w:top w:w="0" w:type="dxa"/>
        <w:left w:w="0" w:type="dxa"/>
        <w:bottom w:w="0" w:type="dxa"/>
        <w:right w:w="0" w:type="dxa"/>
      </w:tblCellMar>
    </w:tblPr>
  </w:style>
  <w:style w:type="table" w:customStyle="1" w:styleId="38">
    <w:name w:val="Сетка таблицы3"/>
    <w:basedOn w:val="a2"/>
    <w:next w:val="af1"/>
    <w:uiPriority w:val="39"/>
    <w:rsid w:val="00F26433"/>
    <w:pPr>
      <w:spacing w:after="0" w:line="240" w:lineRule="auto"/>
    </w:pPr>
    <w:rPr>
      <w:rFonts w:cs="Times New Roman"/>
      <w:lang w:val="ru-RU"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2"/>
    <w:next w:val="af1"/>
    <w:uiPriority w:val="39"/>
    <w:rsid w:val="00A8069A"/>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2"/>
    <w:next w:val="af1"/>
    <w:uiPriority w:val="39"/>
    <w:rsid w:val="00A8069A"/>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b">
    <w:name w:val="Немає списку1"/>
    <w:next w:val="a3"/>
    <w:unhideWhenUsed/>
    <w:qFormat/>
    <w:rsid w:val="00490437"/>
  </w:style>
  <w:style w:type="table" w:customStyle="1" w:styleId="1c">
    <w:name w:val="Сітка таблиці1"/>
    <w:basedOn w:val="a2"/>
    <w:next w:val="af1"/>
    <w:uiPriority w:val="39"/>
    <w:rsid w:val="00490437"/>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unhideWhenUsed/>
    <w:qFormat/>
    <w:rsid w:val="00A541B5"/>
    <w:pPr>
      <w:widowControl w:val="0"/>
      <w:autoSpaceDE w:val="0"/>
      <w:autoSpaceDN w:val="0"/>
      <w:spacing w:after="0" w:line="240" w:lineRule="auto"/>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table" w:customStyle="1" w:styleId="71">
    <w:name w:val="Сетка таблицы7"/>
    <w:basedOn w:val="a2"/>
    <w:next w:val="af1"/>
    <w:uiPriority w:val="59"/>
    <w:rsid w:val="0021326D"/>
    <w:pPr>
      <w:spacing w:after="0" w:line="240" w:lineRule="auto"/>
    </w:pPr>
    <w:rPr>
      <w:rFonts w:eastAsia="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
    <w:name w:val="Нет списка4"/>
    <w:next w:val="a3"/>
    <w:uiPriority w:val="99"/>
    <w:semiHidden/>
    <w:unhideWhenUsed/>
    <w:rsid w:val="006F6F2F"/>
  </w:style>
  <w:style w:type="table" w:customStyle="1" w:styleId="81">
    <w:name w:val="Сетка таблицы8"/>
    <w:basedOn w:val="a2"/>
    <w:next w:val="af1"/>
    <w:uiPriority w:val="59"/>
    <w:rsid w:val="006F6F2F"/>
    <w:pPr>
      <w:spacing w:after="0" w:line="240" w:lineRule="auto"/>
    </w:pPr>
    <w:rPr>
      <w:rFonts w:cs="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next w:val="af1"/>
    <w:uiPriority w:val="59"/>
    <w:rsid w:val="006F6F2F"/>
    <w:pPr>
      <w:spacing w:after="0" w:line="240" w:lineRule="auto"/>
    </w:pPr>
    <w:rPr>
      <w:rFonts w:eastAsia="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15pt">
    <w:name w:val="Основной текст (2) + 11;5 pt;Полужирный"/>
    <w:basedOn w:val="a1"/>
    <w:rsid w:val="006F6F2F"/>
    <w:rPr>
      <w:rFonts w:ascii="Times New Roman" w:eastAsia="Times New Roman" w:hAnsi="Times New Roman" w:cs="Times New Roman"/>
      <w:b/>
      <w:bCs/>
      <w:i w:val="0"/>
      <w:iCs w:val="0"/>
      <w:smallCaps w:val="0"/>
      <w:strike w:val="0"/>
      <w:color w:val="000000"/>
      <w:spacing w:val="0"/>
      <w:w w:val="100"/>
      <w:position w:val="0"/>
      <w:sz w:val="23"/>
      <w:szCs w:val="23"/>
      <w:u w:val="none"/>
      <w:lang w:val="uk-UA" w:eastAsia="uk-UA" w:bidi="uk-UA"/>
    </w:rPr>
  </w:style>
  <w:style w:type="character" w:customStyle="1" w:styleId="28">
    <w:name w:val="Основной текст (2)_"/>
    <w:basedOn w:val="a1"/>
    <w:link w:val="29"/>
    <w:rsid w:val="006F6F2F"/>
    <w:rPr>
      <w:rFonts w:ascii="Times New Roman" w:eastAsia="Times New Roman" w:hAnsi="Times New Roman" w:cs="Times New Roman"/>
      <w:sz w:val="20"/>
      <w:szCs w:val="20"/>
      <w:shd w:val="clear" w:color="auto" w:fill="FFFFFF"/>
    </w:rPr>
  </w:style>
  <w:style w:type="paragraph" w:customStyle="1" w:styleId="29">
    <w:name w:val="Основной текст (2)"/>
    <w:basedOn w:val="a0"/>
    <w:link w:val="28"/>
    <w:rsid w:val="006F6F2F"/>
    <w:pPr>
      <w:widowControl w:val="0"/>
      <w:shd w:val="clear" w:color="auto" w:fill="FFFFFF"/>
      <w:spacing w:after="0" w:line="234" w:lineRule="exact"/>
      <w:jc w:val="both"/>
    </w:pPr>
    <w:rPr>
      <w:rFonts w:ascii="Times New Roman" w:eastAsia="Times New Roman" w:hAnsi="Times New Roman" w:cs="Times New Roman"/>
      <w:sz w:val="20"/>
      <w:szCs w:val="20"/>
    </w:rPr>
  </w:style>
  <w:style w:type="table" w:customStyle="1" w:styleId="111">
    <w:name w:val="Сетка таблицы111"/>
    <w:basedOn w:val="a2"/>
    <w:next w:val="af1"/>
    <w:uiPriority w:val="39"/>
    <w:rsid w:val="006F6F2F"/>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l">
    <w:name w:val="tl"/>
    <w:basedOn w:val="a0"/>
    <w:rsid w:val="009E6497"/>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91">
    <w:name w:val="Сетка таблицы9"/>
    <w:basedOn w:val="a2"/>
    <w:next w:val="af1"/>
    <w:uiPriority w:val="39"/>
    <w:rsid w:val="009E6497"/>
    <w:pPr>
      <w:spacing w:after="0" w:line="240" w:lineRule="auto"/>
    </w:pPr>
    <w:rPr>
      <w:rFonts w:eastAsia="Times New Roman" w:cs="Times New Roman"/>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unhideWhenUsed/>
    <w:qFormat/>
    <w:rsid w:val="009E6497"/>
    <w:pPr>
      <w:widowControl w:val="0"/>
      <w:numPr>
        <w:numId w:val="7"/>
      </w:numPr>
      <w:autoSpaceDE w:val="0"/>
      <w:autoSpaceDN w:val="0"/>
      <w:spacing w:after="0" w:line="240" w:lineRule="auto"/>
      <w:contextualSpacing/>
    </w:pPr>
    <w:rPr>
      <w:rFonts w:ascii="Times New Roman" w:eastAsia="Times New Roman" w:hAnsi="Times New Roman" w:cs="Times New Roman"/>
      <w:lang w:val="en-US" w:eastAsia="en-US"/>
    </w:rPr>
  </w:style>
  <w:style w:type="table" w:customStyle="1" w:styleId="NormalTable01">
    <w:name w:val="Normal Table01"/>
    <w:rsid w:val="009E6497"/>
    <w:rPr>
      <w:rFonts w:eastAsia="Times New Roman"/>
    </w:rPr>
    <w:tblPr>
      <w:tblCellMar>
        <w:top w:w="0" w:type="dxa"/>
        <w:left w:w="0" w:type="dxa"/>
        <w:bottom w:w="0" w:type="dxa"/>
        <w:right w:w="0" w:type="dxa"/>
      </w:tblCellMar>
    </w:tblPr>
  </w:style>
  <w:style w:type="table" w:customStyle="1" w:styleId="411">
    <w:name w:val="41"/>
    <w:basedOn w:val="NormalTable0"/>
    <w:rsid w:val="009E6497"/>
    <w:rPr>
      <w:rFonts w:eastAsia="Times New Roman"/>
    </w:rPr>
    <w:tblPr>
      <w:tblStyleRowBandSize w:val="1"/>
      <w:tblStyleColBandSize w:val="1"/>
      <w:tblCellMar>
        <w:top w:w="15" w:type="dxa"/>
        <w:left w:w="15" w:type="dxa"/>
        <w:bottom w:w="15" w:type="dxa"/>
        <w:right w:w="15" w:type="dxa"/>
      </w:tblCellMar>
    </w:tblPr>
  </w:style>
  <w:style w:type="table" w:customStyle="1" w:styleId="311">
    <w:name w:val="31"/>
    <w:basedOn w:val="NormalTable0"/>
    <w:rsid w:val="009E6497"/>
    <w:pPr>
      <w:spacing w:after="0" w:line="240" w:lineRule="auto"/>
    </w:pPr>
    <w:rPr>
      <w:rFonts w:eastAsia="Times New Roman"/>
    </w:rPr>
    <w:tblPr>
      <w:tblStyleRowBandSize w:val="1"/>
      <w:tblStyleColBandSize w:val="1"/>
      <w:tblCellMar>
        <w:left w:w="108" w:type="dxa"/>
        <w:right w:w="108" w:type="dxa"/>
      </w:tblCellMar>
    </w:tblPr>
  </w:style>
  <w:style w:type="table" w:customStyle="1" w:styleId="120">
    <w:name w:val="Сетка таблицы12"/>
    <w:basedOn w:val="a2"/>
    <w:next w:val="af1"/>
    <w:uiPriority w:val="39"/>
    <w:rsid w:val="009E6497"/>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
    <w:basedOn w:val="a2"/>
    <w:next w:val="af1"/>
    <w:uiPriority w:val="39"/>
    <w:rsid w:val="009E6497"/>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rsid w:val="009E6497"/>
    <w:pPr>
      <w:spacing w:after="0" w:line="240" w:lineRule="auto"/>
    </w:pPr>
    <w:rPr>
      <w:rFonts w:ascii="Arial" w:eastAsia="Times New Roman" w:hAnsi="Arial" w:cs="Arial"/>
    </w:rPr>
    <w:tblPr>
      <w:tblCellMar>
        <w:top w:w="0" w:type="dxa"/>
        <w:left w:w="0" w:type="dxa"/>
        <w:bottom w:w="0" w:type="dxa"/>
        <w:right w:w="0" w:type="dxa"/>
      </w:tblCellMar>
    </w:tblPr>
  </w:style>
  <w:style w:type="table" w:customStyle="1" w:styleId="112">
    <w:name w:val="11"/>
    <w:basedOn w:val="NormalTable0"/>
    <w:rsid w:val="009E6497"/>
    <w:pPr>
      <w:spacing w:after="0" w:line="240" w:lineRule="auto"/>
    </w:pPr>
    <w:rPr>
      <w:rFonts w:ascii="Arial" w:eastAsia="Times New Roman" w:hAnsi="Arial" w:cs="Arial"/>
    </w:rPr>
    <w:tblPr>
      <w:tblStyleRowBandSize w:val="1"/>
      <w:tblStyleColBandSize w:val="1"/>
      <w:tblCellMar>
        <w:left w:w="115" w:type="dxa"/>
        <w:right w:w="115" w:type="dxa"/>
      </w:tblCellMar>
    </w:tblPr>
  </w:style>
  <w:style w:type="table" w:customStyle="1" w:styleId="TableNormal21">
    <w:name w:val="Table Normal21"/>
    <w:rsid w:val="009E6497"/>
    <w:pPr>
      <w:spacing w:after="0" w:line="240" w:lineRule="auto"/>
    </w:pPr>
    <w:rPr>
      <w:rFonts w:ascii="Arial" w:eastAsia="Times New Roman" w:hAnsi="Arial" w:cs="Arial"/>
    </w:rPr>
    <w:tblPr>
      <w:tblCellMar>
        <w:top w:w="0" w:type="dxa"/>
        <w:left w:w="0" w:type="dxa"/>
        <w:bottom w:w="0" w:type="dxa"/>
        <w:right w:w="0" w:type="dxa"/>
      </w:tblCellMar>
    </w:tblPr>
  </w:style>
  <w:style w:type="table" w:customStyle="1" w:styleId="TableNormal31">
    <w:name w:val="Table Normal31"/>
    <w:rsid w:val="009E6497"/>
    <w:pPr>
      <w:spacing w:line="256" w:lineRule="auto"/>
    </w:pPr>
    <w:rPr>
      <w:rFonts w:eastAsia="Times New Roman"/>
      <w:lang w:eastAsia="en-US"/>
    </w:rPr>
    <w:tblPr>
      <w:tblCellMar>
        <w:top w:w="0" w:type="dxa"/>
        <w:left w:w="0" w:type="dxa"/>
        <w:bottom w:w="0" w:type="dxa"/>
        <w:right w:w="0" w:type="dxa"/>
      </w:tblCellMar>
    </w:tblPr>
  </w:style>
  <w:style w:type="table" w:customStyle="1" w:styleId="312">
    <w:name w:val="Сетка таблицы31"/>
    <w:basedOn w:val="a2"/>
    <w:next w:val="af1"/>
    <w:uiPriority w:val="39"/>
    <w:rsid w:val="009E6497"/>
    <w:pPr>
      <w:spacing w:after="0" w:line="240" w:lineRule="auto"/>
    </w:pPr>
    <w:rPr>
      <w:rFonts w:eastAsia="Times New Roman" w:cs="Times New Roman"/>
      <w:lang w:val="ru-RU"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2"/>
    <w:next w:val="af1"/>
    <w:uiPriority w:val="39"/>
    <w:rsid w:val="009E6497"/>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2"/>
    <w:next w:val="af1"/>
    <w:uiPriority w:val="39"/>
    <w:rsid w:val="009E6497"/>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0">
    <w:name w:val="font0"/>
    <w:basedOn w:val="a0"/>
    <w:rsid w:val="009E6497"/>
    <w:pPr>
      <w:spacing w:before="100" w:beforeAutospacing="1" w:after="100" w:afterAutospacing="1" w:line="240" w:lineRule="auto"/>
    </w:pPr>
    <w:rPr>
      <w:rFonts w:eastAsia="Times New Roman"/>
      <w:color w:val="000000"/>
    </w:rPr>
  </w:style>
  <w:style w:type="paragraph" w:customStyle="1" w:styleId="xl65">
    <w:name w:val="xl65"/>
    <w:basedOn w:val="a0"/>
    <w:rsid w:val="009E6497"/>
    <w:pP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66">
    <w:name w:val="xl66"/>
    <w:basedOn w:val="a0"/>
    <w:rsid w:val="009E6497"/>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67">
    <w:name w:val="xl67"/>
    <w:basedOn w:val="a0"/>
    <w:rsid w:val="009E6497"/>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68">
    <w:name w:val="xl68"/>
    <w:basedOn w:val="a0"/>
    <w:rsid w:val="009E6497"/>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69">
    <w:name w:val="xl69"/>
    <w:basedOn w:val="a0"/>
    <w:rsid w:val="009E6497"/>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eastAsia="Times New Roman"/>
      <w:sz w:val="24"/>
      <w:szCs w:val="24"/>
    </w:rPr>
  </w:style>
  <w:style w:type="paragraph" w:customStyle="1" w:styleId="xl70">
    <w:name w:val="xl70"/>
    <w:basedOn w:val="a0"/>
    <w:rsid w:val="009E6497"/>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71">
    <w:name w:val="xl71"/>
    <w:basedOn w:val="a0"/>
    <w:rsid w:val="009E6497"/>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72">
    <w:name w:val="xl72"/>
    <w:basedOn w:val="a0"/>
    <w:rsid w:val="009E6497"/>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73">
    <w:name w:val="xl73"/>
    <w:basedOn w:val="a0"/>
    <w:rsid w:val="009E6497"/>
    <w:pPr>
      <w:pBdr>
        <w:bottom w:val="single" w:sz="8" w:space="0" w:color="auto"/>
        <w:right w:val="single" w:sz="8" w:space="0" w:color="auto"/>
      </w:pBdr>
      <w:spacing w:before="100" w:beforeAutospacing="1" w:after="100" w:afterAutospacing="1" w:line="240" w:lineRule="auto"/>
      <w:textAlignment w:val="center"/>
    </w:pPr>
    <w:rPr>
      <w:rFonts w:eastAsia="Times New Roman"/>
      <w:sz w:val="24"/>
      <w:szCs w:val="24"/>
    </w:rPr>
  </w:style>
  <w:style w:type="paragraph" w:customStyle="1" w:styleId="xl74">
    <w:name w:val="xl74"/>
    <w:basedOn w:val="a0"/>
    <w:rsid w:val="009E6497"/>
    <w:pPr>
      <w:pBdr>
        <w:bottom w:val="single" w:sz="8" w:space="0" w:color="auto"/>
        <w:right w:val="single" w:sz="8" w:space="0" w:color="auto"/>
      </w:pBdr>
      <w:spacing w:before="100" w:beforeAutospacing="1" w:after="100" w:afterAutospacing="1" w:line="240" w:lineRule="auto"/>
      <w:textAlignment w:val="center"/>
    </w:pPr>
    <w:rPr>
      <w:rFonts w:eastAsia="Times New Roman"/>
      <w:sz w:val="24"/>
      <w:szCs w:val="24"/>
    </w:rPr>
  </w:style>
  <w:style w:type="paragraph" w:customStyle="1" w:styleId="xl75">
    <w:name w:val="xl75"/>
    <w:basedOn w:val="a0"/>
    <w:rsid w:val="009E6497"/>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76">
    <w:name w:val="xl76"/>
    <w:basedOn w:val="a0"/>
    <w:rsid w:val="009E6497"/>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77">
    <w:name w:val="xl77"/>
    <w:basedOn w:val="a0"/>
    <w:rsid w:val="009E6497"/>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78">
    <w:name w:val="xl78"/>
    <w:basedOn w:val="a0"/>
    <w:rsid w:val="009E6497"/>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79">
    <w:name w:val="xl79"/>
    <w:basedOn w:val="a0"/>
    <w:rsid w:val="009E6497"/>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eastAsia="Times New Roman"/>
      <w:sz w:val="24"/>
      <w:szCs w:val="24"/>
    </w:rPr>
  </w:style>
  <w:style w:type="paragraph" w:customStyle="1" w:styleId="xl80">
    <w:name w:val="xl80"/>
    <w:basedOn w:val="a0"/>
    <w:rsid w:val="009E6497"/>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1">
    <w:name w:val="xl81"/>
    <w:basedOn w:val="a0"/>
    <w:rsid w:val="009E6497"/>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2">
    <w:name w:val="xl82"/>
    <w:basedOn w:val="a0"/>
    <w:rsid w:val="009E6497"/>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83">
    <w:name w:val="xl83"/>
    <w:basedOn w:val="a0"/>
    <w:rsid w:val="009E6497"/>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4">
    <w:name w:val="xl84"/>
    <w:basedOn w:val="a0"/>
    <w:rsid w:val="009E6497"/>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85">
    <w:name w:val="xl85"/>
    <w:basedOn w:val="a0"/>
    <w:rsid w:val="009E6497"/>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86">
    <w:name w:val="xl86"/>
    <w:basedOn w:val="a0"/>
    <w:rsid w:val="009E6497"/>
    <w:pP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87">
    <w:name w:val="xl87"/>
    <w:basedOn w:val="a0"/>
    <w:rsid w:val="009E6497"/>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88">
    <w:name w:val="xl88"/>
    <w:basedOn w:val="a0"/>
    <w:rsid w:val="009E6497"/>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89">
    <w:name w:val="xl89"/>
    <w:basedOn w:val="a0"/>
    <w:rsid w:val="009E6497"/>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90">
    <w:name w:val="xl90"/>
    <w:basedOn w:val="a0"/>
    <w:rsid w:val="009E6497"/>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91">
    <w:name w:val="xl91"/>
    <w:basedOn w:val="a0"/>
    <w:rsid w:val="009E6497"/>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92">
    <w:name w:val="xl92"/>
    <w:basedOn w:val="a0"/>
    <w:rsid w:val="009E6497"/>
    <w:pPr>
      <w:pBdr>
        <w:bottom w:val="single" w:sz="8" w:space="0" w:color="auto"/>
        <w:right w:val="single" w:sz="8" w:space="0" w:color="auto"/>
      </w:pBdr>
      <w:spacing w:before="100" w:beforeAutospacing="1" w:after="100" w:afterAutospacing="1" w:line="240" w:lineRule="auto"/>
      <w:jc w:val="center"/>
    </w:pPr>
    <w:rPr>
      <w:rFonts w:eastAsia="Times New Roman"/>
      <w:b/>
      <w:bCs/>
      <w:sz w:val="24"/>
      <w:szCs w:val="24"/>
    </w:rPr>
  </w:style>
  <w:style w:type="paragraph" w:customStyle="1" w:styleId="xl93">
    <w:name w:val="xl93"/>
    <w:basedOn w:val="a0"/>
    <w:rsid w:val="009E6497"/>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94">
    <w:name w:val="xl94"/>
    <w:basedOn w:val="a0"/>
    <w:rsid w:val="009E6497"/>
    <w:pPr>
      <w:pBdr>
        <w:bottom w:val="single" w:sz="8" w:space="0" w:color="auto"/>
        <w:right w:val="single" w:sz="8" w:space="0" w:color="auto"/>
      </w:pBdr>
      <w:spacing w:before="100" w:beforeAutospacing="1" w:after="100" w:afterAutospacing="1" w:line="240" w:lineRule="auto"/>
      <w:jc w:val="center"/>
    </w:pPr>
    <w:rPr>
      <w:rFonts w:eastAsia="Times New Roman"/>
      <w:b/>
      <w:bCs/>
      <w:sz w:val="24"/>
      <w:szCs w:val="24"/>
    </w:rPr>
  </w:style>
  <w:style w:type="paragraph" w:customStyle="1" w:styleId="xl95">
    <w:name w:val="xl95"/>
    <w:basedOn w:val="a0"/>
    <w:rsid w:val="009E6497"/>
    <w:pPr>
      <w:pBdr>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96">
    <w:name w:val="xl96"/>
    <w:basedOn w:val="a0"/>
    <w:rsid w:val="009E6497"/>
    <w:pPr>
      <w:pBdr>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97">
    <w:name w:val="xl97"/>
    <w:basedOn w:val="a0"/>
    <w:rsid w:val="009E6497"/>
    <w:pPr>
      <w:pBdr>
        <w:bottom w:val="single" w:sz="8" w:space="0" w:color="auto"/>
        <w:right w:val="single" w:sz="8" w:space="0" w:color="auto"/>
      </w:pBdr>
      <w:shd w:val="clear" w:color="000000" w:fill="FFFFFF"/>
      <w:spacing w:before="100" w:beforeAutospacing="1" w:after="100" w:afterAutospacing="1" w:line="240" w:lineRule="auto"/>
      <w:jc w:val="center"/>
    </w:pPr>
    <w:rPr>
      <w:rFonts w:eastAsia="Times New Roman"/>
      <w:b/>
      <w:bCs/>
      <w:sz w:val="24"/>
      <w:szCs w:val="24"/>
    </w:rPr>
  </w:style>
  <w:style w:type="paragraph" w:customStyle="1" w:styleId="xl98">
    <w:name w:val="xl98"/>
    <w:basedOn w:val="a0"/>
    <w:rsid w:val="009E6497"/>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99">
    <w:name w:val="xl99"/>
    <w:basedOn w:val="a0"/>
    <w:rsid w:val="009E6497"/>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100">
    <w:name w:val="xl100"/>
    <w:basedOn w:val="a0"/>
    <w:rsid w:val="009E6497"/>
    <w:pPr>
      <w:pBdr>
        <w:bottom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101">
    <w:name w:val="xl101"/>
    <w:basedOn w:val="a0"/>
    <w:rsid w:val="009E64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02">
    <w:name w:val="xl102"/>
    <w:basedOn w:val="a0"/>
    <w:rsid w:val="009E6497"/>
    <w:pPr>
      <w:pBdr>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03">
    <w:name w:val="xl103"/>
    <w:basedOn w:val="a0"/>
    <w:rsid w:val="009E6497"/>
    <w:pPr>
      <w:pBdr>
        <w:bottom w:val="single" w:sz="8" w:space="0" w:color="auto"/>
      </w:pBdr>
      <w:spacing w:before="100" w:beforeAutospacing="1" w:after="100" w:afterAutospacing="1" w:line="240" w:lineRule="auto"/>
      <w:textAlignment w:val="center"/>
    </w:pPr>
    <w:rPr>
      <w:rFonts w:eastAsia="Times New Roman"/>
      <w:sz w:val="24"/>
      <w:szCs w:val="24"/>
    </w:rPr>
  </w:style>
  <w:style w:type="paragraph" w:customStyle="1" w:styleId="xl104">
    <w:name w:val="xl104"/>
    <w:basedOn w:val="a0"/>
    <w:rsid w:val="009E6497"/>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5">
    <w:name w:val="xl105"/>
    <w:basedOn w:val="a0"/>
    <w:rsid w:val="009E6497"/>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06">
    <w:name w:val="xl106"/>
    <w:basedOn w:val="a0"/>
    <w:rsid w:val="009E6497"/>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07">
    <w:name w:val="xl107"/>
    <w:basedOn w:val="a0"/>
    <w:rsid w:val="009E6497"/>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108">
    <w:name w:val="xl108"/>
    <w:basedOn w:val="a0"/>
    <w:rsid w:val="009E6497"/>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09">
    <w:name w:val="xl109"/>
    <w:basedOn w:val="a0"/>
    <w:rsid w:val="009E6497"/>
    <w:pPr>
      <w:pBdr>
        <w:top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110">
    <w:name w:val="xl110"/>
    <w:basedOn w:val="a0"/>
    <w:rsid w:val="009E6497"/>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11">
    <w:name w:val="xl111"/>
    <w:basedOn w:val="a0"/>
    <w:rsid w:val="009E6497"/>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12">
    <w:name w:val="xl112"/>
    <w:basedOn w:val="a0"/>
    <w:rsid w:val="009E6497"/>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113">
    <w:name w:val="xl113"/>
    <w:basedOn w:val="a0"/>
    <w:rsid w:val="009E6497"/>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14">
    <w:name w:val="xl114"/>
    <w:basedOn w:val="a0"/>
    <w:rsid w:val="009E6497"/>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15">
    <w:name w:val="xl115"/>
    <w:basedOn w:val="a0"/>
    <w:rsid w:val="009E6497"/>
    <w:pPr>
      <w:pBdr>
        <w:top w:val="single" w:sz="4" w:space="0" w:color="auto"/>
        <w:left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16">
    <w:name w:val="xl116"/>
    <w:basedOn w:val="a0"/>
    <w:rsid w:val="009E6497"/>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17">
    <w:name w:val="xl117"/>
    <w:basedOn w:val="a0"/>
    <w:rsid w:val="009E6497"/>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118">
    <w:name w:val="xl118"/>
    <w:basedOn w:val="a0"/>
    <w:rsid w:val="009E6497"/>
    <w:pPr>
      <w:pBdr>
        <w:top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19">
    <w:name w:val="xl119"/>
    <w:basedOn w:val="a0"/>
    <w:rsid w:val="009E6497"/>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20">
    <w:name w:val="xl120"/>
    <w:basedOn w:val="a0"/>
    <w:rsid w:val="009E6497"/>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21">
    <w:name w:val="xl121"/>
    <w:basedOn w:val="a0"/>
    <w:rsid w:val="009E6497"/>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122">
    <w:name w:val="xl122"/>
    <w:basedOn w:val="a0"/>
    <w:rsid w:val="009E6497"/>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23">
    <w:name w:val="xl123"/>
    <w:basedOn w:val="a0"/>
    <w:rsid w:val="009E649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24">
    <w:name w:val="xl124"/>
    <w:basedOn w:val="a0"/>
    <w:rsid w:val="009E6497"/>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25">
    <w:name w:val="xl125"/>
    <w:basedOn w:val="a0"/>
    <w:rsid w:val="009E649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26">
    <w:name w:val="xl126"/>
    <w:basedOn w:val="a0"/>
    <w:rsid w:val="009E6497"/>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27">
    <w:name w:val="xl127"/>
    <w:basedOn w:val="a0"/>
    <w:rsid w:val="009E6497"/>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28">
    <w:name w:val="xl128"/>
    <w:basedOn w:val="a0"/>
    <w:rsid w:val="009E649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29">
    <w:name w:val="xl129"/>
    <w:basedOn w:val="a0"/>
    <w:rsid w:val="009E6497"/>
    <w:pPr>
      <w:pBdr>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30">
    <w:name w:val="xl130"/>
    <w:basedOn w:val="a0"/>
    <w:rsid w:val="009E6497"/>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1">
    <w:name w:val="xl131"/>
    <w:basedOn w:val="a0"/>
    <w:rsid w:val="009E6497"/>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2">
    <w:name w:val="xl132"/>
    <w:basedOn w:val="a0"/>
    <w:rsid w:val="009E6497"/>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3">
    <w:name w:val="xl133"/>
    <w:basedOn w:val="a0"/>
    <w:rsid w:val="009E649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4">
    <w:name w:val="xl134"/>
    <w:basedOn w:val="a0"/>
    <w:rsid w:val="009E6497"/>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35">
    <w:name w:val="xl135"/>
    <w:basedOn w:val="a0"/>
    <w:rsid w:val="009E6497"/>
    <w:pPr>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6">
    <w:name w:val="xl136"/>
    <w:basedOn w:val="a0"/>
    <w:rsid w:val="009E649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eastAsia="Times New Roman"/>
      <w:b/>
      <w:bCs/>
      <w:sz w:val="28"/>
      <w:szCs w:val="28"/>
    </w:rPr>
  </w:style>
  <w:style w:type="paragraph" w:customStyle="1" w:styleId="xl137">
    <w:name w:val="xl137"/>
    <w:basedOn w:val="a0"/>
    <w:rsid w:val="009E649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138">
    <w:name w:val="xl138"/>
    <w:basedOn w:val="a0"/>
    <w:rsid w:val="009E6497"/>
    <w:pPr>
      <w:pBdr>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39">
    <w:name w:val="xl139"/>
    <w:basedOn w:val="a0"/>
    <w:rsid w:val="009E6497"/>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FF0000"/>
      <w:sz w:val="24"/>
      <w:szCs w:val="24"/>
    </w:rPr>
  </w:style>
  <w:style w:type="paragraph" w:customStyle="1" w:styleId="xl140">
    <w:name w:val="xl140"/>
    <w:basedOn w:val="a0"/>
    <w:rsid w:val="009E6497"/>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FF0000"/>
      <w:sz w:val="24"/>
      <w:szCs w:val="24"/>
    </w:rPr>
  </w:style>
  <w:style w:type="paragraph" w:customStyle="1" w:styleId="xl141">
    <w:name w:val="xl141"/>
    <w:basedOn w:val="a0"/>
    <w:rsid w:val="009E6497"/>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42">
    <w:name w:val="xl142"/>
    <w:basedOn w:val="a0"/>
    <w:rsid w:val="009E6497"/>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43">
    <w:name w:val="xl143"/>
    <w:basedOn w:val="a0"/>
    <w:rsid w:val="009E6497"/>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44">
    <w:name w:val="xl144"/>
    <w:basedOn w:val="a0"/>
    <w:rsid w:val="009E6497"/>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45">
    <w:name w:val="xl145"/>
    <w:basedOn w:val="a0"/>
    <w:rsid w:val="009E6497"/>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46">
    <w:name w:val="xl146"/>
    <w:basedOn w:val="a0"/>
    <w:rsid w:val="009E6497"/>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47">
    <w:name w:val="xl147"/>
    <w:basedOn w:val="a0"/>
    <w:rsid w:val="009E6497"/>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48">
    <w:name w:val="xl148"/>
    <w:basedOn w:val="a0"/>
    <w:rsid w:val="009E6497"/>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49">
    <w:name w:val="xl149"/>
    <w:basedOn w:val="a0"/>
    <w:rsid w:val="009E6497"/>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50">
    <w:name w:val="xl150"/>
    <w:basedOn w:val="a0"/>
    <w:rsid w:val="009E6497"/>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51">
    <w:name w:val="xl151"/>
    <w:basedOn w:val="a0"/>
    <w:rsid w:val="009E6497"/>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52">
    <w:name w:val="xl152"/>
    <w:basedOn w:val="a0"/>
    <w:rsid w:val="009E6497"/>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53">
    <w:name w:val="xl153"/>
    <w:basedOn w:val="a0"/>
    <w:rsid w:val="009E6497"/>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154">
    <w:name w:val="xl154"/>
    <w:basedOn w:val="a0"/>
    <w:rsid w:val="009E6497"/>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55">
    <w:name w:val="xl155"/>
    <w:basedOn w:val="a0"/>
    <w:rsid w:val="009E6497"/>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56">
    <w:name w:val="xl156"/>
    <w:basedOn w:val="a0"/>
    <w:rsid w:val="009E6497"/>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57">
    <w:name w:val="xl157"/>
    <w:basedOn w:val="a0"/>
    <w:rsid w:val="009E6497"/>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158">
    <w:name w:val="xl158"/>
    <w:basedOn w:val="a0"/>
    <w:rsid w:val="009E6497"/>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159">
    <w:name w:val="xl159"/>
    <w:basedOn w:val="a0"/>
    <w:rsid w:val="009E6497"/>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60">
    <w:name w:val="xl160"/>
    <w:basedOn w:val="a0"/>
    <w:rsid w:val="009E6497"/>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61">
    <w:name w:val="xl161"/>
    <w:basedOn w:val="a0"/>
    <w:rsid w:val="009E6497"/>
    <w:pPr>
      <w:pBdr>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62">
    <w:name w:val="xl162"/>
    <w:basedOn w:val="a0"/>
    <w:rsid w:val="009E6497"/>
    <w:pPr>
      <w:pBdr>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63">
    <w:name w:val="xl163"/>
    <w:basedOn w:val="a0"/>
    <w:rsid w:val="009E6497"/>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2a">
    <w:name w:val="Обычный2"/>
    <w:rsid w:val="00B83CF4"/>
    <w:pPr>
      <w:spacing w:after="0" w:line="276" w:lineRule="auto"/>
    </w:pPr>
    <w:rPr>
      <w:rFonts w:ascii="Arial" w:eastAsia="Arial" w:hAnsi="Arial" w:cs="Times New Roman"/>
      <w:color w:val="000000"/>
      <w:szCs w:val="20"/>
      <w:lang w:val="ru-RU" w:eastAsia="ru-RU"/>
    </w:rPr>
  </w:style>
  <w:style w:type="character" w:customStyle="1" w:styleId="bold">
    <w:name w:val="bold"/>
    <w:basedOn w:val="a1"/>
    <w:rsid w:val="001A62C5"/>
  </w:style>
  <w:style w:type="character" w:customStyle="1" w:styleId="fontstyle01">
    <w:name w:val="fontstyle01"/>
    <w:basedOn w:val="a1"/>
    <w:qFormat/>
    <w:rsid w:val="00521B20"/>
    <w:rPr>
      <w:rFonts w:ascii="ArialMT" w:hAnsi="ArialMT"/>
      <w:b w:val="0"/>
      <w:bCs w:val="0"/>
      <w:i w:val="0"/>
      <w:iCs w:val="0"/>
      <w:color w:val="000000"/>
      <w:sz w:val="24"/>
      <w:szCs w:val="24"/>
    </w:rPr>
  </w:style>
  <w:style w:type="paragraph" w:customStyle="1" w:styleId="p1">
    <w:name w:val="p1"/>
    <w:basedOn w:val="a0"/>
    <w:rsid w:val="00521B20"/>
    <w:pPr>
      <w:spacing w:after="0" w:line="240" w:lineRule="auto"/>
    </w:pPr>
    <w:rPr>
      <w:rFonts w:ascii="Helvetica Neue" w:eastAsiaTheme="minorHAnsi" w:hAnsi="Helvetica Neue" w:cs="Times New Roman"/>
      <w:color w:val="454545"/>
      <w:sz w:val="18"/>
      <w:szCs w:val="18"/>
      <w:lang w:val="en-US" w:eastAsia="en-US"/>
    </w:rPr>
  </w:style>
  <w:style w:type="paragraph" w:styleId="aff">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basedOn w:val="a0"/>
    <w:link w:val="aff0"/>
    <w:uiPriority w:val="99"/>
    <w:qFormat/>
    <w:rsid w:val="0052065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Default">
    <w:name w:val="Default"/>
    <w:rsid w:val="0052065F"/>
    <w:pPr>
      <w:autoSpaceDE w:val="0"/>
      <w:autoSpaceDN w:val="0"/>
      <w:adjustRightInd w:val="0"/>
      <w:spacing w:after="0" w:line="240" w:lineRule="auto"/>
    </w:pPr>
    <w:rPr>
      <w:rFonts w:ascii="Cambria" w:hAnsi="Cambria" w:cs="Cambria"/>
      <w:color w:val="000000"/>
      <w:sz w:val="24"/>
      <w:szCs w:val="24"/>
      <w:lang w:val="en-US"/>
    </w:rPr>
  </w:style>
  <w:style w:type="paragraph" w:customStyle="1" w:styleId="paragraph">
    <w:name w:val="paragraph"/>
    <w:basedOn w:val="a0"/>
    <w:rsid w:val="00F81AD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a1"/>
    <w:qFormat/>
    <w:rsid w:val="00F81AD7"/>
  </w:style>
  <w:style w:type="character" w:customStyle="1" w:styleId="eop">
    <w:name w:val="eop"/>
    <w:basedOn w:val="a1"/>
    <w:rsid w:val="00F81AD7"/>
  </w:style>
  <w:style w:type="character" w:customStyle="1" w:styleId="apple-converted-space">
    <w:name w:val="apple-converted-space"/>
    <w:basedOn w:val="a1"/>
    <w:rsid w:val="00B625E8"/>
    <w:rPr>
      <w:rFonts w:cs="Times New Roman"/>
    </w:rPr>
  </w:style>
  <w:style w:type="paragraph" w:customStyle="1" w:styleId="1d">
    <w:name w:val="Без интервала1"/>
    <w:qFormat/>
    <w:rsid w:val="00B625E8"/>
    <w:pPr>
      <w:suppressAutoHyphens/>
      <w:spacing w:after="0" w:line="240" w:lineRule="auto"/>
    </w:pPr>
    <w:rPr>
      <w:rFonts w:eastAsia="Arial" w:cs="Times New Roman"/>
      <w:lang w:val="ru-RU" w:eastAsia="ar-SA"/>
    </w:rPr>
  </w:style>
  <w:style w:type="character" w:customStyle="1" w:styleId="xfm41892572">
    <w:name w:val="xfm_41892572"/>
    <w:qFormat/>
    <w:rsid w:val="00B625E8"/>
  </w:style>
  <w:style w:type="table" w:customStyle="1" w:styleId="1e">
    <w:name w:val="Обычная таблица1"/>
    <w:uiPriority w:val="99"/>
    <w:semiHidden/>
    <w:rsid w:val="00B625E8"/>
    <w:pPr>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character" w:customStyle="1" w:styleId="ListLabel390">
    <w:name w:val="ListLabel 390"/>
    <w:qFormat/>
    <w:rsid w:val="00B625E8"/>
    <w:rPr>
      <w:rFonts w:ascii="Times New Roman" w:eastAsia="Times New Roman" w:hAnsi="Times New Roman" w:cs="Times New Roman"/>
      <w:color w:val="000099"/>
      <w:sz w:val="24"/>
      <w:szCs w:val="24"/>
      <w:u w:val="single"/>
    </w:rPr>
  </w:style>
  <w:style w:type="character" w:customStyle="1" w:styleId="1f">
    <w:name w:val="Нижній колонтитул Знак1"/>
    <w:basedOn w:val="a1"/>
    <w:uiPriority w:val="99"/>
    <w:rsid w:val="00B625E8"/>
  </w:style>
  <w:style w:type="table" w:customStyle="1" w:styleId="2b">
    <w:name w:val="Обычная таблица2"/>
    <w:uiPriority w:val="99"/>
    <w:semiHidden/>
    <w:rsid w:val="00B625E8"/>
    <w:pPr>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paragraph" w:customStyle="1" w:styleId="1f0">
    <w:name w:val="Основний текст1"/>
    <w:rsid w:val="00B625E8"/>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rPr>
  </w:style>
  <w:style w:type="paragraph" w:customStyle="1" w:styleId="aff1">
    <w:name w:val="Знак Знак Знак Знак Знак Знак Знак Знак Знак Знак Знак Знак"/>
    <w:basedOn w:val="a0"/>
    <w:rsid w:val="00B625E8"/>
    <w:pPr>
      <w:suppressAutoHyphens/>
      <w:spacing w:line="240" w:lineRule="exact"/>
    </w:pPr>
    <w:rPr>
      <w:rFonts w:ascii="Verdana" w:eastAsia="Times New Roman" w:hAnsi="Verdana" w:cs="Times New Roman"/>
      <w:sz w:val="20"/>
      <w:szCs w:val="20"/>
      <w:lang w:val="en-US" w:eastAsia="en-US"/>
    </w:rPr>
  </w:style>
  <w:style w:type="character" w:customStyle="1" w:styleId="62">
    <w:name w:val="Верхний колонтитул Знак6"/>
    <w:basedOn w:val="a1"/>
    <w:rsid w:val="00CB667A"/>
    <w:rPr>
      <w:rFonts w:ascii="Calibri" w:eastAsia="Calibri" w:hAnsi="Calibri" w:cs="Calibri"/>
      <w:kern w:val="0"/>
      <w:lang w:eastAsia="uk-UA"/>
      <w14:ligatures w14:val="none"/>
    </w:rPr>
  </w:style>
  <w:style w:type="character" w:customStyle="1" w:styleId="210">
    <w:name w:val="Основной текст 2 Знак1"/>
    <w:basedOn w:val="a1"/>
    <w:uiPriority w:val="99"/>
    <w:rsid w:val="00CB667A"/>
    <w:rPr>
      <w:rFonts w:ascii="Calibri" w:eastAsia="Calibri" w:hAnsi="Calibri"/>
      <w:b/>
      <w:kern w:val="0"/>
      <w14:ligatures w14:val="none"/>
    </w:rPr>
  </w:style>
  <w:style w:type="character" w:customStyle="1" w:styleId="1f1">
    <w:name w:val="Основной текст Знак1"/>
    <w:basedOn w:val="a1"/>
    <w:rsid w:val="00CB667A"/>
    <w:rPr>
      <w:rFonts w:ascii="Calibri" w:eastAsia="Calibri" w:hAnsi="Calibri" w:cs="Calibri"/>
      <w:kern w:val="0"/>
      <w:lang w:eastAsia="uk-UA"/>
      <w14:ligatures w14:val="none"/>
    </w:rPr>
  </w:style>
  <w:style w:type="character" w:customStyle="1" w:styleId="1f2">
    <w:name w:val="Без интервала Знак1"/>
    <w:locked/>
    <w:rsid w:val="00CB667A"/>
    <w:rPr>
      <w:rFonts w:ascii="Calibri" w:eastAsia="Calibri" w:hAnsi="Calibri" w:cs="Times New Roman"/>
      <w:kern w:val="0"/>
      <w:szCs w:val="20"/>
      <w:lang w:val="ru-RU" w:eastAsia="ru-RU"/>
      <w14:ligatures w14:val="none"/>
    </w:rPr>
  </w:style>
  <w:style w:type="paragraph" w:customStyle="1" w:styleId="1f3">
    <w:name w:val="Звичайний1"/>
    <w:rsid w:val="00CB667A"/>
    <w:pPr>
      <w:spacing w:after="0" w:line="276" w:lineRule="auto"/>
    </w:pPr>
    <w:rPr>
      <w:rFonts w:ascii="Arial" w:eastAsia="Arial" w:hAnsi="Arial" w:cs="Times New Roman"/>
      <w:color w:val="000000"/>
      <w:szCs w:val="20"/>
      <w:lang w:val="ru-RU" w:eastAsia="ru-RU"/>
    </w:rPr>
  </w:style>
  <w:style w:type="paragraph" w:customStyle="1" w:styleId="113">
    <w:name w:val="Заголовок 11"/>
    <w:basedOn w:val="13"/>
    <w:next w:val="13"/>
    <w:rsid w:val="00CB667A"/>
    <w:pPr>
      <w:keepNext/>
      <w:suppressAutoHyphens/>
      <w:spacing w:before="240" w:after="60" w:line="1" w:lineRule="atLeast"/>
      <w:ind w:leftChars="-1" w:left="-1" w:hangingChars="1" w:hanging="1"/>
      <w:textDirection w:val="btLr"/>
      <w:textAlignment w:val="top"/>
      <w:outlineLvl w:val="0"/>
    </w:pPr>
    <w:rPr>
      <w:rFonts w:ascii="Arial" w:eastAsia="Arial" w:hAnsi="Arial"/>
      <w:b/>
      <w:position w:val="-1"/>
      <w:sz w:val="32"/>
    </w:rPr>
  </w:style>
  <w:style w:type="paragraph" w:customStyle="1" w:styleId="511">
    <w:name w:val="Заголовок 51"/>
    <w:basedOn w:val="13"/>
    <w:next w:val="13"/>
    <w:rsid w:val="00CB667A"/>
    <w:pPr>
      <w:keepNext/>
      <w:suppressAutoHyphens/>
      <w:spacing w:line="1" w:lineRule="atLeast"/>
      <w:ind w:leftChars="-1" w:left="-1" w:hangingChars="1" w:hanging="360"/>
      <w:textDirection w:val="btLr"/>
      <w:textAlignment w:val="top"/>
      <w:outlineLvl w:val="4"/>
    </w:pPr>
    <w:rPr>
      <w:b/>
      <w:position w:val="-1"/>
      <w:sz w:val="36"/>
    </w:rPr>
  </w:style>
  <w:style w:type="paragraph" w:customStyle="1" w:styleId="1f4">
    <w:name w:val="Название1"/>
    <w:basedOn w:val="13"/>
    <w:rsid w:val="00CB667A"/>
    <w:pPr>
      <w:suppressAutoHyphens/>
      <w:spacing w:line="1" w:lineRule="atLeast"/>
      <w:ind w:leftChars="-1" w:left="-1" w:hangingChars="1" w:hanging="1"/>
      <w:jc w:val="center"/>
      <w:textDirection w:val="btLr"/>
      <w:textAlignment w:val="top"/>
      <w:outlineLvl w:val="0"/>
    </w:pPr>
    <w:rPr>
      <w:rFonts w:ascii="Calibri" w:eastAsia="Calibri" w:hAnsi="Calibri"/>
      <w:b/>
      <w:position w:val="-1"/>
      <w:sz w:val="22"/>
    </w:rPr>
  </w:style>
  <w:style w:type="paragraph" w:customStyle="1" w:styleId="211Web211">
    <w:name w:val="Обычный (веб)2;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веб) Знак1 Знак Знак Знак Знак"/>
    <w:basedOn w:val="13"/>
    <w:rsid w:val="00CB667A"/>
    <w:pPr>
      <w:spacing w:before="280" w:after="280" w:line="1" w:lineRule="atLeast"/>
      <w:ind w:leftChars="-1" w:left="-1" w:hangingChars="1" w:hanging="1"/>
      <w:textDirection w:val="btLr"/>
      <w:textAlignment w:val="top"/>
      <w:outlineLvl w:val="0"/>
    </w:pPr>
    <w:rPr>
      <w:rFonts w:ascii="Times New Roman CYR" w:eastAsia="Times New Roman CYR" w:hAnsi="Times New Roman CYR"/>
      <w:position w:val="-1"/>
      <w:sz w:val="22"/>
    </w:rPr>
  </w:style>
  <w:style w:type="paragraph" w:customStyle="1" w:styleId="1f5">
    <w:name w:val="Основной текст1"/>
    <w:basedOn w:val="13"/>
    <w:rsid w:val="00CB667A"/>
    <w:pPr>
      <w:suppressAutoHyphens/>
      <w:spacing w:line="1" w:lineRule="atLeast"/>
      <w:ind w:leftChars="-1" w:left="-1" w:hangingChars="1" w:hanging="1"/>
      <w:jc w:val="center"/>
      <w:textDirection w:val="btLr"/>
      <w:textAlignment w:val="top"/>
      <w:outlineLvl w:val="0"/>
    </w:pPr>
    <w:rPr>
      <w:position w:val="-1"/>
      <w:sz w:val="22"/>
    </w:rPr>
  </w:style>
  <w:style w:type="paragraph" w:customStyle="1" w:styleId="220">
    <w:name w:val="Основной текст 22"/>
    <w:basedOn w:val="13"/>
    <w:rsid w:val="00CB667A"/>
    <w:pPr>
      <w:suppressAutoHyphens/>
      <w:spacing w:line="1" w:lineRule="atLeast"/>
      <w:ind w:leftChars="-1" w:left="-1" w:hangingChars="1" w:hanging="1"/>
      <w:textDirection w:val="btLr"/>
      <w:textAlignment w:val="top"/>
      <w:outlineLvl w:val="0"/>
    </w:pPr>
    <w:rPr>
      <w:rFonts w:ascii="Calibri" w:eastAsia="Calibri" w:hAnsi="Calibri"/>
      <w:b/>
      <w:position w:val="-1"/>
      <w:sz w:val="22"/>
    </w:rPr>
  </w:style>
  <w:style w:type="paragraph" w:customStyle="1" w:styleId="1f6">
    <w:name w:val="Обычный (веб)1"/>
    <w:basedOn w:val="13"/>
    <w:rsid w:val="00CB667A"/>
    <w:pPr>
      <w:suppressAutoHyphens/>
      <w:spacing w:before="100" w:beforeAutospacing="1" w:after="100" w:afterAutospacing="1" w:line="1" w:lineRule="atLeast"/>
      <w:ind w:leftChars="-1" w:left="-1" w:hangingChars="1" w:hanging="1"/>
      <w:textDirection w:val="btLr"/>
      <w:textAlignment w:val="top"/>
      <w:outlineLvl w:val="0"/>
    </w:pPr>
    <w:rPr>
      <w:position w:val="-1"/>
      <w:sz w:val="22"/>
    </w:rPr>
  </w:style>
  <w:style w:type="paragraph" w:customStyle="1" w:styleId="rmcyhnbq">
    <w:name w:val="rmcyhnbq"/>
    <w:basedOn w:val="13"/>
    <w:rsid w:val="00CB667A"/>
    <w:pPr>
      <w:suppressAutoHyphens/>
      <w:spacing w:before="100" w:beforeAutospacing="1" w:after="100" w:afterAutospacing="1" w:line="1" w:lineRule="atLeast"/>
      <w:ind w:leftChars="-1" w:left="-1" w:hangingChars="1" w:hanging="1"/>
      <w:textDirection w:val="btLr"/>
      <w:textAlignment w:val="top"/>
      <w:outlineLvl w:val="0"/>
    </w:pPr>
    <w:rPr>
      <w:position w:val="-1"/>
      <w:sz w:val="22"/>
    </w:rPr>
  </w:style>
  <w:style w:type="paragraph" w:customStyle="1" w:styleId="211">
    <w:name w:val="Основной текст с отступом 21"/>
    <w:basedOn w:val="13"/>
    <w:rsid w:val="00CB667A"/>
    <w:pPr>
      <w:suppressAutoHyphens/>
      <w:spacing w:after="120" w:line="480" w:lineRule="auto"/>
      <w:ind w:leftChars="-1" w:left="283" w:hangingChars="1" w:hanging="1"/>
      <w:textDirection w:val="btLr"/>
      <w:textAlignment w:val="top"/>
      <w:outlineLvl w:val="0"/>
    </w:pPr>
    <w:rPr>
      <w:position w:val="-1"/>
      <w:sz w:val="22"/>
    </w:rPr>
  </w:style>
  <w:style w:type="paragraph" w:customStyle="1" w:styleId="212">
    <w:name w:val="Основной текст 21"/>
    <w:basedOn w:val="13"/>
    <w:rsid w:val="00CB667A"/>
    <w:pPr>
      <w:spacing w:after="120" w:line="480" w:lineRule="auto"/>
      <w:ind w:leftChars="-1" w:left="-1" w:hangingChars="1" w:hanging="1"/>
      <w:textDirection w:val="btLr"/>
      <w:textAlignment w:val="top"/>
      <w:outlineLvl w:val="0"/>
    </w:pPr>
    <w:rPr>
      <w:position w:val="-1"/>
      <w:sz w:val="22"/>
    </w:rPr>
  </w:style>
  <w:style w:type="paragraph" w:customStyle="1" w:styleId="1f7">
    <w:name w:val="Верхний колонтитул1"/>
    <w:basedOn w:val="13"/>
    <w:rsid w:val="00CB667A"/>
    <w:pPr>
      <w:tabs>
        <w:tab w:val="center" w:pos="4677"/>
        <w:tab w:val="right" w:pos="9355"/>
      </w:tabs>
      <w:suppressAutoHyphens/>
      <w:spacing w:line="1" w:lineRule="atLeast"/>
      <w:ind w:leftChars="-1" w:left="-1" w:hangingChars="1" w:hanging="1"/>
      <w:textDirection w:val="btLr"/>
      <w:textAlignment w:val="top"/>
      <w:outlineLvl w:val="0"/>
    </w:pPr>
    <w:rPr>
      <w:position w:val="-1"/>
      <w:sz w:val="22"/>
    </w:rPr>
  </w:style>
  <w:style w:type="paragraph" w:customStyle="1" w:styleId="1f8">
    <w:name w:val="Нижний колонтитул1"/>
    <w:basedOn w:val="13"/>
    <w:rsid w:val="00CB667A"/>
    <w:pPr>
      <w:tabs>
        <w:tab w:val="center" w:pos="4677"/>
        <w:tab w:val="right" w:pos="9355"/>
      </w:tabs>
      <w:suppressAutoHyphens/>
      <w:spacing w:line="1" w:lineRule="atLeast"/>
      <w:ind w:leftChars="-1" w:left="-1" w:hangingChars="1" w:hanging="1"/>
      <w:textDirection w:val="btLr"/>
      <w:textAlignment w:val="top"/>
      <w:outlineLvl w:val="0"/>
    </w:pPr>
    <w:rPr>
      <w:position w:val="-1"/>
      <w:sz w:val="22"/>
    </w:rPr>
  </w:style>
  <w:style w:type="paragraph" w:customStyle="1" w:styleId="aff2">
    <w:name w:val="Нормальний текст"/>
    <w:basedOn w:val="13"/>
    <w:rsid w:val="00CB667A"/>
    <w:pPr>
      <w:suppressAutoHyphens/>
      <w:spacing w:before="120" w:line="1" w:lineRule="atLeast"/>
      <w:ind w:leftChars="-1" w:left="-1" w:hangingChars="1" w:hanging="1"/>
      <w:jc w:val="both"/>
      <w:textDirection w:val="btLr"/>
      <w:textAlignment w:val="top"/>
      <w:outlineLvl w:val="0"/>
    </w:pPr>
    <w:rPr>
      <w:rFonts w:ascii="Antiqua" w:eastAsia="Antiqua" w:hAnsi="Antiqua"/>
      <w:position w:val="-1"/>
      <w:sz w:val="26"/>
    </w:rPr>
  </w:style>
  <w:style w:type="paragraph" w:customStyle="1" w:styleId="HTML1HTML11">
    <w:name w:val="Стандартный HTML1;Знак Знак;Стандартный HTML11"/>
    <w:basedOn w:val="13"/>
    <w:rsid w:val="00CB6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1" w:lineRule="atLeast"/>
      <w:ind w:leftChars="-1" w:left="-1" w:hangingChars="1" w:hanging="1"/>
      <w:textDirection w:val="btLr"/>
      <w:textAlignment w:val="top"/>
      <w:outlineLvl w:val="0"/>
    </w:pPr>
    <w:rPr>
      <w:rFonts w:ascii="Courier New" w:eastAsia="Courier New" w:hAnsi="Courier New"/>
      <w:position w:val="-1"/>
      <w:sz w:val="20"/>
    </w:rPr>
  </w:style>
  <w:style w:type="paragraph" w:customStyle="1" w:styleId="313">
    <w:name w:val="Основной текст с отступом 31"/>
    <w:basedOn w:val="13"/>
    <w:rsid w:val="00CB667A"/>
    <w:pPr>
      <w:suppressAutoHyphens/>
      <w:spacing w:after="120" w:line="1" w:lineRule="atLeast"/>
      <w:ind w:leftChars="-1" w:left="283" w:hangingChars="1" w:hanging="1"/>
      <w:textDirection w:val="btLr"/>
      <w:textAlignment w:val="top"/>
      <w:outlineLvl w:val="0"/>
    </w:pPr>
    <w:rPr>
      <w:position w:val="-1"/>
      <w:sz w:val="16"/>
    </w:rPr>
  </w:style>
  <w:style w:type="paragraph" w:customStyle="1" w:styleId="72">
    <w:name w:val="Знак7 Знак Знак"/>
    <w:basedOn w:val="13"/>
    <w:rsid w:val="00CB667A"/>
    <w:pPr>
      <w:suppressAutoHyphens/>
      <w:spacing w:line="1" w:lineRule="atLeast"/>
      <w:ind w:leftChars="-1" w:left="-1" w:hangingChars="1" w:hanging="1"/>
      <w:textDirection w:val="btLr"/>
      <w:textAlignment w:val="top"/>
      <w:outlineLvl w:val="0"/>
    </w:pPr>
    <w:rPr>
      <w:rFonts w:ascii="Verdana" w:eastAsia="Verdana" w:hAnsi="Verdana"/>
      <w:position w:val="-1"/>
      <w:sz w:val="20"/>
    </w:rPr>
  </w:style>
  <w:style w:type="paragraph" w:customStyle="1" w:styleId="314">
    <w:name w:val="Основной текст 31"/>
    <w:basedOn w:val="13"/>
    <w:rsid w:val="00CB667A"/>
    <w:pPr>
      <w:suppressAutoHyphens/>
      <w:spacing w:after="120" w:line="1" w:lineRule="atLeast"/>
      <w:ind w:leftChars="-1" w:left="-1" w:hangingChars="1" w:hanging="1"/>
      <w:textDirection w:val="btLr"/>
      <w:textAlignment w:val="top"/>
      <w:outlineLvl w:val="0"/>
    </w:pPr>
    <w:rPr>
      <w:position w:val="-1"/>
      <w:sz w:val="16"/>
    </w:rPr>
  </w:style>
  <w:style w:type="paragraph" w:styleId="aff3">
    <w:name w:val="caption"/>
    <w:basedOn w:val="13"/>
    <w:rsid w:val="00CB667A"/>
    <w:pPr>
      <w:widowControl w:val="0"/>
      <w:suppressAutoHyphens/>
      <w:spacing w:line="1" w:lineRule="atLeast"/>
      <w:ind w:leftChars="-1" w:left="-1" w:hangingChars="1" w:hanging="1"/>
      <w:jc w:val="center"/>
      <w:textDirection w:val="btLr"/>
      <w:textAlignment w:val="top"/>
      <w:outlineLvl w:val="0"/>
    </w:pPr>
    <w:rPr>
      <w:rFonts w:ascii="Arial" w:eastAsia="Arial" w:hAnsi="Arial"/>
      <w:b/>
      <w:position w:val="-1"/>
      <w:sz w:val="22"/>
    </w:rPr>
  </w:style>
  <w:style w:type="character" w:styleId="aff4">
    <w:name w:val="line number"/>
    <w:rsid w:val="00CB667A"/>
    <w:rPr>
      <w:w w:val="100"/>
      <w:position w:val="-1"/>
      <w:sz w:val="22"/>
      <w:effect w:val="none"/>
      <w:vertAlign w:val="baseline"/>
      <w:cs w:val="0"/>
      <w:em w:val="none"/>
    </w:rPr>
  </w:style>
  <w:style w:type="character" w:customStyle="1" w:styleId="1f9">
    <w:name w:val="Выделение1"/>
    <w:rsid w:val="00CB667A"/>
    <w:rPr>
      <w:rFonts w:ascii="Times New Roman" w:eastAsia="Times New Roman" w:hAnsi="Times New Roman"/>
      <w:b/>
      <w:w w:val="100"/>
      <w:position w:val="-1"/>
      <w:sz w:val="22"/>
      <w:effect w:val="none"/>
      <w:vertAlign w:val="baseline"/>
      <w:cs w:val="0"/>
      <w:em w:val="none"/>
    </w:rPr>
  </w:style>
  <w:style w:type="character" w:customStyle="1" w:styleId="1fa">
    <w:name w:val="Строгий1"/>
    <w:rsid w:val="00CB667A"/>
    <w:rPr>
      <w:rFonts w:ascii="Times New Roman" w:eastAsia="Times New Roman" w:hAnsi="Times New Roman"/>
      <w:b/>
      <w:w w:val="100"/>
      <w:position w:val="-1"/>
      <w:sz w:val="22"/>
      <w:effect w:val="none"/>
      <w:vertAlign w:val="baseline"/>
      <w:cs w:val="0"/>
      <w:em w:val="none"/>
    </w:rPr>
  </w:style>
  <w:style w:type="character" w:customStyle="1" w:styleId="Web">
    <w:name w:val="Звичайний (веб) Знак;Обычный (Web) Знак"/>
    <w:rsid w:val="00CB667A"/>
    <w:rPr>
      <w:rFonts w:ascii="Times New Roman CYR" w:eastAsia="Times New Roman CYR" w:hAnsi="Times New Roman CYR"/>
      <w:w w:val="100"/>
      <w:position w:val="-1"/>
      <w:sz w:val="22"/>
      <w:effect w:val="none"/>
      <w:vertAlign w:val="baseline"/>
      <w:cs w:val="0"/>
      <w:em w:val="none"/>
    </w:rPr>
  </w:style>
  <w:style w:type="character" w:customStyle="1" w:styleId="NoSpacingChar1">
    <w:name w:val="No Spacing Char1"/>
    <w:rsid w:val="00CB667A"/>
    <w:rPr>
      <w:rFonts w:ascii="Calibri" w:eastAsia="Calibri" w:hAnsi="Calibri"/>
      <w:w w:val="100"/>
      <w:position w:val="-1"/>
      <w:sz w:val="22"/>
      <w:effect w:val="none"/>
      <w:vertAlign w:val="baseline"/>
      <w:cs w:val="0"/>
      <w:em w:val="none"/>
      <w:lang w:val="ru-RU" w:eastAsia="ru-RU" w:bidi="ar-SA"/>
    </w:rPr>
  </w:style>
  <w:style w:type="character" w:customStyle="1" w:styleId="apple-style-span">
    <w:name w:val="apple-style-span"/>
    <w:rsid w:val="00CB667A"/>
    <w:rPr>
      <w:rFonts w:ascii="Times New Roman" w:eastAsia="Times New Roman" w:hAnsi="Times New Roman"/>
      <w:w w:val="100"/>
      <w:position w:val="-1"/>
      <w:sz w:val="22"/>
      <w:effect w:val="none"/>
      <w:vertAlign w:val="baseline"/>
      <w:cs w:val="0"/>
      <w:em w:val="none"/>
    </w:rPr>
  </w:style>
  <w:style w:type="character" w:customStyle="1" w:styleId="rvts0">
    <w:name w:val="rvts0"/>
    <w:rsid w:val="00CB667A"/>
    <w:rPr>
      <w:rFonts w:ascii="Times New Roman" w:eastAsia="Times New Roman" w:hAnsi="Times New Roman"/>
      <w:w w:val="100"/>
      <w:position w:val="-1"/>
      <w:sz w:val="22"/>
      <w:effect w:val="none"/>
      <w:vertAlign w:val="baseline"/>
      <w:cs w:val="0"/>
      <w:em w:val="none"/>
    </w:rPr>
  </w:style>
  <w:style w:type="character" w:customStyle="1" w:styleId="2c">
    <w:name w:val="Основний текст з відступом 2 Знак"/>
    <w:rsid w:val="00CB667A"/>
    <w:rPr>
      <w:w w:val="100"/>
      <w:position w:val="-1"/>
      <w:sz w:val="22"/>
      <w:effect w:val="none"/>
      <w:vertAlign w:val="baseline"/>
      <w:cs w:val="0"/>
      <w:em w:val="none"/>
    </w:rPr>
  </w:style>
  <w:style w:type="character" w:customStyle="1" w:styleId="1fb">
    <w:name w:val="Гиперссылка1"/>
    <w:rsid w:val="00CB667A"/>
    <w:rPr>
      <w:color w:val="0000FF"/>
      <w:w w:val="100"/>
      <w:position w:val="-1"/>
      <w:sz w:val="22"/>
      <w:u w:val="single"/>
      <w:effect w:val="none"/>
      <w:vertAlign w:val="baseline"/>
      <w:cs w:val="0"/>
      <w:em w:val="none"/>
    </w:rPr>
  </w:style>
  <w:style w:type="character" w:customStyle="1" w:styleId="wT42">
    <w:name w:val="wT42"/>
    <w:rsid w:val="00CB667A"/>
    <w:rPr>
      <w:w w:val="100"/>
      <w:position w:val="-1"/>
      <w:sz w:val="22"/>
      <w:effect w:val="none"/>
      <w:vertAlign w:val="baseline"/>
      <w:cs w:val="0"/>
      <w:em w:val="none"/>
    </w:rPr>
  </w:style>
  <w:style w:type="character" w:customStyle="1" w:styleId="1fc">
    <w:name w:val="Просмотренная гиперссылка1"/>
    <w:rsid w:val="00CB667A"/>
    <w:rPr>
      <w:color w:val="800080"/>
      <w:w w:val="100"/>
      <w:position w:val="-1"/>
      <w:sz w:val="22"/>
      <w:u w:val="single"/>
      <w:effect w:val="none"/>
      <w:vertAlign w:val="baseline"/>
      <w:cs w:val="0"/>
      <w:em w:val="none"/>
    </w:rPr>
  </w:style>
  <w:style w:type="character" w:customStyle="1" w:styleId="longtext1">
    <w:name w:val="long_text1"/>
    <w:rsid w:val="00CB667A"/>
    <w:rPr>
      <w:w w:val="100"/>
      <w:position w:val="-1"/>
      <w:sz w:val="20"/>
      <w:effect w:val="none"/>
      <w:vertAlign w:val="baseline"/>
      <w:cs w:val="0"/>
      <w:em w:val="none"/>
    </w:rPr>
  </w:style>
  <w:style w:type="character" w:customStyle="1" w:styleId="FontStyle37">
    <w:name w:val="Font Style37"/>
    <w:rsid w:val="00CB667A"/>
    <w:rPr>
      <w:rFonts w:ascii="Times New Roman" w:eastAsia="Times New Roman" w:hAnsi="Times New Roman"/>
      <w:w w:val="100"/>
      <w:position w:val="-1"/>
      <w:sz w:val="22"/>
      <w:effect w:val="none"/>
      <w:vertAlign w:val="baseline"/>
      <w:cs w:val="0"/>
      <w:em w:val="none"/>
    </w:rPr>
  </w:style>
  <w:style w:type="character" w:customStyle="1" w:styleId="39">
    <w:name w:val="Основной текст 3 Знак"/>
    <w:rsid w:val="00CB667A"/>
    <w:rPr>
      <w:w w:val="100"/>
      <w:position w:val="-1"/>
      <w:sz w:val="16"/>
      <w:effect w:val="none"/>
      <w:vertAlign w:val="baseline"/>
      <w:cs w:val="0"/>
      <w:em w:val="none"/>
    </w:rPr>
  </w:style>
  <w:style w:type="character" w:customStyle="1" w:styleId="rvts46">
    <w:name w:val="rvts46"/>
    <w:rsid w:val="00CB667A"/>
    <w:rPr>
      <w:w w:val="100"/>
      <w:position w:val="-1"/>
      <w:sz w:val="22"/>
      <w:effect w:val="none"/>
      <w:vertAlign w:val="baseline"/>
      <w:cs w:val="0"/>
      <w:em w:val="none"/>
    </w:rPr>
  </w:style>
  <w:style w:type="character" w:customStyle="1" w:styleId="hps">
    <w:name w:val="hps"/>
    <w:rsid w:val="00CB667A"/>
    <w:rPr>
      <w:w w:val="100"/>
      <w:position w:val="-1"/>
      <w:sz w:val="22"/>
      <w:effect w:val="none"/>
      <w:vertAlign w:val="baseline"/>
      <w:cs w:val="0"/>
      <w:em w:val="none"/>
    </w:rPr>
  </w:style>
  <w:style w:type="character" w:customStyle="1" w:styleId="atn">
    <w:name w:val="atn"/>
    <w:rsid w:val="00CB667A"/>
    <w:rPr>
      <w:w w:val="100"/>
      <w:position w:val="-1"/>
      <w:sz w:val="22"/>
      <w:effect w:val="none"/>
      <w:vertAlign w:val="baseline"/>
      <w:cs w:val="0"/>
      <w:em w:val="none"/>
    </w:rPr>
  </w:style>
  <w:style w:type="character" w:customStyle="1" w:styleId="T21">
    <w:name w:val="T21"/>
    <w:rsid w:val="00CB667A"/>
    <w:rPr>
      <w:w w:val="100"/>
      <w:position w:val="-1"/>
      <w:sz w:val="22"/>
      <w:effect w:val="none"/>
      <w:vertAlign w:val="baseline"/>
      <w:cs w:val="0"/>
      <w:em w:val="none"/>
    </w:rPr>
  </w:style>
  <w:style w:type="character" w:customStyle="1" w:styleId="T72">
    <w:name w:val="T72"/>
    <w:rsid w:val="00CB667A"/>
    <w:rPr>
      <w:w w:val="100"/>
      <w:position w:val="-1"/>
      <w:sz w:val="22"/>
      <w:effect w:val="none"/>
      <w:vertAlign w:val="baseline"/>
      <w:cs w:val="0"/>
      <w:em w:val="none"/>
    </w:rPr>
  </w:style>
  <w:style w:type="character" w:customStyle="1" w:styleId="WW8Num11z0">
    <w:name w:val="WW8Num11z0"/>
    <w:rsid w:val="00CB667A"/>
    <w:rPr>
      <w:rFonts w:ascii="Times New Roman" w:eastAsia="Times New Roman" w:hAnsi="Times New Roman"/>
      <w:w w:val="100"/>
      <w:position w:val="-1"/>
      <w:sz w:val="22"/>
      <w:effect w:val="none"/>
      <w:vertAlign w:val="baseline"/>
      <w:cs w:val="0"/>
      <w:em w:val="none"/>
    </w:rPr>
  </w:style>
  <w:style w:type="character" w:customStyle="1" w:styleId="1fd">
    <w:name w:val="Номер страницы1"/>
    <w:rsid w:val="00CB667A"/>
    <w:rPr>
      <w:w w:val="100"/>
      <w:position w:val="-1"/>
      <w:sz w:val="22"/>
      <w:effect w:val="none"/>
      <w:vertAlign w:val="baseline"/>
      <w:cs w:val="0"/>
      <w:em w:val="none"/>
    </w:rPr>
  </w:style>
  <w:style w:type="character" w:customStyle="1" w:styleId="rvts9">
    <w:name w:val="rvts9"/>
    <w:rsid w:val="00CB667A"/>
    <w:rPr>
      <w:w w:val="100"/>
      <w:position w:val="-1"/>
      <w:sz w:val="22"/>
      <w:effect w:val="none"/>
      <w:vertAlign w:val="baseline"/>
      <w:cs w:val="0"/>
      <w:em w:val="none"/>
    </w:rPr>
  </w:style>
  <w:style w:type="table" w:styleId="1fe">
    <w:name w:val="Table Simple 1"/>
    <w:basedOn w:val="a2"/>
    <w:rsid w:val="00CB667A"/>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
    <w:name w:val="Обычная таблица11"/>
    <w:rsid w:val="00CB667A"/>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Cs w:val="20"/>
      <w:lang w:val="ru-RU" w:eastAsia="ru-RU"/>
    </w:rPr>
    <w:tblPr>
      <w:tblInd w:w="0" w:type="dxa"/>
      <w:tblCellMar>
        <w:top w:w="0" w:type="dxa"/>
        <w:left w:w="108" w:type="dxa"/>
        <w:bottom w:w="0" w:type="dxa"/>
        <w:right w:w="108" w:type="dxa"/>
      </w:tblCellMar>
    </w:tblPr>
  </w:style>
  <w:style w:type="table" w:styleId="-1">
    <w:name w:val="Table Web 1"/>
    <w:basedOn w:val="1e"/>
    <w:rsid w:val="00CB667A"/>
    <w:pPr>
      <w:suppressAutoHyphens/>
      <w:spacing w:line="1" w:lineRule="atLeast"/>
      <w:ind w:leftChars="-1" w:left="-1" w:hangingChars="1" w:hanging="1"/>
      <w:textDirection w:val="btLr"/>
      <w:textAlignment w:val="top"/>
      <w:outlineLvl w:val="0"/>
    </w:pPr>
    <w:rPr>
      <w:position w:val="-1"/>
      <w:sz w:val="22"/>
      <w:lang w:val="ru-RU" w:eastAsia="ru-RU"/>
    </w:rPr>
    <w:tblPr>
      <w:tblInd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paragraph" w:customStyle="1" w:styleId="TableParagraph">
    <w:name w:val="Table Paragraph"/>
    <w:basedOn w:val="a0"/>
    <w:uiPriority w:val="1"/>
    <w:qFormat/>
    <w:rsid w:val="00CB667A"/>
    <w:pPr>
      <w:widowControl w:val="0"/>
      <w:suppressAutoHyphens/>
      <w:spacing w:after="0" w:line="1" w:lineRule="atLeast"/>
      <w:ind w:leftChars="-1" w:left="-1" w:hangingChars="1" w:hanging="1"/>
      <w:textDirection w:val="btLr"/>
      <w:textAlignment w:val="top"/>
      <w:outlineLvl w:val="0"/>
    </w:pPr>
    <w:rPr>
      <w:rFonts w:ascii="Arial" w:eastAsia="Arial" w:hAnsi="Arial" w:cs="Times New Roman"/>
      <w:color w:val="000000"/>
      <w:position w:val="-1"/>
      <w:lang w:val="en-US" w:eastAsia="en-US"/>
    </w:rPr>
  </w:style>
  <w:style w:type="character" w:customStyle="1" w:styleId="45">
    <w:name w:val="Основной текст (4)"/>
    <w:rsid w:val="00CB667A"/>
    <w:rPr>
      <w:w w:val="100"/>
      <w:position w:val="-1"/>
      <w:sz w:val="25"/>
      <w:szCs w:val="25"/>
      <w:effect w:val="none"/>
      <w:vertAlign w:val="baseline"/>
      <w:cs w:val="0"/>
      <w:em w:val="none"/>
      <w:lang w:val="uk-UA" w:eastAsia="ar-SA" w:bidi="ar-SA"/>
    </w:rPr>
  </w:style>
  <w:style w:type="paragraph" w:customStyle="1" w:styleId="180">
    <w:name w:val="Основной текст (18)"/>
    <w:basedOn w:val="a0"/>
    <w:rsid w:val="00CB667A"/>
    <w:pPr>
      <w:shd w:val="clear" w:color="auto" w:fill="FFFFFF"/>
      <w:spacing w:before="300" w:after="0" w:line="240" w:lineRule="atLeast"/>
      <w:ind w:leftChars="-1" w:left="-1" w:hangingChars="1" w:hanging="1220"/>
      <w:jc w:val="both"/>
      <w:textDirection w:val="btLr"/>
      <w:textAlignment w:val="top"/>
      <w:outlineLvl w:val="0"/>
    </w:pPr>
    <w:rPr>
      <w:rFonts w:ascii="Arial" w:eastAsia="Arial" w:hAnsi="Arial" w:cs="Times New Roman"/>
      <w:b/>
      <w:bCs/>
      <w:color w:val="000000"/>
      <w:position w:val="-1"/>
      <w:sz w:val="28"/>
      <w:szCs w:val="28"/>
      <w:lang w:eastAsia="ar-SA"/>
    </w:rPr>
  </w:style>
  <w:style w:type="paragraph" w:styleId="2d">
    <w:name w:val="Body Text Indent 2"/>
    <w:basedOn w:val="a0"/>
    <w:link w:val="213"/>
    <w:rsid w:val="00CB667A"/>
    <w:pPr>
      <w:suppressAutoHyphens/>
      <w:spacing w:after="120" w:line="480" w:lineRule="auto"/>
      <w:ind w:leftChars="-1" w:left="283" w:hangingChars="1" w:hanging="1"/>
      <w:textDirection w:val="btLr"/>
      <w:textAlignment w:val="top"/>
      <w:outlineLvl w:val="0"/>
    </w:pPr>
    <w:rPr>
      <w:rFonts w:ascii="Arial" w:eastAsia="Arial" w:hAnsi="Arial" w:cs="Times New Roman"/>
      <w:color w:val="000000"/>
      <w:position w:val="-1"/>
      <w:szCs w:val="20"/>
      <w:lang w:val="ru-RU" w:eastAsia="ru-RU"/>
    </w:rPr>
  </w:style>
  <w:style w:type="character" w:customStyle="1" w:styleId="213">
    <w:name w:val="Основний текст з відступом 2 Знак1"/>
    <w:basedOn w:val="a1"/>
    <w:link w:val="2d"/>
    <w:rsid w:val="00CB667A"/>
    <w:rPr>
      <w:rFonts w:ascii="Arial" w:eastAsia="Arial" w:hAnsi="Arial" w:cs="Times New Roman"/>
      <w:color w:val="000000"/>
      <w:position w:val="-1"/>
      <w:szCs w:val="20"/>
      <w:lang w:val="ru-RU" w:eastAsia="ru-RU"/>
    </w:rPr>
  </w:style>
  <w:style w:type="character" w:customStyle="1" w:styleId="214">
    <w:name w:val="Основной текст с отступом 2 Знак1"/>
    <w:rsid w:val="00CB667A"/>
    <w:rPr>
      <w:w w:val="100"/>
      <w:position w:val="-1"/>
      <w:sz w:val="22"/>
      <w:effect w:val="none"/>
      <w:vertAlign w:val="baseline"/>
      <w:cs w:val="0"/>
      <w:em w:val="none"/>
      <w:lang w:val="ru-RU" w:eastAsia="ru-RU"/>
    </w:rPr>
  </w:style>
  <w:style w:type="paragraph" w:customStyle="1" w:styleId="115">
    <w:name w:val="Знак Знак Знак Знак1 Знак Знак1 Знак Знак Знак Знак"/>
    <w:basedOn w:val="a0"/>
    <w:rsid w:val="00CB667A"/>
    <w:pPr>
      <w:suppressAutoHyphens/>
      <w:spacing w:after="0" w:line="1" w:lineRule="atLeast"/>
      <w:ind w:leftChars="-1" w:left="-1" w:hangingChars="1" w:hanging="1"/>
      <w:textDirection w:val="btLr"/>
      <w:textAlignment w:val="top"/>
      <w:outlineLvl w:val="0"/>
    </w:pPr>
    <w:rPr>
      <w:rFonts w:ascii="Verdana" w:eastAsia="Arial" w:hAnsi="Verdana" w:cs="Verdana"/>
      <w:color w:val="000000"/>
      <w:position w:val="-1"/>
      <w:sz w:val="20"/>
      <w:szCs w:val="20"/>
      <w:lang w:val="en-US" w:eastAsia="en-US"/>
    </w:rPr>
  </w:style>
  <w:style w:type="character" w:customStyle="1" w:styleId="WW8Num6z0">
    <w:name w:val="WW8Num6z0"/>
    <w:rsid w:val="00CB667A"/>
    <w:rPr>
      <w:rFonts w:ascii="Times New Roman CYR" w:hAnsi="Times New Roman CYR" w:cs="Times New Roman CYR"/>
      <w:w w:val="100"/>
      <w:position w:val="-1"/>
      <w:effect w:val="none"/>
      <w:vertAlign w:val="baseline"/>
      <w:cs w:val="0"/>
      <w:em w:val="none"/>
    </w:rPr>
  </w:style>
  <w:style w:type="paragraph" w:styleId="aff5">
    <w:name w:val="Body Text Indent"/>
    <w:basedOn w:val="a0"/>
    <w:link w:val="aff6"/>
    <w:uiPriority w:val="99"/>
    <w:qFormat/>
    <w:rsid w:val="00CB667A"/>
    <w:pPr>
      <w:suppressAutoHyphens/>
      <w:spacing w:after="120" w:line="1" w:lineRule="atLeast"/>
      <w:ind w:leftChars="-1" w:left="283" w:hangingChars="1" w:hanging="1"/>
      <w:textDirection w:val="btLr"/>
      <w:textAlignment w:val="top"/>
      <w:outlineLvl w:val="0"/>
    </w:pPr>
    <w:rPr>
      <w:rFonts w:ascii="Arial" w:eastAsia="Arial" w:hAnsi="Arial" w:cs="Times New Roman"/>
      <w:color w:val="000000"/>
      <w:position w:val="-1"/>
      <w:szCs w:val="20"/>
      <w:lang w:val="ru-RU" w:eastAsia="ru-RU"/>
    </w:rPr>
  </w:style>
  <w:style w:type="character" w:customStyle="1" w:styleId="aff6">
    <w:name w:val="Основний текст з відступом Знак"/>
    <w:basedOn w:val="a1"/>
    <w:link w:val="aff5"/>
    <w:uiPriority w:val="99"/>
    <w:rsid w:val="00CB667A"/>
    <w:rPr>
      <w:rFonts w:ascii="Arial" w:eastAsia="Arial" w:hAnsi="Arial" w:cs="Times New Roman"/>
      <w:color w:val="000000"/>
      <w:position w:val="-1"/>
      <w:szCs w:val="20"/>
      <w:lang w:val="ru-RU" w:eastAsia="ru-RU"/>
    </w:rPr>
  </w:style>
  <w:style w:type="character" w:customStyle="1" w:styleId="FontStyle25">
    <w:name w:val="Font Style25"/>
    <w:rsid w:val="00CB667A"/>
    <w:rPr>
      <w:rFonts w:ascii="Times New Roman" w:hAnsi="Times New Roman" w:cs="Times New Roman" w:hint="default"/>
      <w:w w:val="100"/>
      <w:position w:val="-1"/>
      <w:sz w:val="22"/>
      <w:effect w:val="none"/>
      <w:vertAlign w:val="baseline"/>
      <w:cs w:val="0"/>
      <w:em w:val="none"/>
    </w:rPr>
  </w:style>
  <w:style w:type="character" w:customStyle="1" w:styleId="2e">
    <w:name w:val="Основной текст (2) + Полужирный"/>
    <w:rsid w:val="00CB667A"/>
    <w:rPr>
      <w:b/>
      <w:bCs/>
      <w:color w:val="000000"/>
      <w:spacing w:val="0"/>
      <w:w w:val="100"/>
      <w:position w:val="0"/>
      <w:sz w:val="24"/>
      <w:szCs w:val="24"/>
      <w:effect w:val="none"/>
      <w:shd w:val="clear" w:color="auto" w:fill="FFFFFF"/>
      <w:vertAlign w:val="baseline"/>
      <w:cs w:val="0"/>
      <w:em w:val="none"/>
      <w:lang w:val="uk-UA" w:eastAsia="uk-UA"/>
    </w:rPr>
  </w:style>
  <w:style w:type="character" w:customStyle="1" w:styleId="215">
    <w:name w:val="Основной текст (2) + Полужирный1"/>
    <w:rsid w:val="00CB667A"/>
    <w:rPr>
      <w:b/>
      <w:bCs/>
      <w:color w:val="000000"/>
      <w:spacing w:val="0"/>
      <w:w w:val="100"/>
      <w:position w:val="0"/>
      <w:sz w:val="24"/>
      <w:szCs w:val="24"/>
      <w:u w:val="single"/>
      <w:effect w:val="none"/>
      <w:shd w:val="clear" w:color="auto" w:fill="FFFFFF"/>
      <w:vertAlign w:val="baseline"/>
      <w:cs w:val="0"/>
      <w:em w:val="none"/>
      <w:lang w:val="uk-UA" w:eastAsia="uk-UA"/>
    </w:rPr>
  </w:style>
  <w:style w:type="paragraph" w:customStyle="1" w:styleId="216">
    <w:name w:val="Основной текст (2)1"/>
    <w:basedOn w:val="a0"/>
    <w:rsid w:val="00CB667A"/>
    <w:pPr>
      <w:widowControl w:val="0"/>
      <w:shd w:val="clear" w:color="auto" w:fill="FFFFFF"/>
      <w:suppressAutoHyphens/>
      <w:spacing w:after="0" w:line="240" w:lineRule="atLeast"/>
      <w:ind w:leftChars="-1" w:left="-1" w:hangingChars="1" w:hanging="1"/>
      <w:jc w:val="both"/>
      <w:textDirection w:val="btLr"/>
      <w:textAlignment w:val="top"/>
      <w:outlineLvl w:val="0"/>
    </w:pPr>
    <w:rPr>
      <w:rFonts w:ascii="Arial" w:eastAsia="Arial" w:hAnsi="Arial" w:cs="Times New Roman"/>
      <w:color w:val="000000"/>
      <w:position w:val="-1"/>
      <w:szCs w:val="20"/>
      <w:lang w:val="ru-RU" w:eastAsia="ru-RU"/>
    </w:rPr>
  </w:style>
  <w:style w:type="character" w:customStyle="1" w:styleId="3a">
    <w:name w:val="Основной текст (3)_"/>
    <w:rsid w:val="00CB667A"/>
    <w:rPr>
      <w:b/>
      <w:bCs/>
      <w:w w:val="100"/>
      <w:position w:val="-1"/>
      <w:sz w:val="22"/>
      <w:szCs w:val="22"/>
      <w:effect w:val="none"/>
      <w:shd w:val="clear" w:color="auto" w:fill="FFFFFF"/>
      <w:vertAlign w:val="baseline"/>
      <w:cs w:val="0"/>
      <w:em w:val="none"/>
    </w:rPr>
  </w:style>
  <w:style w:type="paragraph" w:customStyle="1" w:styleId="3b">
    <w:name w:val="Основной текст (3)"/>
    <w:basedOn w:val="a0"/>
    <w:rsid w:val="00CB667A"/>
    <w:pPr>
      <w:widowControl w:val="0"/>
      <w:shd w:val="clear" w:color="auto" w:fill="FFFFFF"/>
      <w:suppressAutoHyphens/>
      <w:spacing w:after="0" w:line="249" w:lineRule="atLeast"/>
      <w:ind w:leftChars="-1" w:left="-1" w:hangingChars="1" w:hanging="1"/>
      <w:textDirection w:val="btLr"/>
      <w:textAlignment w:val="top"/>
      <w:outlineLvl w:val="0"/>
    </w:pPr>
    <w:rPr>
      <w:rFonts w:ascii="Arial" w:eastAsia="Arial" w:hAnsi="Arial" w:cs="Times New Roman"/>
      <w:b/>
      <w:bCs/>
      <w:color w:val="000000"/>
      <w:position w:val="-1"/>
      <w:lang w:val="ru-RU" w:eastAsia="ru-RU"/>
    </w:rPr>
  </w:style>
  <w:style w:type="character" w:customStyle="1" w:styleId="1ff">
    <w:name w:val="Название Знак1"/>
    <w:rsid w:val="00CB667A"/>
    <w:rPr>
      <w:rFonts w:ascii="Cambria" w:eastAsia="Times New Roman" w:hAnsi="Cambria" w:cs="Times New Roman"/>
      <w:b/>
      <w:bCs/>
      <w:w w:val="100"/>
      <w:kern w:val="28"/>
      <w:position w:val="-1"/>
      <w:sz w:val="32"/>
      <w:szCs w:val="32"/>
      <w:effect w:val="none"/>
      <w:vertAlign w:val="baseline"/>
      <w:cs w:val="0"/>
      <w:em w:val="none"/>
    </w:rPr>
  </w:style>
  <w:style w:type="character" w:customStyle="1" w:styleId="315">
    <w:name w:val="Заголовок 3 Знак1"/>
    <w:rsid w:val="00CB667A"/>
    <w:rPr>
      <w:rFonts w:ascii="Cambria" w:eastAsia="Times New Roman" w:hAnsi="Cambria" w:cs="Times New Roman"/>
      <w:b/>
      <w:bCs/>
      <w:w w:val="100"/>
      <w:position w:val="-1"/>
      <w:sz w:val="26"/>
      <w:szCs w:val="26"/>
      <w:effect w:val="none"/>
      <w:vertAlign w:val="baseline"/>
      <w:cs w:val="0"/>
      <w:em w:val="none"/>
    </w:rPr>
  </w:style>
  <w:style w:type="character" w:customStyle="1" w:styleId="FontStyle11">
    <w:name w:val="Font Style11"/>
    <w:rsid w:val="00CB667A"/>
    <w:rPr>
      <w:w w:val="100"/>
      <w:position w:val="-1"/>
      <w:effect w:val="none"/>
      <w:vertAlign w:val="baseline"/>
      <w:cs w:val="0"/>
      <w:em w:val="none"/>
      <w:lang w:val="uk-UA"/>
    </w:rPr>
  </w:style>
  <w:style w:type="character" w:customStyle="1" w:styleId="aff7">
    <w:name w:val="Подпись к таблице_"/>
    <w:rsid w:val="00CB667A"/>
    <w:rPr>
      <w:rFonts w:ascii="Arial" w:hAnsi="Arial"/>
      <w:b/>
      <w:bCs/>
      <w:w w:val="100"/>
      <w:position w:val="-1"/>
      <w:sz w:val="18"/>
      <w:szCs w:val="18"/>
      <w:effect w:val="none"/>
      <w:shd w:val="clear" w:color="auto" w:fill="FFFFFF"/>
      <w:vertAlign w:val="baseline"/>
      <w:cs w:val="0"/>
      <w:em w:val="none"/>
    </w:rPr>
  </w:style>
  <w:style w:type="paragraph" w:customStyle="1" w:styleId="aff8">
    <w:name w:val="Подпись к таблице"/>
    <w:basedOn w:val="a0"/>
    <w:rsid w:val="00CB667A"/>
    <w:pPr>
      <w:widowControl w:val="0"/>
      <w:shd w:val="clear" w:color="auto" w:fill="FFFFFF"/>
      <w:suppressAutoHyphens/>
      <w:spacing w:after="0" w:line="240" w:lineRule="atLeast"/>
      <w:ind w:leftChars="-1" w:left="-1" w:hangingChars="1" w:hanging="1"/>
      <w:textDirection w:val="btLr"/>
      <w:textAlignment w:val="top"/>
      <w:outlineLvl w:val="0"/>
    </w:pPr>
    <w:rPr>
      <w:rFonts w:ascii="Arial" w:eastAsia="Arial" w:hAnsi="Arial" w:cs="Times New Roman"/>
      <w:b/>
      <w:bCs/>
      <w:color w:val="000000"/>
      <w:position w:val="-1"/>
      <w:sz w:val="18"/>
      <w:szCs w:val="18"/>
      <w:lang w:val="ru-RU" w:eastAsia="ru-RU"/>
    </w:rPr>
  </w:style>
  <w:style w:type="paragraph" w:styleId="2f">
    <w:name w:val="List Bullet 2"/>
    <w:basedOn w:val="a0"/>
    <w:rsid w:val="00CB667A"/>
    <w:pPr>
      <w:widowControl w:val="0"/>
      <w:tabs>
        <w:tab w:val="left" w:pos="-4"/>
        <w:tab w:val="left" w:pos="1256"/>
      </w:tabs>
      <w:suppressAutoHyphens/>
      <w:autoSpaceDE w:val="0"/>
      <w:autoSpaceDN w:val="0"/>
      <w:adjustRightInd w:val="0"/>
      <w:spacing w:after="120" w:line="1" w:lineRule="atLeast"/>
      <w:ind w:leftChars="-1" w:left="-1" w:right="20" w:hangingChars="1" w:hanging="1"/>
      <w:jc w:val="both"/>
      <w:textDirection w:val="btLr"/>
      <w:textAlignment w:val="top"/>
      <w:outlineLvl w:val="0"/>
    </w:pPr>
    <w:rPr>
      <w:rFonts w:ascii="Times New Roman CYR" w:eastAsia="Arial" w:hAnsi="Times New Roman CYR" w:cs="Times New Roman CYR"/>
      <w:color w:val="000000"/>
      <w:position w:val="-1"/>
      <w:sz w:val="24"/>
      <w:szCs w:val="24"/>
      <w:lang w:val="ru-RU"/>
    </w:rPr>
  </w:style>
  <w:style w:type="paragraph" w:styleId="aff9">
    <w:name w:val="Block Text"/>
    <w:basedOn w:val="a0"/>
    <w:rsid w:val="00CB667A"/>
    <w:pPr>
      <w:suppressAutoHyphens/>
      <w:spacing w:after="0" w:line="1" w:lineRule="atLeast"/>
      <w:ind w:leftChars="-1" w:left="360" w:right="-1" w:hangingChars="1" w:hanging="1"/>
      <w:jc w:val="both"/>
      <w:textDirection w:val="btLr"/>
      <w:textAlignment w:val="top"/>
      <w:outlineLvl w:val="0"/>
    </w:pPr>
    <w:rPr>
      <w:rFonts w:ascii="Arial" w:eastAsia="Arial" w:hAnsi="Arial" w:cs="Times New Roman"/>
      <w:color w:val="000000"/>
      <w:position w:val="-1"/>
      <w:sz w:val="24"/>
      <w:szCs w:val="24"/>
      <w:lang w:val="ru-RU" w:eastAsia="ru-RU"/>
    </w:rPr>
  </w:style>
  <w:style w:type="paragraph" w:customStyle="1" w:styleId="Web0">
    <w:name w:val="Звичайний (веб);Обычный (Web)"/>
    <w:basedOn w:val="a0"/>
    <w:rsid w:val="00CB667A"/>
    <w:pPr>
      <w:spacing w:before="280" w:after="280" w:line="1" w:lineRule="atLeast"/>
      <w:ind w:leftChars="-1" w:left="-1" w:hangingChars="1" w:hanging="1"/>
      <w:textDirection w:val="btLr"/>
      <w:textAlignment w:val="top"/>
      <w:outlineLvl w:val="0"/>
    </w:pPr>
    <w:rPr>
      <w:rFonts w:ascii="Times New Roman CYR" w:eastAsia="Times New Roman CYR" w:hAnsi="Times New Roman CYR" w:cs="Times New Roman"/>
      <w:color w:val="000000"/>
      <w:position w:val="-1"/>
      <w:szCs w:val="20"/>
      <w:lang w:val="ru-RU" w:eastAsia="ru-RU"/>
    </w:rPr>
  </w:style>
  <w:style w:type="character" w:customStyle="1" w:styleId="NoSpacingChar">
    <w:name w:val="No Spacing Char"/>
    <w:rsid w:val="00CB667A"/>
    <w:rPr>
      <w:rFonts w:ascii="Calibri" w:eastAsia="Calibri" w:hAnsi="Calibri"/>
      <w:w w:val="100"/>
      <w:position w:val="-1"/>
      <w:sz w:val="22"/>
      <w:effect w:val="none"/>
      <w:vertAlign w:val="baseline"/>
      <w:cs w:val="0"/>
      <w:em w:val="none"/>
      <w:lang w:bidi="ar-SA"/>
    </w:rPr>
  </w:style>
  <w:style w:type="paragraph" w:customStyle="1" w:styleId="2f0">
    <w:name w:val="Без интервала2"/>
    <w:rsid w:val="00CB667A"/>
    <w:pPr>
      <w:suppressAutoHyphens/>
      <w:spacing w:after="0" w:line="1" w:lineRule="atLeast"/>
      <w:ind w:leftChars="-1" w:left="-1" w:hangingChars="1" w:hanging="1"/>
      <w:textDirection w:val="btLr"/>
      <w:textAlignment w:val="top"/>
      <w:outlineLvl w:val="0"/>
    </w:pPr>
    <w:rPr>
      <w:rFonts w:cs="Times New Roman"/>
      <w:position w:val="-1"/>
      <w:szCs w:val="20"/>
      <w:lang w:val="ru-RU" w:eastAsia="ru-RU"/>
    </w:rPr>
  </w:style>
  <w:style w:type="table" w:customStyle="1" w:styleId="121">
    <w:name w:val="Обычная таблица12"/>
    <w:rsid w:val="0013343C"/>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Cs w:val="20"/>
      <w:lang w:val="ru-RU" w:eastAsia="ru-RU"/>
    </w:rPr>
    <w:tblPr>
      <w:tblInd w:w="0" w:type="dxa"/>
      <w:tblCellMar>
        <w:top w:w="0" w:type="dxa"/>
        <w:left w:w="108" w:type="dxa"/>
        <w:bottom w:w="0" w:type="dxa"/>
        <w:right w:w="108" w:type="dxa"/>
      </w:tblCellMar>
    </w:tblPr>
  </w:style>
  <w:style w:type="table" w:customStyle="1" w:styleId="130">
    <w:name w:val="Обычная таблица13"/>
    <w:rsid w:val="00F44A3B"/>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Cs w:val="20"/>
      <w:lang w:val="ru-RU" w:eastAsia="ru-RU"/>
    </w:rPr>
    <w:tblPr>
      <w:tblInd w:w="0" w:type="dxa"/>
      <w:tblCellMar>
        <w:top w:w="0" w:type="dxa"/>
        <w:left w:w="108" w:type="dxa"/>
        <w:bottom w:w="0" w:type="dxa"/>
        <w:right w:w="108" w:type="dxa"/>
      </w:tblCellMar>
    </w:tblPr>
  </w:style>
  <w:style w:type="table" w:customStyle="1" w:styleId="140">
    <w:name w:val="Обычная таблица14"/>
    <w:rsid w:val="0090110E"/>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Cs w:val="20"/>
      <w:lang w:val="ru-RU" w:eastAsia="ru-RU"/>
    </w:rPr>
    <w:tblPr>
      <w:tblInd w:w="0" w:type="dxa"/>
      <w:tblCellMar>
        <w:top w:w="0" w:type="dxa"/>
        <w:left w:w="108" w:type="dxa"/>
        <w:bottom w:w="0" w:type="dxa"/>
        <w:right w:w="108" w:type="dxa"/>
      </w:tblCellMar>
    </w:tblPr>
  </w:style>
  <w:style w:type="character" w:customStyle="1" w:styleId="70">
    <w:name w:val="Заголовок 7 Знак"/>
    <w:basedOn w:val="a1"/>
    <w:link w:val="7"/>
    <w:rsid w:val="00B815C6"/>
    <w:rPr>
      <w:rFonts w:ascii="Times New Roman" w:eastAsia="Times New Roman" w:hAnsi="Times New Roman" w:cs="Times New Roman"/>
      <w:b/>
      <w:bCs/>
      <w:sz w:val="24"/>
      <w:szCs w:val="24"/>
      <w:lang w:eastAsia="ar-SA"/>
    </w:rPr>
  </w:style>
  <w:style w:type="character" w:customStyle="1" w:styleId="80">
    <w:name w:val="Заголовок 8 Знак"/>
    <w:basedOn w:val="a1"/>
    <w:link w:val="8"/>
    <w:rsid w:val="00B815C6"/>
    <w:rPr>
      <w:rFonts w:ascii="Times New Roman" w:eastAsia="Times New Roman" w:hAnsi="Times New Roman" w:cs="Times New Roman"/>
      <w:sz w:val="24"/>
      <w:u w:val="single"/>
      <w:lang w:eastAsia="ar-SA"/>
    </w:rPr>
  </w:style>
  <w:style w:type="character" w:customStyle="1" w:styleId="90">
    <w:name w:val="Заголовок 9 Знак"/>
    <w:basedOn w:val="a1"/>
    <w:link w:val="9"/>
    <w:rsid w:val="00B815C6"/>
    <w:rPr>
      <w:rFonts w:ascii="Times New Roman" w:eastAsia="Times New Roman" w:hAnsi="Times New Roman" w:cs="Times New Roman"/>
      <w:b/>
      <w:color w:val="000000"/>
      <w:sz w:val="28"/>
      <w:szCs w:val="28"/>
      <w:lang w:eastAsia="ar-SA"/>
    </w:rPr>
  </w:style>
  <w:style w:type="numbering" w:customStyle="1" w:styleId="53">
    <w:name w:val="Нет списка5"/>
    <w:next w:val="a3"/>
    <w:uiPriority w:val="99"/>
    <w:semiHidden/>
    <w:unhideWhenUsed/>
    <w:rsid w:val="00B815C6"/>
  </w:style>
  <w:style w:type="table" w:customStyle="1" w:styleId="TableNormal4">
    <w:name w:val="Table Normal4"/>
    <w:rsid w:val="00B815C6"/>
    <w:tblPr>
      <w:tblCellMar>
        <w:top w:w="0" w:type="dxa"/>
        <w:left w:w="0" w:type="dxa"/>
        <w:bottom w:w="0" w:type="dxa"/>
        <w:right w:w="0" w:type="dxa"/>
      </w:tblCellMar>
    </w:tblPr>
  </w:style>
  <w:style w:type="table" w:customStyle="1" w:styleId="131">
    <w:name w:val="Сетка таблицы13"/>
    <w:basedOn w:val="a2"/>
    <w:next w:val="af1"/>
    <w:uiPriority w:val="39"/>
    <w:rsid w:val="00B815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Сетка таблицы21"/>
    <w:basedOn w:val="a2"/>
    <w:next w:val="af1"/>
    <w:uiPriority w:val="39"/>
    <w:rsid w:val="00B815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5"/>
    <w:basedOn w:val="a2"/>
    <w:rsid w:val="00B815C6"/>
    <w:pPr>
      <w:spacing w:after="0" w:line="276" w:lineRule="auto"/>
      <w:contextualSpacing/>
    </w:pPr>
    <w:rPr>
      <w:rFonts w:ascii="Times New Roman" w:eastAsia="Times New Roman" w:hAnsi="Times New Roman" w:cs="Times New Roman"/>
      <w:color w:val="000000"/>
      <w:lang w:eastAsia="ru-RU"/>
    </w:rPr>
    <w:tblPr>
      <w:tblStyleRowBandSize w:val="1"/>
      <w:tblStyleColBandSize w:val="1"/>
      <w:tblCellMar>
        <w:left w:w="115" w:type="dxa"/>
        <w:right w:w="115" w:type="dxa"/>
      </w:tblCellMar>
    </w:tblPr>
  </w:style>
  <w:style w:type="numbering" w:customStyle="1" w:styleId="116">
    <w:name w:val="Нет списка11"/>
    <w:next w:val="a3"/>
    <w:uiPriority w:val="99"/>
    <w:semiHidden/>
    <w:unhideWhenUsed/>
    <w:rsid w:val="00B815C6"/>
  </w:style>
  <w:style w:type="character" w:customStyle="1" w:styleId="WW8Num4z0">
    <w:name w:val="WW8Num4z0"/>
    <w:rsid w:val="00B815C6"/>
    <w:rPr>
      <w:rFonts w:ascii="Symbol" w:hAnsi="Symbol" w:cs="OpenSymbol"/>
    </w:rPr>
  </w:style>
  <w:style w:type="character" w:customStyle="1" w:styleId="Absatz-Standardschriftart">
    <w:name w:val="Absatz-Standardschriftart"/>
    <w:rsid w:val="00B815C6"/>
  </w:style>
  <w:style w:type="character" w:customStyle="1" w:styleId="WW-Absatz-Standardschriftart">
    <w:name w:val="WW-Absatz-Standardschriftart"/>
    <w:rsid w:val="00B815C6"/>
  </w:style>
  <w:style w:type="character" w:customStyle="1" w:styleId="WW-Absatz-Standardschriftart1">
    <w:name w:val="WW-Absatz-Standardschriftart1"/>
    <w:rsid w:val="00B815C6"/>
  </w:style>
  <w:style w:type="character" w:customStyle="1" w:styleId="3c">
    <w:name w:val="Основной шрифт абзаца3"/>
    <w:rsid w:val="00B815C6"/>
  </w:style>
  <w:style w:type="character" w:customStyle="1" w:styleId="WW-Absatz-Standardschriftart11">
    <w:name w:val="WW-Absatz-Standardschriftart11"/>
    <w:rsid w:val="00B815C6"/>
  </w:style>
  <w:style w:type="character" w:customStyle="1" w:styleId="WW-Absatz-Standardschriftart111">
    <w:name w:val="WW-Absatz-Standardschriftart111"/>
    <w:rsid w:val="00B815C6"/>
  </w:style>
  <w:style w:type="character" w:customStyle="1" w:styleId="WW-Absatz-Standardschriftart1111">
    <w:name w:val="WW-Absatz-Standardschriftart1111"/>
    <w:rsid w:val="00B815C6"/>
  </w:style>
  <w:style w:type="character" w:customStyle="1" w:styleId="WW-Absatz-Standardschriftart11111">
    <w:name w:val="WW-Absatz-Standardschriftart11111"/>
    <w:rsid w:val="00B815C6"/>
  </w:style>
  <w:style w:type="character" w:customStyle="1" w:styleId="WW-Absatz-Standardschriftart111111">
    <w:name w:val="WW-Absatz-Standardschriftart111111"/>
    <w:rsid w:val="00B815C6"/>
  </w:style>
  <w:style w:type="character" w:customStyle="1" w:styleId="WW-Absatz-Standardschriftart1111111">
    <w:name w:val="WW-Absatz-Standardschriftart1111111"/>
    <w:rsid w:val="00B815C6"/>
  </w:style>
  <w:style w:type="character" w:customStyle="1" w:styleId="WW-Absatz-Standardschriftart11111111">
    <w:name w:val="WW-Absatz-Standardschriftart11111111"/>
    <w:rsid w:val="00B815C6"/>
  </w:style>
  <w:style w:type="character" w:customStyle="1" w:styleId="WW-Absatz-Standardschriftart111111111">
    <w:name w:val="WW-Absatz-Standardschriftart111111111"/>
    <w:rsid w:val="00B815C6"/>
  </w:style>
  <w:style w:type="character" w:customStyle="1" w:styleId="WW-Absatz-Standardschriftart1111111111">
    <w:name w:val="WW-Absatz-Standardschriftart1111111111"/>
    <w:rsid w:val="00B815C6"/>
  </w:style>
  <w:style w:type="character" w:customStyle="1" w:styleId="WW-Absatz-Standardschriftart11111111111">
    <w:name w:val="WW-Absatz-Standardschriftart11111111111"/>
    <w:rsid w:val="00B815C6"/>
  </w:style>
  <w:style w:type="character" w:customStyle="1" w:styleId="WW-Absatz-Standardschriftart111111111111">
    <w:name w:val="WW-Absatz-Standardschriftart111111111111"/>
    <w:rsid w:val="00B815C6"/>
  </w:style>
  <w:style w:type="character" w:customStyle="1" w:styleId="WW-Absatz-Standardschriftart1111111111111">
    <w:name w:val="WW-Absatz-Standardschriftart1111111111111"/>
    <w:rsid w:val="00B815C6"/>
  </w:style>
  <w:style w:type="character" w:customStyle="1" w:styleId="WW-Absatz-Standardschriftart11111111111111">
    <w:name w:val="WW-Absatz-Standardschriftart11111111111111"/>
    <w:rsid w:val="00B815C6"/>
  </w:style>
  <w:style w:type="character" w:customStyle="1" w:styleId="WW-Absatz-Standardschriftart111111111111111">
    <w:name w:val="WW-Absatz-Standardschriftart111111111111111"/>
    <w:rsid w:val="00B815C6"/>
  </w:style>
  <w:style w:type="character" w:customStyle="1" w:styleId="2f1">
    <w:name w:val="Основной шрифт абзаца2"/>
    <w:rsid w:val="00B815C6"/>
  </w:style>
  <w:style w:type="character" w:customStyle="1" w:styleId="WW-Absatz-Standardschriftart1111111111111111">
    <w:name w:val="WW-Absatz-Standardschriftart1111111111111111"/>
    <w:rsid w:val="00B815C6"/>
  </w:style>
  <w:style w:type="character" w:customStyle="1" w:styleId="WW-Absatz-Standardschriftart11111111111111111">
    <w:name w:val="WW-Absatz-Standardschriftart11111111111111111"/>
    <w:rsid w:val="00B815C6"/>
  </w:style>
  <w:style w:type="character" w:customStyle="1" w:styleId="WW-Absatz-Standardschriftart111111111111111111">
    <w:name w:val="WW-Absatz-Standardschriftart111111111111111111"/>
    <w:rsid w:val="00B815C6"/>
  </w:style>
  <w:style w:type="character" w:customStyle="1" w:styleId="WW-Absatz-Standardschriftart1111111111111111111">
    <w:name w:val="WW-Absatz-Standardschriftart1111111111111111111"/>
    <w:rsid w:val="00B815C6"/>
  </w:style>
  <w:style w:type="character" w:customStyle="1" w:styleId="affa">
    <w:name w:val="Символ нумерации"/>
    <w:rsid w:val="00B815C6"/>
  </w:style>
  <w:style w:type="character" w:customStyle="1" w:styleId="affb">
    <w:name w:val="Маркеры списка"/>
    <w:rsid w:val="00B815C6"/>
    <w:rPr>
      <w:rFonts w:ascii="OpenSymbol" w:eastAsia="OpenSymbol" w:hAnsi="OpenSymbol" w:cs="OpenSymbol"/>
    </w:rPr>
  </w:style>
  <w:style w:type="paragraph" w:styleId="affc">
    <w:name w:val="List"/>
    <w:basedOn w:val="af6"/>
    <w:rsid w:val="00B815C6"/>
    <w:pPr>
      <w:suppressAutoHyphens/>
      <w:spacing w:line="240" w:lineRule="auto"/>
    </w:pPr>
    <w:rPr>
      <w:rFonts w:ascii="Arial" w:eastAsia="Times New Roman" w:hAnsi="Arial" w:cs="Mangal"/>
      <w:sz w:val="24"/>
      <w:szCs w:val="24"/>
      <w:lang w:eastAsia="ar-SA"/>
    </w:rPr>
  </w:style>
  <w:style w:type="paragraph" w:customStyle="1" w:styleId="3d">
    <w:name w:val="Название3"/>
    <w:basedOn w:val="a0"/>
    <w:rsid w:val="00B815C6"/>
    <w:pPr>
      <w:suppressLineNumbers/>
      <w:suppressAutoHyphens/>
      <w:spacing w:before="120" w:after="120" w:line="240" w:lineRule="auto"/>
    </w:pPr>
    <w:rPr>
      <w:rFonts w:ascii="Arial" w:eastAsia="Times New Roman" w:hAnsi="Arial" w:cs="Mangal"/>
      <w:i/>
      <w:iCs/>
      <w:sz w:val="20"/>
      <w:szCs w:val="24"/>
      <w:lang w:eastAsia="ar-SA"/>
    </w:rPr>
  </w:style>
  <w:style w:type="paragraph" w:customStyle="1" w:styleId="3e">
    <w:name w:val="Указатель3"/>
    <w:basedOn w:val="a0"/>
    <w:rsid w:val="00B815C6"/>
    <w:pPr>
      <w:suppressLineNumbers/>
      <w:suppressAutoHyphens/>
      <w:spacing w:after="0" w:line="240" w:lineRule="auto"/>
    </w:pPr>
    <w:rPr>
      <w:rFonts w:ascii="Arial" w:eastAsia="Times New Roman" w:hAnsi="Arial" w:cs="Mangal"/>
      <w:sz w:val="24"/>
      <w:szCs w:val="24"/>
      <w:lang w:eastAsia="ar-SA"/>
    </w:rPr>
  </w:style>
  <w:style w:type="paragraph" w:customStyle="1" w:styleId="2f2">
    <w:name w:val="Название2"/>
    <w:basedOn w:val="a0"/>
    <w:rsid w:val="00B815C6"/>
    <w:pPr>
      <w:suppressLineNumbers/>
      <w:suppressAutoHyphens/>
      <w:spacing w:before="120" w:after="120" w:line="240" w:lineRule="auto"/>
    </w:pPr>
    <w:rPr>
      <w:rFonts w:ascii="Arial" w:eastAsia="Times New Roman" w:hAnsi="Arial" w:cs="Mangal"/>
      <w:i/>
      <w:iCs/>
      <w:sz w:val="20"/>
      <w:szCs w:val="24"/>
      <w:lang w:eastAsia="ar-SA"/>
    </w:rPr>
  </w:style>
  <w:style w:type="paragraph" w:customStyle="1" w:styleId="2f3">
    <w:name w:val="Указатель2"/>
    <w:basedOn w:val="a0"/>
    <w:rsid w:val="00B815C6"/>
    <w:pPr>
      <w:suppressLineNumbers/>
      <w:suppressAutoHyphens/>
      <w:spacing w:after="0" w:line="240" w:lineRule="auto"/>
    </w:pPr>
    <w:rPr>
      <w:rFonts w:ascii="Arial" w:eastAsia="Times New Roman" w:hAnsi="Arial" w:cs="Mangal"/>
      <w:sz w:val="24"/>
      <w:szCs w:val="24"/>
      <w:lang w:eastAsia="ar-SA"/>
    </w:rPr>
  </w:style>
  <w:style w:type="paragraph" w:customStyle="1" w:styleId="1ff0">
    <w:name w:val="Указатель1"/>
    <w:basedOn w:val="a0"/>
    <w:rsid w:val="00B815C6"/>
    <w:pPr>
      <w:suppressLineNumbers/>
      <w:suppressAutoHyphens/>
      <w:spacing w:after="0" w:line="240" w:lineRule="auto"/>
    </w:pPr>
    <w:rPr>
      <w:rFonts w:ascii="Arial" w:eastAsia="Times New Roman" w:hAnsi="Arial" w:cs="Mangal"/>
      <w:sz w:val="24"/>
      <w:szCs w:val="24"/>
      <w:lang w:eastAsia="ar-SA"/>
    </w:rPr>
  </w:style>
  <w:style w:type="paragraph" w:customStyle="1" w:styleId="affd">
    <w:name w:val="Содержимое таблицы"/>
    <w:basedOn w:val="a0"/>
    <w:rsid w:val="00B815C6"/>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e">
    <w:name w:val="Заголовок таблицы"/>
    <w:basedOn w:val="affd"/>
    <w:rsid w:val="00B815C6"/>
    <w:pPr>
      <w:jc w:val="center"/>
    </w:pPr>
    <w:rPr>
      <w:b/>
      <w:bCs/>
    </w:rPr>
  </w:style>
  <w:style w:type="paragraph" w:customStyle="1" w:styleId="Standard0">
    <w:name w:val="Standard"/>
    <w:link w:val="Standard1"/>
    <w:rsid w:val="00B815C6"/>
    <w:pPr>
      <w:suppressAutoHyphens/>
      <w:autoSpaceDN w:val="0"/>
      <w:spacing w:after="0" w:line="240" w:lineRule="auto"/>
      <w:textAlignment w:val="baseline"/>
    </w:pPr>
    <w:rPr>
      <w:rFonts w:ascii="Arial" w:eastAsia="Times New Roman" w:hAnsi="Arial" w:cs="Times New Roman"/>
      <w:spacing w:val="10"/>
      <w:kern w:val="3"/>
      <w:szCs w:val="20"/>
      <w:lang w:eastAsia="ru-RU"/>
    </w:rPr>
  </w:style>
  <w:style w:type="character" w:customStyle="1" w:styleId="Standard1">
    <w:name w:val="Standard Знак"/>
    <w:link w:val="Standard0"/>
    <w:locked/>
    <w:rsid w:val="00B815C6"/>
    <w:rPr>
      <w:rFonts w:ascii="Arial" w:eastAsia="Times New Roman" w:hAnsi="Arial" w:cs="Times New Roman"/>
      <w:spacing w:val="10"/>
      <w:kern w:val="3"/>
      <w:szCs w:val="20"/>
      <w:lang w:eastAsia="ru-RU"/>
    </w:rPr>
  </w:style>
  <w:style w:type="character" w:customStyle="1" w:styleId="1ff1">
    <w:name w:val="Незакрита згадка1"/>
    <w:uiPriority w:val="99"/>
    <w:semiHidden/>
    <w:unhideWhenUsed/>
    <w:rsid w:val="00B815C6"/>
    <w:rPr>
      <w:color w:val="605E5C"/>
      <w:shd w:val="clear" w:color="auto" w:fill="E1DFDD"/>
    </w:rPr>
  </w:style>
  <w:style w:type="paragraph" w:customStyle="1" w:styleId="3f">
    <w:name w:val="Знак Знак3"/>
    <w:basedOn w:val="a0"/>
    <w:rsid w:val="00B815C6"/>
    <w:pPr>
      <w:spacing w:after="0" w:line="240" w:lineRule="auto"/>
    </w:pPr>
    <w:rPr>
      <w:rFonts w:ascii="Verdana" w:eastAsia="Times New Roman" w:hAnsi="Verdana" w:cs="Verdana"/>
      <w:sz w:val="20"/>
      <w:szCs w:val="20"/>
      <w:lang w:val="en-US"/>
    </w:rPr>
  </w:style>
  <w:style w:type="character" w:styleId="afff">
    <w:name w:val="Emphasis"/>
    <w:uiPriority w:val="20"/>
    <w:qFormat/>
    <w:rsid w:val="00B815C6"/>
    <w:rPr>
      <w:i/>
      <w:iCs/>
    </w:rPr>
  </w:style>
  <w:style w:type="table" w:customStyle="1" w:styleId="320">
    <w:name w:val="Сетка таблицы32"/>
    <w:basedOn w:val="a2"/>
    <w:next w:val="af1"/>
    <w:uiPriority w:val="39"/>
    <w:rsid w:val="00B815C6"/>
    <w:pPr>
      <w:spacing w:after="0"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fmc7">
    <w:name w:val="xfmc7"/>
    <w:basedOn w:val="a0"/>
    <w:rsid w:val="00B815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0">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ff"/>
    <w:uiPriority w:val="99"/>
    <w:locked/>
    <w:rsid w:val="00B815C6"/>
    <w:rPr>
      <w:rFonts w:ascii="Times New Roman" w:eastAsia="Times New Roman" w:hAnsi="Times New Roman" w:cs="Times New Roman"/>
      <w:sz w:val="24"/>
      <w:szCs w:val="24"/>
      <w:lang w:val="ru-RU" w:eastAsia="ru-RU"/>
    </w:rPr>
  </w:style>
  <w:style w:type="character" w:customStyle="1" w:styleId="afff0">
    <w:name w:val="Немає"/>
    <w:autoRedefine/>
    <w:rsid w:val="00B815C6"/>
    <w:rPr>
      <w:lang w:val="ru-RU"/>
    </w:rPr>
  </w:style>
  <w:style w:type="table" w:customStyle="1" w:styleId="420">
    <w:name w:val="Сетка таблицы42"/>
    <w:basedOn w:val="a2"/>
    <w:next w:val="af1"/>
    <w:uiPriority w:val="39"/>
    <w:rsid w:val="00B815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2"/>
    <w:next w:val="af1"/>
    <w:uiPriority w:val="39"/>
    <w:rsid w:val="00B815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2"/>
    <w:next w:val="af1"/>
    <w:uiPriority w:val="39"/>
    <w:rsid w:val="00B815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iacaa3">
    <w:name w:val="Iiacaa3"/>
    <w:basedOn w:val="a0"/>
    <w:rsid w:val="00B815C6"/>
    <w:pPr>
      <w:widowControl w:val="0"/>
      <w:suppressAutoHyphens/>
      <w:spacing w:before="113" w:after="57" w:line="210" w:lineRule="atLeast"/>
      <w:jc w:val="center"/>
    </w:pPr>
    <w:rPr>
      <w:rFonts w:ascii="Times New Roman" w:eastAsia="Times New Roman" w:hAnsi="Times New Roman" w:cs="Times New Roman"/>
      <w:b/>
      <w:sz w:val="20"/>
      <w:szCs w:val="20"/>
      <w:lang w:eastAsia="zh-CN"/>
    </w:rPr>
  </w:style>
  <w:style w:type="character" w:customStyle="1" w:styleId="2f4">
    <w:name w:val="Неразрешенное упоминание2"/>
    <w:basedOn w:val="a1"/>
    <w:uiPriority w:val="99"/>
    <w:semiHidden/>
    <w:unhideWhenUsed/>
    <w:rsid w:val="00B815C6"/>
    <w:rPr>
      <w:color w:val="605E5C"/>
      <w:shd w:val="clear" w:color="auto" w:fill="E1DFDD"/>
    </w:rPr>
  </w:style>
  <w:style w:type="character" w:customStyle="1" w:styleId="afff1">
    <w:name w:val="Основной текст + Полужирный"/>
    <w:rsid w:val="00B815C6"/>
    <w:rPr>
      <w:b/>
      <w:bCs/>
      <w:shd w:val="clear" w:color="auto" w:fill="FFFFFF"/>
    </w:rPr>
  </w:style>
  <w:style w:type="character" w:customStyle="1" w:styleId="afff2">
    <w:name w:val="Основной текст_"/>
    <w:link w:val="2f5"/>
    <w:locked/>
    <w:rsid w:val="00B815C6"/>
    <w:rPr>
      <w:shd w:val="clear" w:color="auto" w:fill="FFFFFF"/>
    </w:rPr>
  </w:style>
  <w:style w:type="paragraph" w:customStyle="1" w:styleId="2f5">
    <w:name w:val="Основной текст2"/>
    <w:basedOn w:val="a0"/>
    <w:link w:val="afff2"/>
    <w:rsid w:val="00B815C6"/>
    <w:pPr>
      <w:shd w:val="clear" w:color="auto" w:fill="FFFFFF"/>
      <w:spacing w:before="60" w:after="300" w:line="240" w:lineRule="atLeast"/>
      <w:ind w:hanging="460"/>
    </w:pPr>
  </w:style>
  <w:style w:type="table" w:customStyle="1" w:styleId="710">
    <w:name w:val="Сетка таблицы71"/>
    <w:basedOn w:val="a2"/>
    <w:uiPriority w:val="39"/>
    <w:rsid w:val="00B815C6"/>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ітка таблиці2"/>
    <w:basedOn w:val="a2"/>
    <w:next w:val="af1"/>
    <w:uiPriority w:val="39"/>
    <w:rsid w:val="00B815C6"/>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
    <w:name w:val="Сітка таблиці21"/>
    <w:basedOn w:val="a2"/>
    <w:next w:val="af1"/>
    <w:uiPriority w:val="39"/>
    <w:rsid w:val="008C6F5A"/>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0"/>
    <w:qFormat/>
    <w:rsid w:val="008C262B"/>
    <w:rPr>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5909">
      <w:bodyDiv w:val="1"/>
      <w:marLeft w:val="0"/>
      <w:marRight w:val="0"/>
      <w:marTop w:val="0"/>
      <w:marBottom w:val="0"/>
      <w:divBdr>
        <w:top w:val="none" w:sz="0" w:space="0" w:color="auto"/>
        <w:left w:val="none" w:sz="0" w:space="0" w:color="auto"/>
        <w:bottom w:val="none" w:sz="0" w:space="0" w:color="auto"/>
        <w:right w:val="none" w:sz="0" w:space="0" w:color="auto"/>
      </w:divBdr>
    </w:div>
    <w:div w:id="78140400">
      <w:bodyDiv w:val="1"/>
      <w:marLeft w:val="0"/>
      <w:marRight w:val="0"/>
      <w:marTop w:val="0"/>
      <w:marBottom w:val="0"/>
      <w:divBdr>
        <w:top w:val="none" w:sz="0" w:space="0" w:color="auto"/>
        <w:left w:val="none" w:sz="0" w:space="0" w:color="auto"/>
        <w:bottom w:val="none" w:sz="0" w:space="0" w:color="auto"/>
        <w:right w:val="none" w:sz="0" w:space="0" w:color="auto"/>
      </w:divBdr>
    </w:div>
    <w:div w:id="83117400">
      <w:bodyDiv w:val="1"/>
      <w:marLeft w:val="0"/>
      <w:marRight w:val="0"/>
      <w:marTop w:val="0"/>
      <w:marBottom w:val="0"/>
      <w:divBdr>
        <w:top w:val="none" w:sz="0" w:space="0" w:color="auto"/>
        <w:left w:val="none" w:sz="0" w:space="0" w:color="auto"/>
        <w:bottom w:val="none" w:sz="0" w:space="0" w:color="auto"/>
        <w:right w:val="none" w:sz="0" w:space="0" w:color="auto"/>
      </w:divBdr>
    </w:div>
    <w:div w:id="124813272">
      <w:bodyDiv w:val="1"/>
      <w:marLeft w:val="0"/>
      <w:marRight w:val="0"/>
      <w:marTop w:val="0"/>
      <w:marBottom w:val="0"/>
      <w:divBdr>
        <w:top w:val="none" w:sz="0" w:space="0" w:color="auto"/>
        <w:left w:val="none" w:sz="0" w:space="0" w:color="auto"/>
        <w:bottom w:val="none" w:sz="0" w:space="0" w:color="auto"/>
        <w:right w:val="none" w:sz="0" w:space="0" w:color="auto"/>
      </w:divBdr>
    </w:div>
    <w:div w:id="132408212">
      <w:bodyDiv w:val="1"/>
      <w:marLeft w:val="0"/>
      <w:marRight w:val="0"/>
      <w:marTop w:val="0"/>
      <w:marBottom w:val="0"/>
      <w:divBdr>
        <w:top w:val="none" w:sz="0" w:space="0" w:color="auto"/>
        <w:left w:val="none" w:sz="0" w:space="0" w:color="auto"/>
        <w:bottom w:val="none" w:sz="0" w:space="0" w:color="auto"/>
        <w:right w:val="none" w:sz="0" w:space="0" w:color="auto"/>
      </w:divBdr>
    </w:div>
    <w:div w:id="135999461">
      <w:bodyDiv w:val="1"/>
      <w:marLeft w:val="0"/>
      <w:marRight w:val="0"/>
      <w:marTop w:val="0"/>
      <w:marBottom w:val="0"/>
      <w:divBdr>
        <w:top w:val="none" w:sz="0" w:space="0" w:color="auto"/>
        <w:left w:val="none" w:sz="0" w:space="0" w:color="auto"/>
        <w:bottom w:val="none" w:sz="0" w:space="0" w:color="auto"/>
        <w:right w:val="none" w:sz="0" w:space="0" w:color="auto"/>
      </w:divBdr>
    </w:div>
    <w:div w:id="190146928">
      <w:bodyDiv w:val="1"/>
      <w:marLeft w:val="0"/>
      <w:marRight w:val="0"/>
      <w:marTop w:val="0"/>
      <w:marBottom w:val="0"/>
      <w:divBdr>
        <w:top w:val="none" w:sz="0" w:space="0" w:color="auto"/>
        <w:left w:val="none" w:sz="0" w:space="0" w:color="auto"/>
        <w:bottom w:val="none" w:sz="0" w:space="0" w:color="auto"/>
        <w:right w:val="none" w:sz="0" w:space="0" w:color="auto"/>
      </w:divBdr>
    </w:div>
    <w:div w:id="223033068">
      <w:bodyDiv w:val="1"/>
      <w:marLeft w:val="0"/>
      <w:marRight w:val="0"/>
      <w:marTop w:val="0"/>
      <w:marBottom w:val="0"/>
      <w:divBdr>
        <w:top w:val="none" w:sz="0" w:space="0" w:color="auto"/>
        <w:left w:val="none" w:sz="0" w:space="0" w:color="auto"/>
        <w:bottom w:val="none" w:sz="0" w:space="0" w:color="auto"/>
        <w:right w:val="none" w:sz="0" w:space="0" w:color="auto"/>
      </w:divBdr>
    </w:div>
    <w:div w:id="284579394">
      <w:bodyDiv w:val="1"/>
      <w:marLeft w:val="0"/>
      <w:marRight w:val="0"/>
      <w:marTop w:val="0"/>
      <w:marBottom w:val="0"/>
      <w:divBdr>
        <w:top w:val="none" w:sz="0" w:space="0" w:color="auto"/>
        <w:left w:val="none" w:sz="0" w:space="0" w:color="auto"/>
        <w:bottom w:val="none" w:sz="0" w:space="0" w:color="auto"/>
        <w:right w:val="none" w:sz="0" w:space="0" w:color="auto"/>
      </w:divBdr>
    </w:div>
    <w:div w:id="330261740">
      <w:bodyDiv w:val="1"/>
      <w:marLeft w:val="0"/>
      <w:marRight w:val="0"/>
      <w:marTop w:val="0"/>
      <w:marBottom w:val="0"/>
      <w:divBdr>
        <w:top w:val="none" w:sz="0" w:space="0" w:color="auto"/>
        <w:left w:val="none" w:sz="0" w:space="0" w:color="auto"/>
        <w:bottom w:val="none" w:sz="0" w:space="0" w:color="auto"/>
        <w:right w:val="none" w:sz="0" w:space="0" w:color="auto"/>
      </w:divBdr>
    </w:div>
    <w:div w:id="333921477">
      <w:bodyDiv w:val="1"/>
      <w:marLeft w:val="0"/>
      <w:marRight w:val="0"/>
      <w:marTop w:val="0"/>
      <w:marBottom w:val="0"/>
      <w:divBdr>
        <w:top w:val="none" w:sz="0" w:space="0" w:color="auto"/>
        <w:left w:val="none" w:sz="0" w:space="0" w:color="auto"/>
        <w:bottom w:val="none" w:sz="0" w:space="0" w:color="auto"/>
        <w:right w:val="none" w:sz="0" w:space="0" w:color="auto"/>
      </w:divBdr>
    </w:div>
    <w:div w:id="336466681">
      <w:bodyDiv w:val="1"/>
      <w:marLeft w:val="0"/>
      <w:marRight w:val="0"/>
      <w:marTop w:val="0"/>
      <w:marBottom w:val="0"/>
      <w:divBdr>
        <w:top w:val="none" w:sz="0" w:space="0" w:color="auto"/>
        <w:left w:val="none" w:sz="0" w:space="0" w:color="auto"/>
        <w:bottom w:val="none" w:sz="0" w:space="0" w:color="auto"/>
        <w:right w:val="none" w:sz="0" w:space="0" w:color="auto"/>
      </w:divBdr>
    </w:div>
    <w:div w:id="378870190">
      <w:bodyDiv w:val="1"/>
      <w:marLeft w:val="0"/>
      <w:marRight w:val="0"/>
      <w:marTop w:val="0"/>
      <w:marBottom w:val="0"/>
      <w:divBdr>
        <w:top w:val="none" w:sz="0" w:space="0" w:color="auto"/>
        <w:left w:val="none" w:sz="0" w:space="0" w:color="auto"/>
        <w:bottom w:val="none" w:sz="0" w:space="0" w:color="auto"/>
        <w:right w:val="none" w:sz="0" w:space="0" w:color="auto"/>
      </w:divBdr>
    </w:div>
    <w:div w:id="472452961">
      <w:bodyDiv w:val="1"/>
      <w:marLeft w:val="0"/>
      <w:marRight w:val="0"/>
      <w:marTop w:val="0"/>
      <w:marBottom w:val="0"/>
      <w:divBdr>
        <w:top w:val="none" w:sz="0" w:space="0" w:color="auto"/>
        <w:left w:val="none" w:sz="0" w:space="0" w:color="auto"/>
        <w:bottom w:val="none" w:sz="0" w:space="0" w:color="auto"/>
        <w:right w:val="none" w:sz="0" w:space="0" w:color="auto"/>
      </w:divBdr>
    </w:div>
    <w:div w:id="521212452">
      <w:bodyDiv w:val="1"/>
      <w:marLeft w:val="0"/>
      <w:marRight w:val="0"/>
      <w:marTop w:val="0"/>
      <w:marBottom w:val="0"/>
      <w:divBdr>
        <w:top w:val="none" w:sz="0" w:space="0" w:color="auto"/>
        <w:left w:val="none" w:sz="0" w:space="0" w:color="auto"/>
        <w:bottom w:val="none" w:sz="0" w:space="0" w:color="auto"/>
        <w:right w:val="none" w:sz="0" w:space="0" w:color="auto"/>
      </w:divBdr>
    </w:div>
    <w:div w:id="525213230">
      <w:bodyDiv w:val="1"/>
      <w:marLeft w:val="0"/>
      <w:marRight w:val="0"/>
      <w:marTop w:val="0"/>
      <w:marBottom w:val="0"/>
      <w:divBdr>
        <w:top w:val="none" w:sz="0" w:space="0" w:color="auto"/>
        <w:left w:val="none" w:sz="0" w:space="0" w:color="auto"/>
        <w:bottom w:val="none" w:sz="0" w:space="0" w:color="auto"/>
        <w:right w:val="none" w:sz="0" w:space="0" w:color="auto"/>
      </w:divBdr>
      <w:divsChild>
        <w:div w:id="542519997">
          <w:marLeft w:val="0"/>
          <w:marRight w:val="-150"/>
          <w:marTop w:val="0"/>
          <w:marBottom w:val="0"/>
          <w:divBdr>
            <w:top w:val="none" w:sz="0" w:space="0" w:color="auto"/>
            <w:left w:val="none" w:sz="0" w:space="0" w:color="auto"/>
            <w:bottom w:val="none" w:sz="0" w:space="0" w:color="auto"/>
            <w:right w:val="none" w:sz="0" w:space="0" w:color="auto"/>
          </w:divBdr>
        </w:div>
      </w:divsChild>
    </w:div>
    <w:div w:id="544370847">
      <w:bodyDiv w:val="1"/>
      <w:marLeft w:val="0"/>
      <w:marRight w:val="0"/>
      <w:marTop w:val="0"/>
      <w:marBottom w:val="0"/>
      <w:divBdr>
        <w:top w:val="none" w:sz="0" w:space="0" w:color="auto"/>
        <w:left w:val="none" w:sz="0" w:space="0" w:color="auto"/>
        <w:bottom w:val="none" w:sz="0" w:space="0" w:color="auto"/>
        <w:right w:val="none" w:sz="0" w:space="0" w:color="auto"/>
      </w:divBdr>
    </w:div>
    <w:div w:id="556085829">
      <w:bodyDiv w:val="1"/>
      <w:marLeft w:val="0"/>
      <w:marRight w:val="0"/>
      <w:marTop w:val="0"/>
      <w:marBottom w:val="0"/>
      <w:divBdr>
        <w:top w:val="none" w:sz="0" w:space="0" w:color="auto"/>
        <w:left w:val="none" w:sz="0" w:space="0" w:color="auto"/>
        <w:bottom w:val="none" w:sz="0" w:space="0" w:color="auto"/>
        <w:right w:val="none" w:sz="0" w:space="0" w:color="auto"/>
      </w:divBdr>
    </w:div>
    <w:div w:id="580066647">
      <w:bodyDiv w:val="1"/>
      <w:marLeft w:val="0"/>
      <w:marRight w:val="0"/>
      <w:marTop w:val="0"/>
      <w:marBottom w:val="0"/>
      <w:divBdr>
        <w:top w:val="none" w:sz="0" w:space="0" w:color="auto"/>
        <w:left w:val="none" w:sz="0" w:space="0" w:color="auto"/>
        <w:bottom w:val="none" w:sz="0" w:space="0" w:color="auto"/>
        <w:right w:val="none" w:sz="0" w:space="0" w:color="auto"/>
      </w:divBdr>
    </w:div>
    <w:div w:id="586577210">
      <w:bodyDiv w:val="1"/>
      <w:marLeft w:val="0"/>
      <w:marRight w:val="0"/>
      <w:marTop w:val="0"/>
      <w:marBottom w:val="0"/>
      <w:divBdr>
        <w:top w:val="none" w:sz="0" w:space="0" w:color="auto"/>
        <w:left w:val="none" w:sz="0" w:space="0" w:color="auto"/>
        <w:bottom w:val="none" w:sz="0" w:space="0" w:color="auto"/>
        <w:right w:val="none" w:sz="0" w:space="0" w:color="auto"/>
      </w:divBdr>
    </w:div>
    <w:div w:id="592587972">
      <w:bodyDiv w:val="1"/>
      <w:marLeft w:val="0"/>
      <w:marRight w:val="0"/>
      <w:marTop w:val="0"/>
      <w:marBottom w:val="0"/>
      <w:divBdr>
        <w:top w:val="none" w:sz="0" w:space="0" w:color="auto"/>
        <w:left w:val="none" w:sz="0" w:space="0" w:color="auto"/>
        <w:bottom w:val="none" w:sz="0" w:space="0" w:color="auto"/>
        <w:right w:val="none" w:sz="0" w:space="0" w:color="auto"/>
      </w:divBdr>
    </w:div>
    <w:div w:id="599332945">
      <w:bodyDiv w:val="1"/>
      <w:marLeft w:val="0"/>
      <w:marRight w:val="0"/>
      <w:marTop w:val="0"/>
      <w:marBottom w:val="0"/>
      <w:divBdr>
        <w:top w:val="none" w:sz="0" w:space="0" w:color="auto"/>
        <w:left w:val="none" w:sz="0" w:space="0" w:color="auto"/>
        <w:bottom w:val="none" w:sz="0" w:space="0" w:color="auto"/>
        <w:right w:val="none" w:sz="0" w:space="0" w:color="auto"/>
      </w:divBdr>
    </w:div>
    <w:div w:id="610362946">
      <w:bodyDiv w:val="1"/>
      <w:marLeft w:val="0"/>
      <w:marRight w:val="0"/>
      <w:marTop w:val="0"/>
      <w:marBottom w:val="0"/>
      <w:divBdr>
        <w:top w:val="none" w:sz="0" w:space="0" w:color="auto"/>
        <w:left w:val="none" w:sz="0" w:space="0" w:color="auto"/>
        <w:bottom w:val="none" w:sz="0" w:space="0" w:color="auto"/>
        <w:right w:val="none" w:sz="0" w:space="0" w:color="auto"/>
      </w:divBdr>
    </w:div>
    <w:div w:id="620573747">
      <w:bodyDiv w:val="1"/>
      <w:marLeft w:val="0"/>
      <w:marRight w:val="0"/>
      <w:marTop w:val="0"/>
      <w:marBottom w:val="0"/>
      <w:divBdr>
        <w:top w:val="none" w:sz="0" w:space="0" w:color="auto"/>
        <w:left w:val="none" w:sz="0" w:space="0" w:color="auto"/>
        <w:bottom w:val="none" w:sz="0" w:space="0" w:color="auto"/>
        <w:right w:val="none" w:sz="0" w:space="0" w:color="auto"/>
      </w:divBdr>
    </w:div>
    <w:div w:id="620959613">
      <w:bodyDiv w:val="1"/>
      <w:marLeft w:val="0"/>
      <w:marRight w:val="0"/>
      <w:marTop w:val="0"/>
      <w:marBottom w:val="0"/>
      <w:divBdr>
        <w:top w:val="none" w:sz="0" w:space="0" w:color="auto"/>
        <w:left w:val="none" w:sz="0" w:space="0" w:color="auto"/>
        <w:bottom w:val="none" w:sz="0" w:space="0" w:color="auto"/>
        <w:right w:val="none" w:sz="0" w:space="0" w:color="auto"/>
      </w:divBdr>
    </w:div>
    <w:div w:id="649410864">
      <w:bodyDiv w:val="1"/>
      <w:marLeft w:val="0"/>
      <w:marRight w:val="0"/>
      <w:marTop w:val="0"/>
      <w:marBottom w:val="0"/>
      <w:divBdr>
        <w:top w:val="none" w:sz="0" w:space="0" w:color="auto"/>
        <w:left w:val="none" w:sz="0" w:space="0" w:color="auto"/>
        <w:bottom w:val="none" w:sz="0" w:space="0" w:color="auto"/>
        <w:right w:val="none" w:sz="0" w:space="0" w:color="auto"/>
      </w:divBdr>
    </w:div>
    <w:div w:id="651720966">
      <w:bodyDiv w:val="1"/>
      <w:marLeft w:val="0"/>
      <w:marRight w:val="0"/>
      <w:marTop w:val="0"/>
      <w:marBottom w:val="0"/>
      <w:divBdr>
        <w:top w:val="none" w:sz="0" w:space="0" w:color="auto"/>
        <w:left w:val="none" w:sz="0" w:space="0" w:color="auto"/>
        <w:bottom w:val="none" w:sz="0" w:space="0" w:color="auto"/>
        <w:right w:val="none" w:sz="0" w:space="0" w:color="auto"/>
      </w:divBdr>
    </w:div>
    <w:div w:id="661930118">
      <w:bodyDiv w:val="1"/>
      <w:marLeft w:val="0"/>
      <w:marRight w:val="0"/>
      <w:marTop w:val="0"/>
      <w:marBottom w:val="0"/>
      <w:divBdr>
        <w:top w:val="none" w:sz="0" w:space="0" w:color="auto"/>
        <w:left w:val="none" w:sz="0" w:space="0" w:color="auto"/>
        <w:bottom w:val="none" w:sz="0" w:space="0" w:color="auto"/>
        <w:right w:val="none" w:sz="0" w:space="0" w:color="auto"/>
      </w:divBdr>
    </w:div>
    <w:div w:id="718211434">
      <w:bodyDiv w:val="1"/>
      <w:marLeft w:val="0"/>
      <w:marRight w:val="0"/>
      <w:marTop w:val="0"/>
      <w:marBottom w:val="0"/>
      <w:divBdr>
        <w:top w:val="none" w:sz="0" w:space="0" w:color="auto"/>
        <w:left w:val="none" w:sz="0" w:space="0" w:color="auto"/>
        <w:bottom w:val="none" w:sz="0" w:space="0" w:color="auto"/>
        <w:right w:val="none" w:sz="0" w:space="0" w:color="auto"/>
      </w:divBdr>
    </w:div>
    <w:div w:id="734283653">
      <w:bodyDiv w:val="1"/>
      <w:marLeft w:val="0"/>
      <w:marRight w:val="0"/>
      <w:marTop w:val="0"/>
      <w:marBottom w:val="0"/>
      <w:divBdr>
        <w:top w:val="none" w:sz="0" w:space="0" w:color="auto"/>
        <w:left w:val="none" w:sz="0" w:space="0" w:color="auto"/>
        <w:bottom w:val="none" w:sz="0" w:space="0" w:color="auto"/>
        <w:right w:val="none" w:sz="0" w:space="0" w:color="auto"/>
      </w:divBdr>
    </w:div>
    <w:div w:id="807236646">
      <w:bodyDiv w:val="1"/>
      <w:marLeft w:val="0"/>
      <w:marRight w:val="0"/>
      <w:marTop w:val="0"/>
      <w:marBottom w:val="0"/>
      <w:divBdr>
        <w:top w:val="none" w:sz="0" w:space="0" w:color="auto"/>
        <w:left w:val="none" w:sz="0" w:space="0" w:color="auto"/>
        <w:bottom w:val="none" w:sz="0" w:space="0" w:color="auto"/>
        <w:right w:val="none" w:sz="0" w:space="0" w:color="auto"/>
      </w:divBdr>
    </w:div>
    <w:div w:id="811287409">
      <w:bodyDiv w:val="1"/>
      <w:marLeft w:val="0"/>
      <w:marRight w:val="0"/>
      <w:marTop w:val="0"/>
      <w:marBottom w:val="0"/>
      <w:divBdr>
        <w:top w:val="none" w:sz="0" w:space="0" w:color="auto"/>
        <w:left w:val="none" w:sz="0" w:space="0" w:color="auto"/>
        <w:bottom w:val="none" w:sz="0" w:space="0" w:color="auto"/>
        <w:right w:val="none" w:sz="0" w:space="0" w:color="auto"/>
      </w:divBdr>
    </w:div>
    <w:div w:id="816922983">
      <w:bodyDiv w:val="1"/>
      <w:marLeft w:val="0"/>
      <w:marRight w:val="0"/>
      <w:marTop w:val="0"/>
      <w:marBottom w:val="0"/>
      <w:divBdr>
        <w:top w:val="none" w:sz="0" w:space="0" w:color="auto"/>
        <w:left w:val="none" w:sz="0" w:space="0" w:color="auto"/>
        <w:bottom w:val="none" w:sz="0" w:space="0" w:color="auto"/>
        <w:right w:val="none" w:sz="0" w:space="0" w:color="auto"/>
      </w:divBdr>
      <w:divsChild>
        <w:div w:id="1188830805">
          <w:marLeft w:val="0"/>
          <w:marRight w:val="0"/>
          <w:marTop w:val="0"/>
          <w:marBottom w:val="0"/>
          <w:divBdr>
            <w:top w:val="none" w:sz="0" w:space="0" w:color="auto"/>
            <w:left w:val="none" w:sz="0" w:space="0" w:color="auto"/>
            <w:bottom w:val="none" w:sz="0" w:space="0" w:color="auto"/>
            <w:right w:val="none" w:sz="0" w:space="0" w:color="auto"/>
          </w:divBdr>
        </w:div>
      </w:divsChild>
    </w:div>
    <w:div w:id="819731127">
      <w:bodyDiv w:val="1"/>
      <w:marLeft w:val="0"/>
      <w:marRight w:val="0"/>
      <w:marTop w:val="0"/>
      <w:marBottom w:val="0"/>
      <w:divBdr>
        <w:top w:val="none" w:sz="0" w:space="0" w:color="auto"/>
        <w:left w:val="none" w:sz="0" w:space="0" w:color="auto"/>
        <w:bottom w:val="none" w:sz="0" w:space="0" w:color="auto"/>
        <w:right w:val="none" w:sz="0" w:space="0" w:color="auto"/>
      </w:divBdr>
    </w:div>
    <w:div w:id="834615350">
      <w:bodyDiv w:val="1"/>
      <w:marLeft w:val="0"/>
      <w:marRight w:val="0"/>
      <w:marTop w:val="0"/>
      <w:marBottom w:val="0"/>
      <w:divBdr>
        <w:top w:val="none" w:sz="0" w:space="0" w:color="auto"/>
        <w:left w:val="none" w:sz="0" w:space="0" w:color="auto"/>
        <w:bottom w:val="none" w:sz="0" w:space="0" w:color="auto"/>
        <w:right w:val="none" w:sz="0" w:space="0" w:color="auto"/>
      </w:divBdr>
    </w:div>
    <w:div w:id="859006103">
      <w:bodyDiv w:val="1"/>
      <w:marLeft w:val="0"/>
      <w:marRight w:val="0"/>
      <w:marTop w:val="0"/>
      <w:marBottom w:val="0"/>
      <w:divBdr>
        <w:top w:val="none" w:sz="0" w:space="0" w:color="auto"/>
        <w:left w:val="none" w:sz="0" w:space="0" w:color="auto"/>
        <w:bottom w:val="none" w:sz="0" w:space="0" w:color="auto"/>
        <w:right w:val="none" w:sz="0" w:space="0" w:color="auto"/>
      </w:divBdr>
    </w:div>
    <w:div w:id="886453434">
      <w:bodyDiv w:val="1"/>
      <w:marLeft w:val="0"/>
      <w:marRight w:val="0"/>
      <w:marTop w:val="0"/>
      <w:marBottom w:val="0"/>
      <w:divBdr>
        <w:top w:val="none" w:sz="0" w:space="0" w:color="auto"/>
        <w:left w:val="none" w:sz="0" w:space="0" w:color="auto"/>
        <w:bottom w:val="none" w:sz="0" w:space="0" w:color="auto"/>
        <w:right w:val="none" w:sz="0" w:space="0" w:color="auto"/>
      </w:divBdr>
    </w:div>
    <w:div w:id="892885133">
      <w:bodyDiv w:val="1"/>
      <w:marLeft w:val="0"/>
      <w:marRight w:val="0"/>
      <w:marTop w:val="0"/>
      <w:marBottom w:val="0"/>
      <w:divBdr>
        <w:top w:val="none" w:sz="0" w:space="0" w:color="auto"/>
        <w:left w:val="none" w:sz="0" w:space="0" w:color="auto"/>
        <w:bottom w:val="none" w:sz="0" w:space="0" w:color="auto"/>
        <w:right w:val="none" w:sz="0" w:space="0" w:color="auto"/>
      </w:divBdr>
    </w:div>
    <w:div w:id="901675688">
      <w:bodyDiv w:val="1"/>
      <w:marLeft w:val="0"/>
      <w:marRight w:val="0"/>
      <w:marTop w:val="0"/>
      <w:marBottom w:val="0"/>
      <w:divBdr>
        <w:top w:val="none" w:sz="0" w:space="0" w:color="auto"/>
        <w:left w:val="none" w:sz="0" w:space="0" w:color="auto"/>
        <w:bottom w:val="none" w:sz="0" w:space="0" w:color="auto"/>
        <w:right w:val="none" w:sz="0" w:space="0" w:color="auto"/>
      </w:divBdr>
    </w:div>
    <w:div w:id="912813753">
      <w:bodyDiv w:val="1"/>
      <w:marLeft w:val="0"/>
      <w:marRight w:val="0"/>
      <w:marTop w:val="0"/>
      <w:marBottom w:val="0"/>
      <w:divBdr>
        <w:top w:val="none" w:sz="0" w:space="0" w:color="auto"/>
        <w:left w:val="none" w:sz="0" w:space="0" w:color="auto"/>
        <w:bottom w:val="none" w:sz="0" w:space="0" w:color="auto"/>
        <w:right w:val="none" w:sz="0" w:space="0" w:color="auto"/>
      </w:divBdr>
    </w:div>
    <w:div w:id="956566137">
      <w:bodyDiv w:val="1"/>
      <w:marLeft w:val="0"/>
      <w:marRight w:val="0"/>
      <w:marTop w:val="0"/>
      <w:marBottom w:val="0"/>
      <w:divBdr>
        <w:top w:val="none" w:sz="0" w:space="0" w:color="auto"/>
        <w:left w:val="none" w:sz="0" w:space="0" w:color="auto"/>
        <w:bottom w:val="none" w:sz="0" w:space="0" w:color="auto"/>
        <w:right w:val="none" w:sz="0" w:space="0" w:color="auto"/>
      </w:divBdr>
    </w:div>
    <w:div w:id="977077558">
      <w:bodyDiv w:val="1"/>
      <w:marLeft w:val="0"/>
      <w:marRight w:val="0"/>
      <w:marTop w:val="0"/>
      <w:marBottom w:val="0"/>
      <w:divBdr>
        <w:top w:val="none" w:sz="0" w:space="0" w:color="auto"/>
        <w:left w:val="none" w:sz="0" w:space="0" w:color="auto"/>
        <w:bottom w:val="none" w:sz="0" w:space="0" w:color="auto"/>
        <w:right w:val="none" w:sz="0" w:space="0" w:color="auto"/>
      </w:divBdr>
    </w:div>
    <w:div w:id="1009331828">
      <w:bodyDiv w:val="1"/>
      <w:marLeft w:val="0"/>
      <w:marRight w:val="0"/>
      <w:marTop w:val="0"/>
      <w:marBottom w:val="0"/>
      <w:divBdr>
        <w:top w:val="none" w:sz="0" w:space="0" w:color="auto"/>
        <w:left w:val="none" w:sz="0" w:space="0" w:color="auto"/>
        <w:bottom w:val="none" w:sz="0" w:space="0" w:color="auto"/>
        <w:right w:val="none" w:sz="0" w:space="0" w:color="auto"/>
      </w:divBdr>
    </w:div>
    <w:div w:id="1019963444">
      <w:bodyDiv w:val="1"/>
      <w:marLeft w:val="0"/>
      <w:marRight w:val="0"/>
      <w:marTop w:val="0"/>
      <w:marBottom w:val="0"/>
      <w:divBdr>
        <w:top w:val="none" w:sz="0" w:space="0" w:color="auto"/>
        <w:left w:val="none" w:sz="0" w:space="0" w:color="auto"/>
        <w:bottom w:val="none" w:sz="0" w:space="0" w:color="auto"/>
        <w:right w:val="none" w:sz="0" w:space="0" w:color="auto"/>
      </w:divBdr>
    </w:div>
    <w:div w:id="1092051278">
      <w:bodyDiv w:val="1"/>
      <w:marLeft w:val="0"/>
      <w:marRight w:val="0"/>
      <w:marTop w:val="0"/>
      <w:marBottom w:val="0"/>
      <w:divBdr>
        <w:top w:val="none" w:sz="0" w:space="0" w:color="auto"/>
        <w:left w:val="none" w:sz="0" w:space="0" w:color="auto"/>
        <w:bottom w:val="none" w:sz="0" w:space="0" w:color="auto"/>
        <w:right w:val="none" w:sz="0" w:space="0" w:color="auto"/>
      </w:divBdr>
    </w:div>
    <w:div w:id="1208643477">
      <w:bodyDiv w:val="1"/>
      <w:marLeft w:val="0"/>
      <w:marRight w:val="0"/>
      <w:marTop w:val="0"/>
      <w:marBottom w:val="0"/>
      <w:divBdr>
        <w:top w:val="none" w:sz="0" w:space="0" w:color="auto"/>
        <w:left w:val="none" w:sz="0" w:space="0" w:color="auto"/>
        <w:bottom w:val="none" w:sz="0" w:space="0" w:color="auto"/>
        <w:right w:val="none" w:sz="0" w:space="0" w:color="auto"/>
      </w:divBdr>
    </w:div>
    <w:div w:id="1232349610">
      <w:bodyDiv w:val="1"/>
      <w:marLeft w:val="0"/>
      <w:marRight w:val="0"/>
      <w:marTop w:val="0"/>
      <w:marBottom w:val="0"/>
      <w:divBdr>
        <w:top w:val="none" w:sz="0" w:space="0" w:color="auto"/>
        <w:left w:val="none" w:sz="0" w:space="0" w:color="auto"/>
        <w:bottom w:val="none" w:sz="0" w:space="0" w:color="auto"/>
        <w:right w:val="none" w:sz="0" w:space="0" w:color="auto"/>
      </w:divBdr>
    </w:div>
    <w:div w:id="1318336245">
      <w:bodyDiv w:val="1"/>
      <w:marLeft w:val="0"/>
      <w:marRight w:val="0"/>
      <w:marTop w:val="0"/>
      <w:marBottom w:val="0"/>
      <w:divBdr>
        <w:top w:val="none" w:sz="0" w:space="0" w:color="auto"/>
        <w:left w:val="none" w:sz="0" w:space="0" w:color="auto"/>
        <w:bottom w:val="none" w:sz="0" w:space="0" w:color="auto"/>
        <w:right w:val="none" w:sz="0" w:space="0" w:color="auto"/>
      </w:divBdr>
    </w:div>
    <w:div w:id="1329674570">
      <w:bodyDiv w:val="1"/>
      <w:marLeft w:val="0"/>
      <w:marRight w:val="0"/>
      <w:marTop w:val="0"/>
      <w:marBottom w:val="0"/>
      <w:divBdr>
        <w:top w:val="none" w:sz="0" w:space="0" w:color="auto"/>
        <w:left w:val="none" w:sz="0" w:space="0" w:color="auto"/>
        <w:bottom w:val="none" w:sz="0" w:space="0" w:color="auto"/>
        <w:right w:val="none" w:sz="0" w:space="0" w:color="auto"/>
      </w:divBdr>
    </w:div>
    <w:div w:id="1361124771">
      <w:bodyDiv w:val="1"/>
      <w:marLeft w:val="0"/>
      <w:marRight w:val="0"/>
      <w:marTop w:val="0"/>
      <w:marBottom w:val="0"/>
      <w:divBdr>
        <w:top w:val="none" w:sz="0" w:space="0" w:color="auto"/>
        <w:left w:val="none" w:sz="0" w:space="0" w:color="auto"/>
        <w:bottom w:val="none" w:sz="0" w:space="0" w:color="auto"/>
        <w:right w:val="none" w:sz="0" w:space="0" w:color="auto"/>
      </w:divBdr>
    </w:div>
    <w:div w:id="1367679951">
      <w:bodyDiv w:val="1"/>
      <w:marLeft w:val="0"/>
      <w:marRight w:val="0"/>
      <w:marTop w:val="0"/>
      <w:marBottom w:val="0"/>
      <w:divBdr>
        <w:top w:val="none" w:sz="0" w:space="0" w:color="auto"/>
        <w:left w:val="none" w:sz="0" w:space="0" w:color="auto"/>
        <w:bottom w:val="none" w:sz="0" w:space="0" w:color="auto"/>
        <w:right w:val="none" w:sz="0" w:space="0" w:color="auto"/>
      </w:divBdr>
    </w:div>
    <w:div w:id="1379431862">
      <w:bodyDiv w:val="1"/>
      <w:marLeft w:val="0"/>
      <w:marRight w:val="0"/>
      <w:marTop w:val="0"/>
      <w:marBottom w:val="0"/>
      <w:divBdr>
        <w:top w:val="none" w:sz="0" w:space="0" w:color="auto"/>
        <w:left w:val="none" w:sz="0" w:space="0" w:color="auto"/>
        <w:bottom w:val="none" w:sz="0" w:space="0" w:color="auto"/>
        <w:right w:val="none" w:sz="0" w:space="0" w:color="auto"/>
      </w:divBdr>
    </w:div>
    <w:div w:id="1390886240">
      <w:bodyDiv w:val="1"/>
      <w:marLeft w:val="0"/>
      <w:marRight w:val="0"/>
      <w:marTop w:val="0"/>
      <w:marBottom w:val="0"/>
      <w:divBdr>
        <w:top w:val="none" w:sz="0" w:space="0" w:color="auto"/>
        <w:left w:val="none" w:sz="0" w:space="0" w:color="auto"/>
        <w:bottom w:val="none" w:sz="0" w:space="0" w:color="auto"/>
        <w:right w:val="none" w:sz="0" w:space="0" w:color="auto"/>
      </w:divBdr>
    </w:div>
    <w:div w:id="1410542711">
      <w:bodyDiv w:val="1"/>
      <w:marLeft w:val="0"/>
      <w:marRight w:val="0"/>
      <w:marTop w:val="0"/>
      <w:marBottom w:val="0"/>
      <w:divBdr>
        <w:top w:val="none" w:sz="0" w:space="0" w:color="auto"/>
        <w:left w:val="none" w:sz="0" w:space="0" w:color="auto"/>
        <w:bottom w:val="none" w:sz="0" w:space="0" w:color="auto"/>
        <w:right w:val="none" w:sz="0" w:space="0" w:color="auto"/>
      </w:divBdr>
    </w:div>
    <w:div w:id="1420640120">
      <w:bodyDiv w:val="1"/>
      <w:marLeft w:val="0"/>
      <w:marRight w:val="0"/>
      <w:marTop w:val="0"/>
      <w:marBottom w:val="0"/>
      <w:divBdr>
        <w:top w:val="none" w:sz="0" w:space="0" w:color="auto"/>
        <w:left w:val="none" w:sz="0" w:space="0" w:color="auto"/>
        <w:bottom w:val="none" w:sz="0" w:space="0" w:color="auto"/>
        <w:right w:val="none" w:sz="0" w:space="0" w:color="auto"/>
      </w:divBdr>
    </w:div>
    <w:div w:id="1444112928">
      <w:bodyDiv w:val="1"/>
      <w:marLeft w:val="0"/>
      <w:marRight w:val="0"/>
      <w:marTop w:val="0"/>
      <w:marBottom w:val="0"/>
      <w:divBdr>
        <w:top w:val="none" w:sz="0" w:space="0" w:color="auto"/>
        <w:left w:val="none" w:sz="0" w:space="0" w:color="auto"/>
        <w:bottom w:val="none" w:sz="0" w:space="0" w:color="auto"/>
        <w:right w:val="none" w:sz="0" w:space="0" w:color="auto"/>
      </w:divBdr>
    </w:div>
    <w:div w:id="1470049459">
      <w:bodyDiv w:val="1"/>
      <w:marLeft w:val="0"/>
      <w:marRight w:val="0"/>
      <w:marTop w:val="0"/>
      <w:marBottom w:val="0"/>
      <w:divBdr>
        <w:top w:val="none" w:sz="0" w:space="0" w:color="auto"/>
        <w:left w:val="none" w:sz="0" w:space="0" w:color="auto"/>
        <w:bottom w:val="none" w:sz="0" w:space="0" w:color="auto"/>
        <w:right w:val="none" w:sz="0" w:space="0" w:color="auto"/>
      </w:divBdr>
    </w:div>
    <w:div w:id="1484853751">
      <w:bodyDiv w:val="1"/>
      <w:marLeft w:val="0"/>
      <w:marRight w:val="0"/>
      <w:marTop w:val="0"/>
      <w:marBottom w:val="0"/>
      <w:divBdr>
        <w:top w:val="none" w:sz="0" w:space="0" w:color="auto"/>
        <w:left w:val="none" w:sz="0" w:space="0" w:color="auto"/>
        <w:bottom w:val="none" w:sz="0" w:space="0" w:color="auto"/>
        <w:right w:val="none" w:sz="0" w:space="0" w:color="auto"/>
      </w:divBdr>
    </w:div>
    <w:div w:id="1531606499">
      <w:bodyDiv w:val="1"/>
      <w:marLeft w:val="0"/>
      <w:marRight w:val="0"/>
      <w:marTop w:val="0"/>
      <w:marBottom w:val="0"/>
      <w:divBdr>
        <w:top w:val="none" w:sz="0" w:space="0" w:color="auto"/>
        <w:left w:val="none" w:sz="0" w:space="0" w:color="auto"/>
        <w:bottom w:val="none" w:sz="0" w:space="0" w:color="auto"/>
        <w:right w:val="none" w:sz="0" w:space="0" w:color="auto"/>
      </w:divBdr>
    </w:div>
    <w:div w:id="1597251798">
      <w:bodyDiv w:val="1"/>
      <w:marLeft w:val="0"/>
      <w:marRight w:val="0"/>
      <w:marTop w:val="0"/>
      <w:marBottom w:val="0"/>
      <w:divBdr>
        <w:top w:val="none" w:sz="0" w:space="0" w:color="auto"/>
        <w:left w:val="none" w:sz="0" w:space="0" w:color="auto"/>
        <w:bottom w:val="none" w:sz="0" w:space="0" w:color="auto"/>
        <w:right w:val="none" w:sz="0" w:space="0" w:color="auto"/>
      </w:divBdr>
    </w:div>
    <w:div w:id="1602378668">
      <w:bodyDiv w:val="1"/>
      <w:marLeft w:val="0"/>
      <w:marRight w:val="0"/>
      <w:marTop w:val="0"/>
      <w:marBottom w:val="0"/>
      <w:divBdr>
        <w:top w:val="none" w:sz="0" w:space="0" w:color="auto"/>
        <w:left w:val="none" w:sz="0" w:space="0" w:color="auto"/>
        <w:bottom w:val="none" w:sz="0" w:space="0" w:color="auto"/>
        <w:right w:val="none" w:sz="0" w:space="0" w:color="auto"/>
      </w:divBdr>
    </w:div>
    <w:div w:id="1617710033">
      <w:bodyDiv w:val="1"/>
      <w:marLeft w:val="0"/>
      <w:marRight w:val="0"/>
      <w:marTop w:val="0"/>
      <w:marBottom w:val="0"/>
      <w:divBdr>
        <w:top w:val="none" w:sz="0" w:space="0" w:color="auto"/>
        <w:left w:val="none" w:sz="0" w:space="0" w:color="auto"/>
        <w:bottom w:val="none" w:sz="0" w:space="0" w:color="auto"/>
        <w:right w:val="none" w:sz="0" w:space="0" w:color="auto"/>
      </w:divBdr>
    </w:div>
    <w:div w:id="1685741568">
      <w:bodyDiv w:val="1"/>
      <w:marLeft w:val="0"/>
      <w:marRight w:val="0"/>
      <w:marTop w:val="0"/>
      <w:marBottom w:val="0"/>
      <w:divBdr>
        <w:top w:val="none" w:sz="0" w:space="0" w:color="auto"/>
        <w:left w:val="none" w:sz="0" w:space="0" w:color="auto"/>
        <w:bottom w:val="none" w:sz="0" w:space="0" w:color="auto"/>
        <w:right w:val="none" w:sz="0" w:space="0" w:color="auto"/>
      </w:divBdr>
    </w:div>
    <w:div w:id="1706641486">
      <w:bodyDiv w:val="1"/>
      <w:marLeft w:val="0"/>
      <w:marRight w:val="0"/>
      <w:marTop w:val="0"/>
      <w:marBottom w:val="0"/>
      <w:divBdr>
        <w:top w:val="none" w:sz="0" w:space="0" w:color="auto"/>
        <w:left w:val="none" w:sz="0" w:space="0" w:color="auto"/>
        <w:bottom w:val="none" w:sz="0" w:space="0" w:color="auto"/>
        <w:right w:val="none" w:sz="0" w:space="0" w:color="auto"/>
      </w:divBdr>
    </w:div>
    <w:div w:id="1739592453">
      <w:bodyDiv w:val="1"/>
      <w:marLeft w:val="0"/>
      <w:marRight w:val="0"/>
      <w:marTop w:val="0"/>
      <w:marBottom w:val="0"/>
      <w:divBdr>
        <w:top w:val="none" w:sz="0" w:space="0" w:color="auto"/>
        <w:left w:val="none" w:sz="0" w:space="0" w:color="auto"/>
        <w:bottom w:val="none" w:sz="0" w:space="0" w:color="auto"/>
        <w:right w:val="none" w:sz="0" w:space="0" w:color="auto"/>
      </w:divBdr>
    </w:div>
    <w:div w:id="1755206027">
      <w:bodyDiv w:val="1"/>
      <w:marLeft w:val="0"/>
      <w:marRight w:val="0"/>
      <w:marTop w:val="0"/>
      <w:marBottom w:val="0"/>
      <w:divBdr>
        <w:top w:val="none" w:sz="0" w:space="0" w:color="auto"/>
        <w:left w:val="none" w:sz="0" w:space="0" w:color="auto"/>
        <w:bottom w:val="none" w:sz="0" w:space="0" w:color="auto"/>
        <w:right w:val="none" w:sz="0" w:space="0" w:color="auto"/>
      </w:divBdr>
    </w:div>
    <w:div w:id="1788963492">
      <w:bodyDiv w:val="1"/>
      <w:marLeft w:val="0"/>
      <w:marRight w:val="0"/>
      <w:marTop w:val="0"/>
      <w:marBottom w:val="0"/>
      <w:divBdr>
        <w:top w:val="none" w:sz="0" w:space="0" w:color="auto"/>
        <w:left w:val="none" w:sz="0" w:space="0" w:color="auto"/>
        <w:bottom w:val="none" w:sz="0" w:space="0" w:color="auto"/>
        <w:right w:val="none" w:sz="0" w:space="0" w:color="auto"/>
      </w:divBdr>
    </w:div>
    <w:div w:id="1795101225">
      <w:bodyDiv w:val="1"/>
      <w:marLeft w:val="0"/>
      <w:marRight w:val="0"/>
      <w:marTop w:val="0"/>
      <w:marBottom w:val="0"/>
      <w:divBdr>
        <w:top w:val="none" w:sz="0" w:space="0" w:color="auto"/>
        <w:left w:val="none" w:sz="0" w:space="0" w:color="auto"/>
        <w:bottom w:val="none" w:sz="0" w:space="0" w:color="auto"/>
        <w:right w:val="none" w:sz="0" w:space="0" w:color="auto"/>
      </w:divBdr>
    </w:div>
    <w:div w:id="1823502426">
      <w:bodyDiv w:val="1"/>
      <w:marLeft w:val="0"/>
      <w:marRight w:val="0"/>
      <w:marTop w:val="0"/>
      <w:marBottom w:val="0"/>
      <w:divBdr>
        <w:top w:val="none" w:sz="0" w:space="0" w:color="auto"/>
        <w:left w:val="none" w:sz="0" w:space="0" w:color="auto"/>
        <w:bottom w:val="none" w:sz="0" w:space="0" w:color="auto"/>
        <w:right w:val="none" w:sz="0" w:space="0" w:color="auto"/>
      </w:divBdr>
    </w:div>
    <w:div w:id="1869098349">
      <w:bodyDiv w:val="1"/>
      <w:marLeft w:val="0"/>
      <w:marRight w:val="0"/>
      <w:marTop w:val="0"/>
      <w:marBottom w:val="0"/>
      <w:divBdr>
        <w:top w:val="none" w:sz="0" w:space="0" w:color="auto"/>
        <w:left w:val="none" w:sz="0" w:space="0" w:color="auto"/>
        <w:bottom w:val="none" w:sz="0" w:space="0" w:color="auto"/>
        <w:right w:val="none" w:sz="0" w:space="0" w:color="auto"/>
      </w:divBdr>
    </w:div>
    <w:div w:id="1889144620">
      <w:bodyDiv w:val="1"/>
      <w:marLeft w:val="0"/>
      <w:marRight w:val="0"/>
      <w:marTop w:val="0"/>
      <w:marBottom w:val="0"/>
      <w:divBdr>
        <w:top w:val="none" w:sz="0" w:space="0" w:color="auto"/>
        <w:left w:val="none" w:sz="0" w:space="0" w:color="auto"/>
        <w:bottom w:val="none" w:sz="0" w:space="0" w:color="auto"/>
        <w:right w:val="none" w:sz="0" w:space="0" w:color="auto"/>
      </w:divBdr>
    </w:div>
    <w:div w:id="1899438761">
      <w:bodyDiv w:val="1"/>
      <w:marLeft w:val="0"/>
      <w:marRight w:val="0"/>
      <w:marTop w:val="0"/>
      <w:marBottom w:val="0"/>
      <w:divBdr>
        <w:top w:val="none" w:sz="0" w:space="0" w:color="auto"/>
        <w:left w:val="none" w:sz="0" w:space="0" w:color="auto"/>
        <w:bottom w:val="none" w:sz="0" w:space="0" w:color="auto"/>
        <w:right w:val="none" w:sz="0" w:space="0" w:color="auto"/>
      </w:divBdr>
      <w:divsChild>
        <w:div w:id="1221867020">
          <w:marLeft w:val="0"/>
          <w:marRight w:val="0"/>
          <w:marTop w:val="0"/>
          <w:marBottom w:val="0"/>
          <w:divBdr>
            <w:top w:val="none" w:sz="0" w:space="0" w:color="auto"/>
            <w:left w:val="none" w:sz="0" w:space="0" w:color="auto"/>
            <w:bottom w:val="none" w:sz="0" w:space="0" w:color="auto"/>
            <w:right w:val="none" w:sz="0" w:space="0" w:color="auto"/>
          </w:divBdr>
        </w:div>
      </w:divsChild>
    </w:div>
    <w:div w:id="1903707895">
      <w:bodyDiv w:val="1"/>
      <w:marLeft w:val="0"/>
      <w:marRight w:val="0"/>
      <w:marTop w:val="0"/>
      <w:marBottom w:val="0"/>
      <w:divBdr>
        <w:top w:val="none" w:sz="0" w:space="0" w:color="auto"/>
        <w:left w:val="none" w:sz="0" w:space="0" w:color="auto"/>
        <w:bottom w:val="none" w:sz="0" w:space="0" w:color="auto"/>
        <w:right w:val="none" w:sz="0" w:space="0" w:color="auto"/>
      </w:divBdr>
    </w:div>
    <w:div w:id="1923487202">
      <w:bodyDiv w:val="1"/>
      <w:marLeft w:val="0"/>
      <w:marRight w:val="0"/>
      <w:marTop w:val="0"/>
      <w:marBottom w:val="0"/>
      <w:divBdr>
        <w:top w:val="none" w:sz="0" w:space="0" w:color="auto"/>
        <w:left w:val="none" w:sz="0" w:space="0" w:color="auto"/>
        <w:bottom w:val="none" w:sz="0" w:space="0" w:color="auto"/>
        <w:right w:val="none" w:sz="0" w:space="0" w:color="auto"/>
      </w:divBdr>
    </w:div>
    <w:div w:id="1924681018">
      <w:bodyDiv w:val="1"/>
      <w:marLeft w:val="0"/>
      <w:marRight w:val="0"/>
      <w:marTop w:val="0"/>
      <w:marBottom w:val="0"/>
      <w:divBdr>
        <w:top w:val="none" w:sz="0" w:space="0" w:color="auto"/>
        <w:left w:val="none" w:sz="0" w:space="0" w:color="auto"/>
        <w:bottom w:val="none" w:sz="0" w:space="0" w:color="auto"/>
        <w:right w:val="none" w:sz="0" w:space="0" w:color="auto"/>
      </w:divBdr>
    </w:div>
    <w:div w:id="1926764864">
      <w:bodyDiv w:val="1"/>
      <w:marLeft w:val="0"/>
      <w:marRight w:val="0"/>
      <w:marTop w:val="0"/>
      <w:marBottom w:val="0"/>
      <w:divBdr>
        <w:top w:val="none" w:sz="0" w:space="0" w:color="auto"/>
        <w:left w:val="none" w:sz="0" w:space="0" w:color="auto"/>
        <w:bottom w:val="none" w:sz="0" w:space="0" w:color="auto"/>
        <w:right w:val="none" w:sz="0" w:space="0" w:color="auto"/>
      </w:divBdr>
    </w:div>
    <w:div w:id="1978413610">
      <w:bodyDiv w:val="1"/>
      <w:marLeft w:val="0"/>
      <w:marRight w:val="0"/>
      <w:marTop w:val="0"/>
      <w:marBottom w:val="0"/>
      <w:divBdr>
        <w:top w:val="none" w:sz="0" w:space="0" w:color="auto"/>
        <w:left w:val="none" w:sz="0" w:space="0" w:color="auto"/>
        <w:bottom w:val="none" w:sz="0" w:space="0" w:color="auto"/>
        <w:right w:val="none" w:sz="0" w:space="0" w:color="auto"/>
      </w:divBdr>
    </w:div>
    <w:div w:id="1999797437">
      <w:bodyDiv w:val="1"/>
      <w:marLeft w:val="0"/>
      <w:marRight w:val="0"/>
      <w:marTop w:val="0"/>
      <w:marBottom w:val="0"/>
      <w:divBdr>
        <w:top w:val="none" w:sz="0" w:space="0" w:color="auto"/>
        <w:left w:val="none" w:sz="0" w:space="0" w:color="auto"/>
        <w:bottom w:val="none" w:sz="0" w:space="0" w:color="auto"/>
        <w:right w:val="none" w:sz="0" w:space="0" w:color="auto"/>
      </w:divBdr>
    </w:div>
    <w:div w:id="2017221000">
      <w:bodyDiv w:val="1"/>
      <w:marLeft w:val="0"/>
      <w:marRight w:val="0"/>
      <w:marTop w:val="0"/>
      <w:marBottom w:val="0"/>
      <w:divBdr>
        <w:top w:val="none" w:sz="0" w:space="0" w:color="auto"/>
        <w:left w:val="none" w:sz="0" w:space="0" w:color="auto"/>
        <w:bottom w:val="none" w:sz="0" w:space="0" w:color="auto"/>
        <w:right w:val="none" w:sz="0" w:space="0" w:color="auto"/>
      </w:divBdr>
    </w:div>
    <w:div w:id="2035841914">
      <w:bodyDiv w:val="1"/>
      <w:marLeft w:val="0"/>
      <w:marRight w:val="0"/>
      <w:marTop w:val="0"/>
      <w:marBottom w:val="0"/>
      <w:divBdr>
        <w:top w:val="none" w:sz="0" w:space="0" w:color="auto"/>
        <w:left w:val="none" w:sz="0" w:space="0" w:color="auto"/>
        <w:bottom w:val="none" w:sz="0" w:space="0" w:color="auto"/>
        <w:right w:val="none" w:sz="0" w:space="0" w:color="auto"/>
      </w:divBdr>
    </w:div>
    <w:div w:id="20904922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tel:+380969688700" TargetMode="External"/><Relationship Id="rId18" Type="http://schemas.openxmlformats.org/officeDocument/2006/relationships/footer" Target="footer2.xml"/><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header" Target="header2.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tel:+380996064541" TargetMode="External"/><Relationship Id="rId17" Type="http://schemas.openxmlformats.org/officeDocument/2006/relationships/footer" Target="footer1.xml"/><Relationship Id="rId25" Type="http://schemas.openxmlformats.org/officeDocument/2006/relationships/footer" Target="footer5.xml"/><Relationship Id="rId33" Type="http://schemas.openxmlformats.org/officeDocument/2006/relationships/hyperlink" Target="https://usr.minjust.gov.ua/ua/freesearch" TargetMode="External"/><Relationship Id="rId2" Type="http://schemas.openxmlformats.org/officeDocument/2006/relationships/customXml" Target="../customXml/item2.xml"/><Relationship Id="rId16" Type="http://schemas.openxmlformats.org/officeDocument/2006/relationships/hyperlink" Target="mailto:tender@phc.org.ua" TargetMode="External"/><Relationship Id="rId20" Type="http://schemas.openxmlformats.org/officeDocument/2006/relationships/header" Target="header1.xml"/><Relationship Id="rId29"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3.xml"/><Relationship Id="rId32" Type="http://schemas.openxmlformats.org/officeDocument/2006/relationships/hyperlink" Target="http://childrenandbusiness.org/" TargetMode="External"/><Relationship Id="rId5" Type="http://schemas.openxmlformats.org/officeDocument/2006/relationships/numbering" Target="numbering.xml"/><Relationship Id="rId15" Type="http://schemas.openxmlformats.org/officeDocument/2006/relationships/hyperlink" Target="mailto:tender@phc.org.ua" TargetMode="External"/><Relationship Id="rId23" Type="http://schemas.openxmlformats.org/officeDocument/2006/relationships/footer" Target="footer4.xml"/><Relationship Id="rId28"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hyperlink" Target="https://www.theglobalfund.org/media/3275/corporate_codeofconductforsuppliers_policy_en.pdf" TargetMode="External"/><Relationship Id="rId31" Type="http://schemas.openxmlformats.org/officeDocument/2006/relationships/hyperlink" Target="https://www.ispeakoutnow.org/home-pag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tel:+380996064541" TargetMode="External"/><Relationship Id="rId22" Type="http://schemas.openxmlformats.org/officeDocument/2006/relationships/footer" Target="footer3.xml"/><Relationship Id="rId27" Type="http://schemas.openxmlformats.org/officeDocument/2006/relationships/footer" Target="footer7.xml"/><Relationship Id="rId30" Type="http://schemas.openxmlformats.org/officeDocument/2006/relationships/hyperlink" Target="https://www.theglobalfund.org/media/6016/core_ethicsandconflictofinterest_policy_en.pdf"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footer5.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701D4D03338ACF4597B4E4D3F400F404" ma:contentTypeVersion="11" ma:contentTypeDescription="Створення нового документа." ma:contentTypeScope="" ma:versionID="11662e7c7de3e416804f5588df4fec69">
  <xsd:schema xmlns:xsd="http://www.w3.org/2001/XMLSchema" xmlns:xs="http://www.w3.org/2001/XMLSchema" xmlns:p="http://schemas.microsoft.com/office/2006/metadata/properties" xmlns:ns2="b2401e72-9966-4d39-b1ef-b9ad96ee7001" xmlns:ns3="4db27de5-01f8-4ef5-865e-d82e4f911e21" targetNamespace="http://schemas.microsoft.com/office/2006/metadata/properties" ma:root="true" ma:fieldsID="0c881769e180bc93ff42237759206e0f" ns2:_="" ns3:_="">
    <xsd:import namespace="b2401e72-9966-4d39-b1ef-b9ad96ee7001"/>
    <xsd:import namespace="4db27de5-01f8-4ef5-865e-d82e4f911e2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401e72-9966-4d39-b1ef-b9ad96ee70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Теги зображень" ma:readOnly="false" ma:fieldId="{5cf76f15-5ced-4ddc-b409-7134ff3c332f}" ma:taxonomyMulti="true" ma:sspId="45069210-22bf-4f67-999e-4d42f9fd31f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b27de5-01f8-4ef5-865e-d82e4f911e2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45185bd-77f8-41a8-b321-e42b167717f6}" ma:internalName="TaxCatchAll" ma:showField="CatchAllData" ma:web="4db27de5-01f8-4ef5-865e-d82e4f911e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2401e72-9966-4d39-b1ef-b9ad96ee7001">
      <Terms xmlns="http://schemas.microsoft.com/office/infopath/2007/PartnerControls"/>
    </lcf76f155ced4ddcb4097134ff3c332f>
    <TaxCatchAll xmlns="4db27de5-01f8-4ef5-865e-d82e4f911e21" xsi:nil="true"/>
  </documentManagement>
</p:properties>
</file>

<file path=customXml/itemProps1.xml><?xml version="1.0" encoding="utf-8"?>
<ds:datastoreItem xmlns:ds="http://schemas.openxmlformats.org/officeDocument/2006/customXml" ds:itemID="{64DA3B77-AE97-409D-B947-B1AAE78AA7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401e72-9966-4d39-b1ef-b9ad96ee7001"/>
    <ds:schemaRef ds:uri="4db27de5-01f8-4ef5-865e-d82e4f911e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A20634-CC0A-4B63-80A1-353B6FF95EDC}">
  <ds:schemaRefs>
    <ds:schemaRef ds:uri="http://schemas.microsoft.com/sharepoint/v3/contenttype/forms"/>
  </ds:schemaRefs>
</ds:datastoreItem>
</file>

<file path=customXml/itemProps3.xml><?xml version="1.0" encoding="utf-8"?>
<ds:datastoreItem xmlns:ds="http://schemas.openxmlformats.org/officeDocument/2006/customXml" ds:itemID="{EDED08A8-7223-4980-AE21-03F229D411EC}">
  <ds:schemaRefs>
    <ds:schemaRef ds:uri="http://schemas.openxmlformats.org/officeDocument/2006/bibliography"/>
  </ds:schemaRefs>
</ds:datastoreItem>
</file>

<file path=customXml/itemProps4.xml><?xml version="1.0" encoding="utf-8"?>
<ds:datastoreItem xmlns:ds="http://schemas.openxmlformats.org/officeDocument/2006/customXml" ds:itemID="{DA262DFA-31B0-4A4D-8113-BCECA20E13BB}">
  <ds:schemaRefs>
    <ds:schemaRef ds:uri="http://schemas.microsoft.com/office/2006/metadata/properties"/>
    <ds:schemaRef ds:uri="http://schemas.microsoft.com/office/infopath/2007/PartnerControls"/>
    <ds:schemaRef ds:uri="b2401e72-9966-4d39-b1ef-b9ad96ee7001"/>
    <ds:schemaRef ds:uri="4db27de5-01f8-4ef5-865e-d82e4f911e2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72279</Words>
  <Characters>41200</Characters>
  <Application>Microsoft Office Word</Application>
  <DocSecurity>0</DocSecurity>
  <Lines>343</Lines>
  <Paragraphs>226</Paragraphs>
  <ScaleCrop>false</ScaleCrop>
  <Company/>
  <LinksUpToDate>false</LinksUpToDate>
  <CharactersWithSpaces>113253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PHC01</dc:creator>
  <cp:keywords/>
  <dc:description/>
  <cp:lastModifiedBy>Гріцина Карина</cp:lastModifiedBy>
  <cp:revision>62</cp:revision>
  <cp:lastPrinted>2026-08-06T09:21:00Z</cp:lastPrinted>
  <dcterms:created xsi:type="dcterms:W3CDTF">2025-05-30T14:24:00Z</dcterms:created>
  <dcterms:modified xsi:type="dcterms:W3CDTF">2026-08-06T09:22:00Z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0x010100701D4D03338ACF4597B4E4D3F400F404</vt:lpwstr>
  </property>
  <property fmtid="{D5CDD505-2E9C-101B-9397-08002B2CF9AE}" pid="3" name="MediaServiceImageTags">
    <vt:lpwstr/>
  </property>
</Properties>
</file>