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94A2"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41B6F05B" wp14:editId="222FA974">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2223F1B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57FD5578"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CC4C1D3"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134C7E57"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78979C67"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6B582296"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254E30" w14:paraId="1954B444" w14:textId="77777777">
        <w:tc>
          <w:tcPr>
            <w:tcW w:w="9602" w:type="dxa"/>
          </w:tcPr>
          <w:p w14:paraId="2F33C868"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709C179E" w14:textId="77777777"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2F43006F" w14:textId="77777777"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38747BDD" w14:textId="6E709716"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BE6798">
              <w:rPr>
                <w:rFonts w:ascii="Times New Roman" w:eastAsia="Times New Roman" w:hAnsi="Times New Roman" w:cs="Times New Roman"/>
                <w:sz w:val="24"/>
                <w:szCs w:val="24"/>
              </w:rPr>
              <w:t>«</w:t>
            </w:r>
            <w:r w:rsidR="0051514D">
              <w:rPr>
                <w:rFonts w:ascii="Times New Roman" w:eastAsia="Times New Roman" w:hAnsi="Times New Roman" w:cs="Times New Roman"/>
                <w:sz w:val="24"/>
                <w:szCs w:val="24"/>
              </w:rPr>
              <w:t>11</w:t>
            </w:r>
            <w:r w:rsidR="00254E30" w:rsidRPr="00BE6798">
              <w:rPr>
                <w:rFonts w:ascii="Times New Roman" w:eastAsia="Times New Roman" w:hAnsi="Times New Roman" w:cs="Times New Roman"/>
                <w:sz w:val="24"/>
                <w:szCs w:val="24"/>
              </w:rPr>
              <w:t>»</w:t>
            </w:r>
            <w:r w:rsidRPr="00BE6798">
              <w:rPr>
                <w:rFonts w:ascii="Times New Roman" w:eastAsia="Times New Roman" w:hAnsi="Times New Roman" w:cs="Times New Roman"/>
                <w:sz w:val="24"/>
                <w:szCs w:val="24"/>
              </w:rPr>
              <w:t xml:space="preserve"> </w:t>
            </w:r>
            <w:r w:rsidR="0051514D">
              <w:rPr>
                <w:rFonts w:ascii="Times New Roman" w:eastAsia="Times New Roman" w:hAnsi="Times New Roman" w:cs="Times New Roman"/>
                <w:sz w:val="24"/>
                <w:szCs w:val="24"/>
              </w:rPr>
              <w:t>листопада</w:t>
            </w:r>
            <w:r w:rsidRPr="00254E30">
              <w:rPr>
                <w:rFonts w:ascii="Times New Roman" w:eastAsia="Times New Roman" w:hAnsi="Times New Roman" w:cs="Times New Roman"/>
                <w:sz w:val="24"/>
                <w:szCs w:val="24"/>
              </w:rPr>
              <w:t xml:space="preserve"> 2025 року № </w:t>
            </w:r>
            <w:r w:rsidR="00614556">
              <w:rPr>
                <w:rFonts w:ascii="Times New Roman" w:eastAsia="Times New Roman" w:hAnsi="Times New Roman" w:cs="Times New Roman"/>
                <w:sz w:val="24"/>
                <w:szCs w:val="24"/>
              </w:rPr>
              <w:t>242</w:t>
            </w:r>
          </w:p>
          <w:p w14:paraId="67C0A972" w14:textId="77777777"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65316449"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32E1379C" w14:textId="7EB7A412"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_____________ О.Ю. </w:t>
            </w:r>
            <w:r w:rsidR="00BE6798">
              <w:rPr>
                <w:rFonts w:ascii="Times New Roman" w:eastAsia="Times New Roman" w:hAnsi="Times New Roman" w:cs="Times New Roman"/>
                <w:sz w:val="24"/>
                <w:szCs w:val="24"/>
              </w:rPr>
              <w:t>ВОВЧЕНКО</w:t>
            </w:r>
          </w:p>
          <w:p w14:paraId="051F3584"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19447BA" w14:textId="09F53269"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614556">
        <w:rPr>
          <w:rFonts w:ascii="Times New Roman" w:eastAsia="Times New Roman" w:hAnsi="Times New Roman" w:cs="Times New Roman"/>
          <w:b/>
          <w:sz w:val="24"/>
          <w:szCs w:val="24"/>
        </w:rPr>
        <w:t>242</w:t>
      </w:r>
    </w:p>
    <w:p w14:paraId="10909F29"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1736B3A6"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896B349" w14:textId="0F0BD59D"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33548C" w:rsidRPr="0033548C">
        <w:rPr>
          <w:rFonts w:ascii="Times New Roman" w:eastAsia="Times New Roman" w:hAnsi="Times New Roman" w:cs="Times New Roman"/>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color w:val="000000"/>
          <w:sz w:val="24"/>
          <w:szCs w:val="24"/>
        </w:rPr>
        <w:t xml:space="preserve"> (далі – </w:t>
      </w:r>
      <w:r w:rsidRPr="0033548C">
        <w:rPr>
          <w:rFonts w:ascii="Times New Roman" w:eastAsia="Times New Roman" w:hAnsi="Times New Roman" w:cs="Times New Roman"/>
          <w:bCs/>
          <w:iCs/>
          <w:color w:val="000000"/>
          <w:sz w:val="24"/>
          <w:szCs w:val="24"/>
        </w:rPr>
        <w:t>Послуг</w:t>
      </w:r>
      <w:r w:rsidR="000439F3" w:rsidRPr="0033548C">
        <w:rPr>
          <w:rFonts w:ascii="Times New Roman" w:eastAsia="Times New Roman" w:hAnsi="Times New Roman" w:cs="Times New Roman"/>
          <w:bCs/>
          <w:iCs/>
          <w:color w:val="000000"/>
          <w:sz w:val="24"/>
          <w:szCs w:val="24"/>
        </w:rPr>
        <w:t>а</w:t>
      </w:r>
      <w:r w:rsidRPr="0033548C">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3868B20A"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382FE27"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735CF3CF" w14:textId="2ED64962"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33548C">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50023DA4" w14:textId="23F03D12"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33548C" w:rsidRPr="0033548C">
        <w:rPr>
          <w:rFonts w:ascii="Times New Roman" w:eastAsia="Times New Roman" w:hAnsi="Times New Roman" w:cs="Times New Roman"/>
          <w:bCs/>
          <w:iCs/>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33548C">
        <w:rPr>
          <w:rFonts w:ascii="Times New Roman" w:eastAsia="Times New Roman" w:hAnsi="Times New Roman" w:cs="Times New Roman"/>
          <w:bCs/>
          <w:iCs/>
          <w:color w:val="000000"/>
          <w:sz w:val="24"/>
          <w:szCs w:val="24"/>
        </w:rPr>
        <w:t>.</w:t>
      </w:r>
    </w:p>
    <w:p w14:paraId="010396B9" w14:textId="53D39732"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01B9D808" w14:textId="2AE073B6"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14:paraId="51A14D73"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34251000" w14:textId="703A0936"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0033548C" w:rsidRPr="0033548C">
        <w:rPr>
          <w:rFonts w:ascii="Times New Roman" w:eastAsia="Times New Roman" w:hAnsi="Times New Roman" w:cs="Times New Roman"/>
          <w:color w:val="000000"/>
          <w:sz w:val="24"/>
          <w:szCs w:val="24"/>
        </w:rPr>
        <w:t>338 100,00</w:t>
      </w:r>
      <w:r w:rsidRPr="00254E30">
        <w:rPr>
          <w:rFonts w:ascii="Times New Roman" w:eastAsia="Times New Roman" w:hAnsi="Times New Roman" w:cs="Times New Roman"/>
          <w:color w:val="000000"/>
          <w:sz w:val="24"/>
          <w:szCs w:val="24"/>
        </w:rPr>
        <w:t xml:space="preserve"> грн без ПДВ.</w:t>
      </w:r>
    </w:p>
    <w:p w14:paraId="0CE3ABB7" w14:textId="77777777"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w:t>
      </w:r>
      <w:r w:rsidRPr="00254E30">
        <w:rPr>
          <w:rFonts w:ascii="Times New Roman" w:eastAsia="Times New Roman" w:hAnsi="Times New Roman" w:cs="Times New Roman"/>
          <w:sz w:val="24"/>
          <w:szCs w:val="24"/>
        </w:rPr>
        <w:lastRenderedPageBreak/>
        <w:t>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153F4B8C" w14:textId="501090D2"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до «</w:t>
      </w:r>
      <w:r w:rsidR="0033548C">
        <w:rPr>
          <w:rFonts w:ascii="Times New Roman" w:eastAsia="Times New Roman" w:hAnsi="Times New Roman" w:cs="Times New Roman"/>
          <w:color w:val="000000"/>
          <w:sz w:val="24"/>
          <w:szCs w:val="24"/>
        </w:rPr>
        <w:t>16</w:t>
      </w:r>
      <w:r w:rsidRPr="00254E30">
        <w:rPr>
          <w:rFonts w:ascii="Times New Roman" w:eastAsia="Times New Roman" w:hAnsi="Times New Roman" w:cs="Times New Roman"/>
          <w:color w:val="000000"/>
          <w:sz w:val="24"/>
          <w:szCs w:val="24"/>
        </w:rPr>
        <w:t xml:space="preserve">» </w:t>
      </w:r>
      <w:r w:rsidR="0033548C">
        <w:rPr>
          <w:rFonts w:ascii="Times New Roman" w:eastAsia="Times New Roman" w:hAnsi="Times New Roman" w:cs="Times New Roman"/>
          <w:color w:val="000000"/>
          <w:sz w:val="24"/>
          <w:szCs w:val="24"/>
        </w:rPr>
        <w:t>січня</w:t>
      </w:r>
      <w:r w:rsidRPr="00254E30">
        <w:rPr>
          <w:rFonts w:ascii="Times New Roman" w:eastAsia="Times New Roman" w:hAnsi="Times New Roman" w:cs="Times New Roman"/>
          <w:color w:val="000000"/>
          <w:sz w:val="24"/>
          <w:szCs w:val="24"/>
        </w:rPr>
        <w:t xml:space="preserve"> 202</w:t>
      </w:r>
      <w:r w:rsidR="0033548C">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p w14:paraId="3841F8F3" w14:textId="5D6FB26A"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397B61">
        <w:rPr>
          <w:rFonts w:ascii="Times New Roman" w:eastAsia="Times New Roman" w:hAnsi="Times New Roman" w:cs="Times New Roman"/>
          <w:color w:val="000000"/>
          <w:sz w:val="24"/>
          <w:szCs w:val="24"/>
        </w:rPr>
        <w:t>20</w:t>
      </w:r>
      <w:r w:rsidRPr="00254E30">
        <w:rPr>
          <w:rFonts w:ascii="Times New Roman" w:eastAsia="Times New Roman" w:hAnsi="Times New Roman" w:cs="Times New Roman"/>
          <w:color w:val="000000"/>
          <w:sz w:val="24"/>
          <w:szCs w:val="24"/>
        </w:rPr>
        <w:t xml:space="preserve">» </w:t>
      </w:r>
      <w:r w:rsidR="00BE6798">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14:paraId="55F859DE"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39C8073"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3">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5F89DB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DC7121A"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F7C1887" w14:textId="77777777" w:rsidR="0033548C" w:rsidRPr="0033548C" w:rsidRDefault="0033548C" w:rsidP="0033548C">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suppressOverlap/>
        <w:jc w:val="both"/>
        <w:rPr>
          <w:rFonts w:ascii="Times New Roman" w:hAnsi="Times New Roman" w:cs="Times New Roman"/>
          <w:color w:val="000000"/>
          <w:sz w:val="24"/>
          <w:szCs w:val="24"/>
        </w:rPr>
      </w:pPr>
      <w:r w:rsidRPr="0033548C">
        <w:rPr>
          <w:rFonts w:ascii="Times New Roman" w:hAnsi="Times New Roman" w:cs="Times New Roman"/>
          <w:color w:val="000000"/>
          <w:sz w:val="24"/>
          <w:szCs w:val="24"/>
        </w:rPr>
        <w:t>Петриченко Діана Вікторівна - Головний метролог Відділу організації лабораторної роботи.</w:t>
      </w:r>
    </w:p>
    <w:p w14:paraId="1D3AB895" w14:textId="77777777" w:rsidR="0033548C" w:rsidRDefault="0033548C" w:rsidP="0033548C">
      <w:pPr>
        <w:pBdr>
          <w:top w:val="nil"/>
          <w:left w:val="nil"/>
          <w:bottom w:val="nil"/>
          <w:right w:val="nil"/>
          <w:between w:val="nil"/>
        </w:pBdr>
        <w:tabs>
          <w:tab w:val="left" w:pos="1134"/>
        </w:tabs>
        <w:spacing w:after="0" w:line="240" w:lineRule="auto"/>
        <w:ind w:firstLine="709"/>
      </w:pPr>
      <w:hyperlink r:id="rId14" w:history="1">
        <w:r w:rsidRPr="0033548C">
          <w:rPr>
            <w:rFonts w:ascii="Times New Roman" w:hAnsi="Times New Roman" w:cs="Times New Roman"/>
            <w:color w:val="000000"/>
            <w:sz w:val="24"/>
            <w:szCs w:val="24"/>
          </w:rPr>
          <w:t>тел.:</w:t>
        </w:r>
        <w:r w:rsidRPr="0033548C">
          <w:t xml:space="preserve"> </w:t>
        </w:r>
        <w:r w:rsidRPr="0033548C">
          <w:rPr>
            <w:rFonts w:ascii="Times New Roman" w:hAnsi="Times New Roman" w:cs="Times New Roman"/>
            <w:color w:val="000000"/>
            <w:sz w:val="24"/>
            <w:szCs w:val="24"/>
          </w:rPr>
          <w:t>+38 096 349 05 36</w:t>
        </w:r>
      </w:hyperlink>
    </w:p>
    <w:p w14:paraId="3316C26A" w14:textId="640E8CC1" w:rsidR="00903A00" w:rsidRDefault="00D34F04" w:rsidP="0033548C">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7CB90A11" w14:textId="77777777" w:rsidR="0033548C" w:rsidRPr="0033548C" w:rsidRDefault="0033548C" w:rsidP="0033548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33548C">
        <w:rPr>
          <w:rFonts w:ascii="Times New Roman" w:eastAsia="Times New Roman" w:hAnsi="Times New Roman" w:cs="Times New Roman"/>
          <w:color w:val="000000"/>
          <w:sz w:val="24"/>
          <w:szCs w:val="24"/>
        </w:rPr>
        <w:t xml:space="preserve">Бугай Анна Валеріївна - Головний фахівець з закупівель та постачань Відділу закупівель та постачань </w:t>
      </w:r>
    </w:p>
    <w:p w14:paraId="3DE8052C" w14:textId="61C43A97" w:rsidR="0033548C" w:rsidRPr="00254E30" w:rsidRDefault="0033548C" w:rsidP="0033548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33548C">
        <w:rPr>
          <w:rFonts w:ascii="Times New Roman" w:eastAsia="Times New Roman" w:hAnsi="Times New Roman" w:cs="Times New Roman"/>
          <w:color w:val="000000"/>
          <w:sz w:val="24"/>
          <w:szCs w:val="24"/>
        </w:rPr>
        <w:t>тел.: +38 (044) 334 53 16</w:t>
      </w:r>
    </w:p>
    <w:p w14:paraId="3923AFB5" w14:textId="77777777" w:rsidR="0033548C" w:rsidRDefault="0033548C" w:rsidP="0033548C">
      <w:pPr>
        <w:tabs>
          <w:tab w:val="left" w:pos="1134"/>
        </w:tabs>
        <w:spacing w:after="0" w:line="240" w:lineRule="auto"/>
        <w:ind w:firstLine="709"/>
        <w:jc w:val="both"/>
        <w:rPr>
          <w:rFonts w:ascii="Times New Roman" w:hAnsi="Times New Roman" w:cs="Times New Roman"/>
        </w:rPr>
      </w:pPr>
      <w:r w:rsidRPr="0033548C">
        <w:rPr>
          <w:rFonts w:ascii="Times New Roman" w:hAnsi="Times New Roman" w:cs="Times New Roman"/>
          <w:color w:val="000000"/>
          <w:sz w:val="24"/>
          <w:szCs w:val="24"/>
        </w:rPr>
        <w:t xml:space="preserve">Електронна пошта для надання роз’яснень:  </w:t>
      </w:r>
      <w:hyperlink r:id="rId15" w:history="1">
        <w:r w:rsidRPr="0033548C">
          <w:rPr>
            <w:rFonts w:ascii="Times New Roman" w:hAnsi="Times New Roman" w:cs="Times New Roman"/>
            <w:color w:val="0000FF"/>
            <w:sz w:val="24"/>
            <w:szCs w:val="24"/>
            <w:u w:val="single"/>
            <w:lang w:val="en-US"/>
          </w:rPr>
          <w:t>tender</w:t>
        </w:r>
        <w:r w:rsidRPr="0033548C">
          <w:rPr>
            <w:rFonts w:ascii="Times New Roman" w:hAnsi="Times New Roman" w:cs="Times New Roman"/>
            <w:color w:val="0000FF"/>
            <w:sz w:val="24"/>
            <w:szCs w:val="24"/>
            <w:u w:val="single"/>
          </w:rPr>
          <w:t>@phc.org.ua</w:t>
        </w:r>
      </w:hyperlink>
      <w:r w:rsidRPr="0033548C">
        <w:rPr>
          <w:rFonts w:ascii="Times New Roman" w:hAnsi="Times New Roman" w:cs="Times New Roman"/>
          <w:sz w:val="24"/>
          <w:szCs w:val="24"/>
          <w:lang w:val="ru-RU"/>
        </w:rPr>
        <w:t>.</w:t>
      </w:r>
      <w:r w:rsidRPr="0033548C">
        <w:rPr>
          <w:rFonts w:ascii="Times New Roman" w:hAnsi="Times New Roman" w:cs="Times New Roman"/>
        </w:rPr>
        <w:t xml:space="preserve"> </w:t>
      </w:r>
    </w:p>
    <w:p w14:paraId="332361DD" w14:textId="2709AC4C" w:rsidR="00903A00" w:rsidRPr="00254E30" w:rsidRDefault="00D34F04" w:rsidP="0033548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6F6E3652" w14:textId="6D6CF34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33548C" w:rsidRPr="0033548C">
        <w:rPr>
          <w:rFonts w:ascii="Times New Roman" w:eastAsia="Times New Roman" w:hAnsi="Times New Roman" w:cs="Times New Roman"/>
          <w:b/>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7226DC3A"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57DB816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B00084A"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6B4AB76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2C69DC6E"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43A39DB"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8CA74DA" w14:textId="04EC5AAD"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1 до цього оголошення про закупівлю;</w:t>
      </w:r>
    </w:p>
    <w:p w14:paraId="09F1B76D" w14:textId="4335E058"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2 до цього оголошення про закупівлю;</w:t>
      </w:r>
    </w:p>
    <w:p w14:paraId="19167730" w14:textId="3672E57D" w:rsidR="00903A00" w:rsidRPr="0033548C"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3 до оголошення про закупівлю;</w:t>
      </w:r>
    </w:p>
    <w:p w14:paraId="0DE734D2" w14:textId="42F6D435"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79E22198"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732FC518"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0AA913BF"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13673AC4" w14:textId="77777777" w:rsidR="00146391" w:rsidRPr="00146391" w:rsidRDefault="00146391" w:rsidP="00146391">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A462367"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6FC91B14"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14:paraId="1120C76E"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18F6F80"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66B53F3D"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5247FAC6"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2E6C622F"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0EFF8044"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7AE86659"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0AB66A2"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A8D29E6"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648D163F"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139B69D9"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C386014"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29CACC96"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41770DB"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2515DA5" w14:textId="36044A3E" w:rsidR="00903A00" w:rsidRPr="00254E30" w:rsidRDefault="00D34F04" w:rsidP="001D7B89">
      <w:pPr>
        <w:spacing w:after="0" w:line="240" w:lineRule="auto"/>
        <w:ind w:right="-143" w:firstLine="5954"/>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1 </w:t>
      </w:r>
    </w:p>
    <w:p w14:paraId="368265D9" w14:textId="1FBA2456" w:rsidR="00903A00" w:rsidRPr="00254E30" w:rsidRDefault="00D34F04" w:rsidP="001D7B89">
      <w:pPr>
        <w:spacing w:after="0" w:line="240" w:lineRule="auto"/>
        <w:ind w:right="-143" w:firstLine="5954"/>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14556">
        <w:rPr>
          <w:rFonts w:ascii="Times New Roman" w:eastAsia="Times New Roman" w:hAnsi="Times New Roman" w:cs="Times New Roman"/>
          <w:sz w:val="24"/>
          <w:szCs w:val="24"/>
        </w:rPr>
        <w:t>242</w:t>
      </w:r>
    </w:p>
    <w:p w14:paraId="438A06AE"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212F1AAD"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14:paraId="73AF1D60" w14:textId="1AF5B25D" w:rsidR="00903A00" w:rsidRDefault="00D34F04" w:rsidP="002840F8">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1244F4DB" w14:textId="77777777" w:rsidR="002840F8" w:rsidRPr="00BE6798" w:rsidRDefault="002840F8" w:rsidP="002840F8">
      <w:pPr>
        <w:tabs>
          <w:tab w:val="center" w:pos="4680"/>
        </w:tabs>
        <w:suppressAutoHyphens/>
        <w:spacing w:after="0" w:line="240" w:lineRule="auto"/>
        <w:jc w:val="center"/>
        <w:rPr>
          <w:rFonts w:ascii="Times New Roman" w:eastAsia="Times New Roman" w:hAnsi="Times New Roman" w:cs="Times New Roman"/>
          <w:b/>
          <w:sz w:val="24"/>
          <w:szCs w:val="24"/>
          <w:lang w:eastAsia="ru-RU"/>
        </w:rPr>
      </w:pPr>
    </w:p>
    <w:p w14:paraId="7A723DDC" w14:textId="77777777" w:rsidR="002840F8" w:rsidRPr="002840F8" w:rsidRDefault="002840F8" w:rsidP="002840F8">
      <w:pPr>
        <w:tabs>
          <w:tab w:val="center" w:pos="4680"/>
        </w:tabs>
        <w:suppressAutoHyphens/>
        <w:spacing w:after="0" w:line="240" w:lineRule="auto"/>
        <w:rPr>
          <w:rFonts w:ascii="Times New Roman" w:eastAsia="Times New Roman" w:hAnsi="Times New Roman" w:cs="Times New Roman"/>
          <w:b/>
          <w:sz w:val="24"/>
          <w:szCs w:val="24"/>
          <w:lang w:eastAsia="ru-RU"/>
        </w:rPr>
      </w:pPr>
      <w:bookmarkStart w:id="3" w:name="_Hlk212115852"/>
      <w:r w:rsidRPr="002840F8">
        <w:rPr>
          <w:rFonts w:ascii="Times New Roman" w:hAnsi="Times New Roman" w:cs="Times New Roman"/>
          <w:b/>
          <w:color w:val="000000"/>
          <w:sz w:val="24"/>
          <w:szCs w:val="24"/>
          <w:lang w:val="ru-RU" w:eastAsia="ru-RU"/>
        </w:rPr>
        <w:t xml:space="preserve">ДК 021:2015:63520000-0 </w:t>
      </w:r>
      <w:r w:rsidRPr="002840F8">
        <w:rPr>
          <w:rFonts w:ascii="Times New Roman" w:hAnsi="Times New Roman" w:cs="Times New Roman"/>
          <w:b/>
          <w:color w:val="000000"/>
          <w:sz w:val="24"/>
          <w:szCs w:val="24"/>
          <w:lang w:eastAsia="ru-RU"/>
        </w:rPr>
        <w:t xml:space="preserve">- </w:t>
      </w:r>
      <w:r w:rsidRPr="002840F8">
        <w:rPr>
          <w:rFonts w:ascii="Times New Roman" w:hAnsi="Times New Roman" w:cs="Times New Roman"/>
          <w:b/>
          <w:color w:val="000000"/>
          <w:sz w:val="24"/>
          <w:szCs w:val="24"/>
          <w:lang w:val="ru-RU" w:eastAsia="ru-RU"/>
        </w:rPr>
        <w:t>Послуги транспортних агентств</w:t>
      </w:r>
      <w:r w:rsidRPr="002840F8">
        <w:rPr>
          <w:rFonts w:ascii="Times New Roman" w:hAnsi="Times New Roman" w:cs="Times New Roman"/>
          <w:b/>
          <w:color w:val="000000"/>
          <w:sz w:val="24"/>
          <w:szCs w:val="24"/>
          <w:lang w:eastAsia="ru-RU"/>
        </w:rPr>
        <w:t xml:space="preserve"> (Послуга дорожнього перевезення небезпечного вантажу біологічного матеріалу категорії B (код UN 3373) – зразки крові)</w:t>
      </w:r>
      <w:bookmarkEnd w:id="3"/>
    </w:p>
    <w:p w14:paraId="0BBC2BFE" w14:textId="77777777" w:rsidR="002840F8" w:rsidRPr="002840F8" w:rsidRDefault="002840F8" w:rsidP="002840F8">
      <w:pPr>
        <w:tabs>
          <w:tab w:val="center" w:pos="4680"/>
        </w:tabs>
        <w:suppressAutoHyphens/>
        <w:spacing w:after="0" w:line="240" w:lineRule="auto"/>
        <w:jc w:val="right"/>
        <w:rPr>
          <w:rFonts w:ascii="Times New Roman" w:eastAsia="Times New Roman" w:hAnsi="Times New Roman" w:cs="Times New Roman"/>
          <w:iCs/>
          <w:sz w:val="24"/>
          <w:szCs w:val="24"/>
          <w:lang w:val="ru-RU"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19"/>
        <w:gridCol w:w="7483"/>
      </w:tblGrid>
      <w:tr w:rsidR="002840F8" w:rsidRPr="002840F8" w14:paraId="5B593653" w14:textId="77777777" w:rsidTr="002840F8">
        <w:tc>
          <w:tcPr>
            <w:tcW w:w="710" w:type="dxa"/>
          </w:tcPr>
          <w:p w14:paraId="4CF0678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bookmarkStart w:id="4" w:name="_Hlk142490682"/>
            <w:r w:rsidRPr="002840F8">
              <w:rPr>
                <w:rFonts w:ascii="Times New Roman" w:eastAsia="Times New Roman" w:hAnsi="Times New Roman" w:cs="Times New Roman"/>
                <w:b/>
                <w:sz w:val="24"/>
                <w:szCs w:val="24"/>
                <w:lang w:eastAsia="ru-RU"/>
              </w:rPr>
              <w:t xml:space="preserve">1. </w:t>
            </w:r>
          </w:p>
        </w:tc>
        <w:tc>
          <w:tcPr>
            <w:tcW w:w="1877" w:type="dxa"/>
          </w:tcPr>
          <w:p w14:paraId="3DC12925"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Назва послуги</w:t>
            </w:r>
          </w:p>
        </w:tc>
        <w:tc>
          <w:tcPr>
            <w:tcW w:w="7620" w:type="dxa"/>
          </w:tcPr>
          <w:p w14:paraId="36544EA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Послуга дорожнього перевезення небезпечного вантажу біологічного матеріалу категорії B (код </w:t>
            </w:r>
            <w:r w:rsidRPr="002840F8">
              <w:rPr>
                <w:rFonts w:ascii="Times New Roman" w:eastAsia="Times New Roman" w:hAnsi="Times New Roman" w:cs="Times New Roman"/>
                <w:color w:val="000000"/>
                <w:sz w:val="24"/>
                <w:szCs w:val="24"/>
                <w:shd w:val="clear" w:color="auto" w:fill="FFFFFF"/>
                <w:lang w:eastAsia="ru-RU"/>
              </w:rPr>
              <w:t>UN 3373) – зразки крові (далі – Послуга).</w:t>
            </w:r>
          </w:p>
        </w:tc>
      </w:tr>
      <w:tr w:rsidR="002840F8" w:rsidRPr="002840F8" w14:paraId="7F53AAD9" w14:textId="77777777" w:rsidTr="002840F8">
        <w:tc>
          <w:tcPr>
            <w:tcW w:w="710" w:type="dxa"/>
          </w:tcPr>
          <w:p w14:paraId="0886051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2.</w:t>
            </w:r>
          </w:p>
        </w:tc>
        <w:tc>
          <w:tcPr>
            <w:tcW w:w="1877" w:type="dxa"/>
          </w:tcPr>
          <w:p w14:paraId="187D1AC5"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 xml:space="preserve">Обсяг послуги </w:t>
            </w:r>
          </w:p>
        </w:tc>
        <w:tc>
          <w:tcPr>
            <w:tcW w:w="7620" w:type="dxa"/>
          </w:tcPr>
          <w:p w14:paraId="1278B6E2" w14:textId="77777777" w:rsidR="002840F8" w:rsidRPr="002840F8" w:rsidRDefault="002840F8" w:rsidP="002840F8">
            <w:pPr>
              <w:widowControl w:val="0"/>
              <w:tabs>
                <w:tab w:val="left" w:pos="317"/>
                <w:tab w:val="left" w:pos="884"/>
              </w:tabs>
              <w:spacing w:after="0" w:line="240" w:lineRule="auto"/>
              <w:ind w:firstLine="313"/>
              <w:jc w:val="both"/>
              <w:rPr>
                <w:rFonts w:ascii="Times New Roman" w:eastAsia="Times New Roman" w:hAnsi="Times New Roman" w:cs="Times New Roman"/>
                <w:color w:val="000000"/>
                <w:sz w:val="24"/>
                <w:szCs w:val="24"/>
                <w:lang w:eastAsia="ru-RU"/>
              </w:rPr>
            </w:pPr>
            <w:r w:rsidRPr="002840F8">
              <w:rPr>
                <w:rFonts w:ascii="Times New Roman" w:eastAsia="Arial" w:hAnsi="Times New Roman" w:cs="Times New Roman"/>
                <w:color w:val="000000"/>
                <w:sz w:val="24"/>
                <w:szCs w:val="24"/>
                <w:lang w:eastAsia="ru-RU"/>
              </w:rPr>
              <w:t xml:space="preserve">Послуга </w:t>
            </w:r>
            <w:r w:rsidRPr="002840F8">
              <w:rPr>
                <w:rFonts w:ascii="Times New Roman" w:eastAsia="Arial" w:hAnsi="Times New Roman" w:cs="Times New Roman"/>
                <w:color w:val="000000"/>
                <w:sz w:val="24"/>
                <w:szCs w:val="24"/>
                <w:shd w:val="clear" w:color="auto" w:fill="FFFFFF"/>
                <w:lang w:eastAsia="ru-RU"/>
              </w:rPr>
              <w:t xml:space="preserve">включає в себе: доставку небезпечного вантажу </w:t>
            </w:r>
            <w:r w:rsidRPr="002840F8">
              <w:rPr>
                <w:rFonts w:ascii="Times New Roman" w:eastAsia="Arial" w:hAnsi="Times New Roman" w:cs="Times New Roman"/>
                <w:color w:val="000000"/>
                <w:sz w:val="24"/>
                <w:szCs w:val="24"/>
                <w:lang w:eastAsia="ru-RU"/>
              </w:rPr>
              <w:t>з приміщення Референс-лабораторії з діагностики ВІЛ/СНІДу, вірусних та особливо небезпечних патогенів ДУ «Центр громадського здоров’я МОЗ України» (далі – Референс-лабораторія), що знаходиться за адресою: 04071, м. Київ, вул. Ярославська,41 до 45</w:t>
            </w:r>
            <w:r w:rsidRPr="002840F8">
              <w:rPr>
                <w:rFonts w:ascii="Times New Roman" w:eastAsia="Arial" w:hAnsi="Times New Roman" w:cs="Times New Roman"/>
                <w:sz w:val="24"/>
                <w:szCs w:val="24"/>
                <w:lang w:eastAsia="ru-RU"/>
              </w:rPr>
              <w:t xml:space="preserve"> </w:t>
            </w:r>
            <w:r w:rsidRPr="002840F8">
              <w:rPr>
                <w:rFonts w:ascii="Times New Roman" w:eastAsia="Arial" w:hAnsi="Times New Roman" w:cs="Times New Roman"/>
                <w:color w:val="000000"/>
                <w:sz w:val="24"/>
                <w:szCs w:val="24"/>
                <w:shd w:val="clear" w:color="auto" w:fill="FFFFFF"/>
                <w:lang w:eastAsia="ru-RU"/>
              </w:rPr>
              <w:t xml:space="preserve">установ, </w:t>
            </w:r>
            <w:r w:rsidRPr="002840F8">
              <w:rPr>
                <w:rFonts w:ascii="Times New Roman" w:eastAsia="Arial" w:hAnsi="Times New Roman" w:cs="Times New Roman"/>
                <w:color w:val="000000"/>
                <w:sz w:val="24"/>
                <w:szCs w:val="24"/>
                <w:lang w:eastAsia="ru-RU"/>
              </w:rPr>
              <w:t>а також одна доставка небезпечного вантажу з КНП «Обласний клінічний фтизіопульмонологічний лікувально-діагностичний центр» ЗОР, що знаходиться за адресою: Закарпатська обл., м. Ужгород, вул. Івана Коршинського 20-А до Референс-лабораторії.</w:t>
            </w:r>
          </w:p>
          <w:p w14:paraId="3C0CC23C" w14:textId="77777777" w:rsidR="002840F8" w:rsidRPr="002840F8" w:rsidRDefault="002840F8" w:rsidP="002840F8">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2840F8">
              <w:rPr>
                <w:rFonts w:ascii="Times New Roman" w:eastAsia="Arial" w:hAnsi="Times New Roman" w:cs="Times New Roman"/>
                <w:color w:val="000000"/>
                <w:sz w:val="24"/>
                <w:szCs w:val="24"/>
                <w:shd w:val="clear" w:color="auto" w:fill="FFFFFF"/>
                <w:lang w:eastAsia="ru-RU"/>
              </w:rPr>
              <w:t xml:space="preserve">Перелік регіонів, до/з яких має бути доставлено вантаж,  визначено у </w:t>
            </w:r>
            <w:r w:rsidRPr="002840F8">
              <w:rPr>
                <w:rFonts w:ascii="Times New Roman" w:eastAsia="Arial" w:hAnsi="Times New Roman" w:cs="Times New Roman"/>
                <w:color w:val="000000"/>
                <w:sz w:val="24"/>
                <w:szCs w:val="24"/>
                <w:lang w:eastAsia="ru-RU"/>
              </w:rPr>
              <w:t>Таблиці 1 та Таблиці 2 Технічної специфікації.</w:t>
            </w:r>
          </w:p>
          <w:p w14:paraId="5084523C" w14:textId="77777777" w:rsidR="002840F8" w:rsidRPr="002840F8" w:rsidRDefault="002840F8" w:rsidP="002840F8">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2840F8">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потреб Замовника.</w:t>
            </w:r>
          </w:p>
        </w:tc>
      </w:tr>
      <w:tr w:rsidR="002840F8" w:rsidRPr="002840F8" w14:paraId="2511BE0D" w14:textId="77777777" w:rsidTr="002840F8">
        <w:tc>
          <w:tcPr>
            <w:tcW w:w="710" w:type="dxa"/>
          </w:tcPr>
          <w:p w14:paraId="47CE4BF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3.</w:t>
            </w:r>
          </w:p>
        </w:tc>
        <w:tc>
          <w:tcPr>
            <w:tcW w:w="1877" w:type="dxa"/>
          </w:tcPr>
          <w:p w14:paraId="5045AD7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Період надання послуги:</w:t>
            </w:r>
          </w:p>
        </w:tc>
        <w:tc>
          <w:tcPr>
            <w:tcW w:w="7620" w:type="dxa"/>
          </w:tcPr>
          <w:p w14:paraId="1C1D249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До 16 січня 2026 року</w:t>
            </w:r>
          </w:p>
        </w:tc>
      </w:tr>
      <w:tr w:rsidR="002840F8" w:rsidRPr="002840F8" w14:paraId="30671D3A" w14:textId="77777777" w:rsidTr="002840F8">
        <w:tc>
          <w:tcPr>
            <w:tcW w:w="710" w:type="dxa"/>
          </w:tcPr>
          <w:p w14:paraId="34B4C29A"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4.</w:t>
            </w:r>
          </w:p>
        </w:tc>
        <w:tc>
          <w:tcPr>
            <w:tcW w:w="1877" w:type="dxa"/>
          </w:tcPr>
          <w:p w14:paraId="159A6B8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Строк надання послуги:</w:t>
            </w:r>
          </w:p>
        </w:tc>
        <w:tc>
          <w:tcPr>
            <w:tcW w:w="7620" w:type="dxa"/>
          </w:tcPr>
          <w:p w14:paraId="601C153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 xml:space="preserve">Протягом 10 календарних днів з моменту отримання заявки від Замовника </w:t>
            </w:r>
          </w:p>
        </w:tc>
      </w:tr>
      <w:tr w:rsidR="002840F8" w:rsidRPr="002840F8" w14:paraId="08470C50" w14:textId="77777777" w:rsidTr="002840F8">
        <w:tc>
          <w:tcPr>
            <w:tcW w:w="710" w:type="dxa"/>
          </w:tcPr>
          <w:p w14:paraId="7ED8F4A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5.</w:t>
            </w:r>
          </w:p>
        </w:tc>
        <w:tc>
          <w:tcPr>
            <w:tcW w:w="1877" w:type="dxa"/>
          </w:tcPr>
          <w:p w14:paraId="642EF93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Назвав вантажу</w:t>
            </w:r>
          </w:p>
        </w:tc>
        <w:tc>
          <w:tcPr>
            <w:tcW w:w="7620" w:type="dxa"/>
          </w:tcPr>
          <w:p w14:paraId="791CB77B"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color w:val="000000"/>
                <w:sz w:val="24"/>
                <w:szCs w:val="24"/>
                <w:u w:val="single"/>
                <w:lang w:eastAsia="ru-RU"/>
              </w:rPr>
            </w:pPr>
            <w:r w:rsidRPr="002840F8">
              <w:rPr>
                <w:rFonts w:ascii="Times New Roman" w:eastAsia="Times New Roman" w:hAnsi="Times New Roman" w:cs="Times New Roman"/>
                <w:color w:val="000000"/>
                <w:sz w:val="24"/>
                <w:szCs w:val="24"/>
                <w:u w:val="single"/>
                <w:lang w:eastAsia="ru-RU"/>
              </w:rPr>
              <w:t xml:space="preserve">Температура транспортування вантажу </w:t>
            </w:r>
          </w:p>
          <w:p w14:paraId="5DB7E277"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bCs/>
                <w:color w:val="000000"/>
                <w:sz w:val="24"/>
                <w:szCs w:val="24"/>
                <w:u w:val="single"/>
                <w:lang w:eastAsia="ru-RU"/>
              </w:rPr>
            </w:pPr>
            <w:r w:rsidRPr="002840F8">
              <w:rPr>
                <w:rFonts w:ascii="Times New Roman" w:eastAsia="Times New Roman" w:hAnsi="Times New Roman" w:cs="Times New Roman"/>
                <w:color w:val="000000"/>
                <w:sz w:val="24"/>
                <w:szCs w:val="24"/>
                <w:u w:val="single"/>
                <w:lang w:eastAsia="ru-RU"/>
              </w:rPr>
              <w:t xml:space="preserve"> +2 – +8°С:</w:t>
            </w:r>
          </w:p>
          <w:p w14:paraId="7277E7F0" w14:textId="77777777" w:rsidR="002840F8" w:rsidRPr="002840F8" w:rsidRDefault="002840F8" w:rsidP="002840F8">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Стандартна панель сироваток - інактивована сироватка крові об'ємом 2 мл.</w:t>
            </w:r>
          </w:p>
          <w:p w14:paraId="7D09D3ED" w14:textId="77777777" w:rsidR="002840F8" w:rsidRPr="002840F8" w:rsidRDefault="002840F8" w:rsidP="002840F8">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Стабілізована цільна кров, 2 мікропробірки об'ємом 2 мл.</w:t>
            </w:r>
          </w:p>
          <w:p w14:paraId="7D14211B" w14:textId="77777777" w:rsidR="002840F8" w:rsidRPr="002840F8" w:rsidRDefault="002840F8" w:rsidP="002840F8">
            <w:pPr>
              <w:numPr>
                <w:ilvl w:val="0"/>
                <w:numId w:val="20"/>
              </w:numPr>
              <w:tabs>
                <w:tab w:val="left" w:pos="313"/>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Супровідні документи до вантажу.</w:t>
            </w:r>
          </w:p>
        </w:tc>
      </w:tr>
      <w:tr w:rsidR="002840F8" w:rsidRPr="002840F8" w14:paraId="07C43397" w14:textId="77777777" w:rsidTr="002840F8">
        <w:tc>
          <w:tcPr>
            <w:tcW w:w="710" w:type="dxa"/>
          </w:tcPr>
          <w:p w14:paraId="28B00426"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6.</w:t>
            </w:r>
          </w:p>
        </w:tc>
        <w:tc>
          <w:tcPr>
            <w:tcW w:w="1877" w:type="dxa"/>
          </w:tcPr>
          <w:p w14:paraId="039BEA4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Характеристика вантажу</w:t>
            </w:r>
          </w:p>
        </w:tc>
        <w:tc>
          <w:tcPr>
            <w:tcW w:w="7620" w:type="dxa"/>
          </w:tcPr>
          <w:p w14:paraId="0F77F379"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Небезпечний вантаж є біологічним матеріалом категорії B (код </w:t>
            </w:r>
            <w:r w:rsidRPr="002840F8">
              <w:rPr>
                <w:rFonts w:ascii="Times New Roman" w:eastAsia="Times New Roman" w:hAnsi="Times New Roman" w:cs="Times New Roman"/>
                <w:color w:val="000000"/>
                <w:sz w:val="24"/>
                <w:szCs w:val="24"/>
                <w:shd w:val="clear" w:color="auto" w:fill="FFFFFF"/>
                <w:lang w:eastAsia="ru-RU"/>
              </w:rPr>
              <w:t>UN 3373) – зразки крові.</w:t>
            </w:r>
          </w:p>
        </w:tc>
      </w:tr>
      <w:tr w:rsidR="002840F8" w:rsidRPr="002840F8" w14:paraId="78AC8DDA" w14:textId="77777777" w:rsidTr="002840F8">
        <w:tc>
          <w:tcPr>
            <w:tcW w:w="710" w:type="dxa"/>
          </w:tcPr>
          <w:p w14:paraId="0CFBD80A"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7.</w:t>
            </w:r>
          </w:p>
        </w:tc>
        <w:tc>
          <w:tcPr>
            <w:tcW w:w="1877" w:type="dxa"/>
          </w:tcPr>
          <w:p w14:paraId="349BA33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Кількість вантажу</w:t>
            </w:r>
          </w:p>
          <w:p w14:paraId="51D2506C"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620" w:type="dxa"/>
          </w:tcPr>
          <w:p w14:paraId="0C642358" w14:textId="77777777" w:rsidR="002840F8" w:rsidRPr="002840F8" w:rsidRDefault="002840F8" w:rsidP="002840F8">
            <w:pPr>
              <w:spacing w:after="0" w:line="240" w:lineRule="auto"/>
              <w:jc w:val="both"/>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 xml:space="preserve">Кількість вантажу, який необхідно доставити до кожної установи, визначений в </w:t>
            </w:r>
            <w:r w:rsidRPr="002840F8">
              <w:rPr>
                <w:rFonts w:ascii="Times New Roman" w:eastAsia="Times New Roman" w:hAnsi="Times New Roman" w:cs="Times New Roman"/>
                <w:sz w:val="24"/>
                <w:szCs w:val="24"/>
                <w:lang w:eastAsia="ru-RU"/>
              </w:rPr>
              <w:t>Таблиці 1 та Таблиці 2 Технічної специфікації</w:t>
            </w:r>
            <w:r w:rsidRPr="002840F8">
              <w:rPr>
                <w:rFonts w:ascii="Times New Roman" w:eastAsia="Times New Roman" w:hAnsi="Times New Roman" w:cs="Times New Roman"/>
                <w:szCs w:val="24"/>
                <w:lang w:eastAsia="ru-RU"/>
              </w:rPr>
              <w:t xml:space="preserve"> </w:t>
            </w:r>
            <w:r w:rsidRPr="002840F8">
              <w:rPr>
                <w:rFonts w:ascii="Times New Roman" w:eastAsia="Times New Roman" w:hAnsi="Times New Roman" w:cs="Times New Roman"/>
                <w:sz w:val="24"/>
                <w:szCs w:val="24"/>
                <w:lang w:eastAsia="ru-RU"/>
              </w:rPr>
              <w:t xml:space="preserve">«Перелік локацій (населених пунктів), до/з яких має бути здійснена доставка небезпечного вантажу біологічного матеріалу категорії B (код </w:t>
            </w:r>
            <w:r w:rsidRPr="002840F8">
              <w:rPr>
                <w:rFonts w:ascii="Times New Roman" w:eastAsia="Times New Roman" w:hAnsi="Times New Roman" w:cs="Times New Roman"/>
                <w:sz w:val="24"/>
                <w:szCs w:val="24"/>
                <w:shd w:val="clear" w:color="auto" w:fill="FFFFFF"/>
                <w:lang w:eastAsia="ru-RU"/>
              </w:rPr>
              <w:t>UN 3373) – зразки крові</w:t>
            </w:r>
            <w:r w:rsidRPr="002840F8">
              <w:rPr>
                <w:rFonts w:ascii="Times New Roman" w:eastAsia="Times New Roman" w:hAnsi="Times New Roman" w:cs="Times New Roman"/>
                <w:sz w:val="24"/>
                <w:szCs w:val="24"/>
                <w:lang w:eastAsia="ru-RU"/>
              </w:rPr>
              <w:t>».</w:t>
            </w:r>
          </w:p>
        </w:tc>
      </w:tr>
      <w:tr w:rsidR="002840F8" w:rsidRPr="002840F8" w14:paraId="51A1C18F" w14:textId="77777777" w:rsidTr="002840F8">
        <w:tc>
          <w:tcPr>
            <w:tcW w:w="710" w:type="dxa"/>
          </w:tcPr>
          <w:p w14:paraId="0ECAEED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8.</w:t>
            </w:r>
          </w:p>
        </w:tc>
        <w:tc>
          <w:tcPr>
            <w:tcW w:w="1877" w:type="dxa"/>
          </w:tcPr>
          <w:p w14:paraId="1A387CE7"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Вимоги до пакування вантажу</w:t>
            </w:r>
          </w:p>
        </w:tc>
        <w:tc>
          <w:tcPr>
            <w:tcW w:w="7620" w:type="dxa"/>
          </w:tcPr>
          <w:p w14:paraId="041C6D82" w14:textId="77777777" w:rsidR="002840F8" w:rsidRPr="002840F8" w:rsidRDefault="002840F8" w:rsidP="002840F8">
            <w:pPr>
              <w:spacing w:after="0" w:line="240" w:lineRule="auto"/>
              <w:rPr>
                <w:rFonts w:ascii="Times New Roman" w:eastAsia="Times New Roman" w:hAnsi="Times New Roman" w:cs="Times New Roman"/>
                <w:b/>
                <w:bCs/>
                <w:color w:val="000000"/>
                <w:sz w:val="24"/>
                <w:szCs w:val="24"/>
                <w:lang w:eastAsia="ru-RU"/>
              </w:rPr>
            </w:pPr>
            <w:r w:rsidRPr="002840F8">
              <w:rPr>
                <w:rFonts w:ascii="Times New Roman" w:eastAsia="Times New Roman" w:hAnsi="Times New Roman" w:cs="Times New Roman"/>
                <w:color w:val="000000"/>
                <w:sz w:val="24"/>
                <w:szCs w:val="24"/>
                <w:shd w:val="clear" w:color="auto" w:fill="FFFFFF"/>
                <w:lang w:eastAsia="ru-RU"/>
              </w:rPr>
              <w:t>Вантаж упаковується згідно з вимогами до пакування P650 для інфекційних субстанцій UN 3373 категорії B.</w:t>
            </w:r>
          </w:p>
        </w:tc>
      </w:tr>
      <w:tr w:rsidR="002840F8" w:rsidRPr="002840F8" w14:paraId="6DBCC864" w14:textId="77777777" w:rsidTr="002840F8">
        <w:tc>
          <w:tcPr>
            <w:tcW w:w="710" w:type="dxa"/>
          </w:tcPr>
          <w:p w14:paraId="458B60A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9.</w:t>
            </w:r>
          </w:p>
        </w:tc>
        <w:tc>
          <w:tcPr>
            <w:tcW w:w="1877" w:type="dxa"/>
          </w:tcPr>
          <w:p w14:paraId="0F08522C"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 xml:space="preserve">Місце надання послуги </w:t>
            </w:r>
          </w:p>
        </w:tc>
        <w:tc>
          <w:tcPr>
            <w:tcW w:w="7620" w:type="dxa"/>
          </w:tcPr>
          <w:p w14:paraId="4D45117D"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надається в межах території України. </w:t>
            </w:r>
          </w:p>
        </w:tc>
      </w:tr>
      <w:tr w:rsidR="002840F8" w:rsidRPr="002840F8" w14:paraId="7EB878D7" w14:textId="77777777" w:rsidTr="002840F8">
        <w:tc>
          <w:tcPr>
            <w:tcW w:w="710" w:type="dxa"/>
          </w:tcPr>
          <w:p w14:paraId="7E609850"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10.</w:t>
            </w:r>
          </w:p>
        </w:tc>
        <w:tc>
          <w:tcPr>
            <w:tcW w:w="1877" w:type="dxa"/>
          </w:tcPr>
          <w:p w14:paraId="5AC03C28"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Маршрут перевезення</w:t>
            </w:r>
          </w:p>
        </w:tc>
        <w:tc>
          <w:tcPr>
            <w:tcW w:w="7620" w:type="dxa"/>
          </w:tcPr>
          <w:p w14:paraId="1BD0B78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 xml:space="preserve">Адреса завантаження </w:t>
            </w:r>
            <w:r w:rsidRPr="002840F8">
              <w:rPr>
                <w:rFonts w:ascii="Times New Roman" w:eastAsia="Times New Roman" w:hAnsi="Times New Roman" w:cs="Times New Roman"/>
                <w:b/>
                <w:sz w:val="24"/>
                <w:szCs w:val="24"/>
                <w:lang w:eastAsia="ru-RU"/>
              </w:rPr>
              <w:t>(1)</w:t>
            </w:r>
            <w:r w:rsidRPr="002840F8">
              <w:rPr>
                <w:rFonts w:ascii="Times New Roman" w:eastAsia="Times New Roman" w:hAnsi="Times New Roman" w:cs="Times New Roman"/>
                <w:color w:val="000000"/>
                <w:sz w:val="24"/>
                <w:szCs w:val="24"/>
                <w:lang w:eastAsia="ru-RU"/>
              </w:rPr>
              <w:t xml:space="preserve"> (45</w:t>
            </w:r>
            <w:r w:rsidRPr="002840F8">
              <w:rPr>
                <w:rFonts w:ascii="Times New Roman" w:eastAsia="Times New Roman" w:hAnsi="Times New Roman" w:cs="Times New Roman"/>
                <w:sz w:val="24"/>
                <w:szCs w:val="24"/>
                <w:lang w:eastAsia="ru-RU"/>
              </w:rPr>
              <w:t xml:space="preserve"> </w:t>
            </w:r>
            <w:r w:rsidRPr="002840F8">
              <w:rPr>
                <w:rFonts w:ascii="Times New Roman" w:eastAsia="Times New Roman" w:hAnsi="Times New Roman" w:cs="Times New Roman"/>
                <w:color w:val="000000"/>
                <w:sz w:val="24"/>
                <w:szCs w:val="24"/>
                <w:lang w:eastAsia="ru-RU"/>
              </w:rPr>
              <w:t xml:space="preserve">доставок) : </w:t>
            </w:r>
          </w:p>
          <w:p w14:paraId="311E8114"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color w:val="000000"/>
                <w:sz w:val="24"/>
                <w:szCs w:val="24"/>
                <w:lang w:eastAsia="ru-RU"/>
              </w:rPr>
              <w:t>04071, м. Київ, вул. Ярославська, 41.</w:t>
            </w:r>
          </w:p>
          <w:p w14:paraId="7A4AA278"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Адреса розвантаження</w:t>
            </w:r>
            <w:r w:rsidRPr="002840F8">
              <w:rPr>
                <w:rFonts w:ascii="Times New Roman" w:eastAsia="Times New Roman" w:hAnsi="Times New Roman" w:cs="Times New Roman"/>
                <w:color w:val="000000"/>
                <w:sz w:val="24"/>
                <w:szCs w:val="24"/>
                <w:lang w:eastAsia="ru-RU"/>
              </w:rPr>
              <w:t xml:space="preserve"> </w:t>
            </w:r>
            <w:r w:rsidRPr="002840F8">
              <w:rPr>
                <w:rFonts w:ascii="Times New Roman" w:eastAsia="Times New Roman" w:hAnsi="Times New Roman" w:cs="Times New Roman"/>
                <w:sz w:val="24"/>
                <w:szCs w:val="24"/>
                <w:lang w:eastAsia="ru-RU"/>
              </w:rPr>
              <w:t xml:space="preserve">(45 </w:t>
            </w:r>
            <w:r w:rsidRPr="002840F8">
              <w:rPr>
                <w:rFonts w:ascii="Times New Roman" w:eastAsia="Times New Roman" w:hAnsi="Times New Roman" w:cs="Times New Roman"/>
                <w:color w:val="000000"/>
                <w:sz w:val="24"/>
                <w:szCs w:val="24"/>
                <w:lang w:eastAsia="ru-RU"/>
              </w:rPr>
              <w:t xml:space="preserve">доставок): </w:t>
            </w:r>
          </w:p>
          <w:p w14:paraId="1C47DD5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color w:val="000000"/>
                <w:sz w:val="24"/>
                <w:szCs w:val="24"/>
                <w:lang w:eastAsia="ru-RU"/>
              </w:rPr>
              <w:lastRenderedPageBreak/>
              <w:t xml:space="preserve">згідно локацій, що зазначені в </w:t>
            </w:r>
            <w:r w:rsidRPr="002840F8">
              <w:rPr>
                <w:rFonts w:ascii="Times New Roman" w:eastAsia="Times New Roman" w:hAnsi="Times New Roman" w:cs="Times New Roman"/>
                <w:bCs/>
                <w:color w:val="000000"/>
                <w:sz w:val="24"/>
                <w:szCs w:val="24"/>
                <w:lang w:eastAsia="ru-RU"/>
              </w:rPr>
              <w:t>Таблиці 1</w:t>
            </w:r>
            <w:r w:rsidRPr="002840F8">
              <w:rPr>
                <w:rFonts w:ascii="Times New Roman" w:eastAsia="Times New Roman" w:hAnsi="Times New Roman" w:cs="Times New Roman"/>
                <w:color w:val="000000"/>
                <w:sz w:val="24"/>
                <w:szCs w:val="24"/>
                <w:lang w:eastAsia="ru-RU"/>
              </w:rPr>
              <w:t xml:space="preserve"> «Перелік локацій (населених пунктів), до яких має бути здійснена доставка небезпечного вантажу».</w:t>
            </w:r>
          </w:p>
          <w:p w14:paraId="0C0417B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p>
          <w:p w14:paraId="140ECD0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2840F8">
              <w:rPr>
                <w:rFonts w:ascii="Times New Roman" w:eastAsia="Times New Roman" w:hAnsi="Times New Roman" w:cs="Times New Roman"/>
                <w:b/>
                <w:bCs/>
                <w:color w:val="000000"/>
                <w:sz w:val="24"/>
                <w:szCs w:val="24"/>
                <w:lang w:eastAsia="ru-RU"/>
              </w:rPr>
              <w:t>Адреса завантаження (2):</w:t>
            </w:r>
            <w:r w:rsidRPr="002840F8">
              <w:rPr>
                <w:rFonts w:ascii="Times New Roman" w:eastAsia="Times New Roman" w:hAnsi="Times New Roman" w:cs="Times New Roman"/>
                <w:bCs/>
                <w:color w:val="000000"/>
                <w:sz w:val="24"/>
                <w:szCs w:val="24"/>
                <w:lang w:eastAsia="ru-RU"/>
              </w:rPr>
              <w:t xml:space="preserve"> 1 доставка – з </w:t>
            </w:r>
            <w:r w:rsidRPr="002840F8">
              <w:rPr>
                <w:rFonts w:ascii="Times New Roman" w:eastAsia="Times New Roman" w:hAnsi="Times New Roman" w:cs="Times New Roman"/>
                <w:color w:val="000000"/>
                <w:sz w:val="24"/>
                <w:szCs w:val="24"/>
                <w:lang w:eastAsia="ru-RU"/>
              </w:rPr>
              <w:t>м. Ужгород;</w:t>
            </w:r>
          </w:p>
          <w:p w14:paraId="16DB6D1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color w:val="000000"/>
                <w:sz w:val="24"/>
                <w:szCs w:val="24"/>
                <w:lang w:eastAsia="ru-RU"/>
              </w:rPr>
              <w:t xml:space="preserve">згідно локації, що зазначена в </w:t>
            </w:r>
            <w:r w:rsidRPr="002840F8">
              <w:rPr>
                <w:rFonts w:ascii="Times New Roman" w:eastAsia="Times New Roman" w:hAnsi="Times New Roman" w:cs="Times New Roman"/>
                <w:bCs/>
                <w:color w:val="000000"/>
                <w:sz w:val="24"/>
                <w:szCs w:val="24"/>
                <w:lang w:eastAsia="ru-RU"/>
              </w:rPr>
              <w:t>Таблиці 2</w:t>
            </w:r>
            <w:r w:rsidRPr="002840F8">
              <w:rPr>
                <w:rFonts w:ascii="Times New Roman" w:eastAsia="Times New Roman" w:hAnsi="Times New Roman" w:cs="Times New Roman"/>
                <w:color w:val="000000"/>
                <w:sz w:val="24"/>
                <w:szCs w:val="24"/>
                <w:lang w:eastAsia="ru-RU"/>
              </w:rPr>
              <w:t xml:space="preserve"> «Перелік локацій (населених пунктів), з яких має бути здійснена доставка небезпечного вантажу» </w:t>
            </w:r>
          </w:p>
          <w:p w14:paraId="7AF3E68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Адреса розвантаження</w:t>
            </w:r>
            <w:r w:rsidRPr="002840F8">
              <w:rPr>
                <w:rFonts w:ascii="Times New Roman" w:eastAsia="Times New Roman" w:hAnsi="Times New Roman" w:cs="Times New Roman"/>
                <w:color w:val="000000"/>
                <w:sz w:val="24"/>
                <w:szCs w:val="24"/>
                <w:lang w:eastAsia="ru-RU"/>
              </w:rPr>
              <w:t xml:space="preserve"> (одна доставка):</w:t>
            </w:r>
          </w:p>
          <w:p w14:paraId="79DF186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2840F8">
              <w:rPr>
                <w:rFonts w:ascii="Times New Roman" w:eastAsia="Times New Roman" w:hAnsi="Times New Roman" w:cs="Times New Roman"/>
                <w:color w:val="000000"/>
                <w:sz w:val="24"/>
                <w:szCs w:val="24"/>
                <w:lang w:eastAsia="ru-RU"/>
              </w:rPr>
              <w:t xml:space="preserve"> 04071, м. Київ, вул. Ярославська, 41</w:t>
            </w:r>
          </w:p>
        </w:tc>
      </w:tr>
      <w:tr w:rsidR="002840F8" w:rsidRPr="002840F8" w14:paraId="707FD87A" w14:textId="77777777" w:rsidTr="002840F8">
        <w:tc>
          <w:tcPr>
            <w:tcW w:w="710" w:type="dxa"/>
          </w:tcPr>
          <w:p w14:paraId="0600C45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lastRenderedPageBreak/>
              <w:t>11.</w:t>
            </w:r>
          </w:p>
        </w:tc>
        <w:tc>
          <w:tcPr>
            <w:tcW w:w="1877" w:type="dxa"/>
          </w:tcPr>
          <w:p w14:paraId="66784D2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Нормативні вимоги до надання послуги</w:t>
            </w:r>
          </w:p>
        </w:tc>
        <w:tc>
          <w:tcPr>
            <w:tcW w:w="7620" w:type="dxa"/>
          </w:tcPr>
          <w:p w14:paraId="30341F44" w14:textId="77777777" w:rsidR="002840F8" w:rsidRPr="002840F8" w:rsidRDefault="002840F8" w:rsidP="002840F8">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надається з дотриманням </w:t>
            </w:r>
            <w:r w:rsidRPr="002840F8">
              <w:rPr>
                <w:rFonts w:ascii="Times New Roman" w:eastAsia="Times New Roman" w:hAnsi="Times New Roman" w:cs="Times New Roman"/>
                <w:sz w:val="24"/>
                <w:szCs w:val="24"/>
                <w:lang w:eastAsia="en-US" w:bidi="en-US"/>
              </w:rPr>
              <w:t>Господарського та Цивільного кодексів України,</w:t>
            </w:r>
            <w:r w:rsidRPr="002840F8">
              <w:rPr>
                <w:rFonts w:ascii="Times New Roman" w:eastAsia="Times New Roman" w:hAnsi="Times New Roman" w:cs="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2840F8">
              <w:rPr>
                <w:rFonts w:ascii="Times New Roman" w:eastAsia="Times New Roman" w:hAnsi="Times New Roman" w:cs="Times New Roman"/>
                <w:sz w:val="24"/>
                <w:szCs w:val="24"/>
                <w:lang w:eastAsia="en-US" w:bidi="en-US"/>
              </w:rPr>
              <w:t>Про транспортно-експедиторську діяльність»</w:t>
            </w:r>
            <w:r w:rsidRPr="002840F8">
              <w:rPr>
                <w:rFonts w:ascii="Times New Roman" w:eastAsia="Times New Roman" w:hAnsi="Times New Roman" w:cs="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2840F8">
              <w:rPr>
                <w:rFonts w:ascii="Times New Roman" w:hAnsi="Times New Roman" w:cs="Times New Roman"/>
                <w:color w:val="000000"/>
                <w:sz w:val="24"/>
                <w:szCs w:val="24"/>
                <w:lang w:eastAsia="en-US"/>
              </w:rPr>
              <w:t xml:space="preserve">від 04 серпня 2018 року № 656, </w:t>
            </w:r>
            <w:r w:rsidRPr="002840F8">
              <w:rPr>
                <w:rFonts w:ascii="Times New Roman" w:hAnsi="Times New Roman" w:cs="Times New Roman"/>
                <w:sz w:val="24"/>
                <w:szCs w:val="24"/>
                <w:lang w:eastAsia="en-US"/>
              </w:rPr>
              <w:t>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чинного законодавства України</w:t>
            </w:r>
            <w:r w:rsidRPr="002840F8">
              <w:rPr>
                <w:rFonts w:ascii="Times New Roman" w:eastAsia="Times New Roman" w:hAnsi="Times New Roman" w:cs="Times New Roman"/>
                <w:sz w:val="24"/>
                <w:szCs w:val="24"/>
                <w:lang w:eastAsia="ru-RU"/>
              </w:rPr>
              <w:t>.</w:t>
            </w:r>
          </w:p>
          <w:p w14:paraId="5AA04E97" w14:textId="77777777" w:rsidR="002840F8" w:rsidRPr="002840F8" w:rsidRDefault="002840F8" w:rsidP="002840F8">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2840F8">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2840F8">
              <w:rPr>
                <w:rFonts w:ascii="Times New Roman" w:eastAsia="Times New Roman" w:hAnsi="Times New Roman" w:cs="Times New Roman"/>
                <w:sz w:val="24"/>
                <w:szCs w:val="24"/>
                <w:lang w:eastAsia="ru-RU"/>
              </w:rPr>
              <w:t>конодавства України.</w:t>
            </w:r>
          </w:p>
          <w:p w14:paraId="52F3DD5B" w14:textId="77777777" w:rsidR="002840F8" w:rsidRPr="002840F8" w:rsidRDefault="002840F8" w:rsidP="002840F8">
            <w:pPr>
              <w:tabs>
                <w:tab w:val="left" w:pos="0"/>
                <w:tab w:val="right" w:pos="8306"/>
              </w:tabs>
              <w:spacing w:after="0" w:line="240" w:lineRule="auto"/>
              <w:ind w:left="30" w:firstLine="28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повинна надаватись з дотриманням температурного режиму «холодового ланцюга».  </w:t>
            </w:r>
            <w:r w:rsidRPr="002840F8">
              <w:rPr>
                <w:rFonts w:ascii="Times New Roman" w:eastAsia="Times New Roman" w:hAnsi="Times New Roman" w:cs="Times New Roman"/>
                <w:color w:val="000000"/>
                <w:sz w:val="24"/>
                <w:szCs w:val="24"/>
                <w:lang w:eastAsia="ru-RU"/>
              </w:rPr>
              <w:t>Транспортування вантажу повинно здійснюватися у двох температурних режимах: при температурі +2 – +8°С.</w:t>
            </w:r>
          </w:p>
        </w:tc>
      </w:tr>
      <w:tr w:rsidR="002840F8" w:rsidRPr="002840F8" w14:paraId="78E2ABFB" w14:textId="77777777" w:rsidTr="002840F8">
        <w:trPr>
          <w:trHeight w:val="699"/>
        </w:trPr>
        <w:tc>
          <w:tcPr>
            <w:tcW w:w="710" w:type="dxa"/>
          </w:tcPr>
          <w:p w14:paraId="73A0BA27"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12.</w:t>
            </w:r>
          </w:p>
        </w:tc>
        <w:tc>
          <w:tcPr>
            <w:tcW w:w="1877" w:type="dxa"/>
          </w:tcPr>
          <w:p w14:paraId="7812517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Умови надання послуги</w:t>
            </w:r>
          </w:p>
        </w:tc>
        <w:tc>
          <w:tcPr>
            <w:tcW w:w="7620" w:type="dxa"/>
          </w:tcPr>
          <w:p w14:paraId="71CD3B31"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Послуга </w:t>
            </w:r>
            <w:r w:rsidRPr="002840F8">
              <w:rPr>
                <w:rFonts w:ascii="Times New Roman" w:eastAsia="Times New Roman" w:hAnsi="Times New Roman" w:cs="Times New Roman"/>
                <w:color w:val="000000"/>
                <w:sz w:val="24"/>
                <w:szCs w:val="24"/>
                <w:shd w:val="clear" w:color="auto" w:fill="FFFFFF"/>
                <w:lang w:eastAsia="ru-RU"/>
              </w:rPr>
              <w:t>надається комплексно та не може бути розділена на частини.</w:t>
            </w:r>
          </w:p>
          <w:p w14:paraId="6964C0B5" w14:textId="77777777" w:rsidR="002840F8" w:rsidRPr="002840F8" w:rsidRDefault="002840F8" w:rsidP="002840F8">
            <w:pPr>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5941CDF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Виконавець зобов’язаний забезпечити автотранспортний засіб обладнанням, що дозволяє забезпечити перевезення вантажу з дотриманням температурного режиму «холодового ланцюга» з температурою: </w:t>
            </w:r>
            <w:r w:rsidRPr="002840F8">
              <w:rPr>
                <w:rFonts w:ascii="Times New Roman" w:eastAsia="Times New Roman" w:hAnsi="Times New Roman" w:cs="Times New Roman"/>
                <w:sz w:val="24"/>
                <w:szCs w:val="24"/>
                <w:u w:val="single"/>
                <w:lang w:eastAsia="ru-RU"/>
              </w:rPr>
              <w:t>+2 – +8°С.</w:t>
            </w:r>
            <w:r w:rsidRPr="002840F8">
              <w:rPr>
                <w:rFonts w:ascii="Times New Roman" w:eastAsia="Times New Roman" w:hAnsi="Times New Roman" w:cs="Times New Roman"/>
                <w:sz w:val="24"/>
                <w:szCs w:val="24"/>
                <w:lang w:eastAsia="ru-RU"/>
              </w:rPr>
              <w:t xml:space="preserve"> </w:t>
            </w:r>
          </w:p>
          <w:p w14:paraId="4C87AAB7"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надати Замовнику послуги технічно-справними та санітарно придатними до надання послуг автотранспортними засобами.</w:t>
            </w:r>
          </w:p>
          <w:p w14:paraId="0BACFF7B"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06D1D2BA"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A8DD02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6D777D46" w14:textId="77777777" w:rsidR="002840F8" w:rsidRPr="002840F8" w:rsidRDefault="002840F8" w:rsidP="002840F8">
            <w:pPr>
              <w:tabs>
                <w:tab w:val="left" w:pos="0"/>
                <w:tab w:val="center" w:pos="4153"/>
                <w:tab w:val="right" w:pos="8306"/>
              </w:tabs>
              <w:spacing w:after="0" w:line="240" w:lineRule="auto"/>
              <w:ind w:firstLine="455"/>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1C0DD21B"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lastRenderedPageBreak/>
              <w:t>Виконавець несе витрати пов’язані з експлуатацією автотранспортного засобу (мийка, заправка пальним, підкачка коліс, балансування коліс тощо).</w:t>
            </w:r>
          </w:p>
          <w:p w14:paraId="59420A08"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5587C5E6"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54BFDF1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5FDE940D"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bookmarkEnd w:id="4"/>
    </w:tbl>
    <w:p w14:paraId="2AECC6A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p w14:paraId="588DC1EB" w14:textId="77777777" w:rsidR="002840F8" w:rsidRPr="002840F8" w:rsidRDefault="002840F8" w:rsidP="002840F8">
      <w:pPr>
        <w:widowControl w:val="0"/>
        <w:tabs>
          <w:tab w:val="center" w:pos="4395"/>
        </w:tabs>
        <w:suppressAutoHyphens/>
        <w:autoSpaceDE w:val="0"/>
        <w:autoSpaceDN w:val="0"/>
        <w:spacing w:after="0" w:line="240" w:lineRule="auto"/>
        <w:ind w:right="282"/>
        <w:jc w:val="right"/>
        <w:rPr>
          <w:rFonts w:ascii="Times New Roman" w:eastAsia="Times New Roman" w:hAnsi="Times New Roman" w:cs="Times New Roman"/>
          <w:bCs/>
          <w:sz w:val="24"/>
          <w:szCs w:val="24"/>
          <w:lang w:eastAsia="ru-RU" w:bidi="en-US"/>
        </w:rPr>
      </w:pPr>
      <w:bookmarkStart w:id="5" w:name="_Hlk172205176"/>
      <w:r w:rsidRPr="002840F8">
        <w:rPr>
          <w:rFonts w:ascii="Times New Roman" w:eastAsia="Times New Roman" w:hAnsi="Times New Roman" w:cs="Times New Roman"/>
          <w:bCs/>
          <w:sz w:val="24"/>
          <w:szCs w:val="24"/>
          <w:lang w:eastAsia="ru-RU" w:bidi="en-US"/>
        </w:rPr>
        <w:t>Таблиця 1</w:t>
      </w:r>
    </w:p>
    <w:bookmarkEnd w:id="5"/>
    <w:p w14:paraId="515538A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u w:val="single"/>
          <w:lang w:eastAsia="en-US" w:bidi="en-US"/>
        </w:rPr>
      </w:pPr>
    </w:p>
    <w:p w14:paraId="4D6A2D5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2840F8">
        <w:rPr>
          <w:rFonts w:ascii="Times New Roman" w:eastAsia="Times New Roman" w:hAnsi="Times New Roman" w:cs="Times New Roman"/>
          <w:b/>
          <w:sz w:val="24"/>
          <w:szCs w:val="24"/>
          <w:lang w:eastAsia="ru-RU" w:bidi="en-US"/>
        </w:rPr>
        <w:t xml:space="preserve">Перелік локацій </w:t>
      </w:r>
      <w:r w:rsidRPr="002840F8">
        <w:rPr>
          <w:rFonts w:ascii="Times New Roman" w:eastAsia="Times New Roman" w:hAnsi="Times New Roman" w:cs="Times New Roman"/>
          <w:b/>
          <w:bCs/>
          <w:color w:val="000000"/>
          <w:sz w:val="24"/>
          <w:szCs w:val="24"/>
          <w:lang w:eastAsia="en-US" w:bidi="en-US"/>
        </w:rPr>
        <w:t>(населених пунктів)</w:t>
      </w:r>
      <w:r w:rsidRPr="002840F8">
        <w:rPr>
          <w:rFonts w:ascii="Times New Roman" w:eastAsia="Times New Roman" w:hAnsi="Times New Roman" w:cs="Times New Roman"/>
          <w:b/>
          <w:sz w:val="24"/>
          <w:szCs w:val="24"/>
          <w:lang w:eastAsia="ru-RU" w:bidi="en-US"/>
        </w:rPr>
        <w:t xml:space="preserve">, </w:t>
      </w:r>
    </w:p>
    <w:p w14:paraId="7D593212"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ru-RU" w:bidi="en-US"/>
        </w:rPr>
        <w:t>до яких має бути здійснена доставка небезпечного вантажу</w:t>
      </w:r>
      <w:r w:rsidRPr="002840F8">
        <w:rPr>
          <w:rFonts w:ascii="Times New Roman" w:eastAsia="Times New Roman" w:hAnsi="Times New Roman" w:cs="Times New Roman"/>
          <w:b/>
          <w:sz w:val="24"/>
          <w:szCs w:val="24"/>
          <w:lang w:eastAsia="en-US" w:bidi="en-US"/>
        </w:rPr>
        <w:t xml:space="preserve"> </w:t>
      </w:r>
    </w:p>
    <w:p w14:paraId="61E2DED6"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en-US" w:bidi="en-US"/>
        </w:rPr>
        <w:t>з Референс-лабораторії з діагностики ВІЛ/СНІДу, вірусних та особливо небезпечних патогенів  (м. Київ, вул. Ярославська,41)</w:t>
      </w:r>
    </w:p>
    <w:p w14:paraId="578BB326"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3686"/>
      </w:tblGrid>
      <w:tr w:rsidR="002840F8" w:rsidRPr="002840F8" w14:paraId="617694FE" w14:textId="77777777" w:rsidTr="002840F8">
        <w:trPr>
          <w:trHeight w:val="61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56498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з/п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F492AE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Перелік локацій</w:t>
            </w:r>
          </w:p>
          <w:p w14:paraId="54FED65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(населених пунктів)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F7201A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686" w:type="dxa"/>
            <w:tcBorders>
              <w:top w:val="single" w:sz="4" w:space="0" w:color="auto"/>
              <w:left w:val="single" w:sz="4" w:space="0" w:color="auto"/>
              <w:bottom w:val="single" w:sz="4" w:space="0" w:color="auto"/>
              <w:right w:val="single" w:sz="4" w:space="0" w:color="auto"/>
            </w:tcBorders>
            <w:vAlign w:val="center"/>
          </w:tcPr>
          <w:p w14:paraId="63B63E0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Умови транспортування</w:t>
            </w:r>
          </w:p>
        </w:tc>
      </w:tr>
      <w:tr w:rsidR="002840F8" w:rsidRPr="002840F8" w14:paraId="64B3EB05" w14:textId="77777777" w:rsidTr="002840F8">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EB72E" w14:textId="77777777" w:rsidR="002840F8" w:rsidRPr="002840F8" w:rsidRDefault="002840F8" w:rsidP="002840F8">
            <w:pPr>
              <w:spacing w:after="0" w:line="256" w:lineRule="auto"/>
              <w:jc w:val="center"/>
              <w:rPr>
                <w:rFonts w:ascii="Times New Roman" w:eastAsia="Times New Roman" w:hAnsi="Times New Roman" w:cs="Times New Roman"/>
                <w:b/>
                <w:bCs/>
                <w:color w:val="000000"/>
                <w:sz w:val="24"/>
                <w:szCs w:val="24"/>
                <w:lang w:eastAsia="en-US" w:bidi="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063090"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A81B76A"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6632B3" w14:textId="77777777" w:rsidR="002840F8" w:rsidRPr="002840F8" w:rsidRDefault="002840F8" w:rsidP="002840F8">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+2 - +8℃</w:t>
            </w:r>
          </w:p>
        </w:tc>
      </w:tr>
      <w:tr w:rsidR="002840F8" w:rsidRPr="002840F8" w14:paraId="32496BC5" w14:textId="77777777" w:rsidTr="002840F8">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54C1188" w14:textId="77777777" w:rsidR="002840F8" w:rsidRPr="002840F8" w:rsidRDefault="002840F8" w:rsidP="002840F8">
            <w:pPr>
              <w:widowControl w:val="0"/>
              <w:tabs>
                <w:tab w:val="left" w:pos="2307"/>
                <w:tab w:val="left" w:pos="3724"/>
              </w:tabs>
              <w:autoSpaceDE w:val="0"/>
              <w:autoSpaceDN w:val="0"/>
              <w:spacing w:after="0" w:line="240" w:lineRule="auto"/>
              <w:ind w:right="-3364"/>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Волинська область</w:t>
            </w:r>
          </w:p>
        </w:tc>
      </w:tr>
      <w:tr w:rsidR="002840F8" w:rsidRPr="002840F8" w14:paraId="787803EE"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B824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45C5A3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Луцьк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FD36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1B4D7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5755889" w14:textId="77777777" w:rsidTr="002840F8">
        <w:trPr>
          <w:trHeight w:val="54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F3BADB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F84CAE8" w14:textId="77777777" w:rsidR="002840F8" w:rsidRPr="002840F8" w:rsidRDefault="002840F8" w:rsidP="002840F8">
            <w:pPr>
              <w:widowControl w:val="0"/>
              <w:autoSpaceDE w:val="0"/>
              <w:autoSpaceDN w:val="0"/>
              <w:spacing w:after="0" w:line="256" w:lineRule="auto"/>
              <w:ind w:left="-258"/>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68F64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9BDE7E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02BABAB" w14:textId="77777777" w:rsidTr="002840F8">
        <w:trPr>
          <w:trHeight w:val="375"/>
        </w:trPr>
        <w:tc>
          <w:tcPr>
            <w:tcW w:w="10207" w:type="dxa"/>
            <w:gridSpan w:val="4"/>
            <w:tcBorders>
              <w:top w:val="single" w:sz="4" w:space="0" w:color="auto"/>
              <w:left w:val="single" w:sz="4" w:space="0" w:color="auto"/>
              <w:bottom w:val="single" w:sz="4" w:space="0" w:color="auto"/>
            </w:tcBorders>
            <w:noWrap/>
            <w:vAlign w:val="center"/>
            <w:hideMark/>
          </w:tcPr>
          <w:p w14:paraId="11D269A5" w14:textId="77777777" w:rsidR="002840F8" w:rsidRPr="002840F8" w:rsidRDefault="002840F8" w:rsidP="002840F8">
            <w:pPr>
              <w:spacing w:after="0" w:line="256" w:lineRule="auto"/>
              <w:rPr>
                <w:rFonts w:ascii="Times New Roman" w:hAnsi="Times New Roman" w:cs="Times New Roman"/>
                <w:b/>
                <w:bCs/>
                <w:sz w:val="24"/>
                <w:szCs w:val="24"/>
                <w:lang w:eastAsia="en-US"/>
              </w:rPr>
            </w:pPr>
            <w:r w:rsidRPr="002840F8">
              <w:rPr>
                <w:rFonts w:ascii="Times New Roman" w:hAnsi="Times New Roman" w:cs="Times New Roman"/>
                <w:b/>
                <w:bCs/>
                <w:sz w:val="24"/>
                <w:szCs w:val="24"/>
                <w:lang w:eastAsia="en-US"/>
              </w:rPr>
              <w:t>Вінницька область</w:t>
            </w:r>
          </w:p>
        </w:tc>
      </w:tr>
      <w:tr w:rsidR="002840F8" w:rsidRPr="002840F8" w14:paraId="1394097B"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66598F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A9E70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с. Березина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11440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6B68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51ED798"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313C828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260" w:type="dxa"/>
            <w:tcBorders>
              <w:top w:val="single" w:sz="4" w:space="0" w:color="auto"/>
              <w:left w:val="single" w:sz="4" w:space="0" w:color="auto"/>
              <w:bottom w:val="single" w:sz="4" w:space="0" w:color="auto"/>
              <w:right w:val="single" w:sz="4" w:space="0" w:color="auto"/>
            </w:tcBorders>
            <w:noWrap/>
            <w:vAlign w:val="center"/>
          </w:tcPr>
          <w:p w14:paraId="7967925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Вінниця</w:t>
            </w:r>
          </w:p>
        </w:tc>
        <w:tc>
          <w:tcPr>
            <w:tcW w:w="2551" w:type="dxa"/>
            <w:tcBorders>
              <w:top w:val="single" w:sz="4" w:space="0" w:color="auto"/>
              <w:left w:val="single" w:sz="4" w:space="0" w:color="auto"/>
              <w:bottom w:val="single" w:sz="4" w:space="0" w:color="auto"/>
              <w:right w:val="single" w:sz="4" w:space="0" w:color="auto"/>
            </w:tcBorders>
            <w:vAlign w:val="center"/>
          </w:tcPr>
          <w:p w14:paraId="1566CB2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38CA19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1AEC1588"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B41CA97"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06040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D5867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93673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7B92138B" w14:textId="77777777" w:rsidTr="002840F8">
        <w:trPr>
          <w:trHeight w:val="42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E02C6D0"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Донецька область</w:t>
            </w:r>
          </w:p>
        </w:tc>
      </w:tr>
      <w:tr w:rsidR="002840F8" w:rsidRPr="002840F8" w14:paraId="5FE65E6D"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E04B09C" w14:textId="77777777" w:rsidR="002840F8" w:rsidRPr="002840F8" w:rsidRDefault="002840F8" w:rsidP="002840F8">
            <w:pPr>
              <w:spacing w:after="0" w:line="256" w:lineRule="auto"/>
              <w:jc w:val="center"/>
              <w:rPr>
                <w:rFonts w:ascii="Times New Roman" w:hAnsi="Times New Roman" w:cs="Times New Roman"/>
                <w:sz w:val="24"/>
                <w:szCs w:val="24"/>
                <w:lang w:eastAsia="en-US"/>
              </w:rPr>
            </w:pPr>
            <w:r w:rsidRPr="002840F8">
              <w:rPr>
                <w:rFonts w:ascii="Times New Roman" w:hAnsi="Times New Roman" w:cs="Times New Roman"/>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noWrap/>
            <w:vAlign w:val="center"/>
          </w:tcPr>
          <w:p w14:paraId="04F826E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м. Краматорськ</w:t>
            </w:r>
          </w:p>
        </w:tc>
        <w:tc>
          <w:tcPr>
            <w:tcW w:w="2551" w:type="dxa"/>
            <w:tcBorders>
              <w:top w:val="single" w:sz="4" w:space="0" w:color="auto"/>
              <w:left w:val="single" w:sz="4" w:space="0" w:color="auto"/>
              <w:bottom w:val="single" w:sz="4" w:space="0" w:color="auto"/>
              <w:right w:val="single" w:sz="4" w:space="0" w:color="auto"/>
            </w:tcBorders>
            <w:vAlign w:val="center"/>
          </w:tcPr>
          <w:p w14:paraId="3EF9BB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D99C9F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51BF285"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3C156F0"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4B30F8C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30C497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0F9AAD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7FEE6EC4" w14:textId="77777777" w:rsidTr="002840F8">
        <w:trPr>
          <w:trHeight w:val="390"/>
        </w:trPr>
        <w:tc>
          <w:tcPr>
            <w:tcW w:w="10207" w:type="dxa"/>
            <w:gridSpan w:val="4"/>
            <w:tcBorders>
              <w:top w:val="single" w:sz="4" w:space="0" w:color="auto"/>
              <w:left w:val="single" w:sz="4" w:space="0" w:color="auto"/>
              <w:bottom w:val="single" w:sz="4" w:space="0" w:color="auto"/>
            </w:tcBorders>
            <w:noWrap/>
            <w:vAlign w:val="center"/>
            <w:hideMark/>
          </w:tcPr>
          <w:p w14:paraId="1C3387D3" w14:textId="77777777" w:rsidR="002840F8" w:rsidRPr="002840F8" w:rsidRDefault="002840F8" w:rsidP="002840F8">
            <w:pPr>
              <w:spacing w:after="0" w:line="256" w:lineRule="auto"/>
              <w:rPr>
                <w:rFonts w:ascii="Times New Roman" w:hAnsi="Times New Roman" w:cs="Times New Roman"/>
                <w:b/>
                <w:bCs/>
                <w:sz w:val="24"/>
                <w:szCs w:val="24"/>
                <w:lang w:eastAsia="en-US"/>
              </w:rPr>
            </w:pPr>
            <w:r w:rsidRPr="002840F8">
              <w:rPr>
                <w:rFonts w:ascii="Times New Roman" w:hAnsi="Times New Roman" w:cs="Times New Roman"/>
                <w:b/>
                <w:bCs/>
                <w:sz w:val="24"/>
                <w:szCs w:val="24"/>
                <w:lang w:eastAsia="en-US"/>
              </w:rPr>
              <w:t>Дніпропетровська область</w:t>
            </w:r>
          </w:p>
        </w:tc>
      </w:tr>
      <w:tr w:rsidR="002840F8" w:rsidRPr="002840F8" w14:paraId="6B14FA73"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91C503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3D81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Дніпро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9D142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1A755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033E53D"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vAlign w:val="center"/>
            <w:hideMark/>
          </w:tcPr>
          <w:p w14:paraId="1ED8F8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B5AD7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Кривий Ріг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CD77C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786E8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496C1E4" w14:textId="77777777" w:rsidTr="002840F8">
        <w:trPr>
          <w:trHeight w:val="3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1EE2C9A"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31E8C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BD376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0802201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AAD9A4E" w14:textId="77777777" w:rsidTr="002840F8">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6991B00"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Житомирська область</w:t>
            </w:r>
          </w:p>
        </w:tc>
      </w:tr>
      <w:tr w:rsidR="002840F8" w:rsidRPr="002840F8" w14:paraId="63C2743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1056A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E199E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Житомир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D9B87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8671A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0E02CD3" w14:textId="77777777" w:rsidTr="002840F8">
        <w:trPr>
          <w:trHeight w:val="4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5F09747"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E854F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1036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615796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F162CB8" w14:textId="77777777" w:rsidTr="002840F8">
        <w:trPr>
          <w:trHeight w:val="45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3249FDF"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Закарпатська область</w:t>
            </w:r>
          </w:p>
        </w:tc>
      </w:tr>
      <w:tr w:rsidR="002840F8" w:rsidRPr="002840F8" w14:paraId="5739E7C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0BE483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EE62B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Ужгород</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F15D69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D7573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4C426038"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37E388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C4B6E7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D9490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ED4941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8B7F15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7215B8"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Запорізька область</w:t>
            </w:r>
          </w:p>
        </w:tc>
      </w:tr>
      <w:tr w:rsidR="002840F8" w:rsidRPr="002840F8" w14:paraId="3EC61920" w14:textId="77777777" w:rsidTr="002840F8">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3B3352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D0A239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Запоріжжя*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04CB6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AE2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25E189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BEA7BB"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35993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4466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7722853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786272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EE2A2A3"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Івано-Франківська область</w:t>
            </w:r>
          </w:p>
        </w:tc>
      </w:tr>
      <w:tr w:rsidR="002840F8" w:rsidRPr="002840F8" w14:paraId="3C31200A"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4097D45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BAB0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Івано-Франківськ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405979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9690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2084F80"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3A6EE4F"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6111BE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6820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7AA6F4B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6A29DD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3DED51D"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Кіровоградська область</w:t>
            </w:r>
          </w:p>
        </w:tc>
      </w:tr>
      <w:tr w:rsidR="002840F8" w:rsidRPr="002840F8" w14:paraId="19457BC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78F097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56A0BF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Кропивницький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058F8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5007B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0B454EC"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9AA824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5383E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F74EB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92EDA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BE9F06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12AA432"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Київська область</w:t>
            </w:r>
          </w:p>
        </w:tc>
      </w:tr>
      <w:tr w:rsidR="002840F8" w:rsidRPr="002840F8" w14:paraId="577E795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8B94C6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B4FE3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Біла Церква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5891B9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F405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sz w:val="24"/>
                <w:szCs w:val="24"/>
                <w:lang w:eastAsia="en-US" w:bidi="en-US"/>
              </w:rPr>
              <w:t>˅</w:t>
            </w:r>
          </w:p>
        </w:tc>
      </w:tr>
      <w:tr w:rsidR="002840F8" w:rsidRPr="002840F8" w14:paraId="7E8290A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A027738"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BA46D0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F826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3F1637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9DA52BF"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1F4DD4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Львівська область</w:t>
            </w:r>
          </w:p>
        </w:tc>
      </w:tr>
      <w:tr w:rsidR="002840F8" w:rsidRPr="002840F8" w14:paraId="7F916364" w14:textId="77777777" w:rsidTr="002840F8">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A554C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B17B7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Львів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FDAF1D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7C2B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9A73EFC" w14:textId="77777777" w:rsidTr="002840F8">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9EF1D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AF5D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91A7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7C708B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DA06D1E" w14:textId="77777777" w:rsidTr="002840F8">
        <w:trPr>
          <w:trHeight w:val="33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0281AFF"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Миколаївська область</w:t>
            </w:r>
          </w:p>
        </w:tc>
      </w:tr>
      <w:tr w:rsidR="002840F8" w:rsidRPr="002840F8" w14:paraId="4D262BE4" w14:textId="77777777" w:rsidTr="002840F8">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3E8718D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D12DE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Миколаїв*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6DAAE1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54900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1A5BAED5"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6EB161"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D97B12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72FF2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9B25B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F485036"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A4EE231"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Одеська область</w:t>
            </w:r>
          </w:p>
        </w:tc>
      </w:tr>
      <w:tr w:rsidR="002840F8" w:rsidRPr="002840F8" w14:paraId="28AC5D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439FC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933FF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Одеса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09F2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9C5D1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BF99C5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77D74AE"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2F232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7B784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5BC33C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701A634"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1F09E9C"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Полтавська область</w:t>
            </w:r>
          </w:p>
        </w:tc>
      </w:tr>
      <w:tr w:rsidR="002840F8" w:rsidRPr="002840F8" w14:paraId="46239F2C" w14:textId="77777777" w:rsidTr="002840F8">
        <w:trPr>
          <w:trHeight w:val="50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52096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40BA6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Полтава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93C859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DCFE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4AF294C5"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F9E30ED"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2C7DB0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2B4B3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FF1D1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29998D2"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7423935"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Рівненська область</w:t>
            </w:r>
          </w:p>
        </w:tc>
      </w:tr>
      <w:tr w:rsidR="002840F8" w:rsidRPr="002840F8" w14:paraId="09F1D43E"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9887FB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9857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Рівне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366DF0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8809E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250DD00"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D680DD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BE7B73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6D799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9DEC5A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D69D2A7"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33B1A3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Сумська область</w:t>
            </w:r>
          </w:p>
        </w:tc>
      </w:tr>
      <w:tr w:rsidR="002840F8" w:rsidRPr="002840F8" w14:paraId="20CCFBB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FC3114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79F1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Суми*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31FA1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5408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A1317C3"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2E1FA2A"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247172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5094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A5CED9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41BC67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9837B3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lastRenderedPageBreak/>
              <w:t>Тернопільська область</w:t>
            </w:r>
          </w:p>
        </w:tc>
      </w:tr>
      <w:tr w:rsidR="002840F8" w:rsidRPr="002840F8" w14:paraId="4BD7FA3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899FE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CD04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Тернопіль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23A218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25952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96955C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7A621C3"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B6A084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CBC4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455F6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C1A714C"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90D3E44"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Харківська область</w:t>
            </w:r>
          </w:p>
        </w:tc>
      </w:tr>
      <w:tr w:rsidR="002840F8" w:rsidRPr="002840F8" w14:paraId="3F00DDB4"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D794C1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692C9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Харків*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AE101C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0D6C4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FA0894A"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F46156A"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B040D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B5A22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51A5E4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EE26BF4"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CBFA324"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Херсонська область</w:t>
            </w:r>
          </w:p>
        </w:tc>
      </w:tr>
      <w:tr w:rsidR="002840F8" w:rsidRPr="002840F8" w14:paraId="7734F10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6F543B3E"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21</w:t>
            </w:r>
          </w:p>
        </w:tc>
        <w:tc>
          <w:tcPr>
            <w:tcW w:w="3260" w:type="dxa"/>
            <w:tcBorders>
              <w:top w:val="single" w:sz="4" w:space="0" w:color="auto"/>
              <w:left w:val="single" w:sz="4" w:space="0" w:color="auto"/>
              <w:bottom w:val="single" w:sz="4" w:space="0" w:color="auto"/>
              <w:right w:val="single" w:sz="4" w:space="0" w:color="auto"/>
            </w:tcBorders>
            <w:noWrap/>
            <w:vAlign w:val="center"/>
          </w:tcPr>
          <w:p w14:paraId="0D719DE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м. Херсон*</w:t>
            </w:r>
          </w:p>
        </w:tc>
        <w:tc>
          <w:tcPr>
            <w:tcW w:w="2551" w:type="dxa"/>
            <w:tcBorders>
              <w:top w:val="single" w:sz="4" w:space="0" w:color="auto"/>
              <w:left w:val="single" w:sz="4" w:space="0" w:color="auto"/>
              <w:bottom w:val="single" w:sz="4" w:space="0" w:color="auto"/>
              <w:right w:val="single" w:sz="4" w:space="0" w:color="auto"/>
            </w:tcBorders>
            <w:vAlign w:val="center"/>
          </w:tcPr>
          <w:p w14:paraId="5AC4763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DF83C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04E7B6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450EA7A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5E4287E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3964D21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BDD353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09A08D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DE1201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Хмельницька область</w:t>
            </w:r>
          </w:p>
        </w:tc>
      </w:tr>
      <w:tr w:rsidR="002840F8" w:rsidRPr="002840F8" w14:paraId="60F96A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05240A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88108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 xml:space="preserve">м. Хмельницький </w:t>
            </w:r>
          </w:p>
          <w:p w14:paraId="64EDEED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EFAC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3B8BB6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248665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B69516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6589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58071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8146A8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EAC399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E8BA7AC"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Чернігівська область</w:t>
            </w:r>
          </w:p>
        </w:tc>
      </w:tr>
      <w:tr w:rsidR="002840F8" w:rsidRPr="002840F8" w14:paraId="08ECB42C"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293F7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974EFF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Чернігів*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6264C2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44D00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3F9F82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C8AE7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CDAB53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670E0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591A62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7DD202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54FF7A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Черкаська область</w:t>
            </w:r>
          </w:p>
        </w:tc>
      </w:tr>
      <w:tr w:rsidR="002840F8" w:rsidRPr="002840F8" w14:paraId="2E31FCC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92676F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3AFC26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Черкаси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8C25C0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51A4F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9F0DE08"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EBA6954"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067A6F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7D175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0F534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3AC5923"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8828EC7"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Чернівецька область</w:t>
            </w:r>
          </w:p>
        </w:tc>
      </w:tr>
      <w:tr w:rsidR="002840F8" w:rsidRPr="002840F8" w14:paraId="7966117E"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E45C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4BC4FB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Чернівці</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74C184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4CE12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424A707"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BBA12C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6FF8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8BB95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151A49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2FA6C5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D286D6B"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м. Київ</w:t>
            </w:r>
          </w:p>
        </w:tc>
      </w:tr>
      <w:tr w:rsidR="002840F8" w:rsidRPr="002840F8" w14:paraId="43EA90A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C1B814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63C413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Київ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09D9C9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2840F8">
              <w:rPr>
                <w:rFonts w:ascii="Times New Roman" w:eastAsia="Times New Roman" w:hAnsi="Times New Roman" w:cs="Times New Roman"/>
                <w:color w:val="000000"/>
                <w:sz w:val="24"/>
                <w:szCs w:val="24"/>
                <w:lang w:val="en-US"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98D11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2BF843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8BD1D5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A1C041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D61D5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val="en-US"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4300F1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CE4FEE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840789D"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600D2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 доставок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BE6780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sz w:val="24"/>
                <w:szCs w:val="24"/>
                <w:lang w:eastAsia="en-US" w:bidi="en-US"/>
              </w:rPr>
              <w:t>45</w:t>
            </w:r>
          </w:p>
        </w:tc>
        <w:tc>
          <w:tcPr>
            <w:tcW w:w="3686" w:type="dxa"/>
            <w:tcBorders>
              <w:top w:val="single" w:sz="4" w:space="0" w:color="auto"/>
              <w:left w:val="single" w:sz="4" w:space="0" w:color="auto"/>
              <w:bottom w:val="single" w:sz="4" w:space="0" w:color="auto"/>
              <w:right w:val="single" w:sz="4" w:space="0" w:color="auto"/>
            </w:tcBorders>
            <w:vAlign w:val="center"/>
          </w:tcPr>
          <w:p w14:paraId="33966D1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68149A92" w14:textId="77777777" w:rsidR="002840F8" w:rsidRPr="002840F8" w:rsidRDefault="002840F8" w:rsidP="002840F8">
      <w:pPr>
        <w:widowControl w:val="0"/>
        <w:tabs>
          <w:tab w:val="left" w:pos="708"/>
        </w:tabs>
        <w:autoSpaceDE w:val="0"/>
        <w:autoSpaceDN w:val="0"/>
        <w:spacing w:after="0" w:line="240" w:lineRule="auto"/>
        <w:contextualSpacing/>
        <w:jc w:val="both"/>
        <w:rPr>
          <w:rFonts w:ascii="Times New Roman" w:eastAsia="Times New Roman" w:hAnsi="Times New Roman" w:cs="Times New Roman"/>
          <w:b/>
          <w:bCs/>
          <w:sz w:val="24"/>
          <w:szCs w:val="24"/>
          <w:lang w:eastAsia="en-US" w:bidi="en-US"/>
        </w:rPr>
      </w:pPr>
      <w:r w:rsidRPr="002840F8">
        <w:rPr>
          <w:rFonts w:ascii="Times New Roman" w:eastAsia="Times New Roman" w:hAnsi="Times New Roman" w:cs="Times New Roman"/>
          <w:b/>
          <w:bCs/>
          <w:sz w:val="24"/>
          <w:szCs w:val="24"/>
          <w:lang w:eastAsia="en-US" w:bidi="en-US"/>
        </w:rPr>
        <w:t xml:space="preserve"> </w:t>
      </w:r>
    </w:p>
    <w:p w14:paraId="797AB006"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r w:rsidRPr="002840F8">
        <w:rPr>
          <w:rFonts w:ascii="Times New Roman" w:eastAsia="Times New Roman" w:hAnsi="Times New Roman" w:cs="Times New Roman"/>
          <w:bCs/>
          <w:sz w:val="24"/>
          <w:szCs w:val="24"/>
          <w:lang w:val="ru-RU" w:eastAsia="en-US" w:bidi="en-US"/>
        </w:rPr>
        <w:t xml:space="preserve">* </w:t>
      </w:r>
      <w:r w:rsidRPr="002840F8">
        <w:rPr>
          <w:rFonts w:ascii="Times New Roman" w:eastAsia="Times New Roman" w:hAnsi="Times New Roman" w:cs="Times New Roman"/>
          <w:b/>
          <w:bCs/>
          <w:color w:val="000000"/>
          <w:sz w:val="24"/>
          <w:szCs w:val="24"/>
          <w:lang w:eastAsia="en-US" w:bidi="en-US"/>
        </w:rPr>
        <w:t>Локації (населені пункти)</w:t>
      </w:r>
      <w:r w:rsidRPr="002840F8">
        <w:rPr>
          <w:rFonts w:ascii="Times New Roman" w:eastAsia="Times New Roman" w:hAnsi="Times New Roman" w:cs="Times New Roman"/>
          <w:b/>
          <w:bCs/>
          <w:sz w:val="24"/>
          <w:szCs w:val="24"/>
          <w:lang w:eastAsia="en-US" w:bidi="en-US"/>
        </w:rPr>
        <w:t xml:space="preserve"> можуть бути змінені у зв’язку з запровадженим воєнним станом на території України.</w:t>
      </w:r>
    </w:p>
    <w:p w14:paraId="72BFBFFA"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p>
    <w:p w14:paraId="4134C5F1"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sectPr w:rsidR="002840F8" w:rsidRPr="002840F8" w:rsidSect="002840F8">
          <w:footerReference w:type="default" r:id="rId17"/>
          <w:pgSz w:w="11906" w:h="16838"/>
          <w:pgMar w:top="1560" w:right="567" w:bottom="1247" w:left="1134" w:header="709" w:footer="709" w:gutter="0"/>
          <w:cols w:space="708"/>
          <w:docGrid w:linePitch="360"/>
        </w:sectPr>
      </w:pPr>
    </w:p>
    <w:p w14:paraId="209A8C9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r w:rsidRPr="002840F8">
        <w:rPr>
          <w:rFonts w:ascii="Times New Roman" w:eastAsia="Times New Roman" w:hAnsi="Times New Roman" w:cs="Times New Roman"/>
          <w:bCs/>
          <w:sz w:val="24"/>
          <w:szCs w:val="24"/>
          <w:lang w:eastAsia="ru-RU" w:bidi="en-US"/>
        </w:rPr>
        <w:lastRenderedPageBreak/>
        <w:t>Таблиця 2</w:t>
      </w:r>
    </w:p>
    <w:p w14:paraId="64102EC1" w14:textId="77777777" w:rsidR="002840F8" w:rsidRPr="002840F8" w:rsidRDefault="002840F8" w:rsidP="002840F8">
      <w:pPr>
        <w:widowControl w:val="0"/>
        <w:autoSpaceDE w:val="0"/>
        <w:autoSpaceDN w:val="0"/>
        <w:spacing w:after="0" w:line="240" w:lineRule="auto"/>
        <w:jc w:val="right"/>
        <w:rPr>
          <w:rFonts w:ascii="Times New Roman" w:eastAsia="Times New Roman" w:hAnsi="Times New Roman" w:cs="Times New Roman"/>
          <w:b/>
          <w:sz w:val="24"/>
          <w:szCs w:val="24"/>
          <w:lang w:eastAsia="ru-RU" w:bidi="en-US"/>
        </w:rPr>
      </w:pPr>
    </w:p>
    <w:p w14:paraId="5BDEA144"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2840F8">
        <w:rPr>
          <w:rFonts w:ascii="Times New Roman" w:eastAsia="Times New Roman" w:hAnsi="Times New Roman" w:cs="Times New Roman"/>
          <w:b/>
          <w:sz w:val="24"/>
          <w:szCs w:val="24"/>
          <w:lang w:eastAsia="ru-RU" w:bidi="en-US"/>
        </w:rPr>
        <w:t xml:space="preserve">Перелік локацій </w:t>
      </w:r>
      <w:r w:rsidRPr="002840F8">
        <w:rPr>
          <w:rFonts w:ascii="Times New Roman" w:eastAsia="Times New Roman" w:hAnsi="Times New Roman" w:cs="Times New Roman"/>
          <w:b/>
          <w:bCs/>
          <w:color w:val="000000"/>
          <w:sz w:val="24"/>
          <w:szCs w:val="24"/>
          <w:lang w:eastAsia="en-US" w:bidi="en-US"/>
        </w:rPr>
        <w:t>(населених пунктів)</w:t>
      </w:r>
      <w:r w:rsidRPr="002840F8">
        <w:rPr>
          <w:rFonts w:ascii="Times New Roman" w:eastAsia="Times New Roman" w:hAnsi="Times New Roman" w:cs="Times New Roman"/>
          <w:b/>
          <w:sz w:val="24"/>
          <w:szCs w:val="24"/>
          <w:lang w:eastAsia="ru-RU" w:bidi="en-US"/>
        </w:rPr>
        <w:t xml:space="preserve">, </w:t>
      </w:r>
    </w:p>
    <w:p w14:paraId="06DD90E9"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ru-RU" w:bidi="en-US"/>
        </w:rPr>
        <w:t>з яких має бути здійснена доставка небезпечного вантажу</w:t>
      </w:r>
      <w:r w:rsidRPr="002840F8">
        <w:rPr>
          <w:rFonts w:ascii="Times New Roman" w:eastAsia="Times New Roman" w:hAnsi="Times New Roman" w:cs="Times New Roman"/>
          <w:b/>
          <w:sz w:val="24"/>
          <w:szCs w:val="24"/>
          <w:lang w:eastAsia="en-US" w:bidi="en-US"/>
        </w:rPr>
        <w:t xml:space="preserve"> </w:t>
      </w:r>
    </w:p>
    <w:p w14:paraId="7D0D0100"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en-US" w:bidi="en-US"/>
        </w:rPr>
        <w:t>до Референс-лабораторії з діагностики ВІЛ/СНІДу, вірусних та особливо небезпечних патогенів  (м. Київ, вул. Ярославська,41)</w:t>
      </w:r>
    </w:p>
    <w:p w14:paraId="76EC4C5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en-US" w:bidi="en-US"/>
        </w:rPr>
      </w:pPr>
    </w:p>
    <w:tbl>
      <w:tblPr>
        <w:tblW w:w="5000" w:type="pct"/>
        <w:jc w:val="center"/>
        <w:tblLook w:val="04A0" w:firstRow="1" w:lastRow="0" w:firstColumn="1" w:lastColumn="0" w:noHBand="0" w:noVBand="1"/>
      </w:tblPr>
      <w:tblGrid>
        <w:gridCol w:w="704"/>
        <w:gridCol w:w="2699"/>
        <w:gridCol w:w="3061"/>
        <w:gridCol w:w="3023"/>
      </w:tblGrid>
      <w:tr w:rsidR="002840F8" w:rsidRPr="002840F8" w14:paraId="1AD6DCC1" w14:textId="77777777" w:rsidTr="002840F8">
        <w:trPr>
          <w:trHeight w:val="61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239A2C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з/п</w:t>
            </w:r>
          </w:p>
        </w:tc>
        <w:tc>
          <w:tcPr>
            <w:tcW w:w="2699" w:type="dxa"/>
            <w:vMerge w:val="restart"/>
            <w:tcBorders>
              <w:top w:val="single" w:sz="4" w:space="0" w:color="auto"/>
              <w:left w:val="nil"/>
              <w:bottom w:val="single" w:sz="4" w:space="0" w:color="auto"/>
              <w:right w:val="single" w:sz="4" w:space="0" w:color="auto"/>
            </w:tcBorders>
            <w:vAlign w:val="center"/>
            <w:hideMark/>
          </w:tcPr>
          <w:p w14:paraId="5827CD1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xml:space="preserve">Перелік локацій </w:t>
            </w:r>
          </w:p>
          <w:p w14:paraId="09F4E3A6"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xml:space="preserve"> (населених пунктів)</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14:paraId="12CE126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023" w:type="dxa"/>
            <w:tcBorders>
              <w:top w:val="single" w:sz="4" w:space="0" w:color="auto"/>
              <w:left w:val="nil"/>
              <w:bottom w:val="single" w:sz="4" w:space="0" w:color="auto"/>
              <w:right w:val="single" w:sz="4" w:space="0" w:color="auto"/>
            </w:tcBorders>
            <w:vAlign w:val="center"/>
            <w:hideMark/>
          </w:tcPr>
          <w:p w14:paraId="06A59F2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Умови транспортування</w:t>
            </w:r>
          </w:p>
        </w:tc>
      </w:tr>
      <w:tr w:rsidR="002840F8" w:rsidRPr="002840F8" w14:paraId="4AB5F7F2" w14:textId="77777777" w:rsidTr="002840F8">
        <w:trPr>
          <w:trHeight w:val="39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FDFA630"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2699" w:type="dxa"/>
            <w:vMerge/>
            <w:tcBorders>
              <w:top w:val="single" w:sz="4" w:space="0" w:color="auto"/>
              <w:left w:val="nil"/>
              <w:bottom w:val="single" w:sz="4" w:space="0" w:color="auto"/>
              <w:right w:val="single" w:sz="4" w:space="0" w:color="auto"/>
            </w:tcBorders>
            <w:vAlign w:val="center"/>
            <w:hideMark/>
          </w:tcPr>
          <w:p w14:paraId="01F7639F"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AB5789F"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023" w:type="dxa"/>
            <w:tcBorders>
              <w:top w:val="nil"/>
              <w:left w:val="nil"/>
              <w:bottom w:val="single" w:sz="4" w:space="0" w:color="auto"/>
              <w:right w:val="single" w:sz="4" w:space="0" w:color="auto"/>
            </w:tcBorders>
            <w:noWrap/>
            <w:vAlign w:val="center"/>
            <w:hideMark/>
          </w:tcPr>
          <w:p w14:paraId="4E69C4F6" w14:textId="55E87B9C"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+2 - +8℃</w:t>
            </w:r>
          </w:p>
        </w:tc>
      </w:tr>
      <w:tr w:rsidR="002840F8" w:rsidRPr="002840F8" w14:paraId="0D9DABE7" w14:textId="77777777" w:rsidTr="002840F8">
        <w:trPr>
          <w:trHeight w:val="368"/>
          <w:jc w:val="center"/>
        </w:trPr>
        <w:tc>
          <w:tcPr>
            <w:tcW w:w="9487" w:type="dxa"/>
            <w:gridSpan w:val="4"/>
            <w:tcBorders>
              <w:top w:val="nil"/>
              <w:left w:val="single" w:sz="4" w:space="0" w:color="auto"/>
              <w:bottom w:val="single" w:sz="4" w:space="0" w:color="auto"/>
              <w:right w:val="single" w:sz="4" w:space="0" w:color="auto"/>
            </w:tcBorders>
            <w:noWrap/>
            <w:vAlign w:val="center"/>
            <w:hideMark/>
          </w:tcPr>
          <w:p w14:paraId="41F5CBF1"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Закарпатська область</w:t>
            </w:r>
          </w:p>
        </w:tc>
      </w:tr>
      <w:tr w:rsidR="002840F8" w:rsidRPr="002840F8" w14:paraId="4A5252AA" w14:textId="77777777" w:rsidTr="002840F8">
        <w:trPr>
          <w:trHeight w:val="405"/>
          <w:jc w:val="center"/>
        </w:trPr>
        <w:tc>
          <w:tcPr>
            <w:tcW w:w="704" w:type="dxa"/>
            <w:tcBorders>
              <w:top w:val="nil"/>
              <w:left w:val="single" w:sz="4" w:space="0" w:color="auto"/>
              <w:bottom w:val="single" w:sz="4" w:space="0" w:color="auto"/>
              <w:right w:val="single" w:sz="4" w:space="0" w:color="auto"/>
            </w:tcBorders>
            <w:noWrap/>
            <w:vAlign w:val="center"/>
            <w:hideMark/>
          </w:tcPr>
          <w:p w14:paraId="74D87E1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2699" w:type="dxa"/>
            <w:tcBorders>
              <w:top w:val="nil"/>
              <w:left w:val="nil"/>
              <w:bottom w:val="single" w:sz="4" w:space="0" w:color="auto"/>
              <w:right w:val="single" w:sz="4" w:space="0" w:color="auto"/>
            </w:tcBorders>
            <w:noWrap/>
            <w:vAlign w:val="center"/>
            <w:hideMark/>
          </w:tcPr>
          <w:p w14:paraId="306AACB3"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Ужгород</w:t>
            </w:r>
          </w:p>
        </w:tc>
        <w:tc>
          <w:tcPr>
            <w:tcW w:w="3061" w:type="dxa"/>
            <w:tcBorders>
              <w:top w:val="nil"/>
              <w:left w:val="nil"/>
              <w:bottom w:val="single" w:sz="4" w:space="0" w:color="auto"/>
              <w:right w:val="single" w:sz="4" w:space="0" w:color="auto"/>
            </w:tcBorders>
            <w:noWrap/>
            <w:vAlign w:val="center"/>
            <w:hideMark/>
          </w:tcPr>
          <w:p w14:paraId="07700F3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023" w:type="dxa"/>
            <w:tcBorders>
              <w:top w:val="nil"/>
              <w:left w:val="nil"/>
              <w:bottom w:val="single" w:sz="4" w:space="0" w:color="auto"/>
              <w:right w:val="single" w:sz="4" w:space="0" w:color="auto"/>
            </w:tcBorders>
            <w:noWrap/>
            <w:vAlign w:val="center"/>
            <w:hideMark/>
          </w:tcPr>
          <w:p w14:paraId="7CA11291" w14:textId="420BB340"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2BC2D90" w14:textId="77777777" w:rsidTr="002840F8">
        <w:trPr>
          <w:trHeight w:val="37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33A25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8C4BA49" w14:textId="77777777" w:rsidR="002840F8" w:rsidRPr="002840F8" w:rsidRDefault="002840F8" w:rsidP="002840F8">
            <w:pPr>
              <w:widowControl w:val="0"/>
              <w:tabs>
                <w:tab w:val="center" w:pos="4680"/>
              </w:tabs>
              <w:suppressAutoHyphens/>
              <w:autoSpaceDE w:val="0"/>
              <w:autoSpaceDN w:val="0"/>
              <w:spacing w:after="0" w:line="256" w:lineRule="auto"/>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 доставок</w:t>
            </w:r>
          </w:p>
        </w:tc>
        <w:tc>
          <w:tcPr>
            <w:tcW w:w="6084" w:type="dxa"/>
            <w:gridSpan w:val="2"/>
            <w:tcBorders>
              <w:top w:val="single" w:sz="4" w:space="0" w:color="auto"/>
              <w:left w:val="nil"/>
              <w:bottom w:val="single" w:sz="4" w:space="0" w:color="auto"/>
              <w:right w:val="single" w:sz="4" w:space="0" w:color="auto"/>
            </w:tcBorders>
            <w:noWrap/>
            <w:vAlign w:val="center"/>
            <w:hideMark/>
          </w:tcPr>
          <w:p w14:paraId="2E2B6B32"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r>
    </w:tbl>
    <w:p w14:paraId="56C1E226" w14:textId="77777777" w:rsidR="002840F8" w:rsidRPr="00254E30" w:rsidRDefault="002840F8" w:rsidP="002840F8">
      <w:pPr>
        <w:spacing w:after="0" w:line="240" w:lineRule="auto"/>
        <w:ind w:right="-93"/>
        <w:jc w:val="center"/>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14:paraId="72220BD2" w14:textId="77777777">
        <w:tc>
          <w:tcPr>
            <w:tcW w:w="5250" w:type="dxa"/>
          </w:tcPr>
          <w:p w14:paraId="2006E5A3"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3A4582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2D5F9DB"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35DEF072"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44BB0D7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70190EF"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F2C5FD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0464976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63FC01" w14:textId="77777777" w:rsidR="00DA284A" w:rsidRPr="00F2523A" w:rsidRDefault="00DA284A" w:rsidP="00397B61">
      <w:pPr>
        <w:spacing w:after="0" w:line="240" w:lineRule="auto"/>
        <w:ind w:right="-143" w:firstLine="5529"/>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lastRenderedPageBreak/>
        <w:t xml:space="preserve">Додаток 2 </w:t>
      </w:r>
    </w:p>
    <w:p w14:paraId="41C779EC" w14:textId="32A13C38" w:rsidR="00DA284A" w:rsidRPr="00F2523A" w:rsidRDefault="00DA284A" w:rsidP="00397B61">
      <w:pPr>
        <w:spacing w:after="0" w:line="240" w:lineRule="auto"/>
        <w:ind w:right="-143" w:firstLine="5529"/>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 xml:space="preserve">до Оголошення про закупівлю № </w:t>
      </w:r>
      <w:r w:rsidR="00614556">
        <w:rPr>
          <w:rFonts w:ascii="Times New Roman" w:eastAsia="Times New Roman" w:hAnsi="Times New Roman" w:cs="Times New Roman"/>
          <w:sz w:val="24"/>
          <w:szCs w:val="24"/>
        </w:rPr>
        <w:t>242</w:t>
      </w:r>
    </w:p>
    <w:p w14:paraId="1C9D181F" w14:textId="77777777" w:rsidR="00DA284A" w:rsidRPr="00F2523A" w:rsidRDefault="00DA284A" w:rsidP="00DA284A">
      <w:pPr>
        <w:spacing w:after="0" w:line="240" w:lineRule="auto"/>
        <w:ind w:right="-285"/>
        <w:jc w:val="right"/>
        <w:rPr>
          <w:rFonts w:ascii="Times New Roman" w:eastAsia="Times New Roman" w:hAnsi="Times New Roman" w:cs="Times New Roman"/>
          <w:sz w:val="24"/>
          <w:szCs w:val="24"/>
        </w:rPr>
      </w:pPr>
    </w:p>
    <w:p w14:paraId="51B31861" w14:textId="77777777" w:rsidR="00DA284A" w:rsidRPr="00F2523A" w:rsidRDefault="00DA284A" w:rsidP="00DA284A">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F2523A">
        <w:rPr>
          <w:rFonts w:ascii="Times New Roman" w:eastAsia="Times New Roman" w:hAnsi="Times New Roman" w:cs="Times New Roman"/>
          <w:b/>
          <w:color w:val="000000"/>
          <w:sz w:val="24"/>
          <w:szCs w:val="24"/>
        </w:rPr>
        <w:t>ФОРМА ЦІНОВОЇ ПРОПОЗИЦІЇ*</w:t>
      </w:r>
    </w:p>
    <w:p w14:paraId="5EBB2724" w14:textId="77777777" w:rsidR="00DA284A" w:rsidRPr="00F2523A" w:rsidRDefault="00DA284A" w:rsidP="00DA284A">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4CD96B1E" w14:textId="77777777" w:rsidR="00DA284A" w:rsidRPr="00F2523A" w:rsidRDefault="00DA284A" w:rsidP="00DA284A">
      <w:pPr>
        <w:spacing w:after="0" w:line="240" w:lineRule="auto"/>
        <w:ind w:firstLine="709"/>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F2523A">
        <w:rPr>
          <w:rFonts w:ascii="Times New Roman" w:eastAsia="Times New Roman" w:hAnsi="Times New Roman" w:cs="Times New Roman"/>
          <w:b/>
          <w:sz w:val="24"/>
          <w:szCs w:val="24"/>
        </w:rPr>
        <w:t xml:space="preserve"> </w:t>
      </w:r>
      <w:r w:rsidRPr="00F2523A">
        <w:rPr>
          <w:rFonts w:ascii="Times New Roman" w:hAnsi="Times New Roman" w:cs="Times New Roman"/>
          <w:b/>
          <w:color w:val="000000"/>
          <w:sz w:val="24"/>
          <w:szCs w:val="24"/>
          <w:lang w:eastAsia="ru-RU"/>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F2523A">
        <w:rPr>
          <w:rFonts w:ascii="Times New Roman" w:eastAsia="Times New Roman" w:hAnsi="Times New Roman" w:cs="Times New Roman"/>
          <w:sz w:val="24"/>
          <w:szCs w:val="24"/>
        </w:rPr>
        <w:t>,</w:t>
      </w:r>
      <w:r w:rsidRPr="00F2523A">
        <w:rPr>
          <w:rFonts w:ascii="Times New Roman" w:eastAsia="Times New Roman" w:hAnsi="Times New Roman" w:cs="Times New Roman"/>
          <w:b/>
          <w:sz w:val="24"/>
          <w:szCs w:val="24"/>
        </w:rPr>
        <w:t xml:space="preserve"> </w:t>
      </w:r>
      <w:r w:rsidRPr="00F2523A">
        <w:rPr>
          <w:rFonts w:ascii="Times New Roman" w:eastAsia="Times New Roman" w:hAnsi="Times New Roman" w:cs="Times New Roman"/>
          <w:sz w:val="24"/>
          <w:szCs w:val="24"/>
        </w:rPr>
        <w:t>в наступному обсязі та цінах:</w:t>
      </w:r>
    </w:p>
    <w:p w14:paraId="4BEF2BF9" w14:textId="77777777" w:rsidR="00DA284A" w:rsidRPr="00F2523A" w:rsidRDefault="00DA284A" w:rsidP="00DA284A">
      <w:pPr>
        <w:widowControl w:val="0"/>
        <w:spacing w:after="0" w:line="240" w:lineRule="auto"/>
        <w:ind w:left="-142" w:right="-426" w:firstLine="709"/>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1985"/>
        <w:gridCol w:w="1559"/>
        <w:gridCol w:w="1276"/>
      </w:tblGrid>
      <w:tr w:rsidR="00DA284A" w:rsidRPr="00F2523A" w14:paraId="5FD8FC6F" w14:textId="77777777" w:rsidTr="00397B61">
        <w:trPr>
          <w:trHeight w:val="6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76D3A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 з/п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6A1E86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Перелік локацій</w:t>
            </w:r>
          </w:p>
          <w:p w14:paraId="7C5ECA7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(населених пунктів)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B89C61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Кількість установ для доставки вантажу</w:t>
            </w:r>
          </w:p>
        </w:tc>
        <w:tc>
          <w:tcPr>
            <w:tcW w:w="1985" w:type="dxa"/>
            <w:tcBorders>
              <w:top w:val="single" w:sz="4" w:space="0" w:color="auto"/>
              <w:left w:val="single" w:sz="4" w:space="0" w:color="auto"/>
              <w:bottom w:val="single" w:sz="4" w:space="0" w:color="auto"/>
              <w:right w:val="single" w:sz="4" w:space="0" w:color="auto"/>
            </w:tcBorders>
            <w:vAlign w:val="center"/>
          </w:tcPr>
          <w:p w14:paraId="4F8052D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Умови транспортування</w:t>
            </w:r>
          </w:p>
        </w:tc>
        <w:tc>
          <w:tcPr>
            <w:tcW w:w="1559" w:type="dxa"/>
            <w:tcBorders>
              <w:top w:val="single" w:sz="4" w:space="0" w:color="auto"/>
              <w:left w:val="single" w:sz="4" w:space="0" w:color="auto"/>
              <w:bottom w:val="single" w:sz="4" w:space="0" w:color="auto"/>
              <w:right w:val="single" w:sz="4" w:space="0" w:color="auto"/>
            </w:tcBorders>
          </w:tcPr>
          <w:p w14:paraId="08F5F13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Ціна за одиницю послуги без ПДВ</w:t>
            </w:r>
          </w:p>
        </w:tc>
        <w:tc>
          <w:tcPr>
            <w:tcW w:w="1276" w:type="dxa"/>
            <w:tcBorders>
              <w:top w:val="single" w:sz="4" w:space="0" w:color="auto"/>
              <w:left w:val="single" w:sz="4" w:space="0" w:color="auto"/>
              <w:bottom w:val="single" w:sz="4" w:space="0" w:color="auto"/>
              <w:right w:val="single" w:sz="4" w:space="0" w:color="auto"/>
            </w:tcBorders>
          </w:tcPr>
          <w:p w14:paraId="5E32D9C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rPr>
              <w:t>Вартість послуги, грн без ПДВ*</w:t>
            </w:r>
          </w:p>
        </w:tc>
      </w:tr>
      <w:tr w:rsidR="00DA284A" w:rsidRPr="00F2523A" w14:paraId="1332DC41" w14:textId="77777777" w:rsidTr="00397B61">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590C10" w14:textId="77777777" w:rsidR="00DA284A" w:rsidRPr="00F2523A" w:rsidRDefault="00DA284A" w:rsidP="004F0216">
            <w:pPr>
              <w:spacing w:after="0" w:line="256" w:lineRule="auto"/>
              <w:jc w:val="center"/>
              <w:rPr>
                <w:rFonts w:ascii="Times New Roman" w:eastAsia="Times New Roman" w:hAnsi="Times New Roman" w:cs="Times New Roman"/>
                <w:b/>
                <w:bCs/>
                <w:color w:val="000000"/>
                <w:sz w:val="24"/>
                <w:szCs w:val="24"/>
                <w:lang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307E34" w14:textId="77777777" w:rsidR="00DA284A" w:rsidRPr="00F2523A" w:rsidRDefault="00DA284A" w:rsidP="004F0216">
            <w:pPr>
              <w:spacing w:after="0" w:line="256" w:lineRule="auto"/>
              <w:rPr>
                <w:rFonts w:ascii="Times New Roman" w:eastAsia="Times New Roman" w:hAnsi="Times New Roman" w:cs="Times New Roman"/>
                <w:b/>
                <w:bCs/>
                <w:color w:val="000000"/>
                <w:sz w:val="24"/>
                <w:szCs w:val="24"/>
                <w:lang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667A2A" w14:textId="77777777" w:rsidR="00DA284A" w:rsidRPr="00F2523A" w:rsidRDefault="00DA284A" w:rsidP="004F0216">
            <w:pPr>
              <w:spacing w:after="0" w:line="256" w:lineRule="auto"/>
              <w:rPr>
                <w:rFonts w:ascii="Times New Roman" w:eastAsia="Times New Roman" w:hAnsi="Times New Roman" w:cs="Times New Roman"/>
                <w:b/>
                <w:bCs/>
                <w:color w:val="000000"/>
                <w:sz w:val="24"/>
                <w:szCs w:val="24"/>
                <w:lang w:bidi="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697EF6" w14:textId="77777777" w:rsidR="00DA284A" w:rsidRPr="00F2523A" w:rsidRDefault="00DA284A" w:rsidP="004F0216">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+2 - +8℃</w:t>
            </w:r>
          </w:p>
        </w:tc>
        <w:tc>
          <w:tcPr>
            <w:tcW w:w="1559" w:type="dxa"/>
            <w:tcBorders>
              <w:top w:val="single" w:sz="4" w:space="0" w:color="auto"/>
              <w:left w:val="single" w:sz="4" w:space="0" w:color="auto"/>
              <w:bottom w:val="single" w:sz="4" w:space="0" w:color="auto"/>
              <w:right w:val="single" w:sz="4" w:space="0" w:color="auto"/>
            </w:tcBorders>
          </w:tcPr>
          <w:p w14:paraId="60389E2C" w14:textId="77777777" w:rsidR="00DA284A" w:rsidRPr="00F2523A" w:rsidRDefault="00DA284A" w:rsidP="004F0216">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718F318" w14:textId="77777777" w:rsidR="00DA284A" w:rsidRPr="00F2523A" w:rsidRDefault="00DA284A" w:rsidP="004F0216">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bidi="en-US"/>
              </w:rPr>
            </w:pPr>
          </w:p>
        </w:tc>
      </w:tr>
      <w:tr w:rsidR="00DA284A" w:rsidRPr="00F2523A" w14:paraId="7A5FC6D7" w14:textId="77777777" w:rsidTr="00397B61">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3858E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9B7144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Луцьк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91750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4479B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4FFD72D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492A648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1530FD69" w14:textId="77777777" w:rsidTr="00397B61">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75C159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B5733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с. Березина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11B64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8AD5E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093DC2F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216E07E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43503189" w14:textId="77777777" w:rsidTr="00397B61">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1376613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3</w:t>
            </w:r>
          </w:p>
        </w:tc>
        <w:tc>
          <w:tcPr>
            <w:tcW w:w="2268" w:type="dxa"/>
            <w:tcBorders>
              <w:top w:val="single" w:sz="4" w:space="0" w:color="auto"/>
              <w:left w:val="single" w:sz="4" w:space="0" w:color="auto"/>
              <w:bottom w:val="single" w:sz="4" w:space="0" w:color="auto"/>
              <w:right w:val="single" w:sz="4" w:space="0" w:color="auto"/>
            </w:tcBorders>
            <w:noWrap/>
            <w:vAlign w:val="center"/>
          </w:tcPr>
          <w:p w14:paraId="3F7D2E9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Вінниця</w:t>
            </w:r>
          </w:p>
        </w:tc>
        <w:tc>
          <w:tcPr>
            <w:tcW w:w="1843" w:type="dxa"/>
            <w:tcBorders>
              <w:top w:val="single" w:sz="4" w:space="0" w:color="auto"/>
              <w:left w:val="single" w:sz="4" w:space="0" w:color="auto"/>
              <w:bottom w:val="single" w:sz="4" w:space="0" w:color="auto"/>
              <w:right w:val="single" w:sz="4" w:space="0" w:color="auto"/>
            </w:tcBorders>
            <w:vAlign w:val="center"/>
          </w:tcPr>
          <w:p w14:paraId="4070162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270E360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673B60F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6C02D27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04A30A66" w14:textId="77777777" w:rsidTr="00397B61">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7689319A" w14:textId="77777777" w:rsidR="00DA284A" w:rsidRPr="00F2523A" w:rsidRDefault="00DA284A" w:rsidP="004F0216">
            <w:pPr>
              <w:spacing w:after="0" w:line="256" w:lineRule="auto"/>
              <w:jc w:val="center"/>
              <w:rPr>
                <w:rFonts w:ascii="Times New Roman" w:hAnsi="Times New Roman" w:cs="Times New Roman"/>
                <w:sz w:val="24"/>
                <w:szCs w:val="24"/>
              </w:rPr>
            </w:pPr>
            <w:r w:rsidRPr="00F2523A">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noWrap/>
            <w:vAlign w:val="center"/>
          </w:tcPr>
          <w:p w14:paraId="0840E32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F2523A">
              <w:rPr>
                <w:rFonts w:ascii="Times New Roman" w:eastAsia="Times New Roman" w:hAnsi="Times New Roman" w:cs="Times New Roman"/>
                <w:bCs/>
                <w:color w:val="000000"/>
                <w:sz w:val="24"/>
                <w:szCs w:val="24"/>
                <w:lang w:bidi="en-US"/>
              </w:rPr>
              <w:t>м. Краматорськ</w:t>
            </w:r>
          </w:p>
        </w:tc>
        <w:tc>
          <w:tcPr>
            <w:tcW w:w="1843" w:type="dxa"/>
            <w:tcBorders>
              <w:top w:val="single" w:sz="4" w:space="0" w:color="auto"/>
              <w:left w:val="single" w:sz="4" w:space="0" w:color="auto"/>
              <w:bottom w:val="single" w:sz="4" w:space="0" w:color="auto"/>
              <w:right w:val="single" w:sz="4" w:space="0" w:color="auto"/>
            </w:tcBorders>
            <w:vAlign w:val="center"/>
          </w:tcPr>
          <w:p w14:paraId="3C57DD2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F2523A">
              <w:rPr>
                <w:rFonts w:ascii="Times New Roman" w:eastAsia="Times New Roman" w:hAnsi="Times New Roman" w:cs="Times New Roman"/>
                <w:bCs/>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1CB4C8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F429A9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931C01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25F1D43F"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DD2AF0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90FCA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Дніпро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386DC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D7409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7AD65CB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0CAEB8B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12BF096E" w14:textId="77777777" w:rsidTr="00397B61">
        <w:trPr>
          <w:trHeight w:val="435"/>
        </w:trPr>
        <w:tc>
          <w:tcPr>
            <w:tcW w:w="567" w:type="dxa"/>
            <w:tcBorders>
              <w:top w:val="single" w:sz="4" w:space="0" w:color="auto"/>
              <w:left w:val="single" w:sz="4" w:space="0" w:color="auto"/>
              <w:bottom w:val="single" w:sz="4" w:space="0" w:color="auto"/>
              <w:right w:val="single" w:sz="4" w:space="0" w:color="auto"/>
            </w:tcBorders>
            <w:vAlign w:val="center"/>
            <w:hideMark/>
          </w:tcPr>
          <w:p w14:paraId="4968477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8A33C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Кривий Ріг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F18F8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1BB19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2777CFC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3A6A154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26BD859C"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5D9831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8250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Житомир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00BB6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21698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7DDA527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3B9A3A5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73FE1DCE"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FBB6F4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4A8430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1FDCF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6C30B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6495BF8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5FE1C98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6AAE373F" w14:textId="77777777" w:rsidTr="00397B6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CA642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D70A01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Запоріжжя*</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BAFC5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0130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963FE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1EEE7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6D64CBF3"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388A4FB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20110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Івано-Франківськ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3AA15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4D933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6114F5A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C1FDCC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70EC39F3"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EF1229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3C8B15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Кропивницький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47BF6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85BA3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146935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B907BD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5F45595C"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7824E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92B7A1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Біла Церква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F8BB7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3BE97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6D7961E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64AD168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sz w:val="24"/>
                <w:szCs w:val="24"/>
                <w:lang w:bidi="en-US"/>
              </w:rPr>
            </w:pPr>
          </w:p>
        </w:tc>
      </w:tr>
      <w:tr w:rsidR="00DA284A" w:rsidRPr="00F2523A" w14:paraId="666E0876" w14:textId="77777777" w:rsidTr="00397B61">
        <w:trPr>
          <w:trHeight w:val="33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281F9F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F60110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Львів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37A73F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BFB89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0518C42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222AFE6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170F1B29" w14:textId="77777777" w:rsidTr="00397B61">
        <w:trPr>
          <w:trHeight w:val="345"/>
        </w:trPr>
        <w:tc>
          <w:tcPr>
            <w:tcW w:w="567" w:type="dxa"/>
            <w:tcBorders>
              <w:top w:val="single" w:sz="4" w:space="0" w:color="auto"/>
              <w:left w:val="single" w:sz="4" w:space="0" w:color="auto"/>
              <w:bottom w:val="single" w:sz="4" w:space="0" w:color="auto"/>
              <w:right w:val="single" w:sz="4" w:space="0" w:color="auto"/>
            </w:tcBorders>
            <w:vAlign w:val="center"/>
            <w:hideMark/>
          </w:tcPr>
          <w:p w14:paraId="2647714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D2A06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Миколаїв*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5FFB1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3158C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D26E06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177C4FD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6E415F81"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3991AEA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E58CA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Одеса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5138D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FF1C1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40E6C70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06F05E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505EA152" w14:textId="77777777" w:rsidTr="00397B61">
        <w:trPr>
          <w:trHeight w:val="50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CF9BEE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41D016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Полтава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CAA3D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FBE1D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0113EF8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4D9535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6C881B6D"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595FAA1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0C41D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Рівне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47A68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CBA04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50D139A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059CD44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33B16249"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C9125E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68BC5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Суми*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80EBEE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BFA26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1AC7141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625A0CF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3EA99B9D"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714679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D6898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Тернопіль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670E6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A08A1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42DF6EA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10A5AB4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15C6FE39"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0BC3AC6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ABBF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Харків*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CAFCC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5041B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1F6317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4CD4AB9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2EAF17B8"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tcPr>
          <w:p w14:paraId="0E137FB1" w14:textId="77777777" w:rsidR="00DA284A" w:rsidRPr="00F2523A" w:rsidRDefault="00DA284A" w:rsidP="004F0216">
            <w:pPr>
              <w:widowControl w:val="0"/>
              <w:autoSpaceDE w:val="0"/>
              <w:autoSpaceDN w:val="0"/>
              <w:spacing w:after="0" w:line="240" w:lineRule="auto"/>
              <w:jc w:val="center"/>
              <w:rPr>
                <w:rFonts w:ascii="Times New Roman" w:eastAsia="Times New Roman" w:hAnsi="Times New Roman" w:cs="Times New Roman"/>
                <w:bCs/>
                <w:color w:val="000000"/>
                <w:sz w:val="24"/>
                <w:szCs w:val="24"/>
                <w:lang w:bidi="en-US"/>
              </w:rPr>
            </w:pPr>
            <w:r w:rsidRPr="00F2523A">
              <w:rPr>
                <w:rFonts w:ascii="Times New Roman" w:eastAsia="Times New Roman" w:hAnsi="Times New Roman" w:cs="Times New Roman"/>
                <w:bCs/>
                <w:color w:val="000000"/>
                <w:sz w:val="24"/>
                <w:szCs w:val="24"/>
                <w:lang w:bidi="en-US"/>
              </w:rPr>
              <w:t>21</w:t>
            </w:r>
          </w:p>
        </w:tc>
        <w:tc>
          <w:tcPr>
            <w:tcW w:w="2268" w:type="dxa"/>
            <w:tcBorders>
              <w:top w:val="single" w:sz="4" w:space="0" w:color="auto"/>
              <w:left w:val="single" w:sz="4" w:space="0" w:color="auto"/>
              <w:bottom w:val="single" w:sz="4" w:space="0" w:color="auto"/>
              <w:right w:val="single" w:sz="4" w:space="0" w:color="auto"/>
            </w:tcBorders>
            <w:noWrap/>
            <w:vAlign w:val="center"/>
          </w:tcPr>
          <w:p w14:paraId="1D16588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F2523A">
              <w:rPr>
                <w:rFonts w:ascii="Times New Roman" w:eastAsia="Times New Roman" w:hAnsi="Times New Roman" w:cs="Times New Roman"/>
                <w:bCs/>
                <w:color w:val="000000"/>
                <w:sz w:val="24"/>
                <w:szCs w:val="24"/>
                <w:lang w:bidi="en-US"/>
              </w:rPr>
              <w:t>м. Херсон*</w:t>
            </w:r>
          </w:p>
        </w:tc>
        <w:tc>
          <w:tcPr>
            <w:tcW w:w="1843" w:type="dxa"/>
            <w:tcBorders>
              <w:top w:val="single" w:sz="4" w:space="0" w:color="auto"/>
              <w:left w:val="single" w:sz="4" w:space="0" w:color="auto"/>
              <w:bottom w:val="single" w:sz="4" w:space="0" w:color="auto"/>
              <w:right w:val="single" w:sz="4" w:space="0" w:color="auto"/>
            </w:tcBorders>
            <w:vAlign w:val="center"/>
          </w:tcPr>
          <w:p w14:paraId="7D4E375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F2523A">
              <w:rPr>
                <w:rFonts w:ascii="Times New Roman" w:eastAsia="Times New Roman" w:hAnsi="Times New Roman" w:cs="Times New Roman"/>
                <w:bCs/>
                <w:color w:val="000000"/>
                <w:sz w:val="24"/>
                <w:szCs w:val="24"/>
                <w:lang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3CADBC5A"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701FA7E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097A2A2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45A5E5A5"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E2DBE9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F685E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 xml:space="preserve">м. Хмельницький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7B7B8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3DF17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265F1E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0BFEB65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7E48DF48"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67D41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23F63F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Чернігів*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4EA179A"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983CD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42640D4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135D531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30A3A861"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CAAD620"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0E564F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Черкаси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5F1B52"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A7C61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716868FA"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4D90373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7357C925"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17F51D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lastRenderedPageBreak/>
              <w:t>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C72FB8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Чернівці</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27FE6C"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585EA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403442A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2FEEB30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495156D0"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9CC7EF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52F7A3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F2523A">
              <w:rPr>
                <w:rFonts w:ascii="Times New Roman" w:eastAsia="Times New Roman" w:hAnsi="Times New Roman" w:cs="Times New Roman"/>
                <w:color w:val="000000"/>
                <w:sz w:val="24"/>
                <w:szCs w:val="24"/>
                <w:lang w:bidi="en-US"/>
              </w:rPr>
              <w:t>м. Київ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970311A"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val="en-US" w:bidi="en-US"/>
              </w:rPr>
            </w:pPr>
            <w:r w:rsidRPr="00F2523A">
              <w:rPr>
                <w:rFonts w:ascii="Times New Roman" w:eastAsia="Times New Roman" w:hAnsi="Times New Roman" w:cs="Times New Roman"/>
                <w:color w:val="000000"/>
                <w:sz w:val="24"/>
                <w:szCs w:val="24"/>
                <w:lang w:val="en-US" w:bidi="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301870DD"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34AE8D8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2778333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52CCDF87"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7C4C3E" w14:textId="77777777" w:rsidR="00DA284A" w:rsidRPr="00F2523A" w:rsidRDefault="00DA284A" w:rsidP="004F0216">
            <w:pPr>
              <w:spacing w:after="0" w:line="256" w:lineRule="auto"/>
              <w:jc w:val="center"/>
              <w:rPr>
                <w:rFonts w:ascii="Times New Roman" w:hAnsi="Times New Roman" w:cs="Times New Roman"/>
                <w:sz w:val="24"/>
                <w:szCs w:val="24"/>
              </w:rPr>
            </w:pPr>
            <w:r w:rsidRPr="00F2523A">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noWrap/>
            <w:vAlign w:val="center"/>
          </w:tcPr>
          <w:p w14:paraId="4B85C8D4"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color w:val="000000"/>
                <w:sz w:val="24"/>
                <w:szCs w:val="24"/>
                <w:lang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tcPr>
          <w:p w14:paraId="667652D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color w:val="000000"/>
                <w:sz w:val="24"/>
                <w:szCs w:val="24"/>
                <w:lang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6454FC89"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w:t>
            </w:r>
          </w:p>
        </w:tc>
        <w:tc>
          <w:tcPr>
            <w:tcW w:w="1559" w:type="dxa"/>
            <w:tcBorders>
              <w:top w:val="single" w:sz="4" w:space="0" w:color="auto"/>
              <w:left w:val="single" w:sz="4" w:space="0" w:color="auto"/>
              <w:bottom w:val="single" w:sz="4" w:space="0" w:color="auto"/>
              <w:right w:val="single" w:sz="4" w:space="0" w:color="auto"/>
            </w:tcBorders>
          </w:tcPr>
          <w:p w14:paraId="2B690C55"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780AD651"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3D3D34EC" w14:textId="77777777" w:rsidTr="00397B61">
        <w:trPr>
          <w:trHeight w:val="405"/>
        </w:trPr>
        <w:tc>
          <w:tcPr>
            <w:tcW w:w="567" w:type="dxa"/>
            <w:tcBorders>
              <w:top w:val="single" w:sz="4" w:space="0" w:color="auto"/>
              <w:left w:val="single" w:sz="4" w:space="0" w:color="auto"/>
              <w:bottom w:val="single" w:sz="4" w:space="0" w:color="auto"/>
              <w:right w:val="single" w:sz="4" w:space="0" w:color="auto"/>
            </w:tcBorders>
            <w:noWrap/>
            <w:vAlign w:val="center"/>
          </w:tcPr>
          <w:p w14:paraId="18A832DC" w14:textId="77777777" w:rsidR="00DA284A" w:rsidRPr="00F2523A" w:rsidRDefault="00DA284A" w:rsidP="004F0216">
            <w:pPr>
              <w:spacing w:after="0" w:line="256"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7B3DC38"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sz w:val="24"/>
                <w:szCs w:val="24"/>
                <w:lang w:bidi="en-US"/>
              </w:rPr>
              <w:t>Всього доставок</w:t>
            </w:r>
          </w:p>
        </w:tc>
        <w:tc>
          <w:tcPr>
            <w:tcW w:w="1843" w:type="dxa"/>
            <w:tcBorders>
              <w:top w:val="single" w:sz="4" w:space="0" w:color="auto"/>
              <w:left w:val="single" w:sz="4" w:space="0" w:color="auto"/>
              <w:bottom w:val="single" w:sz="4" w:space="0" w:color="auto"/>
              <w:right w:val="single" w:sz="4" w:space="0" w:color="auto"/>
            </w:tcBorders>
            <w:noWrap/>
            <w:vAlign w:val="center"/>
          </w:tcPr>
          <w:p w14:paraId="1A140FF6"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sz w:val="24"/>
                <w:szCs w:val="24"/>
                <w:lang w:bidi="en-US"/>
              </w:rPr>
            </w:pPr>
            <w:r w:rsidRPr="00F2523A">
              <w:rPr>
                <w:rFonts w:ascii="Times New Roman" w:eastAsia="Times New Roman" w:hAnsi="Times New Roman" w:cs="Times New Roman"/>
                <w:b/>
                <w:bCs/>
                <w:sz w:val="24"/>
                <w:szCs w:val="24"/>
                <w:lang w:bidi="en-US"/>
              </w:rPr>
              <w:t>4</w:t>
            </w:r>
            <w:r>
              <w:rPr>
                <w:rFonts w:ascii="Times New Roman" w:eastAsia="Times New Roman" w:hAnsi="Times New Roman" w:cs="Times New Roman"/>
                <w:b/>
                <w:bCs/>
                <w:sz w:val="24"/>
                <w:szCs w:val="24"/>
                <w:lang w:bidi="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0EB50C03"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p>
        </w:tc>
        <w:tc>
          <w:tcPr>
            <w:tcW w:w="1559" w:type="dxa"/>
            <w:tcBorders>
              <w:top w:val="single" w:sz="4" w:space="0" w:color="auto"/>
              <w:left w:val="single" w:sz="4" w:space="0" w:color="auto"/>
              <w:bottom w:val="single" w:sz="4" w:space="0" w:color="auto"/>
              <w:right w:val="single" w:sz="4" w:space="0" w:color="auto"/>
            </w:tcBorders>
          </w:tcPr>
          <w:p w14:paraId="529A990B"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0FEE1F8E"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35ADB940" w14:textId="77777777" w:rsidTr="00397B61">
        <w:trPr>
          <w:trHeight w:val="405"/>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70240D42" w14:textId="77777777" w:rsidR="00DA284A" w:rsidRPr="00F2523A" w:rsidRDefault="00DA284A" w:rsidP="004F0216">
            <w:pPr>
              <w:widowControl w:val="0"/>
              <w:autoSpaceDE w:val="0"/>
              <w:autoSpaceDN w:val="0"/>
              <w:spacing w:after="0" w:line="256" w:lineRule="auto"/>
              <w:jc w:val="right"/>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rPr>
              <w:t>Всього, грн без ПДВ</w:t>
            </w:r>
          </w:p>
        </w:tc>
        <w:tc>
          <w:tcPr>
            <w:tcW w:w="1276" w:type="dxa"/>
            <w:tcBorders>
              <w:top w:val="single" w:sz="4" w:space="0" w:color="auto"/>
              <w:left w:val="single" w:sz="4" w:space="0" w:color="auto"/>
              <w:bottom w:val="single" w:sz="4" w:space="0" w:color="auto"/>
              <w:right w:val="single" w:sz="4" w:space="0" w:color="auto"/>
            </w:tcBorders>
          </w:tcPr>
          <w:p w14:paraId="321DA0C7"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DA284A" w:rsidRPr="00F2523A" w14:paraId="42F3D52B" w14:textId="77777777" w:rsidTr="00397B61">
        <w:trPr>
          <w:trHeight w:val="405"/>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64A8A69D" w14:textId="77777777" w:rsidR="00DA284A" w:rsidRPr="00F2523A" w:rsidRDefault="00DA284A" w:rsidP="004F0216">
            <w:pPr>
              <w:widowControl w:val="0"/>
              <w:autoSpaceDE w:val="0"/>
              <w:autoSpaceDN w:val="0"/>
              <w:spacing w:after="0" w:line="256" w:lineRule="auto"/>
              <w:jc w:val="right"/>
              <w:rPr>
                <w:rFonts w:ascii="Times New Roman" w:eastAsia="Times New Roman" w:hAnsi="Times New Roman" w:cs="Times New Roman"/>
                <w:b/>
                <w:bCs/>
                <w:color w:val="000000"/>
                <w:sz w:val="24"/>
                <w:szCs w:val="24"/>
                <w:lang w:bidi="en-US"/>
              </w:rPr>
            </w:pPr>
            <w:r w:rsidRPr="00F2523A">
              <w:rPr>
                <w:rFonts w:ascii="Times New Roman" w:eastAsia="Times New Roman" w:hAnsi="Times New Roman" w:cs="Times New Roman"/>
                <w:b/>
                <w:bCs/>
                <w:color w:val="000000"/>
              </w:rPr>
              <w:t>Загальна вартість доставок, грн без ПДВ</w:t>
            </w:r>
          </w:p>
        </w:tc>
        <w:tc>
          <w:tcPr>
            <w:tcW w:w="1276" w:type="dxa"/>
            <w:tcBorders>
              <w:top w:val="single" w:sz="4" w:space="0" w:color="auto"/>
              <w:left w:val="single" w:sz="4" w:space="0" w:color="auto"/>
              <w:bottom w:val="single" w:sz="4" w:space="0" w:color="auto"/>
              <w:right w:val="single" w:sz="4" w:space="0" w:color="auto"/>
            </w:tcBorders>
          </w:tcPr>
          <w:p w14:paraId="350CB11F" w14:textId="77777777" w:rsidR="00DA284A" w:rsidRPr="00F2523A" w:rsidRDefault="00DA284A" w:rsidP="004F0216">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bl>
    <w:p w14:paraId="1F45A379" w14:textId="77777777" w:rsidR="00DA284A" w:rsidRPr="00F2523A" w:rsidRDefault="00DA284A" w:rsidP="00DA284A">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701"/>
        <w:gridCol w:w="1560"/>
        <w:gridCol w:w="3827"/>
      </w:tblGrid>
      <w:tr w:rsidR="00DA284A" w:rsidRPr="00F2523A" w14:paraId="6EF4A0C0" w14:textId="77777777" w:rsidTr="004F0216">
        <w:trPr>
          <w:trHeight w:val="765"/>
        </w:trPr>
        <w:tc>
          <w:tcPr>
            <w:tcW w:w="568" w:type="dxa"/>
            <w:shd w:val="clear" w:color="auto" w:fill="BFBFBF"/>
            <w:vAlign w:val="center"/>
          </w:tcPr>
          <w:p w14:paraId="4D9D0C0F" w14:textId="77777777" w:rsidR="00DA284A" w:rsidRPr="00F2523A" w:rsidRDefault="00DA284A" w:rsidP="004F0216">
            <w:pPr>
              <w:spacing w:after="0" w:line="240" w:lineRule="auto"/>
              <w:jc w:val="center"/>
              <w:rPr>
                <w:rFonts w:ascii="Times New Roman" w:eastAsia="Times New Roman" w:hAnsi="Times New Roman" w:cs="Times New Roman"/>
                <w:b/>
                <w:bCs/>
                <w:color w:val="000000"/>
              </w:rPr>
            </w:pPr>
            <w:r w:rsidRPr="00F2523A">
              <w:rPr>
                <w:rFonts w:ascii="Times New Roman" w:eastAsia="Times New Roman" w:hAnsi="Times New Roman" w:cs="Times New Roman"/>
                <w:b/>
                <w:bCs/>
                <w:color w:val="000000"/>
              </w:rPr>
              <w:t>№ з/п</w:t>
            </w:r>
          </w:p>
        </w:tc>
        <w:tc>
          <w:tcPr>
            <w:tcW w:w="5670" w:type="dxa"/>
            <w:gridSpan w:val="3"/>
            <w:shd w:val="clear" w:color="auto" w:fill="BFBFBF"/>
            <w:vAlign w:val="center"/>
          </w:tcPr>
          <w:p w14:paraId="1CE470A5" w14:textId="77777777" w:rsidR="00DA284A" w:rsidRPr="00F2523A" w:rsidRDefault="00DA284A" w:rsidP="004F0216">
            <w:pPr>
              <w:spacing w:after="0" w:line="240" w:lineRule="auto"/>
              <w:jc w:val="center"/>
              <w:rPr>
                <w:rFonts w:ascii="Times New Roman" w:eastAsia="Times New Roman" w:hAnsi="Times New Roman" w:cs="Times New Roman"/>
                <w:b/>
                <w:bCs/>
                <w:color w:val="000000"/>
              </w:rPr>
            </w:pPr>
            <w:r w:rsidRPr="00F2523A">
              <w:rPr>
                <w:rFonts w:ascii="Times New Roman" w:eastAsia="Times New Roman" w:hAnsi="Times New Roman" w:cs="Times New Roman"/>
                <w:b/>
                <w:bCs/>
                <w:color w:val="000000"/>
              </w:rPr>
              <w:t>Умови співпраці</w:t>
            </w:r>
          </w:p>
        </w:tc>
        <w:tc>
          <w:tcPr>
            <w:tcW w:w="3827" w:type="dxa"/>
            <w:tcBorders>
              <w:top w:val="single" w:sz="4" w:space="0" w:color="000000"/>
            </w:tcBorders>
            <w:shd w:val="clear" w:color="auto" w:fill="BFBFBF"/>
            <w:vAlign w:val="center"/>
          </w:tcPr>
          <w:p w14:paraId="02C23194" w14:textId="77777777" w:rsidR="00DA284A" w:rsidRPr="00F2523A" w:rsidRDefault="00DA284A" w:rsidP="004F0216">
            <w:pPr>
              <w:spacing w:after="0" w:line="240" w:lineRule="auto"/>
              <w:jc w:val="center"/>
              <w:rPr>
                <w:rFonts w:ascii="Times New Roman" w:eastAsia="Times New Roman" w:hAnsi="Times New Roman" w:cs="Times New Roman"/>
                <w:b/>
                <w:bCs/>
                <w:color w:val="000000"/>
              </w:rPr>
            </w:pPr>
            <w:r w:rsidRPr="00F2523A">
              <w:rPr>
                <w:rFonts w:ascii="Times New Roman" w:eastAsia="Times New Roman" w:hAnsi="Times New Roman" w:cs="Times New Roman"/>
                <w:b/>
                <w:bCs/>
                <w:color w:val="000000"/>
              </w:rPr>
              <w:t>Відповідність вимогам / згода</w:t>
            </w:r>
            <w:r w:rsidRPr="00F2523A">
              <w:rPr>
                <w:rFonts w:ascii="Times New Roman" w:eastAsia="Times New Roman" w:hAnsi="Times New Roman" w:cs="Times New Roman"/>
                <w:b/>
                <w:bCs/>
                <w:color w:val="000000"/>
              </w:rPr>
              <w:br/>
              <w:t>(ТАК / НІ)</w:t>
            </w:r>
          </w:p>
        </w:tc>
      </w:tr>
      <w:tr w:rsidR="00DA284A" w:rsidRPr="00F2523A" w14:paraId="2C6C6E26" w14:textId="77777777" w:rsidTr="004F0216">
        <w:trPr>
          <w:trHeight w:val="363"/>
        </w:trPr>
        <w:tc>
          <w:tcPr>
            <w:tcW w:w="568" w:type="dxa"/>
            <w:vMerge w:val="restart"/>
          </w:tcPr>
          <w:p w14:paraId="39C7E97A"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1</w:t>
            </w:r>
          </w:p>
        </w:tc>
        <w:tc>
          <w:tcPr>
            <w:tcW w:w="2409" w:type="dxa"/>
            <w:vMerge w:val="restart"/>
          </w:tcPr>
          <w:p w14:paraId="4554C450"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Загальний строк договору:</w:t>
            </w:r>
          </w:p>
        </w:tc>
        <w:tc>
          <w:tcPr>
            <w:tcW w:w="1701" w:type="dxa"/>
          </w:tcPr>
          <w:p w14:paraId="5FFC067B"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початок:</w:t>
            </w:r>
          </w:p>
        </w:tc>
        <w:tc>
          <w:tcPr>
            <w:tcW w:w="1560" w:type="dxa"/>
          </w:tcPr>
          <w:p w14:paraId="62917938"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кінець:</w:t>
            </w:r>
          </w:p>
        </w:tc>
        <w:tc>
          <w:tcPr>
            <w:tcW w:w="3827" w:type="dxa"/>
            <w:vMerge w:val="restart"/>
          </w:tcPr>
          <w:p w14:paraId="01E43FB3" w14:textId="77777777" w:rsidR="00DA284A" w:rsidRPr="00F2523A" w:rsidRDefault="00DA284A" w:rsidP="004F0216">
            <w:pPr>
              <w:spacing w:after="0" w:line="240" w:lineRule="auto"/>
              <w:jc w:val="center"/>
              <w:rPr>
                <w:rFonts w:ascii="Times New Roman" w:eastAsia="Times New Roman" w:hAnsi="Times New Roman" w:cs="Times New Roman"/>
              </w:rPr>
            </w:pPr>
          </w:p>
        </w:tc>
      </w:tr>
      <w:tr w:rsidR="00DA284A" w:rsidRPr="00F2523A" w14:paraId="760FF5B3" w14:textId="77777777" w:rsidTr="004F0216">
        <w:trPr>
          <w:trHeight w:val="407"/>
        </w:trPr>
        <w:tc>
          <w:tcPr>
            <w:tcW w:w="568" w:type="dxa"/>
            <w:vMerge/>
          </w:tcPr>
          <w:p w14:paraId="56CA8385" w14:textId="77777777" w:rsidR="00DA284A" w:rsidRPr="00F2523A" w:rsidRDefault="00DA284A" w:rsidP="004F0216">
            <w:pPr>
              <w:widowControl w:val="0"/>
              <w:pBdr>
                <w:top w:val="nil"/>
                <w:left w:val="nil"/>
                <w:bottom w:val="nil"/>
                <w:right w:val="nil"/>
                <w:between w:val="nil"/>
              </w:pBdr>
              <w:spacing w:after="0"/>
              <w:rPr>
                <w:rFonts w:ascii="Times New Roman" w:eastAsia="Times New Roman" w:hAnsi="Times New Roman" w:cs="Times New Roman"/>
              </w:rPr>
            </w:pPr>
          </w:p>
        </w:tc>
        <w:tc>
          <w:tcPr>
            <w:tcW w:w="2409" w:type="dxa"/>
            <w:vMerge/>
          </w:tcPr>
          <w:p w14:paraId="32245C62" w14:textId="77777777" w:rsidR="00DA284A" w:rsidRPr="00F2523A" w:rsidRDefault="00DA284A" w:rsidP="004F0216">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37F8F7FD"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З дати підписання договору</w:t>
            </w:r>
          </w:p>
        </w:tc>
        <w:tc>
          <w:tcPr>
            <w:tcW w:w="1560" w:type="dxa"/>
          </w:tcPr>
          <w:p w14:paraId="654E7D53"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31.12.2026</w:t>
            </w:r>
          </w:p>
        </w:tc>
        <w:tc>
          <w:tcPr>
            <w:tcW w:w="3827" w:type="dxa"/>
            <w:vMerge/>
          </w:tcPr>
          <w:p w14:paraId="0F2ABFE2" w14:textId="77777777" w:rsidR="00DA284A" w:rsidRPr="00F2523A" w:rsidRDefault="00DA284A" w:rsidP="004F0216">
            <w:pPr>
              <w:widowControl w:val="0"/>
              <w:pBdr>
                <w:top w:val="nil"/>
                <w:left w:val="nil"/>
                <w:bottom w:val="nil"/>
                <w:right w:val="nil"/>
                <w:between w:val="nil"/>
              </w:pBdr>
              <w:spacing w:after="0"/>
              <w:rPr>
                <w:rFonts w:ascii="Times New Roman" w:eastAsia="Times New Roman" w:hAnsi="Times New Roman" w:cs="Times New Roman"/>
              </w:rPr>
            </w:pPr>
          </w:p>
        </w:tc>
      </w:tr>
      <w:tr w:rsidR="00DA284A" w:rsidRPr="00F2523A" w14:paraId="73A04DD1" w14:textId="77777777" w:rsidTr="004F0216">
        <w:trPr>
          <w:trHeight w:val="1128"/>
        </w:trPr>
        <w:tc>
          <w:tcPr>
            <w:tcW w:w="568" w:type="dxa"/>
          </w:tcPr>
          <w:p w14:paraId="5D51C17F"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2</w:t>
            </w:r>
          </w:p>
        </w:tc>
        <w:tc>
          <w:tcPr>
            <w:tcW w:w="2409" w:type="dxa"/>
          </w:tcPr>
          <w:p w14:paraId="24790D84"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Умови оплати:</w:t>
            </w:r>
          </w:p>
        </w:tc>
        <w:tc>
          <w:tcPr>
            <w:tcW w:w="3261" w:type="dxa"/>
            <w:gridSpan w:val="2"/>
          </w:tcPr>
          <w:p w14:paraId="53083567"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 xml:space="preserve">Згідно Розділу </w:t>
            </w:r>
            <w:r w:rsidRPr="00F2523A">
              <w:rPr>
                <w:rFonts w:ascii="Times New Roman" w:eastAsia="Times New Roman" w:hAnsi="Times New Roman" w:cs="Times New Roman"/>
                <w:lang w:val="ru-RU"/>
              </w:rPr>
              <w:t>3</w:t>
            </w:r>
            <w:r w:rsidRPr="00F2523A">
              <w:rPr>
                <w:rFonts w:ascii="Times New Roman" w:eastAsia="Times New Roman" w:hAnsi="Times New Roman" w:cs="Times New Roman"/>
              </w:rPr>
              <w:t xml:space="preserve"> Договору про закупівлю</w:t>
            </w:r>
          </w:p>
        </w:tc>
        <w:tc>
          <w:tcPr>
            <w:tcW w:w="3827" w:type="dxa"/>
            <w:shd w:val="clear" w:color="auto" w:fill="FFFFFF"/>
          </w:tcPr>
          <w:p w14:paraId="7CF58FF3" w14:textId="77777777" w:rsidR="00DA284A" w:rsidRPr="00F2523A" w:rsidRDefault="00DA284A" w:rsidP="004F0216">
            <w:pPr>
              <w:spacing w:after="0" w:line="240" w:lineRule="auto"/>
              <w:jc w:val="center"/>
              <w:rPr>
                <w:rFonts w:ascii="Times New Roman" w:eastAsia="Times New Roman" w:hAnsi="Times New Roman" w:cs="Times New Roman"/>
              </w:rPr>
            </w:pPr>
          </w:p>
        </w:tc>
      </w:tr>
      <w:tr w:rsidR="00DA284A" w:rsidRPr="00F2523A" w14:paraId="6724335E" w14:textId="77777777" w:rsidTr="004F0216">
        <w:trPr>
          <w:trHeight w:val="255"/>
        </w:trPr>
        <w:tc>
          <w:tcPr>
            <w:tcW w:w="568" w:type="dxa"/>
          </w:tcPr>
          <w:p w14:paraId="67D64488"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3</w:t>
            </w:r>
          </w:p>
        </w:tc>
        <w:tc>
          <w:tcPr>
            <w:tcW w:w="2409" w:type="dxa"/>
          </w:tcPr>
          <w:p w14:paraId="22100E1E"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Розрахунок</w:t>
            </w:r>
          </w:p>
        </w:tc>
        <w:tc>
          <w:tcPr>
            <w:tcW w:w="3261" w:type="dxa"/>
            <w:gridSpan w:val="2"/>
          </w:tcPr>
          <w:p w14:paraId="5CFA6046"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Безготівковий розрахунок</w:t>
            </w:r>
          </w:p>
        </w:tc>
        <w:tc>
          <w:tcPr>
            <w:tcW w:w="3827" w:type="dxa"/>
            <w:shd w:val="clear" w:color="auto" w:fill="FFFFFF"/>
          </w:tcPr>
          <w:p w14:paraId="0C4C534C"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r w:rsidR="00DA284A" w:rsidRPr="00F2523A" w14:paraId="2BE30B89" w14:textId="77777777" w:rsidTr="004F0216">
        <w:trPr>
          <w:trHeight w:val="570"/>
        </w:trPr>
        <w:tc>
          <w:tcPr>
            <w:tcW w:w="568" w:type="dxa"/>
          </w:tcPr>
          <w:p w14:paraId="72D39628"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4</w:t>
            </w:r>
          </w:p>
        </w:tc>
        <w:tc>
          <w:tcPr>
            <w:tcW w:w="2409" w:type="dxa"/>
          </w:tcPr>
          <w:p w14:paraId="3A3463C8"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Можливість обрання кількох переможців:</w:t>
            </w:r>
          </w:p>
        </w:tc>
        <w:tc>
          <w:tcPr>
            <w:tcW w:w="3261" w:type="dxa"/>
            <w:gridSpan w:val="2"/>
          </w:tcPr>
          <w:p w14:paraId="06E4D530"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НІ</w:t>
            </w:r>
          </w:p>
        </w:tc>
        <w:tc>
          <w:tcPr>
            <w:tcW w:w="3827" w:type="dxa"/>
            <w:shd w:val="clear" w:color="auto" w:fill="FFFFFF"/>
          </w:tcPr>
          <w:p w14:paraId="13D34AA3"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r w:rsidR="00DA284A" w:rsidRPr="00F2523A" w14:paraId="58F045D4" w14:textId="77777777" w:rsidTr="004F0216">
        <w:trPr>
          <w:trHeight w:val="405"/>
        </w:trPr>
        <w:tc>
          <w:tcPr>
            <w:tcW w:w="568" w:type="dxa"/>
          </w:tcPr>
          <w:p w14:paraId="403E42B6"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5</w:t>
            </w:r>
          </w:p>
        </w:tc>
        <w:tc>
          <w:tcPr>
            <w:tcW w:w="2409" w:type="dxa"/>
          </w:tcPr>
          <w:p w14:paraId="2F9225F2"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Штрафні санкції:</w:t>
            </w:r>
          </w:p>
        </w:tc>
        <w:tc>
          <w:tcPr>
            <w:tcW w:w="3261" w:type="dxa"/>
            <w:gridSpan w:val="2"/>
          </w:tcPr>
          <w:p w14:paraId="14C688FD"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Згідно умов договору</w:t>
            </w:r>
          </w:p>
        </w:tc>
        <w:tc>
          <w:tcPr>
            <w:tcW w:w="3827" w:type="dxa"/>
            <w:shd w:val="clear" w:color="auto" w:fill="FFFFFF"/>
          </w:tcPr>
          <w:p w14:paraId="1F81FDBF"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r w:rsidR="00DA284A" w:rsidRPr="00F2523A" w14:paraId="0A106F2A" w14:textId="77777777" w:rsidTr="004F0216">
        <w:trPr>
          <w:trHeight w:val="420"/>
        </w:trPr>
        <w:tc>
          <w:tcPr>
            <w:tcW w:w="568" w:type="dxa"/>
          </w:tcPr>
          <w:p w14:paraId="14B3ADC2"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6</w:t>
            </w:r>
          </w:p>
        </w:tc>
        <w:tc>
          <w:tcPr>
            <w:tcW w:w="2409" w:type="dxa"/>
          </w:tcPr>
          <w:p w14:paraId="4C1DB9DA"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Умови постачання Товару</w:t>
            </w:r>
          </w:p>
        </w:tc>
        <w:tc>
          <w:tcPr>
            <w:tcW w:w="3261" w:type="dxa"/>
            <w:gridSpan w:val="2"/>
          </w:tcPr>
          <w:p w14:paraId="2B6FB9E3"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Згідно умов договору</w:t>
            </w:r>
          </w:p>
        </w:tc>
        <w:tc>
          <w:tcPr>
            <w:tcW w:w="3827" w:type="dxa"/>
            <w:shd w:val="clear" w:color="auto" w:fill="FFFFFF"/>
          </w:tcPr>
          <w:p w14:paraId="783AFD32"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r w:rsidR="00DA284A" w:rsidRPr="00F2523A" w14:paraId="4A84B4AB" w14:textId="77777777" w:rsidTr="004F0216">
        <w:trPr>
          <w:trHeight w:val="563"/>
        </w:trPr>
        <w:tc>
          <w:tcPr>
            <w:tcW w:w="568" w:type="dxa"/>
          </w:tcPr>
          <w:p w14:paraId="33854572"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7</w:t>
            </w:r>
          </w:p>
        </w:tc>
        <w:tc>
          <w:tcPr>
            <w:tcW w:w="2409" w:type="dxa"/>
          </w:tcPr>
          <w:p w14:paraId="1AC6002E"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Дозволяється оплата ПДВ за проектом:</w:t>
            </w:r>
          </w:p>
        </w:tc>
        <w:tc>
          <w:tcPr>
            <w:tcW w:w="3261" w:type="dxa"/>
            <w:gridSpan w:val="2"/>
          </w:tcPr>
          <w:p w14:paraId="3901AF6A"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10B35306"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r w:rsidR="00DA284A" w:rsidRPr="00F2523A" w14:paraId="3203DF82" w14:textId="77777777" w:rsidTr="004F0216">
        <w:trPr>
          <w:trHeight w:val="765"/>
        </w:trPr>
        <w:tc>
          <w:tcPr>
            <w:tcW w:w="568" w:type="dxa"/>
          </w:tcPr>
          <w:p w14:paraId="6013D365"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8</w:t>
            </w:r>
          </w:p>
        </w:tc>
        <w:tc>
          <w:tcPr>
            <w:tcW w:w="2409" w:type="dxa"/>
          </w:tcPr>
          <w:p w14:paraId="73A1AA45" w14:textId="77777777" w:rsidR="00DA284A" w:rsidRPr="00F2523A" w:rsidRDefault="00DA284A" w:rsidP="004F0216">
            <w:pPr>
              <w:spacing w:after="0" w:line="240" w:lineRule="auto"/>
              <w:rPr>
                <w:rFonts w:ascii="Times New Roman" w:eastAsia="Times New Roman" w:hAnsi="Times New Roman" w:cs="Times New Roman"/>
                <w:b/>
              </w:rPr>
            </w:pPr>
            <w:r w:rsidRPr="00F2523A">
              <w:rPr>
                <w:rFonts w:ascii="Times New Roman" w:eastAsia="Times New Roman" w:hAnsi="Times New Roman" w:cs="Times New Roman"/>
                <w:b/>
              </w:rPr>
              <w:t>Фіксована вартість товару, робіт або послуг:</w:t>
            </w:r>
          </w:p>
        </w:tc>
        <w:tc>
          <w:tcPr>
            <w:tcW w:w="3261" w:type="dxa"/>
            <w:gridSpan w:val="2"/>
          </w:tcPr>
          <w:p w14:paraId="1C0E1E71" w14:textId="77777777" w:rsidR="00DA284A" w:rsidRPr="00F2523A" w:rsidRDefault="00DA284A" w:rsidP="004F0216">
            <w:pPr>
              <w:spacing w:after="0" w:line="240" w:lineRule="auto"/>
              <w:rPr>
                <w:rFonts w:ascii="Times New Roman" w:eastAsia="Times New Roman" w:hAnsi="Times New Roman" w:cs="Times New Roman"/>
              </w:rPr>
            </w:pPr>
            <w:r w:rsidRPr="00F2523A">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64B294D0" w14:textId="77777777" w:rsidR="00DA284A" w:rsidRPr="00F2523A" w:rsidRDefault="00DA284A" w:rsidP="004F0216">
            <w:pPr>
              <w:spacing w:after="0" w:line="240" w:lineRule="auto"/>
              <w:jc w:val="center"/>
              <w:rPr>
                <w:rFonts w:ascii="Times New Roman" w:eastAsia="Times New Roman" w:hAnsi="Times New Roman" w:cs="Times New Roman"/>
              </w:rPr>
            </w:pPr>
            <w:r w:rsidRPr="00F2523A">
              <w:rPr>
                <w:rFonts w:ascii="Times New Roman" w:eastAsia="Times New Roman" w:hAnsi="Times New Roman" w:cs="Times New Roman"/>
              </w:rPr>
              <w:t> </w:t>
            </w:r>
          </w:p>
        </w:tc>
      </w:tr>
    </w:tbl>
    <w:p w14:paraId="59A23FF0" w14:textId="77777777" w:rsidR="00DA284A" w:rsidRPr="00F2523A" w:rsidRDefault="00DA284A" w:rsidP="00DA284A">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536"/>
        <w:gridCol w:w="4961"/>
      </w:tblGrid>
      <w:tr w:rsidR="00DA284A" w:rsidRPr="00F2523A" w14:paraId="272C5AA5" w14:textId="77777777" w:rsidTr="004F0216">
        <w:tc>
          <w:tcPr>
            <w:tcW w:w="568" w:type="dxa"/>
            <w:shd w:val="clear" w:color="auto" w:fill="D9D9D9"/>
          </w:tcPr>
          <w:p w14:paraId="407BBF7E"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b/>
                <w:sz w:val="24"/>
                <w:szCs w:val="24"/>
              </w:rPr>
            </w:pPr>
            <w:r w:rsidRPr="00F2523A">
              <w:rPr>
                <w:rFonts w:ascii="Times New Roman" w:eastAsia="Times New Roman" w:hAnsi="Times New Roman" w:cs="Times New Roman"/>
                <w:b/>
                <w:sz w:val="24"/>
                <w:szCs w:val="24"/>
              </w:rPr>
              <w:t>№</w:t>
            </w:r>
          </w:p>
        </w:tc>
        <w:tc>
          <w:tcPr>
            <w:tcW w:w="9497" w:type="dxa"/>
            <w:gridSpan w:val="2"/>
            <w:shd w:val="clear" w:color="auto" w:fill="D9D9D9"/>
          </w:tcPr>
          <w:p w14:paraId="666E0E6D" w14:textId="77777777" w:rsidR="00DA284A" w:rsidRPr="00F2523A" w:rsidRDefault="00DA284A" w:rsidP="004F0216">
            <w:pPr>
              <w:widowControl w:val="0"/>
              <w:spacing w:after="0" w:line="240" w:lineRule="auto"/>
              <w:ind w:right="-284"/>
              <w:jc w:val="center"/>
              <w:rPr>
                <w:rFonts w:ascii="Times New Roman" w:eastAsia="Times New Roman" w:hAnsi="Times New Roman" w:cs="Times New Roman"/>
                <w:b/>
                <w:sz w:val="24"/>
                <w:szCs w:val="24"/>
              </w:rPr>
            </w:pPr>
            <w:r w:rsidRPr="00F2523A">
              <w:rPr>
                <w:rFonts w:ascii="Times New Roman" w:eastAsia="Times New Roman" w:hAnsi="Times New Roman" w:cs="Times New Roman"/>
                <w:b/>
                <w:sz w:val="24"/>
                <w:szCs w:val="24"/>
              </w:rPr>
              <w:t>Відомості про учасника</w:t>
            </w:r>
          </w:p>
        </w:tc>
      </w:tr>
      <w:tr w:rsidR="00DA284A" w:rsidRPr="00F2523A" w14:paraId="25372490" w14:textId="77777777" w:rsidTr="004F0216">
        <w:tc>
          <w:tcPr>
            <w:tcW w:w="568" w:type="dxa"/>
          </w:tcPr>
          <w:p w14:paraId="6B9E26C2"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1</w:t>
            </w:r>
          </w:p>
        </w:tc>
        <w:tc>
          <w:tcPr>
            <w:tcW w:w="4536" w:type="dxa"/>
          </w:tcPr>
          <w:p w14:paraId="2D41D0DF"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50F6C02B" w14:textId="77777777" w:rsidR="00DA284A" w:rsidRPr="00F2523A" w:rsidRDefault="00DA284A" w:rsidP="004F0216">
            <w:pPr>
              <w:widowControl w:val="0"/>
              <w:spacing w:after="0" w:line="240" w:lineRule="auto"/>
              <w:ind w:right="-106"/>
              <w:jc w:val="both"/>
              <w:rPr>
                <w:rFonts w:ascii="Times New Roman" w:eastAsia="Times New Roman" w:hAnsi="Times New Roman" w:cs="Times New Roman"/>
                <w:sz w:val="24"/>
                <w:szCs w:val="24"/>
              </w:rPr>
            </w:pPr>
          </w:p>
        </w:tc>
      </w:tr>
      <w:tr w:rsidR="00DA284A" w:rsidRPr="00F2523A" w14:paraId="0E1AF8A7" w14:textId="77777777" w:rsidTr="004F0216">
        <w:tc>
          <w:tcPr>
            <w:tcW w:w="568" w:type="dxa"/>
          </w:tcPr>
          <w:p w14:paraId="4F827437"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2</w:t>
            </w:r>
          </w:p>
        </w:tc>
        <w:tc>
          <w:tcPr>
            <w:tcW w:w="4536" w:type="dxa"/>
          </w:tcPr>
          <w:p w14:paraId="5AB13BE5"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5C5398D5"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6EEB3FE8" w14:textId="77777777" w:rsidTr="004F0216">
        <w:tc>
          <w:tcPr>
            <w:tcW w:w="568" w:type="dxa"/>
          </w:tcPr>
          <w:p w14:paraId="3BC1C6E8"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lastRenderedPageBreak/>
              <w:t>3</w:t>
            </w:r>
          </w:p>
        </w:tc>
        <w:tc>
          <w:tcPr>
            <w:tcW w:w="4536" w:type="dxa"/>
          </w:tcPr>
          <w:p w14:paraId="13F87A84"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3E80D153"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0346ECDF" w14:textId="77777777" w:rsidTr="004F0216">
        <w:tc>
          <w:tcPr>
            <w:tcW w:w="568" w:type="dxa"/>
          </w:tcPr>
          <w:p w14:paraId="51FF908E"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4</w:t>
            </w:r>
          </w:p>
        </w:tc>
        <w:tc>
          <w:tcPr>
            <w:tcW w:w="4536" w:type="dxa"/>
          </w:tcPr>
          <w:p w14:paraId="5459795E"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0791E691"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5862B48F" w14:textId="77777777" w:rsidTr="004F0216">
        <w:tc>
          <w:tcPr>
            <w:tcW w:w="568" w:type="dxa"/>
          </w:tcPr>
          <w:p w14:paraId="52F9D039"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5</w:t>
            </w:r>
          </w:p>
        </w:tc>
        <w:tc>
          <w:tcPr>
            <w:tcW w:w="4536" w:type="dxa"/>
          </w:tcPr>
          <w:p w14:paraId="54B5F0CD"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62E3CE00"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2D9A5E79" w14:textId="77777777" w:rsidTr="004F0216">
        <w:tc>
          <w:tcPr>
            <w:tcW w:w="568" w:type="dxa"/>
          </w:tcPr>
          <w:p w14:paraId="5DB5B4A1"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6</w:t>
            </w:r>
          </w:p>
        </w:tc>
        <w:tc>
          <w:tcPr>
            <w:tcW w:w="4536" w:type="dxa"/>
          </w:tcPr>
          <w:p w14:paraId="1EDF66CC"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7B775F92"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78ACF061" w14:textId="77777777" w:rsidTr="004F0216">
        <w:tc>
          <w:tcPr>
            <w:tcW w:w="568" w:type="dxa"/>
          </w:tcPr>
          <w:p w14:paraId="16271A4E"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7</w:t>
            </w:r>
          </w:p>
        </w:tc>
        <w:tc>
          <w:tcPr>
            <w:tcW w:w="4536" w:type="dxa"/>
          </w:tcPr>
          <w:p w14:paraId="7528EDB6"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3E3454FB"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05153234" w14:textId="77777777" w:rsidTr="004F0216">
        <w:tc>
          <w:tcPr>
            <w:tcW w:w="568" w:type="dxa"/>
          </w:tcPr>
          <w:p w14:paraId="1D8EB938"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8</w:t>
            </w:r>
          </w:p>
        </w:tc>
        <w:tc>
          <w:tcPr>
            <w:tcW w:w="4536" w:type="dxa"/>
          </w:tcPr>
          <w:p w14:paraId="0764561D"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2F4855ED"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42303C0E" w14:textId="77777777" w:rsidTr="004F0216">
        <w:tc>
          <w:tcPr>
            <w:tcW w:w="568" w:type="dxa"/>
          </w:tcPr>
          <w:p w14:paraId="1933A4D9"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9</w:t>
            </w:r>
          </w:p>
        </w:tc>
        <w:tc>
          <w:tcPr>
            <w:tcW w:w="4536" w:type="dxa"/>
          </w:tcPr>
          <w:p w14:paraId="6D47D5E5"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sz w:val="24"/>
                <w:szCs w:val="24"/>
              </w:rPr>
            </w:pPr>
            <w:r w:rsidRPr="00F2523A">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77E5B3D0"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61CF3EAC" w14:textId="77777777" w:rsidTr="004F0216">
        <w:tc>
          <w:tcPr>
            <w:tcW w:w="568" w:type="dxa"/>
          </w:tcPr>
          <w:p w14:paraId="4F7CCAEA"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10</w:t>
            </w:r>
          </w:p>
        </w:tc>
        <w:tc>
          <w:tcPr>
            <w:tcW w:w="4536" w:type="dxa"/>
          </w:tcPr>
          <w:p w14:paraId="01814715"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57909C76"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r w:rsidR="00DA284A" w:rsidRPr="00F2523A" w14:paraId="2BFEFC92" w14:textId="77777777" w:rsidTr="004F0216">
        <w:tc>
          <w:tcPr>
            <w:tcW w:w="568" w:type="dxa"/>
          </w:tcPr>
          <w:p w14:paraId="66A42FB0" w14:textId="77777777" w:rsidR="00DA284A" w:rsidRPr="00F2523A" w:rsidRDefault="00DA284A" w:rsidP="004F0216">
            <w:pPr>
              <w:widowControl w:val="0"/>
              <w:spacing w:after="0" w:line="240" w:lineRule="auto"/>
              <w:ind w:left="-250" w:right="-297" w:firstLine="83"/>
              <w:jc w:val="center"/>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11</w:t>
            </w:r>
          </w:p>
        </w:tc>
        <w:tc>
          <w:tcPr>
            <w:tcW w:w="4536" w:type="dxa"/>
          </w:tcPr>
          <w:p w14:paraId="43C65FA9" w14:textId="77777777" w:rsidR="00DA284A" w:rsidRPr="00F2523A" w:rsidRDefault="00DA284A" w:rsidP="004F0216">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C509F60" w14:textId="77777777" w:rsidR="00DA284A" w:rsidRPr="00F2523A" w:rsidRDefault="00DA284A" w:rsidP="004F0216">
            <w:pPr>
              <w:widowControl w:val="0"/>
              <w:spacing w:after="0" w:line="240" w:lineRule="auto"/>
              <w:ind w:right="-284"/>
              <w:jc w:val="both"/>
              <w:rPr>
                <w:rFonts w:ascii="Times New Roman" w:eastAsia="Times New Roman" w:hAnsi="Times New Roman" w:cs="Times New Roman"/>
                <w:sz w:val="24"/>
                <w:szCs w:val="24"/>
              </w:rPr>
            </w:pPr>
          </w:p>
        </w:tc>
      </w:tr>
    </w:tbl>
    <w:p w14:paraId="702C2695" w14:textId="77777777" w:rsidR="00DA284A" w:rsidRPr="00F2523A" w:rsidRDefault="00DA284A" w:rsidP="00DA284A">
      <w:pPr>
        <w:spacing w:after="0" w:line="240" w:lineRule="auto"/>
        <w:ind w:firstLine="568"/>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 Учаснику необхідно заповнити клітинки, що виділено жовтим кольором.</w:t>
      </w:r>
    </w:p>
    <w:p w14:paraId="68D10F26" w14:textId="77777777" w:rsidR="00DA284A" w:rsidRPr="00F2523A" w:rsidRDefault="00DA284A" w:rsidP="00DA284A">
      <w:pPr>
        <w:spacing w:after="0" w:line="240" w:lineRule="auto"/>
        <w:ind w:firstLine="568"/>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73F09BC" w14:textId="77777777" w:rsidR="00DA284A" w:rsidRPr="00F2523A" w:rsidRDefault="00DA284A" w:rsidP="00DA284A">
      <w:pPr>
        <w:spacing w:after="0" w:line="240" w:lineRule="auto"/>
        <w:ind w:firstLine="568"/>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08653E7A" w14:textId="77777777" w:rsidR="00DA284A" w:rsidRPr="00F2523A" w:rsidRDefault="00DA284A" w:rsidP="00DA284A">
      <w:pPr>
        <w:spacing w:after="0" w:line="240" w:lineRule="auto"/>
        <w:ind w:firstLine="568"/>
        <w:jc w:val="both"/>
        <w:rPr>
          <w:rFonts w:ascii="Times New Roman" w:eastAsia="Times New Roman" w:hAnsi="Times New Roman" w:cs="Times New Roman"/>
          <w:color w:val="000000"/>
          <w:sz w:val="24"/>
          <w:szCs w:val="24"/>
        </w:rPr>
      </w:pPr>
    </w:p>
    <w:p w14:paraId="2F1A853E" w14:textId="77777777" w:rsidR="00DA284A" w:rsidRPr="00F2523A" w:rsidRDefault="00DA284A" w:rsidP="00DA284A">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F2523A">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27767AD6" w14:textId="77777777" w:rsidR="00DA284A" w:rsidRPr="00F2523A" w:rsidRDefault="00DA284A" w:rsidP="00475210">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укласти з Державною установою «Центр громадського здоров’я Міністерства охорони здоров’я України» протягом узгодженого терміну договір про закупівлю 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F2523A">
        <w:rPr>
          <w:rFonts w:ascii="Times New Roman" w:eastAsia="Times New Roman" w:hAnsi="Times New Roman" w:cs="Times New Roman"/>
          <w:b/>
          <w:i/>
          <w:color w:val="000000"/>
          <w:sz w:val="24"/>
          <w:szCs w:val="24"/>
        </w:rPr>
        <w:t xml:space="preserve"> </w:t>
      </w:r>
      <w:r w:rsidRPr="00F2523A">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7531905" w14:textId="77777777" w:rsidR="00DA284A" w:rsidRPr="00F2523A" w:rsidRDefault="00DA284A" w:rsidP="00475210">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д</w:t>
      </w:r>
      <w:r w:rsidRPr="00F2523A">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2523A">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F38DEA" w14:textId="77777777" w:rsidR="00DA284A" w:rsidRPr="00F2523A" w:rsidRDefault="00DA284A" w:rsidP="00475210">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F980D38" w14:textId="77777777" w:rsidR="00DA284A" w:rsidRPr="00F2523A" w:rsidRDefault="00DA284A" w:rsidP="00475210">
      <w:pPr>
        <w:tabs>
          <w:tab w:val="left" w:pos="993"/>
        </w:tabs>
        <w:spacing w:after="0" w:line="240" w:lineRule="auto"/>
        <w:ind w:firstLine="710"/>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773FF48F" w14:textId="77777777" w:rsidR="00DA284A" w:rsidRPr="00F2523A" w:rsidRDefault="00DA284A" w:rsidP="00DA284A">
      <w:pPr>
        <w:spacing w:after="0" w:line="240" w:lineRule="auto"/>
        <w:ind w:firstLine="710"/>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6B95FC45" w14:textId="77777777" w:rsidR="00DA284A" w:rsidRPr="00F2523A" w:rsidRDefault="00DA284A" w:rsidP="00DA284A">
      <w:pPr>
        <w:tabs>
          <w:tab w:val="right" w:pos="9356"/>
        </w:tabs>
        <w:spacing w:after="0" w:line="240" w:lineRule="auto"/>
        <w:ind w:firstLine="710"/>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lastRenderedPageBreak/>
        <w:t xml:space="preserve">Повідомляємо, що </w:t>
      </w:r>
      <w:r w:rsidRPr="00F2523A">
        <w:rPr>
          <w:rFonts w:ascii="Times New Roman" w:eastAsia="Times New Roman" w:hAnsi="Times New Roman" w:cs="Times New Roman"/>
          <w:b/>
          <w:sz w:val="24"/>
          <w:szCs w:val="24"/>
        </w:rPr>
        <w:t>ми ознайомлені</w:t>
      </w:r>
      <w:r w:rsidRPr="00F2523A">
        <w:rPr>
          <w:rFonts w:ascii="Times New Roman" w:eastAsia="Times New Roman" w:hAnsi="Times New Roman" w:cs="Times New Roman"/>
          <w:sz w:val="24"/>
          <w:szCs w:val="24"/>
        </w:rPr>
        <w:t xml:space="preserve"> з Постановою Кабінету Міністрів України від </w:t>
      </w:r>
      <w:r w:rsidRPr="00F2523A">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Pr="00F2523A">
        <w:rPr>
          <w:rFonts w:ascii="Times New Roman" w:eastAsia="Times New Roman" w:hAnsi="Times New Roman" w:cs="Times New Roman"/>
          <w:color w:val="000000"/>
          <w:sz w:val="24"/>
          <w:szCs w:val="24"/>
        </w:rPr>
        <w:t>що викладений в Додатку № 4 до оголошення про закупівлю</w:t>
      </w:r>
      <w:r w:rsidRPr="00F2523A">
        <w:rPr>
          <w:rFonts w:ascii="Times New Roman" w:eastAsia="Times New Roman" w:hAnsi="Times New Roman" w:cs="Times New Roman"/>
          <w:sz w:val="24"/>
          <w:szCs w:val="24"/>
        </w:rPr>
        <w:t xml:space="preserve"> і </w:t>
      </w:r>
      <w:r w:rsidRPr="00F2523A">
        <w:rPr>
          <w:rFonts w:ascii="Times New Roman" w:eastAsia="Times New Roman" w:hAnsi="Times New Roman" w:cs="Times New Roman"/>
          <w:b/>
          <w:sz w:val="24"/>
          <w:szCs w:val="24"/>
        </w:rPr>
        <w:t>зобов’язуємось дотримуватись їх умов.</w:t>
      </w:r>
    </w:p>
    <w:p w14:paraId="73FBD9AD" w14:textId="77777777" w:rsidR="00DA284A" w:rsidRPr="00F2523A" w:rsidRDefault="00DA284A" w:rsidP="00DA284A">
      <w:pPr>
        <w:spacing w:after="0" w:line="240" w:lineRule="auto"/>
        <w:ind w:left="-284" w:right="-142" w:firstLine="568"/>
        <w:jc w:val="both"/>
        <w:rPr>
          <w:rFonts w:ascii="Times New Roman" w:eastAsia="Times New Roman" w:hAnsi="Times New Roman" w:cs="Times New Roman"/>
          <w:color w:val="000000"/>
          <w:sz w:val="24"/>
          <w:szCs w:val="24"/>
        </w:rPr>
      </w:pPr>
    </w:p>
    <w:p w14:paraId="1FDAB05F" w14:textId="77777777" w:rsidR="00DA284A" w:rsidRPr="00F2523A" w:rsidRDefault="00DA284A" w:rsidP="00DA284A">
      <w:pPr>
        <w:spacing w:after="0" w:line="240" w:lineRule="auto"/>
        <w:ind w:right="-142"/>
        <w:jc w:val="both"/>
        <w:rPr>
          <w:rFonts w:ascii="Times New Roman" w:eastAsia="Times New Roman" w:hAnsi="Times New Roman" w:cs="Times New Roman"/>
          <w:sz w:val="24"/>
          <w:szCs w:val="24"/>
        </w:rPr>
      </w:pPr>
    </w:p>
    <w:p w14:paraId="23ACDCFE" w14:textId="77777777" w:rsidR="00DA284A" w:rsidRPr="00F2523A" w:rsidRDefault="00DA284A" w:rsidP="00DA284A">
      <w:pPr>
        <w:spacing w:after="0" w:line="240" w:lineRule="auto"/>
        <w:ind w:left="-284" w:right="-142" w:firstLine="568"/>
        <w:jc w:val="both"/>
        <w:rPr>
          <w:rFonts w:ascii="Times New Roman" w:eastAsia="Times New Roman" w:hAnsi="Times New Roman" w:cs="Times New Roman"/>
          <w:sz w:val="24"/>
          <w:szCs w:val="24"/>
        </w:rPr>
      </w:pPr>
      <w:r w:rsidRPr="00F2523A">
        <w:rPr>
          <w:rFonts w:ascii="Times New Roman" w:eastAsia="Times New Roman" w:hAnsi="Times New Roman" w:cs="Times New Roman"/>
          <w:sz w:val="24"/>
          <w:szCs w:val="24"/>
        </w:rPr>
        <w:t>Дата:  «____»_____________ 2025 р.</w:t>
      </w:r>
    </w:p>
    <w:p w14:paraId="39A6C3C1" w14:textId="77777777" w:rsidR="00DA284A" w:rsidRPr="00F2523A" w:rsidRDefault="00DA284A" w:rsidP="00DA284A">
      <w:pPr>
        <w:spacing w:after="0" w:line="240" w:lineRule="auto"/>
        <w:ind w:left="-284" w:right="-142" w:firstLine="568"/>
        <w:jc w:val="both"/>
        <w:rPr>
          <w:rFonts w:ascii="Times New Roman" w:eastAsia="Times New Roman" w:hAnsi="Times New Roman" w:cs="Times New Roman"/>
          <w:sz w:val="24"/>
          <w:szCs w:val="24"/>
        </w:rPr>
      </w:pPr>
    </w:p>
    <w:p w14:paraId="4DB0A7E4" w14:textId="77777777" w:rsidR="00DA284A" w:rsidRPr="00F2523A" w:rsidRDefault="00DA284A" w:rsidP="00DA284A">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DA284A" w:rsidRPr="00F2523A" w14:paraId="4D618A1F" w14:textId="77777777" w:rsidTr="004F0216">
        <w:tc>
          <w:tcPr>
            <w:tcW w:w="4859" w:type="dxa"/>
          </w:tcPr>
          <w:p w14:paraId="0D25BB6F" w14:textId="77777777" w:rsidR="00DA284A" w:rsidRPr="00F2523A" w:rsidRDefault="00DA284A" w:rsidP="004F0216">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14:paraId="7B94507C" w14:textId="77777777" w:rsidR="00DA284A" w:rsidRPr="00F2523A" w:rsidRDefault="00DA284A" w:rsidP="004F0216">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 xml:space="preserve">Керівник Учасника процедури закупівлі </w:t>
            </w:r>
          </w:p>
          <w:p w14:paraId="03E0A9F9" w14:textId="77777777" w:rsidR="00DA284A" w:rsidRPr="00F2523A" w:rsidRDefault="00DA284A" w:rsidP="004F0216">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5CE571EC" w14:textId="77777777" w:rsidR="00DA284A" w:rsidRPr="00F2523A" w:rsidRDefault="00DA284A" w:rsidP="004F0216">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69505AFA" w14:textId="77777777" w:rsidR="00DA284A" w:rsidRPr="00F2523A" w:rsidRDefault="00DA284A" w:rsidP="004F0216">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підпис</w:t>
            </w:r>
          </w:p>
        </w:tc>
        <w:tc>
          <w:tcPr>
            <w:tcW w:w="2121" w:type="dxa"/>
          </w:tcPr>
          <w:p w14:paraId="4ABF0668" w14:textId="77777777" w:rsidR="00DA284A" w:rsidRPr="00F2523A" w:rsidRDefault="00DA284A" w:rsidP="004F0216">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D65989A" w14:textId="77777777" w:rsidR="00DA284A" w:rsidRPr="00F2523A" w:rsidRDefault="00DA284A" w:rsidP="004F0216">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 xml:space="preserve">Ініціали </w:t>
            </w:r>
          </w:p>
          <w:p w14:paraId="5D9C1719" w14:textId="77777777" w:rsidR="00DA284A" w:rsidRPr="00F2523A" w:rsidRDefault="00DA284A" w:rsidP="004F0216">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F2523A">
              <w:rPr>
                <w:rFonts w:ascii="Times New Roman" w:eastAsia="Times New Roman" w:hAnsi="Times New Roman" w:cs="Times New Roman"/>
                <w:color w:val="000000"/>
                <w:sz w:val="24"/>
                <w:szCs w:val="24"/>
              </w:rPr>
              <w:t>Прізвище,</w:t>
            </w:r>
          </w:p>
          <w:p w14:paraId="482EFB0A" w14:textId="77777777" w:rsidR="00DA284A" w:rsidRPr="00F2523A" w:rsidRDefault="00DA284A" w:rsidP="004F0216">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31FC98C9" w14:textId="77777777" w:rsidR="00DA284A" w:rsidRPr="00F2523A" w:rsidRDefault="00DA284A" w:rsidP="00DA284A">
      <w:pPr>
        <w:spacing w:after="0" w:line="240" w:lineRule="auto"/>
        <w:ind w:left="4820"/>
        <w:rPr>
          <w:rFonts w:ascii="Times New Roman" w:eastAsia="Times New Roman" w:hAnsi="Times New Roman" w:cs="Times New Roman"/>
          <w:sz w:val="24"/>
          <w:szCs w:val="24"/>
        </w:rPr>
      </w:pPr>
    </w:p>
    <w:p w14:paraId="199B423E" w14:textId="77777777" w:rsidR="00DA284A" w:rsidRDefault="00DA284A" w:rsidP="00617BA4">
      <w:pPr>
        <w:spacing w:after="0" w:line="240" w:lineRule="auto"/>
        <w:ind w:left="5103"/>
        <w:rPr>
          <w:rFonts w:ascii="Times New Roman" w:eastAsia="Times New Roman" w:hAnsi="Times New Roman" w:cs="Times New Roman"/>
          <w:sz w:val="24"/>
          <w:szCs w:val="24"/>
        </w:rPr>
        <w:sectPr w:rsidR="00DA284A">
          <w:headerReference w:type="default" r:id="rId18"/>
          <w:footerReference w:type="default" r:id="rId19"/>
          <w:footerReference w:type="first" r:id="rId20"/>
          <w:pgSz w:w="11906" w:h="16838"/>
          <w:pgMar w:top="567" w:right="1133" w:bottom="851" w:left="1276" w:header="708" w:footer="708" w:gutter="0"/>
          <w:cols w:space="720"/>
        </w:sectPr>
      </w:pPr>
    </w:p>
    <w:p w14:paraId="4C0A20E3" w14:textId="2ABC6C80"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3</w:t>
      </w:r>
    </w:p>
    <w:p w14:paraId="3B9C71E6" w14:textId="2EEF279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14556">
        <w:rPr>
          <w:rFonts w:ascii="Times New Roman" w:eastAsia="Times New Roman" w:hAnsi="Times New Roman" w:cs="Times New Roman"/>
          <w:sz w:val="24"/>
          <w:szCs w:val="24"/>
        </w:rPr>
        <w:t>242</w:t>
      </w:r>
    </w:p>
    <w:p w14:paraId="7BCA5F70"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1DBC588E"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D9E05A4"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24B5E6A"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071C951"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58452D33" w14:textId="665099D1" w:rsidR="00903A00" w:rsidRPr="00254E30" w:rsidRDefault="00D34F04" w:rsidP="005316F1">
      <w:pPr>
        <w:keepLines/>
        <w:spacing w:line="240" w:lineRule="auto"/>
        <w:ind w:firstLine="566"/>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5316F1" w:rsidRPr="005316F1">
        <w:rPr>
          <w:rFonts w:ascii="Times New Roman" w:eastAsia="Times New Roman" w:hAnsi="Times New Roman" w:cs="Times New Roman"/>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70E3D245"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6F068B9D"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505D2866"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6EB43"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C5278"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7A9472F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CA3B0"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BF064E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CEB360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A96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6773"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85DD" w14:textId="77777777" w:rsidR="00903A00" w:rsidRPr="00254E30" w:rsidRDefault="00903A00">
            <w:pPr>
              <w:rPr>
                <w:rFonts w:ascii="Times New Roman" w:eastAsia="Times New Roman" w:hAnsi="Times New Roman" w:cs="Times New Roman"/>
                <w:sz w:val="24"/>
                <w:szCs w:val="24"/>
              </w:rPr>
            </w:pPr>
          </w:p>
        </w:tc>
      </w:tr>
      <w:tr w:rsidR="00903A00" w:rsidRPr="00254E30" w14:paraId="10A05AB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234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1C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C586" w14:textId="77777777" w:rsidR="00903A00" w:rsidRPr="00254E30" w:rsidRDefault="00903A00">
            <w:pPr>
              <w:rPr>
                <w:rFonts w:ascii="Times New Roman" w:eastAsia="Times New Roman" w:hAnsi="Times New Roman" w:cs="Times New Roman"/>
                <w:sz w:val="24"/>
                <w:szCs w:val="24"/>
              </w:rPr>
            </w:pPr>
          </w:p>
        </w:tc>
      </w:tr>
      <w:tr w:rsidR="00903A00" w:rsidRPr="00254E30" w14:paraId="3B539AD8"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827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BC4F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CDCB" w14:textId="77777777" w:rsidR="00903A00" w:rsidRPr="00254E30" w:rsidRDefault="00903A00">
            <w:pPr>
              <w:rPr>
                <w:rFonts w:ascii="Times New Roman" w:eastAsia="Times New Roman" w:hAnsi="Times New Roman" w:cs="Times New Roman"/>
                <w:sz w:val="24"/>
                <w:szCs w:val="24"/>
              </w:rPr>
            </w:pPr>
          </w:p>
        </w:tc>
      </w:tr>
    </w:tbl>
    <w:p w14:paraId="11682FD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500A0CD"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6425B3CF"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156FF627"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0342E381"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381E7B38" w14:textId="77777777" w:rsidR="009B5738" w:rsidRDefault="009B573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0469E566" w14:textId="40E2EF61"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4</w:t>
      </w:r>
    </w:p>
    <w:p w14:paraId="6D921A32" w14:textId="5E5377C8"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14556">
        <w:rPr>
          <w:rFonts w:ascii="Times New Roman" w:eastAsia="Times New Roman" w:hAnsi="Times New Roman" w:cs="Times New Roman"/>
          <w:sz w:val="24"/>
          <w:szCs w:val="24"/>
        </w:rPr>
        <w:t>242</w:t>
      </w:r>
    </w:p>
    <w:p w14:paraId="1903ED72" w14:textId="77777777" w:rsidR="00903A00" w:rsidRPr="00254E30" w:rsidRDefault="00903A00">
      <w:pPr>
        <w:spacing w:after="0"/>
        <w:ind w:left="5812"/>
        <w:jc w:val="right"/>
        <w:rPr>
          <w:rFonts w:ascii="Times New Roman" w:eastAsia="Times New Roman" w:hAnsi="Times New Roman" w:cs="Times New Roman"/>
          <w:sz w:val="24"/>
          <w:szCs w:val="24"/>
        </w:rPr>
      </w:pPr>
    </w:p>
    <w:p w14:paraId="46B8FCDD" w14:textId="77777777" w:rsidR="00903A00" w:rsidRPr="00254E30" w:rsidRDefault="00903A00">
      <w:pPr>
        <w:spacing w:after="0"/>
        <w:ind w:left="5812"/>
        <w:jc w:val="right"/>
        <w:rPr>
          <w:rFonts w:ascii="Times New Roman" w:eastAsia="Times New Roman" w:hAnsi="Times New Roman" w:cs="Times New Roman"/>
          <w:sz w:val="24"/>
          <w:szCs w:val="24"/>
        </w:rPr>
      </w:pPr>
    </w:p>
    <w:p w14:paraId="41C98AF1"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19848B2E" wp14:editId="0CDC147E">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657225" cy="652145"/>
                    </a:xfrm>
                    <a:prstGeom prst="rect">
                      <a:avLst/>
                    </a:prstGeom>
                    <a:ln/>
                  </pic:spPr>
                </pic:pic>
              </a:graphicData>
            </a:graphic>
          </wp:anchor>
        </w:drawing>
      </w:r>
    </w:p>
    <w:p w14:paraId="6BE42587"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2A808E0D"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20D652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2E9B66"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C0C8F1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38DB3D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DD05C0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D678C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8879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2F57F8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29F3D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77CA03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AB2B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42482A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98CC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1FAFA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C3FD0"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7D8B0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FB09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FA5E83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7AC9D68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C38B9E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400B3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EFAF6F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CE19EE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14:paraId="069AB6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4D978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3BAE2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893A5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28FA0D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B1A9A1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966ED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42678E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F93779"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2DD1D2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8C401E"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084A6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FDE427"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6265B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9D7536"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BA65E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71077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338DF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E6588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3ADF277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FA7DD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DBB5B8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B244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CE76933"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34BBA20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43612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CF2C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9538C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FB05BC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BE86B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42D9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A46D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09AA2E"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AD289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DF444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554B523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9E4D4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65070D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9E0BF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C3DF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4B904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DEB045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C11F330"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37AB6F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D2EDA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4F4D18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F16ED0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90F0BB"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0C6FE3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FBCA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E74E5A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9A033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B2C6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0624A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5CA17C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24FE63D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E49EE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55BF0D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333245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A9EA6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630A59"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2990CA0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261C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A8CF7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F990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7D23E56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245AE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3EC17DC8"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20033E45"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78A40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2A39548B"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746D3495"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1C871B09"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0624F91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5375CD5D"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9543DFA"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5FDA8DD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7F5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41C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0DF8EA7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146EEE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3949004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D234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5">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760039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76575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C00F014"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B0722CE"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BCF164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964251"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97ACA9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6BB8A74"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3BB756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994EF6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61B01DC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C7418E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CECA1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D0AD23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32E3DA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00DF3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6C7FA10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752AE4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9F43D3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9DE6BEE"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14:paraId="14DF85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18B74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53C39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69212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62A82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CA453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CE3B8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3CF71A2"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8470C6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8B46A6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627265"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27CB4E1B"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D802B3D"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9079D4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42A5A28"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7D179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324D2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6C6ACF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EE5FA0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7B60C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0E47E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4E998EC" w14:textId="77777777" w:rsidR="00903A00" w:rsidRPr="00254E30" w:rsidRDefault="00903A00">
      <w:pPr>
        <w:spacing w:after="0"/>
        <w:ind w:left="5812"/>
        <w:jc w:val="right"/>
        <w:rPr>
          <w:rFonts w:ascii="Times New Roman" w:eastAsia="Times New Roman" w:hAnsi="Times New Roman" w:cs="Times New Roman"/>
          <w:sz w:val="24"/>
          <w:szCs w:val="24"/>
        </w:rPr>
      </w:pPr>
    </w:p>
    <w:p w14:paraId="709C896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50DF75" w14:textId="4BED81CE"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w:t>
      </w:r>
      <w:r w:rsidR="002250FD">
        <w:rPr>
          <w:rFonts w:ascii="Times New Roman" w:eastAsia="Times New Roman" w:hAnsi="Times New Roman" w:cs="Times New Roman"/>
          <w:sz w:val="24"/>
          <w:szCs w:val="24"/>
        </w:rPr>
        <w:t>5</w:t>
      </w:r>
    </w:p>
    <w:p w14:paraId="799962A4" w14:textId="21C63576"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14556">
        <w:rPr>
          <w:rFonts w:ascii="Times New Roman" w:eastAsia="Times New Roman" w:hAnsi="Times New Roman" w:cs="Times New Roman"/>
          <w:sz w:val="24"/>
          <w:szCs w:val="24"/>
        </w:rPr>
        <w:t>242</w:t>
      </w:r>
    </w:p>
    <w:p w14:paraId="61D8330D"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3E2B6EC3" w14:textId="77777777" w:rsidR="00903A00" w:rsidRPr="00254E30" w:rsidRDefault="00D34F04">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2344FE0B"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28D29F40" w14:textId="77777777" w:rsidR="00903A00" w:rsidRPr="00254E30" w:rsidRDefault="00D34F04">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«____»____________2025 року</w:t>
      </w:r>
    </w:p>
    <w:p w14:paraId="52A3F992" w14:textId="77777777" w:rsidR="006C6214" w:rsidRPr="006C6214" w:rsidRDefault="006C6214" w:rsidP="006C6214">
      <w:pPr>
        <w:widowControl w:val="0"/>
        <w:spacing w:after="0" w:line="240" w:lineRule="auto"/>
        <w:jc w:val="both"/>
        <w:rPr>
          <w:rFonts w:ascii="Times New Roman" w:eastAsia="Times New Roman" w:hAnsi="Times New Roman" w:cs="Times New Roman"/>
          <w:b/>
          <w:sz w:val="24"/>
          <w:szCs w:val="24"/>
        </w:rPr>
      </w:pPr>
    </w:p>
    <w:p w14:paraId="77AA412F" w14:textId="77777777" w:rsidR="006C6214" w:rsidRPr="006C6214" w:rsidRDefault="006C6214" w:rsidP="006C6214">
      <w:pPr>
        <w:widowControl w:val="0"/>
        <w:tabs>
          <w:tab w:val="left" w:pos="9801"/>
        </w:tabs>
        <w:spacing w:after="0" w:line="240" w:lineRule="auto"/>
        <w:ind w:left="100" w:right="105" w:firstLine="609"/>
        <w:jc w:val="both"/>
        <w:rPr>
          <w:rFonts w:ascii="Times New Roman" w:eastAsia="Times New Roman" w:hAnsi="Times New Roman" w:cs="Times New Roman"/>
          <w:sz w:val="24"/>
          <w:szCs w:val="24"/>
        </w:rPr>
      </w:pPr>
      <w:bookmarkStart w:id="8" w:name="_heading=h.7zc31yk9y1yt" w:colFirst="0" w:colLast="0"/>
      <w:bookmarkEnd w:id="8"/>
      <w:r w:rsidRPr="006C621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6C621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59939E89" w14:textId="77777777" w:rsidR="006C6214" w:rsidRPr="006C6214" w:rsidRDefault="006C6214" w:rsidP="006C6214">
      <w:pPr>
        <w:widowControl w:val="0"/>
        <w:tabs>
          <w:tab w:val="left" w:pos="9801"/>
        </w:tabs>
        <w:spacing w:after="0" w:line="240" w:lineRule="auto"/>
        <w:ind w:left="100" w:right="105" w:firstLine="609"/>
        <w:jc w:val="both"/>
        <w:rPr>
          <w:rFonts w:ascii="Times New Roman" w:eastAsia="Times New Roman" w:hAnsi="Times New Roman" w:cs="Times New Roman"/>
          <w:b/>
          <w:sz w:val="24"/>
          <w:szCs w:val="24"/>
          <w:lang w:val="ru-RU"/>
        </w:rPr>
      </w:pPr>
      <w:r w:rsidRPr="006C6214">
        <w:rPr>
          <w:rFonts w:ascii="Times New Roman" w:eastAsia="Times New Roman" w:hAnsi="Times New Roman" w:cs="Times New Roman"/>
          <w:b/>
          <w:sz w:val="24"/>
          <w:szCs w:val="24"/>
        </w:rPr>
        <w:t>___________________________________________________________________</w:t>
      </w:r>
      <w:r w:rsidRPr="006C621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далі за текстом Сторони, уклали Договір про закупівлю від «___» ___________ 2025 року № _____ (далі - Договір) про наступне</w:t>
      </w:r>
      <w:r w:rsidRPr="006C6214">
        <w:rPr>
          <w:rFonts w:ascii="Times New Roman" w:eastAsia="Times New Roman" w:hAnsi="Times New Roman" w:cs="Times New Roman"/>
          <w:b/>
          <w:sz w:val="24"/>
          <w:szCs w:val="24"/>
        </w:rPr>
        <w:t>:</w:t>
      </w:r>
    </w:p>
    <w:p w14:paraId="1E3A31B5" w14:textId="77777777" w:rsidR="006C6214" w:rsidRPr="006C6214" w:rsidRDefault="006C6214" w:rsidP="006C6214">
      <w:pPr>
        <w:widowControl w:val="0"/>
        <w:numPr>
          <w:ilvl w:val="0"/>
          <w:numId w:val="22"/>
        </w:numPr>
        <w:tabs>
          <w:tab w:val="left" w:pos="284"/>
        </w:tabs>
        <w:spacing w:after="0" w:line="240" w:lineRule="auto"/>
        <w:ind w:left="0" w:firstLine="0"/>
        <w:jc w:val="center"/>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ПРЕДМЕТ ДОГОВОРУ</w:t>
      </w:r>
    </w:p>
    <w:p w14:paraId="3991AC8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color w:val="000000"/>
          <w:sz w:val="24"/>
          <w:szCs w:val="24"/>
        </w:rPr>
        <w:t xml:space="preserve">Виконавець зобов’язується у строки, в порядку та на умовах, визначених цим Договором надати Замовнику послуги згідно з кодом </w:t>
      </w:r>
      <w:r w:rsidRPr="006C6214">
        <w:rPr>
          <w:rFonts w:ascii="Times New Roman" w:eastAsia="Times New Roman" w:hAnsi="Times New Roman" w:cs="Times New Roman"/>
          <w:b/>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6C6214">
        <w:rPr>
          <w:rFonts w:ascii="Times New Roman" w:eastAsia="Times New Roman" w:hAnsi="Times New Roman" w:cs="Times New Roman"/>
          <w:color w:val="000000"/>
          <w:sz w:val="24"/>
          <w:szCs w:val="24"/>
        </w:rPr>
        <w:t xml:space="preserve"> (далі – Послуги), вимоги та технічні характеристики яких зазначено у Додатку 2 «Технічна специфікація» до Договору, а Замовник зобов’язується, прийняти і оплатити належним чином надані Виконавцем Послуги</w:t>
      </w:r>
      <w:r w:rsidRPr="006C6214">
        <w:rPr>
          <w:rFonts w:ascii="Times New Roman" w:eastAsia="Times New Roman" w:hAnsi="Times New Roman" w:cs="Times New Roman"/>
          <w:color w:val="000000"/>
          <w:sz w:val="20"/>
          <w:szCs w:val="20"/>
        </w:rPr>
        <w:t xml:space="preserve"> </w:t>
      </w:r>
      <w:r w:rsidRPr="006C6214">
        <w:rPr>
          <w:rFonts w:ascii="Times New Roman" w:eastAsia="Times New Roman" w:hAnsi="Times New Roman" w:cs="Times New Roman"/>
          <w:color w:val="000000"/>
          <w:sz w:val="24"/>
          <w:szCs w:val="24"/>
        </w:rPr>
        <w:t>у порядку та строки, передбачені цим Договором.</w:t>
      </w:r>
    </w:p>
    <w:p w14:paraId="249433E6" w14:textId="77777777"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bookmarkStart w:id="9" w:name="_heading=h.a9humxphielp" w:colFirst="0" w:colLast="0"/>
      <w:bookmarkEnd w:id="9"/>
      <w:r w:rsidRPr="006C6214">
        <w:rPr>
          <w:rFonts w:ascii="Times New Roman" w:eastAsia="Times New Roman" w:hAnsi="Times New Roman" w:cs="Times New Roman"/>
          <w:color w:val="000000"/>
          <w:sz w:val="24"/>
          <w:szCs w:val="24"/>
        </w:rPr>
        <w:t>Детальна інформація щодо Послуг, які надаються за цим Договором, міститься у Додатку 2 «Технічна специфікація» до Договору.</w:t>
      </w:r>
    </w:p>
    <w:p w14:paraId="33E45F0E" w14:textId="77777777" w:rsidR="00573ED5" w:rsidRPr="00573ED5"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Виконавець гарантує, що укладання та виконання ним Договору не суперечить нормам законодавства України та відповідає його вимогам (зокрема, щодо наявності усіх необхідних дозволів, ліцензій, сертифікатів, погоджень тощо), а також підтверджує те, що укладання та виконання ним Договору не суперечить цілям діяльності Виконавця, положенням йо</w:t>
      </w:r>
      <w:r w:rsidR="00573ED5" w:rsidRPr="00573ED5">
        <w:t xml:space="preserve"> </w:t>
      </w:r>
    </w:p>
    <w:p w14:paraId="6CA3A1C2" w14:textId="297F4FCE" w:rsidR="00573ED5" w:rsidRPr="006C6214" w:rsidRDefault="00573ED5" w:rsidP="00573ED5">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3ED5">
        <w:rPr>
          <w:rFonts w:ascii="Times New Roman" w:eastAsia="Times New Roman" w:hAnsi="Times New Roman" w:cs="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006C6214" w:rsidRPr="006C6214">
        <w:rPr>
          <w:rFonts w:ascii="Times New Roman" w:eastAsia="Times New Roman" w:hAnsi="Times New Roman" w:cs="Times New Roman"/>
          <w:color w:val="000000"/>
          <w:sz w:val="24"/>
          <w:szCs w:val="24"/>
        </w:rPr>
        <w:t>го установчих документів чи інших локальних актів.</w:t>
      </w:r>
    </w:p>
    <w:p w14:paraId="5F757C48" w14:textId="77777777" w:rsidR="006C6214" w:rsidRPr="006C6214" w:rsidRDefault="006C6214" w:rsidP="006C6214">
      <w:pPr>
        <w:widowControl w:val="0"/>
        <w:numPr>
          <w:ilvl w:val="0"/>
          <w:numId w:val="25"/>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 xml:space="preserve">ПОРЯДОК НАДАННЯ ПОСЛУГ ТА ЇХ ЯКІСТЬ </w:t>
      </w:r>
    </w:p>
    <w:p w14:paraId="392DB757" w14:textId="2DC6CAE8"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bookmarkStart w:id="10" w:name="_heading=h.si2hr3us1mns" w:colFirst="0" w:colLast="0"/>
      <w:bookmarkEnd w:id="10"/>
      <w:r w:rsidRPr="006C6214">
        <w:rPr>
          <w:rFonts w:ascii="Times New Roman" w:eastAsia="Times New Roman" w:hAnsi="Times New Roman" w:cs="Times New Roman"/>
          <w:color w:val="000000"/>
          <w:sz w:val="24"/>
          <w:szCs w:val="24"/>
        </w:rPr>
        <w:t xml:space="preserve">Строк надання Послуг: до </w:t>
      </w:r>
      <w:r w:rsidR="00F978B5" w:rsidRPr="00F978B5">
        <w:rPr>
          <w:rFonts w:ascii="Times New Roman" w:eastAsia="Times New Roman" w:hAnsi="Times New Roman" w:cs="Times New Roman"/>
          <w:color w:val="000000"/>
          <w:sz w:val="24"/>
          <w:szCs w:val="24"/>
        </w:rPr>
        <w:t>16 січня 2026 року</w:t>
      </w:r>
      <w:r w:rsidRPr="006C6214">
        <w:rPr>
          <w:rFonts w:ascii="Times New Roman" w:eastAsia="Times New Roman" w:hAnsi="Times New Roman" w:cs="Times New Roman"/>
          <w:color w:val="000000"/>
          <w:sz w:val="24"/>
          <w:szCs w:val="24"/>
        </w:rPr>
        <w:t>.</w:t>
      </w:r>
    </w:p>
    <w:p w14:paraId="29DF4EA3" w14:textId="77777777" w:rsidR="006C6214" w:rsidRPr="006C6214" w:rsidRDefault="006C6214" w:rsidP="006C6214">
      <w:pPr>
        <w:widowControl w:val="0"/>
        <w:numPr>
          <w:ilvl w:val="2"/>
          <w:numId w:val="25"/>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Послуги за цим Договором надаються Виконавцем протягом 10 (десяти) календарних днів з моменту отримання останнім заявки на надання Послуг (далі – Заявка), яку Замовник направляє на електронну пошту Виконавця: ___________________, або передає особисто представнику Виконавця.</w:t>
      </w:r>
    </w:p>
    <w:p w14:paraId="76D8885F" w14:textId="77777777" w:rsidR="006C6214" w:rsidRPr="006C6214" w:rsidRDefault="006C6214" w:rsidP="006C6214">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У разі направлення Замовником Заявки на електронну пошту Виконавця, Заявка  вважається отриманою Виконавцем в день відправлення її Замовником. </w:t>
      </w:r>
    </w:p>
    <w:p w14:paraId="6BF49773" w14:textId="77777777" w:rsidR="006C6214" w:rsidRPr="006C6214" w:rsidRDefault="006C6214" w:rsidP="006C6214">
      <w:pPr>
        <w:widowControl w:val="0"/>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 Заявці Замовник зазначає перелік, обсяг, особливі умови та місце надання Послуг, а також строк надання Послуг. При цьому, Сторони домовились про те, що строк надання Послуг не може перевищувати 10 (десяти) календарних днів з дати отримання Виконавцем Заявки від Замовника.</w:t>
      </w:r>
    </w:p>
    <w:p w14:paraId="21630932" w14:textId="77777777"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Виконавець зобов’язаний повідомити про подачу транспортного засобу відповідальну особу Замовника, що зазначена в Заявці, не пізніше ніж за 4 (чотири) години до такої подачі. </w:t>
      </w:r>
    </w:p>
    <w:p w14:paraId="6F6484B9"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Виконавець несе відповідальність за якість та безпечність наданих Послуг, якість матеріалів, обладнання та транспортних засобів, що використовуються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2 «Технічна специфікація» до Договору.</w:t>
      </w:r>
    </w:p>
    <w:p w14:paraId="7E44AAEF"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Виконавець гарантує якість наданих Послуг та виправлення недоліків (дефектів), що будуть виявлені Замовником.</w:t>
      </w:r>
    </w:p>
    <w:p w14:paraId="2B5E8B3C"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до наданих Послуг, несе Виконавець.</w:t>
      </w:r>
    </w:p>
    <w:p w14:paraId="651052BD"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sz w:val="24"/>
          <w:szCs w:val="24"/>
        </w:rPr>
        <w:t>Якщо якість Послуг виявиться такою, що не відповідає вимогам Договору, Замовник має право відмовитися від прийняття таких Послуг.</w:t>
      </w:r>
    </w:p>
    <w:p w14:paraId="2BEE678B"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ВАРТІСТЬ ПОСЛУГ ТА ПОРЯДОК РОЗРАХУНКІВ</w:t>
      </w:r>
    </w:p>
    <w:p w14:paraId="7406FA3D"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Загальна ціна Договору складає</w:t>
      </w:r>
      <w:r w:rsidRPr="006C6214">
        <w:rPr>
          <w:rFonts w:ascii="Times New Roman" w:eastAsia="Times New Roman" w:hAnsi="Times New Roman" w:cs="Times New Roman"/>
          <w:b/>
          <w:sz w:val="24"/>
          <w:szCs w:val="24"/>
        </w:rPr>
        <w:t xml:space="preserve"> ______ грн (__________гривень _________ копійок) </w:t>
      </w:r>
      <w:r w:rsidRPr="006C6214">
        <w:rPr>
          <w:rFonts w:ascii="Times New Roman" w:eastAsia="Times New Roman" w:hAnsi="Times New Roman" w:cs="Times New Roman"/>
          <w:sz w:val="24"/>
          <w:szCs w:val="24"/>
        </w:rPr>
        <w:t>без ПДВ.</w:t>
      </w:r>
    </w:p>
    <w:p w14:paraId="4ABADF9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Вартість Послуг включає всі витрати, пов’язані із наданням Послуг, у тому числі, вартість пакувальних, паливно-мастильних та інших матеріалів та обладнання, використаних під час надання Послуг, сплатою податків і зборів, та інші витрати, понесені Виконавцем.</w:t>
      </w:r>
    </w:p>
    <w:p w14:paraId="7E2046D8"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highlight w:val="white"/>
        </w:rPr>
        <w:t>Виконавець не вправі змінювати узгоджену ціну в односторонньому порядку.</w:t>
      </w:r>
    </w:p>
    <w:p w14:paraId="374AC601"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highlight w:val="white"/>
        </w:rPr>
        <w:t>Замовник може зменшити обсяги закупівлі в межах ціни Договору залежно від реального</w:t>
      </w:r>
      <w:r w:rsidRPr="006C6214">
        <w:rPr>
          <w:rFonts w:ascii="Times New Roman" w:eastAsia="Times New Roman" w:hAnsi="Times New Roman" w:cs="Times New Roman"/>
          <w:sz w:val="24"/>
          <w:szCs w:val="24"/>
        </w:rPr>
        <w:t xml:space="preserve">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Замовника. </w:t>
      </w:r>
    </w:p>
    <w:p w14:paraId="4A9ADFD1"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 Замовник здійснює оплату за надані Послуги в безготівковому порядку. Датою здійснення будь-яких платежів Замовником за цим Договором є дата списання відповідних коштів з реєстраційного рахунку Замовника.</w:t>
      </w:r>
    </w:p>
    <w:p w14:paraId="32892B6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Розрахунки за цим Договором здійснюються щомісячно за фактично надані відповідно до Додатку 1 «Специфікація» та Додатку 2 «Технічна специфікація» до Договору Послуги протягом 10 (десяти) робочих днів з дати підписання Сторонами Акту приймання-передачі наданих послуг та товарно-транспортних накладних, що підтверджують кожну доставку небезпечного вантажу - біологічного матеріалу категорії B (код UN 3373) – зразки крові (далі - вантаж) в порядку визначеному пунктом 4.1. Договору.</w:t>
      </w:r>
    </w:p>
    <w:p w14:paraId="53528CB2"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Оплата Послуг здійснюється за цінами, визначеними у Додатку 1 «Специфікація» до Договору.</w:t>
      </w:r>
    </w:p>
    <w:p w14:paraId="20EC5BB0"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26862C4E"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У разі затримки фінансування, що не зумовлене дією  обставин, визначених у пункті 4.5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14:paraId="045E7D1D"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У разі неможливості прийняти та/або оплатити Послуги за наявності дії обставин, зазначених в пункті 4.5 Договору, Замовник здійснює оплату за Послуги протягом </w:t>
      </w:r>
      <w:r w:rsidRPr="006C6214">
        <w:rPr>
          <w:rFonts w:ascii="Times New Roman" w:eastAsia="Times New Roman" w:hAnsi="Times New Roman" w:cs="Times New Roman"/>
          <w:sz w:val="24"/>
          <w:szCs w:val="24"/>
        </w:rPr>
        <w:lastRenderedPageBreak/>
        <w:t>10 (десяти) робочих днів з дати отримання Замовником відповідного повідомлення від партнера з розвитку/органу влади тощо, який наділений відповідною компетенцією про припинення дії обставин, зазначених у пункті 4.5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4.5 Договору, не є порушенням Замовником умов Договору.</w:t>
      </w:r>
    </w:p>
    <w:p w14:paraId="37F26DAB" w14:textId="3CE5EDDD" w:rsidR="006C6214" w:rsidRPr="006C6214" w:rsidRDefault="006C6214" w:rsidP="006C6214">
      <w:pPr>
        <w:widowControl w:val="0"/>
        <w:numPr>
          <w:ilvl w:val="1"/>
          <w:numId w:val="25"/>
        </w:numPr>
        <w:tabs>
          <w:tab w:val="left" w:pos="1134"/>
        </w:tabs>
        <w:spacing w:after="0" w:line="240" w:lineRule="auto"/>
        <w:ind w:left="0" w:firstLine="709"/>
        <w:jc w:val="both"/>
        <w:rPr>
          <w:rFonts w:ascii="Times New Roman" w:eastAsia="Times New Roman" w:hAnsi="Times New Roman" w:cs="Times New Roman"/>
          <w:sz w:val="24"/>
          <w:szCs w:val="24"/>
        </w:rPr>
      </w:pPr>
      <w:bookmarkStart w:id="11" w:name="_heading=h.7eowou4ltgw5" w:colFirst="0" w:colLast="0"/>
      <w:bookmarkEnd w:id="11"/>
      <w:r w:rsidRPr="006C6214">
        <w:rPr>
          <w:rFonts w:ascii="Times New Roman" w:eastAsia="Times New Roman" w:hAnsi="Times New Roman" w:cs="Times New Roman"/>
          <w:sz w:val="24"/>
          <w:szCs w:val="24"/>
        </w:rPr>
        <w:t xml:space="preserve">Операції з плати за Послуги </w:t>
      </w:r>
      <w:r w:rsidR="00B0248C" w:rsidRPr="00B0248C">
        <w:rPr>
          <w:rFonts w:ascii="Times New Roman" w:eastAsia="Times New Roman" w:hAnsi="Times New Roman" w:cs="Times New Roman"/>
          <w:sz w:val="24"/>
          <w:szCs w:val="24"/>
        </w:rPr>
        <w:t>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8DE19F1"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ПОРЯДОК ПРИЙМАННЯ-ПЕРЕДАЧІ ПОСЛУГ</w:t>
      </w:r>
    </w:p>
    <w:p w14:paraId="2B9628CA"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 фактом надання Послуг Виконавець до 15-го числа місяця, наступного за місяцем, в якому надавалася Послуга, складає та передає Замовнику два примірника Акту приймання-передачі наданих послуг до якого додається:</w:t>
      </w:r>
    </w:p>
    <w:p w14:paraId="3AA798FC" w14:textId="77777777" w:rsidR="006C6214" w:rsidRPr="006C6214" w:rsidRDefault="006C6214" w:rsidP="006C6214">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по два примірника товарно-транспортних накладних, що підтверджують кожну доставку вантажу, за підписом представника Виконавця, установи-відправника вантажу (якщо установою - отримувачем вантажу є Замовник).</w:t>
      </w:r>
    </w:p>
    <w:p w14:paraId="4AA4DFF3" w14:textId="77777777" w:rsidR="006C6214" w:rsidRPr="006C6214" w:rsidRDefault="006C6214" w:rsidP="006C6214">
      <w:pPr>
        <w:tabs>
          <w:tab w:val="left" w:pos="1134"/>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їх та передати по одному примірнику Акту приймання-передачі наданих послуг та товарно-транспортної накладної Виконавцю або надати письмову мотивовану відмову від їх підписання.</w:t>
      </w:r>
    </w:p>
    <w:p w14:paraId="32305667" w14:textId="77777777" w:rsidR="006C6214" w:rsidRPr="006C6214" w:rsidRDefault="006C6214" w:rsidP="006C6214">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по одному примірнику товарно-транспортної накладної, що підтверджують кожну доставку вантажу, за підписом представника Виконавця, Замовника та установи-отримувача вантажу (якщо установою - відправником вантажу є Замовник).</w:t>
      </w:r>
    </w:p>
    <w:p w14:paraId="036F8131" w14:textId="77777777" w:rsidR="006C6214" w:rsidRPr="006C6214" w:rsidRDefault="006C6214" w:rsidP="006C6214">
      <w:pPr>
        <w:tabs>
          <w:tab w:val="left" w:pos="1134"/>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Акти приймання-передачі наданих послуг та передати один примірник Виконавцю або надати письмову мотивовану відмову від його підписання.</w:t>
      </w:r>
    </w:p>
    <w:p w14:paraId="67BBEB1F"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4.2.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2F37F88D"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3</w:t>
      </w:r>
      <w:r w:rsidRPr="006C6214">
        <w:rPr>
          <w:rFonts w:ascii="Times New Roman" w:eastAsia="Times New Roman" w:hAnsi="Times New Roman" w:cs="Times New Roman"/>
          <w:color w:val="000000"/>
          <w:sz w:val="24"/>
          <w:szCs w:val="24"/>
        </w:rPr>
        <w:t>. Приймання-передача Послуг після усунення Виконавцем недоліків здійснюється відповідно до вимог пунктів 4.1.-4.2. Договору.</w:t>
      </w:r>
    </w:p>
    <w:p w14:paraId="11470F78"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4</w:t>
      </w:r>
      <w:r w:rsidRPr="006C6214">
        <w:rPr>
          <w:rFonts w:ascii="Times New Roman" w:eastAsia="Times New Roman" w:hAnsi="Times New Roman" w:cs="Times New Roman"/>
          <w:color w:val="000000"/>
          <w:sz w:val="24"/>
          <w:szCs w:val="24"/>
        </w:rPr>
        <w:t>.  Послуги вважаються наданими Виконавцем та прийнятими Замовником з моменту підписання Сторонами Акту приймання-передачі наданих послуг та товарно-транспортних накладних, що підтверджують кожну доставку вантажу.</w:t>
      </w:r>
    </w:p>
    <w:p w14:paraId="6E2924B1"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У разі неможливості Замовника прийняти  Послуги  у зв’язку із,  зокрема, але не виключно, прийняттям  рішення партнером з розвитку за  проєктом, зазначеним в пункті 1.4 -Договору, органом влади України або держави партнера з розвитку про неможливість здійснювати діяльність за проєктом,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партнера з розвитку/органу влади тощо, шляхом направлення листа засобами електронного зв’язку на електронну адресу Виконавця 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3B7179AF"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.1. Повідомлення, передбачене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0B561142"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1) отримання повідомлення від Замовника про припинення дії обставин, визначених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Договору, на умовах, визначених пунктом 4.</w:t>
      </w:r>
      <w:r w:rsidRPr="006C6214">
        <w:rPr>
          <w:rFonts w:ascii="Times New Roman" w:eastAsia="Times New Roman" w:hAnsi="Times New Roman" w:cs="Times New Roman"/>
          <w:sz w:val="24"/>
          <w:szCs w:val="24"/>
        </w:rPr>
        <w:t>6</w:t>
      </w:r>
      <w:r w:rsidRPr="006C6214">
        <w:rPr>
          <w:rFonts w:ascii="Times New Roman" w:eastAsia="Times New Roman" w:hAnsi="Times New Roman" w:cs="Times New Roman"/>
          <w:color w:val="000000"/>
          <w:sz w:val="24"/>
          <w:szCs w:val="24"/>
        </w:rPr>
        <w:t xml:space="preserve"> Договору;</w:t>
      </w:r>
    </w:p>
    <w:p w14:paraId="7FE0CCEA"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2) отримання  повідомлення від Замовника про прийняте рішення щодо односторонньої відмови від Договору.  </w:t>
      </w:r>
    </w:p>
    <w:p w14:paraId="6E223932"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.2. Послуги, надані після направлення повідомлення, передбаченого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не підлягають прийняттю та оплаті Замовником. </w:t>
      </w:r>
    </w:p>
    <w:p w14:paraId="31F92DAC"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6</w:t>
      </w:r>
      <w:r w:rsidRPr="006C6214">
        <w:rPr>
          <w:rFonts w:ascii="Times New Roman" w:eastAsia="Times New Roman" w:hAnsi="Times New Roman" w:cs="Times New Roman"/>
          <w:color w:val="000000"/>
          <w:sz w:val="24"/>
          <w:szCs w:val="24"/>
        </w:rPr>
        <w:t>. Про припинення дії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Замовник повідомляє Виконавця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Виконавця, зазначену в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F59F8B9"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4.7.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79A7B7DB"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4.8.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14:paraId="26BE70AD"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ПРАВА ТА ОБОВ’ЯЗКИ СТОРІН</w:t>
      </w:r>
    </w:p>
    <w:p w14:paraId="72F56560" w14:textId="77777777" w:rsidR="006C6214" w:rsidRPr="006C6214" w:rsidRDefault="006C6214" w:rsidP="006C6214">
      <w:pPr>
        <w:numPr>
          <w:ilvl w:val="1"/>
          <w:numId w:val="2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b/>
          <w:color w:val="000000"/>
          <w:sz w:val="24"/>
          <w:szCs w:val="24"/>
        </w:rPr>
        <w:t>Виконавець зобов'язаний:</w:t>
      </w:r>
    </w:p>
    <w:p w14:paraId="4B3F0D7C"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Вчасно, якісно та в повному обсязі  надавати Замовнику визначені цим Договором Послуги протягом строку, зазначеного в підпунктах 2.1.1.-2.1.2. пункту 2.1 Договору та Додатку 2 «Технічна специфікація» до Договору.</w:t>
      </w:r>
    </w:p>
    <w:p w14:paraId="4CF52065"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Забезпечувати якість наданих Послуг відповідно до вимог, 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72E88E11"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Надати Послуги </w:t>
      </w:r>
      <w:r w:rsidRPr="006C6214">
        <w:rPr>
          <w:rFonts w:ascii="Times New Roman" w:eastAsia="Times New Roman" w:hAnsi="Times New Roman" w:cs="Times New Roman"/>
          <w:color w:val="212529"/>
          <w:sz w:val="24"/>
          <w:szCs w:val="24"/>
        </w:rPr>
        <w:t>технічно-справними та санітарно придатними для надання Послуг за цим Договором</w:t>
      </w:r>
      <w:r w:rsidRPr="006C6214">
        <w:rPr>
          <w:rFonts w:ascii="Times New Roman" w:eastAsia="Times New Roman" w:hAnsi="Times New Roman" w:cs="Times New Roman"/>
          <w:color w:val="000000"/>
          <w:sz w:val="24"/>
          <w:szCs w:val="24"/>
        </w:rPr>
        <w:t xml:space="preserve"> автотранспортними засобами, у строки та на умовах, зазначених в Заявці та цьому Договорі.</w:t>
      </w:r>
    </w:p>
    <w:p w14:paraId="5E9F1809"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Визначити та погодити із Замовником кількість автотранспортних засобів та їх типи для надання Послуг.</w:t>
      </w:r>
    </w:p>
    <w:p w14:paraId="186A06D6"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пакування вантажу в пакувальні матеріали та ємності, що відповідають вимогам інструкції з пакування P 650.</w:t>
      </w:r>
    </w:p>
    <w:p w14:paraId="3694F2FE"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збереження вантажу з моменту його прийняття для перевезення та до моменту видачі за адресою призначення відповідальній особі Замовника або іншого отримувача вантажу, який визначений в Заявці та/або товарно-транспортній накладній.</w:t>
      </w:r>
    </w:p>
    <w:p w14:paraId="0B3ADD68"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6C4C9E2B"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виконання вимог охорони праці, пожежної безпеки та дотримання Правил дорожнього руху України.</w:t>
      </w:r>
    </w:p>
    <w:p w14:paraId="525CCB16"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проведення контролю стану здоров’я водіїв.</w:t>
      </w:r>
    </w:p>
    <w:p w14:paraId="4CE7E162"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дотримання всіх заходів із екологічної безпеки та захисту довкілля.</w:t>
      </w:r>
    </w:p>
    <w:p w14:paraId="76BE56FF"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Вести оперативний контроль та облік перевезень вантажів Замовника. Надавати повну інформацію про рух та прибуття Вантажів узгодженим способом. Вчасно повідомляти Замовника про кожну значну затримку при перевезенні Вантажу, а також у разі аварії та втрати Вантажу.</w:t>
      </w:r>
    </w:p>
    <w:p w14:paraId="7F1C7223"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Точно дотримуватись вказівок Замовника, що стосуються особливостей надання Послуг за Договором. Якщо вказівка Замовника заважає економній і безпечній доставці вантажу, Виконавець повинен негайно повідомити Замовника. Якщо Замовник наполягає на виконанні своєї вказівки, Виконавець виконує Заявку Замовника за письмовим узгодженням із Замовником (шляхом надсилання листів електронною поштою або іншими засобами зв’язку) та віднесенням усіх можливих ризиків на витрати Замовника або відмовляється від виконання такої Заявки.</w:t>
      </w:r>
    </w:p>
    <w:p w14:paraId="0153B283"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Виконувати інші зобов’язання, передбачені чинним  законодавством України, Договором та додатками до нього.</w:t>
      </w:r>
    </w:p>
    <w:p w14:paraId="02F40091" w14:textId="77777777" w:rsid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Зупинити надання Послуг з моменту отримання повідомлення від Замовника, вказаного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1EE99751" w14:textId="22BB62C2" w:rsidR="004A5BC4" w:rsidRPr="006C6214" w:rsidRDefault="004A5BC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4A5BC4">
        <w:rPr>
          <w:rFonts w:ascii="Times New Roman" w:eastAsia="Times New Roman" w:hAnsi="Times New Roman" w:cs="Times New Roman"/>
          <w:color w:val="000000"/>
          <w:sz w:val="24"/>
          <w:szCs w:val="24"/>
        </w:rPr>
        <w:t xml:space="preserve">Дотримуватись Кодексу поведінки постачальників, викладених згідно посилання:  </w:t>
      </w:r>
      <w:hyperlink r:id="rId26" w:tgtFrame="_blank" w:history="1">
        <w:r w:rsidRPr="004A5BC4">
          <w:rPr>
            <w:rStyle w:val="a6"/>
            <w:rFonts w:ascii="Times New Roman" w:eastAsia="Times New Roman" w:hAnsi="Times New Roman"/>
            <w:sz w:val="24"/>
            <w:szCs w:val="24"/>
          </w:rPr>
          <w:t>https://www.theglobalfund.org/media/3275/corporate_codeofconductforsuppliers_policy_en.pdf</w:t>
        </w:r>
      </w:hyperlink>
      <w:r w:rsidRPr="004A5BC4">
        <w:rPr>
          <w:rFonts w:ascii="Times New Roman" w:eastAsia="Times New Roman" w:hAnsi="Times New Roman" w:cs="Times New Roman"/>
          <w:color w:val="000000"/>
          <w:sz w:val="24"/>
          <w:szCs w:val="24"/>
        </w:rPr>
        <w:t>. </w:t>
      </w:r>
    </w:p>
    <w:p w14:paraId="65C67E43" w14:textId="77777777" w:rsidR="006C6214" w:rsidRPr="006C6214" w:rsidRDefault="006C6214" w:rsidP="006C6214">
      <w:pPr>
        <w:widowControl w:val="0"/>
        <w:numPr>
          <w:ilvl w:val="1"/>
          <w:numId w:val="24"/>
        </w:numPr>
        <w:tabs>
          <w:tab w:val="left" w:pos="1276"/>
        </w:tabs>
        <w:spacing w:after="0" w:line="240" w:lineRule="auto"/>
        <w:ind w:left="0"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Виконавець має право:</w:t>
      </w:r>
    </w:p>
    <w:p w14:paraId="0AE6AF8A"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Своєчасно та в повному обсязі отримувати плату за надані Послуги в порядку та на умовах, передбачених цим Договором.</w:t>
      </w:r>
    </w:p>
    <w:p w14:paraId="4EE8E82B"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 дострокове надання Послуг за погодженням Замовника.</w:t>
      </w:r>
    </w:p>
    <w:p w14:paraId="581FABD0"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Залучати третю сторону (субвиконавця) для забезпечення повного, якісного та вчасного виконання замовлення відповідно до Заявки Замовника.</w:t>
      </w:r>
    </w:p>
    <w:p w14:paraId="520F1D82"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Отримувати від Замовника інформацію, необхідну для надання Послуг за цим Договором.</w:t>
      </w:r>
    </w:p>
    <w:p w14:paraId="28EBE0FD" w14:textId="77777777" w:rsidR="006C6214" w:rsidRPr="006C6214" w:rsidRDefault="006C6214" w:rsidP="006C6214">
      <w:pPr>
        <w:widowControl w:val="0"/>
        <w:numPr>
          <w:ilvl w:val="1"/>
          <w:numId w:val="27"/>
        </w:numPr>
        <w:tabs>
          <w:tab w:val="left" w:pos="1276"/>
        </w:tabs>
        <w:spacing w:after="0" w:line="240" w:lineRule="auto"/>
        <w:ind w:left="0"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Замовник зобов’язаний:</w:t>
      </w:r>
    </w:p>
    <w:p w14:paraId="7C231ECD"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Надавати Виконавцю Заявки на надання Послуг не пізніше, ніж за 10 (десяти) календарних днів до бажаного часу надання Послуг.</w:t>
      </w:r>
    </w:p>
    <w:p w14:paraId="6A6196F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Призначити відповідальну особу за надання Заявки, контроль їх виконання та візування Акту приймання-передачі наданих послуг.</w:t>
      </w:r>
    </w:p>
    <w:p w14:paraId="3CE911D7"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У разі відмови від Заявки повідомити про це Виконавця не пізніше ніж за 4 години до початку виконання Заявки.</w:t>
      </w:r>
    </w:p>
    <w:p w14:paraId="545E40F7"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Приймати надані Послуги за Заявкою згідно Акту приймання-передачі наданих послуг та на підставі підписаних товарно-транспортних накладних.</w:t>
      </w:r>
    </w:p>
    <w:p w14:paraId="3EEF3818"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Протягом 10 (десяти) робочих днів з моменту отримання Акту приймання-передачі наданих послуг підписати його та один примірник повернути Виконавцю або у цей же строк дати у письмовій формі мотивовану відмову від прийняття Послуг.</w:t>
      </w:r>
    </w:p>
    <w:p w14:paraId="7A47CDED"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212529"/>
          <w:sz w:val="24"/>
          <w:szCs w:val="24"/>
        </w:rPr>
        <w:t>Здійснити розрахунки з Виконавцем</w:t>
      </w:r>
      <w:r w:rsidRPr="006C6214">
        <w:rPr>
          <w:rFonts w:ascii="Times New Roman" w:eastAsia="Times New Roman" w:hAnsi="Times New Roman" w:cs="Times New Roman"/>
          <w:sz w:val="24"/>
          <w:szCs w:val="24"/>
        </w:rPr>
        <w:t xml:space="preserve"> за надані Послуги в порядку і на умовах, передбачених цим Договором.</w:t>
      </w:r>
    </w:p>
    <w:p w14:paraId="2FB3FBCD" w14:textId="77777777" w:rsidR="006C6214" w:rsidRPr="006C6214" w:rsidRDefault="006C6214" w:rsidP="006C6214">
      <w:pPr>
        <w:widowControl w:val="0"/>
        <w:numPr>
          <w:ilvl w:val="1"/>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b/>
          <w:color w:val="000000"/>
          <w:sz w:val="24"/>
          <w:szCs w:val="24"/>
        </w:rPr>
        <w:t>Замовник має право:</w:t>
      </w:r>
    </w:p>
    <w:p w14:paraId="26CFC74F"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 дострокове припинення Договору шляхом односторонньої відмови з урахуванням положень пунктів 11.3-11.4 Договору.</w:t>
      </w:r>
    </w:p>
    <w:p w14:paraId="0C1DE164"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Зменшувати обсяг закупівлі та загальну ціну Договору залежно від реального фінансування видатків та/або виробничої потреби Замовника.</w:t>
      </w:r>
    </w:p>
    <w:p w14:paraId="715C7BF0"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 xml:space="preserve">Повернути Акт приймання-передачі наданих послуг Виконавцю на </w:t>
      </w:r>
      <w:r w:rsidRPr="006C6214">
        <w:rPr>
          <w:rFonts w:ascii="Times New Roman" w:eastAsia="Times New Roman" w:hAnsi="Times New Roman" w:cs="Times New Roman"/>
          <w:color w:val="000000"/>
          <w:sz w:val="24"/>
          <w:szCs w:val="24"/>
        </w:rPr>
        <w:lastRenderedPageBreak/>
        <w:t>доопрацювання без підписання в разі його неналежного оформлення (виправлення, відсутність підписів, тощо).</w:t>
      </w:r>
    </w:p>
    <w:p w14:paraId="040B9263"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Контролювати надання Послуг, визначених цим Договором.</w:t>
      </w:r>
    </w:p>
    <w:p w14:paraId="4AFB9E88" w14:textId="77777777" w:rsidR="006C6214" w:rsidRPr="006C6214" w:rsidRDefault="006C6214" w:rsidP="006C6214">
      <w:pPr>
        <w:widowControl w:val="0"/>
        <w:numPr>
          <w:ilvl w:val="2"/>
          <w:numId w:val="27"/>
        </w:numPr>
        <w:tabs>
          <w:tab w:val="left" w:pos="851"/>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Отримувати від Виконавця інформацію про хід перевезення вантажу і про виконання інших зобов'язань Виконавця за цим Договором.</w:t>
      </w:r>
    </w:p>
    <w:p w14:paraId="31FD949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Давати Виконавцю вказівки щодо процесу виконання Виконавцем Договору.</w:t>
      </w:r>
    </w:p>
    <w:p w14:paraId="6839F56A"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прийняття та оплати Послуг у випадках, передбачених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при чому така відмова не вважається порушенням Замовником  умов Договору.</w:t>
      </w:r>
    </w:p>
    <w:p w14:paraId="1288C2D2"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підписання Актів приймання-передачі наданих Послуг у разі настання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23A6A791"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4B771EC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14:paraId="33E45524"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Договору.</w:t>
      </w:r>
    </w:p>
    <w:p w14:paraId="59A31D4B" w14:textId="77777777" w:rsidR="006C6214" w:rsidRPr="006C6214" w:rsidRDefault="006C6214" w:rsidP="006C6214">
      <w:pPr>
        <w:widowControl w:val="0"/>
        <w:numPr>
          <w:ilvl w:val="1"/>
          <w:numId w:val="27"/>
        </w:numPr>
        <w:pBdr>
          <w:top w:val="nil"/>
          <w:left w:val="nil"/>
          <w:bottom w:val="nil"/>
          <w:right w:val="nil"/>
          <w:between w:val="nil"/>
        </w:pBdr>
        <w:spacing w:after="0" w:line="240" w:lineRule="auto"/>
        <w:ind w:left="1276"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 xml:space="preserve">Сторони зобов'язуються: </w:t>
      </w:r>
    </w:p>
    <w:p w14:paraId="61A7B091"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92DA136"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проєкту, зазначеного в пункті 1.4 Договору.</w:t>
      </w:r>
    </w:p>
    <w:p w14:paraId="668E7C17"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При виконанні умов Договору дотримуватись правил ділового обороту та не допускати порушень договірних зобов’язань.</w:t>
      </w:r>
    </w:p>
    <w:p w14:paraId="1B92CFB6"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ВІДПОВІДАЛЬНІСТЬ СТОРІН</w:t>
      </w:r>
    </w:p>
    <w:p w14:paraId="6A373AAE"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63D31394"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 порушення умов зобов’язання щодо якості Послуг Виконавець сплачує штраф у розмірі 20% (двадцяти відсотків) від ціни Договору.</w:t>
      </w:r>
    </w:p>
    <w:p w14:paraId="33A303F6"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0FDBBD20"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7BF33669"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 xml:space="preserve">У разі залучення до </w:t>
      </w:r>
      <w:r w:rsidRPr="006C6214">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3C7B466B"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w:t>
      </w:r>
      <w:r w:rsidRPr="006C6214">
        <w:rPr>
          <w:rFonts w:ascii="Times New Roman" w:eastAsia="Times New Roman" w:hAnsi="Times New Roman" w:cs="Times New Roman"/>
          <w:color w:val="000000"/>
          <w:sz w:val="24"/>
          <w:szCs w:val="24"/>
        </w:rPr>
        <w:lastRenderedPageBreak/>
        <w:t>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0493C7A"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74A20AB4"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sz w:val="24"/>
          <w:szCs w:val="24"/>
        </w:rPr>
      </w:pPr>
      <w:r w:rsidRPr="006C6214">
        <w:rPr>
          <w:rFonts w:ascii="Times New Roman" w:hAnsi="Times New Roman" w:cs="Times New Roman"/>
          <w:color w:val="000000"/>
          <w:sz w:val="24"/>
          <w:szCs w:val="24"/>
          <w:shd w:val="clear" w:color="auto" w:fill="FFFFFF"/>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Постачальник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 </w:t>
      </w:r>
    </w:p>
    <w:p w14:paraId="07819B4C"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122F687C"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Сплата штрафних санкцій не звільняє Сторону від виконання прийнятих на себе зобов’язань за Договором.</w:t>
      </w:r>
    </w:p>
    <w:p w14:paraId="7CA12EA5"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КОНФІДЕНЦІЙНІСТЬ</w:t>
      </w:r>
    </w:p>
    <w:p w14:paraId="4E877085"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3CF46C78"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У рамках Договору конфіденційною інформацією є: </w:t>
      </w:r>
    </w:p>
    <w:p w14:paraId="07F1FC62"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7.2.1. Інформація, що надається Замовником, зокрема, заявка.</w:t>
      </w:r>
    </w:p>
    <w:p w14:paraId="696BE556"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7.2.2. 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14:paraId="6B49F4BF"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7.2.3. Ділова інформація, дані про витрати, дані про доходи, фінансові дані, найменування постачальників, контактні дані, порядок формування цін, імена та власні назви, номери телефонів, адреси, місцезнаходження, посадові обов’язки працівників Замовника.</w:t>
      </w:r>
    </w:p>
    <w:p w14:paraId="0F3F41CB"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0D790BEE"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ПОРЯДОК ВИРІШЕННЯ СПОРІВ</w:t>
      </w:r>
    </w:p>
    <w:p w14:paraId="77CB6A92" w14:textId="77777777" w:rsidR="006C6214" w:rsidRPr="006C6214" w:rsidRDefault="006C6214" w:rsidP="006C6214">
      <w:pPr>
        <w:numPr>
          <w:ilvl w:val="1"/>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У разі виникнення спорів при виконанні Сторонами Договору, Сторони вживатимуть усіх можливих заходів для їх вирішення шляхом переговорів. </w:t>
      </w:r>
    </w:p>
    <w:p w14:paraId="51C45D52" w14:textId="77777777" w:rsidR="006C6214" w:rsidRPr="006C6214" w:rsidRDefault="006C6214" w:rsidP="006C6214">
      <w:pPr>
        <w:numPr>
          <w:ilvl w:val="1"/>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FD29131" w14:textId="77777777" w:rsidR="006C6214" w:rsidRPr="006C6214" w:rsidRDefault="006C6214" w:rsidP="006C6214">
      <w:pPr>
        <w:spacing w:after="0" w:line="240" w:lineRule="auto"/>
        <w:ind w:firstLine="567"/>
        <w:jc w:val="center"/>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9. ФОРС-МАЖОРНІ ОБСТАВИНИ (ОБСТАВИНИ НЕПЕРЕБОРНОЇ СИЛИ)</w:t>
      </w:r>
    </w:p>
    <w:p w14:paraId="0C18DBF2"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6C6214">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sidRPr="006C6214">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30BA8FE8"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02F8B94"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B0A6D81"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Форс-мажорними обставинами (обставинами непереборної сили)</w:t>
      </w:r>
      <w:r w:rsidRPr="006C6214">
        <w:rPr>
          <w:rFonts w:ascii="Times New Roman" w:eastAsia="Times New Roman" w:hAnsi="Times New Roman" w:cs="Times New Roman"/>
          <w:color w:val="000000"/>
          <w:sz w:val="20"/>
          <w:szCs w:val="20"/>
        </w:rPr>
        <w:t xml:space="preserve"> </w:t>
      </w:r>
      <w:r w:rsidRPr="006C6214">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A17C54F"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розділу Договору.</w:t>
      </w:r>
    </w:p>
    <w:p w14:paraId="1CF92897"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D96E7DF"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14A26A3"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4B8FFC6"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w:t>
      </w:r>
      <w:r w:rsidRPr="006C6214">
        <w:rPr>
          <w:rFonts w:ascii="Times New Roman" w:eastAsia="Times New Roman" w:hAnsi="Times New Roman" w:cs="Times New Roman"/>
          <w:color w:val="000000"/>
          <w:sz w:val="24"/>
          <w:szCs w:val="24"/>
        </w:rPr>
        <w:lastRenderedPageBreak/>
        <w:t>вважається припиненим з дня наступного за спливом 5 (п’ятого) робочого дня з дати надсилання письмового повідомлення.</w:t>
      </w:r>
    </w:p>
    <w:p w14:paraId="5839307C"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505F1EB" w14:textId="77777777" w:rsidR="006C6214" w:rsidRPr="006C6214" w:rsidRDefault="006C6214" w:rsidP="006C6214">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701E9B49" w14:textId="77777777" w:rsidR="006C6214" w:rsidRPr="006C6214" w:rsidRDefault="006C6214" w:rsidP="006C6214">
      <w:pPr>
        <w:spacing w:after="0" w:line="240" w:lineRule="auto"/>
        <w:ind w:firstLine="709"/>
        <w:jc w:val="center"/>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10. АНТИКОРУПЦІЙНІ ЗАСТЕРЕЖЕННЯ</w:t>
      </w:r>
    </w:p>
    <w:p w14:paraId="61383455" w14:textId="1E8C964A" w:rsidR="006C6214" w:rsidRPr="006C6214" w:rsidRDefault="00157219" w:rsidP="006C6214">
      <w:pPr>
        <w:numPr>
          <w:ilvl w:val="1"/>
          <w:numId w:val="0"/>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rPr>
        <w:t xml:space="preserve">10.1. </w:t>
      </w:r>
      <w:r w:rsidR="006C6214" w:rsidRPr="006C6214">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43C819D" w14:textId="471D8392" w:rsidR="006C6214" w:rsidRPr="006C6214" w:rsidRDefault="00157219" w:rsidP="006C6214">
      <w:pPr>
        <w:numPr>
          <w:ilvl w:val="1"/>
          <w:numId w:val="0"/>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lang w:val="ru-RU"/>
        </w:rPr>
        <w:t xml:space="preserve">10.2. </w:t>
      </w:r>
      <w:r w:rsidR="006C6214" w:rsidRPr="006C6214">
        <w:rPr>
          <w:rFonts w:ascii="Times New Roman" w:eastAsia="Times New Roman" w:hAnsi="Times New Roman" w:cs="Times New Roman"/>
          <w:color w:val="000000"/>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60452A9E" w14:textId="384FFC55"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sz w:val="24"/>
          <w:szCs w:val="24"/>
        </w:rPr>
      </w:pPr>
      <w:r w:rsidRPr="00157219">
        <w:rPr>
          <w:rFonts w:ascii="Times New Roman" w:eastAsia="Times New Roman" w:hAnsi="Times New Roman" w:cs="Times New Roman"/>
          <w:color w:val="000000"/>
          <w:sz w:val="24"/>
          <w:szCs w:val="24"/>
          <w:lang w:val="ru-RU"/>
        </w:rPr>
        <w:t>10.2.1</w:t>
      </w:r>
      <w:r w:rsidR="006C6214" w:rsidRPr="006C6214">
        <w:rPr>
          <w:rFonts w:ascii="Times New Roman" w:eastAsia="Times New Roman" w:hAnsi="Times New Roman" w:cs="Times New Roman"/>
          <w:color w:val="000000"/>
          <w:sz w:val="24"/>
          <w:szCs w:val="24"/>
        </w:rPr>
        <w:t xml:space="preserve"> не вчиняли/не вчинятимуть </w:t>
      </w:r>
      <w:r w:rsidR="006C6214" w:rsidRPr="006C6214">
        <w:rPr>
          <w:rFonts w:ascii="Times New Roman" w:eastAsia="Times New Roman" w:hAnsi="Times New Roman" w:cs="Times New Roman"/>
          <w:color w:val="000000"/>
          <w:sz w:val="24"/>
          <w:szCs w:val="24"/>
          <w:highlight w:val="white"/>
        </w:rPr>
        <w:t>корупційних правопорушень або правопорушень, пов’язаних з корупцією</w:t>
      </w:r>
      <w:r w:rsidR="006C6214" w:rsidRPr="006C6214">
        <w:rPr>
          <w:rFonts w:ascii="Times New Roman" w:eastAsia="Times New Roman" w:hAnsi="Times New Roman" w:cs="Times New Roman"/>
          <w:color w:val="000000"/>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880CD48" w14:textId="2F54B99E"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sz w:val="24"/>
          <w:szCs w:val="24"/>
        </w:rPr>
      </w:pPr>
      <w:r w:rsidRPr="00157219">
        <w:rPr>
          <w:rFonts w:ascii="Times New Roman" w:eastAsia="Times New Roman" w:hAnsi="Times New Roman" w:cs="Times New Roman"/>
          <w:color w:val="000000"/>
          <w:sz w:val="24"/>
          <w:szCs w:val="24"/>
          <w:lang w:val="ru-RU"/>
        </w:rPr>
        <w:t>10.2.2.</w:t>
      </w:r>
      <w:r w:rsidR="006C6214" w:rsidRPr="006C6214">
        <w:rPr>
          <w:rFonts w:ascii="Times New Roman" w:eastAsia="Times New Roman" w:hAnsi="Times New Roman" w:cs="Times New Roman"/>
          <w:color w:val="000000"/>
          <w:sz w:val="24"/>
          <w:szCs w:val="24"/>
        </w:rPr>
        <w:t xml:space="preserve">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605033D9" w14:textId="272ECEEE"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lang w:val="ru-RU"/>
        </w:rPr>
        <w:t>10.2.3.</w:t>
      </w:r>
      <w:r w:rsidR="006C6214" w:rsidRPr="006C6214">
        <w:rPr>
          <w:rFonts w:ascii="Times New Roman" w:eastAsia="Times New Roman" w:hAnsi="Times New Roman" w:cs="Times New Roman"/>
          <w:color w:val="000000"/>
          <w:sz w:val="24"/>
          <w:szCs w:val="24"/>
        </w:rPr>
        <w:t xml:space="preserve">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FE1ECDC" w14:textId="013C92A3"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sidRPr="00157219">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rPr>
        <w:t xml:space="preserve">.3. </w:t>
      </w:r>
      <w:r w:rsidR="006C6214" w:rsidRPr="006C6214">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948BCBE" w14:textId="7E8F3AC5"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10.4. </w:t>
      </w:r>
      <w:r w:rsidR="006C6214" w:rsidRPr="006C6214">
        <w:rPr>
          <w:rFonts w:ascii="Times New Roman" w:eastAsia="Times New Roman" w:hAnsi="Times New Roman" w:cs="Times New Roman"/>
          <w:color w:val="000000"/>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67D9294" w14:textId="3E16F180"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10.5. </w:t>
      </w:r>
      <w:r w:rsidR="006C6214" w:rsidRPr="006C6214">
        <w:rPr>
          <w:rFonts w:ascii="Times New Roman" w:eastAsia="Times New Roman" w:hAnsi="Times New Roman" w:cs="Times New Roman"/>
          <w:color w:val="000000"/>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6A6CEB2A" w14:textId="75A542E3"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10.6. </w:t>
      </w:r>
      <w:r w:rsidR="006C6214" w:rsidRPr="006C6214">
        <w:rPr>
          <w:rFonts w:ascii="Times New Roman" w:eastAsia="Times New Roman" w:hAnsi="Times New Roman" w:cs="Times New Roman"/>
          <w:color w:val="000000"/>
          <w:sz w:val="24"/>
          <w:szCs w:val="24"/>
        </w:rPr>
        <w:t>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6F869B52" w14:textId="2D53259E"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10.7. </w:t>
      </w:r>
      <w:r w:rsidR="006C6214" w:rsidRPr="006C6214">
        <w:rPr>
          <w:rFonts w:ascii="Times New Roman" w:eastAsia="Times New Roman" w:hAnsi="Times New Roman" w:cs="Times New Roman"/>
          <w:color w:val="000000"/>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4AE3F39C" w14:textId="3E03F4A0" w:rsidR="006C6214" w:rsidRPr="006C6214" w:rsidRDefault="00157219" w:rsidP="006C6214">
      <w:pPr>
        <w:pBdr>
          <w:top w:val="nil"/>
          <w:left w:val="nil"/>
          <w:bottom w:val="nil"/>
          <w:right w:val="nil"/>
          <w:between w:val="nil"/>
        </w:pBdr>
        <w:tabs>
          <w:tab w:val="left" w:pos="426"/>
        </w:tabs>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sidR="006C6214" w:rsidRPr="006C6214">
        <w:rPr>
          <w:rFonts w:ascii="Times New Roman" w:eastAsia="Times New Roman" w:hAnsi="Times New Roman" w:cs="Times New Roman"/>
          <w:b/>
          <w:color w:val="000000"/>
          <w:sz w:val="24"/>
          <w:szCs w:val="24"/>
        </w:rPr>
        <w:t>СТРОК ДІЇ ДОГОВОРУ</w:t>
      </w:r>
    </w:p>
    <w:p w14:paraId="260576F3" w14:textId="6C9CA572"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r w:rsidR="006C6214" w:rsidRPr="006C6214">
        <w:rPr>
          <w:rFonts w:ascii="Times New Roman" w:eastAsia="Times New Roman" w:hAnsi="Times New Roman" w:cs="Times New Roman"/>
          <w:color w:val="000000"/>
          <w:sz w:val="24"/>
          <w:szCs w:val="24"/>
        </w:rPr>
        <w:t>Договір вважається укладеним з моменту підписання Сторонами та діє до «</w:t>
      </w:r>
      <w:r w:rsidR="006C6214" w:rsidRPr="006C6214">
        <w:rPr>
          <w:rFonts w:ascii="Times New Roman" w:eastAsia="Times New Roman" w:hAnsi="Times New Roman" w:cs="Times New Roman"/>
          <w:sz w:val="24"/>
          <w:szCs w:val="24"/>
        </w:rPr>
        <w:t>31» грудня 202</w:t>
      </w:r>
      <w:r w:rsidR="00BE6798">
        <w:rPr>
          <w:rFonts w:ascii="Times New Roman" w:eastAsia="Times New Roman" w:hAnsi="Times New Roman" w:cs="Times New Roman"/>
          <w:sz w:val="24"/>
          <w:szCs w:val="24"/>
        </w:rPr>
        <w:t>6</w:t>
      </w:r>
      <w:r w:rsidR="006C6214" w:rsidRPr="006C6214">
        <w:rPr>
          <w:rFonts w:ascii="Times New Roman" w:eastAsia="Times New Roman" w:hAnsi="Times New Roman" w:cs="Times New Roman"/>
          <w:sz w:val="24"/>
          <w:szCs w:val="24"/>
        </w:rPr>
        <w:t xml:space="preserve"> року</w:t>
      </w:r>
      <w:r w:rsidR="006C6214" w:rsidRPr="006C6214">
        <w:rPr>
          <w:rFonts w:ascii="Times New Roman" w:eastAsia="Times New Roman" w:hAnsi="Times New Roman" w:cs="Times New Roman"/>
          <w:color w:val="000000"/>
          <w:sz w:val="24"/>
          <w:szCs w:val="24"/>
        </w:rPr>
        <w:t>, але у будь-якому випадку до повного виконання Сторонами своїх зобов'язань за ним. </w:t>
      </w:r>
    </w:p>
    <w:p w14:paraId="3AB1027F" w14:textId="391FA59C"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11.2. </w:t>
      </w:r>
      <w:r w:rsidR="006C6214" w:rsidRPr="006C6214">
        <w:rPr>
          <w:rFonts w:ascii="Times New Roman" w:eastAsia="Times New Roman" w:hAnsi="Times New Roman" w:cs="Times New Roman"/>
          <w:color w:val="000000"/>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33B9A126" w14:textId="346AB6B4"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w:t>
      </w:r>
      <w:r w:rsidR="006C6214" w:rsidRPr="006C6214">
        <w:rPr>
          <w:rFonts w:ascii="Times New Roman" w:eastAsia="Times New Roman" w:hAnsi="Times New Roman" w:cs="Times New Roman"/>
          <w:color w:val="000000"/>
          <w:sz w:val="24"/>
          <w:szCs w:val="24"/>
        </w:rPr>
        <w:t>Замовник має право на дострокове припинення Договору на підставі односторонньої відмови від Договору у разі:</w:t>
      </w:r>
    </w:p>
    <w:p w14:paraId="7367EE91"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11.3.1. Порушення Виконавцем строків надання Послуг.</w:t>
      </w:r>
    </w:p>
    <w:p w14:paraId="7538209E"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11.3.2. Надання Послуг неналежної якості.</w:t>
      </w:r>
    </w:p>
    <w:p w14:paraId="054835A1"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11.3.3. Порушення Виконавцем положень розділу 10 Договору.</w:t>
      </w:r>
    </w:p>
    <w:p w14:paraId="3E3E0814"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11.3.4. Відсутності бюджетного фінансування.</w:t>
      </w:r>
    </w:p>
    <w:p w14:paraId="6CC8AFA5"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11.3.5. Настання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6A07389C" w14:textId="55F70866" w:rsidR="006C6214" w:rsidRPr="006C6214" w:rsidRDefault="00157219" w:rsidP="006C6214">
      <w:pPr>
        <w:numPr>
          <w:ilvl w:val="1"/>
          <w:numId w:val="0"/>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w:t>
      </w:r>
      <w:r w:rsidR="006C6214" w:rsidRPr="006C6214">
        <w:rPr>
          <w:rFonts w:ascii="Times New Roman" w:eastAsia="Times New Roman" w:hAnsi="Times New Roman" w:cs="Times New Roman"/>
          <w:color w:val="000000"/>
          <w:sz w:val="24"/>
          <w:szCs w:val="24"/>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Виконавцю.</w:t>
      </w:r>
    </w:p>
    <w:p w14:paraId="39C4F9C1" w14:textId="503EE410" w:rsidR="006C6214" w:rsidRPr="006C6214" w:rsidRDefault="00157219" w:rsidP="006C6214">
      <w:pPr>
        <w:pBdr>
          <w:top w:val="nil"/>
          <w:left w:val="nil"/>
          <w:bottom w:val="nil"/>
          <w:right w:val="nil"/>
          <w:between w:val="nil"/>
        </w:pBdr>
        <w:tabs>
          <w:tab w:val="left" w:pos="426"/>
        </w:tabs>
        <w:spacing w:after="0" w:line="240" w:lineRule="auto"/>
        <w:jc w:val="center"/>
      </w:pPr>
      <w:r>
        <w:rPr>
          <w:rFonts w:ascii="Times New Roman" w:eastAsia="Times New Roman" w:hAnsi="Times New Roman" w:cs="Times New Roman"/>
          <w:b/>
          <w:color w:val="000000"/>
          <w:sz w:val="24"/>
          <w:szCs w:val="24"/>
        </w:rPr>
        <w:t xml:space="preserve">12. </w:t>
      </w:r>
      <w:r w:rsidR="006C6214" w:rsidRPr="006C6214">
        <w:rPr>
          <w:rFonts w:ascii="Times New Roman" w:eastAsia="Times New Roman" w:hAnsi="Times New Roman" w:cs="Times New Roman"/>
          <w:b/>
          <w:color w:val="000000"/>
          <w:sz w:val="24"/>
          <w:szCs w:val="24"/>
        </w:rPr>
        <w:t>ІНШІ УМОВИ</w:t>
      </w:r>
    </w:p>
    <w:p w14:paraId="54AE37A8" w14:textId="2DC692A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12.1. </w:t>
      </w:r>
      <w:r w:rsidR="006C6214" w:rsidRPr="006C6214">
        <w:rPr>
          <w:rFonts w:ascii="Times New Roman" w:eastAsia="Times New Roman" w:hAnsi="Times New Roman" w:cs="Times New Roman"/>
          <w:color w:val="000000"/>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A99FA01" w14:textId="1A3A032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12.2. </w:t>
      </w:r>
      <w:r w:rsidR="006C6214" w:rsidRPr="006C6214">
        <w:rPr>
          <w:rFonts w:ascii="Times New Roman" w:eastAsia="Times New Roman" w:hAnsi="Times New Roman" w:cs="Times New Roman"/>
          <w:color w:val="000000"/>
          <w:sz w:val="24"/>
          <w:szCs w:val="24"/>
        </w:rPr>
        <w:t>У випадках, не передбачених цим Договором, Сторони керуються чинним законодавством України.</w:t>
      </w:r>
    </w:p>
    <w:p w14:paraId="4018C743" w14:textId="46E4E03F"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12.3. </w:t>
      </w:r>
      <w:r w:rsidR="006C6214" w:rsidRPr="006C6214">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11A13972" w14:textId="189180A3"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12.4. </w:t>
      </w:r>
      <w:r w:rsidR="006C6214" w:rsidRPr="006C6214">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712597AA" w14:textId="382DFD63"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12.5. </w:t>
      </w:r>
      <w:r w:rsidR="006C6214" w:rsidRPr="006C6214">
        <w:rPr>
          <w:rFonts w:ascii="Times New Roman" w:eastAsia="Times New Roman" w:hAnsi="Times New Roman" w:cs="Times New Roman"/>
          <w:color w:val="000000"/>
          <w:sz w:val="24"/>
          <w:szCs w:val="24"/>
        </w:rPr>
        <w:t>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724A65" w14:textId="540BCFB2"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12.6. </w:t>
      </w:r>
      <w:r w:rsidR="006C6214" w:rsidRPr="006C6214">
        <w:rPr>
          <w:rFonts w:ascii="Times New Roman" w:eastAsia="Times New Roman" w:hAnsi="Times New Roman" w:cs="Times New Roman"/>
          <w:color w:val="000000"/>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749CBF0F" w14:textId="17B2799E"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12.7. </w:t>
      </w:r>
      <w:r w:rsidR="006C6214" w:rsidRPr="006C6214">
        <w:rPr>
          <w:rFonts w:ascii="Times New Roman" w:eastAsia="Times New Roman" w:hAnsi="Times New Roman" w:cs="Times New Roman"/>
          <w:color w:val="000000"/>
          <w:sz w:val="24"/>
          <w:szCs w:val="24"/>
        </w:rPr>
        <w:t>Усі додатки до даного Договору, які оформлені в порядку, визначеному в пункті 12.7 даного Договору, є його невід’ємними складовими частинами.</w:t>
      </w:r>
    </w:p>
    <w:p w14:paraId="3C5A8F65" w14:textId="1FD3BD67"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12.8. </w:t>
      </w:r>
      <w:r w:rsidR="006C6214" w:rsidRPr="006C6214">
        <w:rPr>
          <w:rFonts w:ascii="Times New Roman" w:eastAsia="Times New Roman" w:hAnsi="Times New Roman" w:cs="Times New Roman"/>
          <w:color w:val="000000"/>
          <w:sz w:val="24"/>
          <w:szCs w:val="24"/>
        </w:rPr>
        <w:t>Замовник на момент укладання Договору є платником податку на додану вартість.</w:t>
      </w:r>
    </w:p>
    <w:p w14:paraId="793BF3B9" w14:textId="77DAB306"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12.9. </w:t>
      </w:r>
      <w:r w:rsidR="006C6214" w:rsidRPr="006C6214">
        <w:rPr>
          <w:rFonts w:ascii="Times New Roman" w:eastAsia="Times New Roman" w:hAnsi="Times New Roman" w:cs="Times New Roman"/>
          <w:color w:val="000000"/>
          <w:sz w:val="24"/>
          <w:szCs w:val="24"/>
        </w:rPr>
        <w:t xml:space="preserve">Виконавець </w:t>
      </w:r>
      <w:r w:rsidR="006C6214" w:rsidRPr="006C6214">
        <w:rPr>
          <w:rFonts w:ascii="Times New Roman" w:hAnsi="Times New Roman" w:cs="Times New Roman"/>
          <w:color w:val="000000"/>
          <w:sz w:val="24"/>
          <w:szCs w:val="24"/>
          <w:shd w:val="clear" w:color="auto" w:fill="FFFFFF"/>
        </w:rPr>
        <w:t xml:space="preserve">на момент укладання Договору є </w:t>
      </w:r>
      <w:r w:rsidR="006C6214" w:rsidRPr="006C6214">
        <w:rPr>
          <w:rFonts w:ascii="Times New Roman" w:hAnsi="Times New Roman" w:cs="Times New Roman"/>
          <w:color w:val="4472C4"/>
          <w:sz w:val="24"/>
          <w:szCs w:val="24"/>
          <w:shd w:val="clear" w:color="auto" w:fill="FFFFFF"/>
        </w:rPr>
        <w:t>_______(зазначити статус платника податку)</w:t>
      </w:r>
      <w:r w:rsidR="006C6214" w:rsidRPr="006C6214">
        <w:rPr>
          <w:rFonts w:ascii="Times New Roman" w:hAnsi="Times New Roman" w:cs="Times New Roman"/>
          <w:color w:val="000000"/>
          <w:sz w:val="24"/>
          <w:szCs w:val="24"/>
          <w:shd w:val="clear" w:color="auto" w:fill="FFFFFF"/>
        </w:rPr>
        <w:t xml:space="preserve"> та </w:t>
      </w:r>
      <w:r w:rsidR="006C6214" w:rsidRPr="006C6214">
        <w:rPr>
          <w:rFonts w:ascii="Times New Roman" w:hAnsi="Times New Roman" w:cs="Times New Roman"/>
          <w:color w:val="4472C4"/>
          <w:sz w:val="24"/>
          <w:szCs w:val="24"/>
          <w:shd w:val="clear" w:color="auto" w:fill="FFFFFF"/>
        </w:rPr>
        <w:t>(</w:t>
      </w:r>
      <w:r w:rsidR="006C6214" w:rsidRPr="006C6214">
        <w:rPr>
          <w:rFonts w:ascii="Times New Roman" w:hAnsi="Times New Roman" w:cs="Times New Roman"/>
          <w:i/>
          <w:iCs/>
          <w:color w:val="4472C4"/>
          <w:sz w:val="24"/>
          <w:szCs w:val="24"/>
          <w:shd w:val="clear" w:color="auto" w:fill="FFFFFF"/>
        </w:rPr>
        <w:t>є, не є</w:t>
      </w:r>
      <w:r w:rsidR="006C6214" w:rsidRPr="006C6214">
        <w:rPr>
          <w:rFonts w:ascii="Times New Roman" w:hAnsi="Times New Roman" w:cs="Times New Roman"/>
          <w:color w:val="4472C4"/>
          <w:sz w:val="24"/>
          <w:szCs w:val="24"/>
          <w:shd w:val="clear" w:color="auto" w:fill="FFFFFF"/>
        </w:rPr>
        <w:t xml:space="preserve">) </w:t>
      </w:r>
      <w:r w:rsidR="006C6214" w:rsidRPr="006C6214">
        <w:rPr>
          <w:rFonts w:ascii="Times New Roman" w:hAnsi="Times New Roman" w:cs="Times New Roman"/>
          <w:color w:val="000000"/>
          <w:sz w:val="24"/>
          <w:szCs w:val="24"/>
          <w:shd w:val="clear" w:color="auto" w:fill="FFFFFF"/>
        </w:rPr>
        <w:t>платником податку на додану вартість</w:t>
      </w:r>
      <w:r w:rsidR="006C6214" w:rsidRPr="006C6214">
        <w:rPr>
          <w:rFonts w:ascii="Times New Roman" w:hAnsi="Times New Roman" w:cs="Times New Roman"/>
          <w:color w:val="004377"/>
          <w:sz w:val="24"/>
          <w:szCs w:val="24"/>
          <w:shd w:val="clear" w:color="auto" w:fill="FFFFFF"/>
        </w:rPr>
        <w:t>. </w:t>
      </w:r>
    </w:p>
    <w:p w14:paraId="0C01FED7" w14:textId="60C0D838"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12.10. </w:t>
      </w:r>
      <w:r w:rsidR="006C6214" w:rsidRPr="006C6214">
        <w:rPr>
          <w:rFonts w:ascii="Times New Roman" w:eastAsia="Times New Roman" w:hAnsi="Times New Roman" w:cs="Times New Roman"/>
          <w:color w:val="000000"/>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439A30AF" w14:textId="6CC885FD"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12.11. </w:t>
      </w:r>
      <w:r w:rsidR="006C6214" w:rsidRPr="006C6214">
        <w:rPr>
          <w:rFonts w:ascii="Times New Roman" w:eastAsia="Times New Roman" w:hAnsi="Times New Roman" w:cs="Times New Roman"/>
          <w:color w:val="000000"/>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0D4A745B" w14:textId="678DC5DD"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12.12. </w:t>
      </w:r>
      <w:r w:rsidR="006C6214" w:rsidRPr="006C6214">
        <w:rPr>
          <w:rFonts w:ascii="Times New Roman" w:eastAsia="Times New Roman" w:hAnsi="Times New Roman" w:cs="Times New Roman"/>
          <w:color w:val="000000"/>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C5E852C" w14:textId="71CF575C"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12.13. </w:t>
      </w:r>
      <w:r w:rsidR="006C6214" w:rsidRPr="006C6214">
        <w:rPr>
          <w:rFonts w:ascii="Times New Roman" w:eastAsia="Times New Roman" w:hAnsi="Times New Roman" w:cs="Times New Roman"/>
          <w:color w:val="000000"/>
          <w:sz w:val="24"/>
          <w:szCs w:val="24"/>
        </w:rPr>
        <w:t xml:space="preserve">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5127D914" w14:textId="517B87AF"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12.14. </w:t>
      </w:r>
      <w:r w:rsidR="006C6214" w:rsidRPr="006C6214">
        <w:rPr>
          <w:rFonts w:ascii="Times New Roman" w:eastAsia="Times New Roman" w:hAnsi="Times New Roman" w:cs="Times New Roman"/>
          <w:color w:val="000000"/>
          <w:sz w:val="24"/>
          <w:szCs w:val="24"/>
        </w:rPr>
        <w:t>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0BFA3EB" w14:textId="06C3DBD0"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12.15. </w:t>
      </w:r>
      <w:r w:rsidR="006C6214" w:rsidRPr="006C6214">
        <w:rPr>
          <w:rFonts w:ascii="Times New Roman" w:hAnsi="Times New Roman" w:cs="Times New Roman"/>
          <w:color w:val="000000"/>
          <w:sz w:val="24"/>
          <w:szCs w:val="24"/>
        </w:rPr>
        <w:t xml:space="preserve">Сторони домовились, що відповідальними особами за комунікацію з питань, що визначені пунктами 4.7. та 4.8. Договору від Замовника є Надія Богуславська: n.boguslavska@phc.org.ua телефон: (044) 334-49-53, від Виконавця - </w:t>
      </w:r>
      <w:r w:rsidR="006C6214" w:rsidRPr="006C6214">
        <w:rPr>
          <w:rFonts w:ascii="Times New Roman" w:hAnsi="Times New Roman" w:cs="Times New Roman"/>
          <w:color w:val="4472C4"/>
          <w:sz w:val="24"/>
          <w:szCs w:val="24"/>
        </w:rPr>
        <w:t>(зазначити ПІБ, телефон, електронну адресу)</w:t>
      </w:r>
      <w:r w:rsidR="006C6214" w:rsidRPr="006C6214">
        <w:rPr>
          <w:rFonts w:ascii="Times New Roman" w:hAnsi="Times New Roman" w:cs="Times New Roman"/>
          <w:color w:val="000000"/>
          <w:sz w:val="24"/>
          <w:szCs w:val="24"/>
        </w:rPr>
        <w:t>. </w:t>
      </w:r>
    </w:p>
    <w:p w14:paraId="53002511" w14:textId="2FB9C6D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12.16. </w:t>
      </w:r>
      <w:r w:rsidR="006C6214" w:rsidRPr="006C6214">
        <w:rPr>
          <w:rFonts w:ascii="Times New Roman" w:eastAsia="Times New Roman" w:hAnsi="Times New Roman" w:cs="Times New Roman"/>
          <w:color w:val="000000"/>
          <w:sz w:val="24"/>
          <w:szCs w:val="24"/>
        </w:rPr>
        <w:t>Договір має додатки, які є його невід’ємними частинами:</w:t>
      </w:r>
    </w:p>
    <w:p w14:paraId="479AEDF2" w14:textId="77777777" w:rsidR="006C6214" w:rsidRPr="006C6214" w:rsidRDefault="006C6214" w:rsidP="006C6214">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Додаток 1 «Специфікація»;</w:t>
      </w:r>
    </w:p>
    <w:p w14:paraId="1DA72A05" w14:textId="77777777" w:rsidR="006C6214" w:rsidRPr="006C6214" w:rsidRDefault="006C6214" w:rsidP="006C6214">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Додаток 2 «Технічна специфікація».</w:t>
      </w:r>
    </w:p>
    <w:p w14:paraId="75C7B5FE" w14:textId="7F439133" w:rsidR="006C6214" w:rsidRPr="006C6214" w:rsidRDefault="00157219" w:rsidP="006C6214">
      <w:pPr>
        <w:widowControl w:val="0"/>
        <w:pBdr>
          <w:top w:val="nil"/>
          <w:left w:val="nil"/>
          <w:bottom w:val="nil"/>
          <w:right w:val="nil"/>
          <w:between w:val="nil"/>
        </w:pBdr>
        <w:tabs>
          <w:tab w:val="left" w:pos="426"/>
        </w:tabs>
        <w:spacing w:after="0" w:line="240" w:lineRule="auto"/>
        <w:ind w:righ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sidR="006C6214" w:rsidRPr="006C6214">
        <w:rPr>
          <w:rFonts w:ascii="Times New Roman" w:eastAsia="Times New Roman" w:hAnsi="Times New Roman" w:cs="Times New Roman"/>
          <w:b/>
          <w:color w:val="000000"/>
          <w:sz w:val="24"/>
          <w:szCs w:val="24"/>
        </w:rPr>
        <w:t>МІСЦЕЗНАХОДЖЕННЯ, РЕКВІЗИТИ ТА ПІДПИСИ СТОРІН</w:t>
      </w:r>
    </w:p>
    <w:tbl>
      <w:tblPr>
        <w:tblW w:w="9176" w:type="dxa"/>
        <w:tblLayout w:type="fixed"/>
        <w:tblLook w:val="0400" w:firstRow="0" w:lastRow="0" w:firstColumn="0" w:lastColumn="0" w:noHBand="0" w:noVBand="1"/>
      </w:tblPr>
      <w:tblGrid>
        <w:gridCol w:w="4788"/>
        <w:gridCol w:w="4388"/>
      </w:tblGrid>
      <w:tr w:rsidR="006C6214" w:rsidRPr="006C6214" w14:paraId="1C3E37B2" w14:textId="77777777" w:rsidTr="00157219">
        <w:trPr>
          <w:trHeight w:val="3097"/>
        </w:trPr>
        <w:tc>
          <w:tcPr>
            <w:tcW w:w="4788" w:type="dxa"/>
          </w:tcPr>
          <w:p w14:paraId="099DD2E7" w14:textId="77777777" w:rsidR="006C6214" w:rsidRPr="006C6214" w:rsidRDefault="006C6214" w:rsidP="006C6214">
            <w:pPr>
              <w:spacing w:after="0" w:line="240" w:lineRule="auto"/>
              <w:jc w:val="center"/>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Замовник:</w:t>
            </w:r>
          </w:p>
          <w:p w14:paraId="06B0A4B0" w14:textId="77777777" w:rsidR="006C6214" w:rsidRPr="006C6214" w:rsidRDefault="006C6214" w:rsidP="006C6214">
            <w:pPr>
              <w:spacing w:after="0" w:line="240" w:lineRule="auto"/>
            </w:pPr>
            <w:r w:rsidRPr="006C621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41AAB354" w14:textId="77777777" w:rsidR="006C6214" w:rsidRPr="006C6214" w:rsidRDefault="006C6214" w:rsidP="006C6214">
            <w:pPr>
              <w:tabs>
                <w:tab w:val="left" w:pos="851"/>
                <w:tab w:val="left" w:pos="1134"/>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04071, м. Київ, вул. Ярославська, буд. 41, </w:t>
            </w:r>
          </w:p>
          <w:p w14:paraId="4CAE6A9E" w14:textId="77777777" w:rsidR="006C6214" w:rsidRPr="006C6214" w:rsidRDefault="006C6214" w:rsidP="006C6214">
            <w:pPr>
              <w:tabs>
                <w:tab w:val="left" w:pos="851"/>
                <w:tab w:val="left" w:pos="1134"/>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Код ЄДРПОУ: 40524109</w:t>
            </w:r>
          </w:p>
          <w:p w14:paraId="5A3D05B7" w14:textId="77777777" w:rsidR="006C6214" w:rsidRPr="006C6214" w:rsidRDefault="006C6214" w:rsidP="006C6214">
            <w:pPr>
              <w:tabs>
                <w:tab w:val="left" w:pos="1134"/>
                <w:tab w:val="center" w:pos="4677"/>
                <w:tab w:val="right" w:pos="9355"/>
              </w:tabs>
              <w:spacing w:after="0" w:line="240" w:lineRule="auto"/>
              <w:ind w:firstLine="28"/>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UA 118201720343101009300097402</w:t>
            </w:r>
            <w:r w:rsidRPr="006C6214">
              <w:rPr>
                <w:rFonts w:ascii="Times New Roman" w:eastAsia="Times New Roman" w:hAnsi="Times New Roman" w:cs="Times New Roman"/>
                <w:sz w:val="24"/>
                <w:szCs w:val="24"/>
              </w:rPr>
              <w:t xml:space="preserve"> </w:t>
            </w:r>
          </w:p>
          <w:p w14:paraId="721120E8" w14:textId="77777777" w:rsidR="006C6214" w:rsidRPr="006C6214" w:rsidRDefault="006C6214" w:rsidP="006C6214">
            <w:pPr>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006C6214">
              <w:rPr>
                <w:rFonts w:ascii="Times New Roman" w:eastAsia="Times New Roman" w:hAnsi="Times New Roman" w:cs="Times New Roman"/>
                <w:sz w:val="24"/>
                <w:szCs w:val="24"/>
                <w:highlight w:val="white"/>
              </w:rPr>
              <w:t>в ГУДКСУ у м. Києві</w:t>
            </w:r>
            <w:r w:rsidRPr="006C6214">
              <w:rPr>
                <w:rFonts w:ascii="Times New Roman" w:eastAsia="Times New Roman" w:hAnsi="Times New Roman" w:cs="Times New Roman"/>
                <w:color w:val="000000"/>
                <w:sz w:val="24"/>
                <w:szCs w:val="24"/>
              </w:rPr>
              <w:t xml:space="preserve"> </w:t>
            </w:r>
          </w:p>
          <w:p w14:paraId="217E99E6" w14:textId="77777777" w:rsidR="006C6214" w:rsidRPr="006C6214" w:rsidRDefault="006C6214" w:rsidP="006C6214">
            <w:pPr>
              <w:spacing w:after="0" w:line="240" w:lineRule="auto"/>
              <w:textAlignment w:val="baseline"/>
              <w:rPr>
                <w:rFonts w:ascii="Segoe UI" w:eastAsia="Times New Roman" w:hAnsi="Segoe UI" w:cs="Segoe UI"/>
                <w:sz w:val="18"/>
                <w:szCs w:val="18"/>
              </w:rPr>
            </w:pPr>
            <w:r w:rsidRPr="006C6214">
              <w:rPr>
                <w:rFonts w:ascii="Times New Roman" w:eastAsia="Times New Roman" w:hAnsi="Times New Roman" w:cs="Times New Roman"/>
                <w:color w:val="000000"/>
                <w:sz w:val="24"/>
                <w:szCs w:val="24"/>
              </w:rPr>
              <w:t xml:space="preserve">ІПН </w:t>
            </w:r>
            <w:r w:rsidRPr="006C6214">
              <w:rPr>
                <w:rFonts w:ascii="Times New Roman" w:eastAsia="Times New Roman" w:hAnsi="Times New Roman" w:cs="Times New Roman"/>
                <w:sz w:val="24"/>
                <w:szCs w:val="24"/>
              </w:rPr>
              <w:t>405241026578 </w:t>
            </w:r>
          </w:p>
          <w:p w14:paraId="10E2D9A9" w14:textId="77777777" w:rsidR="006C6214" w:rsidRPr="006C6214" w:rsidRDefault="006C6214" w:rsidP="006C6214">
            <w:pPr>
              <w:tabs>
                <w:tab w:val="left" w:pos="4395"/>
              </w:tabs>
              <w:spacing w:after="0" w:line="240" w:lineRule="auto"/>
              <w:rPr>
                <w:rFonts w:ascii="Times New Roman" w:eastAsia="Times New Roman" w:hAnsi="Times New Roman" w:cs="Times New Roman"/>
                <w:b/>
                <w:color w:val="000000"/>
                <w:sz w:val="24"/>
                <w:szCs w:val="24"/>
              </w:rPr>
            </w:pPr>
            <w:r w:rsidRPr="006C6214">
              <w:rPr>
                <w:rFonts w:ascii="Times New Roman" w:eastAsia="Times New Roman" w:hAnsi="Times New Roman" w:cs="Times New Roman"/>
                <w:color w:val="000000"/>
                <w:sz w:val="24"/>
                <w:szCs w:val="24"/>
              </w:rPr>
              <w:t xml:space="preserve">Тел. (044) </w:t>
            </w:r>
            <w:r w:rsidRPr="006C6214">
              <w:rPr>
                <w:rFonts w:ascii="Times New Roman" w:eastAsia="Times New Roman" w:hAnsi="Times New Roman" w:cs="Times New Roman"/>
                <w:sz w:val="24"/>
                <w:szCs w:val="24"/>
              </w:rPr>
              <w:t>334-56-89</w:t>
            </w:r>
          </w:p>
          <w:p w14:paraId="5F2C611A" w14:textId="77777777" w:rsidR="006C6214" w:rsidRPr="006C6214" w:rsidRDefault="006C6214" w:rsidP="006C6214">
            <w:pPr>
              <w:tabs>
                <w:tab w:val="left" w:pos="4395"/>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________________/________________/</w:t>
            </w:r>
          </w:p>
        </w:tc>
        <w:tc>
          <w:tcPr>
            <w:tcW w:w="4388" w:type="dxa"/>
          </w:tcPr>
          <w:p w14:paraId="4496056D" w14:textId="77777777" w:rsidR="006C6214" w:rsidRPr="006C6214" w:rsidRDefault="006C6214" w:rsidP="006C6214">
            <w:pPr>
              <w:spacing w:after="0" w:line="240" w:lineRule="auto"/>
              <w:jc w:val="center"/>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Виконавець:</w:t>
            </w:r>
          </w:p>
          <w:p w14:paraId="4A5AFE6A"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1FDEFDDA"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48BD69C3"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258F4851"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04D6032D"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21448E38"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5E10CF03"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45E289AB"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0BB12642"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b/>
                <w:sz w:val="24"/>
                <w:szCs w:val="24"/>
              </w:rPr>
            </w:pPr>
          </w:p>
          <w:p w14:paraId="26155A84" w14:textId="77777777" w:rsidR="006C6214" w:rsidRPr="006C6214" w:rsidRDefault="006C6214" w:rsidP="006C6214">
            <w:pPr>
              <w:tabs>
                <w:tab w:val="left" w:pos="4395"/>
              </w:tabs>
              <w:spacing w:after="0" w:line="240" w:lineRule="auto"/>
              <w:jc w:val="both"/>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tc>
      </w:tr>
    </w:tbl>
    <w:p w14:paraId="5E26521A" w14:textId="77777777" w:rsidR="00157219" w:rsidRDefault="00157219" w:rsidP="006C6214">
      <w:pPr>
        <w:tabs>
          <w:tab w:val="left" w:pos="851"/>
        </w:tabs>
        <w:spacing w:after="0" w:line="240" w:lineRule="auto"/>
        <w:ind w:left="10773"/>
        <w:rPr>
          <w:rFonts w:ascii="Times New Roman" w:eastAsia="Times New Roman" w:hAnsi="Times New Roman" w:cs="Times New Roman"/>
          <w:sz w:val="24"/>
          <w:szCs w:val="24"/>
        </w:rPr>
        <w:sectPr w:rsidR="00157219">
          <w:pgSz w:w="11906" w:h="16838"/>
          <w:pgMar w:top="567" w:right="1133" w:bottom="851" w:left="1276" w:header="708" w:footer="708" w:gutter="0"/>
          <w:cols w:space="720"/>
        </w:sectPr>
      </w:pPr>
    </w:p>
    <w:p w14:paraId="262CC4D6" w14:textId="77777777" w:rsidR="00F74C54" w:rsidRPr="00F74C54" w:rsidRDefault="00F74C54" w:rsidP="00397B61">
      <w:pPr>
        <w:spacing w:after="0" w:line="240" w:lineRule="auto"/>
        <w:ind w:firstLine="6521"/>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lastRenderedPageBreak/>
        <w:t>Додаток 1</w:t>
      </w:r>
    </w:p>
    <w:p w14:paraId="1E8807C2" w14:textId="77777777" w:rsidR="00F74C54" w:rsidRPr="00F74C54" w:rsidRDefault="00F74C54" w:rsidP="00397B61">
      <w:pPr>
        <w:spacing w:after="0" w:line="240" w:lineRule="auto"/>
        <w:ind w:firstLine="6521"/>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до Договору про закупівлю № ____</w:t>
      </w:r>
    </w:p>
    <w:p w14:paraId="639E51ED" w14:textId="77777777" w:rsidR="00F74C54" w:rsidRPr="00F74C54" w:rsidRDefault="00F74C54" w:rsidP="00397B61">
      <w:pPr>
        <w:spacing w:after="0" w:line="240" w:lineRule="auto"/>
        <w:ind w:firstLine="6521"/>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від «___» _____________ 2025 року</w:t>
      </w:r>
    </w:p>
    <w:p w14:paraId="4BB9D0A1"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p>
    <w:p w14:paraId="3285A108"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r w:rsidRPr="00F74C54">
        <w:rPr>
          <w:rFonts w:ascii="Times New Roman" w:eastAsia="Times New Roman" w:hAnsi="Times New Roman" w:cs="Times New Roman"/>
          <w:b/>
          <w:sz w:val="24"/>
          <w:szCs w:val="24"/>
        </w:rPr>
        <w:t>СПЕЦИФІКАЦІЯ</w:t>
      </w:r>
    </w:p>
    <w:p w14:paraId="4B7F8300" w14:textId="1879C8CE" w:rsidR="00F74C54" w:rsidRPr="00F74C54" w:rsidRDefault="00F74C54" w:rsidP="00F74C54">
      <w:pPr>
        <w:spacing w:after="0" w:line="240" w:lineRule="auto"/>
        <w:jc w:val="both"/>
        <w:rPr>
          <w:rFonts w:ascii="Times New Roman" w:eastAsia="Times New Roman" w:hAnsi="Times New Roman" w:cs="Times New Roman"/>
          <w:sz w:val="24"/>
          <w:szCs w:val="24"/>
        </w:rPr>
      </w:pPr>
      <w:bookmarkStart w:id="12" w:name="_heading=h.qxyf2yveenc7" w:colFirst="0" w:colLast="0"/>
      <w:bookmarkEnd w:id="12"/>
      <w:r w:rsidRPr="00F74C54">
        <w:rPr>
          <w:rFonts w:ascii="Times New Roman" w:eastAsia="Times New Roman" w:hAnsi="Times New Roman" w:cs="Times New Roman"/>
          <w:sz w:val="24"/>
          <w:szCs w:val="24"/>
        </w:rPr>
        <w:t>м. Київ</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w:t>
      </w:r>
      <w:r w:rsidR="00397B61">
        <w:rPr>
          <w:rFonts w:ascii="Times New Roman" w:eastAsia="Times New Roman" w:hAnsi="Times New Roman" w:cs="Times New Roman"/>
          <w:sz w:val="24"/>
          <w:szCs w:val="24"/>
        </w:rPr>
        <w:t xml:space="preserve">            </w:t>
      </w:r>
      <w:r w:rsidRPr="00F74C54">
        <w:rPr>
          <w:rFonts w:ascii="Times New Roman" w:eastAsia="Times New Roman" w:hAnsi="Times New Roman" w:cs="Times New Roman"/>
          <w:sz w:val="24"/>
          <w:szCs w:val="24"/>
        </w:rPr>
        <w:t>«___»_________2025 року</w:t>
      </w:r>
    </w:p>
    <w:p w14:paraId="75D181B2"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p>
    <w:p w14:paraId="01697CAF" w14:textId="77777777" w:rsidR="00F74C54" w:rsidRPr="00F74C54" w:rsidRDefault="00F74C54" w:rsidP="00F74C54">
      <w:pPr>
        <w:widowControl w:val="0"/>
        <w:tabs>
          <w:tab w:val="left" w:pos="9801"/>
        </w:tabs>
        <w:spacing w:after="0" w:line="240" w:lineRule="auto"/>
        <w:ind w:right="-32" w:firstLine="709"/>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F74C5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46E0F228" w14:textId="77777777" w:rsidR="00F74C54" w:rsidRPr="00F74C54" w:rsidRDefault="00F74C54" w:rsidP="00F74C54">
      <w:pPr>
        <w:widowControl w:val="0"/>
        <w:tabs>
          <w:tab w:val="left" w:pos="284"/>
          <w:tab w:val="left" w:pos="709"/>
          <w:tab w:val="left" w:pos="993"/>
          <w:tab w:val="left" w:pos="1134"/>
        </w:tabs>
        <w:spacing w:after="0" w:line="240" w:lineRule="auto"/>
        <w:ind w:right="-32" w:firstLine="709"/>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___________________________________________________________________</w:t>
      </w:r>
      <w:r w:rsidRPr="00F74C5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w:t>
      </w:r>
      <w:r w:rsidRPr="00F74C54">
        <w:t xml:space="preserve"> </w:t>
      </w:r>
      <w:r w:rsidRPr="00F74C54">
        <w:rPr>
          <w:rFonts w:ascii="Times New Roman" w:eastAsia="Times New Roman" w:hAnsi="Times New Roman" w:cs="Times New Roman"/>
          <w:sz w:val="24"/>
          <w:szCs w:val="24"/>
        </w:rPr>
        <w:t>Додаток 1 «Специфікація» до Договору про закупівлю №_____ від __________2025 року (далі – Специфікація) та засвідчують, що Сторонами було досягнуто згоди про надання Послуг за наступними цінами: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1985"/>
        <w:gridCol w:w="1559"/>
        <w:gridCol w:w="1417"/>
      </w:tblGrid>
      <w:tr w:rsidR="00F74C54" w:rsidRPr="00F74C54" w14:paraId="4A339FD5" w14:textId="77777777" w:rsidTr="0079209A">
        <w:trPr>
          <w:trHeight w:val="6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EB6C54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4BBAE9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Перелік локацій</w:t>
            </w:r>
          </w:p>
          <w:p w14:paraId="2F263A6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(населених пунктів)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89BC0A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1985" w:type="dxa"/>
            <w:tcBorders>
              <w:top w:val="single" w:sz="4" w:space="0" w:color="auto"/>
              <w:left w:val="single" w:sz="4" w:space="0" w:color="auto"/>
              <w:bottom w:val="single" w:sz="4" w:space="0" w:color="auto"/>
              <w:right w:val="single" w:sz="4" w:space="0" w:color="auto"/>
            </w:tcBorders>
            <w:vAlign w:val="center"/>
          </w:tcPr>
          <w:p w14:paraId="3A39F5A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c>
          <w:tcPr>
            <w:tcW w:w="1559" w:type="dxa"/>
            <w:tcBorders>
              <w:top w:val="single" w:sz="4" w:space="0" w:color="auto"/>
              <w:left w:val="single" w:sz="4" w:space="0" w:color="auto"/>
              <w:bottom w:val="single" w:sz="4" w:space="0" w:color="auto"/>
              <w:right w:val="single" w:sz="4" w:space="0" w:color="auto"/>
            </w:tcBorders>
          </w:tcPr>
          <w:p w14:paraId="5C9293C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Ціна за одиницю послуги без ПДВ</w:t>
            </w:r>
          </w:p>
        </w:tc>
        <w:tc>
          <w:tcPr>
            <w:tcW w:w="1417" w:type="dxa"/>
            <w:tcBorders>
              <w:top w:val="single" w:sz="4" w:space="0" w:color="auto"/>
              <w:left w:val="single" w:sz="4" w:space="0" w:color="auto"/>
              <w:bottom w:val="single" w:sz="4" w:space="0" w:color="auto"/>
              <w:right w:val="single" w:sz="4" w:space="0" w:color="auto"/>
            </w:tcBorders>
          </w:tcPr>
          <w:p w14:paraId="7E3B763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Вартість послуги, грн без ПДВ*</w:t>
            </w:r>
          </w:p>
        </w:tc>
      </w:tr>
      <w:tr w:rsidR="00F74C54" w:rsidRPr="00F74C54" w14:paraId="7EE9D026" w14:textId="77777777" w:rsidTr="0079209A">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878585" w14:textId="77777777" w:rsidR="00F74C54" w:rsidRPr="00F74C54" w:rsidRDefault="00F74C54" w:rsidP="00F74C54">
            <w:pPr>
              <w:spacing w:after="0" w:line="256" w:lineRule="auto"/>
              <w:jc w:val="center"/>
              <w:rPr>
                <w:rFonts w:ascii="Times New Roman" w:eastAsia="Times New Roman" w:hAnsi="Times New Roman" w:cs="Times New Roman"/>
                <w:b/>
                <w:bCs/>
                <w:color w:val="000000"/>
                <w:sz w:val="24"/>
                <w:szCs w:val="24"/>
                <w:lang w:eastAsia="en-US"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1A22AC"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8B0F4C7"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7AB5D65"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c>
          <w:tcPr>
            <w:tcW w:w="1559" w:type="dxa"/>
            <w:tcBorders>
              <w:top w:val="single" w:sz="4" w:space="0" w:color="auto"/>
              <w:left w:val="single" w:sz="4" w:space="0" w:color="auto"/>
              <w:bottom w:val="single" w:sz="4" w:space="0" w:color="auto"/>
              <w:right w:val="single" w:sz="4" w:space="0" w:color="auto"/>
            </w:tcBorders>
          </w:tcPr>
          <w:p w14:paraId="142AC323"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78CC837"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r>
      <w:tr w:rsidR="00F74C54" w:rsidRPr="00F74C54" w14:paraId="6248DBB3"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AE350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D9E5EE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Луцьк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AC56F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91AD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CB825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F9355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AE777E9"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021568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A01D7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с. Березина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ACB54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B25F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CF8004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130743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C799FF5" w14:textId="77777777" w:rsidTr="0079209A">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1CF011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2268" w:type="dxa"/>
            <w:tcBorders>
              <w:top w:val="single" w:sz="4" w:space="0" w:color="auto"/>
              <w:left w:val="single" w:sz="4" w:space="0" w:color="auto"/>
              <w:bottom w:val="single" w:sz="4" w:space="0" w:color="auto"/>
              <w:right w:val="single" w:sz="4" w:space="0" w:color="auto"/>
            </w:tcBorders>
            <w:noWrap/>
            <w:vAlign w:val="center"/>
          </w:tcPr>
          <w:p w14:paraId="40D24B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Вінниця</w:t>
            </w:r>
          </w:p>
        </w:tc>
        <w:tc>
          <w:tcPr>
            <w:tcW w:w="1843" w:type="dxa"/>
            <w:tcBorders>
              <w:top w:val="single" w:sz="4" w:space="0" w:color="auto"/>
              <w:left w:val="single" w:sz="4" w:space="0" w:color="auto"/>
              <w:bottom w:val="single" w:sz="4" w:space="0" w:color="auto"/>
              <w:right w:val="single" w:sz="4" w:space="0" w:color="auto"/>
            </w:tcBorders>
            <w:vAlign w:val="center"/>
          </w:tcPr>
          <w:p w14:paraId="5E96B9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575059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07629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101E7BA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5AEAD0D0" w14:textId="77777777" w:rsidTr="0079209A">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60FA7D5A" w14:textId="77777777" w:rsidR="00F74C54" w:rsidRPr="00F74C54" w:rsidRDefault="00F74C54" w:rsidP="00F74C54">
            <w:pPr>
              <w:spacing w:after="0" w:line="256" w:lineRule="auto"/>
              <w:jc w:val="center"/>
              <w:rPr>
                <w:rFonts w:ascii="Times New Roman" w:hAnsi="Times New Roman" w:cs="Times New Roman"/>
                <w:sz w:val="24"/>
                <w:szCs w:val="24"/>
                <w:lang w:eastAsia="en-US"/>
              </w:rPr>
            </w:pPr>
            <w:r w:rsidRPr="00F74C54">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noWrap/>
            <w:vAlign w:val="center"/>
          </w:tcPr>
          <w:p w14:paraId="04A7CF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Краматорськ</w:t>
            </w:r>
          </w:p>
        </w:tc>
        <w:tc>
          <w:tcPr>
            <w:tcW w:w="1843" w:type="dxa"/>
            <w:tcBorders>
              <w:top w:val="single" w:sz="4" w:space="0" w:color="auto"/>
              <w:left w:val="single" w:sz="4" w:space="0" w:color="auto"/>
              <w:bottom w:val="single" w:sz="4" w:space="0" w:color="auto"/>
              <w:right w:val="single" w:sz="4" w:space="0" w:color="auto"/>
            </w:tcBorders>
            <w:vAlign w:val="center"/>
          </w:tcPr>
          <w:p w14:paraId="34D2E0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905990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6CD0CA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036BD58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A90EA2E"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D59ADA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B82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Дніпро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6EEA7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25E0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A1400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C53813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6C3E5B4"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vAlign w:val="center"/>
            <w:hideMark/>
          </w:tcPr>
          <w:p w14:paraId="1474C06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05F32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Кривий Ріг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E00C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8185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FFC8E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6E33DB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7DE6574"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450222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3A09A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Житомир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91385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2A3D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F83CC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E492A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AF54EB0"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9E6C0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61787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56BEB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DEBA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7A8D30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2B37DF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FF5A3B" w14:textId="77777777" w:rsidTr="0079209A">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D8B8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837D0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Запоріжжя*</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9E7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29B7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F417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39445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EE939C8"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6354BB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7AEB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Івано-Франківськ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E64B2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DE7C5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7563AD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21C9E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518FCFD"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45AA9A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52BA9E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Кропивницький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722309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AF5F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3ECF6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4C6AE4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458336B"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AAE40E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9FD24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Біла Церква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F5C044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1CC23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25317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8B50A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r>
      <w:tr w:rsidR="00F74C54" w:rsidRPr="00F74C54" w14:paraId="121DD723" w14:textId="77777777" w:rsidTr="0079209A">
        <w:trPr>
          <w:trHeight w:val="33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B939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DB303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Львів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D51F4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1E695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5BD35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6B1E7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94DD8B6" w14:textId="77777777" w:rsidTr="0079209A">
        <w:trPr>
          <w:trHeight w:val="345"/>
        </w:trPr>
        <w:tc>
          <w:tcPr>
            <w:tcW w:w="567" w:type="dxa"/>
            <w:tcBorders>
              <w:top w:val="single" w:sz="4" w:space="0" w:color="auto"/>
              <w:left w:val="single" w:sz="4" w:space="0" w:color="auto"/>
              <w:bottom w:val="single" w:sz="4" w:space="0" w:color="auto"/>
              <w:right w:val="single" w:sz="4" w:space="0" w:color="auto"/>
            </w:tcBorders>
            <w:vAlign w:val="center"/>
            <w:hideMark/>
          </w:tcPr>
          <w:p w14:paraId="1DD327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A774B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Миколаїв*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3482A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84AD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4FA9B5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D25AC3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FFE8F89"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2A7F80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690C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Одеса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11307C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1E9B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B3BF80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6A8422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3B8F8F2" w14:textId="77777777" w:rsidTr="0079209A">
        <w:trPr>
          <w:trHeight w:val="50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D54B9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8C2C5D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Полтава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2D847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402A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CA431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2167CA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841D34E"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2A3333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48E2C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Рівне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C316BC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015A1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1E9C3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00A5A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EA8C08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5434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97397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Суми*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27769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0AC2C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9E0428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B664D1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343304A"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AEECC0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19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61683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Тернопіль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ADBD3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40FC2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416A3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38C952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E187E50"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3A0846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3AD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Харків*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1FD70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8911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D73C2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CF3553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CA7FB5C"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tcPr>
          <w:p w14:paraId="2CB29569"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21</w:t>
            </w:r>
          </w:p>
        </w:tc>
        <w:tc>
          <w:tcPr>
            <w:tcW w:w="2268" w:type="dxa"/>
            <w:tcBorders>
              <w:top w:val="single" w:sz="4" w:space="0" w:color="auto"/>
              <w:left w:val="single" w:sz="4" w:space="0" w:color="auto"/>
              <w:bottom w:val="single" w:sz="4" w:space="0" w:color="auto"/>
              <w:right w:val="single" w:sz="4" w:space="0" w:color="auto"/>
            </w:tcBorders>
            <w:noWrap/>
            <w:vAlign w:val="center"/>
          </w:tcPr>
          <w:p w14:paraId="5A1AA88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Херсон*</w:t>
            </w:r>
          </w:p>
        </w:tc>
        <w:tc>
          <w:tcPr>
            <w:tcW w:w="1843" w:type="dxa"/>
            <w:tcBorders>
              <w:top w:val="single" w:sz="4" w:space="0" w:color="auto"/>
              <w:left w:val="single" w:sz="4" w:space="0" w:color="auto"/>
              <w:bottom w:val="single" w:sz="4" w:space="0" w:color="auto"/>
              <w:right w:val="single" w:sz="4" w:space="0" w:color="auto"/>
            </w:tcBorders>
            <w:vAlign w:val="center"/>
          </w:tcPr>
          <w:p w14:paraId="4BBFEC2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CD46F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CD337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E00B8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43B6DF3"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362C9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CA75C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 xml:space="preserve">м. Хмельницький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15A3D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3A76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FD4496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E0FEE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A49BD5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F5B1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9F053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Чернігів*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98557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1396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767F29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075D1D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5465F9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F16D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E02987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Черкаси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4A127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76A61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3CE625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FA0C22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29020C9"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CDE78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1378D9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Чернівці</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40B7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DF840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5DA05C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81D2E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52CE5B8"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E4663A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D6A1D6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Київ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F766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F74C54">
              <w:rPr>
                <w:rFonts w:ascii="Times New Roman" w:eastAsia="Times New Roman" w:hAnsi="Times New Roman" w:cs="Times New Roman"/>
                <w:color w:val="000000"/>
                <w:sz w:val="24"/>
                <w:szCs w:val="24"/>
                <w:lang w:val="en-US"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501D001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399B4A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AB3F78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397B61" w:rsidRPr="00F74C54" w14:paraId="220D78B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tcPr>
          <w:p w14:paraId="55F61019" w14:textId="236D44F9"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Pr>
                <w:rFonts w:ascii="Times New Roman" w:eastAsia="Times New Roman" w:hAnsi="Times New Roman" w:cs="Times New Roman"/>
                <w:color w:val="000000"/>
                <w:sz w:val="24"/>
                <w:szCs w:val="24"/>
                <w:lang w:eastAsia="en-US" w:bidi="en-US"/>
              </w:rPr>
              <w:t>27</w:t>
            </w:r>
          </w:p>
        </w:tc>
        <w:tc>
          <w:tcPr>
            <w:tcW w:w="2268" w:type="dxa"/>
            <w:tcBorders>
              <w:top w:val="single" w:sz="4" w:space="0" w:color="auto"/>
              <w:left w:val="single" w:sz="4" w:space="0" w:color="auto"/>
              <w:bottom w:val="single" w:sz="4" w:space="0" w:color="auto"/>
              <w:right w:val="single" w:sz="4" w:space="0" w:color="auto"/>
            </w:tcBorders>
            <w:noWrap/>
            <w:vAlign w:val="center"/>
          </w:tcPr>
          <w:p w14:paraId="5BD46BD8" w14:textId="183B9B97"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tcPr>
          <w:p w14:paraId="7F3A125C" w14:textId="41CCB910"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71DF4BE7" w14:textId="65E4600B"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E6FE01F" w14:textId="77777777"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4F5BAD6" w14:textId="77777777" w:rsidR="00397B61" w:rsidRPr="00F74C54" w:rsidRDefault="00397B61" w:rsidP="00397B61">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40211B4"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75833C"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3861E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108ADE" w14:textId="1FACECD4"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4</w:t>
            </w:r>
            <w:r w:rsidR="00397B61">
              <w:rPr>
                <w:rFonts w:ascii="Times New Roman" w:eastAsia="Times New Roman" w:hAnsi="Times New Roman" w:cs="Times New Roman"/>
                <w:b/>
                <w:bCs/>
                <w:sz w:val="24"/>
                <w:szCs w:val="24"/>
                <w:lang w:eastAsia="en-US" w:bidi="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38AC707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tcPr>
          <w:p w14:paraId="4A627A6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EFE11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2428A36" w14:textId="77777777" w:rsidTr="0079209A">
        <w:trPr>
          <w:trHeight w:val="71"/>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4E6DFC1C" w14:textId="77777777" w:rsidR="00F74C54" w:rsidRPr="00F74C54" w:rsidRDefault="00F74C54" w:rsidP="00F74C54">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Всього, грн без ПДВ</w:t>
            </w:r>
          </w:p>
        </w:tc>
        <w:tc>
          <w:tcPr>
            <w:tcW w:w="1417" w:type="dxa"/>
            <w:tcBorders>
              <w:top w:val="single" w:sz="4" w:space="0" w:color="auto"/>
              <w:left w:val="single" w:sz="4" w:space="0" w:color="auto"/>
              <w:bottom w:val="single" w:sz="4" w:space="0" w:color="auto"/>
              <w:right w:val="single" w:sz="4" w:space="0" w:color="auto"/>
            </w:tcBorders>
          </w:tcPr>
          <w:p w14:paraId="6C6D90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30BF38E" w14:textId="77777777" w:rsidTr="0079209A">
        <w:trPr>
          <w:trHeight w:val="71"/>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0DBD19C1" w14:textId="77777777" w:rsidR="00F74C54" w:rsidRPr="00F74C54" w:rsidRDefault="00F74C54" w:rsidP="00F74C54">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Загальна вартість доставок, грн без ПДВ</w:t>
            </w:r>
          </w:p>
        </w:tc>
        <w:tc>
          <w:tcPr>
            <w:tcW w:w="1417" w:type="dxa"/>
            <w:tcBorders>
              <w:top w:val="single" w:sz="4" w:space="0" w:color="auto"/>
              <w:left w:val="single" w:sz="4" w:space="0" w:color="auto"/>
              <w:bottom w:val="single" w:sz="4" w:space="0" w:color="auto"/>
              <w:right w:val="single" w:sz="4" w:space="0" w:color="auto"/>
            </w:tcBorders>
          </w:tcPr>
          <w:p w14:paraId="2A91B65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6C8B55EA" w14:textId="77777777" w:rsidR="00F74C54" w:rsidRPr="00F74C54" w:rsidRDefault="00F74C54" w:rsidP="00F74C54">
      <w:pPr>
        <w:tabs>
          <w:tab w:val="left" w:pos="6915"/>
        </w:tabs>
        <w:spacing w:after="0" w:line="240" w:lineRule="auto"/>
        <w:ind w:firstLine="567"/>
        <w:jc w:val="both"/>
        <w:rPr>
          <w:rFonts w:ascii="Times New Roman" w:eastAsia="Times New Roman" w:hAnsi="Times New Roman" w:cs="Times New Roman"/>
          <w:sz w:val="24"/>
          <w:szCs w:val="24"/>
          <w:lang w:val="ru-RU"/>
        </w:rPr>
      </w:pPr>
    </w:p>
    <w:tbl>
      <w:tblPr>
        <w:tblW w:w="9929" w:type="dxa"/>
        <w:tblLayout w:type="fixed"/>
        <w:tblLook w:val="0400" w:firstRow="0" w:lastRow="0" w:firstColumn="0" w:lastColumn="0" w:noHBand="0" w:noVBand="1"/>
      </w:tblPr>
      <w:tblGrid>
        <w:gridCol w:w="5181"/>
        <w:gridCol w:w="4748"/>
      </w:tblGrid>
      <w:tr w:rsidR="00F74C54" w:rsidRPr="00F74C54" w14:paraId="4D955292" w14:textId="77777777" w:rsidTr="0079209A">
        <w:trPr>
          <w:trHeight w:val="2977"/>
        </w:trPr>
        <w:tc>
          <w:tcPr>
            <w:tcW w:w="5181" w:type="dxa"/>
          </w:tcPr>
          <w:p w14:paraId="386BEF37" w14:textId="77777777" w:rsidR="00F74C54" w:rsidRPr="00F74C54" w:rsidRDefault="00F74C54" w:rsidP="00F74C54">
            <w:pPr>
              <w:spacing w:after="0" w:line="240" w:lineRule="auto"/>
              <w:jc w:val="center"/>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Замовник:</w:t>
            </w:r>
          </w:p>
          <w:p w14:paraId="1FC4D88A" w14:textId="77777777" w:rsidR="00F74C54" w:rsidRPr="00F74C54" w:rsidRDefault="00F74C54" w:rsidP="00F74C54">
            <w:pPr>
              <w:spacing w:after="0" w:line="240" w:lineRule="auto"/>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DB3EB84" w14:textId="77777777" w:rsidR="00F74C54" w:rsidRPr="00F74C54" w:rsidRDefault="00F74C54" w:rsidP="00F74C54">
            <w:pPr>
              <w:tabs>
                <w:tab w:val="left" w:pos="851"/>
                <w:tab w:val="left" w:pos="1134"/>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 xml:space="preserve">04071, м. Київ, вул. Ярославська, буд. 41, </w:t>
            </w:r>
          </w:p>
          <w:p w14:paraId="5A5F086F" w14:textId="77777777" w:rsidR="00F74C54" w:rsidRPr="00F74C54" w:rsidRDefault="00F74C54" w:rsidP="00F74C54">
            <w:pPr>
              <w:tabs>
                <w:tab w:val="left" w:pos="851"/>
                <w:tab w:val="left" w:pos="1134"/>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Код ЄДРПОУ: 40524109</w:t>
            </w:r>
          </w:p>
          <w:p w14:paraId="0AD3703B" w14:textId="77777777" w:rsidR="00F74C54" w:rsidRPr="00F74C54" w:rsidRDefault="00F74C54" w:rsidP="00F74C54">
            <w:pPr>
              <w:tabs>
                <w:tab w:val="left" w:pos="1134"/>
                <w:tab w:val="center" w:pos="4677"/>
                <w:tab w:val="right" w:pos="9355"/>
              </w:tabs>
              <w:spacing w:after="0" w:line="240" w:lineRule="auto"/>
              <w:ind w:firstLine="28"/>
              <w:rPr>
                <w:rFonts w:ascii="Times New Roman" w:eastAsia="Times New Roman" w:hAnsi="Times New Roman" w:cs="Times New Roman"/>
                <w:sz w:val="24"/>
                <w:szCs w:val="24"/>
              </w:rPr>
            </w:pPr>
            <w:r w:rsidRPr="00F74C54">
              <w:rPr>
                <w:rFonts w:ascii="Times New Roman" w:eastAsia="Times New Roman" w:hAnsi="Times New Roman" w:cs="Times New Roman"/>
                <w:color w:val="000000"/>
                <w:sz w:val="24"/>
                <w:szCs w:val="24"/>
              </w:rPr>
              <w:t>UA 118201720343101009300097402</w:t>
            </w:r>
            <w:r w:rsidRPr="00F74C54">
              <w:rPr>
                <w:rFonts w:ascii="Times New Roman" w:eastAsia="Times New Roman" w:hAnsi="Times New Roman" w:cs="Times New Roman"/>
                <w:sz w:val="24"/>
                <w:szCs w:val="24"/>
              </w:rPr>
              <w:t xml:space="preserve"> </w:t>
            </w:r>
          </w:p>
          <w:p w14:paraId="6C853C1B" w14:textId="77777777" w:rsidR="00F74C54" w:rsidRPr="00F74C54" w:rsidRDefault="00F74C54" w:rsidP="00F74C54">
            <w:pPr>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00F74C54">
              <w:rPr>
                <w:rFonts w:ascii="Times New Roman" w:eastAsia="Times New Roman" w:hAnsi="Times New Roman" w:cs="Times New Roman"/>
                <w:sz w:val="24"/>
                <w:szCs w:val="24"/>
                <w:highlight w:val="white"/>
              </w:rPr>
              <w:t>в ГУДКСУ у м. Києві</w:t>
            </w:r>
            <w:r w:rsidRPr="00F74C54">
              <w:rPr>
                <w:rFonts w:ascii="Times New Roman" w:eastAsia="Times New Roman" w:hAnsi="Times New Roman" w:cs="Times New Roman"/>
                <w:color w:val="000000"/>
                <w:sz w:val="24"/>
                <w:szCs w:val="24"/>
              </w:rPr>
              <w:t xml:space="preserve"> </w:t>
            </w:r>
          </w:p>
          <w:p w14:paraId="4E5FCC3F" w14:textId="77777777" w:rsidR="00F74C54" w:rsidRPr="00F74C54" w:rsidRDefault="00F74C54" w:rsidP="00F74C54">
            <w:pPr>
              <w:spacing w:after="0" w:line="240" w:lineRule="auto"/>
              <w:textAlignment w:val="baseline"/>
              <w:rPr>
                <w:rFonts w:ascii="Segoe UI" w:eastAsia="Times New Roman" w:hAnsi="Segoe UI" w:cs="Segoe UI"/>
                <w:sz w:val="18"/>
                <w:szCs w:val="18"/>
              </w:rPr>
            </w:pPr>
            <w:r w:rsidRPr="00F74C54">
              <w:rPr>
                <w:rFonts w:ascii="Times New Roman" w:eastAsia="Times New Roman" w:hAnsi="Times New Roman" w:cs="Times New Roman"/>
                <w:color w:val="000000"/>
                <w:sz w:val="24"/>
                <w:szCs w:val="24"/>
              </w:rPr>
              <w:t xml:space="preserve">ІПН </w:t>
            </w:r>
            <w:r w:rsidRPr="00F74C54">
              <w:rPr>
                <w:rFonts w:ascii="Times New Roman" w:eastAsia="Times New Roman" w:hAnsi="Times New Roman" w:cs="Times New Roman"/>
                <w:sz w:val="24"/>
                <w:szCs w:val="24"/>
              </w:rPr>
              <w:t>405241026578 </w:t>
            </w:r>
          </w:p>
          <w:p w14:paraId="4C2B7137"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r w:rsidRPr="00F74C54">
              <w:rPr>
                <w:rFonts w:ascii="Times New Roman" w:eastAsia="Times New Roman" w:hAnsi="Times New Roman" w:cs="Times New Roman"/>
                <w:color w:val="000000"/>
                <w:sz w:val="24"/>
                <w:szCs w:val="24"/>
              </w:rPr>
              <w:t xml:space="preserve">Тел. (044) </w:t>
            </w:r>
            <w:r w:rsidRPr="00F74C54">
              <w:rPr>
                <w:rFonts w:ascii="Times New Roman" w:eastAsia="Times New Roman" w:hAnsi="Times New Roman" w:cs="Times New Roman"/>
                <w:sz w:val="24"/>
                <w:szCs w:val="24"/>
              </w:rPr>
              <w:t>334-56-89</w:t>
            </w:r>
          </w:p>
          <w:p w14:paraId="39A32D23"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r w:rsidRPr="00F74C54">
              <w:rPr>
                <w:rFonts w:ascii="Times New Roman" w:eastAsia="Times New Roman" w:hAnsi="Times New Roman" w:cs="Times New Roman"/>
                <w:b/>
                <w:color w:val="000000"/>
                <w:sz w:val="24"/>
                <w:szCs w:val="24"/>
              </w:rPr>
              <w:t>___________________________</w:t>
            </w:r>
          </w:p>
          <w:p w14:paraId="44076F9B"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p>
          <w:p w14:paraId="6C51699E" w14:textId="77777777" w:rsidR="00F74C54" w:rsidRPr="00F74C54" w:rsidRDefault="00F74C54" w:rsidP="00F74C54">
            <w:pPr>
              <w:tabs>
                <w:tab w:val="left" w:pos="4395"/>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b/>
                <w:color w:val="000000"/>
                <w:sz w:val="24"/>
                <w:szCs w:val="24"/>
              </w:rPr>
              <w:t>________________/________________/</w:t>
            </w:r>
          </w:p>
        </w:tc>
        <w:tc>
          <w:tcPr>
            <w:tcW w:w="4748" w:type="dxa"/>
          </w:tcPr>
          <w:p w14:paraId="0A4DCA36" w14:textId="77777777" w:rsidR="00F74C54" w:rsidRPr="00F74C54" w:rsidRDefault="00F74C54" w:rsidP="00F74C54">
            <w:pPr>
              <w:spacing w:after="0" w:line="240" w:lineRule="auto"/>
              <w:jc w:val="center"/>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Виконавець:</w:t>
            </w:r>
          </w:p>
          <w:p w14:paraId="65533E2D"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458525E7"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200BFBCB"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06C74B4E"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26A0976D"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79DDEAE3"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518912CE"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12A34AEC"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1D7DEA4C"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02921FAF"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3AD62749"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44ADE387"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5DFE91E0"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b/>
                <w:sz w:val="24"/>
                <w:szCs w:val="24"/>
              </w:rPr>
            </w:pPr>
          </w:p>
          <w:p w14:paraId="0A2F246E" w14:textId="77777777" w:rsidR="00F74C54" w:rsidRPr="00F74C54" w:rsidRDefault="00F74C54" w:rsidP="00F74C54">
            <w:pPr>
              <w:tabs>
                <w:tab w:val="left" w:pos="4395"/>
              </w:tabs>
              <w:spacing w:after="0" w:line="240" w:lineRule="auto"/>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tc>
      </w:tr>
    </w:tbl>
    <w:p w14:paraId="11EEE276" w14:textId="77777777" w:rsidR="00F74C54" w:rsidRDefault="00F74C54" w:rsidP="00F74C54">
      <w:pPr>
        <w:spacing w:after="0" w:line="240" w:lineRule="auto"/>
        <w:ind w:firstLine="5812"/>
        <w:rPr>
          <w:rFonts w:ascii="Times New Roman" w:eastAsia="Times New Roman" w:hAnsi="Times New Roman" w:cs="Times New Roman"/>
          <w:bCs/>
          <w:sz w:val="24"/>
          <w:szCs w:val="24"/>
        </w:rPr>
        <w:sectPr w:rsidR="00F74C54" w:rsidSect="00F74C54">
          <w:footerReference w:type="default" r:id="rId27"/>
          <w:pgSz w:w="11906" w:h="16838"/>
          <w:pgMar w:top="1560" w:right="567" w:bottom="1247" w:left="1134" w:header="709" w:footer="709" w:gutter="0"/>
          <w:cols w:space="708"/>
          <w:docGrid w:linePitch="360"/>
        </w:sectPr>
      </w:pPr>
    </w:p>
    <w:p w14:paraId="748D973C" w14:textId="77777777" w:rsidR="00F74C54" w:rsidRPr="00F74C54" w:rsidRDefault="00F74C54" w:rsidP="00397B61">
      <w:pPr>
        <w:spacing w:after="0" w:line="240" w:lineRule="auto"/>
        <w:ind w:firstLine="6379"/>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lastRenderedPageBreak/>
        <w:t>Додаток 2</w:t>
      </w:r>
    </w:p>
    <w:p w14:paraId="76EFBDB9" w14:textId="77777777" w:rsidR="00F74C54" w:rsidRPr="00F74C54" w:rsidRDefault="00F74C54" w:rsidP="00397B61">
      <w:pPr>
        <w:spacing w:after="0" w:line="240" w:lineRule="auto"/>
        <w:ind w:firstLine="6379"/>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до Договору про закупівлю № ____</w:t>
      </w:r>
    </w:p>
    <w:p w14:paraId="664E55D2" w14:textId="77777777" w:rsidR="00F74C54" w:rsidRPr="00F74C54" w:rsidRDefault="00F74C54" w:rsidP="00397B61">
      <w:pPr>
        <w:spacing w:after="0" w:line="240" w:lineRule="auto"/>
        <w:ind w:firstLine="6379"/>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від «___» _____________ 2025 року</w:t>
      </w:r>
    </w:p>
    <w:p w14:paraId="663F3D9E" w14:textId="77777777" w:rsidR="00F74C54" w:rsidRPr="00F74C54" w:rsidRDefault="00F74C54" w:rsidP="00F74C54">
      <w:pPr>
        <w:spacing w:after="0" w:line="240" w:lineRule="auto"/>
        <w:ind w:right="-93"/>
        <w:jc w:val="center"/>
        <w:rPr>
          <w:rFonts w:ascii="Times New Roman" w:eastAsia="Times New Roman" w:hAnsi="Times New Roman" w:cs="Times New Roman"/>
          <w:b/>
          <w:sz w:val="24"/>
          <w:szCs w:val="24"/>
        </w:rPr>
      </w:pPr>
    </w:p>
    <w:p w14:paraId="232BB88E"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r w:rsidRPr="00F74C54">
        <w:rPr>
          <w:rFonts w:ascii="Times New Roman" w:eastAsia="Times New Roman" w:hAnsi="Times New Roman" w:cs="Times New Roman"/>
          <w:b/>
          <w:sz w:val="24"/>
          <w:szCs w:val="24"/>
        </w:rPr>
        <w:t>ТЕХНІЧНА СПЕЦИФІКАЦІЯ</w:t>
      </w:r>
    </w:p>
    <w:p w14:paraId="5F53F77A" w14:textId="5885DD2D" w:rsidR="00F74C54" w:rsidRPr="00F74C54" w:rsidRDefault="00F74C54" w:rsidP="00F74C54">
      <w:pPr>
        <w:spacing w:after="0" w:line="240" w:lineRule="auto"/>
        <w:jc w:val="both"/>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м. Київ</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t xml:space="preserve">              </w:t>
      </w:r>
      <w:r w:rsidR="00397B61">
        <w:rPr>
          <w:rFonts w:ascii="Times New Roman" w:eastAsia="Times New Roman" w:hAnsi="Times New Roman" w:cs="Times New Roman"/>
          <w:sz w:val="24"/>
          <w:szCs w:val="24"/>
        </w:rPr>
        <w:t xml:space="preserve">         </w:t>
      </w:r>
      <w:r w:rsidRPr="00F74C54">
        <w:rPr>
          <w:rFonts w:ascii="Times New Roman" w:eastAsia="Times New Roman" w:hAnsi="Times New Roman" w:cs="Times New Roman"/>
          <w:sz w:val="24"/>
          <w:szCs w:val="24"/>
        </w:rPr>
        <w:t xml:space="preserve">     «___»_________2025 року</w:t>
      </w:r>
    </w:p>
    <w:p w14:paraId="3349DFA2"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p>
    <w:p w14:paraId="34151B4D" w14:textId="77777777" w:rsidR="00F74C54" w:rsidRPr="00F74C54" w:rsidRDefault="00F74C54" w:rsidP="00F74C54">
      <w:pPr>
        <w:widowControl w:val="0"/>
        <w:spacing w:after="0" w:line="240" w:lineRule="auto"/>
        <w:ind w:firstLine="567"/>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F74C5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28C51D75" w14:textId="77777777" w:rsidR="00F74C54" w:rsidRPr="00F74C54" w:rsidRDefault="00F74C54" w:rsidP="00F74C54">
      <w:pPr>
        <w:widowControl w:val="0"/>
        <w:spacing w:after="0" w:line="240" w:lineRule="auto"/>
        <w:ind w:firstLine="567"/>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___________________________________________________________________</w:t>
      </w:r>
      <w:r w:rsidRPr="00F74C5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№_____ від _________________ року (далі – Технічна специфікація) та засвідчують, що Сторонами було досягнуто згоди про перелік вимог, умов надання Послуги, які встановлює Замовник та зобов’язується дотримуватись Виконавець:</w:t>
      </w:r>
    </w:p>
    <w:p w14:paraId="2D07EC18" w14:textId="77777777" w:rsidR="00F74C54" w:rsidRPr="00F74C54" w:rsidRDefault="00F74C54" w:rsidP="00F74C54">
      <w:pPr>
        <w:tabs>
          <w:tab w:val="center" w:pos="4680"/>
        </w:tabs>
        <w:suppressAutoHyphens/>
        <w:spacing w:after="0" w:line="240" w:lineRule="auto"/>
        <w:jc w:val="right"/>
        <w:rPr>
          <w:rFonts w:ascii="Times New Roman" w:eastAsia="Times New Roman" w:hAnsi="Times New Roman" w:cs="Times New Roman"/>
          <w:iCs/>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19"/>
        <w:gridCol w:w="7478"/>
      </w:tblGrid>
      <w:tr w:rsidR="00F74C54" w:rsidRPr="00F74C54" w14:paraId="2CC4433C" w14:textId="77777777" w:rsidTr="0079209A">
        <w:tc>
          <w:tcPr>
            <w:tcW w:w="709" w:type="dxa"/>
          </w:tcPr>
          <w:p w14:paraId="23F91F5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1. </w:t>
            </w:r>
          </w:p>
        </w:tc>
        <w:tc>
          <w:tcPr>
            <w:tcW w:w="2019" w:type="dxa"/>
          </w:tcPr>
          <w:p w14:paraId="27346FE0"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Назва послуги</w:t>
            </w:r>
          </w:p>
        </w:tc>
        <w:tc>
          <w:tcPr>
            <w:tcW w:w="7478" w:type="dxa"/>
          </w:tcPr>
          <w:p w14:paraId="21B4B65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Послуга дорожнього перевезення небезпечного вантажу біологічного матеріалу категорії B (код </w:t>
            </w:r>
            <w:r w:rsidRPr="00F74C54">
              <w:rPr>
                <w:rFonts w:ascii="Times New Roman" w:eastAsia="Times New Roman" w:hAnsi="Times New Roman" w:cs="Times New Roman"/>
                <w:color w:val="000000"/>
                <w:sz w:val="24"/>
                <w:szCs w:val="24"/>
                <w:shd w:val="clear" w:color="auto" w:fill="FFFFFF"/>
                <w:lang w:eastAsia="ru-RU"/>
              </w:rPr>
              <w:t>UN 3373) – зразки крові (далі – Послуга).</w:t>
            </w:r>
          </w:p>
        </w:tc>
      </w:tr>
      <w:tr w:rsidR="00F74C54" w:rsidRPr="00F74C54" w14:paraId="3A583F00" w14:textId="77777777" w:rsidTr="0079209A">
        <w:tc>
          <w:tcPr>
            <w:tcW w:w="709" w:type="dxa"/>
          </w:tcPr>
          <w:p w14:paraId="0054128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2.</w:t>
            </w:r>
          </w:p>
        </w:tc>
        <w:tc>
          <w:tcPr>
            <w:tcW w:w="2019" w:type="dxa"/>
          </w:tcPr>
          <w:p w14:paraId="3458056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Обсяг послуги </w:t>
            </w:r>
          </w:p>
        </w:tc>
        <w:tc>
          <w:tcPr>
            <w:tcW w:w="7478" w:type="dxa"/>
          </w:tcPr>
          <w:p w14:paraId="2FD364DC" w14:textId="77777777" w:rsidR="00F74C54" w:rsidRPr="00F74C54" w:rsidRDefault="00F74C54" w:rsidP="00F74C54">
            <w:pPr>
              <w:widowControl w:val="0"/>
              <w:tabs>
                <w:tab w:val="left" w:pos="317"/>
                <w:tab w:val="left" w:pos="884"/>
              </w:tabs>
              <w:spacing w:after="0" w:line="240" w:lineRule="auto"/>
              <w:ind w:firstLine="313"/>
              <w:jc w:val="both"/>
              <w:rPr>
                <w:rFonts w:ascii="Times New Roman" w:eastAsia="Times New Roman" w:hAnsi="Times New Roman" w:cs="Times New Roman"/>
                <w:color w:val="000000"/>
                <w:sz w:val="24"/>
                <w:szCs w:val="24"/>
                <w:lang w:eastAsia="ru-RU"/>
              </w:rPr>
            </w:pPr>
            <w:r w:rsidRPr="00F74C54">
              <w:rPr>
                <w:rFonts w:ascii="Times New Roman" w:eastAsia="Arial" w:hAnsi="Times New Roman" w:cs="Times New Roman"/>
                <w:color w:val="000000"/>
                <w:sz w:val="24"/>
                <w:szCs w:val="24"/>
                <w:lang w:eastAsia="ru-RU"/>
              </w:rPr>
              <w:t xml:space="preserve">Послуга </w:t>
            </w:r>
            <w:r w:rsidRPr="00F74C54">
              <w:rPr>
                <w:rFonts w:ascii="Times New Roman" w:eastAsia="Arial" w:hAnsi="Times New Roman" w:cs="Times New Roman"/>
                <w:color w:val="000000"/>
                <w:sz w:val="24"/>
                <w:szCs w:val="24"/>
                <w:shd w:val="clear" w:color="auto" w:fill="FFFFFF"/>
                <w:lang w:eastAsia="ru-RU"/>
              </w:rPr>
              <w:t xml:space="preserve">включає в себе: доставку небезпечного вантажу </w:t>
            </w:r>
            <w:r w:rsidRPr="00F74C54">
              <w:rPr>
                <w:rFonts w:ascii="Times New Roman" w:eastAsia="Arial" w:hAnsi="Times New Roman" w:cs="Times New Roman"/>
                <w:color w:val="000000"/>
                <w:sz w:val="24"/>
                <w:szCs w:val="24"/>
                <w:lang w:eastAsia="ru-RU"/>
              </w:rPr>
              <w:t>з приміщення Референс-лабораторії з діагностики ВІЛ/СНІДу, вірусних та особливо небезпечних патогенів ДУ «Центр громадського здоров’я МОЗ України» (далі – Референс-лабораторія), що знаходиться за адресою: 04071, м. Київ, вул. Ярославська,41 до 45</w:t>
            </w:r>
            <w:r w:rsidRPr="00F74C54">
              <w:rPr>
                <w:rFonts w:ascii="Times New Roman" w:eastAsia="Arial" w:hAnsi="Times New Roman" w:cs="Times New Roman"/>
                <w:sz w:val="24"/>
                <w:szCs w:val="24"/>
                <w:lang w:eastAsia="ru-RU"/>
              </w:rPr>
              <w:t xml:space="preserve"> </w:t>
            </w:r>
            <w:r w:rsidRPr="00F74C54">
              <w:rPr>
                <w:rFonts w:ascii="Times New Roman" w:eastAsia="Arial" w:hAnsi="Times New Roman" w:cs="Times New Roman"/>
                <w:color w:val="000000"/>
                <w:sz w:val="24"/>
                <w:szCs w:val="24"/>
                <w:shd w:val="clear" w:color="auto" w:fill="FFFFFF"/>
                <w:lang w:eastAsia="ru-RU"/>
              </w:rPr>
              <w:t xml:space="preserve">установ, </w:t>
            </w:r>
            <w:r w:rsidRPr="00F74C54">
              <w:rPr>
                <w:rFonts w:ascii="Times New Roman" w:eastAsia="Arial" w:hAnsi="Times New Roman" w:cs="Times New Roman"/>
                <w:color w:val="000000"/>
                <w:sz w:val="24"/>
                <w:szCs w:val="24"/>
                <w:lang w:eastAsia="ru-RU"/>
              </w:rPr>
              <w:t>а також одна доставка небезпечного вантажу з КНП «Обласний клінічний фтизіопульмонологічний лікувально-діагностичний центр» ЗОР, що знаходиться за адресою: Закарпатська обл., м. Ужгород, вул. Івана Коршинського 20-А до Референс-лабораторії.</w:t>
            </w:r>
          </w:p>
          <w:p w14:paraId="5BD10F22" w14:textId="77777777" w:rsidR="00F74C54" w:rsidRPr="00F74C54" w:rsidRDefault="00F74C54" w:rsidP="00F74C54">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F74C54">
              <w:rPr>
                <w:rFonts w:ascii="Times New Roman" w:eastAsia="Arial" w:hAnsi="Times New Roman" w:cs="Times New Roman"/>
                <w:color w:val="000000"/>
                <w:sz w:val="24"/>
                <w:szCs w:val="24"/>
                <w:shd w:val="clear" w:color="auto" w:fill="FFFFFF"/>
                <w:lang w:eastAsia="ru-RU"/>
              </w:rPr>
              <w:t xml:space="preserve">Перелік регіонів, до/з яких має бути доставлено вантаж,  визначено у </w:t>
            </w:r>
            <w:r w:rsidRPr="00F74C54">
              <w:rPr>
                <w:rFonts w:ascii="Times New Roman" w:eastAsia="Arial" w:hAnsi="Times New Roman" w:cs="Times New Roman"/>
                <w:color w:val="000000"/>
                <w:sz w:val="24"/>
                <w:szCs w:val="24"/>
                <w:lang w:eastAsia="ru-RU"/>
              </w:rPr>
              <w:t>Таблиці 1 та Таблиці 2 Технічної специфікації.</w:t>
            </w:r>
          </w:p>
          <w:p w14:paraId="7E3E6291" w14:textId="77777777" w:rsidR="00F74C54" w:rsidRPr="00F74C54" w:rsidRDefault="00F74C54" w:rsidP="00F74C54">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F74C54">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потреб Замовника.</w:t>
            </w:r>
          </w:p>
        </w:tc>
      </w:tr>
      <w:tr w:rsidR="00F74C54" w:rsidRPr="00F74C54" w14:paraId="650EC9D8" w14:textId="77777777" w:rsidTr="0079209A">
        <w:tc>
          <w:tcPr>
            <w:tcW w:w="709" w:type="dxa"/>
          </w:tcPr>
          <w:p w14:paraId="6675B33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3.</w:t>
            </w:r>
          </w:p>
        </w:tc>
        <w:tc>
          <w:tcPr>
            <w:tcW w:w="2019" w:type="dxa"/>
          </w:tcPr>
          <w:p w14:paraId="4C6A665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Період надання послуги:</w:t>
            </w:r>
          </w:p>
        </w:tc>
        <w:tc>
          <w:tcPr>
            <w:tcW w:w="7478" w:type="dxa"/>
          </w:tcPr>
          <w:p w14:paraId="28E49AAE"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До 16 січня 2026 року</w:t>
            </w:r>
          </w:p>
        </w:tc>
      </w:tr>
      <w:tr w:rsidR="00F74C54" w:rsidRPr="00F74C54" w14:paraId="69888DF5" w14:textId="77777777" w:rsidTr="0079209A">
        <w:tc>
          <w:tcPr>
            <w:tcW w:w="709" w:type="dxa"/>
          </w:tcPr>
          <w:p w14:paraId="03624BF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4.</w:t>
            </w:r>
          </w:p>
        </w:tc>
        <w:tc>
          <w:tcPr>
            <w:tcW w:w="2019" w:type="dxa"/>
          </w:tcPr>
          <w:p w14:paraId="6D0A380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Строк надання послуги:</w:t>
            </w:r>
          </w:p>
        </w:tc>
        <w:tc>
          <w:tcPr>
            <w:tcW w:w="7478" w:type="dxa"/>
          </w:tcPr>
          <w:p w14:paraId="3C14157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 xml:space="preserve">Протягом 10 календарних днів з моменту отримання заявки від Замовника </w:t>
            </w:r>
          </w:p>
        </w:tc>
      </w:tr>
      <w:tr w:rsidR="00F74C54" w:rsidRPr="00F74C54" w14:paraId="7053C4C0" w14:textId="77777777" w:rsidTr="0079209A">
        <w:tc>
          <w:tcPr>
            <w:tcW w:w="709" w:type="dxa"/>
          </w:tcPr>
          <w:p w14:paraId="36BAE96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5.</w:t>
            </w:r>
          </w:p>
        </w:tc>
        <w:tc>
          <w:tcPr>
            <w:tcW w:w="2019" w:type="dxa"/>
          </w:tcPr>
          <w:p w14:paraId="3B985EB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Назвав вантажу</w:t>
            </w:r>
          </w:p>
        </w:tc>
        <w:tc>
          <w:tcPr>
            <w:tcW w:w="7478" w:type="dxa"/>
          </w:tcPr>
          <w:p w14:paraId="5F75A36F"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color w:val="000000"/>
                <w:sz w:val="24"/>
                <w:szCs w:val="24"/>
                <w:u w:val="single"/>
                <w:lang w:eastAsia="ru-RU"/>
              </w:rPr>
            </w:pPr>
            <w:r w:rsidRPr="00F74C54">
              <w:rPr>
                <w:rFonts w:ascii="Times New Roman" w:eastAsia="Times New Roman" w:hAnsi="Times New Roman" w:cs="Times New Roman"/>
                <w:color w:val="000000"/>
                <w:sz w:val="24"/>
                <w:szCs w:val="24"/>
                <w:u w:val="single"/>
                <w:lang w:eastAsia="ru-RU"/>
              </w:rPr>
              <w:t xml:space="preserve">Температура транспортування вантажу </w:t>
            </w:r>
          </w:p>
          <w:p w14:paraId="3F0BD22F"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bCs/>
                <w:color w:val="000000"/>
                <w:sz w:val="24"/>
                <w:szCs w:val="24"/>
                <w:u w:val="single"/>
                <w:lang w:eastAsia="ru-RU"/>
              </w:rPr>
            </w:pPr>
            <w:r w:rsidRPr="00F74C54">
              <w:rPr>
                <w:rFonts w:ascii="Times New Roman" w:eastAsia="Times New Roman" w:hAnsi="Times New Roman" w:cs="Times New Roman"/>
                <w:color w:val="000000"/>
                <w:sz w:val="24"/>
                <w:szCs w:val="24"/>
                <w:u w:val="single"/>
                <w:lang w:eastAsia="ru-RU"/>
              </w:rPr>
              <w:t xml:space="preserve"> +2 – +8°С:</w:t>
            </w:r>
          </w:p>
          <w:p w14:paraId="438B2E64" w14:textId="77777777" w:rsidR="00F74C54" w:rsidRPr="00F74C54" w:rsidRDefault="00F74C54" w:rsidP="00F74C54">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Стандартна панель сироваток - інактивована сироватка крові об'ємом 2 мл.</w:t>
            </w:r>
          </w:p>
          <w:p w14:paraId="4D7F7996" w14:textId="77777777" w:rsidR="00F74C54" w:rsidRPr="00F74C54" w:rsidRDefault="00F74C54" w:rsidP="00F74C54">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Стабілізована цільна кров, 2 мікропробірки об'ємом 2 мл.</w:t>
            </w:r>
          </w:p>
          <w:p w14:paraId="2E683F5E" w14:textId="77777777" w:rsidR="00F74C54" w:rsidRPr="00F74C54" w:rsidRDefault="00F74C54" w:rsidP="00F74C54">
            <w:pPr>
              <w:numPr>
                <w:ilvl w:val="0"/>
                <w:numId w:val="20"/>
              </w:numPr>
              <w:tabs>
                <w:tab w:val="left" w:pos="313"/>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Супровідні документи до вантажу.</w:t>
            </w:r>
          </w:p>
        </w:tc>
      </w:tr>
      <w:tr w:rsidR="00F74C54" w:rsidRPr="00F74C54" w14:paraId="3967824A" w14:textId="77777777" w:rsidTr="0079209A">
        <w:tc>
          <w:tcPr>
            <w:tcW w:w="709" w:type="dxa"/>
          </w:tcPr>
          <w:p w14:paraId="58AFDE27"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6.</w:t>
            </w:r>
          </w:p>
        </w:tc>
        <w:tc>
          <w:tcPr>
            <w:tcW w:w="2019" w:type="dxa"/>
          </w:tcPr>
          <w:p w14:paraId="6DEA674A"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Характеристика вантажу</w:t>
            </w:r>
          </w:p>
        </w:tc>
        <w:tc>
          <w:tcPr>
            <w:tcW w:w="7478" w:type="dxa"/>
          </w:tcPr>
          <w:p w14:paraId="54897C04"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Небезпечний вантаж є біологічним матеріалом категорії B (код </w:t>
            </w:r>
            <w:r w:rsidRPr="00F74C54">
              <w:rPr>
                <w:rFonts w:ascii="Times New Roman" w:eastAsia="Times New Roman" w:hAnsi="Times New Roman" w:cs="Times New Roman"/>
                <w:color w:val="000000"/>
                <w:sz w:val="24"/>
                <w:szCs w:val="24"/>
                <w:shd w:val="clear" w:color="auto" w:fill="FFFFFF"/>
                <w:lang w:eastAsia="ru-RU"/>
              </w:rPr>
              <w:t>UN 3373) – зразки крові.</w:t>
            </w:r>
          </w:p>
        </w:tc>
      </w:tr>
      <w:tr w:rsidR="00F74C54" w:rsidRPr="00F74C54" w14:paraId="639C55B2" w14:textId="77777777" w:rsidTr="0079209A">
        <w:tc>
          <w:tcPr>
            <w:tcW w:w="709" w:type="dxa"/>
          </w:tcPr>
          <w:p w14:paraId="52FE2CBE"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7.</w:t>
            </w:r>
          </w:p>
        </w:tc>
        <w:tc>
          <w:tcPr>
            <w:tcW w:w="2019" w:type="dxa"/>
          </w:tcPr>
          <w:p w14:paraId="7C07696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Кількість вантажу</w:t>
            </w:r>
          </w:p>
          <w:p w14:paraId="4362D82D"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478" w:type="dxa"/>
          </w:tcPr>
          <w:p w14:paraId="420C0EB0" w14:textId="77777777" w:rsidR="00F74C54" w:rsidRPr="00F74C54" w:rsidRDefault="00F74C54" w:rsidP="00F74C54">
            <w:pPr>
              <w:spacing w:after="0" w:line="240" w:lineRule="auto"/>
              <w:jc w:val="both"/>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 xml:space="preserve">Кількість вантажу, який необхідно доставити до кожної установи, визначений в </w:t>
            </w:r>
            <w:r w:rsidRPr="00F74C54">
              <w:rPr>
                <w:rFonts w:ascii="Times New Roman" w:eastAsia="Times New Roman" w:hAnsi="Times New Roman" w:cs="Times New Roman"/>
                <w:sz w:val="24"/>
                <w:szCs w:val="24"/>
                <w:lang w:eastAsia="ru-RU"/>
              </w:rPr>
              <w:t>Таблиці 1 та Таблиці 2 Технічної специфікації</w:t>
            </w:r>
            <w:r w:rsidRPr="00F74C54">
              <w:rPr>
                <w:rFonts w:ascii="Times New Roman" w:eastAsia="Times New Roman" w:hAnsi="Times New Roman" w:cs="Times New Roman"/>
                <w:szCs w:val="24"/>
                <w:lang w:eastAsia="ru-RU"/>
              </w:rPr>
              <w:t xml:space="preserve"> </w:t>
            </w:r>
            <w:r w:rsidRPr="00F74C54">
              <w:rPr>
                <w:rFonts w:ascii="Times New Roman" w:eastAsia="Times New Roman" w:hAnsi="Times New Roman" w:cs="Times New Roman"/>
                <w:sz w:val="24"/>
                <w:szCs w:val="24"/>
                <w:lang w:eastAsia="ru-RU"/>
              </w:rPr>
              <w:t xml:space="preserve">«Перелік локацій (населених пунктів), до/з яких має бути здійснена доставка небезпечного вантажу біологічного матеріалу категорії B (код </w:t>
            </w:r>
            <w:r w:rsidRPr="00F74C54">
              <w:rPr>
                <w:rFonts w:ascii="Times New Roman" w:eastAsia="Times New Roman" w:hAnsi="Times New Roman" w:cs="Times New Roman"/>
                <w:sz w:val="24"/>
                <w:szCs w:val="24"/>
                <w:shd w:val="clear" w:color="auto" w:fill="FFFFFF"/>
                <w:lang w:eastAsia="ru-RU"/>
              </w:rPr>
              <w:t>UN 3373) – зразки крові</w:t>
            </w:r>
            <w:r w:rsidRPr="00F74C54">
              <w:rPr>
                <w:rFonts w:ascii="Times New Roman" w:eastAsia="Times New Roman" w:hAnsi="Times New Roman" w:cs="Times New Roman"/>
                <w:sz w:val="24"/>
                <w:szCs w:val="24"/>
                <w:lang w:eastAsia="ru-RU"/>
              </w:rPr>
              <w:t>».</w:t>
            </w:r>
          </w:p>
        </w:tc>
      </w:tr>
      <w:tr w:rsidR="00F74C54" w:rsidRPr="00F74C54" w14:paraId="670CF750" w14:textId="77777777" w:rsidTr="0079209A">
        <w:tc>
          <w:tcPr>
            <w:tcW w:w="709" w:type="dxa"/>
          </w:tcPr>
          <w:p w14:paraId="7F906CB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lastRenderedPageBreak/>
              <w:t>8.</w:t>
            </w:r>
          </w:p>
        </w:tc>
        <w:tc>
          <w:tcPr>
            <w:tcW w:w="2019" w:type="dxa"/>
          </w:tcPr>
          <w:p w14:paraId="62A8C87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Вимоги до пакування вантажу</w:t>
            </w:r>
          </w:p>
        </w:tc>
        <w:tc>
          <w:tcPr>
            <w:tcW w:w="7478" w:type="dxa"/>
          </w:tcPr>
          <w:p w14:paraId="00200282" w14:textId="77777777" w:rsidR="00F74C54" w:rsidRPr="00F74C54" w:rsidRDefault="00F74C54" w:rsidP="00F74C54">
            <w:pPr>
              <w:spacing w:after="0" w:line="240" w:lineRule="auto"/>
              <w:rPr>
                <w:rFonts w:ascii="Times New Roman" w:eastAsia="Times New Roman" w:hAnsi="Times New Roman" w:cs="Times New Roman"/>
                <w:b/>
                <w:bCs/>
                <w:color w:val="000000"/>
                <w:sz w:val="24"/>
                <w:szCs w:val="24"/>
                <w:lang w:eastAsia="ru-RU"/>
              </w:rPr>
            </w:pPr>
            <w:r w:rsidRPr="00F74C54">
              <w:rPr>
                <w:rFonts w:ascii="Times New Roman" w:eastAsia="Times New Roman" w:hAnsi="Times New Roman" w:cs="Times New Roman"/>
                <w:color w:val="000000"/>
                <w:sz w:val="24"/>
                <w:szCs w:val="24"/>
                <w:shd w:val="clear" w:color="auto" w:fill="FFFFFF"/>
                <w:lang w:eastAsia="ru-RU"/>
              </w:rPr>
              <w:t>Вантаж упаковується згідно з вимогами до пакування P650 для інфекційних субстанцій UN 3373 категорії B.</w:t>
            </w:r>
          </w:p>
        </w:tc>
      </w:tr>
      <w:tr w:rsidR="00F74C54" w:rsidRPr="00F74C54" w14:paraId="05522D9E" w14:textId="77777777" w:rsidTr="0079209A">
        <w:tc>
          <w:tcPr>
            <w:tcW w:w="709" w:type="dxa"/>
          </w:tcPr>
          <w:p w14:paraId="777899D8"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9.</w:t>
            </w:r>
          </w:p>
        </w:tc>
        <w:tc>
          <w:tcPr>
            <w:tcW w:w="2019" w:type="dxa"/>
          </w:tcPr>
          <w:p w14:paraId="68B2DD44"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Місце надання послуги </w:t>
            </w:r>
          </w:p>
        </w:tc>
        <w:tc>
          <w:tcPr>
            <w:tcW w:w="7478" w:type="dxa"/>
          </w:tcPr>
          <w:p w14:paraId="30DF65D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надається в межах території України. </w:t>
            </w:r>
          </w:p>
        </w:tc>
      </w:tr>
      <w:tr w:rsidR="00F74C54" w:rsidRPr="00F74C54" w14:paraId="03D3F468" w14:textId="77777777" w:rsidTr="0079209A">
        <w:tc>
          <w:tcPr>
            <w:tcW w:w="709" w:type="dxa"/>
          </w:tcPr>
          <w:p w14:paraId="3CACB15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10.</w:t>
            </w:r>
          </w:p>
        </w:tc>
        <w:tc>
          <w:tcPr>
            <w:tcW w:w="2019" w:type="dxa"/>
          </w:tcPr>
          <w:p w14:paraId="481BE6CA"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Маршрут перевезення</w:t>
            </w:r>
          </w:p>
        </w:tc>
        <w:tc>
          <w:tcPr>
            <w:tcW w:w="7478" w:type="dxa"/>
          </w:tcPr>
          <w:p w14:paraId="7171B636"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 xml:space="preserve">Адреса завантаження </w:t>
            </w:r>
            <w:r w:rsidRPr="00F74C54">
              <w:rPr>
                <w:rFonts w:ascii="Times New Roman" w:eastAsia="Times New Roman" w:hAnsi="Times New Roman" w:cs="Times New Roman"/>
                <w:b/>
                <w:sz w:val="24"/>
                <w:szCs w:val="24"/>
                <w:lang w:eastAsia="ru-RU"/>
              </w:rPr>
              <w:t>(1)</w:t>
            </w:r>
            <w:r w:rsidRPr="00F74C54">
              <w:rPr>
                <w:rFonts w:ascii="Times New Roman" w:eastAsia="Times New Roman" w:hAnsi="Times New Roman" w:cs="Times New Roman"/>
                <w:color w:val="000000"/>
                <w:sz w:val="24"/>
                <w:szCs w:val="24"/>
                <w:lang w:eastAsia="ru-RU"/>
              </w:rPr>
              <w:t xml:space="preserve"> (45</w:t>
            </w:r>
            <w:r w:rsidRPr="00F74C54">
              <w:rPr>
                <w:rFonts w:ascii="Times New Roman" w:eastAsia="Times New Roman" w:hAnsi="Times New Roman" w:cs="Times New Roman"/>
                <w:sz w:val="24"/>
                <w:szCs w:val="24"/>
                <w:lang w:eastAsia="ru-RU"/>
              </w:rPr>
              <w:t xml:space="preserve"> </w:t>
            </w:r>
            <w:r w:rsidRPr="00F74C54">
              <w:rPr>
                <w:rFonts w:ascii="Times New Roman" w:eastAsia="Times New Roman" w:hAnsi="Times New Roman" w:cs="Times New Roman"/>
                <w:color w:val="000000"/>
                <w:sz w:val="24"/>
                <w:szCs w:val="24"/>
                <w:lang w:eastAsia="ru-RU"/>
              </w:rPr>
              <w:t xml:space="preserve">доставок) : </w:t>
            </w:r>
          </w:p>
          <w:p w14:paraId="326825D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color w:val="000000"/>
                <w:sz w:val="24"/>
                <w:szCs w:val="24"/>
                <w:lang w:eastAsia="ru-RU"/>
              </w:rPr>
              <w:t>04071, м. Київ, вул. Ярославська, 41.</w:t>
            </w:r>
          </w:p>
          <w:p w14:paraId="608146A8"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Адреса розвантаження</w:t>
            </w:r>
            <w:r w:rsidRPr="00F74C54">
              <w:rPr>
                <w:rFonts w:ascii="Times New Roman" w:eastAsia="Times New Roman" w:hAnsi="Times New Roman" w:cs="Times New Roman"/>
                <w:color w:val="000000"/>
                <w:sz w:val="24"/>
                <w:szCs w:val="24"/>
                <w:lang w:eastAsia="ru-RU"/>
              </w:rPr>
              <w:t xml:space="preserve"> </w:t>
            </w:r>
            <w:r w:rsidRPr="00F74C54">
              <w:rPr>
                <w:rFonts w:ascii="Times New Roman" w:eastAsia="Times New Roman" w:hAnsi="Times New Roman" w:cs="Times New Roman"/>
                <w:sz w:val="24"/>
                <w:szCs w:val="24"/>
                <w:lang w:eastAsia="ru-RU"/>
              </w:rPr>
              <w:t xml:space="preserve">(45 </w:t>
            </w:r>
            <w:r w:rsidRPr="00F74C54">
              <w:rPr>
                <w:rFonts w:ascii="Times New Roman" w:eastAsia="Times New Roman" w:hAnsi="Times New Roman" w:cs="Times New Roman"/>
                <w:color w:val="000000"/>
                <w:sz w:val="24"/>
                <w:szCs w:val="24"/>
                <w:lang w:eastAsia="ru-RU"/>
              </w:rPr>
              <w:t xml:space="preserve">доставок): </w:t>
            </w:r>
          </w:p>
          <w:p w14:paraId="5A807DC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color w:val="000000"/>
                <w:sz w:val="24"/>
                <w:szCs w:val="24"/>
                <w:lang w:eastAsia="ru-RU"/>
              </w:rPr>
              <w:t xml:space="preserve">згідно локацій, що зазначені в </w:t>
            </w:r>
            <w:r w:rsidRPr="00F74C54">
              <w:rPr>
                <w:rFonts w:ascii="Times New Roman" w:eastAsia="Times New Roman" w:hAnsi="Times New Roman" w:cs="Times New Roman"/>
                <w:bCs/>
                <w:color w:val="000000"/>
                <w:sz w:val="24"/>
                <w:szCs w:val="24"/>
                <w:lang w:eastAsia="ru-RU"/>
              </w:rPr>
              <w:t>Таблиці 1</w:t>
            </w:r>
            <w:r w:rsidRPr="00F74C54">
              <w:rPr>
                <w:rFonts w:ascii="Times New Roman" w:eastAsia="Times New Roman" w:hAnsi="Times New Roman" w:cs="Times New Roman"/>
                <w:color w:val="000000"/>
                <w:sz w:val="24"/>
                <w:szCs w:val="24"/>
                <w:lang w:eastAsia="ru-RU"/>
              </w:rPr>
              <w:t xml:space="preserve"> «Перелік локацій (населених пунктів), до яких має бути здійснена доставка небезпечного вантажу».</w:t>
            </w:r>
          </w:p>
          <w:p w14:paraId="0E66714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p>
          <w:p w14:paraId="0B152BF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F74C54">
              <w:rPr>
                <w:rFonts w:ascii="Times New Roman" w:eastAsia="Times New Roman" w:hAnsi="Times New Roman" w:cs="Times New Roman"/>
                <w:b/>
                <w:bCs/>
                <w:color w:val="000000"/>
                <w:sz w:val="24"/>
                <w:szCs w:val="24"/>
                <w:lang w:eastAsia="ru-RU"/>
              </w:rPr>
              <w:t>Адреса завантаження (2):</w:t>
            </w:r>
            <w:r w:rsidRPr="00F74C54">
              <w:rPr>
                <w:rFonts w:ascii="Times New Roman" w:eastAsia="Times New Roman" w:hAnsi="Times New Roman" w:cs="Times New Roman"/>
                <w:bCs/>
                <w:color w:val="000000"/>
                <w:sz w:val="24"/>
                <w:szCs w:val="24"/>
                <w:lang w:eastAsia="ru-RU"/>
              </w:rPr>
              <w:t xml:space="preserve"> 1 доставка – з </w:t>
            </w:r>
            <w:r w:rsidRPr="00F74C54">
              <w:rPr>
                <w:rFonts w:ascii="Times New Roman" w:eastAsia="Times New Roman" w:hAnsi="Times New Roman" w:cs="Times New Roman"/>
                <w:color w:val="000000"/>
                <w:sz w:val="24"/>
                <w:szCs w:val="24"/>
                <w:lang w:eastAsia="ru-RU"/>
              </w:rPr>
              <w:t>м. Ужгород;</w:t>
            </w:r>
          </w:p>
          <w:p w14:paraId="46440416"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color w:val="000000"/>
                <w:sz w:val="24"/>
                <w:szCs w:val="24"/>
                <w:lang w:eastAsia="ru-RU"/>
              </w:rPr>
              <w:t xml:space="preserve">згідно локації, що зазначена в </w:t>
            </w:r>
            <w:r w:rsidRPr="00F74C54">
              <w:rPr>
                <w:rFonts w:ascii="Times New Roman" w:eastAsia="Times New Roman" w:hAnsi="Times New Roman" w:cs="Times New Roman"/>
                <w:bCs/>
                <w:color w:val="000000"/>
                <w:sz w:val="24"/>
                <w:szCs w:val="24"/>
                <w:lang w:eastAsia="ru-RU"/>
              </w:rPr>
              <w:t>Таблиці 2</w:t>
            </w:r>
            <w:r w:rsidRPr="00F74C54">
              <w:rPr>
                <w:rFonts w:ascii="Times New Roman" w:eastAsia="Times New Roman" w:hAnsi="Times New Roman" w:cs="Times New Roman"/>
                <w:color w:val="000000"/>
                <w:sz w:val="24"/>
                <w:szCs w:val="24"/>
                <w:lang w:eastAsia="ru-RU"/>
              </w:rPr>
              <w:t xml:space="preserve"> «Перелік локацій (населених пунктів), з яких має бути здійснена доставка небезпечного вантажу» </w:t>
            </w:r>
          </w:p>
          <w:p w14:paraId="3A5D8EA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Адреса розвантаження</w:t>
            </w:r>
            <w:r w:rsidRPr="00F74C54">
              <w:rPr>
                <w:rFonts w:ascii="Times New Roman" w:eastAsia="Times New Roman" w:hAnsi="Times New Roman" w:cs="Times New Roman"/>
                <w:color w:val="000000"/>
                <w:sz w:val="24"/>
                <w:szCs w:val="24"/>
                <w:lang w:eastAsia="ru-RU"/>
              </w:rPr>
              <w:t xml:space="preserve"> (одна доставка):</w:t>
            </w:r>
          </w:p>
          <w:p w14:paraId="3237055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F74C54">
              <w:rPr>
                <w:rFonts w:ascii="Times New Roman" w:eastAsia="Times New Roman" w:hAnsi="Times New Roman" w:cs="Times New Roman"/>
                <w:color w:val="000000"/>
                <w:sz w:val="24"/>
                <w:szCs w:val="24"/>
                <w:lang w:eastAsia="ru-RU"/>
              </w:rPr>
              <w:t xml:space="preserve"> 04071, м. Київ, вул. Ярославська, 41</w:t>
            </w:r>
          </w:p>
        </w:tc>
      </w:tr>
      <w:tr w:rsidR="00F74C54" w:rsidRPr="00F74C54" w14:paraId="3B481BFC" w14:textId="77777777" w:rsidTr="0079209A">
        <w:tc>
          <w:tcPr>
            <w:tcW w:w="709" w:type="dxa"/>
          </w:tcPr>
          <w:p w14:paraId="7553F68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11.</w:t>
            </w:r>
          </w:p>
        </w:tc>
        <w:tc>
          <w:tcPr>
            <w:tcW w:w="2019" w:type="dxa"/>
          </w:tcPr>
          <w:p w14:paraId="31263E9D"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Нормативні вимоги до надання послуги</w:t>
            </w:r>
          </w:p>
        </w:tc>
        <w:tc>
          <w:tcPr>
            <w:tcW w:w="7478" w:type="dxa"/>
          </w:tcPr>
          <w:p w14:paraId="233CDA4A" w14:textId="77777777" w:rsidR="00F74C54" w:rsidRPr="00F74C54" w:rsidRDefault="00F74C54" w:rsidP="00F74C54">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надається з дотриманням </w:t>
            </w:r>
            <w:r w:rsidRPr="00F74C54">
              <w:rPr>
                <w:rFonts w:ascii="Times New Roman" w:eastAsia="Times New Roman" w:hAnsi="Times New Roman" w:cs="Times New Roman"/>
                <w:sz w:val="24"/>
                <w:szCs w:val="24"/>
                <w:lang w:eastAsia="en-US" w:bidi="en-US"/>
              </w:rPr>
              <w:t>Господарського та Цивільного кодексів України,</w:t>
            </w:r>
            <w:r w:rsidRPr="00F74C54">
              <w:rPr>
                <w:rFonts w:ascii="Times New Roman" w:eastAsia="Times New Roman" w:hAnsi="Times New Roman" w:cs="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F74C54">
              <w:rPr>
                <w:rFonts w:ascii="Times New Roman" w:eastAsia="Times New Roman" w:hAnsi="Times New Roman" w:cs="Times New Roman"/>
                <w:sz w:val="24"/>
                <w:szCs w:val="24"/>
                <w:lang w:eastAsia="en-US" w:bidi="en-US"/>
              </w:rPr>
              <w:t>Про транспортно-експедиторську діяльність»</w:t>
            </w:r>
            <w:r w:rsidRPr="00F74C54">
              <w:rPr>
                <w:rFonts w:ascii="Times New Roman" w:eastAsia="Times New Roman" w:hAnsi="Times New Roman" w:cs="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F74C54">
              <w:rPr>
                <w:rFonts w:ascii="Times New Roman" w:hAnsi="Times New Roman" w:cs="Times New Roman"/>
                <w:color w:val="000000"/>
                <w:sz w:val="24"/>
                <w:szCs w:val="24"/>
                <w:lang w:eastAsia="en-US"/>
              </w:rPr>
              <w:t xml:space="preserve">від 04 серпня 2018 року № 656, </w:t>
            </w:r>
            <w:r w:rsidRPr="00F74C54">
              <w:rPr>
                <w:rFonts w:ascii="Times New Roman" w:hAnsi="Times New Roman" w:cs="Times New Roman"/>
                <w:sz w:val="24"/>
                <w:szCs w:val="24"/>
                <w:lang w:eastAsia="en-US"/>
              </w:rPr>
              <w:t>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чинного законодавства України</w:t>
            </w:r>
            <w:r w:rsidRPr="00F74C54">
              <w:rPr>
                <w:rFonts w:ascii="Times New Roman" w:eastAsia="Times New Roman" w:hAnsi="Times New Roman" w:cs="Times New Roman"/>
                <w:sz w:val="24"/>
                <w:szCs w:val="24"/>
                <w:lang w:eastAsia="ru-RU"/>
              </w:rPr>
              <w:t>.</w:t>
            </w:r>
          </w:p>
          <w:p w14:paraId="708F06C5" w14:textId="77777777" w:rsidR="00F74C54" w:rsidRPr="00F74C54" w:rsidRDefault="00F74C54" w:rsidP="00F74C54">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F74C54">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F74C54">
              <w:rPr>
                <w:rFonts w:ascii="Times New Roman" w:eastAsia="Times New Roman" w:hAnsi="Times New Roman" w:cs="Times New Roman"/>
                <w:sz w:val="24"/>
                <w:szCs w:val="24"/>
                <w:lang w:eastAsia="ru-RU"/>
              </w:rPr>
              <w:t>конодавства України.</w:t>
            </w:r>
          </w:p>
          <w:p w14:paraId="3A03B51E" w14:textId="77777777" w:rsidR="00F74C54" w:rsidRPr="00F74C54" w:rsidRDefault="00F74C54" w:rsidP="00F74C54">
            <w:pPr>
              <w:tabs>
                <w:tab w:val="left" w:pos="0"/>
                <w:tab w:val="right" w:pos="8306"/>
              </w:tabs>
              <w:spacing w:after="0" w:line="240" w:lineRule="auto"/>
              <w:ind w:left="30" w:firstLine="28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повинна надаватись з дотриманням температурного режиму «холодового ланцюга».  </w:t>
            </w:r>
            <w:r w:rsidRPr="00F74C54">
              <w:rPr>
                <w:rFonts w:ascii="Times New Roman" w:eastAsia="Times New Roman" w:hAnsi="Times New Roman" w:cs="Times New Roman"/>
                <w:color w:val="000000"/>
                <w:sz w:val="24"/>
                <w:szCs w:val="24"/>
                <w:lang w:eastAsia="ru-RU"/>
              </w:rPr>
              <w:t>Транспортування вантажу повинно здійснюватися у двох температурних режимах: при температурі +2 – +8°С.</w:t>
            </w:r>
          </w:p>
        </w:tc>
      </w:tr>
      <w:tr w:rsidR="00F74C54" w:rsidRPr="00F74C54" w14:paraId="038DA56C" w14:textId="77777777" w:rsidTr="0079209A">
        <w:trPr>
          <w:trHeight w:val="699"/>
        </w:trPr>
        <w:tc>
          <w:tcPr>
            <w:tcW w:w="709" w:type="dxa"/>
          </w:tcPr>
          <w:p w14:paraId="5866757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12.</w:t>
            </w:r>
          </w:p>
        </w:tc>
        <w:tc>
          <w:tcPr>
            <w:tcW w:w="2019" w:type="dxa"/>
          </w:tcPr>
          <w:p w14:paraId="6DB4B3F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Умови надання послуги</w:t>
            </w:r>
          </w:p>
        </w:tc>
        <w:tc>
          <w:tcPr>
            <w:tcW w:w="7478" w:type="dxa"/>
          </w:tcPr>
          <w:p w14:paraId="4869CA60"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Послуга </w:t>
            </w:r>
            <w:r w:rsidRPr="00F74C54">
              <w:rPr>
                <w:rFonts w:ascii="Times New Roman" w:eastAsia="Times New Roman" w:hAnsi="Times New Roman" w:cs="Times New Roman"/>
                <w:color w:val="000000"/>
                <w:sz w:val="24"/>
                <w:szCs w:val="24"/>
                <w:shd w:val="clear" w:color="auto" w:fill="FFFFFF"/>
                <w:lang w:eastAsia="ru-RU"/>
              </w:rPr>
              <w:t>надається комплексно та не може бути розділена на частини.</w:t>
            </w:r>
          </w:p>
          <w:p w14:paraId="1D859A39" w14:textId="77777777" w:rsidR="00F74C54" w:rsidRPr="00F74C54" w:rsidRDefault="00F74C54" w:rsidP="00F74C54">
            <w:pPr>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297A2BEA"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Виконавець зобов’язаний забезпечити автотранспортний засіб обладнанням, що дозволяє забезпечити перевезення вантажу з дотриманням температурного режиму «холодового ланцюга» з температурою: </w:t>
            </w:r>
            <w:r w:rsidRPr="00F74C54">
              <w:rPr>
                <w:rFonts w:ascii="Times New Roman" w:eastAsia="Times New Roman" w:hAnsi="Times New Roman" w:cs="Times New Roman"/>
                <w:sz w:val="24"/>
                <w:szCs w:val="24"/>
                <w:u w:val="single"/>
                <w:lang w:eastAsia="ru-RU"/>
              </w:rPr>
              <w:t>+2 – +8°С.</w:t>
            </w:r>
            <w:r w:rsidRPr="00F74C54">
              <w:rPr>
                <w:rFonts w:ascii="Times New Roman" w:eastAsia="Times New Roman" w:hAnsi="Times New Roman" w:cs="Times New Roman"/>
                <w:sz w:val="24"/>
                <w:szCs w:val="24"/>
                <w:lang w:eastAsia="ru-RU"/>
              </w:rPr>
              <w:t xml:space="preserve"> </w:t>
            </w:r>
          </w:p>
          <w:p w14:paraId="4EF3741E"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надати Замовнику послуги технічно-справними та санітарно придатними до надання послуг автотранспортними засобами.</w:t>
            </w:r>
          </w:p>
          <w:p w14:paraId="6CBA8102"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49F408F6"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lastRenderedPageBreak/>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2089A1D"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0F0D0EB9" w14:textId="77777777" w:rsidR="00F74C54" w:rsidRPr="00F74C54" w:rsidRDefault="00F74C54" w:rsidP="00F74C54">
            <w:pPr>
              <w:tabs>
                <w:tab w:val="left" w:pos="0"/>
                <w:tab w:val="center" w:pos="4153"/>
                <w:tab w:val="right" w:pos="8306"/>
              </w:tabs>
              <w:spacing w:after="0" w:line="240" w:lineRule="auto"/>
              <w:ind w:firstLine="455"/>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02FA8DED"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12371D8"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27D366E1"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741E966F"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547E1237"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tbl>
    <w:p w14:paraId="6C0FC0C0"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p w14:paraId="33627F82" w14:textId="77777777" w:rsidR="00F74C54" w:rsidRPr="00F74C54" w:rsidRDefault="00F74C54" w:rsidP="00F74C54">
      <w:pPr>
        <w:widowControl w:val="0"/>
        <w:tabs>
          <w:tab w:val="center" w:pos="4395"/>
        </w:tabs>
        <w:suppressAutoHyphens/>
        <w:autoSpaceDE w:val="0"/>
        <w:autoSpaceDN w:val="0"/>
        <w:spacing w:after="0" w:line="240" w:lineRule="auto"/>
        <w:ind w:right="282"/>
        <w:jc w:val="right"/>
        <w:rPr>
          <w:rFonts w:ascii="Times New Roman" w:eastAsia="Times New Roman" w:hAnsi="Times New Roman" w:cs="Times New Roman"/>
          <w:bCs/>
          <w:sz w:val="24"/>
          <w:szCs w:val="24"/>
          <w:lang w:eastAsia="ru-RU" w:bidi="en-US"/>
        </w:rPr>
      </w:pPr>
      <w:r w:rsidRPr="00F74C54">
        <w:rPr>
          <w:rFonts w:ascii="Times New Roman" w:eastAsia="Times New Roman" w:hAnsi="Times New Roman" w:cs="Times New Roman"/>
          <w:bCs/>
          <w:sz w:val="24"/>
          <w:szCs w:val="24"/>
          <w:lang w:eastAsia="ru-RU" w:bidi="en-US"/>
        </w:rPr>
        <w:t>Таблиця 1</w:t>
      </w:r>
    </w:p>
    <w:p w14:paraId="64C27E8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u w:val="single"/>
          <w:lang w:eastAsia="en-US" w:bidi="en-US"/>
        </w:rPr>
      </w:pPr>
    </w:p>
    <w:p w14:paraId="147C2ABB"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F74C54">
        <w:rPr>
          <w:rFonts w:ascii="Times New Roman" w:eastAsia="Times New Roman" w:hAnsi="Times New Roman" w:cs="Times New Roman"/>
          <w:b/>
          <w:sz w:val="24"/>
          <w:szCs w:val="24"/>
          <w:lang w:eastAsia="ru-RU" w:bidi="en-US"/>
        </w:rPr>
        <w:t xml:space="preserve">Перелік локацій </w:t>
      </w:r>
      <w:r w:rsidRPr="00F74C54">
        <w:rPr>
          <w:rFonts w:ascii="Times New Roman" w:eastAsia="Times New Roman" w:hAnsi="Times New Roman" w:cs="Times New Roman"/>
          <w:b/>
          <w:bCs/>
          <w:color w:val="000000"/>
          <w:sz w:val="24"/>
          <w:szCs w:val="24"/>
          <w:lang w:eastAsia="en-US" w:bidi="en-US"/>
        </w:rPr>
        <w:t>(населених пунктів)</w:t>
      </w:r>
      <w:r w:rsidRPr="00F74C54">
        <w:rPr>
          <w:rFonts w:ascii="Times New Roman" w:eastAsia="Times New Roman" w:hAnsi="Times New Roman" w:cs="Times New Roman"/>
          <w:b/>
          <w:sz w:val="24"/>
          <w:szCs w:val="24"/>
          <w:lang w:eastAsia="ru-RU" w:bidi="en-US"/>
        </w:rPr>
        <w:t xml:space="preserve">, </w:t>
      </w:r>
    </w:p>
    <w:p w14:paraId="7A7FF1D1"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ru-RU" w:bidi="en-US"/>
        </w:rPr>
        <w:t>до яких має бути здійснена доставка небезпечного вантажу</w:t>
      </w:r>
      <w:r w:rsidRPr="00F74C54">
        <w:rPr>
          <w:rFonts w:ascii="Times New Roman" w:eastAsia="Times New Roman" w:hAnsi="Times New Roman" w:cs="Times New Roman"/>
          <w:b/>
          <w:sz w:val="24"/>
          <w:szCs w:val="24"/>
          <w:lang w:eastAsia="en-US" w:bidi="en-US"/>
        </w:rPr>
        <w:t xml:space="preserve"> </w:t>
      </w:r>
    </w:p>
    <w:p w14:paraId="196CCD5F"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en-US" w:bidi="en-US"/>
        </w:rPr>
        <w:t>з Референс-лабораторії з діагностики ВІЛ/СНІДу, вірусних та особливо небезпечних патогенів  (м. Київ, вул. Ярославська,41)</w:t>
      </w:r>
    </w:p>
    <w:p w14:paraId="7E0F8575"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3686"/>
      </w:tblGrid>
      <w:tr w:rsidR="00F74C54" w:rsidRPr="00F74C54" w14:paraId="6821C262" w14:textId="77777777" w:rsidTr="0079209A">
        <w:trPr>
          <w:trHeight w:val="61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47FD2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6B8F3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Перелік локацій</w:t>
            </w:r>
          </w:p>
          <w:p w14:paraId="2053BD5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(населених пунктів)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793544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686" w:type="dxa"/>
            <w:tcBorders>
              <w:top w:val="single" w:sz="4" w:space="0" w:color="auto"/>
              <w:left w:val="single" w:sz="4" w:space="0" w:color="auto"/>
              <w:bottom w:val="single" w:sz="4" w:space="0" w:color="auto"/>
              <w:right w:val="single" w:sz="4" w:space="0" w:color="auto"/>
            </w:tcBorders>
            <w:vAlign w:val="center"/>
          </w:tcPr>
          <w:p w14:paraId="7A13E4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r>
      <w:tr w:rsidR="00F74C54" w:rsidRPr="00F74C54" w14:paraId="37A5CF74" w14:textId="77777777" w:rsidTr="0079209A">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22B11D3" w14:textId="77777777" w:rsidR="00F74C54" w:rsidRPr="00F74C54" w:rsidRDefault="00F74C54" w:rsidP="00F74C54">
            <w:pPr>
              <w:spacing w:after="0" w:line="256" w:lineRule="auto"/>
              <w:jc w:val="center"/>
              <w:rPr>
                <w:rFonts w:ascii="Times New Roman" w:eastAsia="Times New Roman" w:hAnsi="Times New Roman" w:cs="Times New Roman"/>
                <w:b/>
                <w:bCs/>
                <w:color w:val="000000"/>
                <w:sz w:val="24"/>
                <w:szCs w:val="24"/>
                <w:lang w:eastAsia="en-US" w:bidi="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57BEE4"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4318C1"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197B8E"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r>
      <w:tr w:rsidR="00F74C54" w:rsidRPr="00F74C54" w14:paraId="7AA54AE0" w14:textId="77777777" w:rsidTr="0079209A">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F1458F3" w14:textId="77777777" w:rsidR="00F74C54" w:rsidRPr="00F74C54" w:rsidRDefault="00F74C54" w:rsidP="00F74C54">
            <w:pPr>
              <w:widowControl w:val="0"/>
              <w:tabs>
                <w:tab w:val="left" w:pos="2307"/>
                <w:tab w:val="left" w:pos="3724"/>
              </w:tabs>
              <w:autoSpaceDE w:val="0"/>
              <w:autoSpaceDN w:val="0"/>
              <w:spacing w:after="0" w:line="240" w:lineRule="auto"/>
              <w:ind w:right="-3364"/>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Волинська область</w:t>
            </w:r>
          </w:p>
        </w:tc>
      </w:tr>
      <w:tr w:rsidR="00F74C54" w:rsidRPr="00F74C54" w14:paraId="74E2314A"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236631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B8462F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Луцьк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D5700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369AE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29FA1A9" w14:textId="77777777" w:rsidTr="0079209A">
        <w:trPr>
          <w:trHeight w:val="54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489D0C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1A531B" w14:textId="77777777" w:rsidR="00F74C54" w:rsidRPr="00F74C54" w:rsidRDefault="00F74C54" w:rsidP="00F74C54">
            <w:pPr>
              <w:widowControl w:val="0"/>
              <w:autoSpaceDE w:val="0"/>
              <w:autoSpaceDN w:val="0"/>
              <w:spacing w:after="0" w:line="256" w:lineRule="auto"/>
              <w:ind w:left="-258"/>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F3083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88F759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B86C974" w14:textId="77777777" w:rsidTr="0079209A">
        <w:trPr>
          <w:trHeight w:val="375"/>
        </w:trPr>
        <w:tc>
          <w:tcPr>
            <w:tcW w:w="10207" w:type="dxa"/>
            <w:gridSpan w:val="4"/>
            <w:tcBorders>
              <w:top w:val="single" w:sz="4" w:space="0" w:color="auto"/>
              <w:left w:val="single" w:sz="4" w:space="0" w:color="auto"/>
              <w:bottom w:val="single" w:sz="4" w:space="0" w:color="auto"/>
            </w:tcBorders>
            <w:noWrap/>
            <w:vAlign w:val="center"/>
            <w:hideMark/>
          </w:tcPr>
          <w:p w14:paraId="2109AEE2" w14:textId="77777777" w:rsidR="00F74C54" w:rsidRPr="00F74C54" w:rsidRDefault="00F74C54" w:rsidP="00F74C54">
            <w:pPr>
              <w:spacing w:after="0" w:line="256" w:lineRule="auto"/>
              <w:rPr>
                <w:rFonts w:ascii="Times New Roman" w:hAnsi="Times New Roman" w:cs="Times New Roman"/>
                <w:b/>
                <w:bCs/>
                <w:sz w:val="24"/>
                <w:szCs w:val="24"/>
                <w:lang w:eastAsia="en-US"/>
              </w:rPr>
            </w:pPr>
            <w:r w:rsidRPr="00F74C54">
              <w:rPr>
                <w:rFonts w:ascii="Times New Roman" w:hAnsi="Times New Roman" w:cs="Times New Roman"/>
                <w:b/>
                <w:bCs/>
                <w:sz w:val="24"/>
                <w:szCs w:val="24"/>
                <w:lang w:eastAsia="en-US"/>
              </w:rPr>
              <w:t>Вінницька область</w:t>
            </w:r>
          </w:p>
        </w:tc>
      </w:tr>
      <w:tr w:rsidR="00F74C54" w:rsidRPr="00F74C54" w14:paraId="504AD18D"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EB273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44BDB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с. Березина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2A96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DED2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15513DA"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6155F37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260" w:type="dxa"/>
            <w:tcBorders>
              <w:top w:val="single" w:sz="4" w:space="0" w:color="auto"/>
              <w:left w:val="single" w:sz="4" w:space="0" w:color="auto"/>
              <w:bottom w:val="single" w:sz="4" w:space="0" w:color="auto"/>
              <w:right w:val="single" w:sz="4" w:space="0" w:color="auto"/>
            </w:tcBorders>
            <w:noWrap/>
            <w:vAlign w:val="center"/>
          </w:tcPr>
          <w:p w14:paraId="39696B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Вінниця</w:t>
            </w:r>
          </w:p>
        </w:tc>
        <w:tc>
          <w:tcPr>
            <w:tcW w:w="2551" w:type="dxa"/>
            <w:tcBorders>
              <w:top w:val="single" w:sz="4" w:space="0" w:color="auto"/>
              <w:left w:val="single" w:sz="4" w:space="0" w:color="auto"/>
              <w:bottom w:val="single" w:sz="4" w:space="0" w:color="auto"/>
              <w:right w:val="single" w:sz="4" w:space="0" w:color="auto"/>
            </w:tcBorders>
            <w:vAlign w:val="center"/>
          </w:tcPr>
          <w:p w14:paraId="1C5A70D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4A6E2B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160B8CC2"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7E74598"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5C94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E7D30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597A7C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4BE4E2F" w14:textId="77777777" w:rsidTr="0079209A">
        <w:trPr>
          <w:trHeight w:val="42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423995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Донецька область</w:t>
            </w:r>
          </w:p>
        </w:tc>
      </w:tr>
      <w:tr w:rsidR="00F74C54" w:rsidRPr="00F74C54" w14:paraId="26EE67B8"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43CA4807" w14:textId="77777777" w:rsidR="00F74C54" w:rsidRPr="00F74C54" w:rsidRDefault="00F74C54" w:rsidP="00F74C54">
            <w:pPr>
              <w:spacing w:after="0" w:line="256" w:lineRule="auto"/>
              <w:jc w:val="center"/>
              <w:rPr>
                <w:rFonts w:ascii="Times New Roman" w:hAnsi="Times New Roman" w:cs="Times New Roman"/>
                <w:sz w:val="24"/>
                <w:szCs w:val="24"/>
                <w:lang w:eastAsia="en-US"/>
              </w:rPr>
            </w:pPr>
            <w:r w:rsidRPr="00F74C54">
              <w:rPr>
                <w:rFonts w:ascii="Times New Roman" w:hAnsi="Times New Roman" w:cs="Times New Roman"/>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noWrap/>
            <w:vAlign w:val="center"/>
          </w:tcPr>
          <w:p w14:paraId="4239FE3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Краматорськ</w:t>
            </w:r>
          </w:p>
        </w:tc>
        <w:tc>
          <w:tcPr>
            <w:tcW w:w="2551" w:type="dxa"/>
            <w:tcBorders>
              <w:top w:val="single" w:sz="4" w:space="0" w:color="auto"/>
              <w:left w:val="single" w:sz="4" w:space="0" w:color="auto"/>
              <w:bottom w:val="single" w:sz="4" w:space="0" w:color="auto"/>
              <w:right w:val="single" w:sz="4" w:space="0" w:color="auto"/>
            </w:tcBorders>
            <w:vAlign w:val="center"/>
          </w:tcPr>
          <w:p w14:paraId="45D9B33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BBCD9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0609BB9"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30DC301"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61FEC9F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0695EE7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0E9B20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6F71DB5" w14:textId="77777777" w:rsidTr="0079209A">
        <w:trPr>
          <w:trHeight w:val="390"/>
        </w:trPr>
        <w:tc>
          <w:tcPr>
            <w:tcW w:w="10207" w:type="dxa"/>
            <w:gridSpan w:val="4"/>
            <w:tcBorders>
              <w:top w:val="single" w:sz="4" w:space="0" w:color="auto"/>
              <w:left w:val="single" w:sz="4" w:space="0" w:color="auto"/>
              <w:bottom w:val="single" w:sz="4" w:space="0" w:color="auto"/>
            </w:tcBorders>
            <w:noWrap/>
            <w:vAlign w:val="center"/>
            <w:hideMark/>
          </w:tcPr>
          <w:p w14:paraId="754303D6" w14:textId="77777777" w:rsidR="00F74C54" w:rsidRPr="00F74C54" w:rsidRDefault="00F74C54" w:rsidP="00F74C54">
            <w:pPr>
              <w:spacing w:after="0" w:line="256" w:lineRule="auto"/>
              <w:rPr>
                <w:rFonts w:ascii="Times New Roman" w:hAnsi="Times New Roman" w:cs="Times New Roman"/>
                <w:b/>
                <w:bCs/>
                <w:sz w:val="24"/>
                <w:szCs w:val="24"/>
                <w:lang w:eastAsia="en-US"/>
              </w:rPr>
            </w:pPr>
            <w:r w:rsidRPr="00F74C54">
              <w:rPr>
                <w:rFonts w:ascii="Times New Roman" w:hAnsi="Times New Roman" w:cs="Times New Roman"/>
                <w:b/>
                <w:bCs/>
                <w:sz w:val="24"/>
                <w:szCs w:val="24"/>
                <w:lang w:eastAsia="en-US"/>
              </w:rPr>
              <w:t>Дніпропетровська область</w:t>
            </w:r>
          </w:p>
        </w:tc>
      </w:tr>
      <w:tr w:rsidR="00F74C54" w:rsidRPr="00F74C54" w14:paraId="5370387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13B710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6D312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Дніпро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0383C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E439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D5671A5"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vAlign w:val="center"/>
            <w:hideMark/>
          </w:tcPr>
          <w:p w14:paraId="133253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BEA4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Кривий Ріг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CABBD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96195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017BD210" w14:textId="77777777" w:rsidTr="0079209A">
        <w:trPr>
          <w:trHeight w:val="3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852C7BF"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AC5A72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AA68E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3387F2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0FBCF00" w14:textId="77777777" w:rsidTr="0079209A">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6366CE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Житомирська область</w:t>
            </w:r>
          </w:p>
        </w:tc>
      </w:tr>
      <w:tr w:rsidR="00F74C54" w:rsidRPr="00F74C54" w14:paraId="64FC2D43"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41217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AE244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Житомир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1B0C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D769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1CC19BD" w14:textId="77777777" w:rsidTr="0079209A">
        <w:trPr>
          <w:trHeight w:val="4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9615335"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5C1F95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8827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B6D791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2C20F27" w14:textId="77777777" w:rsidTr="0079209A">
        <w:trPr>
          <w:trHeight w:val="45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E043715"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Закарпатська область</w:t>
            </w:r>
          </w:p>
        </w:tc>
      </w:tr>
      <w:tr w:rsidR="00F74C54" w:rsidRPr="00F74C54" w14:paraId="72B118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9CBFB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17EF6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ED357E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E0448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021CE2B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EFD28B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110EF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CDFDB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68C5E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9C00D68"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31777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Запорізька область</w:t>
            </w:r>
          </w:p>
        </w:tc>
      </w:tr>
      <w:tr w:rsidR="00F74C54" w:rsidRPr="00F74C54" w14:paraId="2D90767C" w14:textId="77777777" w:rsidTr="0079209A">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CF3A1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3F3EF4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Запоріжжя*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0353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73D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E85AD1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A1E3968"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48D13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3BF68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E6D9F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F8F4A8E"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4DFA7D"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Івано-Франківська область</w:t>
            </w:r>
          </w:p>
        </w:tc>
      </w:tr>
      <w:tr w:rsidR="00F74C54" w:rsidRPr="00F74C54" w14:paraId="5173721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72BE57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0E720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Івано-Франківськ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738423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5023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5A43AB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4ECA256"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51CB0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9CE7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065AD4D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2788A32"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86E171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Кіровоградська область</w:t>
            </w:r>
          </w:p>
        </w:tc>
      </w:tr>
      <w:tr w:rsidR="00F74C54" w:rsidRPr="00F74C54" w14:paraId="053C518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5A8CE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DBA9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Кропивницький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0051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3458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762B30D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60F805A"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BBBE94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F0B73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7B06BF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3DCD430"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1FE4CFF"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Київська область</w:t>
            </w:r>
          </w:p>
        </w:tc>
      </w:tr>
      <w:tr w:rsidR="00F74C54" w:rsidRPr="00F74C54" w14:paraId="5E9495B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9C5118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3E24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Біла Церква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30E5F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6C66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w:t>
            </w:r>
          </w:p>
        </w:tc>
      </w:tr>
      <w:tr w:rsidR="00F74C54" w:rsidRPr="00F74C54" w14:paraId="1477E89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54114E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CCCBAD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279AE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B6F360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78E522"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7236224"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Львівська область</w:t>
            </w:r>
          </w:p>
        </w:tc>
      </w:tr>
      <w:tr w:rsidR="00F74C54" w:rsidRPr="00F74C54" w14:paraId="0762D430" w14:textId="77777777" w:rsidTr="0079209A">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FFB0BF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D06C8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Львів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4921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8D14C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869C088" w14:textId="77777777" w:rsidTr="0079209A">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572EA4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491E8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BA0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139E3BD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EDE3DA8" w14:textId="77777777" w:rsidTr="0079209A">
        <w:trPr>
          <w:trHeight w:val="33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C0BE1B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Миколаївська область</w:t>
            </w:r>
          </w:p>
        </w:tc>
      </w:tr>
      <w:tr w:rsidR="00F74C54" w:rsidRPr="00F74C54" w14:paraId="1E38CCBB" w14:textId="77777777" w:rsidTr="0079209A">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2EF047A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F886B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Миколаїв*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353E54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90B33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9D34F45"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412E3C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3B9D5F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530C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C0C959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A2F2D0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A94D15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Одеська область</w:t>
            </w:r>
          </w:p>
        </w:tc>
      </w:tr>
      <w:tr w:rsidR="00F74C54" w:rsidRPr="00F74C54" w14:paraId="3639525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3EDF314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72FC9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Одеса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D50E76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C922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E0E4E27"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18785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5CCBB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4CA0E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58C58F1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EEA6ADF"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5D8F2E0"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Полтавська область</w:t>
            </w:r>
          </w:p>
        </w:tc>
      </w:tr>
      <w:tr w:rsidR="00F74C54" w:rsidRPr="00F74C54" w14:paraId="30B4C4E3" w14:textId="77777777" w:rsidTr="0079209A">
        <w:trPr>
          <w:trHeight w:val="50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212AB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1419A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Полтава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CCF68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BE023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442EE2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1F1F74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AA75AB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4F2F9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E16DE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5993A1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6B7D5FE"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Рівненська область</w:t>
            </w:r>
          </w:p>
        </w:tc>
      </w:tr>
      <w:tr w:rsidR="00F74C54" w:rsidRPr="00F74C54" w14:paraId="177B56F7"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256E6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D80A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Рівне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163D2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3453A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42148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1C3F4E7"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59744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298D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015EC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0A8B88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BDE77DA"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Сумська область</w:t>
            </w:r>
          </w:p>
        </w:tc>
      </w:tr>
      <w:tr w:rsidR="00F74C54" w:rsidRPr="00F74C54" w14:paraId="2DC836B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3BC77E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04F9BE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Суми*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91BAF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28942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46BD4EA"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4E709A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B28D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0A5E4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8D0918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80EB18D"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7D3EBED"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Тернопільська область</w:t>
            </w:r>
          </w:p>
        </w:tc>
      </w:tr>
      <w:tr w:rsidR="00F74C54" w:rsidRPr="00F74C54" w14:paraId="0429656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6BE288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82535E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Тернопіль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92CD7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E13E8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009C058"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3246435"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62510C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01A61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54DAD9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693731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124A9D1"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Харківська область</w:t>
            </w:r>
          </w:p>
        </w:tc>
      </w:tr>
      <w:tr w:rsidR="00F74C54" w:rsidRPr="00F74C54" w14:paraId="5D516B8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41B3341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E21E1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Харків*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7A81F2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BF349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E88E8AA"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7962E39"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780BE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6EB7C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98C183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F9AB223"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552ABEF"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Херсонська область</w:t>
            </w:r>
          </w:p>
        </w:tc>
      </w:tr>
      <w:tr w:rsidR="00F74C54" w:rsidRPr="00F74C54" w14:paraId="39E52E8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0CB0B90B"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21</w:t>
            </w:r>
          </w:p>
        </w:tc>
        <w:tc>
          <w:tcPr>
            <w:tcW w:w="3260" w:type="dxa"/>
            <w:tcBorders>
              <w:top w:val="single" w:sz="4" w:space="0" w:color="auto"/>
              <w:left w:val="single" w:sz="4" w:space="0" w:color="auto"/>
              <w:bottom w:val="single" w:sz="4" w:space="0" w:color="auto"/>
              <w:right w:val="single" w:sz="4" w:space="0" w:color="auto"/>
            </w:tcBorders>
            <w:noWrap/>
            <w:vAlign w:val="center"/>
          </w:tcPr>
          <w:p w14:paraId="72B783A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Херсон*</w:t>
            </w:r>
          </w:p>
        </w:tc>
        <w:tc>
          <w:tcPr>
            <w:tcW w:w="2551" w:type="dxa"/>
            <w:tcBorders>
              <w:top w:val="single" w:sz="4" w:space="0" w:color="auto"/>
              <w:left w:val="single" w:sz="4" w:space="0" w:color="auto"/>
              <w:bottom w:val="single" w:sz="4" w:space="0" w:color="auto"/>
              <w:right w:val="single" w:sz="4" w:space="0" w:color="auto"/>
            </w:tcBorders>
            <w:vAlign w:val="center"/>
          </w:tcPr>
          <w:p w14:paraId="05439C4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DCE2E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4AAB3F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2835FD2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3A3CB4E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45F4DA8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D7175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0D9502D"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3C6132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Хмельницька область</w:t>
            </w:r>
          </w:p>
        </w:tc>
      </w:tr>
      <w:tr w:rsidR="00F74C54" w:rsidRPr="00F74C54" w14:paraId="30A5034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BE5B11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C81BB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 xml:space="preserve">м. Хмельницький </w:t>
            </w:r>
          </w:p>
          <w:p w14:paraId="68DC438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5184CA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420AC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87A0DA0"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7CC763"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FA0B1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8746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5A650E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AB246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D6981F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Чернігівська область</w:t>
            </w:r>
          </w:p>
        </w:tc>
      </w:tr>
      <w:tr w:rsidR="00F74C54" w:rsidRPr="00F74C54" w14:paraId="07B3FD09"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7A0C7F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E23C67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Чернігів*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8283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0EBE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AC272E3"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EFEEDE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4F89FA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1114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7455B0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F1C67AE"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0BE49A8"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Черкаська область</w:t>
            </w:r>
          </w:p>
        </w:tc>
      </w:tr>
      <w:tr w:rsidR="00F74C54" w:rsidRPr="00F74C54" w14:paraId="5922FAA4"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FC25A2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E0938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Черкаси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2D3DD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D2E18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E453FB4"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DF6567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115B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8ABD3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E898F2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7F45945"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1A9BE40"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Чернівецька область</w:t>
            </w:r>
          </w:p>
        </w:tc>
      </w:tr>
      <w:tr w:rsidR="00F74C54" w:rsidRPr="00F74C54" w14:paraId="7BCED4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41172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C6268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Чернівці</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4DD6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24F4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B3C73D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8B26FC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077D4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1B5CF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4CA2D6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A136D7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934CFC4"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м. Київ</w:t>
            </w:r>
          </w:p>
        </w:tc>
      </w:tr>
      <w:tr w:rsidR="00F74C54" w:rsidRPr="00F74C54" w14:paraId="7EC0068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65B51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8475C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Київ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4B1E3A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F74C54">
              <w:rPr>
                <w:rFonts w:ascii="Times New Roman" w:eastAsia="Times New Roman" w:hAnsi="Times New Roman" w:cs="Times New Roman"/>
                <w:color w:val="000000"/>
                <w:sz w:val="24"/>
                <w:szCs w:val="24"/>
                <w:lang w:val="en-US"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777ECB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1E5CDA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C887F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31618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16DA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val="en-US"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4984D9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C7D8B60"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8108A05"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D8B94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EC5D19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45</w:t>
            </w:r>
          </w:p>
        </w:tc>
        <w:tc>
          <w:tcPr>
            <w:tcW w:w="3686" w:type="dxa"/>
            <w:tcBorders>
              <w:top w:val="single" w:sz="4" w:space="0" w:color="auto"/>
              <w:left w:val="single" w:sz="4" w:space="0" w:color="auto"/>
              <w:bottom w:val="single" w:sz="4" w:space="0" w:color="auto"/>
              <w:right w:val="single" w:sz="4" w:space="0" w:color="auto"/>
            </w:tcBorders>
            <w:vAlign w:val="center"/>
          </w:tcPr>
          <w:p w14:paraId="3606C34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3758B7E5" w14:textId="77777777" w:rsidR="00F74C54" w:rsidRPr="00F74C54" w:rsidRDefault="00F74C54" w:rsidP="00F74C54">
      <w:pPr>
        <w:widowControl w:val="0"/>
        <w:tabs>
          <w:tab w:val="left" w:pos="708"/>
        </w:tabs>
        <w:autoSpaceDE w:val="0"/>
        <w:autoSpaceDN w:val="0"/>
        <w:spacing w:after="0" w:line="240" w:lineRule="auto"/>
        <w:contextualSpacing/>
        <w:jc w:val="both"/>
        <w:rPr>
          <w:rFonts w:ascii="Times New Roman" w:eastAsia="Times New Roman" w:hAnsi="Times New Roman" w:cs="Times New Roman"/>
          <w:b/>
          <w:bCs/>
          <w:sz w:val="24"/>
          <w:szCs w:val="24"/>
          <w:lang w:eastAsia="en-US" w:bidi="en-US"/>
        </w:rPr>
      </w:pPr>
      <w:r w:rsidRPr="00F74C54">
        <w:rPr>
          <w:rFonts w:ascii="Times New Roman" w:eastAsia="Times New Roman" w:hAnsi="Times New Roman" w:cs="Times New Roman"/>
          <w:b/>
          <w:bCs/>
          <w:sz w:val="24"/>
          <w:szCs w:val="24"/>
          <w:lang w:eastAsia="en-US" w:bidi="en-US"/>
        </w:rPr>
        <w:t xml:space="preserve"> </w:t>
      </w:r>
    </w:p>
    <w:p w14:paraId="619393BF"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r w:rsidRPr="00F74C54">
        <w:rPr>
          <w:rFonts w:ascii="Times New Roman" w:eastAsia="Times New Roman" w:hAnsi="Times New Roman" w:cs="Times New Roman"/>
          <w:bCs/>
          <w:sz w:val="24"/>
          <w:szCs w:val="24"/>
          <w:lang w:val="ru-RU" w:eastAsia="en-US" w:bidi="en-US"/>
        </w:rPr>
        <w:t xml:space="preserve">* </w:t>
      </w:r>
      <w:r w:rsidRPr="00F74C54">
        <w:rPr>
          <w:rFonts w:ascii="Times New Roman" w:eastAsia="Times New Roman" w:hAnsi="Times New Roman" w:cs="Times New Roman"/>
          <w:b/>
          <w:bCs/>
          <w:color w:val="000000"/>
          <w:sz w:val="24"/>
          <w:szCs w:val="24"/>
          <w:lang w:eastAsia="en-US" w:bidi="en-US"/>
        </w:rPr>
        <w:t>Локації (населені пункти)</w:t>
      </w:r>
      <w:r w:rsidRPr="00F74C54">
        <w:rPr>
          <w:rFonts w:ascii="Times New Roman" w:eastAsia="Times New Roman" w:hAnsi="Times New Roman" w:cs="Times New Roman"/>
          <w:b/>
          <w:bCs/>
          <w:sz w:val="24"/>
          <w:szCs w:val="24"/>
          <w:lang w:eastAsia="en-US" w:bidi="en-US"/>
        </w:rPr>
        <w:t xml:space="preserve"> можуть бути змінені у зв’язку з запровадженим воєнним станом на території України.</w:t>
      </w:r>
    </w:p>
    <w:p w14:paraId="7597F221"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p>
    <w:p w14:paraId="6130E3D5"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sectPr w:rsidR="00F74C54" w:rsidRPr="00F74C54" w:rsidSect="00F74C54">
          <w:pgSz w:w="11906" w:h="16838"/>
          <w:pgMar w:top="1560" w:right="567" w:bottom="1247" w:left="1134" w:header="709" w:footer="709" w:gutter="0"/>
          <w:cols w:space="708"/>
          <w:docGrid w:linePitch="360"/>
        </w:sectPr>
      </w:pPr>
    </w:p>
    <w:p w14:paraId="2BA1485C"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r w:rsidRPr="00F74C54">
        <w:rPr>
          <w:rFonts w:ascii="Times New Roman" w:eastAsia="Times New Roman" w:hAnsi="Times New Roman" w:cs="Times New Roman"/>
          <w:bCs/>
          <w:sz w:val="24"/>
          <w:szCs w:val="24"/>
          <w:lang w:eastAsia="ru-RU" w:bidi="en-US"/>
        </w:rPr>
        <w:lastRenderedPageBreak/>
        <w:t>Таблиця 2</w:t>
      </w:r>
    </w:p>
    <w:p w14:paraId="6561AD10" w14:textId="77777777" w:rsidR="00F74C54" w:rsidRPr="00F74C54" w:rsidRDefault="00F74C54" w:rsidP="00F74C54">
      <w:pPr>
        <w:widowControl w:val="0"/>
        <w:autoSpaceDE w:val="0"/>
        <w:autoSpaceDN w:val="0"/>
        <w:spacing w:after="0" w:line="240" w:lineRule="auto"/>
        <w:jc w:val="right"/>
        <w:rPr>
          <w:rFonts w:ascii="Times New Roman" w:eastAsia="Times New Roman" w:hAnsi="Times New Roman" w:cs="Times New Roman"/>
          <w:b/>
          <w:sz w:val="24"/>
          <w:szCs w:val="24"/>
          <w:lang w:eastAsia="ru-RU" w:bidi="en-US"/>
        </w:rPr>
      </w:pPr>
    </w:p>
    <w:p w14:paraId="6F392F2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F74C54">
        <w:rPr>
          <w:rFonts w:ascii="Times New Roman" w:eastAsia="Times New Roman" w:hAnsi="Times New Roman" w:cs="Times New Roman"/>
          <w:b/>
          <w:sz w:val="24"/>
          <w:szCs w:val="24"/>
          <w:lang w:eastAsia="ru-RU" w:bidi="en-US"/>
        </w:rPr>
        <w:t xml:space="preserve">Перелік локацій </w:t>
      </w:r>
      <w:r w:rsidRPr="00F74C54">
        <w:rPr>
          <w:rFonts w:ascii="Times New Roman" w:eastAsia="Times New Roman" w:hAnsi="Times New Roman" w:cs="Times New Roman"/>
          <w:b/>
          <w:bCs/>
          <w:color w:val="000000"/>
          <w:sz w:val="24"/>
          <w:szCs w:val="24"/>
          <w:lang w:eastAsia="en-US" w:bidi="en-US"/>
        </w:rPr>
        <w:t>(населених пунктів)</w:t>
      </w:r>
      <w:r w:rsidRPr="00F74C54">
        <w:rPr>
          <w:rFonts w:ascii="Times New Roman" w:eastAsia="Times New Roman" w:hAnsi="Times New Roman" w:cs="Times New Roman"/>
          <w:b/>
          <w:sz w:val="24"/>
          <w:szCs w:val="24"/>
          <w:lang w:eastAsia="ru-RU" w:bidi="en-US"/>
        </w:rPr>
        <w:t xml:space="preserve">, </w:t>
      </w:r>
    </w:p>
    <w:p w14:paraId="7FD1E98A"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ru-RU" w:bidi="en-US"/>
        </w:rPr>
        <w:t>з яких має бути здійснена доставка небезпечного вантажу</w:t>
      </w:r>
      <w:r w:rsidRPr="00F74C54">
        <w:rPr>
          <w:rFonts w:ascii="Times New Roman" w:eastAsia="Times New Roman" w:hAnsi="Times New Roman" w:cs="Times New Roman"/>
          <w:b/>
          <w:sz w:val="24"/>
          <w:szCs w:val="24"/>
          <w:lang w:eastAsia="en-US" w:bidi="en-US"/>
        </w:rPr>
        <w:t xml:space="preserve"> </w:t>
      </w:r>
    </w:p>
    <w:p w14:paraId="32F94A58"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en-US" w:bidi="en-US"/>
        </w:rPr>
        <w:t>до Референс-лабораторії з діагностики ВІЛ/СНІДу, вірусних та особливо небезпечних патогенів  (м. Київ, вул. Ярославська,41)</w:t>
      </w:r>
    </w:p>
    <w:p w14:paraId="20A5EB83"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en-US" w:bidi="en-US"/>
        </w:rPr>
      </w:pPr>
    </w:p>
    <w:tbl>
      <w:tblPr>
        <w:tblW w:w="5000" w:type="pct"/>
        <w:jc w:val="center"/>
        <w:tblLook w:val="04A0" w:firstRow="1" w:lastRow="0" w:firstColumn="1" w:lastColumn="0" w:noHBand="0" w:noVBand="1"/>
      </w:tblPr>
      <w:tblGrid>
        <w:gridCol w:w="757"/>
        <w:gridCol w:w="2900"/>
        <w:gridCol w:w="3289"/>
        <w:gridCol w:w="3249"/>
      </w:tblGrid>
      <w:tr w:rsidR="00F74C54" w:rsidRPr="00F74C54" w14:paraId="35D73ED8" w14:textId="77777777" w:rsidTr="0079209A">
        <w:trPr>
          <w:trHeight w:val="61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848B6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2699" w:type="dxa"/>
            <w:vMerge w:val="restart"/>
            <w:tcBorders>
              <w:top w:val="single" w:sz="4" w:space="0" w:color="auto"/>
              <w:left w:val="nil"/>
              <w:bottom w:val="single" w:sz="4" w:space="0" w:color="auto"/>
              <w:right w:val="single" w:sz="4" w:space="0" w:color="auto"/>
            </w:tcBorders>
            <w:vAlign w:val="center"/>
            <w:hideMark/>
          </w:tcPr>
          <w:p w14:paraId="3889DDD7"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xml:space="preserve">Перелік локацій </w:t>
            </w:r>
          </w:p>
          <w:p w14:paraId="1C104DD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xml:space="preserve"> (населених пунктів)</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14:paraId="3886BE3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023" w:type="dxa"/>
            <w:tcBorders>
              <w:top w:val="single" w:sz="4" w:space="0" w:color="auto"/>
              <w:left w:val="nil"/>
              <w:bottom w:val="single" w:sz="4" w:space="0" w:color="auto"/>
              <w:right w:val="single" w:sz="4" w:space="0" w:color="auto"/>
            </w:tcBorders>
            <w:vAlign w:val="center"/>
            <w:hideMark/>
          </w:tcPr>
          <w:p w14:paraId="243C3C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r>
      <w:tr w:rsidR="00F74C54" w:rsidRPr="00F74C54" w14:paraId="25B11000" w14:textId="77777777" w:rsidTr="0079209A">
        <w:trPr>
          <w:trHeight w:val="39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92B2B2"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2699" w:type="dxa"/>
            <w:vMerge/>
            <w:tcBorders>
              <w:top w:val="single" w:sz="4" w:space="0" w:color="auto"/>
              <w:left w:val="nil"/>
              <w:bottom w:val="single" w:sz="4" w:space="0" w:color="auto"/>
              <w:right w:val="single" w:sz="4" w:space="0" w:color="auto"/>
            </w:tcBorders>
            <w:vAlign w:val="center"/>
            <w:hideMark/>
          </w:tcPr>
          <w:p w14:paraId="1FDE226B"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7DB2EDA"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023" w:type="dxa"/>
            <w:tcBorders>
              <w:top w:val="nil"/>
              <w:left w:val="nil"/>
              <w:bottom w:val="single" w:sz="4" w:space="0" w:color="auto"/>
              <w:right w:val="single" w:sz="4" w:space="0" w:color="auto"/>
            </w:tcBorders>
            <w:noWrap/>
            <w:vAlign w:val="center"/>
            <w:hideMark/>
          </w:tcPr>
          <w:p w14:paraId="1EA11BB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r>
      <w:tr w:rsidR="00F74C54" w:rsidRPr="00F74C54" w14:paraId="17427606" w14:textId="77777777" w:rsidTr="0079209A">
        <w:trPr>
          <w:trHeight w:val="368"/>
          <w:jc w:val="center"/>
        </w:trPr>
        <w:tc>
          <w:tcPr>
            <w:tcW w:w="9487" w:type="dxa"/>
            <w:gridSpan w:val="4"/>
            <w:tcBorders>
              <w:top w:val="nil"/>
              <w:left w:val="single" w:sz="4" w:space="0" w:color="auto"/>
              <w:bottom w:val="single" w:sz="4" w:space="0" w:color="auto"/>
              <w:right w:val="single" w:sz="4" w:space="0" w:color="auto"/>
            </w:tcBorders>
            <w:noWrap/>
            <w:vAlign w:val="center"/>
            <w:hideMark/>
          </w:tcPr>
          <w:p w14:paraId="14BFA5A5"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Закарпатська область</w:t>
            </w:r>
          </w:p>
        </w:tc>
      </w:tr>
      <w:tr w:rsidR="00F74C54" w:rsidRPr="00F74C54" w14:paraId="10B24598" w14:textId="77777777" w:rsidTr="0079209A">
        <w:trPr>
          <w:trHeight w:val="405"/>
          <w:jc w:val="center"/>
        </w:trPr>
        <w:tc>
          <w:tcPr>
            <w:tcW w:w="704" w:type="dxa"/>
            <w:tcBorders>
              <w:top w:val="nil"/>
              <w:left w:val="single" w:sz="4" w:space="0" w:color="auto"/>
              <w:bottom w:val="single" w:sz="4" w:space="0" w:color="auto"/>
              <w:right w:val="single" w:sz="4" w:space="0" w:color="auto"/>
            </w:tcBorders>
            <w:noWrap/>
            <w:vAlign w:val="center"/>
            <w:hideMark/>
          </w:tcPr>
          <w:p w14:paraId="6BB677C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2699" w:type="dxa"/>
            <w:tcBorders>
              <w:top w:val="nil"/>
              <w:left w:val="nil"/>
              <w:bottom w:val="single" w:sz="4" w:space="0" w:color="auto"/>
              <w:right w:val="single" w:sz="4" w:space="0" w:color="auto"/>
            </w:tcBorders>
            <w:noWrap/>
            <w:vAlign w:val="center"/>
            <w:hideMark/>
          </w:tcPr>
          <w:p w14:paraId="521EF97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3061" w:type="dxa"/>
            <w:tcBorders>
              <w:top w:val="nil"/>
              <w:left w:val="nil"/>
              <w:bottom w:val="single" w:sz="4" w:space="0" w:color="auto"/>
              <w:right w:val="single" w:sz="4" w:space="0" w:color="auto"/>
            </w:tcBorders>
            <w:noWrap/>
            <w:vAlign w:val="center"/>
            <w:hideMark/>
          </w:tcPr>
          <w:p w14:paraId="09545B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023" w:type="dxa"/>
            <w:tcBorders>
              <w:top w:val="nil"/>
              <w:left w:val="nil"/>
              <w:bottom w:val="single" w:sz="4" w:space="0" w:color="auto"/>
              <w:right w:val="single" w:sz="4" w:space="0" w:color="auto"/>
            </w:tcBorders>
            <w:noWrap/>
            <w:vAlign w:val="center"/>
            <w:hideMark/>
          </w:tcPr>
          <w:p w14:paraId="0449724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2E390D4" w14:textId="77777777" w:rsidTr="0079209A">
        <w:trPr>
          <w:trHeight w:val="37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24A1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24EB7F5" w14:textId="77777777" w:rsidR="00F74C54" w:rsidRPr="00F74C54" w:rsidRDefault="00F74C54" w:rsidP="00F74C54">
            <w:pPr>
              <w:widowControl w:val="0"/>
              <w:tabs>
                <w:tab w:val="center" w:pos="4680"/>
              </w:tabs>
              <w:suppressAutoHyphens/>
              <w:autoSpaceDE w:val="0"/>
              <w:autoSpaceDN w:val="0"/>
              <w:spacing w:after="0" w:line="256" w:lineRule="auto"/>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6084" w:type="dxa"/>
            <w:gridSpan w:val="2"/>
            <w:tcBorders>
              <w:top w:val="single" w:sz="4" w:space="0" w:color="auto"/>
              <w:left w:val="nil"/>
              <w:bottom w:val="single" w:sz="4" w:space="0" w:color="auto"/>
              <w:right w:val="single" w:sz="4" w:space="0" w:color="auto"/>
            </w:tcBorders>
            <w:noWrap/>
            <w:vAlign w:val="center"/>
            <w:hideMark/>
          </w:tcPr>
          <w:p w14:paraId="50F43008"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r>
    </w:tbl>
    <w:p w14:paraId="2F37DA67" w14:textId="77777777" w:rsidR="00F74C54" w:rsidRPr="00F74C54" w:rsidRDefault="00F74C54" w:rsidP="00F74C54">
      <w:pPr>
        <w:tabs>
          <w:tab w:val="left" w:pos="6915"/>
        </w:tabs>
        <w:spacing w:after="0" w:line="240" w:lineRule="auto"/>
        <w:ind w:firstLine="567"/>
        <w:jc w:val="both"/>
        <w:rPr>
          <w:rFonts w:ascii="Times New Roman" w:eastAsia="Times New Roman" w:hAnsi="Times New Roman" w:cs="Times New Roman"/>
          <w:sz w:val="24"/>
          <w:szCs w:val="24"/>
          <w:lang w:val="ru-RU"/>
        </w:rPr>
      </w:pPr>
    </w:p>
    <w:p w14:paraId="7431E921" w14:textId="331BE9E5" w:rsidR="006C6214" w:rsidRPr="006C6214" w:rsidRDefault="006C6214" w:rsidP="006C6214">
      <w:pPr>
        <w:tabs>
          <w:tab w:val="left" w:pos="851"/>
        </w:tabs>
        <w:spacing w:after="0" w:line="240" w:lineRule="auto"/>
        <w:ind w:left="10773"/>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__» _____________ 2025 року</w:t>
      </w:r>
    </w:p>
    <w:sectPr w:rsidR="006C6214" w:rsidRPr="006C6214" w:rsidSect="00F74C54">
      <w:pgSz w:w="11906" w:h="16838"/>
      <w:pgMar w:top="1560" w:right="56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BAF5" w14:textId="77777777" w:rsidR="00982AD0" w:rsidRDefault="00982AD0">
      <w:pPr>
        <w:spacing w:after="0" w:line="240" w:lineRule="auto"/>
      </w:pPr>
      <w:r>
        <w:separator/>
      </w:r>
    </w:p>
  </w:endnote>
  <w:endnote w:type="continuationSeparator" w:id="0">
    <w:p w14:paraId="23FCE97F" w14:textId="77777777" w:rsidR="00982AD0" w:rsidRDefault="0098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9D12" w14:textId="77777777" w:rsidR="002840F8" w:rsidRDefault="002840F8">
    <w:pPr>
      <w:pStyle w:val="afd"/>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4742"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4954"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D7E2FF"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5C8A" w14:textId="77777777" w:rsidR="00F74C54" w:rsidRDefault="00F74C54">
    <w:pPr>
      <w:pStyle w:val="afd"/>
    </w:pPr>
    <w:r>
      <w:rPr>
        <w:noProof/>
      </w:rPr>
      <w:softHyphen/>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6643" w14:textId="77777777" w:rsidR="00982AD0" w:rsidRDefault="00982AD0">
      <w:pPr>
        <w:spacing w:after="0" w:line="240" w:lineRule="auto"/>
      </w:pPr>
      <w:r>
        <w:separator/>
      </w:r>
    </w:p>
  </w:footnote>
  <w:footnote w:type="continuationSeparator" w:id="0">
    <w:p w14:paraId="4D279F3C" w14:textId="77777777" w:rsidR="00982AD0" w:rsidRDefault="0098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864C"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4C5"/>
    <w:multiLevelType w:val="multilevel"/>
    <w:tmpl w:val="6EA4FFBE"/>
    <w:lvl w:ilvl="0">
      <w:start w:val="1"/>
      <w:numFmt w:val="decimal"/>
      <w:lvlText w:val="%1."/>
      <w:lvlJc w:val="left"/>
      <w:pPr>
        <w:ind w:left="3927" w:hanging="567"/>
      </w:pPr>
      <w:rPr>
        <w:rFonts w:ascii="Times New Roman" w:eastAsia="Times New Roman" w:hAnsi="Times New Roman" w:cs="Times New Roman"/>
        <w:b/>
        <w:sz w:val="24"/>
        <w:szCs w:val="24"/>
      </w:rPr>
    </w:lvl>
    <w:lvl w:ilvl="1">
      <w:numFmt w:val="bullet"/>
      <w:lvlText w:val="•"/>
      <w:lvlJc w:val="left"/>
      <w:pPr>
        <w:ind w:left="4518" w:hanging="567"/>
      </w:pPr>
    </w:lvl>
    <w:lvl w:ilvl="2">
      <w:numFmt w:val="bullet"/>
      <w:lvlText w:val="•"/>
      <w:lvlJc w:val="left"/>
      <w:pPr>
        <w:ind w:left="5116" w:hanging="567"/>
      </w:pPr>
    </w:lvl>
    <w:lvl w:ilvl="3">
      <w:numFmt w:val="bullet"/>
      <w:lvlText w:val="•"/>
      <w:lvlJc w:val="left"/>
      <w:pPr>
        <w:ind w:left="5715" w:hanging="567"/>
      </w:pPr>
    </w:lvl>
    <w:lvl w:ilvl="4">
      <w:numFmt w:val="bullet"/>
      <w:lvlText w:val="•"/>
      <w:lvlJc w:val="left"/>
      <w:pPr>
        <w:ind w:left="6313" w:hanging="567"/>
      </w:pPr>
    </w:lvl>
    <w:lvl w:ilvl="5">
      <w:numFmt w:val="bullet"/>
      <w:lvlText w:val="•"/>
      <w:lvlJc w:val="left"/>
      <w:pPr>
        <w:ind w:left="6912" w:hanging="567"/>
      </w:pPr>
    </w:lvl>
    <w:lvl w:ilvl="6">
      <w:numFmt w:val="bullet"/>
      <w:lvlText w:val="•"/>
      <w:lvlJc w:val="left"/>
      <w:pPr>
        <w:ind w:left="7510" w:hanging="567"/>
      </w:pPr>
    </w:lvl>
    <w:lvl w:ilvl="7">
      <w:numFmt w:val="bullet"/>
      <w:lvlText w:val="•"/>
      <w:lvlJc w:val="left"/>
      <w:pPr>
        <w:ind w:left="8108" w:hanging="567"/>
      </w:pPr>
    </w:lvl>
    <w:lvl w:ilvl="8">
      <w:numFmt w:val="bullet"/>
      <w:lvlText w:val="•"/>
      <w:lvlJc w:val="left"/>
      <w:pPr>
        <w:ind w:left="8707" w:hanging="567"/>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1D5512C"/>
    <w:multiLevelType w:val="multilevel"/>
    <w:tmpl w:val="9126C980"/>
    <w:lvl w:ilvl="0">
      <w:start w:val="5"/>
      <w:numFmt w:val="decimal"/>
      <w:lvlText w:val="%1."/>
      <w:lvlJc w:val="left"/>
      <w:pPr>
        <w:ind w:left="540" w:hanging="540"/>
      </w:pPr>
      <w:rPr>
        <w:b/>
      </w:r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9"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4F226A"/>
    <w:multiLevelType w:val="multilevel"/>
    <w:tmpl w:val="FE1C28F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1EE43E5"/>
    <w:multiLevelType w:val="multilevel"/>
    <w:tmpl w:val="F5E28DF4"/>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3B6A41"/>
    <w:multiLevelType w:val="multilevel"/>
    <w:tmpl w:val="F70289CE"/>
    <w:lvl w:ilvl="0">
      <w:start w:val="5"/>
      <w:numFmt w:val="decimal"/>
      <w:lvlText w:val="%1."/>
      <w:lvlJc w:val="left"/>
      <w:pPr>
        <w:ind w:left="540" w:hanging="540"/>
      </w:pPr>
      <w:rPr>
        <w:rFonts w:ascii="Times New Roman" w:eastAsia="Times New Roman" w:hAnsi="Times New Roman" w:cs="Times New Roman"/>
        <w:sz w:val="24"/>
        <w:szCs w:val="24"/>
      </w:rPr>
    </w:lvl>
    <w:lvl w:ilvl="1">
      <w:start w:val="1"/>
      <w:numFmt w:val="decimal"/>
      <w:lvlText w:val="%1.%2."/>
      <w:lvlJc w:val="left"/>
      <w:pPr>
        <w:ind w:left="540" w:hanging="540"/>
      </w:pPr>
      <w:rPr>
        <w:rFonts w:ascii="Times New Roman" w:eastAsia="Times New Roman" w:hAnsi="Times New Roman" w:cs="Times New Roman"/>
        <w:sz w:val="24"/>
        <w:szCs w:val="24"/>
      </w:rPr>
    </w:lvl>
    <w:lvl w:ilvl="2">
      <w:start w:val="1"/>
      <w:numFmt w:val="decimal"/>
      <w:lvlText w:val="%1.%2.%3."/>
      <w:lvlJc w:val="left"/>
      <w:pPr>
        <w:ind w:left="1855" w:hanging="720"/>
      </w:pPr>
      <w:rPr>
        <w:rFonts w:ascii="Times New Roman" w:eastAsia="Times New Roman" w:hAnsi="Times New Roman" w:cs="Times New Roman"/>
        <w:b w:val="0"/>
        <w:color w:val="000000"/>
        <w:sz w:val="24"/>
        <w:szCs w:val="24"/>
      </w:rPr>
    </w:lvl>
    <w:lvl w:ilvl="3">
      <w:start w:val="1"/>
      <w:numFmt w:val="decimal"/>
      <w:lvlText w:val="%1.%2.%3.%4."/>
      <w:lvlJc w:val="left"/>
      <w:pPr>
        <w:ind w:left="720" w:hanging="720"/>
      </w:pPr>
      <w:rPr>
        <w:rFonts w:ascii="Times New Roman" w:eastAsia="Times New Roman" w:hAnsi="Times New Roman" w:cs="Times New Roman"/>
        <w:sz w:val="24"/>
        <w:szCs w:val="24"/>
      </w:rPr>
    </w:lvl>
    <w:lvl w:ilvl="4">
      <w:start w:val="1"/>
      <w:numFmt w:val="decimal"/>
      <w:lvlText w:val="%1.%2.%3.%4.%5."/>
      <w:lvlJc w:val="left"/>
      <w:pPr>
        <w:ind w:left="1080" w:hanging="1080"/>
      </w:pPr>
      <w:rPr>
        <w:rFonts w:ascii="Times New Roman" w:eastAsia="Times New Roman" w:hAnsi="Times New Roman" w:cs="Times New Roman"/>
        <w:sz w:val="24"/>
        <w:szCs w:val="24"/>
      </w:rPr>
    </w:lvl>
    <w:lvl w:ilvl="5">
      <w:start w:val="1"/>
      <w:numFmt w:val="decimal"/>
      <w:lvlText w:val="%1.%2.%3.%4.%5.%6."/>
      <w:lvlJc w:val="left"/>
      <w:pPr>
        <w:ind w:left="1080" w:hanging="1080"/>
      </w:pPr>
      <w:rPr>
        <w:rFonts w:ascii="Times New Roman" w:eastAsia="Times New Roman" w:hAnsi="Times New Roman" w:cs="Times New Roman"/>
        <w:sz w:val="24"/>
        <w:szCs w:val="24"/>
      </w:rPr>
    </w:lvl>
    <w:lvl w:ilvl="6">
      <w:start w:val="1"/>
      <w:numFmt w:val="decimal"/>
      <w:lvlText w:val="%1.%2.%3.%4.%5.%6.%7."/>
      <w:lvlJc w:val="left"/>
      <w:pPr>
        <w:ind w:left="1440" w:hanging="1440"/>
      </w:pPr>
      <w:rPr>
        <w:rFonts w:ascii="Times New Roman" w:eastAsia="Times New Roman" w:hAnsi="Times New Roman" w:cs="Times New Roman"/>
        <w:sz w:val="24"/>
        <w:szCs w:val="24"/>
      </w:rPr>
    </w:lvl>
    <w:lvl w:ilvl="7">
      <w:start w:val="1"/>
      <w:numFmt w:val="decimal"/>
      <w:lvlText w:val="%1.%2.%3.%4.%5.%6.%7.%8."/>
      <w:lvlJc w:val="left"/>
      <w:pPr>
        <w:ind w:left="1440" w:hanging="1440"/>
      </w:pPr>
      <w:rPr>
        <w:rFonts w:ascii="Times New Roman" w:eastAsia="Times New Roman" w:hAnsi="Times New Roman" w:cs="Times New Roman"/>
        <w:sz w:val="24"/>
        <w:szCs w:val="24"/>
      </w:rPr>
    </w:lvl>
    <w:lvl w:ilvl="8">
      <w:start w:val="1"/>
      <w:numFmt w:val="decimal"/>
      <w:lvlText w:val="%1.%2.%3.%4.%5.%6.%7.%8.%9."/>
      <w:lvlJc w:val="left"/>
      <w:pPr>
        <w:ind w:left="1800" w:hanging="1800"/>
      </w:pPr>
      <w:rPr>
        <w:rFonts w:ascii="Times New Roman" w:eastAsia="Times New Roman" w:hAnsi="Times New Roman" w:cs="Times New Roman"/>
        <w:sz w:val="24"/>
        <w:szCs w:val="24"/>
      </w:r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227ECF"/>
    <w:multiLevelType w:val="multilevel"/>
    <w:tmpl w:val="6018F078"/>
    <w:lvl w:ilvl="0">
      <w:start w:val="6"/>
      <w:numFmt w:val="decimal"/>
      <w:lvlText w:val="%1"/>
      <w:lvlJc w:val="left"/>
      <w:pPr>
        <w:ind w:left="1377" w:hanging="567"/>
      </w:pPr>
    </w:lvl>
    <w:lvl w:ilvl="1">
      <w:start w:val="2"/>
      <w:numFmt w:val="decimal"/>
      <w:lvlText w:val="5.%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17" w15:restartNumberingAfterBreak="0">
    <w:nsid w:val="537F7875"/>
    <w:multiLevelType w:val="multilevel"/>
    <w:tmpl w:val="F07EAE4E"/>
    <w:lvl w:ilvl="0">
      <w:start w:val="1"/>
      <w:numFmt w:val="decimal"/>
      <w:lvlText w:val="6.%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A1249D"/>
    <w:multiLevelType w:val="multilevel"/>
    <w:tmpl w:val="AB849338"/>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D872749"/>
    <w:multiLevelType w:val="hybridMultilevel"/>
    <w:tmpl w:val="349EFA34"/>
    <w:lvl w:ilvl="0" w:tplc="3DEA9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48311C"/>
    <w:multiLevelType w:val="multilevel"/>
    <w:tmpl w:val="CFF0A69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ascii="Times New Roman" w:eastAsia="Times New Roman" w:hAnsi="Times New Roman" w:cs="Times New Roman"/>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2674192">
    <w:abstractNumId w:val="11"/>
  </w:num>
  <w:num w:numId="2" w16cid:durableId="748310193">
    <w:abstractNumId w:val="8"/>
  </w:num>
  <w:num w:numId="3" w16cid:durableId="1706364962">
    <w:abstractNumId w:val="6"/>
  </w:num>
  <w:num w:numId="4" w16cid:durableId="2048068671">
    <w:abstractNumId w:val="1"/>
  </w:num>
  <w:num w:numId="5" w16cid:durableId="1103382182">
    <w:abstractNumId w:val="4"/>
  </w:num>
  <w:num w:numId="6" w16cid:durableId="1261335827">
    <w:abstractNumId w:val="21"/>
  </w:num>
  <w:num w:numId="7" w16cid:durableId="691304388">
    <w:abstractNumId w:val="5"/>
  </w:num>
  <w:num w:numId="8" w16cid:durableId="1445031313">
    <w:abstractNumId w:val="2"/>
  </w:num>
  <w:num w:numId="9" w16cid:durableId="1319847643">
    <w:abstractNumId w:val="15"/>
  </w:num>
  <w:num w:numId="10" w16cid:durableId="352999164">
    <w:abstractNumId w:val="7"/>
  </w:num>
  <w:num w:numId="11" w16cid:durableId="1690524917">
    <w:abstractNumId w:val="25"/>
  </w:num>
  <w:num w:numId="12" w16cid:durableId="551236464">
    <w:abstractNumId w:val="18"/>
  </w:num>
  <w:num w:numId="13" w16cid:durableId="88475772">
    <w:abstractNumId w:val="9"/>
  </w:num>
  <w:num w:numId="14" w16cid:durableId="1829708420">
    <w:abstractNumId w:val="28"/>
  </w:num>
  <w:num w:numId="15" w16cid:durableId="434444696">
    <w:abstractNumId w:val="29"/>
  </w:num>
  <w:num w:numId="16" w16cid:durableId="115568529">
    <w:abstractNumId w:val="24"/>
  </w:num>
  <w:num w:numId="17" w16cid:durableId="2103644390">
    <w:abstractNumId w:val="19"/>
  </w:num>
  <w:num w:numId="18" w16cid:durableId="910890808">
    <w:abstractNumId w:val="27"/>
  </w:num>
  <w:num w:numId="19" w16cid:durableId="1117529821">
    <w:abstractNumId w:val="14"/>
  </w:num>
  <w:num w:numId="20" w16cid:durableId="1362053205">
    <w:abstractNumId w:val="22"/>
  </w:num>
  <w:num w:numId="21" w16cid:durableId="339428761">
    <w:abstractNumId w:val="23"/>
  </w:num>
  <w:num w:numId="22" w16cid:durableId="1399670126">
    <w:abstractNumId w:val="0"/>
  </w:num>
  <w:num w:numId="23" w16cid:durableId="1684934598">
    <w:abstractNumId w:val="20"/>
  </w:num>
  <w:num w:numId="24" w16cid:durableId="771316808">
    <w:abstractNumId w:val="16"/>
  </w:num>
  <w:num w:numId="25" w16cid:durableId="514342932">
    <w:abstractNumId w:val="26"/>
  </w:num>
  <w:num w:numId="26" w16cid:durableId="481239688">
    <w:abstractNumId w:val="13"/>
  </w:num>
  <w:num w:numId="27" w16cid:durableId="155417933">
    <w:abstractNumId w:val="3"/>
  </w:num>
  <w:num w:numId="28" w16cid:durableId="1328362288">
    <w:abstractNumId w:val="17"/>
  </w:num>
  <w:num w:numId="29" w16cid:durableId="1268468648">
    <w:abstractNumId w:val="12"/>
  </w:num>
  <w:num w:numId="30" w16cid:durableId="1307857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21E13"/>
    <w:rsid w:val="000439F3"/>
    <w:rsid w:val="000F6601"/>
    <w:rsid w:val="00134461"/>
    <w:rsid w:val="00146391"/>
    <w:rsid w:val="00157219"/>
    <w:rsid w:val="00162413"/>
    <w:rsid w:val="00163ACF"/>
    <w:rsid w:val="001D7B89"/>
    <w:rsid w:val="002250FD"/>
    <w:rsid w:val="00240E77"/>
    <w:rsid w:val="00254E30"/>
    <w:rsid w:val="00266A22"/>
    <w:rsid w:val="002840F8"/>
    <w:rsid w:val="00303DEB"/>
    <w:rsid w:val="0033548C"/>
    <w:rsid w:val="00397B61"/>
    <w:rsid w:val="003C2BB1"/>
    <w:rsid w:val="00475210"/>
    <w:rsid w:val="004A5BC4"/>
    <w:rsid w:val="0051514D"/>
    <w:rsid w:val="005316F1"/>
    <w:rsid w:val="00573ED5"/>
    <w:rsid w:val="005A69DB"/>
    <w:rsid w:val="00614556"/>
    <w:rsid w:val="00617BA4"/>
    <w:rsid w:val="0062113C"/>
    <w:rsid w:val="006C6214"/>
    <w:rsid w:val="007644AA"/>
    <w:rsid w:val="00775734"/>
    <w:rsid w:val="007838C7"/>
    <w:rsid w:val="008D3987"/>
    <w:rsid w:val="00903A00"/>
    <w:rsid w:val="0097509B"/>
    <w:rsid w:val="00980A21"/>
    <w:rsid w:val="00982AD0"/>
    <w:rsid w:val="009B5738"/>
    <w:rsid w:val="009B7213"/>
    <w:rsid w:val="009C7821"/>
    <w:rsid w:val="00B0047A"/>
    <w:rsid w:val="00B0248C"/>
    <w:rsid w:val="00B1467D"/>
    <w:rsid w:val="00BE6798"/>
    <w:rsid w:val="00CC3001"/>
    <w:rsid w:val="00D34F04"/>
    <w:rsid w:val="00D7463A"/>
    <w:rsid w:val="00D83576"/>
    <w:rsid w:val="00DA284A"/>
    <w:rsid w:val="00E44136"/>
    <w:rsid w:val="00E754BD"/>
    <w:rsid w:val="00F74C54"/>
    <w:rsid w:val="00F978B5"/>
    <w:rsid w:val="00FC3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76D"/>
  <w15:docId w15:val="{EEA935A1-7AEF-46F6-8098-AE66AEDD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67D"/>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о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выноски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ечания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ечания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ой текст с от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с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ой текст 2 Знак"/>
    <w:basedOn w:val="a0"/>
    <w:link w:val="20"/>
    <w:uiPriority w:val="99"/>
    <w:semiHidden/>
    <w:rsid w:val="00AB6CCF"/>
    <w:rPr>
      <w:sz w:val="22"/>
      <w:szCs w:val="22"/>
      <w:lang w:val="uk-UA" w:eastAsia="uk-UA"/>
    </w:rPr>
  </w:style>
  <w:style w:type="character" w:customStyle="1" w:styleId="ab">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ой текст с от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и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и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интервала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stir.ua" TargetMode="External"/><Relationship Id="rId18" Type="http://schemas.openxmlformats.org/officeDocument/2006/relationships/header" Target="header1.xml"/><Relationship Id="rId26" Type="http://schemas.openxmlformats.org/officeDocument/2006/relationships/hyperlink" Target="https://www.theglobalfund.org/media/3275/corporate_codeofconductforsuppliers_policy_en.pdf" TargetMode="External"/><Relationship Id="rId3" Type="http://schemas.openxmlformats.org/officeDocument/2006/relationships/customXml" Target="../customXml/item3.xml"/><Relationship Id="rId21" Type="http://schemas.openxmlformats.org/officeDocument/2006/relationships/hyperlink" Target="http://zakon.rada.gov.ua/laws/show/1700-18" TargetMode="Externa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footer" Target="foot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96064541" TargetMode="External"/><Relationship Id="rId22" Type="http://schemas.openxmlformats.org/officeDocument/2006/relationships/image" Target="media/image2.png"/><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A2495EF1724F4680B1B172A3E3A759" ma:contentTypeVersion="15" ma:contentTypeDescription="Створення нового документа." ma:contentTypeScope="" ma:versionID="ed1435de87c75ae557890cac81f3359d">
  <xsd:schema xmlns:xsd="http://www.w3.org/2001/XMLSchema" xmlns:xs="http://www.w3.org/2001/XMLSchema" xmlns:p="http://schemas.microsoft.com/office/2006/metadata/properties" xmlns:ns3="e92a4a20-221d-4a67-83d8-1b0eeb6f2bdc" xmlns:ns4="0f45f690-3c91-471a-82cd-ac5e966af569" targetNamespace="http://schemas.microsoft.com/office/2006/metadata/properties" ma:root="true" ma:fieldsID="29b5ed21c76f8a7d70bb768d30838d4b" ns3:_="" ns4:_="">
    <xsd:import namespace="e92a4a20-221d-4a67-83d8-1b0eeb6f2bdc"/>
    <xsd:import namespace="0f45f690-3c91-471a-82cd-ac5e966af5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4a20-221d-4a67-83d8-1b0eeb6f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f690-3c91-471a-82cd-ac5e966af569" elementFormDefault="qualified">
    <xsd:import namespace="http://schemas.microsoft.com/office/2006/documentManagement/types"/>
    <xsd:import namespace="http://schemas.microsoft.com/office/infopath/2007/PartnerControls"/>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element name="SharingHintHash" ma:index="2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92a4a20-221d-4a67-83d8-1b0eeb6f2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7DBD1-DEA1-406B-A8F7-489CAC56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4a20-221d-4a67-83d8-1b0eeb6f2bdc"/>
    <ds:schemaRef ds:uri="0f45f690-3c91-471a-82cd-ac5e966a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ED8D4CD-BBE2-46C4-AA7B-1DD4505E3934}">
  <ds:schemaRefs>
    <ds:schemaRef ds:uri="http://schemas.microsoft.com/office/2006/metadata/properties"/>
    <ds:schemaRef ds:uri="http://schemas.microsoft.com/office/infopath/2007/PartnerControls"/>
    <ds:schemaRef ds:uri="e92a4a20-221d-4a67-83d8-1b0eeb6f2bdc"/>
  </ds:schemaRefs>
</ds:datastoreItem>
</file>

<file path=customXml/itemProps4.xml><?xml version="1.0" encoding="utf-8"?>
<ds:datastoreItem xmlns:ds="http://schemas.openxmlformats.org/officeDocument/2006/customXml" ds:itemID="{7346430A-2980-4BC9-8A60-365832DD7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42</Pages>
  <Words>14225</Words>
  <Characters>81084</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Public Health Center of the MOH of Ukraine</Company>
  <LinksUpToDate>false</LinksUpToDate>
  <CharactersWithSpaces>95119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Бугай</cp:lastModifiedBy>
  <cp:revision>10</cp:revision>
  <dcterms:created xsi:type="dcterms:W3CDTF">2025-10-23T11:04:00Z</dcterms:created>
  <dcterms:modified xsi:type="dcterms:W3CDTF">2025-11-11T15:12:00Z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0x010100E3A2495EF1724F4680B1B172A3E3A759</vt:lpwstr>
  </property>
</Properties>
</file>