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EC02"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255E4F3" wp14:editId="643D266D">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7AB21271"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C7A73D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0BB8DA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5636D5A7"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0AF3D2A"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2DCA3167"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8"/>
        <w:tblW w:w="9602" w:type="dxa"/>
        <w:tblInd w:w="288" w:type="dxa"/>
        <w:tblLayout w:type="fixed"/>
        <w:tblLook w:val="0000" w:firstRow="0" w:lastRow="0" w:firstColumn="0" w:lastColumn="0" w:noHBand="0" w:noVBand="0"/>
      </w:tblPr>
      <w:tblGrid>
        <w:gridCol w:w="9602"/>
      </w:tblGrid>
      <w:tr w:rsidR="00903A00" w:rsidRPr="00926659" w14:paraId="37EE1199" w14:textId="77777777">
        <w:tc>
          <w:tcPr>
            <w:tcW w:w="9602" w:type="dxa"/>
          </w:tcPr>
          <w:p w14:paraId="40D5F849"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6BA2E760" w14:textId="77777777" w:rsidR="00903A00" w:rsidRPr="00926659" w:rsidRDefault="00D34F04" w:rsidP="00583D2E">
            <w:pPr>
              <w:spacing w:after="0" w:line="240" w:lineRule="auto"/>
              <w:ind w:left="5411"/>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ЗАТВЕРДЖЕНО</w:t>
            </w:r>
          </w:p>
          <w:p w14:paraId="63934C6D" w14:textId="77777777" w:rsidR="00903A00" w:rsidRPr="00926659" w:rsidRDefault="00D34F04" w:rsidP="00583D2E">
            <w:pPr>
              <w:spacing w:after="0" w:line="240" w:lineRule="auto"/>
              <w:ind w:left="5411"/>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Рішенням тендерного комітету</w:t>
            </w:r>
          </w:p>
          <w:p w14:paraId="24E7E9DC" w14:textId="1FCB89BF" w:rsidR="00903A00" w:rsidRPr="00926659" w:rsidRDefault="00D34F04" w:rsidP="00583D2E">
            <w:pPr>
              <w:spacing w:after="0" w:line="240" w:lineRule="auto"/>
              <w:ind w:left="5411"/>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 xml:space="preserve">від </w:t>
            </w:r>
            <w:r w:rsidR="00254E30" w:rsidRPr="00926659">
              <w:rPr>
                <w:rFonts w:ascii="Times New Roman" w:eastAsia="Times New Roman" w:hAnsi="Times New Roman" w:cs="Times New Roman"/>
                <w:sz w:val="24"/>
                <w:szCs w:val="24"/>
              </w:rPr>
              <w:t>«</w:t>
            </w:r>
            <w:r w:rsidR="00C219E5">
              <w:rPr>
                <w:rFonts w:ascii="Times New Roman" w:eastAsia="Times New Roman" w:hAnsi="Times New Roman" w:cs="Times New Roman"/>
                <w:sz w:val="24"/>
                <w:szCs w:val="24"/>
              </w:rPr>
              <w:t>13</w:t>
            </w:r>
            <w:r w:rsidR="00254E30" w:rsidRPr="00926659">
              <w:rPr>
                <w:rFonts w:ascii="Times New Roman" w:eastAsia="Times New Roman" w:hAnsi="Times New Roman" w:cs="Times New Roman"/>
                <w:sz w:val="24"/>
                <w:szCs w:val="24"/>
              </w:rPr>
              <w:t>»</w:t>
            </w:r>
            <w:r w:rsidRPr="00926659">
              <w:rPr>
                <w:rFonts w:ascii="Times New Roman" w:eastAsia="Times New Roman" w:hAnsi="Times New Roman" w:cs="Times New Roman"/>
                <w:sz w:val="24"/>
                <w:szCs w:val="24"/>
              </w:rPr>
              <w:t xml:space="preserve"> </w:t>
            </w:r>
            <w:r w:rsidR="001148FE">
              <w:rPr>
                <w:rFonts w:ascii="Times New Roman" w:eastAsia="Times New Roman" w:hAnsi="Times New Roman" w:cs="Times New Roman"/>
                <w:sz w:val="24"/>
                <w:szCs w:val="24"/>
              </w:rPr>
              <w:t>листопада</w:t>
            </w:r>
            <w:r w:rsidRPr="00926659">
              <w:rPr>
                <w:rFonts w:ascii="Times New Roman" w:eastAsia="Times New Roman" w:hAnsi="Times New Roman" w:cs="Times New Roman"/>
                <w:sz w:val="24"/>
                <w:szCs w:val="24"/>
              </w:rPr>
              <w:t xml:space="preserve"> 2025 року №  </w:t>
            </w:r>
            <w:r w:rsidR="00C219E5">
              <w:rPr>
                <w:rFonts w:ascii="Times New Roman" w:eastAsia="Times New Roman" w:hAnsi="Times New Roman" w:cs="Times New Roman"/>
                <w:sz w:val="24"/>
                <w:szCs w:val="24"/>
              </w:rPr>
              <w:t>246</w:t>
            </w:r>
          </w:p>
          <w:p w14:paraId="700364DA" w14:textId="6F2B7792" w:rsidR="00903A00" w:rsidRPr="00926659" w:rsidRDefault="00160BF6" w:rsidP="005E7E4A">
            <w:pPr>
              <w:spacing w:after="0" w:line="240" w:lineRule="auto"/>
              <w:ind w:left="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 </w:t>
            </w:r>
            <w:r w:rsidR="007B39C1">
              <w:rPr>
                <w:rFonts w:ascii="Times New Roman" w:eastAsia="Times New Roman" w:hAnsi="Times New Roman" w:cs="Times New Roman"/>
                <w:color w:val="000000"/>
                <w:sz w:val="24"/>
                <w:szCs w:val="24"/>
              </w:rPr>
              <w:t>г</w:t>
            </w:r>
            <w:r w:rsidR="00D34F04" w:rsidRPr="00926659">
              <w:rPr>
                <w:rFonts w:ascii="Times New Roman" w:eastAsia="Times New Roman" w:hAnsi="Times New Roman" w:cs="Times New Roman"/>
                <w:color w:val="000000"/>
                <w:sz w:val="24"/>
                <w:szCs w:val="24"/>
              </w:rPr>
              <w:t>олов</w:t>
            </w:r>
            <w:r w:rsidR="007B39C1">
              <w:rPr>
                <w:rFonts w:ascii="Times New Roman" w:eastAsia="Times New Roman" w:hAnsi="Times New Roman" w:cs="Times New Roman"/>
                <w:color w:val="000000"/>
                <w:sz w:val="24"/>
                <w:szCs w:val="24"/>
              </w:rPr>
              <w:t>и</w:t>
            </w:r>
            <w:r w:rsidR="00D34F04" w:rsidRPr="00926659">
              <w:rPr>
                <w:rFonts w:ascii="Times New Roman" w:eastAsia="Times New Roman" w:hAnsi="Times New Roman" w:cs="Times New Roman"/>
                <w:color w:val="000000"/>
                <w:sz w:val="24"/>
                <w:szCs w:val="24"/>
              </w:rPr>
              <w:t xml:space="preserve"> тендерного комітету</w:t>
            </w:r>
          </w:p>
          <w:p w14:paraId="4D40E76C" w14:textId="77777777" w:rsidR="00903A00" w:rsidRPr="00926659" w:rsidRDefault="00903A00" w:rsidP="00583D2E">
            <w:pPr>
              <w:spacing w:after="0" w:line="240" w:lineRule="auto"/>
              <w:ind w:left="5411"/>
              <w:rPr>
                <w:rFonts w:ascii="Times New Roman" w:eastAsia="Times New Roman" w:hAnsi="Times New Roman" w:cs="Times New Roman"/>
                <w:sz w:val="24"/>
                <w:szCs w:val="24"/>
              </w:rPr>
            </w:pPr>
          </w:p>
          <w:p w14:paraId="4DFAE72F" w14:textId="6E92FB81" w:rsidR="00903A00" w:rsidRPr="00926659" w:rsidRDefault="00D34F04" w:rsidP="00583D2E">
            <w:pPr>
              <w:spacing w:after="0" w:line="240" w:lineRule="auto"/>
              <w:ind w:left="5411"/>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 xml:space="preserve">_____________  </w:t>
            </w:r>
            <w:r w:rsidR="007B39C1">
              <w:rPr>
                <w:rFonts w:ascii="Times New Roman" w:eastAsia="Times New Roman" w:hAnsi="Times New Roman" w:cs="Times New Roman"/>
                <w:sz w:val="24"/>
                <w:szCs w:val="24"/>
              </w:rPr>
              <w:t>Є.С. Ярмак</w:t>
            </w:r>
          </w:p>
          <w:p w14:paraId="2D83E4D2" w14:textId="77777777" w:rsidR="00903A00" w:rsidRPr="00926659" w:rsidRDefault="00903A00">
            <w:pPr>
              <w:spacing w:after="0" w:line="240" w:lineRule="auto"/>
              <w:ind w:left="5978" w:hanging="425"/>
              <w:jc w:val="right"/>
              <w:rPr>
                <w:rFonts w:ascii="Times New Roman" w:eastAsia="Times New Roman" w:hAnsi="Times New Roman" w:cs="Times New Roman"/>
                <w:sz w:val="24"/>
                <w:szCs w:val="24"/>
              </w:rPr>
            </w:pPr>
          </w:p>
        </w:tc>
      </w:tr>
    </w:tbl>
    <w:p w14:paraId="4325F518" w14:textId="035BC5E8" w:rsidR="00903A00" w:rsidRPr="00926659" w:rsidRDefault="00D34F04">
      <w:pPr>
        <w:spacing w:after="0" w:line="240" w:lineRule="auto"/>
        <w:jc w:val="center"/>
        <w:rPr>
          <w:rFonts w:ascii="Times New Roman" w:eastAsia="Times New Roman" w:hAnsi="Times New Roman" w:cs="Times New Roman"/>
          <w:b/>
          <w:sz w:val="24"/>
          <w:szCs w:val="24"/>
        </w:rPr>
      </w:pPr>
      <w:r w:rsidRPr="00926659">
        <w:rPr>
          <w:rFonts w:ascii="Times New Roman" w:eastAsia="Times New Roman" w:hAnsi="Times New Roman" w:cs="Times New Roman"/>
          <w:b/>
          <w:sz w:val="24"/>
          <w:szCs w:val="24"/>
        </w:rPr>
        <w:t xml:space="preserve">ОГОЛОШЕННЯ № </w:t>
      </w:r>
      <w:r w:rsidR="00C219E5">
        <w:rPr>
          <w:rFonts w:ascii="Times New Roman" w:eastAsia="Times New Roman" w:hAnsi="Times New Roman" w:cs="Times New Roman"/>
          <w:b/>
          <w:sz w:val="24"/>
          <w:szCs w:val="24"/>
        </w:rPr>
        <w:t>246</w:t>
      </w:r>
    </w:p>
    <w:p w14:paraId="223883BF"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926659">
        <w:rPr>
          <w:rFonts w:ascii="Times New Roman" w:eastAsia="Times New Roman" w:hAnsi="Times New Roman" w:cs="Times New Roman"/>
          <w:b/>
          <w:sz w:val="24"/>
          <w:szCs w:val="24"/>
        </w:rPr>
        <w:t>про проведення процедури запиту цінових пропозицій</w:t>
      </w:r>
    </w:p>
    <w:p w14:paraId="6D22EAAF"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F923388" w14:textId="7D775257" w:rsidR="00903A00" w:rsidRPr="00254E30" w:rsidRDefault="00D34F04" w:rsidP="4E33D36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bookmarkEnd w:id="0"/>
      <w:r w:rsidRPr="4E33D364">
        <w:rPr>
          <w:rFonts w:ascii="Times New Roman" w:eastAsia="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1148FE" w:rsidRPr="4E33D364">
        <w:rPr>
          <w:rFonts w:ascii="Times New Roman" w:eastAsia="Times New Roman" w:hAnsi="Times New Roman" w:cs="Times New Roman"/>
          <w:color w:val="000000" w:themeColor="text1"/>
          <w:sz w:val="24"/>
          <w:szCs w:val="24"/>
        </w:rPr>
        <w:t xml:space="preserve">ДК 021:2015:45330000-9 Водопровідні та санітарно-технічні роботи (Встановлення вентиляційного обладнання) </w:t>
      </w:r>
      <w:r w:rsidRPr="4E33D364">
        <w:rPr>
          <w:rFonts w:ascii="Times New Roman" w:eastAsia="Times New Roman" w:hAnsi="Times New Roman" w:cs="Times New Roman"/>
          <w:color w:val="000000" w:themeColor="text1"/>
          <w:sz w:val="24"/>
          <w:szCs w:val="24"/>
        </w:rPr>
        <w:t>(далі – Послуг</w:t>
      </w:r>
      <w:r w:rsidR="000439F3" w:rsidRPr="4E33D364">
        <w:rPr>
          <w:rFonts w:ascii="Times New Roman" w:eastAsia="Times New Roman" w:hAnsi="Times New Roman" w:cs="Times New Roman"/>
          <w:color w:val="000000" w:themeColor="text1"/>
          <w:sz w:val="24"/>
          <w:szCs w:val="24"/>
        </w:rPr>
        <w:t>а</w:t>
      </w:r>
      <w:r w:rsidRPr="4E33D364">
        <w:rPr>
          <w:rFonts w:ascii="Times New Roman" w:eastAsia="Times New Roman" w:hAnsi="Times New Roman" w:cs="Times New Roman"/>
          <w:color w:val="000000" w:themeColor="text1"/>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6CFE144"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F3FB1F1" w14:textId="77777777"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299A5CAB" w14:textId="0DA64314" w:rsidR="00903A00" w:rsidRPr="00A5028D" w:rsidRDefault="00D34F04" w:rsidP="4E33D36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4E33D364">
        <w:rPr>
          <w:rFonts w:ascii="Times New Roman" w:eastAsia="Times New Roman" w:hAnsi="Times New Roman" w:cs="Times New Roman"/>
          <w:b/>
          <w:bCs/>
          <w:color w:val="000000" w:themeColor="text1"/>
          <w:sz w:val="24"/>
          <w:szCs w:val="24"/>
        </w:rPr>
        <w:t xml:space="preserve">Назва предмету закупівлі: </w:t>
      </w:r>
      <w:r w:rsidR="001148FE" w:rsidRPr="4E33D364">
        <w:rPr>
          <w:rFonts w:ascii="Times New Roman" w:eastAsia="Times New Roman" w:hAnsi="Times New Roman" w:cs="Times New Roman"/>
          <w:color w:val="000000" w:themeColor="text1"/>
          <w:sz w:val="24"/>
          <w:szCs w:val="24"/>
        </w:rPr>
        <w:t>ДК 021:2015:45330000-9 Водопровідні та санітарно-технічні роботи (Встановлення вентиляційного обладнання)</w:t>
      </w:r>
      <w:r w:rsidRPr="4E33D364">
        <w:rPr>
          <w:rFonts w:ascii="Times New Roman" w:eastAsia="Times New Roman" w:hAnsi="Times New Roman" w:cs="Times New Roman"/>
          <w:color w:val="000000" w:themeColor="text1"/>
          <w:sz w:val="24"/>
          <w:szCs w:val="24"/>
        </w:rPr>
        <w:t>.</w:t>
      </w:r>
    </w:p>
    <w:p w14:paraId="21E1E5F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723FE009"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14:paraId="1782B906"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0D00E97C" w14:textId="11B2A82A"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Очікувана вартість предмета закупівлі</w:t>
      </w:r>
      <w:r w:rsidRPr="00590840">
        <w:rPr>
          <w:rFonts w:ascii="Times New Roman" w:eastAsia="Times New Roman" w:hAnsi="Times New Roman" w:cs="Times New Roman"/>
          <w:b/>
          <w:color w:val="000000"/>
          <w:sz w:val="24"/>
          <w:szCs w:val="24"/>
        </w:rPr>
        <w:t xml:space="preserve">: </w:t>
      </w:r>
      <w:r w:rsidRPr="00590840">
        <w:rPr>
          <w:rFonts w:ascii="Times New Roman" w:eastAsia="Times New Roman" w:hAnsi="Times New Roman" w:cs="Times New Roman"/>
          <w:color w:val="000000"/>
          <w:sz w:val="24"/>
          <w:szCs w:val="24"/>
        </w:rPr>
        <w:t> </w:t>
      </w:r>
      <w:r w:rsidR="001148FE">
        <w:rPr>
          <w:rFonts w:ascii="Times New Roman" w:eastAsia="Times New Roman" w:hAnsi="Times New Roman" w:cs="Times New Roman"/>
          <w:color w:val="000000"/>
          <w:sz w:val="24"/>
          <w:szCs w:val="24"/>
        </w:rPr>
        <w:t>255</w:t>
      </w:r>
      <w:r w:rsidR="00590840">
        <w:rPr>
          <w:rFonts w:ascii="Times New Roman" w:eastAsia="Times New Roman" w:hAnsi="Times New Roman" w:cs="Times New Roman"/>
          <w:color w:val="000000"/>
          <w:sz w:val="24"/>
          <w:szCs w:val="24"/>
        </w:rPr>
        <w:t> 000,00</w:t>
      </w:r>
      <w:r w:rsidRPr="00590840">
        <w:rPr>
          <w:rFonts w:ascii="Times New Roman" w:eastAsia="Times New Roman" w:hAnsi="Times New Roman" w:cs="Times New Roman"/>
          <w:color w:val="000000"/>
          <w:sz w:val="24"/>
          <w:szCs w:val="24"/>
        </w:rPr>
        <w:t xml:space="preserve"> грн</w:t>
      </w:r>
      <w:r w:rsidRPr="00254E30">
        <w:rPr>
          <w:rFonts w:ascii="Times New Roman" w:eastAsia="Times New Roman" w:hAnsi="Times New Roman" w:cs="Times New Roman"/>
          <w:color w:val="000000"/>
          <w:sz w:val="24"/>
          <w:szCs w:val="24"/>
        </w:rPr>
        <w:t xml:space="preserve"> без ПДВ.</w:t>
      </w:r>
    </w:p>
    <w:p w14:paraId="7709E667" w14:textId="77777777" w:rsidR="00903A00" w:rsidRPr="00254E30" w:rsidRDefault="00D34F04">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sidR="000439F3">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1D8EBA3" w14:textId="61F015BC" w:rsidR="00903A00" w:rsidRPr="00254E30"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8E3DFD">
        <w:rPr>
          <w:rFonts w:ascii="Times New Roman" w:eastAsia="Times New Roman" w:hAnsi="Times New Roman" w:cs="Times New Roman"/>
          <w:color w:val="000000"/>
          <w:sz w:val="24"/>
          <w:szCs w:val="24"/>
        </w:rPr>
        <w:t xml:space="preserve">до </w:t>
      </w:r>
      <w:r w:rsidR="00CB2193">
        <w:rPr>
          <w:rFonts w:ascii="Times New Roman" w:hAnsi="Times New Roman" w:cs="Times New Roman"/>
        </w:rPr>
        <w:t>31.01.2026</w:t>
      </w:r>
      <w:r w:rsidR="008E3DFD" w:rsidRPr="00C97E1E">
        <w:rPr>
          <w:rFonts w:ascii="Times New Roman" w:hAnsi="Times New Roman" w:cs="Times New Roman"/>
        </w:rPr>
        <w:t xml:space="preserve"> року</w:t>
      </w:r>
    </w:p>
    <w:p w14:paraId="09D4AD8D" w14:textId="64AD0409"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926659">
        <w:rPr>
          <w:rFonts w:ascii="Times New Roman" w:eastAsia="Times New Roman" w:hAnsi="Times New Roman" w:cs="Times New Roman"/>
          <w:color w:val="000000"/>
          <w:sz w:val="24"/>
          <w:szCs w:val="24"/>
        </w:rPr>
        <w:t>«</w:t>
      </w:r>
      <w:r w:rsidR="001148FE">
        <w:rPr>
          <w:rFonts w:ascii="Times New Roman" w:eastAsia="Times New Roman" w:hAnsi="Times New Roman" w:cs="Times New Roman"/>
          <w:color w:val="000000"/>
          <w:sz w:val="24"/>
          <w:szCs w:val="24"/>
        </w:rPr>
        <w:t>2</w:t>
      </w:r>
      <w:r w:rsidR="00CB2193">
        <w:rPr>
          <w:rFonts w:ascii="Times New Roman" w:eastAsia="Times New Roman" w:hAnsi="Times New Roman" w:cs="Times New Roman"/>
          <w:color w:val="000000"/>
          <w:sz w:val="24"/>
          <w:szCs w:val="24"/>
        </w:rPr>
        <w:t>5</w:t>
      </w:r>
      <w:r w:rsidRPr="00926659">
        <w:rPr>
          <w:rFonts w:ascii="Times New Roman" w:eastAsia="Times New Roman" w:hAnsi="Times New Roman" w:cs="Times New Roman"/>
          <w:color w:val="000000"/>
          <w:sz w:val="24"/>
          <w:szCs w:val="24"/>
        </w:rPr>
        <w:t xml:space="preserve">» </w:t>
      </w:r>
      <w:r w:rsidR="001148FE">
        <w:rPr>
          <w:rFonts w:ascii="Times New Roman" w:eastAsia="Times New Roman" w:hAnsi="Times New Roman" w:cs="Times New Roman"/>
          <w:color w:val="000000"/>
          <w:sz w:val="24"/>
          <w:szCs w:val="24"/>
        </w:rPr>
        <w:t>листопада</w:t>
      </w:r>
      <w:r w:rsidR="008B7999" w:rsidRPr="00926659">
        <w:rPr>
          <w:rFonts w:ascii="Times New Roman" w:eastAsia="Times New Roman" w:hAnsi="Times New Roman" w:cs="Times New Roman"/>
          <w:color w:val="000000"/>
          <w:sz w:val="24"/>
          <w:szCs w:val="24"/>
        </w:rPr>
        <w:t xml:space="preserve"> </w:t>
      </w:r>
      <w:r w:rsidRPr="00926659">
        <w:rPr>
          <w:rFonts w:ascii="Times New Roman" w:eastAsia="Times New Roman" w:hAnsi="Times New Roman" w:cs="Times New Roman"/>
          <w:color w:val="000000"/>
          <w:sz w:val="24"/>
          <w:szCs w:val="24"/>
        </w:rPr>
        <w:t>2025</w:t>
      </w:r>
      <w:r w:rsidRPr="00254E30">
        <w:rPr>
          <w:rFonts w:ascii="Times New Roman" w:eastAsia="Times New Roman" w:hAnsi="Times New Roman" w:cs="Times New Roman"/>
          <w:color w:val="000000"/>
          <w:sz w:val="24"/>
          <w:szCs w:val="24"/>
        </w:rPr>
        <w:t xml:space="preserve"> року до 12:00 (включно) за київським часом.</w:t>
      </w:r>
    </w:p>
    <w:p w14:paraId="3F12ABD3"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4A56A0EF"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7868BE2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6553A306" w14:textId="77777777" w:rsidR="00903A00" w:rsidRPr="00EC73BC"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w:t>
      </w:r>
      <w:r w:rsidRPr="00EC73BC">
        <w:rPr>
          <w:rFonts w:ascii="Times New Roman" w:eastAsia="Times New Roman" w:hAnsi="Times New Roman" w:cs="Times New Roman"/>
          <w:color w:val="000000"/>
          <w:sz w:val="24"/>
          <w:szCs w:val="24"/>
        </w:rPr>
        <w:t>питань технічних та якісних характеристик предмета закупівлі:</w:t>
      </w:r>
    </w:p>
    <w:p w14:paraId="54A21AAF" w14:textId="27C997D3" w:rsidR="00903A00" w:rsidRPr="00A5028D" w:rsidRDefault="001148FE" w:rsidP="00EC73BC">
      <w:pPr>
        <w:pBdr>
          <w:top w:val="nil"/>
          <w:left w:val="nil"/>
          <w:bottom w:val="nil"/>
          <w:right w:val="nil"/>
          <w:between w:val="nil"/>
        </w:pBd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bCs/>
          <w:iCs/>
          <w:color w:val="000000"/>
          <w:sz w:val="24"/>
          <w:szCs w:val="24"/>
        </w:rPr>
      </w:pPr>
      <w:r w:rsidRPr="001148FE">
        <w:rPr>
          <w:rFonts w:ascii="Times New Roman" w:eastAsia="Times New Roman" w:hAnsi="Times New Roman" w:cs="Times New Roman"/>
          <w:bCs/>
          <w:iCs/>
          <w:color w:val="000000"/>
          <w:sz w:val="24"/>
          <w:szCs w:val="24"/>
        </w:rPr>
        <w:t>Сороченко Василь Миколайович</w:t>
      </w:r>
      <w:r>
        <w:rPr>
          <w:rFonts w:ascii="Times New Roman" w:eastAsia="Times New Roman" w:hAnsi="Times New Roman" w:cs="Times New Roman"/>
          <w:bCs/>
          <w:iCs/>
          <w:color w:val="000000"/>
          <w:sz w:val="24"/>
          <w:szCs w:val="24"/>
        </w:rPr>
        <w:t xml:space="preserve"> </w:t>
      </w:r>
      <w:r w:rsidR="00EC73BC" w:rsidRPr="00A5028D">
        <w:rPr>
          <w:rFonts w:ascii="Times New Roman" w:eastAsia="Times New Roman" w:hAnsi="Times New Roman" w:cs="Times New Roman"/>
          <w:bCs/>
          <w:iCs/>
          <w:color w:val="000000"/>
          <w:sz w:val="24"/>
          <w:szCs w:val="24"/>
        </w:rPr>
        <w:t>– Інженер Відділу господарського забезпечення</w:t>
      </w:r>
    </w:p>
    <w:p w14:paraId="69E68EED" w14:textId="2F87416D" w:rsidR="00903A00" w:rsidRPr="001148FE"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Cs/>
          <w:iCs/>
          <w:sz w:val="24"/>
          <w:szCs w:val="24"/>
        </w:rPr>
      </w:pPr>
      <w:r w:rsidRPr="00A5028D">
        <w:rPr>
          <w:rFonts w:ascii="Times New Roman" w:eastAsia="Times New Roman" w:hAnsi="Times New Roman" w:cs="Times New Roman"/>
          <w:bCs/>
          <w:iCs/>
          <w:color w:val="000000"/>
          <w:sz w:val="24"/>
          <w:szCs w:val="24"/>
        </w:rPr>
        <w:t>Телефон</w:t>
      </w:r>
      <w:r w:rsidRPr="00A5028D">
        <w:rPr>
          <w:rFonts w:ascii="Times New Roman" w:eastAsia="Times New Roman" w:hAnsi="Times New Roman" w:cs="Times New Roman"/>
          <w:bCs/>
          <w:iCs/>
          <w:color w:val="000000"/>
          <w:sz w:val="24"/>
          <w:szCs w:val="24"/>
          <w:shd w:val="clear" w:color="auto" w:fill="FFFFFF" w:themeFill="background1"/>
        </w:rPr>
        <w:t xml:space="preserve">: </w:t>
      </w:r>
      <w:hyperlink r:id="rId12">
        <w:r w:rsidRPr="001148FE">
          <w:rPr>
            <w:rStyle w:val="a7"/>
            <w:rFonts w:ascii="Times New Roman" w:eastAsia="Times New Roman" w:hAnsi="Times New Roman"/>
            <w:bCs/>
            <w:iCs/>
            <w:color w:val="auto"/>
            <w:sz w:val="24"/>
            <w:szCs w:val="24"/>
            <w:u w:val="none"/>
          </w:rPr>
          <w:t> +38</w:t>
        </w:r>
        <w:r w:rsidR="001148FE">
          <w:rPr>
            <w:rStyle w:val="a7"/>
            <w:rFonts w:ascii="Times New Roman" w:eastAsia="Times New Roman" w:hAnsi="Times New Roman"/>
            <w:bCs/>
            <w:iCs/>
            <w:color w:val="auto"/>
            <w:sz w:val="24"/>
            <w:szCs w:val="24"/>
            <w:u w:val="none"/>
          </w:rPr>
          <w:t> </w:t>
        </w:r>
        <w:r w:rsidR="001148FE" w:rsidRPr="001148FE">
          <w:rPr>
            <w:rStyle w:val="a7"/>
            <w:rFonts w:ascii="Times New Roman" w:eastAsia="Times New Roman" w:hAnsi="Times New Roman"/>
            <w:bCs/>
            <w:iCs/>
            <w:color w:val="auto"/>
            <w:sz w:val="24"/>
            <w:szCs w:val="24"/>
            <w:u w:val="none"/>
          </w:rPr>
          <w:t>097</w:t>
        </w:r>
        <w:r w:rsidR="001148FE">
          <w:rPr>
            <w:rStyle w:val="a7"/>
            <w:rFonts w:ascii="Times New Roman" w:eastAsia="Times New Roman" w:hAnsi="Times New Roman"/>
            <w:bCs/>
            <w:iCs/>
            <w:color w:val="auto"/>
            <w:sz w:val="24"/>
            <w:szCs w:val="24"/>
            <w:u w:val="none"/>
          </w:rPr>
          <w:t>-</w:t>
        </w:r>
        <w:r w:rsidR="001148FE" w:rsidRPr="001148FE">
          <w:rPr>
            <w:rStyle w:val="a7"/>
            <w:rFonts w:ascii="Times New Roman" w:eastAsia="Times New Roman" w:hAnsi="Times New Roman"/>
            <w:bCs/>
            <w:iCs/>
            <w:color w:val="auto"/>
            <w:sz w:val="24"/>
            <w:szCs w:val="24"/>
            <w:u w:val="none"/>
          </w:rPr>
          <w:t>992</w:t>
        </w:r>
        <w:r w:rsidR="001148FE">
          <w:rPr>
            <w:rStyle w:val="a7"/>
            <w:rFonts w:ascii="Times New Roman" w:eastAsia="Times New Roman" w:hAnsi="Times New Roman"/>
            <w:bCs/>
            <w:iCs/>
            <w:color w:val="auto"/>
            <w:sz w:val="24"/>
            <w:szCs w:val="24"/>
            <w:u w:val="none"/>
          </w:rPr>
          <w:t>-</w:t>
        </w:r>
        <w:r w:rsidR="001148FE" w:rsidRPr="001148FE">
          <w:rPr>
            <w:rStyle w:val="a7"/>
            <w:rFonts w:ascii="Times New Roman" w:eastAsia="Times New Roman" w:hAnsi="Times New Roman"/>
            <w:bCs/>
            <w:iCs/>
            <w:color w:val="auto"/>
            <w:sz w:val="24"/>
            <w:szCs w:val="24"/>
            <w:u w:val="none"/>
          </w:rPr>
          <w:t>61</w:t>
        </w:r>
        <w:r w:rsidR="001148FE">
          <w:rPr>
            <w:rStyle w:val="a7"/>
            <w:rFonts w:ascii="Times New Roman" w:eastAsia="Times New Roman" w:hAnsi="Times New Roman"/>
            <w:bCs/>
            <w:iCs/>
            <w:color w:val="auto"/>
            <w:sz w:val="24"/>
            <w:szCs w:val="24"/>
            <w:u w:val="none"/>
          </w:rPr>
          <w:t>-</w:t>
        </w:r>
        <w:r w:rsidR="001148FE" w:rsidRPr="001148FE">
          <w:rPr>
            <w:rStyle w:val="a7"/>
            <w:rFonts w:ascii="Times New Roman" w:eastAsia="Times New Roman" w:hAnsi="Times New Roman"/>
            <w:bCs/>
            <w:iCs/>
            <w:color w:val="auto"/>
            <w:sz w:val="24"/>
            <w:szCs w:val="24"/>
            <w:u w:val="none"/>
          </w:rPr>
          <w:t>47</w:t>
        </w:r>
      </w:hyperlink>
    </w:p>
    <w:p w14:paraId="4D0614C1" w14:textId="77777777" w:rsidR="00903A00" w:rsidRPr="00A5028D"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 xml:space="preserve">З питань проведення процедури закупівлі: </w:t>
      </w:r>
    </w:p>
    <w:p w14:paraId="7D571736" w14:textId="7307FBBC" w:rsidR="00903A00" w:rsidRPr="00A5028D" w:rsidRDefault="00BD7645">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Клєвцова Вікторія</w:t>
      </w:r>
      <w:r w:rsidR="00D34F04" w:rsidRPr="00A5028D">
        <w:rPr>
          <w:rFonts w:ascii="Times New Roman" w:eastAsia="Times New Roman" w:hAnsi="Times New Roman" w:cs="Times New Roman"/>
          <w:bCs/>
          <w:iCs/>
          <w:color w:val="000000"/>
          <w:sz w:val="24"/>
          <w:szCs w:val="24"/>
        </w:rPr>
        <w:t xml:space="preserve"> – Головний фахівець з </w:t>
      </w:r>
      <w:r w:rsidR="00D34F04" w:rsidRPr="003767C8">
        <w:rPr>
          <w:rFonts w:ascii="Times New Roman" w:eastAsia="Times New Roman" w:hAnsi="Times New Roman" w:cs="Times New Roman"/>
          <w:bCs/>
          <w:iCs/>
          <w:color w:val="000000"/>
          <w:sz w:val="24"/>
          <w:szCs w:val="24"/>
        </w:rPr>
        <w:t xml:space="preserve">закупівель </w:t>
      </w:r>
      <w:r w:rsidR="003767C8" w:rsidRPr="003767C8">
        <w:rPr>
          <w:rFonts w:ascii="Times New Roman" w:eastAsia="Times New Roman" w:hAnsi="Times New Roman" w:cs="Times New Roman"/>
          <w:bCs/>
          <w:iCs/>
          <w:color w:val="000000"/>
          <w:sz w:val="24"/>
          <w:szCs w:val="24"/>
        </w:rPr>
        <w:t>та постачань </w:t>
      </w:r>
      <w:r w:rsidR="00D34F04" w:rsidRPr="00A5028D">
        <w:rPr>
          <w:rFonts w:ascii="Times New Roman" w:eastAsia="Times New Roman" w:hAnsi="Times New Roman" w:cs="Times New Roman"/>
          <w:bCs/>
          <w:iCs/>
          <w:color w:val="000000"/>
          <w:sz w:val="24"/>
          <w:szCs w:val="24"/>
        </w:rPr>
        <w:t>Відділу закупівель та постачань.</w:t>
      </w:r>
    </w:p>
    <w:p w14:paraId="1122706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A5028D">
        <w:rPr>
          <w:rFonts w:ascii="Times New Roman" w:eastAsia="Times New Roman" w:hAnsi="Times New Roman" w:cs="Times New Roman"/>
          <w:bCs/>
          <w:iCs/>
          <w:color w:val="000000"/>
          <w:sz w:val="24"/>
          <w:szCs w:val="24"/>
        </w:rPr>
        <w:t>телефон:  +38 (044)</w:t>
      </w:r>
      <w:r w:rsidRPr="00254E30">
        <w:rPr>
          <w:rFonts w:ascii="Times New Roman" w:eastAsia="Times New Roman" w:hAnsi="Times New Roman" w:cs="Times New Roman"/>
          <w:color w:val="000000"/>
          <w:sz w:val="24"/>
          <w:szCs w:val="24"/>
        </w:rPr>
        <w:t>334-53-16.</w:t>
      </w:r>
    </w:p>
    <w:p w14:paraId="713FB82C"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4896121"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155FED42" w14:textId="32C6FA7F" w:rsidR="00903A00" w:rsidRPr="00A5028D"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4E33D364">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4E33D364">
          <w:rPr>
            <w:rFonts w:ascii="Times New Roman" w:eastAsia="Times New Roman" w:hAnsi="Times New Roman" w:cs="Times New Roman"/>
            <w:b/>
            <w:bCs/>
            <w:color w:val="0000FF"/>
            <w:sz w:val="24"/>
            <w:szCs w:val="24"/>
            <w:u w:val="single"/>
          </w:rPr>
          <w:t>tender@phc.org.ua</w:t>
        </w:r>
      </w:hyperlink>
      <w:r w:rsidRPr="4E33D364">
        <w:rPr>
          <w:rFonts w:ascii="Times New Roman" w:eastAsia="Times New Roman" w:hAnsi="Times New Roman" w:cs="Times New Roman"/>
          <w:b/>
          <w:bCs/>
          <w:sz w:val="24"/>
          <w:szCs w:val="24"/>
        </w:rPr>
        <w:t xml:space="preserve"> </w:t>
      </w:r>
      <w:r w:rsidRPr="4E33D364">
        <w:rPr>
          <w:rFonts w:ascii="Times New Roman" w:eastAsia="Times New Roman" w:hAnsi="Times New Roman" w:cs="Times New Roman"/>
          <w:sz w:val="24"/>
          <w:szCs w:val="24"/>
        </w:rPr>
        <w:t xml:space="preserve">із обов’язковим зазначенням в темі листа наступної інформації: «Цінова пропозиція за предметом закупівлі </w:t>
      </w:r>
      <w:r w:rsidR="001148FE" w:rsidRPr="4E33D364">
        <w:rPr>
          <w:rFonts w:ascii="Times New Roman" w:eastAsia="Times New Roman" w:hAnsi="Times New Roman" w:cs="Times New Roman"/>
          <w:color w:val="000000" w:themeColor="text1"/>
          <w:sz w:val="24"/>
          <w:szCs w:val="24"/>
        </w:rPr>
        <w:t>ДК 021:2015:45330000-9 Водопровідні та санітарно-технічні роботи (Встановлення вентиляційного обладнання).</w:t>
      </w:r>
    </w:p>
    <w:p w14:paraId="1C1DAE48"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39B3C79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40FBBD1F"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49337FD"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6ED7A3B3"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61AFEC1B"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3501BF2C"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1F0FBC06"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39ACFF22"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3CC483BC"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59FE889B"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14CB7CD3" w14:textId="77777777"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5D806E50" w14:textId="77777777"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lastRenderedPageBreak/>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2314CDBA" w14:textId="77777777" w:rsidR="00146391" w:rsidRPr="00146391" w:rsidRDefault="00146391" w:rsidP="00146391">
      <w:pPr>
        <w:pStyle w:val="ab"/>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0252A2A" w14:textId="77777777" w:rsidR="00146391" w:rsidRPr="00146391" w:rsidRDefault="00146391" w:rsidP="00146391">
      <w:pPr>
        <w:pStyle w:val="ab"/>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CCF860A" w14:textId="77777777" w:rsidR="00146391" w:rsidRPr="00146391" w:rsidRDefault="00146391" w:rsidP="00146391">
      <w:pPr>
        <w:pStyle w:val="ab"/>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1"/>
    <w:p w14:paraId="20562658"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2409C959"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67E2AD5"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513DFC81"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20CB382"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C4F697A"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D8E52B3"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78076DA6"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006643A"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203FE6B4"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4E8254DE"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78FE9B71"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A9E333D" w14:textId="77777777"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0220884D"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5199CFC"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2A82D11"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78D5B486"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397B603B" w14:textId="4903D921"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w:t>
      </w:r>
      <w:r w:rsidR="00162413">
        <w:rPr>
          <w:rFonts w:ascii="Times New Roman" w:eastAsia="Times New Roman" w:hAnsi="Times New Roman" w:cs="Times New Roman"/>
          <w:b/>
          <w:sz w:val="24"/>
          <w:szCs w:val="24"/>
        </w:rPr>
        <w:t>А СПЕЦИФІКАЦІЯ</w:t>
      </w:r>
    </w:p>
    <w:p w14:paraId="4D279279"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022AFA09" w14:textId="77777777" w:rsidR="00903A00" w:rsidRPr="00254E30" w:rsidRDefault="00903A00">
      <w:pPr>
        <w:spacing w:after="0" w:line="240" w:lineRule="auto"/>
        <w:ind w:right="-93"/>
        <w:jc w:val="center"/>
        <w:rPr>
          <w:rFonts w:ascii="Times New Roman" w:eastAsia="Times New Roman" w:hAnsi="Times New Roman" w:cs="Times New Roman"/>
          <w:b/>
          <w:sz w:val="24"/>
          <w:szCs w:val="24"/>
        </w:rPr>
      </w:pPr>
    </w:p>
    <w:p w14:paraId="5A7EA36A" w14:textId="77777777" w:rsidR="00795CF4" w:rsidRDefault="00795CF4" w:rsidP="00795CF4">
      <w:pPr>
        <w:spacing w:after="0" w:line="240" w:lineRule="auto"/>
        <w:jc w:val="center"/>
        <w:rPr>
          <w:rFonts w:ascii="Times New Roman" w:eastAsia="Times New Roman" w:hAnsi="Times New Roman" w:cs="Times New Roman"/>
          <w:color w:val="000000"/>
          <w:highlight w:val="white"/>
        </w:rPr>
      </w:pPr>
      <w:bookmarkStart w:id="3" w:name="_heading=h.6ymnp9hjl5v6" w:colFirst="0" w:colLast="0"/>
      <w:bookmarkEnd w:id="3"/>
      <w:r w:rsidRPr="008454A8">
        <w:rPr>
          <w:rFonts w:ascii="Times New Roman" w:eastAsia="Times New Roman" w:hAnsi="Times New Roman" w:cs="Times New Roman"/>
          <w:b/>
          <w:bCs/>
          <w:i/>
          <w:iCs/>
          <w:color w:val="000000"/>
          <w:sz w:val="24"/>
          <w:szCs w:val="24"/>
        </w:rPr>
        <w:t>ДК 021:2015:45330000-9 Водопровідні та санітарно-технічні роботи (</w:t>
      </w:r>
      <w:r w:rsidRPr="00677857">
        <w:rPr>
          <w:rFonts w:ascii="Times New Roman" w:eastAsia="Times New Roman" w:hAnsi="Times New Roman" w:cs="Times New Roman"/>
          <w:b/>
          <w:bCs/>
          <w:i/>
          <w:iCs/>
          <w:color w:val="000000"/>
          <w:sz w:val="24"/>
          <w:szCs w:val="24"/>
        </w:rPr>
        <w:t>Встановлення вентиляційного обладнання</w:t>
      </w:r>
      <w:r w:rsidRPr="00590840">
        <w:rPr>
          <w:rFonts w:ascii="Times New Roman" w:eastAsia="Times New Roman" w:hAnsi="Times New Roman" w:cs="Times New Roman"/>
          <w:b/>
          <w:bCs/>
          <w:i/>
          <w:iCs/>
          <w:color w:val="000000"/>
          <w:sz w:val="24"/>
          <w:szCs w:val="24"/>
        </w:rPr>
        <w:t>)</w:t>
      </w:r>
    </w:p>
    <w:p w14:paraId="474FF811" w14:textId="77777777" w:rsidR="00795CF4" w:rsidRPr="00E602B2" w:rsidRDefault="00795CF4" w:rsidP="00795CF4">
      <w:pPr>
        <w:spacing w:after="0" w:line="240" w:lineRule="auto"/>
        <w:jc w:val="center"/>
        <w:rPr>
          <w:rFonts w:ascii="Times New Roman" w:eastAsia="Times New Roman" w:hAnsi="Times New Roman" w:cs="Times New Roman"/>
          <w:color w:val="000000"/>
          <w:highlight w:val="white"/>
        </w:rPr>
      </w:pPr>
    </w:p>
    <w:p w14:paraId="61EC86DB" w14:textId="11C1C4FC" w:rsidR="00795CF4" w:rsidRPr="00BB2731" w:rsidRDefault="00795CF4" w:rsidP="00795CF4">
      <w:pPr>
        <w:spacing w:after="0" w:line="240" w:lineRule="auto"/>
        <w:ind w:firstLine="567"/>
        <w:jc w:val="both"/>
        <w:rPr>
          <w:rFonts w:ascii="Times New Roman" w:hAnsi="Times New Roman" w:cs="Times New Roman"/>
          <w:b/>
          <w:bCs/>
        </w:rPr>
      </w:pPr>
      <w:r w:rsidRPr="00BB2731">
        <w:rPr>
          <w:rFonts w:ascii="Times New Roman" w:hAnsi="Times New Roman" w:cs="Times New Roman"/>
          <w:b/>
          <w:bCs/>
        </w:rPr>
        <w:t xml:space="preserve">Строк надання послуги (орієнтовна кінцева дата): </w:t>
      </w:r>
      <w:r w:rsidR="00DF769A">
        <w:rPr>
          <w:rFonts w:ascii="Times New Roman" w:hAnsi="Times New Roman" w:cs="Times New Roman"/>
        </w:rPr>
        <w:t>31.01.2026 року</w:t>
      </w:r>
      <w:r w:rsidRPr="00BB2731">
        <w:rPr>
          <w:rFonts w:ascii="Times New Roman" w:hAnsi="Times New Roman" w:cs="Times New Roman"/>
        </w:rPr>
        <w:t>.</w:t>
      </w:r>
    </w:p>
    <w:p w14:paraId="49FE61DD" w14:textId="77777777" w:rsidR="00795CF4" w:rsidRPr="00BB2731" w:rsidRDefault="00795CF4" w:rsidP="00795CF4">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Місце надання послуг: </w:t>
      </w:r>
      <w:r w:rsidRPr="00BB2731">
        <w:rPr>
          <w:rFonts w:ascii="Times New Roman" w:hAnsi="Times New Roman" w:cs="Times New Roman"/>
        </w:rPr>
        <w:t xml:space="preserve">м. Київ, вул. Ярославська, буд. 41 </w:t>
      </w:r>
    </w:p>
    <w:p w14:paraId="3EFD411D" w14:textId="77777777" w:rsidR="00795CF4" w:rsidRPr="00BB2731" w:rsidRDefault="00795CF4" w:rsidP="00795CF4">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Джерело фінансування: </w:t>
      </w:r>
      <w:r w:rsidRPr="00BB2731">
        <w:rPr>
          <w:rFonts w:ascii="Times New Roman" w:hAnsi="Times New Roman" w:cs="Times New Roman"/>
        </w:rPr>
        <w:t>Глобальний фонд 2024-2026</w:t>
      </w:r>
    </w:p>
    <w:p w14:paraId="14B7C99C" w14:textId="77777777" w:rsidR="00795CF4" w:rsidRPr="00BB2731" w:rsidRDefault="00795CF4" w:rsidP="00795CF4">
      <w:pPr>
        <w:spacing w:after="0" w:line="240" w:lineRule="auto"/>
        <w:ind w:firstLine="567"/>
        <w:jc w:val="both"/>
        <w:rPr>
          <w:rFonts w:ascii="Times New Roman" w:hAnsi="Times New Roman" w:cs="Times New Roman"/>
        </w:rPr>
      </w:pPr>
      <w:r w:rsidRPr="00BB2731">
        <w:rPr>
          <w:rFonts w:ascii="Times New Roman" w:hAnsi="Times New Roman" w:cs="Times New Roman"/>
          <w:b/>
        </w:rPr>
        <w:t xml:space="preserve">Гарантійний термін: </w:t>
      </w:r>
      <w:r w:rsidRPr="00BB2731">
        <w:rPr>
          <w:rFonts w:ascii="Times New Roman" w:hAnsi="Times New Roman" w:cs="Times New Roman"/>
        </w:rPr>
        <w:t>12 місяців</w:t>
      </w:r>
    </w:p>
    <w:p w14:paraId="69BE1181" w14:textId="58029D3B" w:rsidR="00795CF4" w:rsidRPr="00BB2731" w:rsidRDefault="00795CF4" w:rsidP="00795CF4">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Мета надання послуг: </w:t>
      </w:r>
      <w:r w:rsidRPr="00BB2731">
        <w:rPr>
          <w:rFonts w:ascii="Times New Roman" w:eastAsia="Times New Roman" w:hAnsi="Times New Roman" w:cs="Times New Roman"/>
          <w:bCs/>
          <w:lang w:eastAsia="ru-RU"/>
        </w:rPr>
        <w:t xml:space="preserve">створення належних санітарно-гігієнічних норм планується </w:t>
      </w:r>
      <w:r w:rsidRPr="00BB2731">
        <w:rPr>
          <w:rFonts w:ascii="Times New Roman" w:eastAsia="Times New Roman" w:hAnsi="Times New Roman" w:cs="Times New Roman"/>
          <w:bCs/>
          <w:color w:val="000000"/>
        </w:rPr>
        <w:t>встановлення вентиляційного обладнання</w:t>
      </w:r>
      <w:r w:rsidRPr="00BB2731">
        <w:rPr>
          <w:rFonts w:ascii="Times New Roman" w:eastAsia="Times New Roman" w:hAnsi="Times New Roman" w:cs="Times New Roman"/>
          <w:bCs/>
          <w:lang w:eastAsia="ru-RU"/>
        </w:rPr>
        <w:t xml:space="preserve"> в будівлі ДУ «Центр громадського здоров’я МОЗ </w:t>
      </w:r>
      <w:r w:rsidRPr="002D4798">
        <w:rPr>
          <w:rFonts w:ascii="Times New Roman" w:eastAsia="Times New Roman" w:hAnsi="Times New Roman" w:cs="Times New Roman"/>
          <w:bCs/>
          <w:lang w:eastAsia="ru-RU"/>
        </w:rPr>
        <w:t xml:space="preserve">України» за </w:t>
      </w:r>
      <w:r w:rsidRPr="00BB2731">
        <w:rPr>
          <w:rFonts w:ascii="Times New Roman" w:eastAsia="Times New Roman" w:hAnsi="Times New Roman" w:cs="Times New Roman"/>
          <w:bCs/>
          <w:lang w:eastAsia="ru-RU"/>
        </w:rPr>
        <w:t>адресою: м. Київ, вул. Ярославська, 41, літера Б.</w:t>
      </w:r>
    </w:p>
    <w:tbl>
      <w:tblPr>
        <w:tblW w:w="10206" w:type="dxa"/>
        <w:jc w:val="center"/>
        <w:tblLayout w:type="fixed"/>
        <w:tblCellMar>
          <w:left w:w="28" w:type="dxa"/>
          <w:right w:w="28" w:type="dxa"/>
        </w:tblCellMar>
        <w:tblLook w:val="0000" w:firstRow="0" w:lastRow="0" w:firstColumn="0" w:lastColumn="0" w:noHBand="0" w:noVBand="0"/>
      </w:tblPr>
      <w:tblGrid>
        <w:gridCol w:w="10206"/>
      </w:tblGrid>
      <w:tr w:rsidR="00795CF4" w:rsidRPr="00C92E5E" w14:paraId="4CA67E5D" w14:textId="77777777" w:rsidTr="4E33D364">
        <w:trPr>
          <w:jc w:val="center"/>
        </w:trPr>
        <w:tc>
          <w:tcPr>
            <w:tcW w:w="10206" w:type="dxa"/>
            <w:tcBorders>
              <w:top w:val="nil"/>
              <w:left w:val="nil"/>
              <w:bottom w:val="nil"/>
              <w:right w:val="nil"/>
            </w:tcBorders>
          </w:tcPr>
          <w:p w14:paraId="45F328DD" w14:textId="77777777" w:rsidR="00795CF4" w:rsidRPr="00795CF4" w:rsidRDefault="00795CF4" w:rsidP="001A058E">
            <w:pPr>
              <w:spacing w:after="0" w:line="240" w:lineRule="auto"/>
              <w:ind w:left="34" w:firstLine="503"/>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 </w:t>
            </w:r>
            <w:r w:rsidRPr="00795CF4">
              <w:rPr>
                <w:rFonts w:ascii="Times New Roman" w:eastAsia="Times New Roman" w:hAnsi="Times New Roman" w:cs="Times New Roman"/>
                <w:b/>
                <w:bCs/>
                <w:lang w:eastAsia="ru-RU"/>
              </w:rPr>
              <w:t>Технічні вимоги:</w:t>
            </w:r>
          </w:p>
          <w:p w14:paraId="1C7374AA"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Учасником (далі – Виконавець) повинні бути надані послуги з встановлення вентиляційного обладнання.</w:t>
            </w:r>
          </w:p>
          <w:p w14:paraId="41E67CBA"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Виконавець повинен надавати Послуги у чіткій відповідності до встановлених Державних стандартів (Державних будівельних норм), діючих в Україні нормативно-правових актів та нормативних документів, якими встановлюються вимоги до якості Послуг.</w:t>
            </w:r>
          </w:p>
          <w:p w14:paraId="424BCD34" w14:textId="77777777" w:rsidR="00795CF4" w:rsidRPr="00DF769A"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DF769A">
              <w:rPr>
                <w:rStyle w:val="cf01"/>
                <w:rFonts w:ascii="Times New Roman" w:hAnsi="Times New Roman" w:cs="Times New Roman"/>
                <w:sz w:val="22"/>
                <w:szCs w:val="22"/>
                <w:lang w:val="uk-UA"/>
              </w:rPr>
              <w:t>Вентиляційне обладнання повинно здійснювати підготовку повітря в припливно-витяжній установці ПВ1, має включати наступне</w:t>
            </w:r>
            <w:r w:rsidRPr="00DF769A">
              <w:rPr>
                <w:rFonts w:ascii="Times New Roman" w:hAnsi="Times New Roman" w:cs="Times New Roman"/>
                <w:bCs/>
                <w:lang w:val="uk-UA"/>
              </w:rPr>
              <w:t xml:space="preserve">: </w:t>
            </w:r>
          </w:p>
          <w:p w14:paraId="710C115D" w14:textId="77777777" w:rsidR="00795CF4" w:rsidRPr="00795CF4" w:rsidRDefault="00795CF4" w:rsidP="00795CF4">
            <w:pPr>
              <w:pStyle w:val="ab"/>
              <w:numPr>
                <w:ilvl w:val="0"/>
                <w:numId w:val="45"/>
              </w:numPr>
              <w:tabs>
                <w:tab w:val="left" w:pos="963"/>
              </w:tabs>
              <w:ind w:left="0" w:firstLine="660"/>
              <w:contextualSpacing w:val="0"/>
              <w:jc w:val="both"/>
              <w:rPr>
                <w:rFonts w:ascii="Times New Roman" w:hAnsi="Times New Roman" w:cs="Times New Roman"/>
                <w:bCs/>
                <w:lang w:val="uk-UA"/>
              </w:rPr>
            </w:pPr>
            <w:r w:rsidRPr="00DF769A">
              <w:rPr>
                <w:rFonts w:ascii="Times New Roman" w:hAnsi="Times New Roman" w:cs="Times New Roman"/>
                <w:bCs/>
                <w:lang w:val="uk-UA"/>
              </w:rPr>
              <w:t>секцію</w:t>
            </w:r>
            <w:r w:rsidRPr="00795CF4">
              <w:rPr>
                <w:rFonts w:ascii="Times New Roman" w:hAnsi="Times New Roman" w:cs="Times New Roman"/>
                <w:bCs/>
                <w:lang w:val="uk-UA"/>
              </w:rPr>
              <w:t xml:space="preserve"> забору повітря з повітряним клапаном;</w:t>
            </w:r>
          </w:p>
          <w:p w14:paraId="770315F1" w14:textId="77777777" w:rsidR="00795CF4" w:rsidRPr="00795CF4" w:rsidRDefault="00795CF4" w:rsidP="00795CF4">
            <w:pPr>
              <w:pStyle w:val="ab"/>
              <w:numPr>
                <w:ilvl w:val="0"/>
                <w:numId w:val="45"/>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секцію викиду повітря з повітряним клапаном;</w:t>
            </w:r>
          </w:p>
          <w:p w14:paraId="4C6DB3D0" w14:textId="77777777" w:rsidR="00795CF4" w:rsidRPr="00795CF4" w:rsidRDefault="00795CF4" w:rsidP="00795CF4">
            <w:pPr>
              <w:pStyle w:val="ab"/>
              <w:numPr>
                <w:ilvl w:val="0"/>
                <w:numId w:val="45"/>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секцію фільтрації припливного повітря ступені EU4 або F5;</w:t>
            </w:r>
          </w:p>
          <w:p w14:paraId="279816BE" w14:textId="77777777" w:rsidR="00795CF4" w:rsidRPr="00795CF4" w:rsidRDefault="00795CF4" w:rsidP="00795CF4">
            <w:pPr>
              <w:pStyle w:val="ab"/>
              <w:numPr>
                <w:ilvl w:val="0"/>
                <w:numId w:val="45"/>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електричний калорифер для підігріву припливного повітря;</w:t>
            </w:r>
          </w:p>
          <w:p w14:paraId="10AD4B3F" w14:textId="77777777" w:rsidR="00795CF4" w:rsidRPr="00795CF4" w:rsidRDefault="00795CF4" w:rsidP="00795CF4">
            <w:pPr>
              <w:pStyle w:val="ab"/>
              <w:numPr>
                <w:ilvl w:val="0"/>
                <w:numId w:val="45"/>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секцію припливного вентилятора;</w:t>
            </w:r>
          </w:p>
          <w:p w14:paraId="632C69A8" w14:textId="77777777" w:rsidR="00795CF4" w:rsidRPr="00795CF4" w:rsidRDefault="00795CF4" w:rsidP="00795CF4">
            <w:pPr>
              <w:pStyle w:val="ab"/>
              <w:numPr>
                <w:ilvl w:val="0"/>
                <w:numId w:val="45"/>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секцію витяжного вентилятора.</w:t>
            </w:r>
          </w:p>
          <w:p w14:paraId="39DE2D98"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 xml:space="preserve"> Вентиляційне обладнання повинно мати систему управління, яке має виконувати наступні функції:</w:t>
            </w:r>
          </w:p>
          <w:p w14:paraId="1B87F8B6"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 xml:space="preserve">механічного (за допомогою вбудованої пружини) закриття повітряної засувки зовнішнього та  </w:t>
            </w:r>
          </w:p>
          <w:p w14:paraId="4A5D2573" w14:textId="77777777" w:rsidR="00795CF4" w:rsidRPr="00795CF4" w:rsidRDefault="00795CF4" w:rsidP="001A058E">
            <w:pPr>
              <w:pStyle w:val="ab"/>
              <w:tabs>
                <w:tab w:val="left" w:pos="963"/>
              </w:tabs>
              <w:ind w:left="660"/>
              <w:jc w:val="both"/>
              <w:rPr>
                <w:rFonts w:ascii="Times New Roman" w:hAnsi="Times New Roman" w:cs="Times New Roman"/>
                <w:bCs/>
                <w:lang w:val="uk-UA"/>
              </w:rPr>
            </w:pPr>
            <w:r w:rsidRPr="00795CF4">
              <w:rPr>
                <w:rFonts w:ascii="Times New Roman" w:hAnsi="Times New Roman" w:cs="Times New Roman"/>
                <w:bCs/>
                <w:lang w:val="uk-UA"/>
              </w:rPr>
              <w:t>відпрацьованого повітря у разі зникнення електроживлення;</w:t>
            </w:r>
          </w:p>
          <w:p w14:paraId="7272839E"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підтримки заданої Замовником температури зовнішнього, припливного, витяжного повітря та температури в приміщенні;</w:t>
            </w:r>
          </w:p>
          <w:p w14:paraId="2E30323F"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контролювання та сповіщення  про забрудненість повітряних фільтрів;</w:t>
            </w:r>
          </w:p>
          <w:p w14:paraId="0A045975"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 xml:space="preserve">контролю наявності відповідного перепаду тиску повітря на припливному та витяжному вентиляторах </w:t>
            </w:r>
            <w:r w:rsidRPr="00795CF4">
              <w:rPr>
                <w:rFonts w:ascii="Times New Roman" w:hAnsi="Times New Roman" w:cs="Times New Roman"/>
                <w:bCs/>
                <w:lang w:val="ru-RU"/>
              </w:rPr>
              <w:t xml:space="preserve"> по датчиках-реле перепаду </w:t>
            </w:r>
            <w:proofErr w:type="spellStart"/>
            <w:r w:rsidRPr="00795CF4">
              <w:rPr>
                <w:rFonts w:ascii="Times New Roman" w:hAnsi="Times New Roman" w:cs="Times New Roman"/>
                <w:bCs/>
                <w:lang w:val="ru-RU"/>
              </w:rPr>
              <w:t>тиску</w:t>
            </w:r>
            <w:proofErr w:type="spellEnd"/>
            <w:r w:rsidRPr="00795CF4">
              <w:rPr>
                <w:rFonts w:ascii="Times New Roman" w:hAnsi="Times New Roman" w:cs="Times New Roman"/>
                <w:bCs/>
                <w:lang w:val="ru-RU"/>
              </w:rPr>
              <w:t>;</w:t>
            </w:r>
          </w:p>
          <w:p w14:paraId="63E88451"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 xml:space="preserve">контролю перевищення температури на електричному калорифері по запобіжним термостатам 2-х рівнів </w:t>
            </w:r>
            <w:r w:rsidRPr="00795CF4">
              <w:rPr>
                <w:rFonts w:ascii="Times New Roman" w:hAnsi="Times New Roman" w:cs="Times New Roman"/>
                <w:bCs/>
                <w:lang w:val="ru-RU"/>
              </w:rPr>
              <w:t xml:space="preserve">(60 град. </w:t>
            </w:r>
            <w:r w:rsidRPr="00795CF4">
              <w:rPr>
                <w:rFonts w:ascii="Times New Roman" w:hAnsi="Times New Roman" w:cs="Times New Roman"/>
                <w:bCs/>
              </w:rPr>
              <w:t xml:space="preserve">С </w:t>
            </w:r>
            <w:proofErr w:type="spellStart"/>
            <w:r w:rsidRPr="00795CF4">
              <w:rPr>
                <w:rFonts w:ascii="Times New Roman" w:hAnsi="Times New Roman" w:cs="Times New Roman"/>
                <w:bCs/>
              </w:rPr>
              <w:t>та</w:t>
            </w:r>
            <w:proofErr w:type="spellEnd"/>
            <w:r w:rsidRPr="00795CF4">
              <w:rPr>
                <w:rFonts w:ascii="Times New Roman" w:hAnsi="Times New Roman" w:cs="Times New Roman"/>
                <w:bCs/>
              </w:rPr>
              <w:t xml:space="preserve"> 90 </w:t>
            </w:r>
            <w:proofErr w:type="spellStart"/>
            <w:r w:rsidRPr="00795CF4">
              <w:rPr>
                <w:rFonts w:ascii="Times New Roman" w:hAnsi="Times New Roman" w:cs="Times New Roman"/>
                <w:bCs/>
              </w:rPr>
              <w:t>град</w:t>
            </w:r>
            <w:proofErr w:type="spellEnd"/>
            <w:r w:rsidRPr="00795CF4">
              <w:rPr>
                <w:rFonts w:ascii="Times New Roman" w:hAnsi="Times New Roman" w:cs="Times New Roman"/>
                <w:bCs/>
              </w:rPr>
              <w:t>. С);</w:t>
            </w:r>
          </w:p>
          <w:p w14:paraId="6A28F4B6"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програмування роботи системи вентиляції по годинному та тижневому графікам</w:t>
            </w:r>
          </w:p>
          <w:p w14:paraId="4040C96D"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архівації аварій роботи системи з фіксацією часу виникнення та розшифровкою;</w:t>
            </w:r>
          </w:p>
          <w:p w14:paraId="107C363D" w14:textId="77777777" w:rsidR="00795CF4" w:rsidRPr="00795CF4" w:rsidRDefault="00795CF4" w:rsidP="00795CF4">
            <w:pPr>
              <w:pStyle w:val="ab"/>
              <w:numPr>
                <w:ilvl w:val="0"/>
                <w:numId w:val="46"/>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переходу системи автоматики на роботу по  автоматичному підтриманню температури повітря в припливному повітропроводі або по температурі в приміщенні.</w:t>
            </w:r>
          </w:p>
          <w:p w14:paraId="08397B42"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bCs/>
                <w:lang w:val="uk-UA"/>
              </w:rPr>
            </w:pPr>
            <w:r w:rsidRPr="00795CF4">
              <w:rPr>
                <w:rFonts w:ascii="Times New Roman" w:hAnsi="Times New Roman" w:cs="Times New Roman"/>
                <w:bCs/>
                <w:lang w:val="uk-UA"/>
              </w:rPr>
              <w:t>Встановлене вентиляційне обладнання має здійснювати забір повітря для системи з горища, викид повітря – на вулицю. Передбачити організацію припливу підготовленого повітря в верхню зону, витяжки – з верхньої зони, через відповідні вентиляційні решітки. Повітропроводи передбачити виконанням з тонколистової оцинкованої сталі товщиною 0.5 мм та гнучкими повітропроводами. Передбачити ізоляцію припливних повітропроводів.</w:t>
            </w:r>
          </w:p>
          <w:p w14:paraId="203A5631"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Виконавець, при визначенні ціни тендерної пропозиції повинен врахувати витрати, зі сплати митних тарифів, обладнання та витратних матеріалів, транспортних витрат, податків і зборів, у тому числі вивезення сміття та інших витрат пов’язаних з виконанням умов договору. Не врахована Виконавцем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Такі ресурси, як електроенергія та вода – виключати із кошторисного розрахунку.</w:t>
            </w:r>
          </w:p>
          <w:p w14:paraId="790946A7"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lastRenderedPageBreak/>
              <w:t>Для визначення вартості послуг Виконавець складає тверду «Договірну ціну» відповідно до вимог визначених в оголошенні та згідно «Настанови з визначення вартості будівництва», затвердженої наказом Міністерства розвитку громад та територій України від 01.11.2021 №281.</w:t>
            </w:r>
          </w:p>
          <w:p w14:paraId="73E85EFD"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Гарантія на виконані послуги повинна становити не менше 12 календарних місяців з моменту приймання наданих Послуг Замовником.</w:t>
            </w:r>
          </w:p>
          <w:p w14:paraId="34910686"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Гарантія на застосовані матеріали, комплектуючі вироби та конструкції повинна становити термін не менше 12 календарних місяців з моменту приймання наданих Послуг Замовником.</w:t>
            </w:r>
          </w:p>
          <w:p w14:paraId="3AB40AD6"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Виконавець повинен забезпечити надання послуг у відповідності до вимог чинного законодавства України: інструкцій з пожежної безпеки, Закону України «Про охорону праці» від 14.10.1992 р. №2694-XII (зі змінами), Закону України «Про охорону навколишнього природного середовища» від 25.06.1991 р. №1264-XII (зі змінами).</w:t>
            </w:r>
          </w:p>
          <w:p w14:paraId="28108A83"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Виконавець підтверджує, що матеріали, комплектуючі вироби, та конструкції, що застосовуватимуться для надання Послуг,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w:t>
            </w:r>
          </w:p>
          <w:p w14:paraId="1D9E841B"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Завезення обладнання та вивіз демонтованого, будівельного сміття має забезпечуватися безпосередньо Виконавцем без проміжного складування на території Замовника.</w:t>
            </w:r>
          </w:p>
          <w:p w14:paraId="653EC258" w14:textId="77777777" w:rsidR="00795CF4" w:rsidRPr="00795CF4" w:rsidRDefault="00795CF4" w:rsidP="00795CF4">
            <w:pPr>
              <w:pStyle w:val="ab"/>
              <w:numPr>
                <w:ilvl w:val="0"/>
                <w:numId w:val="44"/>
              </w:numPr>
              <w:tabs>
                <w:tab w:val="left" w:pos="963"/>
              </w:tabs>
              <w:ind w:left="0" w:firstLine="660"/>
              <w:contextualSpacing w:val="0"/>
              <w:jc w:val="both"/>
              <w:rPr>
                <w:rFonts w:ascii="Times New Roman" w:hAnsi="Times New Roman" w:cs="Times New Roman"/>
                <w:color w:val="000000"/>
                <w:lang w:val="uk-UA"/>
              </w:rPr>
            </w:pPr>
            <w:r w:rsidRPr="00795CF4">
              <w:rPr>
                <w:rFonts w:ascii="Times New Roman" w:hAnsi="Times New Roman" w:cs="Times New Roman"/>
                <w:color w:val="000000"/>
                <w:lang w:val="uk-UA"/>
              </w:rPr>
              <w:t>Перелік та обсяги Послуг з в</w:t>
            </w:r>
            <w:proofErr w:type="spellStart"/>
            <w:r w:rsidRPr="00795CF4">
              <w:rPr>
                <w:rFonts w:ascii="Times New Roman" w:hAnsi="Times New Roman" w:cs="Times New Roman"/>
                <w:color w:val="000000"/>
                <w:lang w:val="ru-RU"/>
              </w:rPr>
              <w:t>становлення</w:t>
            </w:r>
            <w:proofErr w:type="spellEnd"/>
            <w:r w:rsidRPr="00795CF4">
              <w:rPr>
                <w:rFonts w:ascii="Times New Roman" w:hAnsi="Times New Roman" w:cs="Times New Roman"/>
                <w:color w:val="000000"/>
                <w:lang w:val="ru-RU"/>
              </w:rPr>
              <w:t xml:space="preserve"> </w:t>
            </w:r>
            <w:proofErr w:type="spellStart"/>
            <w:r w:rsidRPr="00795CF4">
              <w:rPr>
                <w:rFonts w:ascii="Times New Roman" w:hAnsi="Times New Roman" w:cs="Times New Roman"/>
                <w:color w:val="000000"/>
                <w:lang w:val="ru-RU"/>
              </w:rPr>
              <w:t>вентиляційного</w:t>
            </w:r>
            <w:proofErr w:type="spellEnd"/>
            <w:r w:rsidRPr="00795CF4">
              <w:rPr>
                <w:rFonts w:ascii="Times New Roman" w:hAnsi="Times New Roman" w:cs="Times New Roman"/>
                <w:color w:val="000000"/>
                <w:lang w:val="ru-RU"/>
              </w:rPr>
              <w:t xml:space="preserve"> </w:t>
            </w:r>
            <w:proofErr w:type="spellStart"/>
            <w:r w:rsidRPr="00795CF4">
              <w:rPr>
                <w:rFonts w:ascii="Times New Roman" w:hAnsi="Times New Roman" w:cs="Times New Roman"/>
                <w:color w:val="000000"/>
                <w:lang w:val="ru-RU"/>
              </w:rPr>
              <w:t>обладнання</w:t>
            </w:r>
            <w:proofErr w:type="spellEnd"/>
            <w:r w:rsidRPr="00795CF4">
              <w:rPr>
                <w:rFonts w:ascii="Times New Roman" w:hAnsi="Times New Roman" w:cs="Times New Roman"/>
                <w:color w:val="000000"/>
                <w:lang w:val="uk-UA"/>
              </w:rPr>
              <w:t xml:space="preserve"> в будівлі по вул. Ярославська № 41, м. Київ, зазначені в Таблиці № 1 «Об’єм робіт».</w:t>
            </w:r>
          </w:p>
          <w:p w14:paraId="33B28F33" w14:textId="4B42E982" w:rsidR="00795CF4" w:rsidRPr="00795CF4" w:rsidRDefault="00795CF4" w:rsidP="4E33D364">
            <w:pPr>
              <w:pStyle w:val="ab"/>
              <w:numPr>
                <w:ilvl w:val="0"/>
                <w:numId w:val="44"/>
              </w:numPr>
              <w:tabs>
                <w:tab w:val="left" w:pos="963"/>
              </w:tabs>
              <w:ind w:left="0" w:firstLine="660"/>
              <w:jc w:val="both"/>
              <w:rPr>
                <w:rFonts w:ascii="Times New Roman" w:hAnsi="Times New Roman" w:cs="Times New Roman"/>
                <w:color w:val="000000"/>
                <w:lang w:val="uk-UA"/>
              </w:rPr>
            </w:pPr>
            <w:r w:rsidRPr="4E33D364">
              <w:rPr>
                <w:rFonts w:ascii="Times New Roman" w:hAnsi="Times New Roman" w:cs="Times New Roman"/>
                <w:color w:val="000000" w:themeColor="text1"/>
                <w:lang w:val="uk-UA"/>
              </w:rPr>
              <w:t>Перелік будівельних матеріалів, комплектуючих виробів та конструкцій, що застосовуватимуться для надання Послуг зазначені в Таблиці № 2 «</w:t>
            </w:r>
            <w:r w:rsidRPr="4E33D364">
              <w:rPr>
                <w:rFonts w:ascii="Times New Roman" w:hAnsi="Times New Roman" w:cs="Times New Roman"/>
                <w:lang w:val="uk-UA"/>
              </w:rPr>
              <w:t xml:space="preserve">Перелік матеріалів, </w:t>
            </w:r>
            <w:r w:rsidRPr="4E33D364">
              <w:rPr>
                <w:rFonts w:ascii="Times New Roman" w:hAnsi="Times New Roman" w:cs="Times New Roman"/>
                <w:color w:val="000000" w:themeColor="text1"/>
                <w:lang w:val="uk-UA"/>
              </w:rPr>
              <w:t xml:space="preserve">комплектуючих виробів та </w:t>
            </w:r>
            <w:r w:rsidR="444DEB82" w:rsidRPr="4E33D364">
              <w:rPr>
                <w:rFonts w:ascii="Times New Roman" w:hAnsi="Times New Roman" w:cs="Times New Roman"/>
                <w:color w:val="000000" w:themeColor="text1"/>
                <w:lang w:val="uk-UA"/>
              </w:rPr>
              <w:t>обладнання».</w:t>
            </w:r>
          </w:p>
          <w:p w14:paraId="148DBCC9" w14:textId="77777777" w:rsidR="00795CF4" w:rsidRPr="0026317C" w:rsidRDefault="00795CF4" w:rsidP="001A058E">
            <w:pPr>
              <w:spacing w:after="0"/>
              <w:ind w:hanging="3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ОБ’ЄМ РОБІТ</w:t>
            </w:r>
          </w:p>
          <w:p w14:paraId="1C902577" w14:textId="77777777" w:rsidR="00795CF4" w:rsidRPr="0026317C" w:rsidRDefault="00795CF4" w:rsidP="001A058E">
            <w:pPr>
              <w:spacing w:after="0"/>
              <w:ind w:hanging="30"/>
              <w:jc w:val="right"/>
              <w:rPr>
                <w:rFonts w:ascii="Times New Roman" w:eastAsia="Times New Roman" w:hAnsi="Times New Roman" w:cs="Times New Roman"/>
                <w:color w:val="000000"/>
              </w:rPr>
            </w:pPr>
            <w:r w:rsidRPr="0026317C">
              <w:rPr>
                <w:rFonts w:ascii="Times New Roman" w:eastAsia="Times New Roman" w:hAnsi="Times New Roman" w:cs="Times New Roman"/>
                <w:color w:val="000000"/>
              </w:rPr>
              <w:t>Таблиця №1</w:t>
            </w:r>
          </w:p>
          <w:tbl>
            <w:tblPr>
              <w:tblStyle w:val="af8"/>
              <w:tblW w:w="10030" w:type="dxa"/>
              <w:tblLayout w:type="fixed"/>
              <w:tblLook w:val="04A0" w:firstRow="1" w:lastRow="0" w:firstColumn="1" w:lastColumn="0" w:noHBand="0" w:noVBand="1"/>
            </w:tblPr>
            <w:tblGrid>
              <w:gridCol w:w="674"/>
              <w:gridCol w:w="9356"/>
            </w:tblGrid>
            <w:tr w:rsidR="00795CF4" w:rsidRPr="0026317C" w14:paraId="46372EF0" w14:textId="77777777" w:rsidTr="4E33D364">
              <w:trPr>
                <w:trHeight w:val="510"/>
              </w:trPr>
              <w:tc>
                <w:tcPr>
                  <w:tcW w:w="674" w:type="dxa"/>
                  <w:hideMark/>
                </w:tcPr>
                <w:p w14:paraId="60FA13C8"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w:t>
                  </w:r>
                  <w:r w:rsidRPr="0026317C">
                    <w:rPr>
                      <w:rFonts w:ascii="Times New Roman" w:eastAsia="Times New Roman" w:hAnsi="Times New Roman" w:cs="Times New Roman"/>
                      <w:color w:val="000000"/>
                    </w:rPr>
                    <w:br/>
                    <w:t>з п</w:t>
                  </w:r>
                </w:p>
              </w:tc>
              <w:tc>
                <w:tcPr>
                  <w:tcW w:w="9356" w:type="dxa"/>
                  <w:hideMark/>
                </w:tcPr>
                <w:p w14:paraId="74D5B96B"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br/>
                    <w:t>Найменування послуг і витрат</w:t>
                  </w:r>
                  <w:r w:rsidRPr="0026317C">
                    <w:rPr>
                      <w:rFonts w:ascii="Times New Roman" w:eastAsia="Times New Roman" w:hAnsi="Times New Roman" w:cs="Times New Roman"/>
                      <w:color w:val="000000"/>
                    </w:rPr>
                    <w:br/>
                  </w:r>
                </w:p>
              </w:tc>
            </w:tr>
            <w:tr w:rsidR="00795CF4" w:rsidRPr="0026317C" w14:paraId="3F786AE7" w14:textId="77777777" w:rsidTr="4E33D364">
              <w:trPr>
                <w:trHeight w:val="300"/>
              </w:trPr>
              <w:tc>
                <w:tcPr>
                  <w:tcW w:w="674" w:type="dxa"/>
                  <w:hideMark/>
                </w:tcPr>
                <w:p w14:paraId="4E108AC6"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w:t>
                  </w:r>
                </w:p>
              </w:tc>
              <w:tc>
                <w:tcPr>
                  <w:tcW w:w="9356" w:type="dxa"/>
                  <w:hideMark/>
                </w:tcPr>
                <w:p w14:paraId="6BA8A2BF"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Демонтаж плит стельових 16 м2 із каркасу стелі (Армстронг)</w:t>
                  </w:r>
                </w:p>
              </w:tc>
            </w:tr>
            <w:tr w:rsidR="00795CF4" w:rsidRPr="0026317C" w14:paraId="65D395B2" w14:textId="77777777" w:rsidTr="4E33D364">
              <w:trPr>
                <w:trHeight w:val="345"/>
              </w:trPr>
              <w:tc>
                <w:tcPr>
                  <w:tcW w:w="674" w:type="dxa"/>
                  <w:hideMark/>
                </w:tcPr>
                <w:p w14:paraId="09AA00F4"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w:t>
                  </w:r>
                </w:p>
              </w:tc>
              <w:tc>
                <w:tcPr>
                  <w:tcW w:w="9356" w:type="dxa"/>
                  <w:hideMark/>
                </w:tcPr>
                <w:p w14:paraId="59F34CBB"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плит стельових 16 м2 в каркас стелі</w:t>
                  </w:r>
                </w:p>
              </w:tc>
            </w:tr>
            <w:tr w:rsidR="00795CF4" w:rsidRPr="0026317C" w14:paraId="4D57BCA0" w14:textId="77777777" w:rsidTr="4E33D364">
              <w:trPr>
                <w:trHeight w:val="643"/>
              </w:trPr>
              <w:tc>
                <w:tcPr>
                  <w:tcW w:w="674" w:type="dxa"/>
                  <w:hideMark/>
                </w:tcPr>
                <w:p w14:paraId="0122BFDC"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w:t>
                  </w:r>
                </w:p>
              </w:tc>
              <w:tc>
                <w:tcPr>
                  <w:tcW w:w="9356" w:type="dxa"/>
                  <w:hideMark/>
                </w:tcPr>
                <w:p w14:paraId="2D270781"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Прорізання 6 отворів перерізом до 300х300 мм в</w:t>
                  </w:r>
                  <w:r w:rsidRPr="0026317C">
                    <w:rPr>
                      <w:rFonts w:ascii="Times New Roman" w:eastAsia="Times New Roman" w:hAnsi="Times New Roman" w:cs="Times New Roman"/>
                      <w:color w:val="000000"/>
                    </w:rPr>
                    <w:br/>
                    <w:t>дерев'яних міжповерхових перекриттях (h=150мм) -2 шари</w:t>
                  </w:r>
                </w:p>
              </w:tc>
            </w:tr>
            <w:tr w:rsidR="00795CF4" w:rsidRPr="0026317C" w14:paraId="012EA22E" w14:textId="77777777" w:rsidTr="4E33D364">
              <w:trPr>
                <w:trHeight w:val="895"/>
              </w:trPr>
              <w:tc>
                <w:tcPr>
                  <w:tcW w:w="674" w:type="dxa"/>
                  <w:hideMark/>
                </w:tcPr>
                <w:p w14:paraId="39EC2685"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4</w:t>
                  </w:r>
                </w:p>
              </w:tc>
              <w:tc>
                <w:tcPr>
                  <w:tcW w:w="9356" w:type="dxa"/>
                  <w:hideMark/>
                </w:tcPr>
                <w:p w14:paraId="338E9D20"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Свердління кільцевими алмазними свердлами (в</w:t>
                  </w:r>
                  <w:r w:rsidRPr="0026317C">
                    <w:rPr>
                      <w:rFonts w:ascii="Times New Roman" w:eastAsia="Times New Roman" w:hAnsi="Times New Roman" w:cs="Times New Roman"/>
                      <w:color w:val="000000"/>
                    </w:rPr>
                    <w:br/>
                    <w:t xml:space="preserve">цегляних стінах товщиною до 25 см) та в залізобетонних конструкціях 11 горизонтальних отворів глибиною 200 мм, діаметром 160 мм  </w:t>
                  </w:r>
                </w:p>
              </w:tc>
            </w:tr>
            <w:tr w:rsidR="00795CF4" w:rsidRPr="0026317C" w14:paraId="1795464A" w14:textId="77777777" w:rsidTr="4E33D364">
              <w:trPr>
                <w:trHeight w:val="330"/>
              </w:trPr>
              <w:tc>
                <w:tcPr>
                  <w:tcW w:w="674" w:type="dxa"/>
                  <w:hideMark/>
                </w:tcPr>
                <w:p w14:paraId="7510721C"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5</w:t>
                  </w:r>
                </w:p>
              </w:tc>
              <w:tc>
                <w:tcPr>
                  <w:tcW w:w="9356" w:type="dxa"/>
                  <w:hideMark/>
                </w:tcPr>
                <w:p w14:paraId="12F68D3E"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Пробивання прорізів 0,018 м3 в конструкціях з цегли</w:t>
                  </w:r>
                </w:p>
              </w:tc>
            </w:tr>
            <w:tr w:rsidR="00795CF4" w:rsidRPr="0026317C" w14:paraId="54DF37F7" w14:textId="77777777" w:rsidTr="4E33D364">
              <w:trPr>
                <w:trHeight w:val="375"/>
              </w:trPr>
              <w:tc>
                <w:tcPr>
                  <w:tcW w:w="674" w:type="dxa"/>
                  <w:hideMark/>
                </w:tcPr>
                <w:p w14:paraId="54B6324A"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6</w:t>
                  </w:r>
                </w:p>
              </w:tc>
              <w:tc>
                <w:tcPr>
                  <w:tcW w:w="9356" w:type="dxa"/>
                  <w:hideMark/>
                </w:tcPr>
                <w:p w14:paraId="6CB41D91"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Забивання 1 отвору у місцях проходу трубопроводу в дерев'яних перекриттях</w:t>
                  </w:r>
                </w:p>
              </w:tc>
            </w:tr>
            <w:tr w:rsidR="00795CF4" w:rsidRPr="0026317C" w14:paraId="5D9E86C1" w14:textId="77777777" w:rsidTr="4E33D364">
              <w:trPr>
                <w:trHeight w:val="408"/>
              </w:trPr>
              <w:tc>
                <w:tcPr>
                  <w:tcW w:w="674" w:type="dxa"/>
                  <w:hideMark/>
                </w:tcPr>
                <w:p w14:paraId="1272D4FA"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7</w:t>
                  </w:r>
                </w:p>
              </w:tc>
              <w:tc>
                <w:tcPr>
                  <w:tcW w:w="9356" w:type="dxa"/>
                  <w:hideMark/>
                </w:tcPr>
                <w:p w14:paraId="5A6130EB"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Забивання 11 отворів у місцях проходу трубопроводу в цегляних стінах</w:t>
                  </w:r>
                </w:p>
              </w:tc>
            </w:tr>
            <w:tr w:rsidR="00795CF4" w:rsidRPr="0026317C" w14:paraId="7AC920A8" w14:textId="77777777" w:rsidTr="4E33D364">
              <w:trPr>
                <w:trHeight w:val="285"/>
              </w:trPr>
              <w:tc>
                <w:tcPr>
                  <w:tcW w:w="674" w:type="dxa"/>
                  <w:hideMark/>
                </w:tcPr>
                <w:p w14:paraId="25A47CB9"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8</w:t>
                  </w:r>
                </w:p>
              </w:tc>
              <w:tc>
                <w:tcPr>
                  <w:tcW w:w="9356" w:type="dxa"/>
                  <w:hideMark/>
                </w:tcPr>
                <w:p w14:paraId="32517A2F"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3 вентиляторів осьових масою до 0,025 т</w:t>
                  </w:r>
                </w:p>
              </w:tc>
            </w:tr>
            <w:tr w:rsidR="00795CF4" w:rsidRPr="0026317C" w14:paraId="5659F1D2" w14:textId="77777777" w:rsidTr="4E33D364">
              <w:trPr>
                <w:trHeight w:val="540"/>
              </w:trPr>
              <w:tc>
                <w:tcPr>
                  <w:tcW w:w="674" w:type="dxa"/>
                  <w:hideMark/>
                </w:tcPr>
                <w:p w14:paraId="10F6C718"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9</w:t>
                  </w:r>
                </w:p>
              </w:tc>
              <w:tc>
                <w:tcPr>
                  <w:tcW w:w="9356" w:type="dxa"/>
                  <w:hideMark/>
                </w:tcPr>
                <w:p w14:paraId="66409325"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 калориферу електричних ЕКД3</w:t>
                  </w:r>
                  <w:r w:rsidRPr="0026317C">
                    <w:rPr>
                      <w:rFonts w:ascii="Times New Roman" w:eastAsia="Times New Roman" w:hAnsi="Times New Roman" w:cs="Times New Roman"/>
                      <w:color w:val="000000"/>
                    </w:rPr>
                    <w:br/>
                    <w:t>потужністю - 9 кВт</w:t>
                  </w:r>
                </w:p>
              </w:tc>
            </w:tr>
            <w:tr w:rsidR="00795CF4" w:rsidRPr="0026317C" w14:paraId="61376E97" w14:textId="77777777" w:rsidTr="4E33D364">
              <w:trPr>
                <w:trHeight w:val="585"/>
              </w:trPr>
              <w:tc>
                <w:tcPr>
                  <w:tcW w:w="674" w:type="dxa"/>
                  <w:hideMark/>
                </w:tcPr>
                <w:p w14:paraId="539ED709"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10</w:t>
                  </w:r>
                </w:p>
              </w:tc>
              <w:tc>
                <w:tcPr>
                  <w:tcW w:w="9356" w:type="dxa"/>
                  <w:hideMark/>
                </w:tcPr>
                <w:p w14:paraId="0FAC54A1"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 Фільтр-бокс ФККД 250 з фільтром G4</w:t>
                  </w:r>
                  <w:r w:rsidRPr="0026317C">
                    <w:rPr>
                      <w:rFonts w:ascii="Times New Roman" w:eastAsia="Times New Roman" w:hAnsi="Times New Roman" w:cs="Times New Roman"/>
                      <w:color w:val="000000"/>
                    </w:rPr>
                    <w:br/>
                    <w:t>діаметром обичайки 250 мм</w:t>
                  </w:r>
                </w:p>
              </w:tc>
            </w:tr>
            <w:tr w:rsidR="00795CF4" w:rsidRPr="0026317C" w14:paraId="719688A8" w14:textId="77777777" w:rsidTr="4E33D364">
              <w:trPr>
                <w:trHeight w:val="663"/>
              </w:trPr>
              <w:tc>
                <w:tcPr>
                  <w:tcW w:w="674" w:type="dxa"/>
                  <w:hideMark/>
                </w:tcPr>
                <w:p w14:paraId="269A8959"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11</w:t>
                  </w:r>
                </w:p>
              </w:tc>
              <w:tc>
                <w:tcPr>
                  <w:tcW w:w="9356" w:type="dxa"/>
                  <w:hideMark/>
                </w:tcPr>
                <w:p w14:paraId="1193E3CA"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2 заслінок повітряних і клапанів повітряних КВР з електричним або пневматичним приводом діаметром до 250 мм</w:t>
                  </w:r>
                </w:p>
              </w:tc>
            </w:tr>
            <w:tr w:rsidR="00795CF4" w:rsidRPr="0026317C" w14:paraId="5B83DDE2" w14:textId="77777777" w:rsidTr="4E33D364">
              <w:trPr>
                <w:trHeight w:val="585"/>
              </w:trPr>
              <w:tc>
                <w:tcPr>
                  <w:tcW w:w="674" w:type="dxa"/>
                  <w:hideMark/>
                </w:tcPr>
                <w:p w14:paraId="370591CA"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12</w:t>
                  </w:r>
                </w:p>
              </w:tc>
              <w:tc>
                <w:tcPr>
                  <w:tcW w:w="9356" w:type="dxa"/>
                  <w:hideMark/>
                </w:tcPr>
                <w:p w14:paraId="6BB6B67E"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7,85 м2 повітроводів діаметром до 200 мм з</w:t>
                  </w:r>
                  <w:r w:rsidRPr="0026317C">
                    <w:rPr>
                      <w:rFonts w:ascii="Times New Roman" w:eastAsia="Times New Roman" w:hAnsi="Times New Roman" w:cs="Times New Roman"/>
                      <w:color w:val="000000"/>
                    </w:rPr>
                    <w:br/>
                    <w:t>оцинкованої сталі класу Н [нормальна] товщиною 0,5 мм</w:t>
                  </w:r>
                </w:p>
              </w:tc>
            </w:tr>
            <w:tr w:rsidR="00795CF4" w:rsidRPr="0026317C" w14:paraId="1627FF61" w14:textId="77777777" w:rsidTr="4E33D364">
              <w:trPr>
                <w:trHeight w:val="570"/>
              </w:trPr>
              <w:tc>
                <w:tcPr>
                  <w:tcW w:w="674" w:type="dxa"/>
                  <w:hideMark/>
                </w:tcPr>
                <w:p w14:paraId="6CE40655"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13</w:t>
                  </w:r>
                </w:p>
              </w:tc>
              <w:tc>
                <w:tcPr>
                  <w:tcW w:w="9356" w:type="dxa"/>
                  <w:hideMark/>
                </w:tcPr>
                <w:p w14:paraId="02D3E5EA"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10,99 м2 повітроводів діаметром до 250 мм з</w:t>
                  </w:r>
                  <w:r w:rsidRPr="0026317C">
                    <w:rPr>
                      <w:rFonts w:ascii="Times New Roman" w:eastAsia="Times New Roman" w:hAnsi="Times New Roman" w:cs="Times New Roman"/>
                      <w:color w:val="000000"/>
                    </w:rPr>
                    <w:br/>
                    <w:t>оцинкованої сталі класу Н [нормальна] товщиною 0,6 мм</w:t>
                  </w:r>
                </w:p>
              </w:tc>
            </w:tr>
            <w:tr w:rsidR="00795CF4" w:rsidRPr="0026317C" w14:paraId="58BDBA15" w14:textId="77777777" w:rsidTr="4E33D364">
              <w:trPr>
                <w:trHeight w:val="300"/>
              </w:trPr>
              <w:tc>
                <w:tcPr>
                  <w:tcW w:w="674" w:type="dxa"/>
                  <w:hideMark/>
                </w:tcPr>
                <w:p w14:paraId="177CD6A7"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lastRenderedPageBreak/>
                    <w:t>14</w:t>
                  </w:r>
                </w:p>
              </w:tc>
              <w:tc>
                <w:tcPr>
                  <w:tcW w:w="9356" w:type="dxa"/>
                  <w:hideMark/>
                </w:tcPr>
                <w:p w14:paraId="2B4387CE"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Прокладання 80 </w:t>
                  </w:r>
                  <w:proofErr w:type="spellStart"/>
                  <w:r w:rsidRPr="0026317C">
                    <w:rPr>
                      <w:rFonts w:ascii="Times New Roman" w:eastAsia="Times New Roman" w:hAnsi="Times New Roman" w:cs="Times New Roman"/>
                      <w:color w:val="000000"/>
                    </w:rPr>
                    <w:t>м.п</w:t>
                  </w:r>
                  <w:proofErr w:type="spellEnd"/>
                  <w:r w:rsidRPr="0026317C">
                    <w:rPr>
                      <w:rFonts w:ascii="Times New Roman" w:eastAsia="Times New Roman" w:hAnsi="Times New Roman" w:cs="Times New Roman"/>
                      <w:color w:val="000000"/>
                    </w:rPr>
                    <w:t>. гнучких повітроводів діаметром до 154 мм</w:t>
                  </w:r>
                </w:p>
              </w:tc>
            </w:tr>
            <w:tr w:rsidR="00795CF4" w:rsidRPr="0026317C" w14:paraId="10301C08" w14:textId="77777777" w:rsidTr="4E33D364">
              <w:trPr>
                <w:trHeight w:val="636"/>
              </w:trPr>
              <w:tc>
                <w:tcPr>
                  <w:tcW w:w="674" w:type="dxa"/>
                  <w:hideMark/>
                </w:tcPr>
                <w:p w14:paraId="0198A614"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15</w:t>
                  </w:r>
                </w:p>
              </w:tc>
              <w:tc>
                <w:tcPr>
                  <w:tcW w:w="9356" w:type="dxa"/>
                  <w:hideMark/>
                </w:tcPr>
                <w:p w14:paraId="5827F6B3"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Покриття 10 </w:t>
                  </w:r>
                  <w:proofErr w:type="spellStart"/>
                  <w:r w:rsidRPr="0026317C">
                    <w:rPr>
                      <w:rFonts w:ascii="Times New Roman" w:eastAsia="Times New Roman" w:hAnsi="Times New Roman" w:cs="Times New Roman"/>
                      <w:color w:val="000000"/>
                    </w:rPr>
                    <w:t>м.кв</w:t>
                  </w:r>
                  <w:proofErr w:type="spellEnd"/>
                  <w:r w:rsidRPr="0026317C">
                    <w:rPr>
                      <w:rFonts w:ascii="Times New Roman" w:eastAsia="Times New Roman" w:hAnsi="Times New Roman" w:cs="Times New Roman"/>
                      <w:color w:val="000000"/>
                    </w:rPr>
                    <w:t>. поверхні ізоляції трубопроводів діаметром від 89 мм до 133 мм дубльованими матеріалами, товщина ізоляційного шару 40 мм</w:t>
                  </w:r>
                </w:p>
              </w:tc>
            </w:tr>
            <w:tr w:rsidR="00795CF4" w:rsidRPr="0026317C" w14:paraId="67EDE9A4" w14:textId="77777777" w:rsidTr="4E33D364">
              <w:trPr>
                <w:trHeight w:val="330"/>
              </w:trPr>
              <w:tc>
                <w:tcPr>
                  <w:tcW w:w="674" w:type="dxa"/>
                  <w:hideMark/>
                </w:tcPr>
                <w:p w14:paraId="20B0062C"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16</w:t>
                  </w:r>
                </w:p>
              </w:tc>
              <w:tc>
                <w:tcPr>
                  <w:tcW w:w="9356" w:type="dxa"/>
                  <w:hideMark/>
                </w:tcPr>
                <w:p w14:paraId="1BE9805B"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Прорізання 14 отворів для встановлення </w:t>
                  </w:r>
                  <w:proofErr w:type="spellStart"/>
                  <w:r w:rsidRPr="0026317C">
                    <w:rPr>
                      <w:rFonts w:ascii="Times New Roman" w:eastAsia="Times New Roman" w:hAnsi="Times New Roman" w:cs="Times New Roman"/>
                      <w:color w:val="000000"/>
                    </w:rPr>
                    <w:t>анемостатів</w:t>
                  </w:r>
                  <w:proofErr w:type="spellEnd"/>
                </w:p>
              </w:tc>
            </w:tr>
            <w:tr w:rsidR="00795CF4" w:rsidRPr="0026317C" w14:paraId="355C57FB" w14:textId="77777777" w:rsidTr="4E33D364">
              <w:trPr>
                <w:trHeight w:val="585"/>
              </w:trPr>
              <w:tc>
                <w:tcPr>
                  <w:tcW w:w="674" w:type="dxa"/>
                  <w:hideMark/>
                </w:tcPr>
                <w:p w14:paraId="2D291677"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17</w:t>
                  </w:r>
                </w:p>
              </w:tc>
              <w:tc>
                <w:tcPr>
                  <w:tcW w:w="9356" w:type="dxa"/>
                  <w:hideMark/>
                </w:tcPr>
                <w:p w14:paraId="1C4F9D90"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14 повітророзподільників, призначених для</w:t>
                  </w:r>
                  <w:r>
                    <w:rPr>
                      <w:rFonts w:ascii="Times New Roman" w:eastAsia="Times New Roman" w:hAnsi="Times New Roman" w:cs="Times New Roman"/>
                      <w:color w:val="000000"/>
                    </w:rPr>
                    <w:t xml:space="preserve"> </w:t>
                  </w:r>
                  <w:r w:rsidRPr="0026317C">
                    <w:rPr>
                      <w:rFonts w:ascii="Times New Roman" w:eastAsia="Times New Roman" w:hAnsi="Times New Roman" w:cs="Times New Roman"/>
                      <w:color w:val="000000"/>
                    </w:rPr>
                    <w:t>подавання повітря у робочу зону</w:t>
                  </w:r>
                </w:p>
              </w:tc>
            </w:tr>
            <w:tr w:rsidR="00795CF4" w:rsidRPr="0026317C" w14:paraId="4B34B303" w14:textId="77777777" w:rsidTr="4E33D364">
              <w:trPr>
                <w:trHeight w:val="572"/>
              </w:trPr>
              <w:tc>
                <w:tcPr>
                  <w:tcW w:w="674" w:type="dxa"/>
                  <w:hideMark/>
                </w:tcPr>
                <w:p w14:paraId="32A81AA4"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18</w:t>
                  </w:r>
                </w:p>
              </w:tc>
              <w:tc>
                <w:tcPr>
                  <w:tcW w:w="9356" w:type="dxa"/>
                  <w:hideMark/>
                </w:tcPr>
                <w:p w14:paraId="7612D2FA"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та розбирання зовнішніх металевих</w:t>
                  </w:r>
                  <w:r w:rsidRPr="0026317C">
                    <w:rPr>
                      <w:rFonts w:ascii="Times New Roman" w:eastAsia="Times New Roman" w:hAnsi="Times New Roman" w:cs="Times New Roman"/>
                      <w:color w:val="000000"/>
                    </w:rPr>
                    <w:br/>
                    <w:t>трубчастих інвентарних риштувань у кількості 1шт, висота риштувань до 16 м</w:t>
                  </w:r>
                </w:p>
              </w:tc>
            </w:tr>
            <w:tr w:rsidR="00795CF4" w:rsidRPr="0026317C" w14:paraId="7C351ACC" w14:textId="77777777" w:rsidTr="4E33D364">
              <w:trPr>
                <w:trHeight w:val="387"/>
              </w:trPr>
              <w:tc>
                <w:tcPr>
                  <w:tcW w:w="674" w:type="dxa"/>
                  <w:hideMark/>
                </w:tcPr>
                <w:p w14:paraId="3FC44D09"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19</w:t>
                  </w:r>
                </w:p>
              </w:tc>
              <w:tc>
                <w:tcPr>
                  <w:tcW w:w="9356" w:type="dxa"/>
                  <w:hideMark/>
                </w:tcPr>
                <w:p w14:paraId="68CC2F07"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 грат жалюзійних площею у просвіті до 0,25 м2</w:t>
                  </w:r>
                </w:p>
              </w:tc>
            </w:tr>
            <w:tr w:rsidR="00795CF4" w:rsidRPr="0026317C" w14:paraId="08C464F4" w14:textId="77777777" w:rsidTr="4E33D364">
              <w:trPr>
                <w:trHeight w:val="330"/>
              </w:trPr>
              <w:tc>
                <w:tcPr>
                  <w:tcW w:w="674" w:type="dxa"/>
                  <w:hideMark/>
                </w:tcPr>
                <w:p w14:paraId="1C51FC99"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20</w:t>
                  </w:r>
                </w:p>
              </w:tc>
              <w:tc>
                <w:tcPr>
                  <w:tcW w:w="9356" w:type="dxa"/>
                  <w:hideMark/>
                </w:tcPr>
                <w:p w14:paraId="1054300F"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Навантаження 0,14 т сміття вручну</w:t>
                  </w:r>
                </w:p>
              </w:tc>
            </w:tr>
            <w:tr w:rsidR="00795CF4" w:rsidRPr="0026317C" w14:paraId="6DAFC7B4" w14:textId="77777777" w:rsidTr="4E33D364">
              <w:trPr>
                <w:trHeight w:val="300"/>
              </w:trPr>
              <w:tc>
                <w:tcPr>
                  <w:tcW w:w="674" w:type="dxa"/>
                  <w:hideMark/>
                </w:tcPr>
                <w:p w14:paraId="71618C46"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21</w:t>
                  </w:r>
                </w:p>
              </w:tc>
              <w:tc>
                <w:tcPr>
                  <w:tcW w:w="9356" w:type="dxa"/>
                  <w:hideMark/>
                </w:tcPr>
                <w:p w14:paraId="464F5D01"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Перевезення 0,14 т сміття до 25 км</w:t>
                  </w:r>
                </w:p>
              </w:tc>
            </w:tr>
            <w:tr w:rsidR="00795CF4" w:rsidRPr="0026317C" w14:paraId="53B8454D" w14:textId="77777777" w:rsidTr="4E33D364">
              <w:trPr>
                <w:trHeight w:val="315"/>
              </w:trPr>
              <w:tc>
                <w:tcPr>
                  <w:tcW w:w="674" w:type="dxa"/>
                  <w:hideMark/>
                </w:tcPr>
                <w:p w14:paraId="0B8D2427"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22</w:t>
                  </w:r>
                </w:p>
              </w:tc>
              <w:tc>
                <w:tcPr>
                  <w:tcW w:w="9356" w:type="dxa"/>
                  <w:hideMark/>
                </w:tcPr>
                <w:p w14:paraId="40B0A50A"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Монтаж 1шт щити, пульти, маса до 50 кг </w:t>
                  </w:r>
                </w:p>
              </w:tc>
            </w:tr>
            <w:tr w:rsidR="00795CF4" w:rsidRPr="0026317C" w14:paraId="1D1E99FA" w14:textId="77777777" w:rsidTr="4E33D364">
              <w:trPr>
                <w:trHeight w:val="315"/>
              </w:trPr>
              <w:tc>
                <w:tcPr>
                  <w:tcW w:w="674" w:type="dxa"/>
                  <w:hideMark/>
                </w:tcPr>
                <w:p w14:paraId="5F477E8D"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23</w:t>
                  </w:r>
                </w:p>
              </w:tc>
              <w:tc>
                <w:tcPr>
                  <w:tcW w:w="9356" w:type="dxa"/>
                  <w:hideMark/>
                </w:tcPr>
                <w:p w14:paraId="54CED06C"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рукава металевого – 59 м., зовнішній діаметр до 48 мм</w:t>
                  </w:r>
                </w:p>
              </w:tc>
            </w:tr>
            <w:tr w:rsidR="00795CF4" w:rsidRPr="0026317C" w14:paraId="0599D369" w14:textId="77777777" w:rsidTr="4E33D364">
              <w:trPr>
                <w:trHeight w:val="704"/>
              </w:trPr>
              <w:tc>
                <w:tcPr>
                  <w:tcW w:w="674" w:type="dxa"/>
                  <w:hideMark/>
                </w:tcPr>
                <w:p w14:paraId="3A05BE06"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24</w:t>
                  </w:r>
                </w:p>
              </w:tc>
              <w:tc>
                <w:tcPr>
                  <w:tcW w:w="9356" w:type="dxa"/>
                  <w:hideMark/>
                </w:tcPr>
                <w:p w14:paraId="0957BA7C"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Затягування 20 </w:t>
                  </w:r>
                  <w:proofErr w:type="spellStart"/>
                  <w:r w:rsidRPr="0026317C">
                    <w:rPr>
                      <w:rFonts w:ascii="Times New Roman" w:eastAsia="Times New Roman" w:hAnsi="Times New Roman" w:cs="Times New Roman"/>
                      <w:color w:val="000000"/>
                    </w:rPr>
                    <w:t>м.п</w:t>
                  </w:r>
                  <w:proofErr w:type="spellEnd"/>
                  <w:r w:rsidRPr="0026317C">
                    <w:rPr>
                      <w:rFonts w:ascii="Times New Roman" w:eastAsia="Times New Roman" w:hAnsi="Times New Roman" w:cs="Times New Roman"/>
                      <w:color w:val="000000"/>
                    </w:rPr>
                    <w:t>. у прокладені труби або металеві рукави проводу   у загальному обплетенні сумарним перерізом до 2,5 мм2</w:t>
                  </w:r>
                </w:p>
              </w:tc>
            </w:tr>
            <w:tr w:rsidR="00795CF4" w:rsidRPr="0026317C" w14:paraId="50076D1B" w14:textId="77777777" w:rsidTr="4E33D364">
              <w:trPr>
                <w:trHeight w:val="700"/>
              </w:trPr>
              <w:tc>
                <w:tcPr>
                  <w:tcW w:w="674" w:type="dxa"/>
                  <w:hideMark/>
                </w:tcPr>
                <w:p w14:paraId="795004A2"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25</w:t>
                  </w:r>
                </w:p>
              </w:tc>
              <w:tc>
                <w:tcPr>
                  <w:tcW w:w="9356" w:type="dxa"/>
                  <w:hideMark/>
                </w:tcPr>
                <w:p w14:paraId="0DCEC27A"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Затягування 39 </w:t>
                  </w:r>
                  <w:proofErr w:type="spellStart"/>
                  <w:r w:rsidRPr="0026317C">
                    <w:rPr>
                      <w:rFonts w:ascii="Times New Roman" w:eastAsia="Times New Roman" w:hAnsi="Times New Roman" w:cs="Times New Roman"/>
                      <w:color w:val="000000"/>
                    </w:rPr>
                    <w:t>м.п</w:t>
                  </w:r>
                  <w:proofErr w:type="spellEnd"/>
                  <w:r w:rsidRPr="0026317C">
                    <w:rPr>
                      <w:rFonts w:ascii="Times New Roman" w:eastAsia="Times New Roman" w:hAnsi="Times New Roman" w:cs="Times New Roman"/>
                      <w:color w:val="000000"/>
                    </w:rPr>
                    <w:t>. у прокладені труби або металеві рукави проводу  у загальному обплетенні сумарним перерізом до 6 мм2</w:t>
                  </w:r>
                </w:p>
              </w:tc>
            </w:tr>
            <w:tr w:rsidR="00795CF4" w:rsidRPr="0026317C" w14:paraId="62E99110" w14:textId="77777777" w:rsidTr="4E33D364">
              <w:trPr>
                <w:trHeight w:val="435"/>
              </w:trPr>
              <w:tc>
                <w:tcPr>
                  <w:tcW w:w="674" w:type="dxa"/>
                  <w:hideMark/>
                </w:tcPr>
                <w:p w14:paraId="47F173C8"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26</w:t>
                  </w:r>
                </w:p>
              </w:tc>
              <w:tc>
                <w:tcPr>
                  <w:tcW w:w="9356" w:type="dxa"/>
                  <w:hideMark/>
                </w:tcPr>
                <w:p w14:paraId="14F3AABB"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Розведення 24 </w:t>
                  </w:r>
                  <w:proofErr w:type="spellStart"/>
                  <w:r w:rsidRPr="0026317C">
                    <w:rPr>
                      <w:rFonts w:ascii="Times New Roman" w:eastAsia="Times New Roman" w:hAnsi="Times New Roman" w:cs="Times New Roman"/>
                      <w:color w:val="000000"/>
                    </w:rPr>
                    <w:t>м.п</w:t>
                  </w:r>
                  <w:proofErr w:type="spellEnd"/>
                  <w:r w:rsidRPr="0026317C">
                    <w:rPr>
                      <w:rFonts w:ascii="Times New Roman" w:eastAsia="Times New Roman" w:hAnsi="Times New Roman" w:cs="Times New Roman"/>
                      <w:color w:val="000000"/>
                    </w:rPr>
                    <w:t>. кабелів, переріз жили до 10 мм2</w:t>
                  </w:r>
                </w:p>
              </w:tc>
            </w:tr>
            <w:tr w:rsidR="00795CF4" w:rsidRPr="0026317C" w14:paraId="09D83741" w14:textId="77777777" w:rsidTr="4E33D364">
              <w:trPr>
                <w:trHeight w:val="404"/>
              </w:trPr>
              <w:tc>
                <w:tcPr>
                  <w:tcW w:w="674" w:type="dxa"/>
                  <w:hideMark/>
                </w:tcPr>
                <w:p w14:paraId="356EF771"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27</w:t>
                  </w:r>
                </w:p>
              </w:tc>
              <w:tc>
                <w:tcPr>
                  <w:tcW w:w="9356" w:type="dxa"/>
                  <w:hideMark/>
                </w:tcPr>
                <w:p w14:paraId="7D1781B7"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Перевірка наявності ланцюга між заземлювачами і заземленими елементами - у кількості 4 </w:t>
                  </w:r>
                  <w:proofErr w:type="spellStart"/>
                  <w:r w:rsidRPr="0026317C">
                    <w:rPr>
                      <w:rFonts w:ascii="Times New Roman" w:eastAsia="Times New Roman" w:hAnsi="Times New Roman" w:cs="Times New Roman"/>
                      <w:color w:val="000000"/>
                    </w:rPr>
                    <w:t>шт</w:t>
                  </w:r>
                  <w:proofErr w:type="spellEnd"/>
                </w:p>
              </w:tc>
            </w:tr>
            <w:tr w:rsidR="00795CF4" w:rsidRPr="0026317C" w14:paraId="3325BC08" w14:textId="77777777" w:rsidTr="4E33D364">
              <w:trPr>
                <w:trHeight w:val="393"/>
              </w:trPr>
              <w:tc>
                <w:tcPr>
                  <w:tcW w:w="674" w:type="dxa"/>
                  <w:hideMark/>
                </w:tcPr>
                <w:p w14:paraId="46CC7023"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28</w:t>
                  </w:r>
                </w:p>
              </w:tc>
              <w:tc>
                <w:tcPr>
                  <w:tcW w:w="9356" w:type="dxa"/>
                  <w:hideMark/>
                </w:tcPr>
                <w:p w14:paraId="2BF6B90C" w14:textId="77777777" w:rsidR="00795CF4" w:rsidRPr="0026317C" w:rsidRDefault="00795CF4" w:rsidP="001A058E">
                  <w:pPr>
                    <w:spacing w:line="259" w:lineRule="auto"/>
                    <w:ind w:hanging="30"/>
                    <w:rPr>
                      <w:rFonts w:ascii="Times New Roman" w:eastAsia="Times New Roman" w:hAnsi="Times New Roman" w:cs="Times New Roman"/>
                      <w:color w:val="000000"/>
                    </w:rPr>
                  </w:pPr>
                  <w:proofErr w:type="spellStart"/>
                  <w:r w:rsidRPr="0026317C">
                    <w:rPr>
                      <w:rFonts w:ascii="Times New Roman" w:eastAsia="Times New Roman" w:hAnsi="Times New Roman" w:cs="Times New Roman"/>
                      <w:color w:val="000000"/>
                    </w:rPr>
                    <w:t>Фазування</w:t>
                  </w:r>
                  <w:proofErr w:type="spellEnd"/>
                  <w:r w:rsidRPr="0026317C">
                    <w:rPr>
                      <w:rFonts w:ascii="Times New Roman" w:eastAsia="Times New Roman" w:hAnsi="Times New Roman" w:cs="Times New Roman"/>
                      <w:color w:val="000000"/>
                    </w:rPr>
                    <w:t xml:space="preserve"> електричної лінії напруги до 1 кВ, у кількості 3 </w:t>
                  </w:r>
                  <w:proofErr w:type="spellStart"/>
                  <w:r w:rsidRPr="0026317C">
                    <w:rPr>
                      <w:rFonts w:ascii="Times New Roman" w:eastAsia="Times New Roman" w:hAnsi="Times New Roman" w:cs="Times New Roman"/>
                      <w:color w:val="000000"/>
                    </w:rPr>
                    <w:t>шт</w:t>
                  </w:r>
                  <w:proofErr w:type="spellEnd"/>
                  <w:r w:rsidRPr="0026317C">
                    <w:rPr>
                      <w:rFonts w:ascii="Times New Roman" w:eastAsia="Times New Roman" w:hAnsi="Times New Roman" w:cs="Times New Roman"/>
                      <w:color w:val="000000"/>
                    </w:rPr>
                    <w:t xml:space="preserve"> </w:t>
                  </w:r>
                </w:p>
              </w:tc>
            </w:tr>
            <w:tr w:rsidR="00795CF4" w:rsidRPr="0026317C" w14:paraId="1C31073F" w14:textId="77777777" w:rsidTr="4E33D364">
              <w:trPr>
                <w:trHeight w:val="442"/>
              </w:trPr>
              <w:tc>
                <w:tcPr>
                  <w:tcW w:w="674" w:type="dxa"/>
                  <w:hideMark/>
                </w:tcPr>
                <w:p w14:paraId="49AB3B00"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29</w:t>
                  </w:r>
                </w:p>
              </w:tc>
              <w:tc>
                <w:tcPr>
                  <w:tcW w:w="9356" w:type="dxa"/>
                  <w:hideMark/>
                </w:tcPr>
                <w:p w14:paraId="49033C67"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Замір повного опору кола «фаза - нуль» у кількості 12 </w:t>
                  </w:r>
                  <w:proofErr w:type="spellStart"/>
                  <w:r w:rsidRPr="0026317C">
                    <w:rPr>
                      <w:rFonts w:ascii="Times New Roman" w:eastAsia="Times New Roman" w:hAnsi="Times New Roman" w:cs="Times New Roman"/>
                      <w:color w:val="000000"/>
                    </w:rPr>
                    <w:t>шт</w:t>
                  </w:r>
                  <w:proofErr w:type="spellEnd"/>
                </w:p>
              </w:tc>
            </w:tr>
            <w:tr w:rsidR="00795CF4" w:rsidRPr="0026317C" w14:paraId="70659FF8" w14:textId="77777777" w:rsidTr="4E33D364">
              <w:trPr>
                <w:trHeight w:val="678"/>
              </w:trPr>
              <w:tc>
                <w:tcPr>
                  <w:tcW w:w="674" w:type="dxa"/>
                  <w:hideMark/>
                </w:tcPr>
                <w:p w14:paraId="1FEFCED6"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30</w:t>
                  </w:r>
                </w:p>
              </w:tc>
              <w:tc>
                <w:tcPr>
                  <w:tcW w:w="9356" w:type="dxa"/>
                  <w:hideMark/>
                </w:tcPr>
                <w:p w14:paraId="4DDE9E24"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Встановлення вентилятору </w:t>
                  </w:r>
                  <w:proofErr w:type="spellStart"/>
                  <w:r w:rsidRPr="0026317C">
                    <w:rPr>
                      <w:rFonts w:ascii="Times New Roman" w:eastAsia="Times New Roman" w:hAnsi="Times New Roman" w:cs="Times New Roman"/>
                      <w:color w:val="000000"/>
                    </w:rPr>
                    <w:t>осьового.з</w:t>
                  </w:r>
                  <w:proofErr w:type="spellEnd"/>
                  <w:r w:rsidRPr="0026317C">
                    <w:rPr>
                      <w:rFonts w:ascii="Times New Roman" w:eastAsia="Times New Roman" w:hAnsi="Times New Roman" w:cs="Times New Roman"/>
                      <w:color w:val="000000"/>
                    </w:rPr>
                    <w:t xml:space="preserve"> вхідними елементами мережі, встановленого у повітроводі, шахті, прорізі</w:t>
                  </w:r>
                </w:p>
              </w:tc>
            </w:tr>
            <w:tr w:rsidR="00795CF4" w:rsidRPr="0026317C" w14:paraId="09055ED0" w14:textId="77777777" w:rsidTr="4E33D364">
              <w:trPr>
                <w:trHeight w:val="418"/>
              </w:trPr>
              <w:tc>
                <w:tcPr>
                  <w:tcW w:w="674" w:type="dxa"/>
                  <w:hideMark/>
                </w:tcPr>
                <w:p w14:paraId="05B6E595"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31</w:t>
                  </w:r>
                </w:p>
              </w:tc>
              <w:tc>
                <w:tcPr>
                  <w:tcW w:w="9356" w:type="dxa"/>
                  <w:hideMark/>
                </w:tcPr>
                <w:p w14:paraId="54923B9A"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Встановлення  повітряно прохідного клапану з електричним, пневматичним приводом</w:t>
                  </w:r>
                </w:p>
              </w:tc>
            </w:tr>
            <w:tr w:rsidR="00795CF4" w:rsidRPr="0026317C" w14:paraId="727C88FF" w14:textId="77777777" w:rsidTr="4E33D364">
              <w:trPr>
                <w:trHeight w:val="411"/>
              </w:trPr>
              <w:tc>
                <w:tcPr>
                  <w:tcW w:w="674" w:type="dxa"/>
                  <w:hideMark/>
                </w:tcPr>
                <w:p w14:paraId="2E12F933"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32</w:t>
                  </w:r>
                </w:p>
              </w:tc>
              <w:tc>
                <w:tcPr>
                  <w:tcW w:w="9356" w:type="dxa"/>
                  <w:hideMark/>
                </w:tcPr>
                <w:p w14:paraId="28EEF6BD"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Випробування і регулювання  системи вентиляції  повітря</w:t>
                  </w:r>
                </w:p>
              </w:tc>
            </w:tr>
            <w:tr w:rsidR="00795CF4" w:rsidRPr="0026317C" w14:paraId="445F6BC9" w14:textId="77777777" w:rsidTr="4E33D364">
              <w:trPr>
                <w:trHeight w:val="345"/>
              </w:trPr>
              <w:tc>
                <w:tcPr>
                  <w:tcW w:w="674" w:type="dxa"/>
                  <w:hideMark/>
                </w:tcPr>
                <w:p w14:paraId="2EA0A4C2"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33</w:t>
                  </w:r>
                </w:p>
              </w:tc>
              <w:tc>
                <w:tcPr>
                  <w:tcW w:w="9356" w:type="dxa"/>
                  <w:hideMark/>
                </w:tcPr>
                <w:p w14:paraId="63DD85B5"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Встановлення комплекту захисту струмової прямої дії з одним </w:t>
                  </w:r>
                  <w:proofErr w:type="spellStart"/>
                  <w:r w:rsidRPr="0026317C">
                    <w:rPr>
                      <w:rFonts w:ascii="Times New Roman" w:eastAsia="Times New Roman" w:hAnsi="Times New Roman" w:cs="Times New Roman"/>
                      <w:color w:val="000000"/>
                    </w:rPr>
                    <w:t>релекомплекту</w:t>
                  </w:r>
                  <w:proofErr w:type="spellEnd"/>
                  <w:r w:rsidRPr="0026317C">
                    <w:rPr>
                      <w:rFonts w:ascii="Times New Roman" w:eastAsia="Times New Roman" w:hAnsi="Times New Roman" w:cs="Times New Roman"/>
                      <w:color w:val="000000"/>
                    </w:rPr>
                    <w:t xml:space="preserve"> (Реле затримки вимикання)з Датчиками температури від перегріву електричних калориферів (40; 90) та з терморегулятором </w:t>
                  </w:r>
                  <w:proofErr w:type="spellStart"/>
                  <w:r w:rsidRPr="0026317C">
                    <w:rPr>
                      <w:rFonts w:ascii="Times New Roman" w:eastAsia="Times New Roman" w:hAnsi="Times New Roman" w:cs="Times New Roman"/>
                      <w:color w:val="000000"/>
                    </w:rPr>
                    <w:t>одноканальним</w:t>
                  </w:r>
                  <w:proofErr w:type="spellEnd"/>
                  <w:r w:rsidRPr="0026317C">
                    <w:rPr>
                      <w:rFonts w:ascii="Times New Roman" w:eastAsia="Times New Roman" w:hAnsi="Times New Roman" w:cs="Times New Roman"/>
                      <w:color w:val="000000"/>
                    </w:rPr>
                    <w:t xml:space="preserve"> на </w:t>
                  </w:r>
                  <w:proofErr w:type="spellStart"/>
                  <w:r w:rsidRPr="0026317C">
                    <w:rPr>
                      <w:rFonts w:ascii="Times New Roman" w:eastAsia="Times New Roman" w:hAnsi="Times New Roman" w:cs="Times New Roman"/>
                      <w:color w:val="000000"/>
                    </w:rPr>
                    <w:t>Din</w:t>
                  </w:r>
                  <w:proofErr w:type="spellEnd"/>
                  <w:r w:rsidRPr="0026317C">
                    <w:rPr>
                      <w:rFonts w:ascii="Times New Roman" w:eastAsia="Times New Roman" w:hAnsi="Times New Roman" w:cs="Times New Roman"/>
                      <w:color w:val="000000"/>
                    </w:rPr>
                    <w:t xml:space="preserve">-рейку </w:t>
                  </w:r>
                  <w:proofErr w:type="spellStart"/>
                  <w:r w:rsidRPr="0026317C">
                    <w:rPr>
                      <w:rFonts w:ascii="Times New Roman" w:eastAsia="Times New Roman" w:hAnsi="Times New Roman" w:cs="Times New Roman"/>
                      <w:color w:val="000000"/>
                    </w:rPr>
                    <w:t>Rubezh</w:t>
                  </w:r>
                  <w:proofErr w:type="spellEnd"/>
                  <w:r w:rsidRPr="0026317C">
                    <w:rPr>
                      <w:rFonts w:ascii="Times New Roman" w:eastAsia="Times New Roman" w:hAnsi="Times New Roman" w:cs="Times New Roman"/>
                      <w:color w:val="000000"/>
                    </w:rPr>
                    <w:t xml:space="preserve"> TP- 12.05)</w:t>
                  </w:r>
                </w:p>
              </w:tc>
            </w:tr>
            <w:tr w:rsidR="00795CF4" w:rsidRPr="0026317C" w14:paraId="38A16B6D" w14:textId="77777777" w:rsidTr="4E33D364">
              <w:trPr>
                <w:trHeight w:val="555"/>
              </w:trPr>
              <w:tc>
                <w:tcPr>
                  <w:tcW w:w="674" w:type="dxa"/>
                  <w:hideMark/>
                </w:tcPr>
                <w:p w14:paraId="1BB6E19A" w14:textId="77777777" w:rsidR="00795CF4" w:rsidRPr="0026317C" w:rsidRDefault="00795CF4" w:rsidP="001A058E">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34</w:t>
                  </w:r>
                </w:p>
              </w:tc>
              <w:tc>
                <w:tcPr>
                  <w:tcW w:w="9356" w:type="dxa"/>
                  <w:hideMark/>
                </w:tcPr>
                <w:p w14:paraId="51F993C8"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Встановлення системи дистанційного управління з виконавчим</w:t>
                  </w:r>
                </w:p>
                <w:p w14:paraId="6EA73A64"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механізмом регулюючого </w:t>
                  </w:r>
                  <w:proofErr w:type="spellStart"/>
                  <w:r w:rsidRPr="0026317C">
                    <w:rPr>
                      <w:rFonts w:ascii="Times New Roman" w:eastAsia="Times New Roman" w:hAnsi="Times New Roman" w:cs="Times New Roman"/>
                      <w:color w:val="000000"/>
                    </w:rPr>
                    <w:t>органа</w:t>
                  </w:r>
                  <w:proofErr w:type="spellEnd"/>
                  <w:r w:rsidRPr="0026317C">
                    <w:rPr>
                      <w:rFonts w:ascii="Times New Roman" w:eastAsia="Times New Roman" w:hAnsi="Times New Roman" w:cs="Times New Roman"/>
                      <w:color w:val="000000"/>
                    </w:rPr>
                    <w:t xml:space="preserve"> електроприводами</w:t>
                  </w:r>
                </w:p>
                <w:p w14:paraId="20780D42" w14:textId="77777777" w:rsidR="00795CF4" w:rsidRPr="0026317C" w:rsidRDefault="00795CF4" w:rsidP="001A058E">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повітряної затулки </w:t>
                  </w:r>
                  <w:proofErr w:type="spellStart"/>
                  <w:r w:rsidRPr="0026317C">
                    <w:rPr>
                      <w:rFonts w:ascii="Times New Roman" w:eastAsia="Times New Roman" w:hAnsi="Times New Roman" w:cs="Times New Roman"/>
                      <w:color w:val="000000"/>
                    </w:rPr>
                    <w:t>Belimo</w:t>
                  </w:r>
                  <w:proofErr w:type="spellEnd"/>
                  <w:r w:rsidRPr="0026317C">
                    <w:rPr>
                      <w:rFonts w:ascii="Times New Roman" w:eastAsia="Times New Roman" w:hAnsi="Times New Roman" w:cs="Times New Roman"/>
                      <w:color w:val="000000"/>
                    </w:rPr>
                    <w:t xml:space="preserve"> TF230 із </w:t>
                  </w:r>
                  <w:proofErr w:type="spellStart"/>
                  <w:r w:rsidRPr="0026317C">
                    <w:rPr>
                      <w:rFonts w:ascii="Times New Roman" w:eastAsia="Times New Roman" w:hAnsi="Times New Roman" w:cs="Times New Roman"/>
                      <w:color w:val="000000"/>
                    </w:rPr>
                    <w:t>зворотньою</w:t>
                  </w:r>
                  <w:proofErr w:type="spellEnd"/>
                  <w:r w:rsidRPr="0026317C">
                    <w:rPr>
                      <w:rFonts w:ascii="Times New Roman" w:eastAsia="Times New Roman" w:hAnsi="Times New Roman" w:cs="Times New Roman"/>
                      <w:color w:val="000000"/>
                    </w:rPr>
                    <w:t xml:space="preserve"> пружиною</w:t>
                  </w:r>
                </w:p>
              </w:tc>
            </w:tr>
          </w:tbl>
          <w:p w14:paraId="500DB6E2" w14:textId="77777777" w:rsidR="0032706C" w:rsidRDefault="0032706C" w:rsidP="4E33D364">
            <w:pPr>
              <w:tabs>
                <w:tab w:val="left" w:pos="8205"/>
              </w:tabs>
              <w:spacing w:after="0" w:line="240" w:lineRule="auto"/>
              <w:ind w:left="34"/>
              <w:jc w:val="center"/>
              <w:rPr>
                <w:rFonts w:ascii="Times New Roman" w:hAnsi="Times New Roman" w:cs="Times New Roman"/>
                <w:b/>
                <w:bCs/>
                <w:sz w:val="24"/>
                <w:szCs w:val="24"/>
              </w:rPr>
            </w:pPr>
          </w:p>
          <w:p w14:paraId="42734497" w14:textId="275DAEF5" w:rsidR="00795CF4" w:rsidRPr="00AD42DB" w:rsidRDefault="7EDBC3A9" w:rsidP="4E33D364">
            <w:pPr>
              <w:tabs>
                <w:tab w:val="left" w:pos="8205"/>
              </w:tabs>
              <w:spacing w:after="0" w:line="240" w:lineRule="auto"/>
              <w:ind w:left="34"/>
              <w:jc w:val="center"/>
              <w:rPr>
                <w:rFonts w:ascii="Times New Roman" w:eastAsia="Times New Roman" w:hAnsi="Times New Roman" w:cs="Times New Roman"/>
                <w:lang w:eastAsia="ru-RU"/>
              </w:rPr>
            </w:pPr>
            <w:r w:rsidRPr="4E33D364">
              <w:rPr>
                <w:rFonts w:ascii="Times New Roman" w:hAnsi="Times New Roman" w:cs="Times New Roman"/>
                <w:b/>
                <w:bCs/>
                <w:sz w:val="24"/>
                <w:szCs w:val="24"/>
              </w:rPr>
              <w:t>П</w:t>
            </w:r>
            <w:r w:rsidR="00795CF4" w:rsidRPr="4E33D364">
              <w:rPr>
                <w:rFonts w:ascii="Times New Roman" w:hAnsi="Times New Roman" w:cs="Times New Roman"/>
                <w:b/>
                <w:bCs/>
                <w:sz w:val="24"/>
                <w:szCs w:val="24"/>
              </w:rPr>
              <w:t xml:space="preserve">ерелік матеріалів, </w:t>
            </w:r>
            <w:r w:rsidR="00795CF4" w:rsidRPr="4E33D364">
              <w:rPr>
                <w:rFonts w:ascii="Times New Roman" w:hAnsi="Times New Roman" w:cs="Times New Roman"/>
                <w:b/>
                <w:bCs/>
                <w:color w:val="000000" w:themeColor="text1"/>
                <w:sz w:val="24"/>
                <w:szCs w:val="24"/>
              </w:rPr>
              <w:t>комплектуючих виробів та обладнання</w:t>
            </w:r>
            <w:r w:rsidR="00795CF4">
              <w:tab/>
            </w:r>
            <w:r w:rsidR="00795CF4" w:rsidRPr="4E33D364">
              <w:rPr>
                <w:rFonts w:ascii="Times New Roman" w:eastAsia="Times New Roman" w:hAnsi="Times New Roman" w:cs="Times New Roman"/>
                <w:lang w:eastAsia="ru-RU"/>
              </w:rPr>
              <w:t xml:space="preserve">          Таблиця № 2</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7694"/>
              <w:gridCol w:w="953"/>
              <w:gridCol w:w="851"/>
            </w:tblGrid>
            <w:tr w:rsidR="00795CF4" w:rsidRPr="00AD42DB" w14:paraId="6E576498" w14:textId="77777777" w:rsidTr="001A058E">
              <w:trPr>
                <w:trHeight w:val="824"/>
              </w:trPr>
              <w:tc>
                <w:tcPr>
                  <w:tcW w:w="532" w:type="dxa"/>
                </w:tcPr>
                <w:p w14:paraId="5B1B36D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w:t>
                  </w:r>
                </w:p>
              </w:tc>
              <w:tc>
                <w:tcPr>
                  <w:tcW w:w="7694" w:type="dxa"/>
                  <w:vAlign w:val="center"/>
                </w:tcPr>
                <w:p w14:paraId="3E14863D" w14:textId="77777777" w:rsidR="00795CF4" w:rsidRPr="00E31A69" w:rsidRDefault="00795CF4" w:rsidP="001A058E">
                  <w:pPr>
                    <w:autoSpaceDE w:val="0"/>
                    <w:autoSpaceDN w:val="0"/>
                    <w:adjustRightInd w:val="0"/>
                    <w:jc w:val="center"/>
                    <w:rPr>
                      <w:rFonts w:ascii="Times New Roman" w:hAnsi="Times New Roman" w:cs="Times New Roman"/>
                      <w:color w:val="000000"/>
                    </w:rPr>
                  </w:pPr>
                  <w:r w:rsidRPr="00E31A69">
                    <w:rPr>
                      <w:rFonts w:ascii="Times New Roman" w:hAnsi="Times New Roman" w:cs="Times New Roman"/>
                    </w:rPr>
                    <w:t xml:space="preserve">Найменування матеріалів, </w:t>
                  </w:r>
                  <w:r w:rsidRPr="00E31A69">
                    <w:rPr>
                      <w:rFonts w:ascii="Times New Roman" w:hAnsi="Times New Roman" w:cs="Times New Roman"/>
                      <w:color w:val="000000"/>
                    </w:rPr>
                    <w:t xml:space="preserve">комплектуючих виробів та </w:t>
                  </w:r>
                  <w:r>
                    <w:rPr>
                      <w:rFonts w:ascii="Times New Roman" w:hAnsi="Times New Roman" w:cs="Times New Roman"/>
                      <w:color w:val="000000"/>
                    </w:rPr>
                    <w:t>обладнання</w:t>
                  </w:r>
                  <w:r w:rsidRPr="00E31A69">
                    <w:rPr>
                      <w:rFonts w:ascii="Times New Roman" w:hAnsi="Times New Roman" w:cs="Times New Roman"/>
                    </w:rPr>
                    <w:t>.</w:t>
                  </w:r>
                </w:p>
              </w:tc>
              <w:tc>
                <w:tcPr>
                  <w:tcW w:w="953" w:type="dxa"/>
                </w:tcPr>
                <w:p w14:paraId="346EB6B7"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Одиниця виміру</w:t>
                  </w:r>
                </w:p>
              </w:tc>
              <w:tc>
                <w:tcPr>
                  <w:tcW w:w="851" w:type="dxa"/>
                </w:tcPr>
                <w:p w14:paraId="16645B2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Кіль-</w:t>
                  </w:r>
                </w:p>
                <w:p w14:paraId="230ABF3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кість</w:t>
                  </w:r>
                </w:p>
              </w:tc>
            </w:tr>
            <w:tr w:rsidR="00795CF4" w:rsidRPr="00AD42DB" w14:paraId="3741EDEC" w14:textId="77777777" w:rsidTr="001A058E">
              <w:trPr>
                <w:trHeight w:val="288"/>
              </w:trPr>
              <w:tc>
                <w:tcPr>
                  <w:tcW w:w="532" w:type="dxa"/>
                  <w:vAlign w:val="center"/>
                </w:tcPr>
                <w:p w14:paraId="29BB0877"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lastRenderedPageBreak/>
                    <w:t>1</w:t>
                  </w:r>
                </w:p>
              </w:tc>
              <w:tc>
                <w:tcPr>
                  <w:tcW w:w="7694" w:type="dxa"/>
                </w:tcPr>
                <w:p w14:paraId="074090C8"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Припливний вентилятор в шумозахисному корпусі TT Silent-M250 L=1330м3/год (або аналог)</w:t>
                  </w:r>
                </w:p>
              </w:tc>
              <w:tc>
                <w:tcPr>
                  <w:tcW w:w="953" w:type="dxa"/>
                </w:tcPr>
                <w:p w14:paraId="52FEEA13"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1866B532"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795CF4" w:rsidRPr="00AD42DB" w14:paraId="0E747A84" w14:textId="77777777" w:rsidTr="001A058E">
              <w:trPr>
                <w:trHeight w:val="288"/>
              </w:trPr>
              <w:tc>
                <w:tcPr>
                  <w:tcW w:w="532" w:type="dxa"/>
                  <w:vAlign w:val="center"/>
                </w:tcPr>
                <w:p w14:paraId="77513765"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c>
                <w:tcPr>
                  <w:tcW w:w="7694" w:type="dxa"/>
                </w:tcPr>
                <w:p w14:paraId="01C71488"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Витяжний вентилятор TT PRO 250 L=1330м3/год (або аналог)</w:t>
                  </w:r>
                </w:p>
              </w:tc>
              <w:tc>
                <w:tcPr>
                  <w:tcW w:w="953" w:type="dxa"/>
                </w:tcPr>
                <w:p w14:paraId="4D6B5C2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2ABC2216"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795CF4" w:rsidRPr="00AD42DB" w14:paraId="30802AD7" w14:textId="77777777" w:rsidTr="001A058E">
              <w:trPr>
                <w:trHeight w:val="288"/>
              </w:trPr>
              <w:tc>
                <w:tcPr>
                  <w:tcW w:w="532" w:type="dxa"/>
                  <w:vAlign w:val="center"/>
                </w:tcPr>
                <w:p w14:paraId="258CC93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3</w:t>
                  </w:r>
                </w:p>
              </w:tc>
              <w:tc>
                <w:tcPr>
                  <w:tcW w:w="7694" w:type="dxa"/>
                </w:tcPr>
                <w:p w14:paraId="2510CDE1"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Калорифер електричний ЕКД 3   N=9 кВт</w:t>
                  </w:r>
                </w:p>
              </w:tc>
              <w:tc>
                <w:tcPr>
                  <w:tcW w:w="953" w:type="dxa"/>
                </w:tcPr>
                <w:p w14:paraId="10B6E45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5363A365"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795CF4" w:rsidRPr="00AD42DB" w14:paraId="29FD38C4" w14:textId="77777777" w:rsidTr="001A058E">
              <w:trPr>
                <w:trHeight w:val="288"/>
              </w:trPr>
              <w:tc>
                <w:tcPr>
                  <w:tcW w:w="532" w:type="dxa"/>
                  <w:vAlign w:val="center"/>
                </w:tcPr>
                <w:p w14:paraId="3FF84915"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w:t>
                  </w:r>
                </w:p>
              </w:tc>
              <w:tc>
                <w:tcPr>
                  <w:tcW w:w="7694" w:type="dxa"/>
                </w:tcPr>
                <w:p w14:paraId="33186F57"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Фільтр-бокс ФККД 250 з фільтром G4 (або аналог)</w:t>
                  </w:r>
                </w:p>
              </w:tc>
              <w:tc>
                <w:tcPr>
                  <w:tcW w:w="953" w:type="dxa"/>
                </w:tcPr>
                <w:p w14:paraId="4B7425B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41D881ED"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795CF4" w:rsidRPr="00AD42DB" w14:paraId="7FA110D9" w14:textId="77777777" w:rsidTr="001A058E">
              <w:trPr>
                <w:trHeight w:val="288"/>
              </w:trPr>
              <w:tc>
                <w:tcPr>
                  <w:tcW w:w="532" w:type="dxa"/>
                  <w:vAlign w:val="center"/>
                </w:tcPr>
                <w:p w14:paraId="72777E9B"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5</w:t>
                  </w:r>
                </w:p>
              </w:tc>
              <w:tc>
                <w:tcPr>
                  <w:tcW w:w="7694" w:type="dxa"/>
                </w:tcPr>
                <w:p w14:paraId="6D41047B"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Блок управління</w:t>
                  </w:r>
                </w:p>
              </w:tc>
              <w:tc>
                <w:tcPr>
                  <w:tcW w:w="953" w:type="dxa"/>
                </w:tcPr>
                <w:p w14:paraId="7255CC68"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608F9702"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795CF4" w:rsidRPr="00AD42DB" w14:paraId="5C34D590" w14:textId="77777777" w:rsidTr="001A058E">
              <w:trPr>
                <w:trHeight w:val="288"/>
              </w:trPr>
              <w:tc>
                <w:tcPr>
                  <w:tcW w:w="532" w:type="dxa"/>
                  <w:vAlign w:val="center"/>
                </w:tcPr>
                <w:p w14:paraId="61104EF7"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6</w:t>
                  </w:r>
                </w:p>
              </w:tc>
              <w:tc>
                <w:tcPr>
                  <w:tcW w:w="7694" w:type="dxa"/>
                </w:tcPr>
                <w:p w14:paraId="49B23691"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Заслінка кругла d250 з </w:t>
                  </w:r>
                  <w:proofErr w:type="spellStart"/>
                  <w:r w:rsidRPr="00AD42DB">
                    <w:rPr>
                      <w:rFonts w:ascii="Times New Roman" w:hAnsi="Times New Roman" w:cs="Times New Roman"/>
                      <w:color w:val="000000"/>
                    </w:rPr>
                    <w:t>сервоприводом</w:t>
                  </w:r>
                  <w:proofErr w:type="spellEnd"/>
                  <w:r w:rsidRPr="00AD42DB">
                    <w:rPr>
                      <w:rFonts w:ascii="Times New Roman" w:hAnsi="Times New Roman" w:cs="Times New Roman"/>
                      <w:color w:val="000000"/>
                    </w:rPr>
                    <w:t xml:space="preserve"> та </w:t>
                  </w:r>
                  <w:proofErr w:type="spellStart"/>
                  <w:r w:rsidRPr="00AD42DB">
                    <w:rPr>
                      <w:rFonts w:ascii="Times New Roman" w:hAnsi="Times New Roman" w:cs="Times New Roman"/>
                      <w:color w:val="000000"/>
                    </w:rPr>
                    <w:t>зворотньою</w:t>
                  </w:r>
                  <w:proofErr w:type="spellEnd"/>
                  <w:r w:rsidRPr="00AD42DB">
                    <w:rPr>
                      <w:rFonts w:ascii="Times New Roman" w:hAnsi="Times New Roman" w:cs="Times New Roman"/>
                      <w:color w:val="000000"/>
                    </w:rPr>
                    <w:t xml:space="preserve"> пружиною</w:t>
                  </w:r>
                </w:p>
              </w:tc>
              <w:tc>
                <w:tcPr>
                  <w:tcW w:w="953" w:type="dxa"/>
                </w:tcPr>
                <w:p w14:paraId="54E43489"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51C06022"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795CF4" w:rsidRPr="00AD42DB" w14:paraId="69731EF0" w14:textId="77777777" w:rsidTr="001A058E">
              <w:trPr>
                <w:trHeight w:val="288"/>
              </w:trPr>
              <w:tc>
                <w:tcPr>
                  <w:tcW w:w="532" w:type="dxa"/>
                  <w:vAlign w:val="center"/>
                </w:tcPr>
                <w:p w14:paraId="71F1CDA6"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7</w:t>
                  </w:r>
                </w:p>
              </w:tc>
              <w:tc>
                <w:tcPr>
                  <w:tcW w:w="7694" w:type="dxa"/>
                </w:tcPr>
                <w:p w14:paraId="646B5F6D"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Повітропроводи та фасонні частини d250 сталь оцинкована 0.5 мм</w:t>
                  </w:r>
                </w:p>
              </w:tc>
              <w:tc>
                <w:tcPr>
                  <w:tcW w:w="953" w:type="dxa"/>
                </w:tcPr>
                <w:p w14:paraId="0638B7D6"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     </w:t>
                  </w:r>
                  <w:proofErr w:type="spellStart"/>
                  <w:r w:rsidRPr="00AD42DB">
                    <w:rPr>
                      <w:rFonts w:ascii="Times New Roman" w:hAnsi="Times New Roman" w:cs="Times New Roman"/>
                      <w:color w:val="000000"/>
                    </w:rPr>
                    <w:t>м.п</w:t>
                  </w:r>
                  <w:proofErr w:type="spellEnd"/>
                </w:p>
              </w:tc>
              <w:tc>
                <w:tcPr>
                  <w:tcW w:w="851" w:type="dxa"/>
                  <w:vAlign w:val="center"/>
                </w:tcPr>
                <w:p w14:paraId="48F13B0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45</w:t>
                  </w:r>
                </w:p>
              </w:tc>
            </w:tr>
            <w:tr w:rsidR="00795CF4" w:rsidRPr="00AD42DB" w14:paraId="21C7CF46" w14:textId="77777777" w:rsidTr="001A058E">
              <w:trPr>
                <w:trHeight w:val="288"/>
              </w:trPr>
              <w:tc>
                <w:tcPr>
                  <w:tcW w:w="532" w:type="dxa"/>
                  <w:vAlign w:val="center"/>
                </w:tcPr>
                <w:p w14:paraId="0076C664"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8</w:t>
                  </w:r>
                </w:p>
              </w:tc>
              <w:tc>
                <w:tcPr>
                  <w:tcW w:w="7694" w:type="dxa"/>
                </w:tcPr>
                <w:p w14:paraId="67A59EB3"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ISOTEX 6" (154 мм), упаковка 10 метрів</w:t>
                  </w:r>
                </w:p>
              </w:tc>
              <w:tc>
                <w:tcPr>
                  <w:tcW w:w="953" w:type="dxa"/>
                </w:tcPr>
                <w:p w14:paraId="57C637F5"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6A5D8BC4"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795CF4" w:rsidRPr="00AD42DB" w14:paraId="5CB8702F" w14:textId="77777777" w:rsidTr="001A058E">
              <w:trPr>
                <w:trHeight w:val="288"/>
              </w:trPr>
              <w:tc>
                <w:tcPr>
                  <w:tcW w:w="532" w:type="dxa"/>
                  <w:vAlign w:val="center"/>
                </w:tcPr>
                <w:p w14:paraId="09676795"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9</w:t>
                  </w:r>
                </w:p>
              </w:tc>
              <w:tc>
                <w:tcPr>
                  <w:tcW w:w="7694" w:type="dxa"/>
                </w:tcPr>
                <w:p w14:paraId="5EFD669D"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ISOTEX 5" (133 мм), упаковка 10 метрів</w:t>
                  </w:r>
                </w:p>
              </w:tc>
              <w:tc>
                <w:tcPr>
                  <w:tcW w:w="953" w:type="dxa"/>
                </w:tcPr>
                <w:p w14:paraId="3A568AA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2512C912"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795CF4" w:rsidRPr="00AD42DB" w14:paraId="66F8E01F" w14:textId="77777777" w:rsidTr="001A058E">
              <w:trPr>
                <w:trHeight w:val="288"/>
              </w:trPr>
              <w:tc>
                <w:tcPr>
                  <w:tcW w:w="532" w:type="dxa"/>
                  <w:vAlign w:val="center"/>
                </w:tcPr>
                <w:p w14:paraId="2AB4A134"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10</w:t>
                  </w:r>
                </w:p>
              </w:tc>
              <w:tc>
                <w:tcPr>
                  <w:tcW w:w="7694" w:type="dxa"/>
                </w:tcPr>
                <w:p w14:paraId="6E991178"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ALUTEX 6" (154 мм), упаковка 10 метрів</w:t>
                  </w:r>
                </w:p>
              </w:tc>
              <w:tc>
                <w:tcPr>
                  <w:tcW w:w="953" w:type="dxa"/>
                </w:tcPr>
                <w:p w14:paraId="014010A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11CC5581"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795CF4" w:rsidRPr="00AD42DB" w14:paraId="7BCBD813" w14:textId="77777777" w:rsidTr="001A058E">
              <w:trPr>
                <w:trHeight w:val="288"/>
              </w:trPr>
              <w:tc>
                <w:tcPr>
                  <w:tcW w:w="532" w:type="dxa"/>
                  <w:vAlign w:val="center"/>
                </w:tcPr>
                <w:p w14:paraId="74BAFBAF"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11</w:t>
                  </w:r>
                </w:p>
              </w:tc>
              <w:tc>
                <w:tcPr>
                  <w:tcW w:w="7694" w:type="dxa"/>
                </w:tcPr>
                <w:p w14:paraId="445658D1"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ALUTEX 5" (133 мм), упаковка 10 метрів</w:t>
                  </w:r>
                </w:p>
              </w:tc>
              <w:tc>
                <w:tcPr>
                  <w:tcW w:w="953" w:type="dxa"/>
                </w:tcPr>
                <w:p w14:paraId="3F9A27A9"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17F06127"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795CF4" w:rsidRPr="00AD42DB" w14:paraId="27CDB87D" w14:textId="77777777" w:rsidTr="001A058E">
              <w:trPr>
                <w:trHeight w:val="288"/>
              </w:trPr>
              <w:tc>
                <w:tcPr>
                  <w:tcW w:w="532" w:type="dxa"/>
                  <w:vAlign w:val="center"/>
                </w:tcPr>
                <w:p w14:paraId="562D58F9"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12</w:t>
                  </w:r>
                </w:p>
              </w:tc>
              <w:tc>
                <w:tcPr>
                  <w:tcW w:w="7694" w:type="dxa"/>
                </w:tcPr>
                <w:p w14:paraId="24BB1CE7"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Утеплювач </w:t>
                  </w:r>
                  <w:proofErr w:type="spellStart"/>
                  <w:r w:rsidRPr="00AD42DB">
                    <w:rPr>
                      <w:rFonts w:ascii="Times New Roman" w:hAnsi="Times New Roman" w:cs="Times New Roman"/>
                      <w:color w:val="000000"/>
                    </w:rPr>
                    <w:t>фольгований</w:t>
                  </w:r>
                  <w:proofErr w:type="spellEnd"/>
                  <w:r w:rsidRPr="00AD42DB">
                    <w:rPr>
                      <w:rFonts w:ascii="Times New Roman" w:hAnsi="Times New Roman" w:cs="Times New Roman"/>
                      <w:color w:val="000000"/>
                    </w:rPr>
                    <w:t xml:space="preserve"> самоклеючий 10мм</w:t>
                  </w:r>
                </w:p>
              </w:tc>
              <w:tc>
                <w:tcPr>
                  <w:tcW w:w="953" w:type="dxa"/>
                </w:tcPr>
                <w:p w14:paraId="39509898"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м</w:t>
                  </w:r>
                </w:p>
              </w:tc>
              <w:tc>
                <w:tcPr>
                  <w:tcW w:w="851" w:type="dxa"/>
                  <w:vAlign w:val="center"/>
                </w:tcPr>
                <w:p w14:paraId="63FACE6B"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10</w:t>
                  </w:r>
                </w:p>
              </w:tc>
            </w:tr>
            <w:tr w:rsidR="00795CF4" w:rsidRPr="00AD42DB" w14:paraId="32F6D4C7" w14:textId="77777777" w:rsidTr="001A058E">
              <w:trPr>
                <w:trHeight w:val="288"/>
              </w:trPr>
              <w:tc>
                <w:tcPr>
                  <w:tcW w:w="532" w:type="dxa"/>
                  <w:vAlign w:val="center"/>
                </w:tcPr>
                <w:p w14:paraId="1A2B502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13</w:t>
                  </w:r>
                </w:p>
              </w:tc>
              <w:tc>
                <w:tcPr>
                  <w:tcW w:w="7694" w:type="dxa"/>
                </w:tcPr>
                <w:p w14:paraId="0AAFB41B" w14:textId="77777777" w:rsidR="00795CF4" w:rsidRPr="00AD42DB" w:rsidRDefault="00795CF4" w:rsidP="001A058E">
                  <w:pPr>
                    <w:autoSpaceDE w:val="0"/>
                    <w:autoSpaceDN w:val="0"/>
                    <w:adjustRightInd w:val="0"/>
                    <w:rPr>
                      <w:rFonts w:ascii="Times New Roman" w:hAnsi="Times New Roman" w:cs="Times New Roman"/>
                      <w:color w:val="000000"/>
                    </w:rPr>
                  </w:pPr>
                  <w:proofErr w:type="spellStart"/>
                  <w:r w:rsidRPr="00AD42DB">
                    <w:rPr>
                      <w:rFonts w:ascii="Times New Roman" w:hAnsi="Times New Roman" w:cs="Times New Roman"/>
                      <w:color w:val="000000"/>
                    </w:rPr>
                    <w:t>Анемостати</w:t>
                  </w:r>
                  <w:proofErr w:type="spellEnd"/>
                  <w:r w:rsidRPr="00AD42DB">
                    <w:rPr>
                      <w:rFonts w:ascii="Times New Roman" w:hAnsi="Times New Roman" w:cs="Times New Roman"/>
                      <w:color w:val="000000"/>
                    </w:rPr>
                    <w:t xml:space="preserve"> пластикові А125ВРФ</w:t>
                  </w:r>
                </w:p>
              </w:tc>
              <w:tc>
                <w:tcPr>
                  <w:tcW w:w="953" w:type="dxa"/>
                </w:tcPr>
                <w:p w14:paraId="119D168D"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5276CF2D"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14</w:t>
                  </w:r>
                </w:p>
              </w:tc>
            </w:tr>
            <w:tr w:rsidR="00795CF4" w:rsidRPr="00AD42DB" w14:paraId="46CEC478" w14:textId="77777777" w:rsidTr="001A058E">
              <w:trPr>
                <w:trHeight w:val="288"/>
              </w:trPr>
              <w:tc>
                <w:tcPr>
                  <w:tcW w:w="532" w:type="dxa"/>
                  <w:vAlign w:val="center"/>
                </w:tcPr>
                <w:p w14:paraId="424DB18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14</w:t>
                  </w:r>
                </w:p>
              </w:tc>
              <w:tc>
                <w:tcPr>
                  <w:tcW w:w="7694" w:type="dxa"/>
                </w:tcPr>
                <w:p w14:paraId="39A17791"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Дифузор припливний квадратний 330х330 з адаптером</w:t>
                  </w:r>
                </w:p>
              </w:tc>
              <w:tc>
                <w:tcPr>
                  <w:tcW w:w="953" w:type="dxa"/>
                </w:tcPr>
                <w:p w14:paraId="0274CD7F"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55FC301E"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795CF4" w:rsidRPr="00AD42DB" w14:paraId="07C9F898" w14:textId="77777777" w:rsidTr="001A058E">
              <w:trPr>
                <w:trHeight w:val="288"/>
              </w:trPr>
              <w:tc>
                <w:tcPr>
                  <w:tcW w:w="532" w:type="dxa"/>
                  <w:vAlign w:val="center"/>
                </w:tcPr>
                <w:p w14:paraId="05540AB6"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15</w:t>
                  </w:r>
                </w:p>
              </w:tc>
              <w:tc>
                <w:tcPr>
                  <w:tcW w:w="7694" w:type="dxa"/>
                </w:tcPr>
                <w:p w14:paraId="042B96CD"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Дросель-клапан ДК125</w:t>
                  </w:r>
                </w:p>
              </w:tc>
              <w:tc>
                <w:tcPr>
                  <w:tcW w:w="953" w:type="dxa"/>
                </w:tcPr>
                <w:p w14:paraId="1744F02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4ABE7637"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w:t>
                  </w:r>
                </w:p>
              </w:tc>
            </w:tr>
            <w:tr w:rsidR="00795CF4" w:rsidRPr="00AD42DB" w14:paraId="41614BD4" w14:textId="77777777" w:rsidTr="001A058E">
              <w:trPr>
                <w:trHeight w:val="288"/>
              </w:trPr>
              <w:tc>
                <w:tcPr>
                  <w:tcW w:w="532" w:type="dxa"/>
                  <w:vAlign w:val="center"/>
                </w:tcPr>
                <w:p w14:paraId="6A52A62C"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16</w:t>
                  </w:r>
                </w:p>
              </w:tc>
              <w:tc>
                <w:tcPr>
                  <w:tcW w:w="7694" w:type="dxa"/>
                </w:tcPr>
                <w:p w14:paraId="7FBDE6B5" w14:textId="77777777" w:rsidR="00795CF4" w:rsidRPr="00AD42DB" w:rsidRDefault="00795CF4" w:rsidP="001A058E">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Вентилятор витяжний d100</w:t>
                  </w:r>
                </w:p>
              </w:tc>
              <w:tc>
                <w:tcPr>
                  <w:tcW w:w="953" w:type="dxa"/>
                </w:tcPr>
                <w:p w14:paraId="3348B035"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069C9DE0" w14:textId="77777777" w:rsidR="00795CF4" w:rsidRPr="00AD42DB" w:rsidRDefault="00795CF4" w:rsidP="001A058E">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bl>
          <w:p w14:paraId="4CA6D95C" w14:textId="77777777" w:rsidR="00795CF4" w:rsidRPr="00AD42DB" w:rsidRDefault="00795CF4" w:rsidP="001A058E">
            <w:pPr>
              <w:spacing w:after="0" w:line="240" w:lineRule="auto"/>
              <w:ind w:left="34"/>
              <w:jc w:val="both"/>
              <w:rPr>
                <w:rFonts w:ascii="Times New Roman" w:eastAsia="Times New Roman" w:hAnsi="Times New Roman" w:cs="Times New Roman"/>
                <w:bCs/>
                <w:lang w:eastAsia="ru-RU"/>
              </w:rPr>
            </w:pPr>
          </w:p>
          <w:p w14:paraId="37ED73FE" w14:textId="77777777" w:rsidR="00795CF4" w:rsidRPr="00795CF4" w:rsidRDefault="00795CF4" w:rsidP="001A058E">
            <w:pPr>
              <w:spacing w:after="0"/>
              <w:ind w:firstLine="567"/>
              <w:jc w:val="both"/>
              <w:rPr>
                <w:rFonts w:ascii="Times New Roman" w:eastAsia="Times New Roman" w:hAnsi="Times New Roman" w:cs="Times New Roman"/>
                <w:i/>
                <w:iCs/>
                <w:color w:val="000000"/>
                <w:sz w:val="20"/>
                <w:szCs w:val="20"/>
              </w:rPr>
            </w:pPr>
            <w:r w:rsidRPr="00AD42DB">
              <w:rPr>
                <w:rFonts w:ascii="Times New Roman" w:hAnsi="Times New Roman" w:cs="Times New Roman"/>
                <w:color w:val="FF0000"/>
              </w:rPr>
              <w:t>*</w:t>
            </w:r>
            <w:r w:rsidRPr="00795CF4">
              <w:rPr>
                <w:rFonts w:ascii="Times New Roman" w:eastAsia="Times New Roman" w:hAnsi="Times New Roman" w:cs="Times New Roman"/>
                <w:i/>
                <w:iCs/>
                <w:color w:val="000000"/>
                <w:sz w:val="20"/>
                <w:szCs w:val="20"/>
              </w:rPr>
              <w:t>Якщо у цій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w:t>
            </w:r>
          </w:p>
          <w:p w14:paraId="2B879B63" w14:textId="77777777" w:rsidR="00795CF4" w:rsidRPr="00795CF4" w:rsidRDefault="00795CF4" w:rsidP="001A058E">
            <w:pPr>
              <w:spacing w:after="0"/>
              <w:ind w:firstLine="567"/>
              <w:jc w:val="both"/>
              <w:rPr>
                <w:rFonts w:ascii="Times New Roman" w:eastAsia="Times New Roman" w:hAnsi="Times New Roman" w:cs="Times New Roman"/>
                <w:i/>
                <w:iCs/>
                <w:color w:val="000000"/>
                <w:sz w:val="20"/>
                <w:szCs w:val="20"/>
              </w:rPr>
            </w:pPr>
            <w:r w:rsidRPr="00795CF4">
              <w:rPr>
                <w:rFonts w:ascii="Times New Roman" w:eastAsia="Times New Roman" w:hAnsi="Times New Roman" w:cs="Times New Roman"/>
                <w:i/>
                <w:iCs/>
                <w:color w:val="000000"/>
                <w:sz w:val="20"/>
                <w:szCs w:val="20"/>
              </w:rPr>
              <w:t>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14:paraId="7B001159" w14:textId="77777777" w:rsidR="00795CF4" w:rsidRPr="001F6548" w:rsidRDefault="00795CF4" w:rsidP="001A058E">
            <w:pPr>
              <w:keepLines/>
              <w:autoSpaceDE w:val="0"/>
              <w:autoSpaceDN w:val="0"/>
              <w:spacing w:after="0" w:line="240" w:lineRule="auto"/>
              <w:jc w:val="center"/>
              <w:rPr>
                <w:rFonts w:ascii="Times New Roman" w:hAnsi="Times New Roman" w:cs="Times New Roman"/>
                <w:b/>
                <w:sz w:val="32"/>
                <w:szCs w:val="32"/>
              </w:rPr>
            </w:pPr>
          </w:p>
        </w:tc>
      </w:tr>
      <w:tr w:rsidR="00795CF4" w:rsidRPr="00C92E5E" w14:paraId="0AF02DBB" w14:textId="77777777" w:rsidTr="4E33D364">
        <w:trPr>
          <w:jc w:val="center"/>
        </w:trPr>
        <w:tc>
          <w:tcPr>
            <w:tcW w:w="10206" w:type="dxa"/>
            <w:tcBorders>
              <w:top w:val="nil"/>
              <w:left w:val="nil"/>
              <w:bottom w:val="nil"/>
              <w:right w:val="nil"/>
            </w:tcBorders>
          </w:tcPr>
          <w:p w14:paraId="2A4A9984" w14:textId="77777777" w:rsidR="00795CF4" w:rsidRDefault="00795CF4" w:rsidP="001A058E">
            <w:pPr>
              <w:spacing w:after="0" w:line="240" w:lineRule="auto"/>
              <w:ind w:left="3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w:t>
            </w:r>
          </w:p>
        </w:tc>
      </w:tr>
    </w:tbl>
    <w:tbl>
      <w:tblPr>
        <w:tblStyle w:val="affa"/>
        <w:tblW w:w="9885" w:type="dxa"/>
        <w:tblInd w:w="-106" w:type="dxa"/>
        <w:tblLayout w:type="fixed"/>
        <w:tblLook w:val="0000" w:firstRow="0" w:lastRow="0" w:firstColumn="0" w:lastColumn="0" w:noHBand="0" w:noVBand="0"/>
      </w:tblPr>
      <w:tblGrid>
        <w:gridCol w:w="5250"/>
        <w:gridCol w:w="2520"/>
        <w:gridCol w:w="2115"/>
      </w:tblGrid>
      <w:tr w:rsidR="00903A00" w:rsidRPr="00254E30" w14:paraId="4B61993F" w14:textId="77777777" w:rsidTr="4E33D364">
        <w:tc>
          <w:tcPr>
            <w:tcW w:w="5250" w:type="dxa"/>
          </w:tcPr>
          <w:p w14:paraId="671781C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0BD9D6BB"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3F0F82F3"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511F74E6"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ED4867A"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A37D7E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F0509C2"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09C15B73"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34B4D22F"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70E07FBC"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315C5903"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3BDD97A7"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5B8D6565"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3DFDF86C" w14:textId="77777777" w:rsidR="0032706C" w:rsidRDefault="0032706C">
      <w:pPr>
        <w:spacing w:after="0" w:line="240" w:lineRule="auto"/>
        <w:ind w:right="-143" w:firstLine="5760"/>
        <w:rPr>
          <w:rFonts w:ascii="Times New Roman" w:eastAsia="Times New Roman" w:hAnsi="Times New Roman" w:cs="Times New Roman"/>
          <w:sz w:val="24"/>
          <w:szCs w:val="24"/>
        </w:rPr>
      </w:pPr>
    </w:p>
    <w:p w14:paraId="6742D011" w14:textId="5A77B8EB"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09350288" w14:textId="77777777"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51AED387"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AF5BDC1" w14:textId="77777777"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07D7B8B"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68F94295" w14:textId="56E82894" w:rsidR="00903A00" w:rsidRPr="00254E30" w:rsidRDefault="00D34F04">
      <w:pPr>
        <w:spacing w:after="0" w:line="240" w:lineRule="auto"/>
        <w:ind w:firstLine="709"/>
        <w:jc w:val="both"/>
        <w:rPr>
          <w:rFonts w:ascii="Times New Roman" w:eastAsia="Times New Roman" w:hAnsi="Times New Roman" w:cs="Times New Roman"/>
          <w:sz w:val="24"/>
          <w:szCs w:val="24"/>
        </w:rPr>
      </w:pPr>
      <w:r w:rsidRPr="4E33D364">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4E33D364">
        <w:rPr>
          <w:rFonts w:ascii="Times New Roman" w:eastAsia="Times New Roman" w:hAnsi="Times New Roman" w:cs="Times New Roman"/>
          <w:b/>
          <w:bCs/>
          <w:sz w:val="24"/>
          <w:szCs w:val="24"/>
        </w:rPr>
        <w:t xml:space="preserve"> </w:t>
      </w:r>
      <w:r w:rsidR="00CB246C" w:rsidRPr="4E33D364">
        <w:rPr>
          <w:rFonts w:ascii="Times New Roman" w:eastAsia="Times New Roman" w:hAnsi="Times New Roman" w:cs="Times New Roman"/>
          <w:b/>
          <w:bCs/>
          <w:sz w:val="24"/>
          <w:szCs w:val="24"/>
        </w:rPr>
        <w:t>ДК 021:2015:45330000-9 Водопровідні та санітарно-технічні роботи (Встановлення вентиляційного обладнання)</w:t>
      </w:r>
      <w:r w:rsidRPr="4E33D364">
        <w:rPr>
          <w:rFonts w:ascii="Times New Roman" w:eastAsia="Times New Roman" w:hAnsi="Times New Roman" w:cs="Times New Roman"/>
          <w:sz w:val="24"/>
          <w:szCs w:val="24"/>
        </w:rPr>
        <w:t>,</w:t>
      </w:r>
      <w:r w:rsidRPr="4E33D364">
        <w:rPr>
          <w:rFonts w:ascii="Times New Roman" w:eastAsia="Times New Roman" w:hAnsi="Times New Roman" w:cs="Times New Roman"/>
          <w:b/>
          <w:bCs/>
          <w:sz w:val="24"/>
          <w:szCs w:val="24"/>
        </w:rPr>
        <w:t xml:space="preserve"> </w:t>
      </w:r>
      <w:r w:rsidRPr="4E33D364">
        <w:rPr>
          <w:rFonts w:ascii="Times New Roman" w:eastAsia="Times New Roman" w:hAnsi="Times New Roman" w:cs="Times New Roman"/>
          <w:sz w:val="24"/>
          <w:szCs w:val="24"/>
        </w:rPr>
        <w:t>в наступному обсязі та цінах:</w:t>
      </w:r>
    </w:p>
    <w:p w14:paraId="3D7C4C16"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b"/>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719E9512" w14:textId="77777777">
        <w:trPr>
          <w:trHeight w:val="892"/>
        </w:trPr>
        <w:tc>
          <w:tcPr>
            <w:tcW w:w="709" w:type="dxa"/>
            <w:tcBorders>
              <w:bottom w:val="single" w:sz="4" w:space="0" w:color="000000"/>
            </w:tcBorders>
            <w:shd w:val="clear" w:color="auto" w:fill="BFBFBF"/>
            <w:vAlign w:val="center"/>
          </w:tcPr>
          <w:p w14:paraId="647FB3E5" w14:textId="77777777" w:rsidR="00903A00" w:rsidRPr="00254E30" w:rsidRDefault="00903A00">
            <w:pPr>
              <w:spacing w:after="0" w:line="240" w:lineRule="auto"/>
              <w:jc w:val="center"/>
              <w:rPr>
                <w:rFonts w:ascii="Times New Roman" w:eastAsia="Times New Roman" w:hAnsi="Times New Roman" w:cs="Times New Roman"/>
                <w:b/>
              </w:rPr>
            </w:pPr>
            <w:bookmarkStart w:id="4" w:name="_Hlk210657416"/>
          </w:p>
          <w:p w14:paraId="1225321C"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8000E73" w14:textId="77777777" w:rsidR="00903A00" w:rsidRPr="00254E30" w:rsidRDefault="00903A00">
            <w:pPr>
              <w:spacing w:after="0" w:line="240" w:lineRule="auto"/>
              <w:jc w:val="center"/>
              <w:rPr>
                <w:rFonts w:ascii="Times New Roman" w:eastAsia="Times New Roman" w:hAnsi="Times New Roman" w:cs="Times New Roman"/>
                <w:b/>
              </w:rPr>
            </w:pPr>
          </w:p>
          <w:p w14:paraId="7537270B" w14:textId="5C10EC1F" w:rsidR="00903A00" w:rsidRPr="00254E30" w:rsidRDefault="00CE482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Найменування</w:t>
            </w:r>
          </w:p>
        </w:tc>
        <w:tc>
          <w:tcPr>
            <w:tcW w:w="1275" w:type="dxa"/>
            <w:tcBorders>
              <w:bottom w:val="single" w:sz="4" w:space="0" w:color="000000"/>
            </w:tcBorders>
            <w:shd w:val="clear" w:color="auto" w:fill="BFBFBF"/>
            <w:vAlign w:val="center"/>
          </w:tcPr>
          <w:p w14:paraId="5FE1C5F5" w14:textId="12E44A14" w:rsidR="00903A00" w:rsidRPr="00254E30" w:rsidRDefault="00CE482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Одиниця виміру</w:t>
            </w:r>
          </w:p>
        </w:tc>
        <w:tc>
          <w:tcPr>
            <w:tcW w:w="1276" w:type="dxa"/>
            <w:tcBorders>
              <w:bottom w:val="single" w:sz="4" w:space="0" w:color="000000"/>
            </w:tcBorders>
            <w:shd w:val="clear" w:color="auto" w:fill="BFBFBF"/>
            <w:vAlign w:val="center"/>
          </w:tcPr>
          <w:p w14:paraId="737436AC"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4C624930"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7829E381" w14:textId="77777777">
        <w:trPr>
          <w:trHeight w:val="480"/>
        </w:trPr>
        <w:tc>
          <w:tcPr>
            <w:tcW w:w="709" w:type="dxa"/>
            <w:shd w:val="clear" w:color="auto" w:fill="FFFFFF"/>
            <w:vAlign w:val="center"/>
          </w:tcPr>
          <w:p w14:paraId="6BC9BD3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14:paraId="356BB8C6" w14:textId="475A92D1" w:rsidR="00903A00" w:rsidRPr="00254E30" w:rsidRDefault="0032706C">
            <w:pPr>
              <w:spacing w:after="0" w:line="240" w:lineRule="auto"/>
              <w:rPr>
                <w:rFonts w:ascii="Times New Roman" w:eastAsia="Times New Roman" w:hAnsi="Times New Roman" w:cs="Times New Roman"/>
              </w:rPr>
            </w:pPr>
            <w:r w:rsidRPr="4E33D364">
              <w:rPr>
                <w:rFonts w:ascii="Times New Roman" w:eastAsia="Times New Roman" w:hAnsi="Times New Roman" w:cs="Times New Roman"/>
                <w:b/>
                <w:bCs/>
                <w:sz w:val="24"/>
                <w:szCs w:val="24"/>
              </w:rPr>
              <w:t>Встановлення вентиляційного обладнання</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9C51C9" w14:textId="44336AB0" w:rsidR="00903A00" w:rsidRPr="00254E30" w:rsidRDefault="00F2474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34EF"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6F0C"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16775601" w14:textId="77777777">
        <w:trPr>
          <w:trHeight w:val="235"/>
        </w:trPr>
        <w:tc>
          <w:tcPr>
            <w:tcW w:w="709" w:type="dxa"/>
            <w:shd w:val="clear" w:color="auto" w:fill="FFFFFF"/>
          </w:tcPr>
          <w:p w14:paraId="7A09C0A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63301DAE" w14:textId="77777777" w:rsidR="00903A00" w:rsidRPr="00254E30" w:rsidRDefault="00D34F04">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47EF8EC7"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4537B7"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bookmarkEnd w:id="4"/>
      <w:tr w:rsidR="00903A00" w:rsidRPr="00254E30" w14:paraId="1BA3B25C" w14:textId="77777777">
        <w:trPr>
          <w:trHeight w:val="765"/>
        </w:trPr>
        <w:tc>
          <w:tcPr>
            <w:tcW w:w="709" w:type="dxa"/>
            <w:shd w:val="clear" w:color="auto" w:fill="BFBFBF"/>
            <w:vAlign w:val="bottom"/>
          </w:tcPr>
          <w:p w14:paraId="7B2B14C4"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3EC88A14"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2E660A3E"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7FFE7A4D" w14:textId="77777777" w:rsidTr="00041AD9">
        <w:trPr>
          <w:trHeight w:val="497"/>
        </w:trPr>
        <w:tc>
          <w:tcPr>
            <w:tcW w:w="709" w:type="dxa"/>
            <w:vMerge w:val="restart"/>
          </w:tcPr>
          <w:p w14:paraId="71FE31F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3FD08416"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3D681D6E" w14:textId="77777777" w:rsidR="00903A00" w:rsidRPr="00041AD9" w:rsidRDefault="00D34F04">
            <w:pPr>
              <w:spacing w:after="0" w:line="240" w:lineRule="auto"/>
              <w:jc w:val="center"/>
              <w:rPr>
                <w:rFonts w:ascii="Times New Roman" w:eastAsia="Times New Roman" w:hAnsi="Times New Roman" w:cs="Times New Roman"/>
              </w:rPr>
            </w:pPr>
            <w:r w:rsidRPr="00041AD9">
              <w:rPr>
                <w:rFonts w:ascii="Times New Roman" w:eastAsia="Times New Roman" w:hAnsi="Times New Roman" w:cs="Times New Roman"/>
              </w:rPr>
              <w:t>початок:</w:t>
            </w:r>
          </w:p>
          <w:p w14:paraId="5E3DCBD7" w14:textId="77777777" w:rsidR="00903A00" w:rsidRPr="00041AD9" w:rsidRDefault="00903A00">
            <w:pPr>
              <w:spacing w:after="0" w:line="240" w:lineRule="auto"/>
              <w:jc w:val="center"/>
              <w:rPr>
                <w:rFonts w:ascii="Times New Roman" w:eastAsia="Times New Roman" w:hAnsi="Times New Roman" w:cs="Times New Roman"/>
              </w:rPr>
            </w:pPr>
          </w:p>
        </w:tc>
        <w:tc>
          <w:tcPr>
            <w:tcW w:w="1560" w:type="dxa"/>
          </w:tcPr>
          <w:p w14:paraId="03C1F0DE" w14:textId="77777777" w:rsidR="00903A00" w:rsidRPr="00041AD9" w:rsidRDefault="00D34F04">
            <w:pPr>
              <w:spacing w:after="0" w:line="240" w:lineRule="auto"/>
              <w:jc w:val="center"/>
              <w:rPr>
                <w:rFonts w:ascii="Times New Roman" w:eastAsia="Times New Roman" w:hAnsi="Times New Roman" w:cs="Times New Roman"/>
              </w:rPr>
            </w:pPr>
            <w:r w:rsidRPr="00041AD9">
              <w:rPr>
                <w:rFonts w:ascii="Times New Roman" w:eastAsia="Times New Roman" w:hAnsi="Times New Roman" w:cs="Times New Roman"/>
              </w:rPr>
              <w:t>кінець:</w:t>
            </w:r>
          </w:p>
        </w:tc>
        <w:tc>
          <w:tcPr>
            <w:tcW w:w="3827" w:type="dxa"/>
            <w:gridSpan w:val="3"/>
            <w:vMerge w:val="restart"/>
          </w:tcPr>
          <w:p w14:paraId="42422E7E"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9C24504" w14:textId="77777777" w:rsidTr="00041AD9">
        <w:trPr>
          <w:trHeight w:val="407"/>
        </w:trPr>
        <w:tc>
          <w:tcPr>
            <w:tcW w:w="709" w:type="dxa"/>
            <w:vMerge/>
          </w:tcPr>
          <w:p w14:paraId="60A6D6B4"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7B87A5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1DE932EE" w14:textId="77777777" w:rsidR="00903A00" w:rsidRPr="00041AD9" w:rsidRDefault="00D34F04">
            <w:pPr>
              <w:spacing w:after="0" w:line="240" w:lineRule="auto"/>
              <w:jc w:val="center"/>
              <w:rPr>
                <w:rFonts w:ascii="Times New Roman" w:eastAsia="Times New Roman" w:hAnsi="Times New Roman" w:cs="Times New Roman"/>
              </w:rPr>
            </w:pPr>
            <w:r w:rsidRPr="00041AD9">
              <w:rPr>
                <w:rFonts w:ascii="Times New Roman" w:eastAsia="Times New Roman" w:hAnsi="Times New Roman" w:cs="Times New Roman"/>
              </w:rPr>
              <w:t>З дати підписання договору</w:t>
            </w:r>
          </w:p>
        </w:tc>
        <w:tc>
          <w:tcPr>
            <w:tcW w:w="1560" w:type="dxa"/>
          </w:tcPr>
          <w:p w14:paraId="1653A59C" w14:textId="351D364E" w:rsidR="00903A00" w:rsidRPr="00041AD9" w:rsidRDefault="00DD6D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28.02</w:t>
            </w:r>
            <w:r w:rsidR="00D34F04" w:rsidRPr="00041AD9">
              <w:rPr>
                <w:rFonts w:ascii="Times New Roman" w:eastAsia="Times New Roman" w:hAnsi="Times New Roman" w:cs="Times New Roman"/>
              </w:rPr>
              <w:t>.202</w:t>
            </w:r>
            <w:r>
              <w:rPr>
                <w:rFonts w:ascii="Times New Roman" w:eastAsia="Times New Roman" w:hAnsi="Times New Roman" w:cs="Times New Roman"/>
              </w:rPr>
              <w:t>6</w:t>
            </w:r>
          </w:p>
        </w:tc>
        <w:tc>
          <w:tcPr>
            <w:tcW w:w="3827" w:type="dxa"/>
            <w:gridSpan w:val="3"/>
            <w:vMerge/>
          </w:tcPr>
          <w:p w14:paraId="220520A6"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68434B88" w14:textId="77777777" w:rsidTr="00EC0FB6">
        <w:trPr>
          <w:trHeight w:val="604"/>
        </w:trPr>
        <w:tc>
          <w:tcPr>
            <w:tcW w:w="709" w:type="dxa"/>
          </w:tcPr>
          <w:p w14:paraId="6CDE7395"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2D04FFC2"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33D48D38" w14:textId="65C1F230"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Згідно Розділу </w:t>
            </w:r>
            <w:r w:rsidR="003F013C">
              <w:rPr>
                <w:rFonts w:ascii="Times New Roman" w:eastAsia="Times New Roman" w:hAnsi="Times New Roman" w:cs="Times New Roman"/>
              </w:rPr>
              <w:t xml:space="preserve">3 </w:t>
            </w:r>
            <w:r w:rsidRPr="00254E30">
              <w:rPr>
                <w:rFonts w:ascii="Times New Roman" w:eastAsia="Times New Roman" w:hAnsi="Times New Roman" w:cs="Times New Roman"/>
              </w:rPr>
              <w:t>Договору про закупівлю</w:t>
            </w:r>
          </w:p>
        </w:tc>
        <w:tc>
          <w:tcPr>
            <w:tcW w:w="3827" w:type="dxa"/>
            <w:gridSpan w:val="3"/>
            <w:shd w:val="clear" w:color="auto" w:fill="FFFFFF"/>
          </w:tcPr>
          <w:p w14:paraId="7C3A6BB7"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503DBB9" w14:textId="77777777">
        <w:trPr>
          <w:trHeight w:val="255"/>
        </w:trPr>
        <w:tc>
          <w:tcPr>
            <w:tcW w:w="709" w:type="dxa"/>
          </w:tcPr>
          <w:p w14:paraId="78B58A94"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6792385D"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6F893780"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FF"/>
          </w:tcPr>
          <w:p w14:paraId="7E232308"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6DEEA42" w14:textId="77777777">
        <w:trPr>
          <w:trHeight w:val="570"/>
        </w:trPr>
        <w:tc>
          <w:tcPr>
            <w:tcW w:w="709" w:type="dxa"/>
          </w:tcPr>
          <w:p w14:paraId="20111EC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4BD57DB9"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5844F11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FF"/>
          </w:tcPr>
          <w:p w14:paraId="67E27CE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089007" w14:textId="77777777">
        <w:trPr>
          <w:trHeight w:val="405"/>
        </w:trPr>
        <w:tc>
          <w:tcPr>
            <w:tcW w:w="709" w:type="dxa"/>
          </w:tcPr>
          <w:p w14:paraId="60CDCA3B"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D414C5"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502DB384"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044CA2A7"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945E767" w14:textId="77777777">
        <w:trPr>
          <w:trHeight w:val="420"/>
        </w:trPr>
        <w:tc>
          <w:tcPr>
            <w:tcW w:w="709" w:type="dxa"/>
          </w:tcPr>
          <w:p w14:paraId="628A083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646A6EF0"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622ECD2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3881DE9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4B70DAE" w14:textId="77777777">
        <w:trPr>
          <w:trHeight w:val="563"/>
        </w:trPr>
        <w:tc>
          <w:tcPr>
            <w:tcW w:w="709" w:type="dxa"/>
          </w:tcPr>
          <w:p w14:paraId="39CB475D"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467D98AC"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5B56C8D0"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FF"/>
          </w:tcPr>
          <w:p w14:paraId="2B62B49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7A4B621" w14:textId="77777777">
        <w:trPr>
          <w:trHeight w:val="765"/>
        </w:trPr>
        <w:tc>
          <w:tcPr>
            <w:tcW w:w="709" w:type="dxa"/>
          </w:tcPr>
          <w:p w14:paraId="7D94733F"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8</w:t>
            </w:r>
          </w:p>
        </w:tc>
        <w:tc>
          <w:tcPr>
            <w:tcW w:w="2126" w:type="dxa"/>
          </w:tcPr>
          <w:p w14:paraId="43162A14"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4459143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14:paraId="2869386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34EC0879"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c"/>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C1E8FAD" w14:textId="77777777">
        <w:tc>
          <w:tcPr>
            <w:tcW w:w="709" w:type="dxa"/>
            <w:shd w:val="clear" w:color="auto" w:fill="D9D9D9"/>
          </w:tcPr>
          <w:p w14:paraId="5E0DE6C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565BD59B" w14:textId="77777777"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487E0D58" w14:textId="77777777">
        <w:tc>
          <w:tcPr>
            <w:tcW w:w="709" w:type="dxa"/>
          </w:tcPr>
          <w:p w14:paraId="5B7A96B2"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08F40302"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4241D20"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54B645C1" w14:textId="77777777">
        <w:tc>
          <w:tcPr>
            <w:tcW w:w="709" w:type="dxa"/>
          </w:tcPr>
          <w:p w14:paraId="26D2D61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016B0FA3"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0343A24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F88F243" w14:textId="77777777">
        <w:tc>
          <w:tcPr>
            <w:tcW w:w="709" w:type="dxa"/>
          </w:tcPr>
          <w:p w14:paraId="6F9EE406"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3D9EA2C8"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09D79C0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2246B2A" w14:textId="77777777">
        <w:tc>
          <w:tcPr>
            <w:tcW w:w="709" w:type="dxa"/>
          </w:tcPr>
          <w:p w14:paraId="33C2BFA5"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513EE579"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74F6263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042DE81" w14:textId="77777777">
        <w:tc>
          <w:tcPr>
            <w:tcW w:w="709" w:type="dxa"/>
          </w:tcPr>
          <w:p w14:paraId="6A2FEED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BE9A97B"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5E17C08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40644C" w14:textId="77777777">
        <w:tc>
          <w:tcPr>
            <w:tcW w:w="709" w:type="dxa"/>
          </w:tcPr>
          <w:p w14:paraId="305EC95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F5DE2B8"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0FCF92D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20C7FDC" w14:textId="77777777">
        <w:tc>
          <w:tcPr>
            <w:tcW w:w="709" w:type="dxa"/>
          </w:tcPr>
          <w:p w14:paraId="2654819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2FB55D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4F19F65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476525" w14:textId="77777777">
        <w:tc>
          <w:tcPr>
            <w:tcW w:w="709" w:type="dxa"/>
          </w:tcPr>
          <w:p w14:paraId="2491F85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EF1A84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67D28BB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E1DAB7" w14:textId="77777777">
        <w:tc>
          <w:tcPr>
            <w:tcW w:w="709" w:type="dxa"/>
          </w:tcPr>
          <w:p w14:paraId="34FFF89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AF14D0A"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762566B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992BBD6" w14:textId="77777777">
        <w:tc>
          <w:tcPr>
            <w:tcW w:w="709" w:type="dxa"/>
          </w:tcPr>
          <w:p w14:paraId="5A90515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6D8DF6B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7A3E781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A0141B1" w14:textId="77777777">
        <w:tc>
          <w:tcPr>
            <w:tcW w:w="709" w:type="dxa"/>
          </w:tcPr>
          <w:p w14:paraId="1D3CEFB7"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5C4F35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FB7D20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5D41F366"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46237090"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8A21C5A" w14:textId="77777777"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E2692F1"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08E0171F"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17E3C580" w14:textId="5A624159" w:rsidR="00903A00" w:rsidRPr="00254E30" w:rsidRDefault="00D34F04" w:rsidP="4E33D36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4E33D364">
        <w:rPr>
          <w:rFonts w:ascii="Times New Roman" w:eastAsia="Times New Roman" w:hAnsi="Times New Roman" w:cs="Times New Roman"/>
          <w:color w:val="000000" w:themeColor="text1"/>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CB246C" w:rsidRPr="4E33D364">
        <w:rPr>
          <w:rFonts w:ascii="Times New Roman" w:eastAsia="Times New Roman" w:hAnsi="Times New Roman" w:cs="Times New Roman"/>
          <w:i/>
          <w:iCs/>
          <w:color w:val="000000" w:themeColor="text1"/>
          <w:sz w:val="24"/>
          <w:szCs w:val="24"/>
        </w:rPr>
        <w:t xml:space="preserve">ДК 021:2015:45330000-9 Водопровідні та санітарно-технічні роботи (Встановлення вентиляційного обладнання) </w:t>
      </w:r>
      <w:r w:rsidRPr="4E33D364">
        <w:rPr>
          <w:rFonts w:ascii="Times New Roman" w:eastAsia="Times New Roman" w:hAnsi="Times New Roman" w:cs="Times New Roman"/>
          <w:color w:val="000000" w:themeColor="text1"/>
          <w:sz w:val="24"/>
          <w:szCs w:val="24"/>
        </w:rPr>
        <w:t>в рамках програми Глобального Фонду на умовах, які викладені у оголошенні про закупівлю та пропозиції;</w:t>
      </w:r>
    </w:p>
    <w:p w14:paraId="181C6CAF" w14:textId="77777777"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54E30">
        <w:rPr>
          <w:rFonts w:ascii="Times New Roman" w:eastAsia="Times New Roman" w:hAnsi="Times New Roman" w:cs="Times New Roman"/>
          <w:color w:val="000000"/>
          <w:sz w:val="24"/>
          <w:szCs w:val="24"/>
        </w:rPr>
        <w:lastRenderedPageBreak/>
        <w:t>Британією, Європейським Союзом чи будь-якою його державою-учасницею та/або Швейцарією;</w:t>
      </w:r>
    </w:p>
    <w:p w14:paraId="15823D5C" w14:textId="77777777"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078A659" w14:textId="77777777"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F927973"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614A17CD" w14:textId="77777777"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800A62"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351B358F"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6FE26E69" w14:textId="77777777"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5CB2AC93"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4D937C1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d"/>
        <w:tblW w:w="9498" w:type="dxa"/>
        <w:tblInd w:w="-147" w:type="dxa"/>
        <w:tblLayout w:type="fixed"/>
        <w:tblLook w:val="0000" w:firstRow="0" w:lastRow="0" w:firstColumn="0" w:lastColumn="0" w:noHBand="0" w:noVBand="0"/>
      </w:tblPr>
      <w:tblGrid>
        <w:gridCol w:w="4859"/>
        <w:gridCol w:w="2518"/>
        <w:gridCol w:w="2121"/>
      </w:tblGrid>
      <w:tr w:rsidR="00903A00" w:rsidRPr="00254E30" w14:paraId="4FC9DE50" w14:textId="77777777">
        <w:tc>
          <w:tcPr>
            <w:tcW w:w="4859" w:type="dxa"/>
          </w:tcPr>
          <w:p w14:paraId="2E0D2FEA"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14:paraId="4AF3F38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0BD1915B" w14:textId="498183CF"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18" w:type="dxa"/>
          </w:tcPr>
          <w:p w14:paraId="01C1FC58"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9FA7CDC"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6994C2F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0B0758C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3E6A968"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2FDDB1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0E627350"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71EE8C2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83373D"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2FEB0A3C"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496A30BA"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09DC273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DDA1691"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12A0967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5B9FCC6" w14:textId="2E79E183" w:rsidR="00903A00" w:rsidRPr="00254E30" w:rsidRDefault="00D34F04" w:rsidP="00187D47">
      <w:pPr>
        <w:keepLines/>
        <w:spacing w:line="240" w:lineRule="auto"/>
        <w:ind w:firstLine="566"/>
        <w:jc w:val="both"/>
        <w:rPr>
          <w:rFonts w:ascii="Times New Roman" w:eastAsia="Times New Roman" w:hAnsi="Times New Roman" w:cs="Times New Roman"/>
          <w:sz w:val="24"/>
          <w:szCs w:val="24"/>
        </w:rPr>
      </w:pPr>
      <w:r w:rsidRPr="4E33D364">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CB246C" w:rsidRPr="4E33D364">
        <w:rPr>
          <w:rFonts w:ascii="Times New Roman" w:eastAsia="Times New Roman" w:hAnsi="Times New Roman" w:cs="Times New Roman"/>
          <w:i/>
          <w:iCs/>
          <w:sz w:val="24"/>
          <w:szCs w:val="24"/>
        </w:rPr>
        <w:t>ДК 021:2015:45330000-9 Водопровідні та санітарно-технічні роботи (Встановлення вентиляційного обладнання)</w:t>
      </w:r>
      <w:r w:rsidRPr="4E33D364">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3B22F6B8"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475FD2ED"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e"/>
        <w:tblW w:w="9630" w:type="dxa"/>
        <w:tblInd w:w="0" w:type="dxa"/>
        <w:tblLayout w:type="fixed"/>
        <w:tblLook w:val="0400" w:firstRow="0" w:lastRow="0" w:firstColumn="0" w:lastColumn="0" w:noHBand="0" w:noVBand="1"/>
      </w:tblPr>
      <w:tblGrid>
        <w:gridCol w:w="6810"/>
        <w:gridCol w:w="1320"/>
        <w:gridCol w:w="1500"/>
      </w:tblGrid>
      <w:tr w:rsidR="00903A00" w:rsidRPr="00254E30" w14:paraId="1CB1945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9F05"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06340"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3E6C5F53"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1BB28"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17C5DCBA"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949C84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1C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EA23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106D" w14:textId="77777777" w:rsidR="00903A00" w:rsidRPr="00254E30" w:rsidRDefault="00903A00">
            <w:pPr>
              <w:rPr>
                <w:rFonts w:ascii="Times New Roman" w:eastAsia="Times New Roman" w:hAnsi="Times New Roman" w:cs="Times New Roman"/>
                <w:sz w:val="24"/>
                <w:szCs w:val="24"/>
              </w:rPr>
            </w:pPr>
          </w:p>
        </w:tc>
      </w:tr>
      <w:tr w:rsidR="00903A00" w:rsidRPr="00254E30" w14:paraId="4B33C29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9C8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367BF"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EFEA" w14:textId="77777777" w:rsidR="00903A00" w:rsidRPr="00254E30" w:rsidRDefault="00903A00">
            <w:pPr>
              <w:rPr>
                <w:rFonts w:ascii="Times New Roman" w:eastAsia="Times New Roman" w:hAnsi="Times New Roman" w:cs="Times New Roman"/>
                <w:sz w:val="24"/>
                <w:szCs w:val="24"/>
              </w:rPr>
            </w:pPr>
          </w:p>
        </w:tc>
      </w:tr>
      <w:tr w:rsidR="00903A00" w:rsidRPr="00254E30" w14:paraId="78299C1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17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8E05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359D" w14:textId="77777777" w:rsidR="00903A00" w:rsidRPr="00254E30" w:rsidRDefault="00903A00">
            <w:pPr>
              <w:rPr>
                <w:rFonts w:ascii="Times New Roman" w:eastAsia="Times New Roman" w:hAnsi="Times New Roman" w:cs="Times New Roman"/>
                <w:sz w:val="24"/>
                <w:szCs w:val="24"/>
              </w:rPr>
            </w:pPr>
          </w:p>
        </w:tc>
      </w:tr>
    </w:tbl>
    <w:p w14:paraId="6F568A0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65F92C3E"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2323254F"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165B18ED"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FD7EBAD"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97932CC" w14:textId="77777777" w:rsidR="009B5738" w:rsidRDefault="009B57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9EABFB"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773876ED"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4C374B85" w14:textId="77777777" w:rsidR="00903A00" w:rsidRPr="00254E30" w:rsidRDefault="00903A00">
      <w:pPr>
        <w:spacing w:after="0"/>
        <w:ind w:left="5812"/>
        <w:jc w:val="right"/>
        <w:rPr>
          <w:rFonts w:ascii="Times New Roman" w:eastAsia="Times New Roman" w:hAnsi="Times New Roman" w:cs="Times New Roman"/>
          <w:sz w:val="24"/>
          <w:szCs w:val="24"/>
        </w:rPr>
      </w:pPr>
    </w:p>
    <w:p w14:paraId="00591D0A" w14:textId="77777777" w:rsidR="00903A00" w:rsidRPr="00254E30" w:rsidRDefault="00903A00">
      <w:pPr>
        <w:spacing w:after="0"/>
        <w:ind w:left="5812"/>
        <w:jc w:val="right"/>
        <w:rPr>
          <w:rFonts w:ascii="Times New Roman" w:eastAsia="Times New Roman" w:hAnsi="Times New Roman" w:cs="Times New Roman"/>
          <w:sz w:val="24"/>
          <w:szCs w:val="24"/>
        </w:rPr>
      </w:pPr>
    </w:p>
    <w:p w14:paraId="75BBB570"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18F81006" wp14:editId="7F8B6348">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3D2C7B5B" w14:textId="77777777" w:rsidR="00903A00" w:rsidRPr="00254E30" w:rsidRDefault="00D34F04">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85290C"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584AD2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F31A9D"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250DF64"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7396B77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808927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7BE8C2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8A6E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BB9A0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10C22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2DF43F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41B20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0957C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63288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5F164F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EB61C1"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2120D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A04A0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5449E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748CD10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-реципієнтам, іншим реципієнтам, координаційним механізмам країни, агентам із закупівель та безпосереднім покупцям.</w:t>
      </w:r>
    </w:p>
    <w:p w14:paraId="593CAA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65D52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8AE2AA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CA7366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Чесність та прозорість діяльності </w:t>
      </w:r>
    </w:p>
    <w:p w14:paraId="35E044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B0A5D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ED7CE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09912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3211A43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9D583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2E6E0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33F9D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7C5A6C"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FA5D44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CC6E1F"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8A971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62FF19"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BE15A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4DEA3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B1FD0D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9CC32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F81F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DBDFB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1222DE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478F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w:t>
      </w:r>
      <w:r w:rsidRPr="00254E30">
        <w:rPr>
          <w:rFonts w:ascii="Times New Roman" w:eastAsia="Times New Roman" w:hAnsi="Times New Roman" w:cs="Times New Roman"/>
          <w:color w:val="000000"/>
          <w:sz w:val="24"/>
          <w:szCs w:val="24"/>
        </w:rPr>
        <w:lastRenderedPageBreak/>
        <w:t xml:space="preserve">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F64444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49C0FF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21E3F9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5D7A662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E18B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0F75C4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9BFF4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79D78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17217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56BE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715B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D3BFF1"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07765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58C9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1708EA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1C41F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51AFF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C744A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2A1C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1D3C9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3A9D1A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DCF65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6BE35F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D050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EA78D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CF7A3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4EF225"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36AC6E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1BD8D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75ABA9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B466A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9D2F8E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DA450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C149B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937005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0E14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AC8F5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0904486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045AC06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933A15"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32800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9DD80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6274B93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444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39905AC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F8249D"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підтримка та повага захисту загальновизнаних у світі прав людини;</w:t>
      </w:r>
    </w:p>
    <w:p w14:paraId="57A1997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6D884802"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03F6B44"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3C02D0F7"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5317759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4606DDD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107AA0D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B77F52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5404856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4C7D942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A9AC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397F27"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68CFE99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B41FBF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D6CC51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D2F02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r>
        <w:fldChar w:fldCharType="begin"/>
      </w:r>
      <w:r>
        <w:instrText>HYPERLINK "http://childrenandbusiness.org/" \h</w:instrText>
      </w:r>
      <w:r>
        <w:fldChar w:fldCharType="separate"/>
      </w:r>
      <w:r w:rsidRPr="00254E30">
        <w:rPr>
          <w:rFonts w:ascii="Times New Roman" w:eastAsia="Times New Roman" w:hAnsi="Times New Roman" w:cs="Times New Roman"/>
          <w:color w:val="0000FF"/>
          <w:sz w:val="24"/>
          <w:szCs w:val="24"/>
          <w:u w:val="single"/>
        </w:rPr>
        <w:t>http://childrenandbusiness.org/</w:t>
      </w:r>
      <w:r>
        <w:fldChar w:fldCharType="end"/>
      </w:r>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754FE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AC0DBD"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3D97CF9F"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404D6F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48B6764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AE53BE5"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6737847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E11BD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1F544A4"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957435C"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3BFFCF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758295C"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5C37668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465BE35"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5E3EDDA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CB41AA"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CA2EE5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19EB322"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04B014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87D1081"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70EF0D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E7378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w:t>
      </w:r>
      <w:r w:rsidRPr="00254E30">
        <w:rPr>
          <w:rFonts w:ascii="Times New Roman" w:eastAsia="Times New Roman" w:hAnsi="Times New Roman" w:cs="Times New Roman"/>
          <w:color w:val="000000"/>
          <w:sz w:val="24"/>
          <w:szCs w:val="24"/>
        </w:rPr>
        <w:lastRenderedPageBreak/>
        <w:t>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4A4A32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80270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1E65F8C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06D8B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B3E0A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5DBF600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1D2FCA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6344B6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3E2827"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0E9749A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CF1F55E"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495F059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D666804"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CB14C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CEC0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EB432B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20ABAA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0A74B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FB9A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B6E4659" w14:textId="77777777" w:rsidR="00903A00" w:rsidRPr="00254E30" w:rsidRDefault="00903A00">
      <w:pPr>
        <w:spacing w:after="0"/>
        <w:ind w:left="5812"/>
        <w:jc w:val="right"/>
        <w:rPr>
          <w:rFonts w:ascii="Times New Roman" w:eastAsia="Times New Roman" w:hAnsi="Times New Roman" w:cs="Times New Roman"/>
          <w:sz w:val="24"/>
          <w:szCs w:val="24"/>
        </w:rPr>
      </w:pPr>
    </w:p>
    <w:p w14:paraId="608D9930"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3AA84C"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2250FD">
        <w:rPr>
          <w:rFonts w:ascii="Times New Roman" w:eastAsia="Times New Roman" w:hAnsi="Times New Roman" w:cs="Times New Roman"/>
          <w:sz w:val="24"/>
          <w:szCs w:val="24"/>
        </w:rPr>
        <w:t>5</w:t>
      </w:r>
    </w:p>
    <w:p w14:paraId="6C5727A0"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669811EB"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DEF104E" w14:textId="77777777" w:rsidR="008D3663" w:rsidRDefault="008D3663" w:rsidP="008D3663">
      <w:pPr>
        <w:pStyle w:val="Normal0"/>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rPr>
      </w:pPr>
      <w:bookmarkStart w:id="7" w:name="_heading=h.n7lc27kfrfkx" w:colFirst="0" w:colLast="0"/>
      <w:bookmarkEnd w:id="7"/>
      <w:r>
        <w:rPr>
          <w:rFonts w:ascii="Times New Roman" w:eastAsia="Times New Roman" w:hAnsi="Times New Roman" w:cs="Times New Roman"/>
          <w:b/>
          <w:sz w:val="24"/>
          <w:szCs w:val="24"/>
        </w:rPr>
        <w:t xml:space="preserve">ДОГОВІР про закупівлю № ___ </w:t>
      </w:r>
    </w:p>
    <w:p w14:paraId="3751730D" w14:textId="77777777" w:rsidR="008D3663" w:rsidRDefault="008D3663" w:rsidP="008D3663">
      <w:pPr>
        <w:pStyle w:val="Normal0"/>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rPr>
      </w:pPr>
    </w:p>
    <w:p w14:paraId="4AB79715" w14:textId="77777777" w:rsidR="008D3663" w:rsidRDefault="008D3663" w:rsidP="008D3663">
      <w:pPr>
        <w:pStyle w:val="Normal0"/>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 Київ</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«___» _______ 2025 року</w:t>
      </w:r>
    </w:p>
    <w:p w14:paraId="002BE6E9" w14:textId="77777777" w:rsidR="008D3663" w:rsidRDefault="008D3663" w:rsidP="008D3663">
      <w:pPr>
        <w:pStyle w:val="Normal0"/>
        <w:widowControl w:val="0"/>
        <w:spacing w:after="0" w:line="240" w:lineRule="auto"/>
        <w:rPr>
          <w:rFonts w:ascii="Times New Roman" w:eastAsia="Times New Roman" w:hAnsi="Times New Roman" w:cs="Times New Roman"/>
          <w:sz w:val="24"/>
          <w:szCs w:val="24"/>
        </w:rPr>
      </w:pPr>
    </w:p>
    <w:p w14:paraId="2F4629CD" w14:textId="77777777" w:rsidR="008D3663" w:rsidRDefault="008D3663" w:rsidP="008D3663">
      <w:pPr>
        <w:pStyle w:val="Normal0"/>
        <w:spacing w:after="0" w:line="240" w:lineRule="auto"/>
        <w:ind w:right="-2"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741755">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xml:space="preserve">, який(а) діє на </w:t>
      </w:r>
      <w:r w:rsidRPr="00A127B8">
        <w:rPr>
          <w:rFonts w:ascii="Times New Roman" w:eastAsia="Times New Roman" w:hAnsi="Times New Roman" w:cs="Times New Roman"/>
          <w:sz w:val="24"/>
          <w:szCs w:val="24"/>
        </w:rPr>
        <w:t>підставі Статуту</w:t>
      </w:r>
      <w:r w:rsidRPr="476C9E80">
        <w:rPr>
          <w:rFonts w:ascii="Times New Roman" w:eastAsia="Times New Roman" w:hAnsi="Times New Roman" w:cs="Times New Roman"/>
          <w:color w:val="000000" w:themeColor="text1"/>
          <w:sz w:val="24"/>
          <w:szCs w:val="24"/>
        </w:rPr>
        <w:t>, з однієї сторони, та</w:t>
      </w:r>
      <w:r w:rsidRPr="476C9E80">
        <w:rPr>
          <w:rFonts w:ascii="Times New Roman" w:eastAsia="Times New Roman" w:hAnsi="Times New Roman" w:cs="Times New Roman"/>
          <w:b/>
          <w:bCs/>
          <w:color w:val="000000" w:themeColor="text1"/>
          <w:sz w:val="24"/>
          <w:szCs w:val="24"/>
        </w:rPr>
        <w:t> </w:t>
      </w:r>
    </w:p>
    <w:p w14:paraId="31BE56F2" w14:textId="77777777" w:rsidR="008D3663" w:rsidRDefault="008D3663" w:rsidP="008D3663">
      <w:pPr>
        <w:pStyle w:val="Normal0"/>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Договір про закупівлю від «___» ________ 2025 року № _____ (далі – Договір), про </w:t>
      </w:r>
      <w:r w:rsidRPr="476C9E80">
        <w:rPr>
          <w:rFonts w:ascii="Times New Roman" w:eastAsia="Times New Roman" w:hAnsi="Times New Roman" w:cs="Times New Roman"/>
          <w:color w:val="000000" w:themeColor="text1"/>
          <w:sz w:val="24"/>
          <w:szCs w:val="24"/>
        </w:rPr>
        <w:t>наступне:</w:t>
      </w:r>
    </w:p>
    <w:p w14:paraId="6E1A4FFD" w14:textId="77777777" w:rsidR="008D3663" w:rsidRDefault="008D3663" w:rsidP="008D3663">
      <w:pPr>
        <w:pStyle w:val="Normal0"/>
        <w:widowControl w:val="0"/>
        <w:spacing w:after="0" w:line="240" w:lineRule="auto"/>
        <w:rPr>
          <w:rFonts w:ascii="Times New Roman" w:eastAsia="Times New Roman" w:hAnsi="Times New Roman" w:cs="Times New Roman"/>
          <w:color w:val="000000"/>
          <w:sz w:val="24"/>
          <w:szCs w:val="24"/>
        </w:rPr>
      </w:pPr>
    </w:p>
    <w:p w14:paraId="027B8118" w14:textId="77777777" w:rsidR="008D3663" w:rsidRDefault="008D3663" w:rsidP="008D3663">
      <w:pPr>
        <w:pStyle w:val="Normal0"/>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ПРЕДМЕТ ДОГОВОРУ</w:t>
      </w:r>
    </w:p>
    <w:p w14:paraId="571423A6" w14:textId="77777777" w:rsidR="008D3663" w:rsidRPr="00841B1C" w:rsidRDefault="008D3663" w:rsidP="008D3663">
      <w:pPr>
        <w:pStyle w:val="Normal0"/>
        <w:spacing w:after="0" w:line="240" w:lineRule="auto"/>
        <w:ind w:firstLine="567"/>
        <w:jc w:val="both"/>
        <w:rPr>
          <w:rFonts w:ascii="Times New Roman" w:eastAsia="Times New Roman" w:hAnsi="Times New Roman" w:cs="Times New Roman"/>
          <w:b/>
          <w:bCs/>
          <w:color w:val="000000"/>
          <w:sz w:val="24"/>
          <w:szCs w:val="24"/>
        </w:rPr>
      </w:pPr>
      <w:bookmarkStart w:id="8" w:name="_heading=h.7vzcqvprb6fr"/>
      <w:bookmarkEnd w:id="8"/>
      <w:r w:rsidRPr="00841B1C">
        <w:rPr>
          <w:rFonts w:ascii="Times New Roman" w:eastAsia="Times New Roman" w:hAnsi="Times New Roman" w:cs="Times New Roman"/>
          <w:color w:val="000000" w:themeColor="text1"/>
          <w:sz w:val="24"/>
          <w:szCs w:val="24"/>
        </w:rPr>
        <w:t xml:space="preserve">1.1. Виконавець зобов’язується у строки, в порядку та на умовах, визначених  Договором надати Замовнику послуги згідно з кодом </w:t>
      </w:r>
      <w:r w:rsidRPr="00673DF3">
        <w:rPr>
          <w:rFonts w:ascii="Times New Roman" w:eastAsia="Times New Roman" w:hAnsi="Times New Roman" w:cs="Times New Roman"/>
          <w:b/>
          <w:iCs/>
          <w:color w:val="000000"/>
          <w:sz w:val="24"/>
          <w:szCs w:val="24"/>
        </w:rPr>
        <w:t>ДК 021:2015:45330000-9 Водопровідні та санітарно-технічні роботи (Встановлення вентиляційного обладнання),</w:t>
      </w:r>
      <w:r w:rsidRPr="00841B1C">
        <w:rPr>
          <w:rFonts w:ascii="Times New Roman" w:eastAsia="Times New Roman" w:hAnsi="Times New Roman" w:cs="Times New Roman"/>
          <w:b/>
          <w:bCs/>
          <w:color w:val="4F81BD" w:themeColor="accent1"/>
          <w:sz w:val="24"/>
          <w:szCs w:val="24"/>
        </w:rPr>
        <w:t xml:space="preserve"> </w:t>
      </w:r>
      <w:r w:rsidRPr="00841B1C">
        <w:rPr>
          <w:rFonts w:ascii="Times New Roman" w:eastAsia="Times New Roman" w:hAnsi="Times New Roman" w:cs="Times New Roman"/>
          <w:color w:val="000000" w:themeColor="text1"/>
          <w:sz w:val="24"/>
          <w:szCs w:val="24"/>
        </w:rPr>
        <w:t xml:space="preserve">(далі – Послуги), з найменуванням, </w:t>
      </w:r>
      <w:r w:rsidRPr="00841B1C">
        <w:rPr>
          <w:rFonts w:ascii="Times New Roman" w:eastAsia="Times New Roman" w:hAnsi="Times New Roman" w:cs="Times New Roman"/>
          <w:sz w:val="24"/>
          <w:szCs w:val="24"/>
        </w:rPr>
        <w:t>технічними, функціональними та якісними</w:t>
      </w:r>
      <w:r w:rsidRPr="00841B1C">
        <w:t xml:space="preserve"> </w:t>
      </w:r>
      <w:r w:rsidRPr="00841B1C">
        <w:rPr>
          <w:rFonts w:ascii="Times New Roman" w:eastAsia="Times New Roman" w:hAnsi="Times New Roman" w:cs="Times New Roman"/>
          <w:color w:val="000000" w:themeColor="text1"/>
          <w:sz w:val="24"/>
          <w:szCs w:val="24"/>
        </w:rPr>
        <w:t>характеристиками, у кількості та за цінами, що зазначені у Додатку 1 «Специфікація» та Додатку 2 «Технічна специфікація»,</w:t>
      </w:r>
      <w:r w:rsidRPr="00841B1C">
        <w:t xml:space="preserve"> </w:t>
      </w:r>
      <w:r w:rsidRPr="00841B1C">
        <w:rPr>
          <w:rFonts w:ascii="Times New Roman" w:eastAsia="Times New Roman" w:hAnsi="Times New Roman" w:cs="Times New Roman"/>
          <w:color w:val="000000" w:themeColor="text1"/>
          <w:sz w:val="24"/>
          <w:szCs w:val="24"/>
        </w:rPr>
        <w:t>до  Договору, а Замовник зобов’язується прийняти і оплатити належним чином надані Виконавцем Послуги</w:t>
      </w:r>
      <w:r w:rsidRPr="00841B1C">
        <w:rPr>
          <w:color w:val="000000" w:themeColor="text1"/>
        </w:rPr>
        <w:t xml:space="preserve"> </w:t>
      </w:r>
      <w:r w:rsidRPr="00841B1C">
        <w:rPr>
          <w:rFonts w:ascii="Times New Roman" w:eastAsia="Times New Roman" w:hAnsi="Times New Roman" w:cs="Times New Roman"/>
          <w:color w:val="000000" w:themeColor="text1"/>
          <w:sz w:val="24"/>
          <w:szCs w:val="24"/>
        </w:rPr>
        <w:t>у порядку та строки, передбачені  Договором.</w:t>
      </w:r>
    </w:p>
    <w:p w14:paraId="3AA87E69"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bookmarkStart w:id="9" w:name="_heading=h.yz93ehymyy7"/>
      <w:bookmarkEnd w:id="9"/>
      <w:r w:rsidRPr="476C9E80">
        <w:rPr>
          <w:rFonts w:ascii="Times New Roman" w:eastAsia="Times New Roman" w:hAnsi="Times New Roman" w:cs="Times New Roman"/>
          <w:color w:val="000000" w:themeColor="text1"/>
          <w:sz w:val="24"/>
          <w:szCs w:val="24"/>
        </w:rPr>
        <w:t xml:space="preserve">1.2. Детальна інформація щодо Послуг, які надаються за цим Договором, міститься у  Додатку 2 «Технічна специфікація» до  Договору. </w:t>
      </w:r>
    </w:p>
    <w:p w14:paraId="6D064A39"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1.3. 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p>
    <w:p w14:paraId="255A62DF" w14:textId="77777777" w:rsidR="008D3663" w:rsidRPr="00877D5D" w:rsidRDefault="008D3663" w:rsidP="008D3663">
      <w:pPr>
        <w:pStyle w:val="Normal0"/>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877D5D">
        <w:rPr>
          <w:rFonts w:ascii="Times New Roman" w:eastAsia="Times New Roman" w:hAnsi="Times New Roman" w:cs="Times New Roman"/>
          <w:sz w:val="24"/>
          <w:szCs w:val="24"/>
        </w:rPr>
        <w:t xml:space="preserve">1.4. Цей Договір укладено з метою реалізації Замовником </w:t>
      </w:r>
      <w:r w:rsidRPr="00877D5D">
        <w:rPr>
          <w:rFonts w:ascii="Times New Roman" w:eastAsia="Times New Roman" w:hAnsi="Times New Roman"/>
          <w:sz w:val="24"/>
          <w:szCs w:val="24"/>
        </w:rPr>
        <w:t>програми Глобального фонду для боротьби зі СНІДом, туберкульозом та малярією (далі – Глобальний фонд</w:t>
      </w:r>
      <w:r>
        <w:rPr>
          <w:rFonts w:ascii="Times New Roman" w:eastAsia="Times New Roman" w:hAnsi="Times New Roman"/>
          <w:sz w:val="24"/>
          <w:szCs w:val="24"/>
        </w:rPr>
        <w:t xml:space="preserve"> або </w:t>
      </w:r>
      <w:r w:rsidRPr="00877D5D">
        <w:rPr>
          <w:rFonts w:ascii="Times New Roman" w:eastAsia="Times New Roman" w:hAnsi="Times New Roman"/>
          <w:sz w:val="24"/>
          <w:szCs w:val="24"/>
        </w:rPr>
        <w:t>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178FC9B9" w14:textId="77777777" w:rsidR="008D3663" w:rsidRDefault="008D3663" w:rsidP="008D3663">
      <w:pPr>
        <w:pStyle w:val="Normal0"/>
        <w:tabs>
          <w:tab w:val="left" w:pos="993"/>
          <w:tab w:val="left" w:pos="1276"/>
          <w:tab w:val="left" w:pos="3544"/>
        </w:tabs>
        <w:spacing w:after="0" w:line="240" w:lineRule="auto"/>
        <w:ind w:firstLine="709"/>
        <w:jc w:val="both"/>
        <w:rPr>
          <w:rFonts w:ascii="Times New Roman" w:eastAsia="Times New Roman" w:hAnsi="Times New Roman" w:cs="Times New Roman"/>
          <w:color w:val="000000"/>
          <w:sz w:val="24"/>
          <w:szCs w:val="24"/>
        </w:rPr>
      </w:pPr>
    </w:p>
    <w:p w14:paraId="023A8757" w14:textId="77777777" w:rsidR="008D3663" w:rsidRDefault="008D3663" w:rsidP="008D3663">
      <w:pPr>
        <w:pStyle w:val="Normal0"/>
        <w:widowControl w:val="0"/>
        <w:spacing w:after="0" w:line="240" w:lineRule="auto"/>
        <w:ind w:firstLine="709"/>
        <w:jc w:val="center"/>
        <w:rPr>
          <w:color w:val="000000"/>
        </w:rPr>
      </w:pPr>
      <w:r>
        <w:rPr>
          <w:rFonts w:ascii="Times New Roman" w:eastAsia="Times New Roman" w:hAnsi="Times New Roman" w:cs="Times New Roman"/>
          <w:b/>
          <w:color w:val="000000"/>
          <w:sz w:val="24"/>
          <w:szCs w:val="24"/>
        </w:rPr>
        <w:t xml:space="preserve">2. ПОРЯДОК НАДАННЯ ПОСЛУГ ТА ЇХ ЯКІСТЬ </w:t>
      </w:r>
    </w:p>
    <w:p w14:paraId="1A66D2E0" w14:textId="77777777" w:rsidR="008D3663" w:rsidRPr="00877D5D" w:rsidRDefault="008D3663" w:rsidP="008D3663">
      <w:pPr>
        <w:pStyle w:val="Normal0"/>
        <w:widowControl w:val="0"/>
        <w:spacing w:after="0" w:line="240" w:lineRule="auto"/>
        <w:ind w:firstLine="567"/>
        <w:jc w:val="both"/>
        <w:rPr>
          <w:rFonts w:ascii="Times New Roman" w:eastAsia="Times New Roman" w:hAnsi="Times New Roman" w:cs="Times New Roman"/>
          <w:b/>
          <w:bCs/>
          <w:sz w:val="24"/>
          <w:szCs w:val="24"/>
        </w:rPr>
      </w:pPr>
      <w:bookmarkStart w:id="10" w:name="_heading=h.bes1h6arxpw0"/>
      <w:bookmarkEnd w:id="10"/>
      <w:r w:rsidRPr="00877D5D">
        <w:rPr>
          <w:rFonts w:ascii="Times New Roman" w:eastAsia="Times New Roman" w:hAnsi="Times New Roman" w:cs="Times New Roman"/>
          <w:sz w:val="24"/>
          <w:szCs w:val="24"/>
        </w:rPr>
        <w:t>2.1. Строк надання Послуг</w:t>
      </w:r>
      <w:r w:rsidRPr="007F7FBF">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lang w:val="ru-RU"/>
        </w:rPr>
        <w:t>31</w:t>
      </w:r>
      <w:r w:rsidRPr="007F7F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січня</w:t>
      </w:r>
      <w:r w:rsidRPr="007F7FB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7F7FBF">
        <w:rPr>
          <w:rFonts w:ascii="Times New Roman" w:eastAsia="Times New Roman" w:hAnsi="Times New Roman" w:cs="Times New Roman"/>
          <w:sz w:val="24"/>
          <w:szCs w:val="24"/>
        </w:rPr>
        <w:t xml:space="preserve"> року.</w:t>
      </w:r>
    </w:p>
    <w:p w14:paraId="75B48CAD" w14:textId="77777777" w:rsidR="008D3663" w:rsidRPr="00877D5D" w:rsidRDefault="008D3663" w:rsidP="008D3663">
      <w:pPr>
        <w:pStyle w:val="Normal0"/>
        <w:widowControl w:val="0"/>
        <w:spacing w:after="0" w:line="240" w:lineRule="auto"/>
        <w:ind w:firstLine="567"/>
        <w:jc w:val="both"/>
        <w:rPr>
          <w:rFonts w:ascii="Times New Roman" w:eastAsia="Times New Roman" w:hAnsi="Times New Roman" w:cs="Times New Roman"/>
          <w:sz w:val="24"/>
          <w:szCs w:val="24"/>
        </w:rPr>
      </w:pPr>
      <w:r w:rsidRPr="00877D5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77D5D">
        <w:rPr>
          <w:rFonts w:ascii="Times New Roman" w:eastAsia="Times New Roman" w:hAnsi="Times New Roman" w:cs="Times New Roman"/>
          <w:sz w:val="24"/>
          <w:szCs w:val="24"/>
        </w:rPr>
        <w:t>. Місце надання Послуг: вул. Ярославська, 41, м. Київ.</w:t>
      </w:r>
    </w:p>
    <w:p w14:paraId="2A85CD9F" w14:textId="77777777" w:rsidR="008D3663" w:rsidRPr="003B1497" w:rsidRDefault="008D3663" w:rsidP="008D3663">
      <w:pPr>
        <w:pStyle w:val="Normal0"/>
        <w:widowControl w:val="0"/>
        <w:spacing w:after="0" w:line="240" w:lineRule="auto"/>
        <w:ind w:firstLine="567"/>
        <w:jc w:val="both"/>
        <w:rPr>
          <w:rFonts w:ascii="Times New Roman" w:eastAsia="Times New Roman" w:hAnsi="Times New Roman" w:cs="Times New Roman"/>
          <w:sz w:val="24"/>
          <w:szCs w:val="24"/>
        </w:rPr>
      </w:pPr>
      <w:r w:rsidRPr="003B1497">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3B1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Для надання Послуг за цим Договором, </w:t>
      </w:r>
      <w:r w:rsidRPr="003B1497">
        <w:rPr>
          <w:rFonts w:ascii="Times New Roman" w:eastAsia="Times New Roman" w:hAnsi="Times New Roman" w:cs="Times New Roman"/>
          <w:sz w:val="24"/>
          <w:szCs w:val="24"/>
        </w:rPr>
        <w:t xml:space="preserve">Виконавець </w:t>
      </w:r>
      <w:r>
        <w:rPr>
          <w:rFonts w:ascii="Times New Roman" w:eastAsia="Times New Roman" w:hAnsi="Times New Roman" w:cs="Times New Roman"/>
          <w:sz w:val="24"/>
          <w:szCs w:val="24"/>
        </w:rPr>
        <w:t xml:space="preserve">надає та використовує </w:t>
      </w:r>
      <w:r w:rsidRPr="00CB7BEF">
        <w:rPr>
          <w:rFonts w:ascii="Times New Roman" w:eastAsia="Times New Roman" w:hAnsi="Times New Roman" w:cs="Times New Roman"/>
          <w:sz w:val="24"/>
          <w:szCs w:val="24"/>
        </w:rPr>
        <w:t>матеріали та</w:t>
      </w:r>
      <w:r w:rsidRPr="003B1497">
        <w:rPr>
          <w:rFonts w:ascii="Times New Roman" w:eastAsia="Times New Roman" w:hAnsi="Times New Roman" w:cs="Times New Roman"/>
          <w:sz w:val="24"/>
          <w:szCs w:val="24"/>
        </w:rPr>
        <w:t xml:space="preserve"> обладнання перелік, обсяг та технічні характеристики </w:t>
      </w:r>
      <w:r>
        <w:rPr>
          <w:rFonts w:ascii="Times New Roman" w:eastAsia="Times New Roman" w:hAnsi="Times New Roman" w:cs="Times New Roman"/>
          <w:sz w:val="24"/>
          <w:szCs w:val="24"/>
        </w:rPr>
        <w:t xml:space="preserve">якого </w:t>
      </w:r>
      <w:r w:rsidRPr="003B1497">
        <w:rPr>
          <w:rFonts w:ascii="Times New Roman" w:eastAsia="Times New Roman" w:hAnsi="Times New Roman" w:cs="Times New Roman"/>
          <w:sz w:val="24"/>
          <w:szCs w:val="24"/>
        </w:rPr>
        <w:t>наведен</w:t>
      </w:r>
      <w:r>
        <w:rPr>
          <w:rFonts w:ascii="Times New Roman" w:eastAsia="Times New Roman" w:hAnsi="Times New Roman" w:cs="Times New Roman"/>
          <w:sz w:val="24"/>
          <w:szCs w:val="24"/>
        </w:rPr>
        <w:t>о</w:t>
      </w:r>
      <w:r w:rsidRPr="003B1497">
        <w:rPr>
          <w:rFonts w:ascii="Times New Roman" w:eastAsia="Times New Roman" w:hAnsi="Times New Roman" w:cs="Times New Roman"/>
          <w:sz w:val="24"/>
          <w:szCs w:val="24"/>
        </w:rPr>
        <w:t xml:space="preserve"> у Додатку 2 «Технічна </w:t>
      </w:r>
      <w:r>
        <w:rPr>
          <w:rFonts w:ascii="Times New Roman" w:eastAsia="Times New Roman" w:hAnsi="Times New Roman" w:cs="Times New Roman"/>
          <w:sz w:val="24"/>
          <w:szCs w:val="24"/>
        </w:rPr>
        <w:t>специфікація</w:t>
      </w:r>
      <w:r w:rsidRPr="003B1497">
        <w:rPr>
          <w:rFonts w:ascii="Times New Roman" w:eastAsia="Times New Roman" w:hAnsi="Times New Roman" w:cs="Times New Roman"/>
          <w:sz w:val="24"/>
          <w:szCs w:val="24"/>
        </w:rPr>
        <w:t>» до Договору (далі –</w:t>
      </w:r>
      <w:r>
        <w:rPr>
          <w:rFonts w:ascii="Times New Roman" w:eastAsia="Times New Roman" w:hAnsi="Times New Roman" w:cs="Times New Roman"/>
          <w:sz w:val="24"/>
          <w:szCs w:val="24"/>
        </w:rPr>
        <w:t xml:space="preserve"> матеріали та обладнання</w:t>
      </w:r>
      <w:r w:rsidRPr="003B1497">
        <w:rPr>
          <w:rFonts w:ascii="Times New Roman" w:eastAsia="Times New Roman" w:hAnsi="Times New Roman" w:cs="Times New Roman"/>
          <w:sz w:val="24"/>
          <w:szCs w:val="24"/>
        </w:rPr>
        <w:t>)</w:t>
      </w:r>
      <w:r>
        <w:rPr>
          <w:rFonts w:ascii="Times New Roman" w:eastAsia="Times New Roman" w:hAnsi="Times New Roman" w:cs="Times New Roman"/>
          <w:sz w:val="24"/>
          <w:szCs w:val="24"/>
        </w:rPr>
        <w:t>, вартість яких включено у загальну ціну Договору, що зазначена у пункті 3.2. Договору і окремо не оплачується.</w:t>
      </w:r>
    </w:p>
    <w:p w14:paraId="6A2E2181" w14:textId="77777777" w:rsidR="008D3663"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rPr>
      </w:pPr>
      <w:bookmarkStart w:id="11" w:name="_heading=h.5ljgc7nr3tv7"/>
      <w:bookmarkEnd w:id="11"/>
      <w:r w:rsidRPr="476C9E80">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4</w:t>
      </w:r>
      <w:r w:rsidRPr="476C9E80">
        <w:rPr>
          <w:rFonts w:ascii="Times New Roman" w:eastAsia="Times New Roman" w:hAnsi="Times New Roman" w:cs="Times New Roman"/>
          <w:color w:val="000000" w:themeColor="text1"/>
          <w:sz w:val="24"/>
          <w:szCs w:val="24"/>
        </w:rPr>
        <w:t>. Якість Послуг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color w:val="000000" w:themeColor="text1"/>
          <w:sz w:val="24"/>
          <w:szCs w:val="24"/>
        </w:rPr>
        <w:t>, що надаються</w:t>
      </w:r>
      <w:r>
        <w:rPr>
          <w:rFonts w:ascii="Times New Roman" w:eastAsia="Times New Roman" w:hAnsi="Times New Roman" w:cs="Times New Roman"/>
          <w:color w:val="000000" w:themeColor="text1"/>
          <w:sz w:val="24"/>
          <w:szCs w:val="24"/>
        </w:rPr>
        <w:t>/використовуються</w:t>
      </w:r>
      <w:r w:rsidRPr="476C9E80">
        <w:rPr>
          <w:rFonts w:ascii="Times New Roman" w:eastAsia="Times New Roman" w:hAnsi="Times New Roman" w:cs="Times New Roman"/>
          <w:color w:val="000000" w:themeColor="text1"/>
          <w:sz w:val="24"/>
          <w:szCs w:val="24"/>
        </w:rPr>
        <w:t xml:space="preserve">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Замовника, що визначені у Договорі</w:t>
      </w:r>
      <w:r>
        <w:rPr>
          <w:rFonts w:ascii="Times New Roman" w:eastAsia="Times New Roman" w:hAnsi="Times New Roman" w:cs="Times New Roman"/>
          <w:color w:val="000000" w:themeColor="text1"/>
          <w:sz w:val="24"/>
          <w:szCs w:val="24"/>
        </w:rPr>
        <w:t>,</w:t>
      </w:r>
      <w:r w:rsidRPr="476C9E80">
        <w:rPr>
          <w:rFonts w:ascii="Times New Roman" w:eastAsia="Times New Roman" w:hAnsi="Times New Roman" w:cs="Times New Roman"/>
          <w:color w:val="000000" w:themeColor="text1"/>
          <w:sz w:val="24"/>
          <w:szCs w:val="24"/>
        </w:rPr>
        <w:t xml:space="preserve"> Додатку 1 «Специфікація» та Додатку 2 «Технічна специфікація» до цього Договору та іншим нормам, встановленим чинним законодавством України для надання такого виду Послуг. </w:t>
      </w:r>
    </w:p>
    <w:p w14:paraId="06C83C6A" w14:textId="77777777" w:rsidR="008D3663" w:rsidRDefault="008D3663" w:rsidP="008D3663">
      <w:pPr>
        <w:pStyle w:val="Normal0"/>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lastRenderedPageBreak/>
        <w:t>2.</w:t>
      </w:r>
      <w:r>
        <w:rPr>
          <w:rFonts w:ascii="Times New Roman" w:eastAsia="Times New Roman" w:hAnsi="Times New Roman" w:cs="Times New Roman"/>
          <w:color w:val="000000" w:themeColor="text1"/>
          <w:sz w:val="24"/>
          <w:szCs w:val="24"/>
        </w:rPr>
        <w:t>5</w:t>
      </w:r>
      <w:r w:rsidRPr="476C9E80">
        <w:rPr>
          <w:rFonts w:ascii="Times New Roman" w:eastAsia="Times New Roman" w:hAnsi="Times New Roman" w:cs="Times New Roman"/>
          <w:color w:val="000000" w:themeColor="text1"/>
          <w:sz w:val="24"/>
          <w:szCs w:val="24"/>
        </w:rPr>
        <w:t>. Виконавець гарантує якість наданих Послуг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Pr>
          <w:rFonts w:ascii="Times New Roman" w:eastAsia="Times New Roman" w:hAnsi="Times New Roman" w:cs="Times New Roman"/>
          <w:color w:val="000000" w:themeColor="text1"/>
          <w:sz w:val="24"/>
          <w:szCs w:val="24"/>
        </w:rPr>
        <w:t xml:space="preserve">, а також </w:t>
      </w:r>
      <w:r w:rsidRPr="476C9E80">
        <w:rPr>
          <w:rFonts w:ascii="Times New Roman" w:eastAsia="Times New Roman" w:hAnsi="Times New Roman" w:cs="Times New Roman"/>
          <w:color w:val="000000" w:themeColor="text1"/>
          <w:sz w:val="24"/>
          <w:szCs w:val="24"/>
        </w:rPr>
        <w:t xml:space="preserve"> виправлення недоліків (дефектів), що будуть виявлені Замовником.</w:t>
      </w:r>
    </w:p>
    <w:p w14:paraId="4AC26D39" w14:textId="77777777" w:rsidR="008D3663"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w:t>
      </w:r>
      <w:r w:rsidRPr="476C9E80">
        <w:rPr>
          <w:rFonts w:ascii="Times New Roman" w:eastAsia="Times New Roman" w:hAnsi="Times New Roman" w:cs="Times New Roman"/>
          <w:color w:val="000000" w:themeColor="text1"/>
          <w:sz w:val="24"/>
          <w:szCs w:val="24"/>
        </w:rPr>
        <w:t>. Якщо якість Послуг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color w:val="000000" w:themeColor="text1"/>
          <w:sz w:val="24"/>
          <w:szCs w:val="24"/>
        </w:rPr>
        <w:t xml:space="preserve"> вияв</w:t>
      </w:r>
      <w:r>
        <w:rPr>
          <w:rFonts w:ascii="Times New Roman" w:eastAsia="Times New Roman" w:hAnsi="Times New Roman" w:cs="Times New Roman"/>
          <w:color w:val="000000" w:themeColor="text1"/>
          <w:sz w:val="24"/>
          <w:szCs w:val="24"/>
        </w:rPr>
        <w:t>ляться</w:t>
      </w:r>
      <w:r w:rsidRPr="476C9E80">
        <w:rPr>
          <w:rFonts w:ascii="Times New Roman" w:eastAsia="Times New Roman" w:hAnsi="Times New Roman" w:cs="Times New Roman"/>
          <w:color w:val="000000" w:themeColor="text1"/>
          <w:sz w:val="24"/>
          <w:szCs w:val="24"/>
        </w:rPr>
        <w:t xml:space="preserve"> так</w:t>
      </w:r>
      <w:r>
        <w:rPr>
          <w:rFonts w:ascii="Times New Roman" w:eastAsia="Times New Roman" w:hAnsi="Times New Roman" w:cs="Times New Roman"/>
          <w:color w:val="000000" w:themeColor="text1"/>
          <w:sz w:val="24"/>
          <w:szCs w:val="24"/>
        </w:rPr>
        <w:t>ими</w:t>
      </w:r>
      <w:r w:rsidRPr="476C9E80">
        <w:rPr>
          <w:rFonts w:ascii="Times New Roman" w:eastAsia="Times New Roman" w:hAnsi="Times New Roman" w:cs="Times New Roman"/>
          <w:color w:val="000000" w:themeColor="text1"/>
          <w:sz w:val="24"/>
          <w:szCs w:val="24"/>
        </w:rPr>
        <w:t>, що не відповіда</w:t>
      </w:r>
      <w:r>
        <w:rPr>
          <w:rFonts w:ascii="Times New Roman" w:eastAsia="Times New Roman" w:hAnsi="Times New Roman" w:cs="Times New Roman"/>
          <w:color w:val="000000" w:themeColor="text1"/>
          <w:sz w:val="24"/>
          <w:szCs w:val="24"/>
        </w:rPr>
        <w:t>ють</w:t>
      </w:r>
      <w:r w:rsidRPr="476C9E80">
        <w:rPr>
          <w:rFonts w:ascii="Times New Roman" w:eastAsia="Times New Roman" w:hAnsi="Times New Roman" w:cs="Times New Roman"/>
          <w:color w:val="000000" w:themeColor="text1"/>
          <w:sz w:val="24"/>
          <w:szCs w:val="24"/>
        </w:rPr>
        <w:t xml:space="preserve"> вимогам, вказаним в пункті 2.</w:t>
      </w:r>
      <w:r>
        <w:rPr>
          <w:rFonts w:ascii="Times New Roman" w:eastAsia="Times New Roman" w:hAnsi="Times New Roman" w:cs="Times New Roman"/>
          <w:color w:val="000000" w:themeColor="text1"/>
          <w:sz w:val="24"/>
          <w:szCs w:val="24"/>
        </w:rPr>
        <w:t>4</w:t>
      </w:r>
      <w:r w:rsidRPr="476C9E80">
        <w:rPr>
          <w:rFonts w:ascii="Times New Roman" w:eastAsia="Times New Roman" w:hAnsi="Times New Roman" w:cs="Times New Roman"/>
          <w:color w:val="000000" w:themeColor="text1"/>
          <w:sz w:val="24"/>
          <w:szCs w:val="24"/>
        </w:rPr>
        <w:t xml:space="preserve"> цього Договору, Замовник має право відмовитися від прийняття Послуг.</w:t>
      </w:r>
    </w:p>
    <w:p w14:paraId="1FE4FED2" w14:textId="77777777" w:rsidR="008D3663" w:rsidRPr="00023426" w:rsidRDefault="008D3663" w:rsidP="008D3663">
      <w:pPr>
        <w:spacing w:after="0"/>
        <w:ind w:firstLine="567"/>
        <w:jc w:val="both"/>
        <w:rPr>
          <w:rFonts w:ascii="Times New Roman" w:eastAsia="Times New Roman" w:hAnsi="Times New Roman" w:cs="Times New Roman"/>
          <w:sz w:val="24"/>
          <w:szCs w:val="24"/>
        </w:rPr>
      </w:pPr>
      <w:r w:rsidRPr="00023426">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023426">
        <w:rPr>
          <w:rFonts w:ascii="Times New Roman" w:eastAsia="Times New Roman" w:hAnsi="Times New Roman" w:cs="Times New Roman"/>
          <w:sz w:val="24"/>
          <w:szCs w:val="24"/>
        </w:rPr>
        <w:t xml:space="preserve">. Виконавець надає гарантію на Послуги, строком на </w:t>
      </w:r>
      <w:r w:rsidRPr="007F7FBF">
        <w:rPr>
          <w:rFonts w:ascii="Times New Roman" w:eastAsia="Times New Roman" w:hAnsi="Times New Roman" w:cs="Times New Roman"/>
          <w:sz w:val="24"/>
          <w:szCs w:val="24"/>
        </w:rPr>
        <w:t>12 (дванадцять) календарних місяців, а на надані/використані матеріали та обладнання строком на 12 (дванадцять) календарних місяців з моменту приймання наданих Послуг Замовни</w:t>
      </w:r>
      <w:r w:rsidRPr="00023426">
        <w:rPr>
          <w:rFonts w:ascii="Times New Roman" w:eastAsia="Times New Roman" w:hAnsi="Times New Roman" w:cs="Times New Roman"/>
          <w:sz w:val="24"/>
          <w:szCs w:val="24"/>
        </w:rPr>
        <w:t xml:space="preserve">ком, у разі: </w:t>
      </w:r>
    </w:p>
    <w:p w14:paraId="2F109356" w14:textId="77777777" w:rsidR="008D3663" w:rsidRDefault="008D3663" w:rsidP="008D3663">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476C9E80">
        <w:rPr>
          <w:rFonts w:ascii="Times New Roman" w:eastAsia="Times New Roman" w:hAnsi="Times New Roman" w:cs="Times New Roman"/>
          <w:sz w:val="24"/>
          <w:szCs w:val="24"/>
        </w:rPr>
        <w:t xml:space="preserve">.1. використання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за призначенням; </w:t>
      </w:r>
    </w:p>
    <w:p w14:paraId="29F103F0" w14:textId="77777777" w:rsidR="008D3663" w:rsidRDefault="008D3663" w:rsidP="008D3663">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476C9E80">
        <w:rPr>
          <w:rFonts w:ascii="Times New Roman" w:eastAsia="Times New Roman" w:hAnsi="Times New Roman" w:cs="Times New Roman"/>
          <w:sz w:val="24"/>
          <w:szCs w:val="24"/>
        </w:rPr>
        <w:t xml:space="preserve">.2. дотримання правил експлуатації, встановлених експлуатаційною документацією </w:t>
      </w:r>
      <w:r>
        <w:rPr>
          <w:rFonts w:ascii="Times New Roman" w:eastAsia="Times New Roman" w:hAnsi="Times New Roman" w:cs="Times New Roman"/>
          <w:sz w:val="24"/>
          <w:szCs w:val="24"/>
        </w:rPr>
        <w:t>для матеріалів та обладнання</w:t>
      </w:r>
      <w:r w:rsidRPr="476C9E80">
        <w:rPr>
          <w:rFonts w:ascii="Times New Roman" w:eastAsia="Times New Roman" w:hAnsi="Times New Roman" w:cs="Times New Roman"/>
          <w:sz w:val="24"/>
          <w:szCs w:val="24"/>
        </w:rPr>
        <w:t xml:space="preserve">. </w:t>
      </w:r>
    </w:p>
    <w:p w14:paraId="1E30E2C9" w14:textId="77777777" w:rsidR="008D3663" w:rsidRDefault="008D3663" w:rsidP="008D3663">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476C9E80">
        <w:rPr>
          <w:rFonts w:ascii="Times New Roman" w:eastAsia="Times New Roman" w:hAnsi="Times New Roman" w:cs="Times New Roman"/>
          <w:sz w:val="24"/>
          <w:szCs w:val="24"/>
        </w:rPr>
        <w:t xml:space="preserve">. Виконавець не відповідає за недоліки, виявлені у наданих Послугах, якщо недоліки виникли внаслідок:  </w:t>
      </w:r>
    </w:p>
    <w:p w14:paraId="5478EF44" w14:textId="77777777" w:rsidR="008D3663" w:rsidRDefault="008D3663" w:rsidP="008D3663">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476C9E80">
        <w:rPr>
          <w:rFonts w:ascii="Times New Roman" w:eastAsia="Times New Roman" w:hAnsi="Times New Roman" w:cs="Times New Roman"/>
          <w:sz w:val="24"/>
          <w:szCs w:val="24"/>
        </w:rPr>
        <w:t xml:space="preserve">.1. природного зносу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w:t>
      </w:r>
    </w:p>
    <w:p w14:paraId="3E7FF106" w14:textId="77777777" w:rsidR="008D3663" w:rsidRDefault="008D3663" w:rsidP="008D3663">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476C9E80">
        <w:rPr>
          <w:rFonts w:ascii="Times New Roman" w:eastAsia="Times New Roman" w:hAnsi="Times New Roman" w:cs="Times New Roman"/>
          <w:sz w:val="24"/>
          <w:szCs w:val="24"/>
        </w:rPr>
        <w:t xml:space="preserve">.2. неправильної експлуатації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Замовником; </w:t>
      </w:r>
    </w:p>
    <w:p w14:paraId="4D4E4D8B" w14:textId="77777777" w:rsidR="008D3663" w:rsidRDefault="008D3663" w:rsidP="008D3663">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476C9E80">
        <w:rPr>
          <w:rFonts w:ascii="Times New Roman" w:eastAsia="Times New Roman" w:hAnsi="Times New Roman" w:cs="Times New Roman"/>
          <w:sz w:val="24"/>
          <w:szCs w:val="24"/>
        </w:rPr>
        <w:t xml:space="preserve">.3. неналежного ремонту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проведеного самим Замовником, або залученими ним третіми особами.</w:t>
      </w:r>
    </w:p>
    <w:p w14:paraId="5001A995" w14:textId="77777777" w:rsidR="008D3663" w:rsidRDefault="008D3663" w:rsidP="008D3663">
      <w:pPr>
        <w:tabs>
          <w:tab w:val="left" w:pos="1134"/>
        </w:tabs>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476C9E80">
        <w:rPr>
          <w:rFonts w:ascii="Times New Roman" w:eastAsia="Times New Roman" w:hAnsi="Times New Roman" w:cs="Times New Roman"/>
          <w:sz w:val="24"/>
          <w:szCs w:val="24"/>
        </w:rPr>
        <w:t xml:space="preserve">. У випадку виходу з ладу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або виявлення прихованих недоліків/дефектів у наданих Послугах протягом  гарантійного строку зазначеного в пункті</w:t>
      </w:r>
      <w:r w:rsidRPr="00023426">
        <w:rPr>
          <w:rFonts w:ascii="Times New Roman" w:eastAsia="Times New Roman" w:hAnsi="Times New Roman" w:cs="Times New Roman"/>
          <w:sz w:val="24"/>
          <w:szCs w:val="24"/>
        </w:rPr>
        <w:t xml:space="preserve"> </w:t>
      </w:r>
      <w:r w:rsidRPr="0002342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7</w:t>
      </w:r>
      <w:r w:rsidRPr="00023426">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Pr="476C9E80">
        <w:rPr>
          <w:rFonts w:ascii="Times New Roman" w:eastAsia="Times New Roman" w:hAnsi="Times New Roman" w:cs="Times New Roman"/>
          <w:sz w:val="24"/>
          <w:szCs w:val="24"/>
        </w:rPr>
        <w:t>Договору Виконавець зобов'язаний протягом 10 (десяти) робочих днів</w:t>
      </w:r>
      <w:r w:rsidRPr="476C9E80">
        <w:t xml:space="preserve"> </w:t>
      </w:r>
      <w:r w:rsidRPr="476C9E80">
        <w:rPr>
          <w:rFonts w:ascii="Times New Roman" w:eastAsia="Times New Roman" w:hAnsi="Times New Roman" w:cs="Times New Roman"/>
          <w:sz w:val="24"/>
          <w:szCs w:val="24"/>
        </w:rPr>
        <w:t xml:space="preserve">або в інший письмово погоджений Сторонами строк з моменту пред'явлення відповідної вимоги Замовника за свій рахунок усунути будь-які недоліки/дефекти у наданих Послугах, що виявлені протягом гарантійного строку, або замінити неякісні </w:t>
      </w:r>
      <w:r>
        <w:rPr>
          <w:rFonts w:ascii="Times New Roman" w:eastAsia="Times New Roman" w:hAnsi="Times New Roman" w:cs="Times New Roman"/>
          <w:sz w:val="24"/>
          <w:szCs w:val="24"/>
        </w:rPr>
        <w:t>матеріали та обладнання</w:t>
      </w:r>
      <w:r w:rsidRPr="476C9E80">
        <w:rPr>
          <w:rFonts w:ascii="Times New Roman" w:eastAsia="Times New Roman" w:hAnsi="Times New Roman" w:cs="Times New Roman"/>
          <w:sz w:val="24"/>
          <w:szCs w:val="24"/>
        </w:rPr>
        <w:t xml:space="preserve">, що </w:t>
      </w:r>
      <w:r>
        <w:rPr>
          <w:rFonts w:ascii="Times New Roman" w:eastAsia="Times New Roman" w:hAnsi="Times New Roman" w:cs="Times New Roman"/>
          <w:sz w:val="24"/>
          <w:szCs w:val="24"/>
        </w:rPr>
        <w:t>надавались</w:t>
      </w:r>
      <w:r w:rsidRPr="476C9E80">
        <w:rPr>
          <w:rFonts w:ascii="Times New Roman" w:eastAsia="Times New Roman" w:hAnsi="Times New Roman" w:cs="Times New Roman"/>
          <w:sz w:val="24"/>
          <w:szCs w:val="24"/>
        </w:rPr>
        <w:t>/</w:t>
      </w:r>
      <w:r>
        <w:rPr>
          <w:rFonts w:ascii="Times New Roman" w:eastAsia="Times New Roman" w:hAnsi="Times New Roman" w:cs="Times New Roman"/>
          <w:sz w:val="24"/>
          <w:szCs w:val="24"/>
        </w:rPr>
        <w:t>використовувались</w:t>
      </w:r>
      <w:r w:rsidRPr="476C9E80">
        <w:rPr>
          <w:rFonts w:ascii="Times New Roman" w:eastAsia="Times New Roman" w:hAnsi="Times New Roman" w:cs="Times New Roman"/>
          <w:sz w:val="24"/>
          <w:szCs w:val="24"/>
        </w:rPr>
        <w:t xml:space="preserve"> у </w:t>
      </w:r>
      <w:r>
        <w:rPr>
          <w:rFonts w:ascii="Times New Roman" w:eastAsia="Times New Roman" w:hAnsi="Times New Roman" w:cs="Times New Roman"/>
          <w:sz w:val="24"/>
          <w:szCs w:val="24"/>
        </w:rPr>
        <w:t>наданні Послуг</w:t>
      </w:r>
      <w:r w:rsidRPr="476C9E80">
        <w:rPr>
          <w:rFonts w:ascii="Times New Roman" w:eastAsia="Times New Roman" w:hAnsi="Times New Roman" w:cs="Times New Roman"/>
          <w:sz w:val="24"/>
          <w:szCs w:val="24"/>
        </w:rPr>
        <w:t>, якщо не доведе, що недоліки/дефекти виникли внаслідок порушень визначених пунктом 2</w:t>
      </w:r>
      <w:r>
        <w:rPr>
          <w:rFonts w:ascii="Times New Roman" w:eastAsia="Times New Roman" w:hAnsi="Times New Roman" w:cs="Times New Roman"/>
          <w:sz w:val="24"/>
          <w:szCs w:val="24"/>
        </w:rPr>
        <w:t>.8</w:t>
      </w:r>
      <w:r w:rsidRPr="476C9E80">
        <w:rPr>
          <w:rFonts w:ascii="Times New Roman" w:eastAsia="Times New Roman" w:hAnsi="Times New Roman" w:cs="Times New Roman"/>
          <w:sz w:val="24"/>
          <w:szCs w:val="24"/>
        </w:rPr>
        <w:t>. Договору Замовником.</w:t>
      </w:r>
    </w:p>
    <w:p w14:paraId="6AD39C08" w14:textId="77777777" w:rsidR="008D3663" w:rsidRDefault="008D3663" w:rsidP="008D3663">
      <w:pPr>
        <w:tabs>
          <w:tab w:val="left" w:pos="1134"/>
        </w:tabs>
        <w:spacing w:after="0"/>
        <w:ind w:firstLine="567"/>
        <w:jc w:val="both"/>
        <w:rPr>
          <w:rFonts w:ascii="Times New Roman" w:eastAsia="Times New Roman" w:hAnsi="Times New Roman" w:cs="Times New Roman"/>
          <w:sz w:val="24"/>
          <w:szCs w:val="24"/>
        </w:rPr>
      </w:pPr>
      <w:r w:rsidRPr="00554BE3">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554BE3">
        <w:rPr>
          <w:rFonts w:ascii="Times New Roman" w:eastAsia="Times New Roman" w:hAnsi="Times New Roman" w:cs="Times New Roman"/>
          <w:sz w:val="24"/>
          <w:szCs w:val="24"/>
        </w:rPr>
        <w:t xml:space="preserve">. Після усунення недоліків/дефектів у наданих Послугах та/або </w:t>
      </w:r>
      <w:r>
        <w:rPr>
          <w:rFonts w:ascii="Times New Roman" w:eastAsia="Times New Roman" w:hAnsi="Times New Roman" w:cs="Times New Roman"/>
          <w:sz w:val="24"/>
          <w:szCs w:val="24"/>
        </w:rPr>
        <w:t>матеріалах та обладнанні</w:t>
      </w:r>
      <w:r w:rsidRPr="00554BE3">
        <w:rPr>
          <w:rFonts w:ascii="Times New Roman" w:eastAsia="Times New Roman" w:hAnsi="Times New Roman" w:cs="Times New Roman"/>
          <w:sz w:val="24"/>
          <w:szCs w:val="24"/>
        </w:rPr>
        <w:t xml:space="preserve"> на як</w:t>
      </w:r>
      <w:r>
        <w:rPr>
          <w:rFonts w:ascii="Times New Roman" w:eastAsia="Times New Roman" w:hAnsi="Times New Roman" w:cs="Times New Roman"/>
          <w:sz w:val="24"/>
          <w:szCs w:val="24"/>
        </w:rPr>
        <w:t xml:space="preserve">е </w:t>
      </w:r>
      <w:r w:rsidRPr="00554BE3">
        <w:rPr>
          <w:rFonts w:ascii="Times New Roman" w:eastAsia="Times New Roman" w:hAnsi="Times New Roman" w:cs="Times New Roman"/>
          <w:sz w:val="24"/>
          <w:szCs w:val="24"/>
        </w:rPr>
        <w:t>встановлено гарантійний строк, гарантійний строк обчислюється заново з моменту усунення Виконавцем відповідних недоліків/дефектів та/або заміни неякісн</w:t>
      </w:r>
      <w:r>
        <w:rPr>
          <w:rFonts w:ascii="Times New Roman" w:eastAsia="Times New Roman" w:hAnsi="Times New Roman" w:cs="Times New Roman"/>
          <w:sz w:val="24"/>
          <w:szCs w:val="24"/>
        </w:rPr>
        <w:t>их матеріалів або обладнання.</w:t>
      </w:r>
    </w:p>
    <w:p w14:paraId="5315D61E" w14:textId="77777777" w:rsidR="008D3663" w:rsidRDefault="008D3663" w:rsidP="008D3663">
      <w:pPr>
        <w:pStyle w:val="Normal0"/>
        <w:tabs>
          <w:tab w:val="left" w:pos="5505"/>
        </w:tabs>
        <w:spacing w:after="0" w:line="240" w:lineRule="auto"/>
        <w:ind w:firstLine="567"/>
        <w:jc w:val="both"/>
        <w:rPr>
          <w:rFonts w:ascii="Times New Roman" w:eastAsia="Times New Roman" w:hAnsi="Times New Roman" w:cs="Times New Roman"/>
          <w:color w:val="000000"/>
          <w:sz w:val="24"/>
          <w:szCs w:val="24"/>
        </w:rPr>
      </w:pPr>
    </w:p>
    <w:p w14:paraId="07C41671" w14:textId="77777777" w:rsidR="008D3663" w:rsidRDefault="008D3663" w:rsidP="008D3663">
      <w:pPr>
        <w:pStyle w:val="Normal0"/>
        <w:tabs>
          <w:tab w:val="left" w:pos="709"/>
          <w:tab w:val="left" w:pos="1134"/>
          <w:tab w:val="left" w:pos="1276"/>
        </w:tabs>
        <w:spacing w:after="0" w:line="240" w:lineRule="auto"/>
        <w:jc w:val="center"/>
        <w:rPr>
          <w:color w:val="000000"/>
        </w:rPr>
      </w:pPr>
      <w:r>
        <w:rPr>
          <w:rFonts w:ascii="Times New Roman" w:eastAsia="Times New Roman" w:hAnsi="Times New Roman" w:cs="Times New Roman"/>
          <w:b/>
          <w:color w:val="000000"/>
          <w:sz w:val="24"/>
          <w:szCs w:val="24"/>
        </w:rPr>
        <w:t>3. ВАРТІСТЬ ПОСЛУГ ТА ПОРЯДОК РОЗРАХУНКІВ</w:t>
      </w:r>
    </w:p>
    <w:p w14:paraId="089DA2DA" w14:textId="77777777" w:rsidR="008D3663" w:rsidRDefault="008D3663" w:rsidP="008D3663">
      <w:pPr>
        <w:pStyle w:val="Normal0"/>
        <w:widowControl w:val="0"/>
        <w:tabs>
          <w:tab w:val="left" w:pos="142"/>
          <w:tab w:val="left" w:pos="993"/>
          <w:tab w:val="left" w:pos="1134"/>
        </w:tabs>
        <w:spacing w:after="0" w:line="240" w:lineRule="auto"/>
        <w:ind w:firstLine="567"/>
        <w:jc w:val="both"/>
      </w:pPr>
      <w:r w:rsidRPr="476C9E80">
        <w:rPr>
          <w:rFonts w:ascii="Times New Roman" w:eastAsia="Times New Roman" w:hAnsi="Times New Roman" w:cs="Times New Roman"/>
          <w:color w:val="000000" w:themeColor="text1"/>
          <w:sz w:val="24"/>
          <w:szCs w:val="24"/>
        </w:rPr>
        <w:t>3.1</w:t>
      </w:r>
      <w:r w:rsidRPr="476C9E80">
        <w:rPr>
          <w:rFonts w:ascii="Times New Roman" w:eastAsia="Times New Roman" w:hAnsi="Times New Roman" w:cs="Times New Roman"/>
          <w:b/>
          <w:bCs/>
          <w:color w:val="000000" w:themeColor="text1"/>
          <w:sz w:val="24"/>
          <w:szCs w:val="24"/>
        </w:rPr>
        <w:t xml:space="preserve">. </w:t>
      </w:r>
      <w:r w:rsidRPr="00877D5D">
        <w:rPr>
          <w:rFonts w:ascii="Times New Roman" w:eastAsia="Times New Roman" w:hAnsi="Times New Roman" w:cs="Times New Roman"/>
          <w:color w:val="000000" w:themeColor="text1"/>
          <w:sz w:val="24"/>
          <w:szCs w:val="24"/>
        </w:rPr>
        <w:t>Виконавець</w:t>
      </w:r>
      <w:r w:rsidRPr="476C9E80">
        <w:rPr>
          <w:rFonts w:ascii="Times New Roman" w:eastAsia="Times New Roman" w:hAnsi="Times New Roman" w:cs="Times New Roman"/>
          <w:color w:val="000000" w:themeColor="text1"/>
          <w:sz w:val="24"/>
          <w:szCs w:val="24"/>
        </w:rPr>
        <w:t xml:space="preserve"> надає Послуги за цінами, які зазначені у Додатку 1 «Специфікація», який є невід'ємною частиною Договору.</w:t>
      </w:r>
    </w:p>
    <w:p w14:paraId="227D48B5" w14:textId="77777777" w:rsidR="008D3663" w:rsidRPr="003E36DB" w:rsidRDefault="008D3663" w:rsidP="008D3663">
      <w:pPr>
        <w:pStyle w:val="Normal0"/>
        <w:spacing w:after="0" w:line="240" w:lineRule="auto"/>
        <w:ind w:firstLine="567"/>
        <w:jc w:val="both"/>
        <w:rPr>
          <w:rFonts w:ascii="Times New Roman" w:eastAsia="Times New Roman" w:hAnsi="Times New Roman" w:cs="Times New Roman"/>
          <w:b/>
          <w:bCs/>
          <w:sz w:val="24"/>
          <w:szCs w:val="24"/>
        </w:rPr>
      </w:pPr>
      <w:r w:rsidRPr="003E36DB">
        <w:rPr>
          <w:rFonts w:ascii="Times New Roman" w:eastAsia="Times New Roman" w:hAnsi="Times New Roman" w:cs="Times New Roman"/>
          <w:sz w:val="24"/>
          <w:szCs w:val="24"/>
        </w:rPr>
        <w:t>3.2. Загальна ціна даного Договору складає</w:t>
      </w:r>
      <w:r w:rsidRPr="003E36DB">
        <w:rPr>
          <w:rFonts w:ascii="Times New Roman" w:eastAsia="Times New Roman" w:hAnsi="Times New Roman" w:cs="Times New Roman"/>
          <w:b/>
          <w:bCs/>
          <w:sz w:val="24"/>
          <w:szCs w:val="24"/>
        </w:rPr>
        <w:t xml:space="preserve"> __</w:t>
      </w:r>
      <w:r>
        <w:rPr>
          <w:rFonts w:ascii="Times New Roman" w:eastAsia="Times New Roman" w:hAnsi="Times New Roman" w:cs="Times New Roman"/>
          <w:b/>
          <w:bCs/>
          <w:sz w:val="24"/>
          <w:szCs w:val="24"/>
        </w:rPr>
        <w:t>__</w:t>
      </w:r>
      <w:r w:rsidRPr="003E36DB">
        <w:rPr>
          <w:rFonts w:ascii="Times New Roman" w:eastAsia="Times New Roman" w:hAnsi="Times New Roman" w:cs="Times New Roman"/>
          <w:b/>
          <w:bCs/>
          <w:sz w:val="24"/>
          <w:szCs w:val="24"/>
        </w:rPr>
        <w:t>_,__ грн (___ гривень ___ копійок) без ПДВ.</w:t>
      </w:r>
    </w:p>
    <w:p w14:paraId="3B5B147B"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themeColor="text1"/>
          <w:sz w:val="24"/>
          <w:szCs w:val="24"/>
        </w:rPr>
      </w:pPr>
      <w:r w:rsidRPr="476C9E80">
        <w:rPr>
          <w:rFonts w:ascii="Times New Roman" w:eastAsia="Times New Roman" w:hAnsi="Times New Roman" w:cs="Times New Roman"/>
          <w:color w:val="000000" w:themeColor="text1"/>
          <w:sz w:val="24"/>
          <w:szCs w:val="24"/>
        </w:rPr>
        <w:t>3.3. До загальної ціни Послуг включається вартість усіх витрат Виконавця, пов’язаних з наданням Послуг, у тому числі сплату мита, податків та інших зборів і обов’язкових платежів, транспортування, навантажувальні-розвантажувальні роботи, вартість</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color w:val="000000" w:themeColor="text1"/>
          <w:sz w:val="24"/>
          <w:szCs w:val="24"/>
        </w:rPr>
        <w:t xml:space="preserve"> використаних під час надання Послуг</w:t>
      </w:r>
      <w:r>
        <w:rPr>
          <w:rFonts w:ascii="Times New Roman" w:eastAsia="Times New Roman" w:hAnsi="Times New Roman" w:cs="Times New Roman"/>
          <w:color w:val="000000" w:themeColor="text1"/>
          <w:sz w:val="24"/>
          <w:szCs w:val="24"/>
        </w:rPr>
        <w:t>, а також прибирання та вивезення сміття</w:t>
      </w:r>
      <w:r w:rsidRPr="476C9E80">
        <w:rPr>
          <w:rFonts w:ascii="Times New Roman" w:eastAsia="Times New Roman" w:hAnsi="Times New Roman" w:cs="Times New Roman"/>
          <w:color w:val="000000" w:themeColor="text1"/>
          <w:sz w:val="24"/>
          <w:szCs w:val="24"/>
        </w:rPr>
        <w:t>.</w:t>
      </w:r>
    </w:p>
    <w:p w14:paraId="302D8C86" w14:textId="77777777" w:rsidR="008D3663" w:rsidRDefault="008D3663" w:rsidP="008D3663">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highlight w:val="white"/>
        </w:rPr>
      </w:pPr>
      <w:r w:rsidRPr="476C9E80">
        <w:rPr>
          <w:rFonts w:ascii="Times New Roman" w:eastAsia="Times New Roman" w:hAnsi="Times New Roman" w:cs="Times New Roman"/>
          <w:color w:val="000000" w:themeColor="text1"/>
          <w:sz w:val="24"/>
          <w:szCs w:val="24"/>
        </w:rPr>
        <w:t xml:space="preserve">3.4. </w:t>
      </w:r>
      <w:r w:rsidRPr="476C9E80">
        <w:rPr>
          <w:rFonts w:ascii="Times New Roman" w:eastAsia="Times New Roman" w:hAnsi="Times New Roman" w:cs="Times New Roman"/>
          <w:color w:val="000000" w:themeColor="text1"/>
          <w:sz w:val="24"/>
          <w:szCs w:val="24"/>
          <w:highlight w:val="white"/>
        </w:rPr>
        <w:t>Виконавець не вправі змінювати узгоджену ціну Договору в односторонньому порядку.</w:t>
      </w:r>
    </w:p>
    <w:p w14:paraId="5E74C25A" w14:textId="77777777" w:rsidR="008D3663" w:rsidRPr="007117C2" w:rsidRDefault="008D3663" w:rsidP="008D3663">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7117C2">
        <w:rPr>
          <w:rFonts w:ascii="Times New Roman" w:eastAsia="Times New Roman" w:hAnsi="Times New Roman" w:cs="Times New Roman"/>
          <w:sz w:val="24"/>
          <w:szCs w:val="24"/>
          <w:highlight w:val="white"/>
        </w:rPr>
        <w:t>3.5. Замовник може зменшити обсяги закупівлі в межах ціни Договору залежно від реального</w:t>
      </w:r>
      <w:r w:rsidRPr="007117C2">
        <w:rPr>
          <w:rFonts w:ascii="Times New Roman" w:eastAsia="Times New Roman" w:hAnsi="Times New Roman" w:cs="Times New Roman"/>
          <w:sz w:val="24"/>
          <w:szCs w:val="24"/>
        </w:rPr>
        <w:t xml:space="preserve">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4050D016"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3.6. 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p>
    <w:p w14:paraId="774BAA37" w14:textId="77777777" w:rsidR="008D3663" w:rsidRPr="0063141E" w:rsidRDefault="008D3663" w:rsidP="008D3663">
      <w:pPr>
        <w:pStyle w:val="Normal0"/>
        <w:spacing w:after="0" w:line="240" w:lineRule="auto"/>
        <w:ind w:firstLine="567"/>
        <w:jc w:val="both"/>
        <w:rPr>
          <w:rFonts w:ascii="Times New Roman" w:eastAsia="Times New Roman" w:hAnsi="Times New Roman" w:cs="Times New Roman"/>
          <w:color w:val="000000" w:themeColor="text1"/>
          <w:sz w:val="24"/>
          <w:szCs w:val="24"/>
        </w:rPr>
      </w:pPr>
      <w:r w:rsidRPr="0063141E">
        <w:rPr>
          <w:rFonts w:ascii="Times New Roman" w:eastAsia="Times New Roman" w:hAnsi="Times New Roman" w:cs="Times New Roman"/>
          <w:color w:val="000000" w:themeColor="text1"/>
          <w:sz w:val="24"/>
          <w:szCs w:val="24"/>
        </w:rPr>
        <w:t xml:space="preserve">3.7. Розрахунки за Договором здійснюються за фактично надані відповідно до Додатку 1 «Специфікація» до Договору Послуги протягом 10 (десяти) робочих днів з дати підписання </w:t>
      </w:r>
      <w:r w:rsidRPr="0063141E">
        <w:rPr>
          <w:rFonts w:ascii="Times New Roman" w:eastAsia="Times New Roman" w:hAnsi="Times New Roman" w:cs="Times New Roman"/>
          <w:color w:val="000000" w:themeColor="text1"/>
          <w:sz w:val="24"/>
          <w:szCs w:val="24"/>
        </w:rPr>
        <w:lastRenderedPageBreak/>
        <w:t>Сторонами Акту приймання-передачі наданих Послуг</w:t>
      </w:r>
      <w:r>
        <w:rPr>
          <w:rFonts w:ascii="Times New Roman" w:eastAsia="Times New Roman" w:hAnsi="Times New Roman" w:cs="Times New Roman"/>
          <w:color w:val="000000" w:themeColor="text1"/>
          <w:sz w:val="24"/>
          <w:szCs w:val="24"/>
        </w:rPr>
        <w:t xml:space="preserve"> </w:t>
      </w:r>
      <w:r w:rsidRPr="0063141E">
        <w:rPr>
          <w:rFonts w:ascii="Times New Roman" w:hAnsi="Times New Roman"/>
          <w:sz w:val="24"/>
          <w:szCs w:val="24"/>
        </w:rPr>
        <w:t xml:space="preserve">з урахуванням додатку № </w:t>
      </w:r>
      <w:r>
        <w:rPr>
          <w:rFonts w:ascii="Times New Roman" w:hAnsi="Times New Roman"/>
          <w:sz w:val="24"/>
          <w:szCs w:val="24"/>
        </w:rPr>
        <w:t>3</w:t>
      </w:r>
      <w:r w:rsidRPr="0063141E">
        <w:rPr>
          <w:rFonts w:ascii="Times New Roman" w:hAnsi="Times New Roman"/>
          <w:sz w:val="24"/>
          <w:szCs w:val="24"/>
        </w:rPr>
        <w:t xml:space="preserve"> «К</w:t>
      </w:r>
      <w:r w:rsidRPr="007B1EE5">
        <w:rPr>
          <w:rFonts w:ascii="Times New Roman" w:hAnsi="Times New Roman"/>
          <w:sz w:val="24"/>
          <w:szCs w:val="24"/>
        </w:rPr>
        <w:t>алендарний план фінансування наданих послуг» до цього Договору</w:t>
      </w:r>
      <w:r w:rsidRPr="0063141E">
        <w:rPr>
          <w:rFonts w:ascii="Times New Roman" w:eastAsia="Times New Roman" w:hAnsi="Times New Roman" w:cs="Times New Roman"/>
          <w:color w:val="000000" w:themeColor="text1"/>
          <w:sz w:val="24"/>
          <w:szCs w:val="24"/>
        </w:rPr>
        <w:t>.</w:t>
      </w:r>
    </w:p>
    <w:p w14:paraId="2CCDF219"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3.8. 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73CD7522"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themeColor="text1"/>
          <w:sz w:val="24"/>
          <w:szCs w:val="24"/>
        </w:rPr>
      </w:pPr>
      <w:r w:rsidRPr="476C9E80">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C138134" w14:textId="77777777" w:rsidR="008D3663" w:rsidRDefault="008D3663" w:rsidP="008D3663">
      <w:pPr>
        <w:pStyle w:val="Normal0"/>
        <w:spacing w:after="0" w:line="240" w:lineRule="auto"/>
        <w:ind w:firstLine="567"/>
        <w:jc w:val="both"/>
      </w:pPr>
      <w:r w:rsidRPr="476C9E80">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03507871" w14:textId="77777777" w:rsidR="008D3663" w:rsidRPr="007117C2" w:rsidRDefault="008D3663" w:rsidP="008D3663">
      <w:pPr>
        <w:pStyle w:val="Normal0"/>
        <w:spacing w:after="0" w:line="240" w:lineRule="auto"/>
        <w:ind w:firstLine="567"/>
        <w:jc w:val="both"/>
        <w:rPr>
          <w:rFonts w:ascii="Times New Roman" w:eastAsia="Times New Roman" w:hAnsi="Times New Roman" w:cs="Times New Roman"/>
          <w:sz w:val="24"/>
          <w:szCs w:val="24"/>
        </w:rPr>
      </w:pPr>
      <w:r w:rsidRPr="007117C2">
        <w:rPr>
          <w:rFonts w:ascii="Times New Roman" w:eastAsia="Times New Roman" w:hAnsi="Times New Roman" w:cs="Times New Roman"/>
          <w:sz w:val="24"/>
          <w:szCs w:val="24"/>
        </w:rPr>
        <w:t xml:space="preserve">3.11. Операції з оплати Послуг </w:t>
      </w:r>
      <w:r w:rsidRPr="007117C2">
        <w:rPr>
          <w:rFonts w:ascii="Times New Roman" w:eastAsia="Times New Roman" w:hAnsi="Times New Roman"/>
          <w:sz w:val="24"/>
          <w:szCs w:val="24"/>
        </w:rPr>
        <w:t>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7117C2">
        <w:rPr>
          <w:rFonts w:ascii="Times New Roman" w:eastAsia="Times New Roman" w:hAnsi="Times New Roman" w:cs="Times New Roman"/>
          <w:sz w:val="24"/>
          <w:szCs w:val="24"/>
        </w:rPr>
        <w:t>.</w:t>
      </w:r>
    </w:p>
    <w:p w14:paraId="412944A4" w14:textId="77777777" w:rsidR="008D3663" w:rsidRPr="007117C2" w:rsidRDefault="008D3663" w:rsidP="008D3663">
      <w:pPr>
        <w:pStyle w:val="Normal0"/>
        <w:spacing w:after="0" w:line="240" w:lineRule="auto"/>
        <w:ind w:firstLine="567"/>
        <w:jc w:val="both"/>
        <w:rPr>
          <w:rFonts w:ascii="Times New Roman" w:eastAsia="Times New Roman" w:hAnsi="Times New Roman" w:cs="Times New Roman"/>
          <w:sz w:val="24"/>
          <w:szCs w:val="24"/>
        </w:rPr>
      </w:pPr>
      <w:bookmarkStart w:id="12" w:name="_heading=h.mq8c3lfjfplc"/>
      <w:bookmarkEnd w:id="12"/>
      <w:r w:rsidRPr="007117C2">
        <w:rPr>
          <w:rFonts w:ascii="Times New Roman" w:eastAsia="Times New Roman" w:hAnsi="Times New Roman" w:cs="Times New Roman"/>
          <w:sz w:val="24"/>
          <w:szCs w:val="24"/>
        </w:rPr>
        <w:t>3.12. У разі затримки фінансування, що не зумовлене дією обставин, визначених у пункті 4.7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14:paraId="673B2D42" w14:textId="77777777" w:rsidR="008D3663" w:rsidRPr="007117C2" w:rsidRDefault="008D3663" w:rsidP="008D3663">
      <w:pPr>
        <w:pStyle w:val="Normal0"/>
        <w:widowControl w:val="0"/>
        <w:tabs>
          <w:tab w:val="left" w:pos="284"/>
        </w:tabs>
        <w:spacing w:after="0" w:line="240" w:lineRule="auto"/>
        <w:ind w:right="-7" w:firstLine="567"/>
        <w:jc w:val="both"/>
        <w:rPr>
          <w:rFonts w:ascii="Times New Roman" w:eastAsia="Times New Roman" w:hAnsi="Times New Roman" w:cs="Times New Roman"/>
          <w:sz w:val="24"/>
          <w:szCs w:val="24"/>
        </w:rPr>
      </w:pPr>
      <w:r w:rsidRPr="007117C2">
        <w:rPr>
          <w:rFonts w:ascii="Times New Roman" w:eastAsia="Times New Roman" w:hAnsi="Times New Roman" w:cs="Times New Roman"/>
          <w:sz w:val="24"/>
          <w:szCs w:val="24"/>
        </w:rPr>
        <w:t>3.13. У разі неможливості прийняти та/або оплатити Послуги за наявності дії обставин, зазначених в пункті 4.7 Договору, Замовник здійснює оплату за Послуги протягом</w:t>
      </w:r>
      <w:r w:rsidRPr="007117C2">
        <w:br/>
      </w:r>
      <w:r w:rsidRPr="007117C2">
        <w:rPr>
          <w:rFonts w:ascii="Times New Roman" w:eastAsia="Times New Roman" w:hAnsi="Times New Roman" w:cs="Times New Roman"/>
          <w:sz w:val="24"/>
          <w:szCs w:val="24"/>
        </w:rPr>
        <w:t>10 (десяти) робочих днів з дати отримання Замовником відповідного повідомлення від донора за програмою, зазначеною у пункті 1.4 Договору/органу влади тощо, який наділений відповідною компетенцією про припинення дії обставин, зазначених у пункті 4.7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4.7  Договору, не є порушенням Замовником умов Договору.</w:t>
      </w:r>
    </w:p>
    <w:p w14:paraId="64441A1C" w14:textId="77777777" w:rsidR="008D3663" w:rsidRDefault="008D3663" w:rsidP="008D3663">
      <w:pPr>
        <w:pStyle w:val="Normal0"/>
        <w:spacing w:after="0" w:line="240" w:lineRule="auto"/>
        <w:ind w:left="1080"/>
        <w:jc w:val="center"/>
        <w:rPr>
          <w:rFonts w:ascii="Times New Roman" w:eastAsia="Times New Roman" w:hAnsi="Times New Roman" w:cs="Times New Roman"/>
          <w:b/>
          <w:color w:val="000000"/>
          <w:sz w:val="24"/>
          <w:szCs w:val="24"/>
        </w:rPr>
      </w:pPr>
    </w:p>
    <w:p w14:paraId="23AA9BE9" w14:textId="77777777" w:rsidR="008D3663" w:rsidRDefault="008D3663" w:rsidP="008D3663">
      <w:pPr>
        <w:pStyle w:val="Normal0"/>
        <w:spacing w:after="0" w:line="240" w:lineRule="auto"/>
        <w:ind w:left="10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ПОРЯДОК ПРИЙМАННЯ-ПЕРЕДАЧІ ПОСЛУГ </w:t>
      </w:r>
    </w:p>
    <w:p w14:paraId="632BF729" w14:textId="77777777" w:rsidR="008D3663" w:rsidRDefault="008D3663" w:rsidP="008D3663">
      <w:pPr>
        <w:pStyle w:val="Normal0"/>
        <w:tabs>
          <w:tab w:val="left" w:pos="709"/>
          <w:tab w:val="left" w:pos="1134"/>
          <w:tab w:val="left" w:pos="1276"/>
        </w:tabs>
        <w:spacing w:after="0" w:line="240" w:lineRule="auto"/>
        <w:ind w:firstLine="567"/>
        <w:jc w:val="both"/>
        <w:rPr>
          <w:color w:val="000000"/>
        </w:rPr>
      </w:pPr>
      <w:r>
        <w:rPr>
          <w:rFonts w:ascii="Times New Roman" w:eastAsia="Times New Roman" w:hAnsi="Times New Roman" w:cs="Times New Roman"/>
          <w:color w:val="000000"/>
          <w:sz w:val="24"/>
          <w:szCs w:val="24"/>
        </w:rPr>
        <w:t>4.1. Приймання-передача наданих Послуг здійснюється Сторонами шляхом оформлення та підписання Актів приймання-передачі наданих послуг.</w:t>
      </w:r>
    </w:p>
    <w:p w14:paraId="28B5BE9B" w14:textId="77777777" w:rsidR="008D3663" w:rsidRPr="005969D6" w:rsidRDefault="008D3663" w:rsidP="008D3663">
      <w:pPr>
        <w:pStyle w:val="Normal0"/>
        <w:tabs>
          <w:tab w:val="left" w:pos="709"/>
          <w:tab w:val="left" w:pos="1134"/>
          <w:tab w:val="left" w:pos="1276"/>
        </w:tabs>
        <w:spacing w:after="0" w:line="240" w:lineRule="auto"/>
        <w:ind w:firstLine="567"/>
        <w:jc w:val="both"/>
        <w:rPr>
          <w:rFonts w:ascii="Times New Roman" w:eastAsia="Times New Roman" w:hAnsi="Times New Roman" w:cs="Times New Roman"/>
          <w:sz w:val="24"/>
          <w:szCs w:val="24"/>
        </w:rPr>
      </w:pPr>
      <w:r w:rsidRPr="005969D6">
        <w:rPr>
          <w:rFonts w:ascii="Times New Roman" w:eastAsia="Times New Roman" w:hAnsi="Times New Roman" w:cs="Times New Roman"/>
          <w:sz w:val="24"/>
          <w:szCs w:val="24"/>
        </w:rPr>
        <w:t>4.2. 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w:t>
      </w:r>
      <w:r>
        <w:rPr>
          <w:rFonts w:ascii="Times New Roman" w:eastAsia="Times New Roman" w:hAnsi="Times New Roman" w:cs="Times New Roman"/>
          <w:sz w:val="24"/>
          <w:szCs w:val="24"/>
        </w:rPr>
        <w:t xml:space="preserve">, </w:t>
      </w:r>
      <w:r w:rsidRPr="007F7FBF">
        <w:rPr>
          <w:rFonts w:ascii="Times New Roman" w:eastAsia="Times New Roman" w:hAnsi="Times New Roman" w:cs="Times New Roman"/>
          <w:sz w:val="24"/>
          <w:szCs w:val="24"/>
        </w:rPr>
        <w:t xml:space="preserve">а також паспорти на матеріали та обладнання </w:t>
      </w:r>
      <w:r w:rsidRPr="005969D6">
        <w:rPr>
          <w:rFonts w:ascii="Times New Roman" w:eastAsia="Times New Roman" w:hAnsi="Times New Roman" w:cs="Times New Roman"/>
          <w:sz w:val="24"/>
          <w:szCs w:val="24"/>
        </w:rPr>
        <w:t>(</w:t>
      </w:r>
      <w:r w:rsidRPr="00615EF2">
        <w:rPr>
          <w:rFonts w:ascii="Times New Roman" w:eastAsia="Times New Roman" w:hAnsi="Times New Roman" w:cs="Times New Roman"/>
          <w:sz w:val="24"/>
          <w:szCs w:val="24"/>
        </w:rPr>
        <w:t>далі – Документи)).</w:t>
      </w:r>
    </w:p>
    <w:p w14:paraId="5F5E0A90" w14:textId="77777777" w:rsidR="008D3663" w:rsidRDefault="008D3663" w:rsidP="008D3663">
      <w:pPr>
        <w:pStyle w:val="Normal0"/>
        <w:tabs>
          <w:tab w:val="left" w:pos="709"/>
          <w:tab w:val="left" w:pos="1134"/>
          <w:tab w:val="left" w:pos="1276"/>
        </w:tabs>
        <w:spacing w:after="0" w:line="240" w:lineRule="auto"/>
        <w:ind w:firstLine="567"/>
        <w:jc w:val="both"/>
        <w:rPr>
          <w:color w:val="000000"/>
        </w:rPr>
      </w:pPr>
      <w:bookmarkStart w:id="13" w:name="_heading=h.rb6odan9r5dz"/>
      <w:bookmarkEnd w:id="13"/>
      <w:r w:rsidRPr="476C9E80">
        <w:rPr>
          <w:rFonts w:ascii="Times New Roman" w:eastAsia="Times New Roman" w:hAnsi="Times New Roman" w:cs="Times New Roman"/>
          <w:color w:val="000000" w:themeColor="text1"/>
          <w:sz w:val="24"/>
          <w:szCs w:val="24"/>
        </w:rPr>
        <w:t xml:space="preserve">4.3. </w:t>
      </w:r>
      <w:r w:rsidRPr="476C9E80">
        <w:rPr>
          <w:rFonts w:ascii="Times New Roman" w:eastAsia="Times New Roman" w:hAnsi="Times New Roman" w:cs="Times New Roman"/>
          <w:sz w:val="24"/>
          <w:szCs w:val="24"/>
        </w:rPr>
        <w:t>Після отримання від Виконавця Документів та Акту приймання-передачі наданих послуг</w:t>
      </w:r>
      <w:r>
        <w:rPr>
          <w:rFonts w:ascii="Times New Roman" w:eastAsia="Times New Roman" w:hAnsi="Times New Roman" w:cs="Times New Roman"/>
          <w:sz w:val="24"/>
          <w:szCs w:val="24"/>
        </w:rPr>
        <w:t xml:space="preserve"> та Документів</w:t>
      </w:r>
      <w:r w:rsidRPr="476C9E80">
        <w:rPr>
          <w:rFonts w:ascii="Times New Roman" w:eastAsia="Times New Roman" w:hAnsi="Times New Roman" w:cs="Times New Roman"/>
          <w:sz w:val="24"/>
          <w:szCs w:val="24"/>
        </w:rPr>
        <w:t xml:space="preserve">, </w:t>
      </w:r>
      <w:r w:rsidRPr="476C9E80">
        <w:rPr>
          <w:rFonts w:ascii="Times New Roman" w:eastAsia="Times New Roman" w:hAnsi="Times New Roman" w:cs="Times New Roman"/>
          <w:color w:val="000000" w:themeColor="text1"/>
          <w:sz w:val="24"/>
          <w:szCs w:val="24"/>
        </w:rPr>
        <w:t xml:space="preserve">Замовник протягом 5 (п’яти) робочих днів з моменту їх отримання  розглядає  та, у випадку відсутності зауважень до якості та обсягу Послуг, зобов’язаний підписати та направити один примірник </w:t>
      </w:r>
      <w:proofErr w:type="spellStart"/>
      <w:r w:rsidRPr="476C9E80">
        <w:rPr>
          <w:rFonts w:ascii="Times New Roman" w:eastAsia="Times New Roman" w:hAnsi="Times New Roman" w:cs="Times New Roman"/>
          <w:color w:val="000000" w:themeColor="text1"/>
          <w:sz w:val="24"/>
          <w:szCs w:val="24"/>
        </w:rPr>
        <w:t>Акта</w:t>
      </w:r>
      <w:proofErr w:type="spellEnd"/>
      <w:r w:rsidRPr="476C9E80">
        <w:rPr>
          <w:rFonts w:ascii="Times New Roman" w:eastAsia="Times New Roman" w:hAnsi="Times New Roman" w:cs="Times New Roman"/>
          <w:color w:val="000000" w:themeColor="text1"/>
          <w:sz w:val="24"/>
          <w:szCs w:val="24"/>
        </w:rPr>
        <w:t xml:space="preserve"> приймання-передачі наданих послуг Виконавцю </w:t>
      </w:r>
      <w:r w:rsidRPr="476C9E80">
        <w:rPr>
          <w:rFonts w:ascii="Times New Roman" w:eastAsia="Times New Roman" w:hAnsi="Times New Roman" w:cs="Times New Roman"/>
          <w:color w:val="000000" w:themeColor="text1"/>
          <w:sz w:val="24"/>
          <w:szCs w:val="24"/>
        </w:rPr>
        <w:lastRenderedPageBreak/>
        <w:t>або, у разі наявності зауважень до наданих Послуг, у цей же строк направити йому мотивовану відмову від прийняття Послуг.</w:t>
      </w:r>
    </w:p>
    <w:p w14:paraId="35C81061" w14:textId="77777777" w:rsidR="008D3663" w:rsidRDefault="008D3663" w:rsidP="008D3663">
      <w:pPr>
        <w:pStyle w:val="Normal0"/>
        <w:tabs>
          <w:tab w:val="left" w:pos="709"/>
          <w:tab w:val="left" w:pos="1134"/>
          <w:tab w:val="left" w:pos="1276"/>
        </w:tabs>
        <w:spacing w:after="0" w:line="240" w:lineRule="auto"/>
        <w:ind w:firstLine="567"/>
        <w:jc w:val="both"/>
        <w:rPr>
          <w:color w:val="000000"/>
        </w:rPr>
      </w:pPr>
      <w:r>
        <w:rPr>
          <w:rFonts w:ascii="Times New Roman" w:eastAsia="Times New Roman" w:hAnsi="Times New Roman" w:cs="Times New Roman"/>
          <w:color w:val="000000"/>
          <w:sz w:val="24"/>
          <w:szCs w:val="24"/>
        </w:rPr>
        <w:t>4.4.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57291973" w14:textId="77777777" w:rsidR="008D3663" w:rsidRDefault="008D3663" w:rsidP="008D3663">
      <w:pPr>
        <w:pStyle w:val="Normal0"/>
        <w:tabs>
          <w:tab w:val="left" w:pos="709"/>
          <w:tab w:val="left" w:pos="1134"/>
          <w:tab w:val="left" w:pos="1276"/>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4.5. Приймання-передача Послуг після усунення Виконавцем недоліків здійснюється відповідно до вимог пунктів 4.2-4.4  Договору.</w:t>
      </w:r>
    </w:p>
    <w:p w14:paraId="5EC2442A" w14:textId="77777777" w:rsidR="008D3663" w:rsidRPr="00144E39" w:rsidRDefault="008D3663" w:rsidP="008D3663">
      <w:pPr>
        <w:pStyle w:val="Normal0"/>
        <w:tabs>
          <w:tab w:val="left" w:pos="550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4.6. Послуги вважаються наданими Виконавцем та прийнятими Замовником з моменту </w:t>
      </w:r>
      <w:r w:rsidRPr="00144E39">
        <w:rPr>
          <w:rFonts w:ascii="Times New Roman" w:eastAsia="Times New Roman" w:hAnsi="Times New Roman" w:cs="Times New Roman"/>
          <w:sz w:val="24"/>
          <w:szCs w:val="24"/>
        </w:rPr>
        <w:t>підписання Сторонами Акту приймання-передачі наданих послуг.</w:t>
      </w:r>
    </w:p>
    <w:p w14:paraId="5DBDF4F8" w14:textId="77777777" w:rsidR="008D3663" w:rsidRPr="00144E39"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4.7. 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 (зазначити електрону адресу Постачальника),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5B6BB5A5" w14:textId="77777777" w:rsidR="008D3663" w:rsidRPr="00144E39"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4.7.1. Повідомлення, передбачене пунктом 4.7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4E2455D4" w14:textId="77777777" w:rsidR="008D3663" w:rsidRPr="00144E39"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1) отримання повідомлення від Замовника про припинення дії обставин, визначених пунктом 4.7 цього Договору, на умовах, визначених пунктом 4.8  Договору;</w:t>
      </w:r>
    </w:p>
    <w:p w14:paraId="62FD8C84" w14:textId="77777777" w:rsidR="008D3663" w:rsidRPr="00144E39"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2) отримання  повідомлення від Замовника про прийняте рішення щодо односторонньої відмови від Договору.</w:t>
      </w:r>
    </w:p>
    <w:p w14:paraId="34049060" w14:textId="77777777" w:rsidR="008D3663" w:rsidRPr="00144E39" w:rsidRDefault="008D3663" w:rsidP="008D3663">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 xml:space="preserve">4.7.2. Послуги, надані після направлення повідомлення, передбаченого пунктом 4.7  Договору, не підлягають прийняттю та оплаті Замовником. </w:t>
      </w:r>
    </w:p>
    <w:p w14:paraId="2E238659" w14:textId="77777777" w:rsidR="008D3663" w:rsidRPr="00144E39" w:rsidRDefault="008D3663" w:rsidP="008D3663">
      <w:pPr>
        <w:pStyle w:val="Normal0"/>
        <w:tabs>
          <w:tab w:val="left" w:pos="5505"/>
        </w:tabs>
        <w:spacing w:after="0" w:line="240" w:lineRule="auto"/>
        <w:ind w:firstLine="567"/>
        <w:jc w:val="both"/>
        <w:rPr>
          <w:rFonts w:ascii="Times New Roman" w:eastAsia="Times New Roman" w:hAnsi="Times New Roman" w:cs="Times New Roman"/>
          <w:sz w:val="23"/>
          <w:szCs w:val="23"/>
        </w:rPr>
      </w:pPr>
      <w:r w:rsidRPr="00144E39">
        <w:rPr>
          <w:rFonts w:ascii="Times New Roman" w:eastAsia="Times New Roman" w:hAnsi="Times New Roman" w:cs="Times New Roman"/>
          <w:sz w:val="24"/>
          <w:szCs w:val="24"/>
        </w:rPr>
        <w:t>4.8. Про припинення дії обставин, визначених у пункті 4.7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23E5C526"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p>
    <w:p w14:paraId="40C8FADA" w14:textId="77777777" w:rsidR="008D3663" w:rsidRDefault="008D3663" w:rsidP="008D3663">
      <w:pPr>
        <w:pStyle w:val="Normal0"/>
        <w:tabs>
          <w:tab w:val="left" w:pos="709"/>
          <w:tab w:val="left" w:pos="1134"/>
          <w:tab w:val="left" w:pos="1276"/>
        </w:tabs>
        <w:spacing w:after="0" w:line="240" w:lineRule="auto"/>
        <w:ind w:left="360"/>
        <w:jc w:val="center"/>
        <w:rPr>
          <w:color w:val="000000"/>
        </w:rPr>
      </w:pPr>
      <w:r>
        <w:rPr>
          <w:rFonts w:ascii="Times New Roman" w:eastAsia="Times New Roman" w:hAnsi="Times New Roman" w:cs="Times New Roman"/>
          <w:b/>
          <w:color w:val="000000"/>
          <w:sz w:val="24"/>
          <w:szCs w:val="24"/>
        </w:rPr>
        <w:t>5. ПРАВА ТА ОБОВ’ЯЗКИ СТОРІН</w:t>
      </w:r>
    </w:p>
    <w:p w14:paraId="794C51F0" w14:textId="77777777" w:rsidR="008D3663" w:rsidRDefault="008D3663" w:rsidP="008D3663">
      <w:pPr>
        <w:pStyle w:val="Normal0"/>
        <w:tabs>
          <w:tab w:val="left" w:pos="1134"/>
        </w:tabs>
        <w:spacing w:after="0" w:line="240" w:lineRule="auto"/>
        <w:ind w:firstLine="567"/>
        <w:jc w:val="both"/>
        <w:rPr>
          <w:color w:val="000000"/>
        </w:rPr>
      </w:pPr>
      <w:r>
        <w:rPr>
          <w:rFonts w:ascii="Times New Roman" w:eastAsia="Times New Roman" w:hAnsi="Times New Roman" w:cs="Times New Roman"/>
          <w:b/>
          <w:color w:val="000000"/>
          <w:sz w:val="24"/>
          <w:szCs w:val="24"/>
        </w:rPr>
        <w:t>5.1. Виконавець зобов'язаний:</w:t>
      </w:r>
    </w:p>
    <w:p w14:paraId="7FF04EBB" w14:textId="77777777" w:rsidR="008D3663" w:rsidRDefault="008D3663" w:rsidP="008D3663">
      <w:pPr>
        <w:pStyle w:val="Normal0"/>
        <w:tabs>
          <w:tab w:val="left" w:pos="851"/>
          <w:tab w:val="left" w:pos="1276"/>
          <w:tab w:val="left" w:pos="1560"/>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5.1.1. Вчасно, якісно та в повному обсязі  надавати Замовнику визначені  Договором Послуги протягом строку, зазначеного в пункті 2.1  Договору та Додатку «Специфікація» до Договору.</w:t>
      </w:r>
    </w:p>
    <w:p w14:paraId="41096786"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5.1.2. Забезпечувати якість наданих Послуг відповідно до вимог, що зазначені в пункті 2.</w:t>
      </w:r>
      <w:r>
        <w:rPr>
          <w:rFonts w:ascii="Times New Roman" w:eastAsia="Times New Roman" w:hAnsi="Times New Roman" w:cs="Times New Roman"/>
          <w:color w:val="000000" w:themeColor="text1"/>
          <w:sz w:val="24"/>
          <w:szCs w:val="24"/>
        </w:rPr>
        <w:t>4</w:t>
      </w:r>
      <w:r w:rsidRPr="476C9E80">
        <w:rPr>
          <w:rFonts w:ascii="Times New Roman" w:eastAsia="Times New Roman" w:hAnsi="Times New Roman" w:cs="Times New Roman"/>
          <w:color w:val="000000" w:themeColor="text1"/>
          <w:sz w:val="24"/>
          <w:szCs w:val="24"/>
        </w:rPr>
        <w:t>. Договору .</w:t>
      </w:r>
    </w:p>
    <w:p w14:paraId="20D568CE" w14:textId="77777777" w:rsidR="008D3663" w:rsidRDefault="008D3663" w:rsidP="008D3663">
      <w:pPr>
        <w:pStyle w:val="Normal0"/>
        <w:widowControl w:val="0"/>
        <w:spacing w:after="0" w:line="240" w:lineRule="auto"/>
        <w:ind w:left="90" w:firstLine="477"/>
        <w:jc w:val="both"/>
        <w:rPr>
          <w:rFonts w:ascii="Times New Roman" w:eastAsia="Times New Roman" w:hAnsi="Times New Roman" w:cs="Times New Roman"/>
        </w:rPr>
      </w:pPr>
      <w:r w:rsidRPr="476C9E80">
        <w:rPr>
          <w:rFonts w:ascii="Times New Roman" w:eastAsia="Times New Roman" w:hAnsi="Times New Roman" w:cs="Times New Roman"/>
          <w:color w:val="000000" w:themeColor="text1"/>
          <w:sz w:val="24"/>
          <w:szCs w:val="24"/>
        </w:rPr>
        <w:t xml:space="preserve">5.1.3. </w:t>
      </w:r>
      <w:r w:rsidRPr="476C9E80">
        <w:rPr>
          <w:rFonts w:ascii="Times New Roman" w:eastAsia="Times New Roman" w:hAnsi="Times New Roman" w:cs="Times New Roman"/>
          <w:sz w:val="24"/>
          <w:szCs w:val="24"/>
        </w:rPr>
        <w:t>Залучати до надання Послуг працівників в необхідній кількості та відповідної кваліфікації.</w:t>
      </w:r>
    </w:p>
    <w:p w14:paraId="36227A9B"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5.1.4 Усувати за власний рахунок недоліки, виявлені Замовником під час надання Послуг за Договором.</w:t>
      </w:r>
    </w:p>
    <w:p w14:paraId="63C668FE"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rPr>
      </w:pPr>
      <w:r w:rsidRPr="476C9E80">
        <w:rPr>
          <w:rFonts w:ascii="Times New Roman" w:eastAsia="Times New Roman" w:hAnsi="Times New Roman" w:cs="Times New Roman"/>
          <w:color w:val="000000" w:themeColor="text1"/>
          <w:sz w:val="24"/>
          <w:szCs w:val="24"/>
        </w:rPr>
        <w:t xml:space="preserve">5.1.5. </w:t>
      </w:r>
      <w:r w:rsidRPr="476C9E80">
        <w:rPr>
          <w:rFonts w:ascii="Times New Roman" w:eastAsia="Times New Roman" w:hAnsi="Times New Roman" w:cs="Times New Roman"/>
          <w:sz w:val="24"/>
          <w:szCs w:val="24"/>
        </w:rPr>
        <w:t xml:space="preserve">При неможливості в передбачений  Договором строк надати Послуги, повідомити про це Замовника не пізніше, ніж через 5 (п’ять) робочих днів з дня, коли він дізнався про обставини, що перешкоджають наданню Послуг, шляхом письмового повідомлення </w:t>
      </w:r>
      <w:r w:rsidRPr="476C9E80">
        <w:rPr>
          <w:rFonts w:ascii="Times New Roman" w:eastAsia="Times New Roman" w:hAnsi="Times New Roman" w:cs="Times New Roman"/>
          <w:sz w:val="24"/>
          <w:szCs w:val="24"/>
        </w:rPr>
        <w:lastRenderedPageBreak/>
        <w:t>рекомендованим листом на адресу Замовника. У цьому випадку, Сторони укладають додаткову угоду про розірвання Договору.</w:t>
      </w:r>
    </w:p>
    <w:p w14:paraId="4DB6CC90"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5.1.6. У строк, визначений пунктом 4.2  Договору, направити Замовнику підписаний зі своєї  сторони Акт приймання-передачі наданих послуг у двох примірниках та Документи.</w:t>
      </w:r>
    </w:p>
    <w:p w14:paraId="78D2868D" w14:textId="77777777" w:rsidR="008D3663" w:rsidRPr="00144E39" w:rsidRDefault="008D3663" w:rsidP="008D3663">
      <w:pPr>
        <w:pStyle w:val="Normal0"/>
        <w:widowControl w:val="0"/>
        <w:tabs>
          <w:tab w:val="left" w:pos="561"/>
        </w:tabs>
        <w:spacing w:after="0" w:line="240" w:lineRule="auto"/>
        <w:ind w:firstLine="567"/>
        <w:jc w:val="both"/>
        <w:rPr>
          <w:rFonts w:ascii="Times New Roman" w:eastAsia="Times New Roman" w:hAnsi="Times New Roman" w:cs="Times New Roman"/>
          <w:sz w:val="24"/>
          <w:szCs w:val="24"/>
        </w:rPr>
      </w:pPr>
      <w:bookmarkStart w:id="14" w:name="_heading=h.76ag7eudrdjf"/>
      <w:bookmarkEnd w:id="14"/>
      <w:r w:rsidRPr="00144E39">
        <w:rPr>
          <w:rFonts w:ascii="Times New Roman" w:eastAsia="Times New Roman" w:hAnsi="Times New Roman" w:cs="Times New Roman"/>
          <w:sz w:val="24"/>
          <w:szCs w:val="24"/>
        </w:rPr>
        <w:t>5.1.7. Зупинити надання Послуг з моменту отримання повідомлення від Замовника, вказаного у пункті 4.7  Договору.</w:t>
      </w:r>
    </w:p>
    <w:p w14:paraId="3F80D20C" w14:textId="77777777" w:rsidR="008D3663" w:rsidRDefault="008D3663" w:rsidP="008D3663">
      <w:pPr>
        <w:pStyle w:val="Normal0"/>
        <w:widowControl w:val="0"/>
        <w:tabs>
          <w:tab w:val="left" w:pos="561"/>
        </w:tabs>
        <w:spacing w:after="0" w:line="240" w:lineRule="auto"/>
        <w:ind w:firstLine="567"/>
        <w:jc w:val="both"/>
        <w:rPr>
          <w:rFonts w:ascii="Times New Roman" w:eastAsia="Times New Roman" w:hAnsi="Times New Roman" w:cs="Times New Roman"/>
          <w:color w:val="000000"/>
          <w:sz w:val="24"/>
          <w:szCs w:val="24"/>
        </w:rPr>
      </w:pPr>
      <w:bookmarkStart w:id="15" w:name="_heading=h.cphbaclndgzo"/>
      <w:bookmarkEnd w:id="15"/>
      <w:r w:rsidRPr="476C9E80">
        <w:rPr>
          <w:rFonts w:ascii="Times New Roman" w:eastAsia="Times New Roman" w:hAnsi="Times New Roman" w:cs="Times New Roman"/>
          <w:color w:val="000000" w:themeColor="text1"/>
          <w:sz w:val="24"/>
          <w:szCs w:val="24"/>
        </w:rPr>
        <w:t>5.1.8. Відшкодувати збитки, якщо вони виникли внаслідок невиконання або неналежного виконання Виконавцем взятих на себе обов'язків за  Договором.</w:t>
      </w:r>
    </w:p>
    <w:p w14:paraId="4C06F5E4" w14:textId="77777777" w:rsidR="008D3663" w:rsidRPr="00144E39" w:rsidRDefault="008D3663" w:rsidP="008D3663">
      <w:pPr>
        <w:pStyle w:val="Normal0"/>
        <w:widowControl w:val="0"/>
        <w:tabs>
          <w:tab w:val="left" w:pos="561"/>
        </w:tabs>
        <w:spacing w:after="0" w:line="240" w:lineRule="auto"/>
        <w:ind w:left="90" w:firstLine="47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5.1.</w:t>
      </w:r>
      <w:r>
        <w:rPr>
          <w:rFonts w:ascii="Times New Roman" w:eastAsia="Times New Roman" w:hAnsi="Times New Roman" w:cs="Times New Roman"/>
          <w:sz w:val="24"/>
          <w:szCs w:val="24"/>
        </w:rPr>
        <w:t>9</w:t>
      </w:r>
      <w:r w:rsidRPr="00144E39">
        <w:rPr>
          <w:rFonts w:ascii="Times New Roman" w:eastAsia="Times New Roman" w:hAnsi="Times New Roman" w:cs="Times New Roman"/>
          <w:sz w:val="24"/>
          <w:szCs w:val="24"/>
        </w:rPr>
        <w:t>.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2141C5F" w14:textId="77777777" w:rsidR="008D3663" w:rsidRPr="00144E39" w:rsidRDefault="008D3663" w:rsidP="008D3663">
      <w:pPr>
        <w:widowControl w:val="0"/>
        <w:spacing w:after="0" w:line="240" w:lineRule="auto"/>
        <w:ind w:left="90" w:firstLine="47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5.1.</w:t>
      </w:r>
      <w:r>
        <w:rPr>
          <w:rFonts w:ascii="Times New Roman" w:eastAsia="Times New Roman" w:hAnsi="Times New Roman" w:cs="Times New Roman"/>
          <w:sz w:val="24"/>
          <w:szCs w:val="24"/>
        </w:rPr>
        <w:t>10</w:t>
      </w:r>
      <w:r w:rsidRPr="00144E39">
        <w:rPr>
          <w:rFonts w:ascii="Times New Roman" w:eastAsia="Times New Roman" w:hAnsi="Times New Roman" w:cs="Times New Roman"/>
          <w:sz w:val="24"/>
          <w:szCs w:val="24"/>
        </w:rPr>
        <w:t>.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8913B9C" w14:textId="77777777" w:rsidR="008D3663" w:rsidRPr="00144E39" w:rsidRDefault="008D3663" w:rsidP="008D3663">
      <w:pPr>
        <w:widowControl w:val="0"/>
        <w:tabs>
          <w:tab w:val="left" w:pos="851"/>
          <w:tab w:val="left" w:pos="1276"/>
          <w:tab w:val="left" w:pos="1843"/>
        </w:tabs>
        <w:spacing w:after="0" w:line="240" w:lineRule="auto"/>
        <w:ind w:left="90" w:firstLine="47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5.1.</w:t>
      </w:r>
      <w:r>
        <w:rPr>
          <w:rFonts w:ascii="Times New Roman" w:eastAsia="Times New Roman" w:hAnsi="Times New Roman" w:cs="Times New Roman"/>
          <w:sz w:val="24"/>
          <w:szCs w:val="24"/>
        </w:rPr>
        <w:t>11</w:t>
      </w:r>
      <w:r w:rsidRPr="00144E39">
        <w:rPr>
          <w:rFonts w:ascii="Times New Roman" w:eastAsia="Times New Roman" w:hAnsi="Times New Roman" w:cs="Times New Roman"/>
          <w:sz w:val="24"/>
          <w:szCs w:val="24"/>
        </w:rPr>
        <w:t xml:space="preserve"> Дотримуватись Кодексу поведінки постачальників, викладених згідно посилання: </w:t>
      </w:r>
      <w:hyperlink r:id="rId19" w:history="1">
        <w:r w:rsidRPr="00144E39">
          <w:rPr>
            <w:rStyle w:val="a7"/>
            <w:rFonts w:ascii="Times New Roman" w:eastAsia="Times New Roman" w:hAnsi="Times New Roman"/>
            <w:sz w:val="24"/>
            <w:szCs w:val="24"/>
          </w:rPr>
          <w:t>https://www.theglobalfund.org/media/3275/corporate_codeofconductforsuppliers_policy_en.pdf</w:t>
        </w:r>
      </w:hyperlink>
      <w:r>
        <w:t xml:space="preserve"> </w:t>
      </w:r>
      <w:r w:rsidRPr="00144E39">
        <w:rPr>
          <w:rFonts w:ascii="Times New Roman" w:eastAsia="Times New Roman" w:hAnsi="Times New Roman" w:cs="Times New Roman"/>
          <w:sz w:val="24"/>
          <w:szCs w:val="24"/>
        </w:rPr>
        <w:t>.</w:t>
      </w:r>
    </w:p>
    <w:p w14:paraId="16A89402" w14:textId="77777777" w:rsidR="008D3663" w:rsidRDefault="008D3663" w:rsidP="008D3663">
      <w:pPr>
        <w:pStyle w:val="Normal0"/>
        <w:widowControl w:val="0"/>
        <w:tabs>
          <w:tab w:val="left" w:pos="851"/>
          <w:tab w:val="left" w:pos="1276"/>
          <w:tab w:val="left" w:pos="1843"/>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5.1.12. </w:t>
      </w:r>
      <w:r w:rsidRPr="00A43FAB">
        <w:rPr>
          <w:rFonts w:ascii="Times New Roman" w:hAnsi="Times New Roman" w:cs="Times New Roman"/>
          <w:sz w:val="24"/>
          <w:szCs w:val="24"/>
        </w:rPr>
        <w:t>протягом 2 (двох) днів після завершення надання Послуг звільнити Об’єкт від сміття, машин</w:t>
      </w:r>
      <w:r>
        <w:rPr>
          <w:rFonts w:ascii="Times New Roman" w:hAnsi="Times New Roman" w:cs="Times New Roman"/>
          <w:sz w:val="24"/>
          <w:szCs w:val="24"/>
        </w:rPr>
        <w:t xml:space="preserve">, </w:t>
      </w:r>
      <w:r w:rsidRPr="00A43FAB">
        <w:rPr>
          <w:rFonts w:ascii="Times New Roman" w:hAnsi="Times New Roman" w:cs="Times New Roman"/>
          <w:sz w:val="24"/>
          <w:szCs w:val="24"/>
        </w:rPr>
        <w:t>механізмів</w:t>
      </w:r>
      <w:r>
        <w:rPr>
          <w:rFonts w:ascii="Times New Roman" w:hAnsi="Times New Roman" w:cs="Times New Roman"/>
          <w:sz w:val="24"/>
          <w:szCs w:val="24"/>
        </w:rPr>
        <w:t xml:space="preserve"> та устаткування</w:t>
      </w:r>
      <w:r w:rsidRPr="00A43FAB">
        <w:rPr>
          <w:rFonts w:ascii="Times New Roman" w:hAnsi="Times New Roman" w:cs="Times New Roman"/>
          <w:sz w:val="24"/>
          <w:szCs w:val="24"/>
        </w:rPr>
        <w:t xml:space="preserve">. </w:t>
      </w:r>
    </w:p>
    <w:p w14:paraId="5C42DD60" w14:textId="77777777" w:rsidR="008D3663" w:rsidRPr="00A43FAB" w:rsidRDefault="008D3663" w:rsidP="008D3663">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5.1.13. </w:t>
      </w:r>
      <w:r w:rsidRPr="001B24E1">
        <w:rPr>
          <w:rFonts w:ascii="Times New Roman" w:eastAsia="Times New Roman" w:hAnsi="Times New Roman" w:cs="Times New Roman"/>
          <w:color w:val="000000" w:themeColor="text1"/>
          <w:sz w:val="24"/>
          <w:szCs w:val="24"/>
        </w:rPr>
        <w:t>При виконанні своїх зобов'язань керуватися Договором та вимогами чинного законодавства України.</w:t>
      </w:r>
    </w:p>
    <w:p w14:paraId="0C33A51D" w14:textId="77777777" w:rsidR="008D3663" w:rsidRDefault="008D3663" w:rsidP="008D3663">
      <w:pPr>
        <w:pStyle w:val="Normal0"/>
        <w:widowControl w:val="0"/>
        <w:spacing w:after="0" w:line="240" w:lineRule="auto"/>
        <w:ind w:firstLine="567"/>
        <w:jc w:val="both"/>
        <w:rPr>
          <w:color w:val="000000"/>
          <w:sz w:val="24"/>
          <w:szCs w:val="24"/>
        </w:rPr>
      </w:pPr>
      <w:r>
        <w:rPr>
          <w:rFonts w:ascii="Times New Roman" w:eastAsia="Times New Roman" w:hAnsi="Times New Roman" w:cs="Times New Roman"/>
          <w:b/>
          <w:color w:val="000000"/>
          <w:sz w:val="24"/>
          <w:szCs w:val="24"/>
        </w:rPr>
        <w:t>5.2.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Виконавець має право:</w:t>
      </w:r>
    </w:p>
    <w:p w14:paraId="3451F8F7" w14:textId="77777777" w:rsidR="008D3663" w:rsidRDefault="008D3663" w:rsidP="008D3663">
      <w:pPr>
        <w:pStyle w:val="Normal0"/>
        <w:widowControl w:val="0"/>
        <w:spacing w:after="0" w:line="240" w:lineRule="auto"/>
        <w:ind w:firstLine="567"/>
        <w:jc w:val="both"/>
        <w:rPr>
          <w:color w:val="000000"/>
          <w:sz w:val="24"/>
          <w:szCs w:val="24"/>
        </w:rPr>
      </w:pPr>
      <w:r w:rsidRPr="476C9E80">
        <w:rPr>
          <w:rFonts w:ascii="Times New Roman" w:eastAsia="Times New Roman" w:hAnsi="Times New Roman" w:cs="Times New Roman"/>
          <w:color w:val="000000" w:themeColor="text1"/>
          <w:sz w:val="24"/>
          <w:szCs w:val="24"/>
        </w:rPr>
        <w:t>5.2.1. Отримувати від Замовника інформацію, необхідну для надання Послуг за  Договором.</w:t>
      </w:r>
    </w:p>
    <w:p w14:paraId="47C8F4BF" w14:textId="77777777" w:rsidR="008D3663"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5.2.2. Отримати за надані Послуги оплату в розмірах і строки, передбачені  Договором.</w:t>
      </w:r>
    </w:p>
    <w:p w14:paraId="03621523" w14:textId="77777777" w:rsidR="008D3663" w:rsidRDefault="008D3663" w:rsidP="008D3663">
      <w:pPr>
        <w:pStyle w:val="Normal0"/>
        <w:tabs>
          <w:tab w:val="left" w:pos="1134"/>
        </w:tabs>
        <w:spacing w:after="0" w:line="240" w:lineRule="auto"/>
        <w:ind w:firstLine="567"/>
        <w:jc w:val="both"/>
        <w:rPr>
          <w:color w:val="000000"/>
        </w:rPr>
      </w:pPr>
      <w:r>
        <w:rPr>
          <w:rFonts w:ascii="Times New Roman" w:eastAsia="Times New Roman" w:hAnsi="Times New Roman" w:cs="Times New Roman"/>
          <w:b/>
          <w:color w:val="000000"/>
          <w:sz w:val="24"/>
          <w:szCs w:val="24"/>
        </w:rPr>
        <w:t>5.3. Замовник зобов'язаний:</w:t>
      </w:r>
    </w:p>
    <w:p w14:paraId="64D199B5" w14:textId="77777777" w:rsidR="008D3663" w:rsidRDefault="008D3663" w:rsidP="008D3663">
      <w:pPr>
        <w:pStyle w:val="Normal0"/>
        <w:spacing w:after="0" w:line="240" w:lineRule="auto"/>
        <w:ind w:firstLine="567"/>
        <w:jc w:val="both"/>
        <w:rPr>
          <w:rFonts w:ascii="Times New Roman" w:eastAsia="Times New Roman" w:hAnsi="Times New Roman" w:cs="Times New Roman"/>
        </w:rPr>
      </w:pPr>
      <w:r w:rsidRPr="476C9E80">
        <w:rPr>
          <w:rFonts w:ascii="Times New Roman" w:eastAsia="Times New Roman" w:hAnsi="Times New Roman" w:cs="Times New Roman"/>
          <w:color w:val="000000" w:themeColor="text1"/>
          <w:sz w:val="24"/>
          <w:szCs w:val="24"/>
        </w:rPr>
        <w:t xml:space="preserve">5.3.1. Своєчасно та в повному обсязі </w:t>
      </w:r>
      <w:r w:rsidRPr="476C9E80">
        <w:rPr>
          <w:rFonts w:ascii="Times New Roman" w:eastAsia="Times New Roman" w:hAnsi="Times New Roman" w:cs="Times New Roman"/>
          <w:sz w:val="24"/>
          <w:szCs w:val="24"/>
        </w:rPr>
        <w:t>оплатити надані Виконавцем Послуги на умовах та у строки, визначені  Договором.</w:t>
      </w:r>
    </w:p>
    <w:p w14:paraId="5802A538" w14:textId="77777777" w:rsidR="008D3663" w:rsidRDefault="008D3663" w:rsidP="008D3663">
      <w:pPr>
        <w:pStyle w:val="Normal0"/>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5.3.2. Дотримуватись умов Договору та умов надання Послуг при замовленні та отриманні Послуг.</w:t>
      </w:r>
    </w:p>
    <w:p w14:paraId="788947D5" w14:textId="77777777" w:rsidR="008D3663" w:rsidRDefault="008D3663" w:rsidP="008D3663">
      <w:pPr>
        <w:pStyle w:val="Normal0"/>
        <w:tabs>
          <w:tab w:val="left" w:pos="1134"/>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5.3.</w:t>
      </w:r>
      <w:r>
        <w:rPr>
          <w:rFonts w:ascii="Times New Roman" w:eastAsia="Times New Roman" w:hAnsi="Times New Roman" w:cs="Times New Roman"/>
          <w:color w:val="000000" w:themeColor="text1"/>
          <w:sz w:val="24"/>
          <w:szCs w:val="24"/>
        </w:rPr>
        <w:t>3</w:t>
      </w:r>
      <w:r w:rsidRPr="476C9E80">
        <w:rPr>
          <w:rFonts w:ascii="Times New Roman" w:eastAsia="Times New Roman" w:hAnsi="Times New Roman" w:cs="Times New Roman"/>
          <w:color w:val="000000" w:themeColor="text1"/>
          <w:sz w:val="24"/>
          <w:szCs w:val="24"/>
        </w:rPr>
        <w:t>. 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p>
    <w:p w14:paraId="4595A533" w14:textId="77777777" w:rsidR="008D3663" w:rsidRPr="00144E39" w:rsidRDefault="008D3663" w:rsidP="008D3663">
      <w:pPr>
        <w:pStyle w:val="Normal0"/>
        <w:widowControl w:val="0"/>
        <w:spacing w:after="0" w:line="240" w:lineRule="auto"/>
        <w:ind w:firstLine="567"/>
        <w:jc w:val="both"/>
        <w:rPr>
          <w:color w:val="000000"/>
        </w:rPr>
      </w:pPr>
      <w:r>
        <w:rPr>
          <w:rFonts w:ascii="Times New Roman" w:eastAsia="Times New Roman" w:hAnsi="Times New Roman" w:cs="Times New Roman"/>
          <w:color w:val="000000"/>
          <w:sz w:val="24"/>
          <w:szCs w:val="24"/>
        </w:rPr>
        <w:t>5.3.4. Забезпечувати Виконавця інформацією, необхідною для надання Послуг.</w:t>
      </w:r>
    </w:p>
    <w:p w14:paraId="18EF61E2" w14:textId="77777777" w:rsidR="008D3663" w:rsidRPr="00144E39" w:rsidRDefault="008D3663" w:rsidP="008D3663">
      <w:pPr>
        <w:pStyle w:val="Normal0"/>
        <w:widowControl w:val="0"/>
        <w:spacing w:after="0" w:line="240" w:lineRule="auto"/>
        <w:ind w:firstLine="567"/>
        <w:jc w:val="both"/>
        <w:rPr>
          <w:rFonts w:ascii="Times New Roman" w:hAnsi="Times New Roman" w:cs="Times New Roman"/>
          <w:color w:val="000000"/>
          <w:sz w:val="24"/>
          <w:szCs w:val="24"/>
        </w:rPr>
      </w:pPr>
      <w:r w:rsidRPr="00144E39">
        <w:rPr>
          <w:rFonts w:ascii="Times New Roman" w:eastAsia="Times New Roman" w:hAnsi="Times New Roman" w:cs="Times New Roman"/>
          <w:b/>
          <w:color w:val="000000"/>
          <w:sz w:val="24"/>
          <w:szCs w:val="24"/>
        </w:rPr>
        <w:t>5.4. Замовник має право:</w:t>
      </w:r>
    </w:p>
    <w:p w14:paraId="328AD21A" w14:textId="77777777" w:rsidR="008D3663" w:rsidRPr="00144E39" w:rsidRDefault="008D3663" w:rsidP="008D3663">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00144E39">
        <w:rPr>
          <w:rFonts w:ascii="Times New Roman" w:eastAsia="Times New Roman" w:hAnsi="Times New Roman" w:cs="Times New Roman"/>
          <w:color w:val="000000" w:themeColor="text1"/>
          <w:sz w:val="24"/>
          <w:szCs w:val="24"/>
        </w:rPr>
        <w:t>5.4.1. Вимагати від Виконавця надання Послуг в строк на умовах і в порядку, передбачених  Договором.</w:t>
      </w:r>
    </w:p>
    <w:p w14:paraId="12AAEF5D" w14:textId="77777777" w:rsidR="008D3663" w:rsidRPr="00144E39" w:rsidRDefault="008D3663" w:rsidP="008D3663">
      <w:pPr>
        <w:pStyle w:val="Normal0"/>
        <w:widowControl w:val="0"/>
        <w:spacing w:after="0" w:line="240" w:lineRule="auto"/>
        <w:ind w:firstLine="567"/>
        <w:jc w:val="both"/>
        <w:rPr>
          <w:rFonts w:ascii="Times New Roman" w:hAnsi="Times New Roman" w:cs="Times New Roman"/>
          <w:color w:val="000000"/>
          <w:sz w:val="24"/>
          <w:szCs w:val="24"/>
        </w:rPr>
      </w:pPr>
      <w:r w:rsidRPr="00144E39">
        <w:rPr>
          <w:rFonts w:ascii="Times New Roman" w:eastAsia="Times New Roman" w:hAnsi="Times New Roman" w:cs="Times New Roman"/>
          <w:color w:val="000000"/>
          <w:sz w:val="24"/>
          <w:szCs w:val="24"/>
        </w:rPr>
        <w:t>5.4.2. Вимагати від Виконавця належного виконання його обов'язків, визначених Договором та чинним законодавством України</w:t>
      </w:r>
    </w:p>
    <w:p w14:paraId="42AD73F0" w14:textId="77777777" w:rsidR="008D3663" w:rsidRPr="00144E39"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00144E39">
        <w:rPr>
          <w:rFonts w:ascii="Times New Roman" w:eastAsia="Times New Roman" w:hAnsi="Times New Roman" w:cs="Times New Roman"/>
          <w:color w:val="000000"/>
          <w:sz w:val="24"/>
          <w:szCs w:val="24"/>
        </w:rPr>
        <w:t>5.4.3. Контролювати надання Послуг без втручання у господарську діяльність Виконавця.</w:t>
      </w:r>
    </w:p>
    <w:p w14:paraId="13459E06" w14:textId="77777777" w:rsidR="008D3663" w:rsidRPr="00144E39"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bookmarkStart w:id="16" w:name="_heading=h.7ud97bufw4x1"/>
      <w:bookmarkEnd w:id="16"/>
      <w:r w:rsidRPr="00144E39">
        <w:rPr>
          <w:rFonts w:ascii="Times New Roman" w:eastAsia="Times New Roman" w:hAnsi="Times New Roman" w:cs="Times New Roman"/>
          <w:sz w:val="24"/>
          <w:szCs w:val="24"/>
        </w:rPr>
        <w:t>5.4.4. Відмовитись від прийняття та оплати Послуг у випадках, передбачених пунктом 4.7  Договору, при чому така відмова не вважається порушенням Замовником умов  Договору</w:t>
      </w:r>
      <w:r w:rsidRPr="00144E39">
        <w:rPr>
          <w:rFonts w:ascii="Times New Roman" w:hAnsi="Times New Roman" w:cs="Times New Roman"/>
          <w:sz w:val="24"/>
          <w:szCs w:val="24"/>
        </w:rPr>
        <w:t>.</w:t>
      </w:r>
    </w:p>
    <w:p w14:paraId="70CC0BDE" w14:textId="77777777" w:rsidR="008D3663" w:rsidRPr="00144E39"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bookmarkStart w:id="17" w:name="_heading=h.7oun92ph2mdn"/>
      <w:bookmarkEnd w:id="17"/>
      <w:r w:rsidRPr="00144E39">
        <w:rPr>
          <w:rFonts w:ascii="Times New Roman" w:eastAsia="Times New Roman" w:hAnsi="Times New Roman" w:cs="Times New Roman"/>
          <w:sz w:val="24"/>
          <w:szCs w:val="24"/>
        </w:rPr>
        <w:t xml:space="preserve">5.4.5. Відмовитись від підписання Актів приймання-передачі наданих послуг у разі настання обставин, визначених у пункті 4.7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5EF02C9F" w14:textId="77777777" w:rsidR="008D3663"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00144E39">
        <w:rPr>
          <w:rFonts w:ascii="Times New Roman" w:eastAsia="Times New Roman" w:hAnsi="Times New Roman" w:cs="Times New Roman"/>
          <w:sz w:val="24"/>
          <w:szCs w:val="24"/>
        </w:rPr>
        <w:t xml:space="preserve">5.4.6. На дострокове припинення Договору шляхом односторонньої відмови від нього з </w:t>
      </w:r>
      <w:r>
        <w:rPr>
          <w:rFonts w:ascii="Times New Roman" w:eastAsia="Times New Roman" w:hAnsi="Times New Roman" w:cs="Times New Roman"/>
          <w:color w:val="000000"/>
          <w:sz w:val="24"/>
          <w:szCs w:val="24"/>
        </w:rPr>
        <w:t>урахуванням положень пунктів 11.3 та 11.4 Договору.</w:t>
      </w:r>
    </w:p>
    <w:p w14:paraId="3EECBC09" w14:textId="77777777" w:rsidR="008D3663"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 або не надання/неналежного оформлення Документів.</w:t>
      </w:r>
    </w:p>
    <w:p w14:paraId="1AF66ACE" w14:textId="77777777" w:rsidR="008D3663"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lastRenderedPageBreak/>
        <w:t>5.4.8. Відмовитись від прийняття та оплати Послуг, якщо надані Послуги не відповідають умовам, що зазначені в пункті 2.</w:t>
      </w:r>
      <w:r>
        <w:rPr>
          <w:rFonts w:ascii="Times New Roman" w:eastAsia="Times New Roman" w:hAnsi="Times New Roman" w:cs="Times New Roman"/>
          <w:color w:val="000000" w:themeColor="text1"/>
          <w:sz w:val="24"/>
          <w:szCs w:val="24"/>
        </w:rPr>
        <w:t>4</w:t>
      </w:r>
      <w:r w:rsidRPr="476C9E80">
        <w:rPr>
          <w:rFonts w:ascii="Times New Roman" w:eastAsia="Times New Roman" w:hAnsi="Times New Roman" w:cs="Times New Roman"/>
          <w:color w:val="000000" w:themeColor="text1"/>
          <w:sz w:val="24"/>
          <w:szCs w:val="24"/>
        </w:rPr>
        <w:t xml:space="preserve">. Договору.  </w:t>
      </w:r>
    </w:p>
    <w:p w14:paraId="7A6C29E3" w14:textId="77777777" w:rsidR="008D3663" w:rsidRDefault="008D3663" w:rsidP="008D3663">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5.4.9. 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228FED7E" w14:textId="77777777" w:rsidR="008D3663" w:rsidRDefault="008D3663" w:rsidP="008D3663">
      <w:pPr>
        <w:pStyle w:val="Normal0"/>
        <w:widowControl w:val="0"/>
        <w:numPr>
          <w:ilvl w:val="1"/>
          <w:numId w:val="42"/>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Сторони зобов'язуються:</w:t>
      </w:r>
    </w:p>
    <w:p w14:paraId="0696B05A" w14:textId="77777777" w:rsidR="008D3663" w:rsidRDefault="008D3663" w:rsidP="008D3663">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DF81B4D" w14:textId="77777777" w:rsidR="008D3663" w:rsidRPr="006D32EB" w:rsidRDefault="008D3663" w:rsidP="008D3663">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5.5.2.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України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(ого) в пункті 1.4 Договору.</w:t>
      </w:r>
    </w:p>
    <w:p w14:paraId="123C3211" w14:textId="77777777" w:rsidR="008D3663" w:rsidRDefault="008D3663" w:rsidP="008D3663">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 При виконанні умов Договору дотримуватись правил ділового обороту та не допускати порушень договірних зобов’язань.</w:t>
      </w:r>
    </w:p>
    <w:p w14:paraId="2A596887" w14:textId="77777777" w:rsidR="008D3663" w:rsidRDefault="008D3663" w:rsidP="008D3663">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p>
    <w:p w14:paraId="430BDF48" w14:textId="77777777" w:rsidR="008D3663" w:rsidRDefault="008D3663" w:rsidP="008D3663">
      <w:pPr>
        <w:pStyle w:val="Normal0"/>
        <w:tabs>
          <w:tab w:val="left" w:pos="1276"/>
        </w:tabs>
        <w:spacing w:after="0" w:line="240" w:lineRule="auto"/>
        <w:ind w:left="720" w:hanging="15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ВІДПОВІДАЛЬНІСТЬ СТОРІН</w:t>
      </w:r>
    </w:p>
    <w:p w14:paraId="398197A3" w14:textId="77777777" w:rsidR="008D3663" w:rsidRDefault="008D3663" w:rsidP="008D3663">
      <w:pPr>
        <w:pStyle w:val="Normal0"/>
        <w:tabs>
          <w:tab w:val="left" w:pos="1134"/>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 xml:space="preserve">6.1.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 </w:t>
      </w:r>
    </w:p>
    <w:p w14:paraId="3BA310D2" w14:textId="77777777" w:rsidR="008D3663" w:rsidRDefault="008D3663" w:rsidP="008D3663">
      <w:pPr>
        <w:pStyle w:val="Normal0"/>
        <w:widowControl w:val="0"/>
        <w:tabs>
          <w:tab w:val="left" w:pos="561"/>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6.2. За порушення умов зобов’язання щодо якості Послуг Виконавець сплачує штраф у розмірі 20% (двадцяти відсотків) від ціни  Договору.</w:t>
      </w:r>
    </w:p>
    <w:p w14:paraId="79C92280" w14:textId="77777777" w:rsidR="008D3663" w:rsidRDefault="008D3663" w:rsidP="008D3663">
      <w:pPr>
        <w:pStyle w:val="Normal0"/>
        <w:widowControl w:val="0"/>
        <w:tabs>
          <w:tab w:val="left" w:pos="0"/>
          <w:tab w:val="left" w:pos="993"/>
        </w:tabs>
        <w:spacing w:after="0" w:line="240" w:lineRule="auto"/>
        <w:ind w:right="-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343D7D04" w14:textId="77777777" w:rsidR="008D3663" w:rsidRDefault="008D3663" w:rsidP="008D3663">
      <w:pPr>
        <w:pStyle w:val="Normal0"/>
        <w:tabs>
          <w:tab w:val="left" w:pos="5505"/>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У разі залучення до </w:t>
      </w:r>
      <w:r>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35F1C750"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6.5.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7781F22" w14:textId="77777777" w:rsidR="008D3663" w:rsidRPr="006D32EB" w:rsidRDefault="008D3663" w:rsidP="008D3663">
      <w:pPr>
        <w:pStyle w:val="Normal0"/>
        <w:spacing w:after="0" w:line="240" w:lineRule="auto"/>
        <w:ind w:firstLine="567"/>
        <w:jc w:val="both"/>
        <w:rPr>
          <w:rFonts w:ascii="Times New Roman" w:eastAsia="Times New Roman" w:hAnsi="Times New Roman" w:cs="Times New Roman"/>
          <w:sz w:val="24"/>
          <w:szCs w:val="24"/>
        </w:rPr>
      </w:pPr>
      <w:bookmarkStart w:id="18" w:name="_heading=h.hf9z8k3muplj"/>
      <w:bookmarkEnd w:id="18"/>
      <w:r w:rsidRPr="006D32EB">
        <w:rPr>
          <w:rFonts w:ascii="Times New Roman" w:eastAsia="Times New Roman" w:hAnsi="Times New Roman" w:cs="Times New Roman"/>
          <w:sz w:val="24"/>
          <w:szCs w:val="24"/>
        </w:rPr>
        <w:t>6.6.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4.7  Договору.</w:t>
      </w:r>
    </w:p>
    <w:p w14:paraId="764F115F"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6.7.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525A684A" w14:textId="77777777" w:rsidR="008D3663" w:rsidRDefault="008D3663" w:rsidP="008D3663">
      <w:pPr>
        <w:pStyle w:val="Normal0"/>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 xml:space="preserve">6.8. </w:t>
      </w:r>
      <w:r w:rsidRPr="476C9E80">
        <w:rPr>
          <w:rFonts w:ascii="Times New Roman" w:eastAsia="Times New Roman" w:hAnsi="Times New Roman" w:cs="Times New Roman"/>
          <w:sz w:val="24"/>
          <w:szCs w:val="24"/>
        </w:rPr>
        <w:t xml:space="preserve">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w:t>
      </w:r>
      <w:r w:rsidRPr="476C9E80">
        <w:rPr>
          <w:rFonts w:ascii="Times New Roman" w:eastAsia="Times New Roman" w:hAnsi="Times New Roman" w:cs="Times New Roman"/>
          <w:sz w:val="24"/>
          <w:szCs w:val="24"/>
        </w:rPr>
        <w:lastRenderedPageBreak/>
        <w:t>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15FC59B"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9</w:t>
      </w:r>
      <w:r w:rsidRPr="476C9E80">
        <w:rPr>
          <w:rFonts w:ascii="Times New Roman" w:eastAsia="Times New Roman" w:hAnsi="Times New Roman" w:cs="Times New Roman"/>
          <w:color w:val="000000" w:themeColor="text1"/>
          <w:sz w:val="24"/>
          <w:szCs w:val="24"/>
        </w:rPr>
        <w:t>. Сплата штрафних санкцій не звільняє Сторону від виконання прийнятих на себе зобов’язань за Договором.</w:t>
      </w:r>
    </w:p>
    <w:p w14:paraId="022CCCA4"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p>
    <w:p w14:paraId="0BB3507A" w14:textId="77777777" w:rsidR="008D3663" w:rsidRDefault="008D3663" w:rsidP="008D3663">
      <w:pPr>
        <w:pStyle w:val="Normal0"/>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КОНФІДЕНЦІЙНІСТЬ</w:t>
      </w:r>
    </w:p>
    <w:p w14:paraId="792301D4" w14:textId="77777777" w:rsidR="008D3663" w:rsidRDefault="008D3663" w:rsidP="008D3663">
      <w:pPr>
        <w:pStyle w:val="Normal0"/>
        <w:widowControl w:val="0"/>
        <w:tabs>
          <w:tab w:val="left" w:pos="1134"/>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4F0A2AF9" w14:textId="77777777" w:rsidR="008D3663" w:rsidRDefault="008D3663" w:rsidP="008D3663">
      <w:pPr>
        <w:pStyle w:val="Normal0"/>
        <w:widowControl w:val="0"/>
        <w:tabs>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7.2. Отримана інформація, методичні і інформаційні матеріали, що надаються Замовнику відповідно до умов Договору, призначається виключно </w:t>
      </w:r>
      <w:r>
        <w:rPr>
          <w:rFonts w:ascii="Times New Roman" w:eastAsia="Times New Roman" w:hAnsi="Times New Roman" w:cs="Times New Roman"/>
          <w:sz w:val="24"/>
          <w:szCs w:val="24"/>
        </w:rPr>
        <w:t>Замовнику і не може передаватися третім особам без письмової згоди Виконавця.</w:t>
      </w:r>
    </w:p>
    <w:p w14:paraId="541F8506" w14:textId="77777777" w:rsidR="008D3663" w:rsidRDefault="008D3663" w:rsidP="008D3663">
      <w:pPr>
        <w:pStyle w:val="Normal0"/>
        <w:widowControl w:val="0"/>
        <w:tabs>
          <w:tab w:val="left" w:pos="1134"/>
          <w:tab w:val="left" w:pos="1276"/>
        </w:tabs>
        <w:spacing w:after="0" w:line="240" w:lineRule="auto"/>
        <w:ind w:firstLine="567"/>
        <w:jc w:val="both"/>
        <w:rPr>
          <w:rFonts w:ascii="Times New Roman" w:eastAsia="Times New Roman" w:hAnsi="Times New Roman" w:cs="Times New Roman"/>
          <w:sz w:val="24"/>
          <w:szCs w:val="24"/>
        </w:rPr>
      </w:pPr>
    </w:p>
    <w:p w14:paraId="583F069A" w14:textId="77777777" w:rsidR="008D3663" w:rsidRDefault="008D3663" w:rsidP="008D3663">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ПОРЯДОК ВИРІШЕННЯ СПОРІВ</w:t>
      </w:r>
    </w:p>
    <w:p w14:paraId="04ED3078" w14:textId="77777777" w:rsidR="008D3663" w:rsidRDefault="008D3663" w:rsidP="008D3663">
      <w:pPr>
        <w:pStyle w:val="Normal0"/>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У разі виникнення спорів при виконанні Сторонами  Договору, Сторони вживатимуть усіх можливих заходів для їх вирішення шляхом переговорів.</w:t>
      </w:r>
    </w:p>
    <w:p w14:paraId="1A691C00" w14:textId="77777777" w:rsidR="008D3663" w:rsidRDefault="008D3663" w:rsidP="008D3663">
      <w:pPr>
        <w:pStyle w:val="Normal0"/>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D63EC83" w14:textId="77777777" w:rsidR="008D3663" w:rsidRDefault="008D3663" w:rsidP="008D3663">
      <w:pPr>
        <w:pStyle w:val="Normal0"/>
        <w:pBdr>
          <w:top w:val="nil"/>
          <w:left w:val="nil"/>
          <w:bottom w:val="nil"/>
          <w:right w:val="nil"/>
          <w:between w:val="nil"/>
        </w:pBdr>
        <w:tabs>
          <w:tab w:val="left" w:pos="1134"/>
        </w:tabs>
        <w:spacing w:after="0" w:line="240" w:lineRule="auto"/>
        <w:ind w:left="567"/>
        <w:jc w:val="both"/>
        <w:rPr>
          <w:rFonts w:ascii="Times New Roman" w:eastAsia="Times New Roman" w:hAnsi="Times New Roman" w:cs="Times New Roman"/>
          <w:color w:val="000000"/>
          <w:sz w:val="24"/>
          <w:szCs w:val="24"/>
        </w:rPr>
      </w:pPr>
    </w:p>
    <w:p w14:paraId="0D75467E" w14:textId="77777777" w:rsidR="008D3663" w:rsidRDefault="008D3663" w:rsidP="008D3663">
      <w:pPr>
        <w:pStyle w:val="Normal0"/>
        <w:widowControl w:val="0"/>
        <w:tabs>
          <w:tab w:val="left" w:pos="851"/>
          <w:tab w:val="left" w:pos="1843"/>
          <w:tab w:val="left" w:pos="2410"/>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ФОРС-МАЖОРНІ ОБСТАВИНИ (ОБСТАВИНИ НЕПЕРЕБОРНОЇ СИЛИ)</w:t>
      </w:r>
    </w:p>
    <w:p w14:paraId="671E0EA3"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476C9E80">
        <w:rPr>
          <w:rFonts w:ascii="Times New Roman" w:eastAsia="Times New Roman" w:hAnsi="Times New Roman" w:cs="Times New Roman"/>
          <w:color w:val="000000" w:themeColor="text1"/>
          <w:sz w:val="24"/>
          <w:szCs w:val="24"/>
          <w:highlight w:val="white"/>
        </w:rPr>
        <w:t>дії форс-мажорних обставин (обставин непереборної сили)</w:t>
      </w:r>
      <w:r w:rsidRPr="476C9E80">
        <w:rPr>
          <w:rFonts w:ascii="Times New Roman" w:eastAsia="Times New Roman" w:hAnsi="Times New Roman" w:cs="Times New Roman"/>
          <w:color w:val="000000" w:themeColor="text1"/>
          <w:sz w:val="24"/>
          <w:szCs w:val="24"/>
        </w:rPr>
        <w:t>, які безпосередньо вплинули на можливість виконання Сторонами своїх зобов’язань по  Договору.</w:t>
      </w:r>
    </w:p>
    <w:p w14:paraId="07246C45"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B5A3982"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F5CEAAB"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Форс-мажорними обставинами (обставинами непереборної сили)</w:t>
      </w:r>
      <w:r>
        <w:rPr>
          <w:color w:val="000000"/>
        </w:rPr>
        <w:t xml:space="preserve"> </w:t>
      </w:r>
      <w:r>
        <w:rPr>
          <w:rFonts w:ascii="Times New Roman" w:eastAsia="Times New Roman" w:hAnsi="Times New Roman" w:cs="Times New Roman"/>
          <w:color w:val="000000"/>
          <w:sz w:val="24"/>
          <w:szCs w:val="24"/>
        </w:rPr>
        <w:t xml:space="preserve">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w:t>
      </w:r>
      <w:r>
        <w:rPr>
          <w:rFonts w:ascii="Times New Roman" w:eastAsia="Times New Roman" w:hAnsi="Times New Roman" w:cs="Times New Roman"/>
          <w:color w:val="000000"/>
          <w:sz w:val="24"/>
          <w:szCs w:val="24"/>
        </w:rPr>
        <w:lastRenderedPageBreak/>
        <w:t>непереборної сили), затвердженого Рішенням Президії Торгово-промислової палати України від 18.12.2014 № 44 (5).</w:t>
      </w:r>
    </w:p>
    <w:p w14:paraId="5AA39609"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0BFB11C"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A50D7"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1FC47DB"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65D9125"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на адресу Сторони, зазначеної у розділі 13  Договору.</w:t>
      </w:r>
    </w:p>
    <w:p w14:paraId="7E962A8E" w14:textId="77777777" w:rsidR="008D3663" w:rsidRDefault="008D3663" w:rsidP="008D3663">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61EB7C00" w14:textId="77777777" w:rsidR="008D3663" w:rsidRDefault="008D3663" w:rsidP="008D3663">
      <w:pPr>
        <w:pStyle w:val="Normal0"/>
        <w:widowControl w:val="0"/>
        <w:tabs>
          <w:tab w:val="left" w:pos="0"/>
          <w:tab w:val="left" w:pos="851"/>
          <w:tab w:val="left" w:pos="1134"/>
        </w:tabs>
        <w:spacing w:after="0" w:line="240" w:lineRule="auto"/>
        <w:ind w:right="-2" w:firstLine="567"/>
        <w:jc w:val="both"/>
        <w:rPr>
          <w:rFonts w:ascii="Times New Roman" w:eastAsia="Times New Roman" w:hAnsi="Times New Roman" w:cs="Times New Roman"/>
          <w:sz w:val="24"/>
          <w:szCs w:val="24"/>
        </w:rPr>
      </w:pPr>
    </w:p>
    <w:p w14:paraId="2200F3ED" w14:textId="77777777" w:rsidR="008D3663" w:rsidRDefault="008D3663" w:rsidP="008D3663">
      <w:pPr>
        <w:pStyle w:val="Normal0"/>
        <w:tabs>
          <w:tab w:val="left" w:pos="1276"/>
        </w:tabs>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10. АНТИКОРУПЦІЙНІ ЗАСТЕРЕЖЕННЯ</w:t>
      </w:r>
    </w:p>
    <w:p w14:paraId="199AA277" w14:textId="77777777" w:rsidR="008D3663" w:rsidRDefault="008D3663" w:rsidP="008D3663">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C578120" w14:textId="77777777" w:rsidR="008D3663" w:rsidRDefault="008D3663" w:rsidP="008D3663">
      <w:pPr>
        <w:pStyle w:val="Normal0"/>
        <w:numPr>
          <w:ilvl w:val="1"/>
          <w:numId w:val="41"/>
        </w:numPr>
        <w:tabs>
          <w:tab w:val="left" w:pos="549"/>
        </w:tabs>
        <w:spacing w:after="0" w:line="240" w:lineRule="auto"/>
        <w:ind w:left="141" w:firstLine="425"/>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40196EC" w14:textId="77777777" w:rsidR="008D3663" w:rsidRDefault="008D3663" w:rsidP="008D3663">
      <w:pPr>
        <w:pStyle w:val="Normal0"/>
        <w:tabs>
          <w:tab w:val="left" w:pos="549"/>
        </w:tabs>
        <w:spacing w:after="0" w:line="240" w:lineRule="auto"/>
        <w:ind w:left="14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вчиняли/не вчинятимуть </w:t>
      </w:r>
      <w:r>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6C079D98" w14:textId="77777777" w:rsidR="008D3663" w:rsidRDefault="008D3663" w:rsidP="008D3663">
      <w:pPr>
        <w:pStyle w:val="Normal0"/>
        <w:tabs>
          <w:tab w:val="left" w:pos="549"/>
        </w:tabs>
        <w:spacing w:after="0" w:line="240" w:lineRule="auto"/>
        <w:ind w:left="141" w:firstLine="425"/>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7B35C375" w14:textId="77777777" w:rsidR="008D3663" w:rsidRDefault="008D3663" w:rsidP="008D3663">
      <w:pPr>
        <w:pStyle w:val="Normal0"/>
        <w:tabs>
          <w:tab w:val="left" w:pos="549"/>
        </w:tabs>
        <w:spacing w:after="0" w:line="240" w:lineRule="auto"/>
        <w:ind w:left="14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898476E" w14:textId="77777777" w:rsidR="008D3663" w:rsidRDefault="008D3663" w:rsidP="008D3663">
      <w:pPr>
        <w:pStyle w:val="Normal0"/>
        <w:numPr>
          <w:ilvl w:val="1"/>
          <w:numId w:val="41"/>
        </w:numPr>
        <w:pBdr>
          <w:top w:val="nil"/>
          <w:left w:val="nil"/>
          <w:bottom w:val="nil"/>
          <w:right w:val="nil"/>
          <w:between w:val="nil"/>
        </w:pBdr>
        <w:tabs>
          <w:tab w:val="left" w:pos="1276"/>
        </w:tabs>
        <w:spacing w:after="0" w:line="240" w:lineRule="auto"/>
        <w:ind w:left="141"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4F91E66" w14:textId="77777777" w:rsidR="008D3663" w:rsidRDefault="008D3663" w:rsidP="008D3663">
      <w:pPr>
        <w:pStyle w:val="Normal0"/>
        <w:numPr>
          <w:ilvl w:val="1"/>
          <w:numId w:val="41"/>
        </w:numPr>
        <w:pBdr>
          <w:top w:val="nil"/>
          <w:left w:val="nil"/>
          <w:bottom w:val="nil"/>
          <w:right w:val="nil"/>
          <w:between w:val="nil"/>
        </w:pBdr>
        <w:tabs>
          <w:tab w:val="left" w:pos="1276"/>
        </w:tabs>
        <w:spacing w:after="0" w:line="240" w:lineRule="auto"/>
        <w:ind w:left="141" w:firstLine="425"/>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4102E48" w14:textId="77777777" w:rsidR="008D3663" w:rsidRDefault="008D3663" w:rsidP="008D3663">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3BCC6A55" w14:textId="77777777" w:rsidR="008D3663" w:rsidRDefault="008D3663" w:rsidP="008D3663">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2C18011E" w14:textId="77777777" w:rsidR="008D3663" w:rsidRDefault="008D3663" w:rsidP="008D3663">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p>
    <w:p w14:paraId="2FEFA541" w14:textId="77777777" w:rsidR="008D3663" w:rsidRDefault="008D3663" w:rsidP="008D3663">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A381C9" w14:textId="77777777" w:rsidR="008D3663" w:rsidRDefault="008D3663" w:rsidP="008D3663">
      <w:pPr>
        <w:pStyle w:val="Normal0"/>
        <w:numPr>
          <w:ilvl w:val="0"/>
          <w:numId w:val="41"/>
        </w:num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СТРОК ДІЇ ДОГОВОРУ</w:t>
      </w:r>
    </w:p>
    <w:p w14:paraId="76B6C752" w14:textId="77777777" w:rsidR="008D3663" w:rsidRDefault="008D3663" w:rsidP="008D3663">
      <w:pPr>
        <w:pStyle w:val="Normal0"/>
        <w:numPr>
          <w:ilvl w:val="1"/>
          <w:numId w:val="4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Договір вважається укладеним з моменту підписання Сторонами та діє до </w:t>
      </w:r>
      <w:r>
        <w:rPr>
          <w:rFonts w:ascii="Times New Roman" w:eastAsia="Times New Roman" w:hAnsi="Times New Roman" w:cs="Times New Roman"/>
          <w:color w:val="000000" w:themeColor="text1"/>
          <w:sz w:val="24"/>
          <w:szCs w:val="24"/>
        </w:rPr>
        <w:t>28 лютого 2026 року</w:t>
      </w:r>
      <w:r w:rsidRPr="476C9E80">
        <w:rPr>
          <w:rFonts w:ascii="Times New Roman" w:eastAsia="Times New Roman" w:hAnsi="Times New Roman" w:cs="Times New Roman"/>
          <w:color w:val="000000" w:themeColor="text1"/>
          <w:sz w:val="24"/>
          <w:szCs w:val="24"/>
        </w:rPr>
        <w:t>, але у будь-якому випадку до повного виконання Сторонами своїх зобов'язань за ним.</w:t>
      </w:r>
    </w:p>
    <w:p w14:paraId="5D0983AE" w14:textId="77777777" w:rsidR="008D3663" w:rsidRDefault="008D3663" w:rsidP="008D3663">
      <w:pPr>
        <w:pStyle w:val="Normal0"/>
        <w:numPr>
          <w:ilvl w:val="1"/>
          <w:numId w:val="4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Закінчення строку дії Договору не звільняє Сторони </w:t>
      </w:r>
      <w:proofErr w:type="spellStart"/>
      <w:r w:rsidRPr="476C9E80">
        <w:rPr>
          <w:rFonts w:ascii="Times New Roman" w:eastAsia="Times New Roman" w:hAnsi="Times New Roman" w:cs="Times New Roman"/>
          <w:color w:val="000000" w:themeColor="text1"/>
          <w:sz w:val="24"/>
          <w:szCs w:val="24"/>
        </w:rPr>
        <w:t>вiд</w:t>
      </w:r>
      <w:proofErr w:type="spellEnd"/>
      <w:r w:rsidRPr="476C9E80">
        <w:rPr>
          <w:rFonts w:ascii="Times New Roman" w:eastAsia="Times New Roman" w:hAnsi="Times New Roman" w:cs="Times New Roman"/>
          <w:color w:val="000000" w:themeColor="text1"/>
          <w:sz w:val="24"/>
          <w:szCs w:val="24"/>
        </w:rPr>
        <w:t xml:space="preserve"> виконання тих зобов’язань, які залишились не виконаними, а також від відповідальності за його порушення, яке мало мiсце </w:t>
      </w:r>
      <w:proofErr w:type="spellStart"/>
      <w:r w:rsidRPr="476C9E80">
        <w:rPr>
          <w:rFonts w:ascii="Times New Roman" w:eastAsia="Times New Roman" w:hAnsi="Times New Roman" w:cs="Times New Roman"/>
          <w:color w:val="000000" w:themeColor="text1"/>
          <w:sz w:val="24"/>
          <w:szCs w:val="24"/>
        </w:rPr>
        <w:t>пiд</w:t>
      </w:r>
      <w:proofErr w:type="spellEnd"/>
      <w:r w:rsidRPr="476C9E80">
        <w:rPr>
          <w:rFonts w:ascii="Times New Roman" w:eastAsia="Times New Roman" w:hAnsi="Times New Roman" w:cs="Times New Roman"/>
          <w:color w:val="000000" w:themeColor="text1"/>
          <w:sz w:val="24"/>
          <w:szCs w:val="24"/>
        </w:rPr>
        <w:t xml:space="preserve"> час </w:t>
      </w:r>
      <w:proofErr w:type="spellStart"/>
      <w:r w:rsidRPr="476C9E80">
        <w:rPr>
          <w:rFonts w:ascii="Times New Roman" w:eastAsia="Times New Roman" w:hAnsi="Times New Roman" w:cs="Times New Roman"/>
          <w:color w:val="000000" w:themeColor="text1"/>
          <w:sz w:val="24"/>
          <w:szCs w:val="24"/>
        </w:rPr>
        <w:t>дiї</w:t>
      </w:r>
      <w:proofErr w:type="spellEnd"/>
      <w:r w:rsidRPr="476C9E80">
        <w:rPr>
          <w:rFonts w:ascii="Times New Roman" w:eastAsia="Times New Roman" w:hAnsi="Times New Roman" w:cs="Times New Roman"/>
          <w:color w:val="000000" w:themeColor="text1"/>
          <w:sz w:val="24"/>
          <w:szCs w:val="24"/>
        </w:rPr>
        <w:t xml:space="preserve"> Договору.</w:t>
      </w:r>
    </w:p>
    <w:p w14:paraId="510DA3D2" w14:textId="77777777" w:rsidR="008D3663" w:rsidRDefault="008D3663" w:rsidP="008D3663">
      <w:pPr>
        <w:pStyle w:val="Normal0"/>
        <w:numPr>
          <w:ilvl w:val="1"/>
          <w:numId w:val="4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Замовник має право на дострокове припинення Договору на підставі односторонньої відмови від  Договору у разі:</w:t>
      </w:r>
    </w:p>
    <w:p w14:paraId="13528190"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11.3.1. Порушення Виконавцем строків надання Послуг.</w:t>
      </w:r>
    </w:p>
    <w:p w14:paraId="5F4135B8"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 Надання Послуг неналежної якості.</w:t>
      </w:r>
    </w:p>
    <w:p w14:paraId="63B6CDD3" w14:textId="77777777" w:rsidR="008D3663" w:rsidRPr="00D71087" w:rsidRDefault="008D3663" w:rsidP="008D3663">
      <w:pPr>
        <w:pStyle w:val="Normal0"/>
        <w:spacing w:after="0" w:line="240" w:lineRule="auto"/>
        <w:ind w:firstLine="567"/>
        <w:jc w:val="both"/>
        <w:rPr>
          <w:rFonts w:ascii="Times New Roman" w:eastAsia="Times New Roman" w:hAnsi="Times New Roman" w:cs="Times New Roman"/>
          <w:sz w:val="24"/>
          <w:szCs w:val="24"/>
        </w:rPr>
      </w:pPr>
      <w:r w:rsidRPr="00D71087">
        <w:rPr>
          <w:rFonts w:ascii="Times New Roman" w:eastAsia="Times New Roman" w:hAnsi="Times New Roman" w:cs="Times New Roman"/>
          <w:sz w:val="24"/>
          <w:szCs w:val="24"/>
        </w:rPr>
        <w:t>11.3.3. Порушення Виконавцем положень розділу 10 Договору або гарантій, передбачених пунктами 12.13 Договору.</w:t>
      </w:r>
    </w:p>
    <w:p w14:paraId="77030CC3"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11.3.4. Відсутності бюджетного фінансування.</w:t>
      </w:r>
    </w:p>
    <w:p w14:paraId="4B0D915F" w14:textId="77777777" w:rsidR="008D3663" w:rsidRPr="006D32EB" w:rsidRDefault="008D3663" w:rsidP="008D3663">
      <w:pPr>
        <w:pStyle w:val="Normal0"/>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11.3.5. Настання обставин, визначених у пункті 4.7  Договору.</w:t>
      </w:r>
    </w:p>
    <w:p w14:paraId="628EBF27" w14:textId="77777777" w:rsidR="008D3663" w:rsidRDefault="008D3663" w:rsidP="008D3663">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19482C9D" w14:textId="77777777" w:rsidR="008D3663" w:rsidRDefault="008D3663" w:rsidP="008D3663">
      <w:pPr>
        <w:pStyle w:val="Normal0"/>
        <w:spacing w:after="0" w:line="240" w:lineRule="auto"/>
        <w:ind w:firstLine="567"/>
        <w:jc w:val="both"/>
        <w:rPr>
          <w:color w:val="000000"/>
        </w:rPr>
      </w:pPr>
    </w:p>
    <w:p w14:paraId="00E436AA" w14:textId="77777777" w:rsidR="008D3663" w:rsidRDefault="008D3663" w:rsidP="008D3663">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ІНШІ УМОВИ</w:t>
      </w:r>
    </w:p>
    <w:p w14:paraId="4E11D101"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C8BE484"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12.2. У випадках, не передбачених Договором, Сторони керуються чинним законодавством України.</w:t>
      </w:r>
    </w:p>
    <w:p w14:paraId="3DCA5007"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56CFF9A"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 xml:space="preserve">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w:t>
      </w:r>
      <w:r w:rsidRPr="006D32EB">
        <w:rPr>
          <w:rFonts w:ascii="Times New Roman" w:eastAsia="Times New Roman" w:hAnsi="Times New Roman" w:cs="Times New Roman"/>
          <w:sz w:val="24"/>
          <w:szCs w:val="24"/>
        </w:rPr>
        <w:lastRenderedPageBreak/>
        <w:t>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1966F5F"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533B3A5F" w14:textId="77777777" w:rsidR="008D3663" w:rsidRPr="006D32EB" w:rsidRDefault="008D3663" w:rsidP="008D3663">
      <w:pPr>
        <w:pStyle w:val="Norm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23B2475"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12.7. Усі додатки до  Договору, які оформлені в порядку, визначеному в пункті</w:t>
      </w:r>
      <w:r w:rsidRPr="006D32EB">
        <w:rPr>
          <w:rFonts w:ascii="Times New Roman" w:hAnsi="Times New Roman" w:cs="Times New Roman"/>
          <w:sz w:val="24"/>
          <w:szCs w:val="24"/>
        </w:rPr>
        <w:t xml:space="preserve"> </w:t>
      </w:r>
      <w:r w:rsidRPr="006D32EB">
        <w:rPr>
          <w:rFonts w:ascii="Times New Roman" w:eastAsia="Times New Roman" w:hAnsi="Times New Roman" w:cs="Times New Roman"/>
          <w:sz w:val="24"/>
          <w:szCs w:val="24"/>
        </w:rPr>
        <w:t>12.6 даного Договору, є його невід’ємними складовими частинами.</w:t>
      </w:r>
    </w:p>
    <w:p w14:paraId="51F25D17"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12.8. Замовник на момент укладання  Договору є неприбутковою установою та платником податку на додану вартість.</w:t>
      </w:r>
    </w:p>
    <w:p w14:paraId="59EA2B39"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 xml:space="preserve">12.9. Виконавець  на момент укладання  Договору є (зазначити статус платника податку) та (є, не є) платником податку на додану вартість.  </w:t>
      </w:r>
    </w:p>
    <w:p w14:paraId="07890AD1"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12.10</w:t>
      </w:r>
      <w:r w:rsidRPr="006D32EB">
        <w:rPr>
          <w:rFonts w:ascii="Times New Roman" w:hAnsi="Times New Roman" w:cs="Times New Roman"/>
          <w:sz w:val="24"/>
          <w:szCs w:val="24"/>
        </w:rPr>
        <w:t>.</w:t>
      </w:r>
      <w:r w:rsidRPr="006D32EB">
        <w:rPr>
          <w:rFonts w:ascii="Times New Roman" w:eastAsia="Times New Roman" w:hAnsi="Times New Roman" w:cs="Times New Roman"/>
          <w:sz w:val="24"/>
          <w:szCs w:val="24"/>
        </w:rPr>
        <w:t xml:space="preserve">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2F70B6FD"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1228D131" w14:textId="77777777" w:rsidR="008D3663" w:rsidRPr="006D32EB" w:rsidRDefault="008D3663" w:rsidP="008D3663">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42EE1101" w14:textId="77777777" w:rsidR="008D3663" w:rsidRPr="006D32EB" w:rsidRDefault="008D3663" w:rsidP="008D3663">
      <w:pPr>
        <w:pStyle w:val="Normal0"/>
        <w:widowControl w:val="0"/>
        <w:tabs>
          <w:tab w:val="left" w:pos="284"/>
          <w:tab w:val="left" w:pos="993"/>
          <w:tab w:val="left" w:pos="1134"/>
        </w:tabs>
        <w:spacing w:after="0" w:line="240" w:lineRule="auto"/>
        <w:ind w:firstLine="567"/>
        <w:jc w:val="both"/>
        <w:rPr>
          <w:rFonts w:ascii="Times New Roman" w:hAnsi="Times New Roman" w:cs="Times New Roman"/>
          <w:sz w:val="24"/>
          <w:szCs w:val="24"/>
        </w:rPr>
      </w:pPr>
      <w:r w:rsidRPr="006D32EB">
        <w:rPr>
          <w:rFonts w:ascii="Times New Roman" w:eastAsia="Times New Roman" w:hAnsi="Times New Roman" w:cs="Times New Roman"/>
          <w:sz w:val="24"/>
          <w:szCs w:val="24"/>
        </w:rPr>
        <w:t xml:space="preserve">12.13.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w:t>
      </w:r>
      <w:r w:rsidRPr="00D71087">
        <w:rPr>
          <w:rFonts w:ascii="Times New Roman" w:eastAsia="Times New Roman" w:hAnsi="Times New Roman" w:cs="Times New Roman"/>
          <w:sz w:val="24"/>
          <w:szCs w:val="24"/>
        </w:rPr>
        <w:t xml:space="preserve">Британії (HM </w:t>
      </w:r>
      <w:proofErr w:type="spellStart"/>
      <w:r w:rsidRPr="00D71087">
        <w:rPr>
          <w:rFonts w:ascii="Times New Roman" w:eastAsia="Times New Roman" w:hAnsi="Times New Roman" w:cs="Times New Roman"/>
          <w:sz w:val="24"/>
          <w:szCs w:val="24"/>
        </w:rPr>
        <w:t>Treasury</w:t>
      </w:r>
      <w:proofErr w:type="spellEnd"/>
      <w:r w:rsidRPr="00D71087">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420F22CA" w14:textId="77777777" w:rsidR="008D3663" w:rsidRDefault="008D3663" w:rsidP="008D3663">
      <w:pPr>
        <w:pStyle w:val="Normal0"/>
        <w:spacing w:after="0" w:line="240" w:lineRule="auto"/>
        <w:ind w:firstLine="709"/>
        <w:jc w:val="both"/>
      </w:pPr>
      <w:r w:rsidRPr="006D32EB">
        <w:rPr>
          <w:rFonts w:ascii="Times New Roman" w:eastAsia="Times New Roman" w:hAnsi="Times New Roman" w:cs="Times New Roman"/>
          <w:sz w:val="24"/>
          <w:szCs w:val="24"/>
        </w:rPr>
        <w:t xml:space="preserve">12.14. Сторони домовились, що відповідальними особами за комунікацію з питань, що визначені пунктами 3.9. та 3.10 Договору </w:t>
      </w:r>
      <w:r w:rsidRPr="476C9E80">
        <w:rPr>
          <w:rFonts w:ascii="Times New Roman" w:eastAsia="Times New Roman" w:hAnsi="Times New Roman" w:cs="Times New Roman"/>
          <w:color w:val="000000" w:themeColor="text1"/>
          <w:sz w:val="24"/>
          <w:szCs w:val="24"/>
        </w:rPr>
        <w:t xml:space="preserve">від Замовника </w:t>
      </w:r>
      <w:r w:rsidRPr="7EA43673">
        <w:rPr>
          <w:rFonts w:ascii="Times New Roman" w:eastAsia="Times New Roman" w:hAnsi="Times New Roman"/>
          <w:sz w:val="24"/>
          <w:szCs w:val="24"/>
        </w:rPr>
        <w:t>є</w:t>
      </w:r>
      <w:r>
        <w:rPr>
          <w:rFonts w:ascii="Times New Roman" w:eastAsia="Times New Roman" w:hAnsi="Times New Roman"/>
          <w:sz w:val="24"/>
          <w:szCs w:val="24"/>
        </w:rPr>
        <w:t xml:space="preserve"> </w:t>
      </w:r>
      <w:r w:rsidRPr="00EB39A6">
        <w:rPr>
          <w:rFonts w:ascii="Times New Roman" w:eastAsia="Times New Roman" w:hAnsi="Times New Roman"/>
          <w:sz w:val="24"/>
          <w:szCs w:val="24"/>
        </w:rPr>
        <w:t>Богуславська Надія Михайлівна, телефон +38068-702-35-95,</w:t>
      </w:r>
      <w:r>
        <w:rPr>
          <w:rFonts w:ascii="Times New Roman" w:eastAsia="Times New Roman" w:hAnsi="Times New Roman"/>
          <w:sz w:val="24"/>
          <w:szCs w:val="24"/>
        </w:rPr>
        <w:t xml:space="preserve"> </w:t>
      </w:r>
      <w:r w:rsidRPr="00EB39A6">
        <w:rPr>
          <w:rFonts w:ascii="Times New Roman" w:eastAsia="Times New Roman" w:hAnsi="Times New Roman"/>
          <w:sz w:val="24"/>
          <w:szCs w:val="24"/>
        </w:rPr>
        <w:t xml:space="preserve">електронна адреса </w:t>
      </w:r>
      <w:hyperlink r:id="rId20" w:history="1">
        <w:r w:rsidRPr="00967A97">
          <w:rPr>
            <w:rStyle w:val="a7"/>
            <w:rFonts w:ascii="Times New Roman" w:eastAsia="Times New Roman" w:hAnsi="Times New Roman"/>
            <w:sz w:val="24"/>
            <w:szCs w:val="24"/>
          </w:rPr>
          <w:t>n.boguslavska@phc.org.ua</w:t>
        </w:r>
      </w:hyperlink>
      <w:r w:rsidRPr="476C9E80">
        <w:rPr>
          <w:rFonts w:ascii="Times New Roman" w:eastAsia="Times New Roman" w:hAnsi="Times New Roman" w:cs="Times New Roman"/>
          <w:color w:val="000000" w:themeColor="text1"/>
          <w:sz w:val="24"/>
          <w:szCs w:val="24"/>
        </w:rPr>
        <w:t xml:space="preserve">,  від Виконавця -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w:t>
      </w:r>
    </w:p>
    <w:p w14:paraId="59B6678A" w14:textId="77777777" w:rsidR="008D3663" w:rsidRPr="00980F03" w:rsidRDefault="008D3663" w:rsidP="008D3663">
      <w:pPr>
        <w:pStyle w:val="Normal0"/>
        <w:spacing w:after="0" w:line="240" w:lineRule="auto"/>
        <w:ind w:firstLine="709"/>
        <w:jc w:val="both"/>
        <w:rPr>
          <w:rFonts w:ascii="Times New Roman" w:eastAsia="Times New Roman" w:hAnsi="Times New Roman" w:cs="Times New Roman"/>
          <w:sz w:val="24"/>
          <w:szCs w:val="24"/>
        </w:rPr>
      </w:pPr>
      <w:r w:rsidRPr="00980F03">
        <w:rPr>
          <w:rFonts w:ascii="Times New Roman" w:eastAsia="Times New Roman" w:hAnsi="Times New Roman" w:cs="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45AEEFE6" w14:textId="77777777" w:rsidR="008D3663" w:rsidRPr="00980F03" w:rsidRDefault="008D3663" w:rsidP="008D3663">
      <w:pPr>
        <w:pStyle w:val="Normal0"/>
        <w:spacing w:after="0" w:line="240" w:lineRule="auto"/>
        <w:ind w:firstLine="709"/>
        <w:jc w:val="both"/>
        <w:rPr>
          <w:rFonts w:ascii="Times New Roman" w:eastAsia="Times New Roman" w:hAnsi="Times New Roman" w:cs="Times New Roman"/>
          <w:sz w:val="24"/>
          <w:szCs w:val="24"/>
        </w:rPr>
      </w:pPr>
      <w:r w:rsidRPr="00980F03">
        <w:rPr>
          <w:rFonts w:ascii="Times New Roman" w:eastAsia="Times New Roman" w:hAnsi="Times New Roman" w:cs="Times New Roman"/>
          <w:sz w:val="24"/>
          <w:szCs w:val="24"/>
        </w:rPr>
        <w:t>12.16.  Договір має додаток, який є його невід’ємною частиною:</w:t>
      </w:r>
    </w:p>
    <w:p w14:paraId="6336316E" w14:textId="77777777" w:rsidR="008D3663" w:rsidRPr="00980F03" w:rsidRDefault="008D3663" w:rsidP="008D3663">
      <w:pPr>
        <w:pStyle w:val="Normal0"/>
        <w:spacing w:after="0" w:line="240" w:lineRule="auto"/>
        <w:ind w:firstLine="709"/>
        <w:jc w:val="both"/>
        <w:rPr>
          <w:rFonts w:ascii="Times New Roman" w:eastAsia="Times New Roman" w:hAnsi="Times New Roman" w:cs="Times New Roman"/>
          <w:sz w:val="24"/>
          <w:szCs w:val="24"/>
        </w:rPr>
      </w:pPr>
      <w:r w:rsidRPr="00980F03">
        <w:rPr>
          <w:rFonts w:ascii="Times New Roman" w:eastAsia="Times New Roman" w:hAnsi="Times New Roman" w:cs="Times New Roman"/>
          <w:sz w:val="24"/>
          <w:szCs w:val="24"/>
        </w:rPr>
        <w:t>- Додаток 1 «Специфікація»;</w:t>
      </w:r>
    </w:p>
    <w:p w14:paraId="311331DD" w14:textId="77777777" w:rsidR="008D3663" w:rsidRDefault="008D3663" w:rsidP="008D3663">
      <w:pPr>
        <w:pStyle w:val="Normal0"/>
        <w:spacing w:after="0" w:line="240" w:lineRule="auto"/>
        <w:ind w:firstLine="709"/>
        <w:jc w:val="both"/>
        <w:rPr>
          <w:rFonts w:ascii="Times New Roman" w:eastAsia="Times New Roman" w:hAnsi="Times New Roman" w:cs="Times New Roman"/>
          <w:color w:val="000000"/>
          <w:sz w:val="24"/>
          <w:szCs w:val="24"/>
        </w:rPr>
      </w:pPr>
      <w:r w:rsidRPr="00980F03">
        <w:rPr>
          <w:rFonts w:ascii="Times New Roman" w:eastAsia="Times New Roman" w:hAnsi="Times New Roman" w:cs="Times New Roman"/>
          <w:sz w:val="24"/>
          <w:szCs w:val="24"/>
        </w:rPr>
        <w:t>- Додаток 2 «Технічна специфікація</w:t>
      </w:r>
      <w:r>
        <w:rPr>
          <w:rFonts w:ascii="Times New Roman" w:eastAsia="Times New Roman" w:hAnsi="Times New Roman" w:cs="Times New Roman"/>
          <w:color w:val="000000"/>
          <w:sz w:val="24"/>
          <w:szCs w:val="24"/>
        </w:rPr>
        <w:t>»;</w:t>
      </w:r>
    </w:p>
    <w:p w14:paraId="486CAA26" w14:textId="6D0D2791" w:rsidR="008D3663" w:rsidRPr="00745D8E" w:rsidRDefault="008D3663" w:rsidP="008D3663">
      <w:pPr>
        <w:pStyle w:val="Normal0"/>
        <w:spacing w:after="0" w:line="240" w:lineRule="auto"/>
        <w:ind w:firstLine="709"/>
        <w:jc w:val="both"/>
        <w:rPr>
          <w:rFonts w:ascii="Times New Roman" w:hAnsi="Times New Roman" w:cs="Times New Roman"/>
          <w:sz w:val="24"/>
          <w:szCs w:val="24"/>
          <w:lang w:eastAsia="ar-SA"/>
        </w:rPr>
      </w:pPr>
      <w:r w:rsidRPr="0063141E">
        <w:rPr>
          <w:rFonts w:ascii="Times New Roman" w:eastAsia="Times New Roman" w:hAnsi="Times New Roman" w:cs="Times New Roman"/>
          <w:color w:val="000000"/>
          <w:sz w:val="24"/>
          <w:szCs w:val="24"/>
        </w:rPr>
        <w:t xml:space="preserve">- </w:t>
      </w:r>
      <w:r w:rsidRPr="00745D8E">
        <w:rPr>
          <w:rFonts w:ascii="Times New Roman" w:hAnsi="Times New Roman" w:cs="Times New Roman"/>
          <w:sz w:val="24"/>
          <w:szCs w:val="24"/>
          <w:lang w:eastAsia="ar-SA"/>
        </w:rPr>
        <w:t xml:space="preserve">Додаток </w:t>
      </w:r>
      <w:r>
        <w:rPr>
          <w:rFonts w:ascii="Times New Roman" w:hAnsi="Times New Roman" w:cs="Times New Roman"/>
          <w:sz w:val="24"/>
          <w:szCs w:val="24"/>
          <w:lang w:eastAsia="ar-SA"/>
        </w:rPr>
        <w:t>3</w:t>
      </w:r>
      <w:r w:rsidRPr="00745D8E">
        <w:rPr>
          <w:rFonts w:ascii="Times New Roman" w:hAnsi="Times New Roman" w:cs="Times New Roman"/>
          <w:sz w:val="24"/>
          <w:szCs w:val="24"/>
          <w:lang w:eastAsia="ar-SA"/>
        </w:rPr>
        <w:t xml:space="preserve"> «Календарний план фінансування наданих послуг».</w:t>
      </w:r>
    </w:p>
    <w:p w14:paraId="0BC85CDC" w14:textId="77777777" w:rsidR="008D3663" w:rsidRDefault="008D3663" w:rsidP="008D3663">
      <w:pPr>
        <w:pStyle w:val="Normal0"/>
        <w:spacing w:after="0" w:line="240" w:lineRule="auto"/>
        <w:ind w:firstLine="709"/>
        <w:jc w:val="both"/>
        <w:rPr>
          <w:rFonts w:ascii="Times New Roman" w:eastAsia="Times New Roman" w:hAnsi="Times New Roman" w:cs="Times New Roman"/>
          <w:color w:val="000000"/>
          <w:sz w:val="24"/>
          <w:szCs w:val="24"/>
        </w:rPr>
      </w:pPr>
    </w:p>
    <w:p w14:paraId="209F0A5D" w14:textId="77777777" w:rsidR="008D3663" w:rsidRDefault="008D3663" w:rsidP="008D3663">
      <w:pPr>
        <w:pStyle w:val="Normal0"/>
        <w:spacing w:line="240" w:lineRule="auto"/>
        <w:ind w:left="928" w:hanging="36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13.МІСЦЕЗНАХОДЖЕННЯ, РЕКВІЗИТИ ТА ПІДПИСИ СТОРІН</w:t>
      </w:r>
    </w:p>
    <w:tbl>
      <w:tblPr>
        <w:tblW w:w="9923" w:type="dxa"/>
        <w:tblLayout w:type="fixed"/>
        <w:tblLook w:val="0400" w:firstRow="0" w:lastRow="0" w:firstColumn="0" w:lastColumn="0" w:noHBand="0" w:noVBand="1"/>
      </w:tblPr>
      <w:tblGrid>
        <w:gridCol w:w="5103"/>
        <w:gridCol w:w="4820"/>
      </w:tblGrid>
      <w:tr w:rsidR="008D3663" w14:paraId="31DF1104" w14:textId="77777777" w:rsidTr="00EC0DB7">
        <w:tc>
          <w:tcPr>
            <w:tcW w:w="5103" w:type="dxa"/>
          </w:tcPr>
          <w:p w14:paraId="105D4C3C"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bookmarkStart w:id="19" w:name="_heading=h.acp5micjynqc" w:colFirst="0" w:colLast="0"/>
            <w:bookmarkEnd w:id="19"/>
            <w:r>
              <w:rPr>
                <w:rFonts w:ascii="Times New Roman" w:eastAsia="Times New Roman" w:hAnsi="Times New Roman" w:cs="Times New Roman"/>
                <w:b/>
                <w:color w:val="000000"/>
                <w:sz w:val="24"/>
                <w:szCs w:val="24"/>
              </w:rPr>
              <w:lastRenderedPageBreak/>
              <w:t>ЗАМОВНИК:</w:t>
            </w:r>
          </w:p>
          <w:p w14:paraId="664240FB" w14:textId="77777777" w:rsidR="008D3663" w:rsidRDefault="008D3663" w:rsidP="00EC0DB7">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16C3DD50"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730E10C3"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7DA60CB6"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66429654"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238E0A3B"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1B2B3AA0" w14:textId="77777777" w:rsidR="008D3663" w:rsidRDefault="008D3663" w:rsidP="00EC0DB7">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6474C0A6" w14:textId="77777777" w:rsidR="008D3663" w:rsidRDefault="008D3663" w:rsidP="00EC0DB7">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6E0F86CE" w14:textId="77777777" w:rsidR="008D3663" w:rsidRDefault="008D3663" w:rsidP="00EC0DB7">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64B37941" w14:textId="77777777" w:rsidR="008D3663" w:rsidRDefault="008D3663" w:rsidP="00EC0DB7">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543FAC85" w14:textId="77777777" w:rsidR="008D3663" w:rsidRDefault="008D3663" w:rsidP="00EC0DB7">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c>
          <w:tcPr>
            <w:tcW w:w="4820" w:type="dxa"/>
          </w:tcPr>
          <w:p w14:paraId="29CA5876"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52B08128"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57B0A6"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20B75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260859"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1B41A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B39A16"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2B0AB9"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470EA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0B2140"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074747"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53463D04"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489FB492"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r>
    </w:tbl>
    <w:p w14:paraId="559CA756" w14:textId="77777777" w:rsidR="008D3663" w:rsidRDefault="008D3663" w:rsidP="008D3663">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sectPr w:rsidR="008D3663" w:rsidSect="008D3663">
          <w:footerReference w:type="default" r:id="rId21"/>
          <w:pgSz w:w="11906" w:h="16838"/>
          <w:pgMar w:top="709" w:right="850" w:bottom="850" w:left="1417" w:header="708" w:footer="708" w:gutter="0"/>
          <w:pgNumType w:start="1"/>
          <w:cols w:space="720"/>
          <w:titlePg/>
        </w:sectPr>
      </w:pPr>
    </w:p>
    <w:p w14:paraId="75CC62C2" w14:textId="77777777" w:rsidR="008D3663" w:rsidRDefault="008D3663" w:rsidP="008D3663">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1</w:t>
      </w:r>
    </w:p>
    <w:p w14:paraId="3CF5A87C" w14:textId="77777777" w:rsidR="008D3663" w:rsidRDefault="008D3663" w:rsidP="008D3663">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Договору про закупівлю №______ </w:t>
      </w:r>
      <w:r>
        <w:rPr>
          <w:rFonts w:ascii="Times New Roman" w:eastAsia="Times New Roman" w:hAnsi="Times New Roman" w:cs="Times New Roman"/>
          <w:sz w:val="24"/>
          <w:szCs w:val="24"/>
        </w:rPr>
        <w:br/>
        <w:t>від «___»________ 2025 року</w:t>
      </w:r>
    </w:p>
    <w:p w14:paraId="374D6833" w14:textId="77777777" w:rsidR="008D3663" w:rsidRDefault="008D3663" w:rsidP="008D3663">
      <w:pPr>
        <w:pStyle w:val="Normal0"/>
        <w:spacing w:after="0" w:line="240" w:lineRule="auto"/>
        <w:jc w:val="center"/>
        <w:rPr>
          <w:rFonts w:ascii="Times New Roman" w:eastAsia="Times New Roman" w:hAnsi="Times New Roman" w:cs="Times New Roman"/>
          <w:b/>
          <w:sz w:val="24"/>
          <w:szCs w:val="24"/>
        </w:rPr>
      </w:pPr>
    </w:p>
    <w:p w14:paraId="2FA34D7C" w14:textId="77777777" w:rsidR="008D3663" w:rsidRDefault="008D3663" w:rsidP="008D3663">
      <w:pPr>
        <w:pStyle w:val="Norm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w:t>
      </w:r>
    </w:p>
    <w:p w14:paraId="26E06989" w14:textId="77777777" w:rsidR="008D3663" w:rsidRDefault="008D3663" w:rsidP="008D3663">
      <w:pPr>
        <w:pStyle w:val="Normal0"/>
        <w:spacing w:after="0" w:line="240" w:lineRule="auto"/>
        <w:jc w:val="center"/>
        <w:rPr>
          <w:rFonts w:ascii="Times New Roman" w:eastAsia="Times New Roman" w:hAnsi="Times New Roman" w:cs="Times New Roman"/>
          <w:b/>
          <w:sz w:val="24"/>
          <w:szCs w:val="24"/>
        </w:rPr>
      </w:pPr>
    </w:p>
    <w:p w14:paraId="0A3D7E4C" w14:textId="77777777" w:rsidR="008D3663" w:rsidRDefault="008D3663" w:rsidP="008D3663">
      <w:pPr>
        <w:pStyle w:val="Normal0"/>
        <w:shd w:val="clear" w:color="auto" w:fill="FFFFFF"/>
        <w:tabs>
          <w:tab w:val="left" w:pos="6322"/>
          <w:tab w:val="left" w:pos="861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Київ                                                                                                          «___» ______ 2025</w:t>
      </w:r>
      <w:r>
        <w:rPr>
          <w:rFonts w:ascii="Times New Roman" w:eastAsia="Times New Roman" w:hAnsi="Times New Roman" w:cs="Times New Roman"/>
          <w:sz w:val="24"/>
          <w:szCs w:val="24"/>
        </w:rPr>
        <w:t xml:space="preserve"> року</w:t>
      </w:r>
    </w:p>
    <w:p w14:paraId="7422CEB2"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76607F7E" w14:textId="77777777" w:rsidR="008D3663" w:rsidRDefault="008D3663" w:rsidP="008D3663">
      <w:pPr>
        <w:pStyle w:val="Normal0"/>
        <w:spacing w:after="0" w:line="240" w:lineRule="auto"/>
        <w:ind w:right="-2"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26630A">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xml:space="preserve">, який(а) діє на підставі </w:t>
      </w:r>
      <w:r>
        <w:rPr>
          <w:rFonts w:ascii="Times New Roman" w:eastAsia="Times New Roman" w:hAnsi="Times New Roman" w:cs="Times New Roman"/>
          <w:color w:val="4F81BD" w:themeColor="accent1"/>
          <w:sz w:val="24"/>
          <w:szCs w:val="24"/>
          <w:u w:val="single"/>
        </w:rPr>
        <w:t>Статуту</w:t>
      </w:r>
      <w:r w:rsidRPr="476C9E80">
        <w:rPr>
          <w:rFonts w:ascii="Times New Roman" w:eastAsia="Times New Roman" w:hAnsi="Times New Roman" w:cs="Times New Roman"/>
          <w:color w:val="000000" w:themeColor="text1"/>
          <w:sz w:val="24"/>
          <w:szCs w:val="24"/>
        </w:rPr>
        <w:t>, з однієї сторони, та</w:t>
      </w:r>
      <w:r w:rsidRPr="476C9E80">
        <w:rPr>
          <w:rFonts w:ascii="Times New Roman" w:eastAsia="Times New Roman" w:hAnsi="Times New Roman" w:cs="Times New Roman"/>
          <w:b/>
          <w:bCs/>
          <w:color w:val="000000" w:themeColor="text1"/>
          <w:sz w:val="24"/>
          <w:szCs w:val="24"/>
        </w:rPr>
        <w:t> </w:t>
      </w:r>
    </w:p>
    <w:p w14:paraId="6F07F64A" w14:textId="77777777" w:rsidR="008D3663" w:rsidRDefault="008D3663" w:rsidP="008D3663">
      <w:pPr>
        <w:pStyle w:val="Normal0"/>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w:t>
      </w:r>
      <w:r>
        <w:rPr>
          <w:rFonts w:ascii="Times New Roman" w:eastAsia="Times New Roman" w:hAnsi="Times New Roman" w:cs="Times New Roman"/>
          <w:sz w:val="24"/>
          <w:szCs w:val="24"/>
        </w:rPr>
        <w:t xml:space="preserve">Додаток № 1 (Специфікація) до </w:t>
      </w:r>
      <w:r w:rsidRPr="476C9E80">
        <w:rPr>
          <w:rFonts w:ascii="Times New Roman" w:eastAsia="Times New Roman" w:hAnsi="Times New Roman" w:cs="Times New Roman"/>
          <w:sz w:val="24"/>
          <w:szCs w:val="24"/>
        </w:rPr>
        <w:t>Догов</w:t>
      </w:r>
      <w:r>
        <w:rPr>
          <w:rFonts w:ascii="Times New Roman" w:eastAsia="Times New Roman" w:hAnsi="Times New Roman" w:cs="Times New Roman"/>
          <w:sz w:val="24"/>
          <w:szCs w:val="24"/>
        </w:rPr>
        <w:t>о</w:t>
      </w:r>
      <w:r w:rsidRPr="476C9E80">
        <w:rPr>
          <w:rFonts w:ascii="Times New Roman" w:eastAsia="Times New Roman" w:hAnsi="Times New Roman" w:cs="Times New Roman"/>
          <w:sz w:val="24"/>
          <w:szCs w:val="24"/>
        </w:rPr>
        <w:t>р</w:t>
      </w:r>
      <w:r>
        <w:rPr>
          <w:rFonts w:ascii="Times New Roman" w:eastAsia="Times New Roman" w:hAnsi="Times New Roman" w:cs="Times New Roman"/>
          <w:sz w:val="24"/>
          <w:szCs w:val="24"/>
        </w:rPr>
        <w:t>у</w:t>
      </w:r>
      <w:r w:rsidRPr="476C9E80">
        <w:rPr>
          <w:rFonts w:ascii="Times New Roman" w:eastAsia="Times New Roman" w:hAnsi="Times New Roman" w:cs="Times New Roman"/>
          <w:sz w:val="24"/>
          <w:szCs w:val="24"/>
        </w:rPr>
        <w:t xml:space="preserve"> про закупівлю від «___» ________ 2025 року № _____ (далі – Договір), про </w:t>
      </w:r>
      <w:r w:rsidRPr="476C9E80">
        <w:rPr>
          <w:rFonts w:ascii="Times New Roman" w:eastAsia="Times New Roman" w:hAnsi="Times New Roman" w:cs="Times New Roman"/>
          <w:color w:val="000000" w:themeColor="text1"/>
          <w:sz w:val="24"/>
          <w:szCs w:val="24"/>
        </w:rPr>
        <w:t>наступне:</w:t>
      </w:r>
    </w:p>
    <w:p w14:paraId="1F8055EB"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1275"/>
        <w:gridCol w:w="1276"/>
        <w:gridCol w:w="1276"/>
      </w:tblGrid>
      <w:tr w:rsidR="008D3663" w:rsidRPr="00254E30" w14:paraId="3D7287F4" w14:textId="77777777" w:rsidTr="00EC0DB7">
        <w:trPr>
          <w:trHeight w:val="892"/>
        </w:trPr>
        <w:tc>
          <w:tcPr>
            <w:tcW w:w="709" w:type="dxa"/>
            <w:tcBorders>
              <w:bottom w:val="single" w:sz="4" w:space="0" w:color="000000"/>
            </w:tcBorders>
            <w:shd w:val="clear" w:color="auto" w:fill="BFBFBF"/>
            <w:vAlign w:val="center"/>
          </w:tcPr>
          <w:p w14:paraId="196CD48B" w14:textId="77777777" w:rsidR="008D3663" w:rsidRPr="00254E30" w:rsidRDefault="008D3663" w:rsidP="00EC0DB7">
            <w:pPr>
              <w:spacing w:after="0" w:line="240" w:lineRule="auto"/>
              <w:jc w:val="center"/>
              <w:rPr>
                <w:rFonts w:ascii="Times New Roman" w:eastAsia="Times New Roman" w:hAnsi="Times New Roman" w:cs="Times New Roman"/>
                <w:b/>
              </w:rPr>
            </w:pPr>
          </w:p>
          <w:p w14:paraId="7F228680" w14:textId="77777777" w:rsidR="008D3663" w:rsidRPr="00254E30" w:rsidRDefault="008D3663" w:rsidP="00EC0DB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tcBorders>
              <w:bottom w:val="single" w:sz="4" w:space="0" w:color="000000"/>
            </w:tcBorders>
            <w:shd w:val="clear" w:color="auto" w:fill="BFBFBF"/>
            <w:vAlign w:val="center"/>
          </w:tcPr>
          <w:p w14:paraId="6A8ECA91" w14:textId="77777777" w:rsidR="008D3663" w:rsidRPr="00254E30" w:rsidRDefault="008D3663" w:rsidP="00EC0DB7">
            <w:pPr>
              <w:spacing w:after="0" w:line="240" w:lineRule="auto"/>
              <w:jc w:val="center"/>
              <w:rPr>
                <w:rFonts w:ascii="Times New Roman" w:eastAsia="Times New Roman" w:hAnsi="Times New Roman" w:cs="Times New Roman"/>
                <w:b/>
              </w:rPr>
            </w:pPr>
          </w:p>
          <w:p w14:paraId="02FE1670" w14:textId="77777777" w:rsidR="008D3663" w:rsidRPr="00254E30" w:rsidRDefault="008D3663" w:rsidP="00EC0DB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68AF8088" w14:textId="77777777" w:rsidR="008D3663" w:rsidRPr="00254E30" w:rsidRDefault="008D3663" w:rsidP="00EC0DB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Pr>
                <w:rFonts w:ascii="Times New Roman" w:eastAsia="Times New Roman" w:hAnsi="Times New Roman" w:cs="Times New Roman"/>
                <w:b/>
              </w:rPr>
              <w:t>послуг</w:t>
            </w:r>
          </w:p>
        </w:tc>
        <w:tc>
          <w:tcPr>
            <w:tcW w:w="1276" w:type="dxa"/>
            <w:tcBorders>
              <w:bottom w:val="single" w:sz="4" w:space="0" w:color="000000"/>
            </w:tcBorders>
            <w:shd w:val="clear" w:color="auto" w:fill="BFBFBF"/>
            <w:vAlign w:val="center"/>
          </w:tcPr>
          <w:p w14:paraId="2FE2C3F1" w14:textId="77777777" w:rsidR="008D3663" w:rsidRPr="00254E30" w:rsidRDefault="008D3663" w:rsidP="00EC0DB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2983B990" w14:textId="77777777" w:rsidR="008D3663" w:rsidRPr="00254E30" w:rsidRDefault="008D3663" w:rsidP="00EC0DB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8D3663" w:rsidRPr="00254E30" w14:paraId="2803CF65" w14:textId="77777777" w:rsidTr="00EC0DB7">
        <w:trPr>
          <w:trHeight w:val="480"/>
        </w:trPr>
        <w:tc>
          <w:tcPr>
            <w:tcW w:w="709" w:type="dxa"/>
            <w:shd w:val="clear" w:color="auto" w:fill="FFFFFF"/>
            <w:vAlign w:val="center"/>
          </w:tcPr>
          <w:p w14:paraId="6DD66FC8" w14:textId="77777777" w:rsidR="008D3663" w:rsidRPr="00254E30" w:rsidRDefault="008D3663" w:rsidP="00EC0DB7">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tcBorders>
              <w:right w:val="single" w:sz="4" w:space="0" w:color="000000"/>
            </w:tcBorders>
            <w:shd w:val="clear" w:color="auto" w:fill="FFFF00"/>
            <w:vAlign w:val="center"/>
          </w:tcPr>
          <w:p w14:paraId="568B4B2F" w14:textId="77777777" w:rsidR="008D3663" w:rsidRPr="00254E30" w:rsidRDefault="008D3663" w:rsidP="00EC0DB7">
            <w:pPr>
              <w:spacing w:after="0" w:line="240" w:lineRule="auto"/>
              <w:rPr>
                <w:rFonts w:ascii="Times New Roman" w:eastAsia="Times New Roman" w:hAnsi="Times New Roman" w:cs="Times New Roman"/>
              </w:rPr>
            </w:pPr>
            <w:r w:rsidRPr="00673DF3">
              <w:rPr>
                <w:rFonts w:ascii="Times New Roman" w:eastAsia="Times New Roman" w:hAnsi="Times New Roman" w:cs="Times New Roman"/>
                <w:b/>
                <w:iCs/>
                <w:color w:val="000000"/>
                <w:sz w:val="24"/>
                <w:szCs w:val="24"/>
              </w:rPr>
              <w:t>Встановлення вентиляційного обладнання</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8D029E9" w14:textId="77777777" w:rsidR="008D3663" w:rsidRPr="00254E30" w:rsidRDefault="008D3663" w:rsidP="00EC0D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48F56" w14:textId="77777777" w:rsidR="008D3663" w:rsidRPr="00254E30" w:rsidRDefault="008D3663" w:rsidP="00EC0DB7">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98DA" w14:textId="77777777" w:rsidR="008D3663" w:rsidRPr="00254E30" w:rsidRDefault="008D3663" w:rsidP="00EC0DB7">
            <w:pPr>
              <w:spacing w:after="0" w:line="240" w:lineRule="auto"/>
              <w:jc w:val="center"/>
              <w:rPr>
                <w:rFonts w:ascii="Times New Roman" w:eastAsia="Times New Roman" w:hAnsi="Times New Roman" w:cs="Times New Roman"/>
                <w:b/>
                <w:highlight w:val="yellow"/>
              </w:rPr>
            </w:pPr>
          </w:p>
        </w:tc>
      </w:tr>
      <w:tr w:rsidR="008D3663" w:rsidRPr="00254E30" w14:paraId="36A09A6A" w14:textId="77777777" w:rsidTr="00EC0DB7">
        <w:trPr>
          <w:trHeight w:val="235"/>
        </w:trPr>
        <w:tc>
          <w:tcPr>
            <w:tcW w:w="709" w:type="dxa"/>
            <w:shd w:val="clear" w:color="auto" w:fill="FFFFFF"/>
          </w:tcPr>
          <w:p w14:paraId="35381442" w14:textId="77777777" w:rsidR="008D3663" w:rsidRPr="00254E30" w:rsidRDefault="008D3663" w:rsidP="00EC0DB7">
            <w:pPr>
              <w:spacing w:after="0" w:line="240" w:lineRule="auto"/>
              <w:jc w:val="center"/>
              <w:rPr>
                <w:rFonts w:ascii="Times New Roman" w:eastAsia="Times New Roman" w:hAnsi="Times New Roman" w:cs="Times New Roman"/>
                <w:b/>
              </w:rPr>
            </w:pPr>
          </w:p>
        </w:tc>
        <w:tc>
          <w:tcPr>
            <w:tcW w:w="5387" w:type="dxa"/>
            <w:tcBorders>
              <w:right w:val="single" w:sz="4" w:space="0" w:color="000000"/>
            </w:tcBorders>
            <w:shd w:val="clear" w:color="auto" w:fill="FFFFFF"/>
            <w:vAlign w:val="center"/>
          </w:tcPr>
          <w:p w14:paraId="436DF527" w14:textId="77777777" w:rsidR="008D3663" w:rsidRPr="00254E30" w:rsidRDefault="008D3663" w:rsidP="00EC0DB7">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6C62B674" w14:textId="77777777" w:rsidR="008D3663" w:rsidRPr="00254E30" w:rsidRDefault="008D3663" w:rsidP="00EC0DB7">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1FE5F74" w14:textId="77777777" w:rsidR="008D3663" w:rsidRPr="00254E30" w:rsidRDefault="008D3663" w:rsidP="00EC0DB7">
            <w:pPr>
              <w:spacing w:after="0" w:line="240" w:lineRule="auto"/>
              <w:jc w:val="center"/>
              <w:rPr>
                <w:rFonts w:ascii="Times New Roman" w:eastAsia="Times New Roman" w:hAnsi="Times New Roman" w:cs="Times New Roman"/>
                <w:b/>
                <w:highlight w:val="yellow"/>
              </w:rPr>
            </w:pPr>
          </w:p>
        </w:tc>
      </w:tr>
    </w:tbl>
    <w:p w14:paraId="4A50B3F7"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1514F44F" w14:textId="77777777" w:rsidR="008D3663" w:rsidRPr="00B3596E" w:rsidRDefault="008D3663" w:rsidP="008D3663">
      <w:pPr>
        <w:pStyle w:val="Norm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B3596E">
        <w:rPr>
          <w:rFonts w:ascii="Times New Roman" w:eastAsia="Times New Roman" w:hAnsi="Times New Roman" w:cs="Times New Roman"/>
          <w:bCs/>
          <w:sz w:val="24"/>
          <w:szCs w:val="24"/>
        </w:rPr>
        <w:t xml:space="preserve">Загальна вартість Послуг відповідно до даної Специфікації становить: </w:t>
      </w:r>
      <w:r>
        <w:rPr>
          <w:rFonts w:ascii="Times New Roman" w:eastAsia="Times New Roman" w:hAnsi="Times New Roman" w:cs="Times New Roman"/>
          <w:bCs/>
          <w:sz w:val="24"/>
          <w:szCs w:val="24"/>
        </w:rPr>
        <w:t>___________</w:t>
      </w:r>
      <w:r w:rsidRPr="00B3596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___</w:t>
      </w:r>
      <w:r w:rsidRPr="00B3596E">
        <w:rPr>
          <w:rFonts w:ascii="Times New Roman" w:eastAsia="Times New Roman" w:hAnsi="Times New Roman" w:cs="Times New Roman"/>
          <w:bCs/>
          <w:sz w:val="24"/>
          <w:szCs w:val="24"/>
        </w:rPr>
        <w:t xml:space="preserve"> грн (</w:t>
      </w:r>
      <w:r>
        <w:rPr>
          <w:rFonts w:ascii="Times New Roman" w:eastAsia="Times New Roman" w:hAnsi="Times New Roman" w:cs="Times New Roman"/>
          <w:bCs/>
          <w:sz w:val="24"/>
          <w:szCs w:val="24"/>
        </w:rPr>
        <w:t>___________</w:t>
      </w:r>
      <w:r w:rsidRPr="00B3596E">
        <w:rPr>
          <w:rFonts w:ascii="Times New Roman" w:eastAsia="Times New Roman" w:hAnsi="Times New Roman" w:cs="Times New Roman"/>
          <w:bCs/>
          <w:sz w:val="24"/>
          <w:szCs w:val="24"/>
        </w:rPr>
        <w:t xml:space="preserve"> гривень </w:t>
      </w:r>
      <w:r>
        <w:rPr>
          <w:rFonts w:ascii="Times New Roman" w:eastAsia="Times New Roman" w:hAnsi="Times New Roman" w:cs="Times New Roman"/>
          <w:bCs/>
          <w:sz w:val="24"/>
          <w:szCs w:val="24"/>
        </w:rPr>
        <w:t>_____</w:t>
      </w:r>
      <w:r w:rsidRPr="00B3596E">
        <w:rPr>
          <w:rFonts w:ascii="Times New Roman" w:eastAsia="Times New Roman" w:hAnsi="Times New Roman" w:cs="Times New Roman"/>
          <w:bCs/>
          <w:sz w:val="24"/>
          <w:szCs w:val="24"/>
        </w:rPr>
        <w:t xml:space="preserve"> копійок) без ПДВ*.</w:t>
      </w:r>
    </w:p>
    <w:p w14:paraId="5FED2B8D" w14:textId="77777777" w:rsidR="008D3663" w:rsidRPr="00B3596E" w:rsidRDefault="008D3663" w:rsidP="008D3663">
      <w:pPr>
        <w:pStyle w:val="Normal0"/>
        <w:spacing w:after="0"/>
        <w:jc w:val="both"/>
        <w:rPr>
          <w:rFonts w:ascii="Times New Roman" w:eastAsia="Times New Roman" w:hAnsi="Times New Roman" w:cs="Times New Roman"/>
          <w:bCs/>
          <w:i/>
          <w:iCs/>
        </w:rPr>
      </w:pPr>
      <w:r>
        <w:rPr>
          <w:rFonts w:ascii="Times New Roman" w:eastAsia="Times New Roman" w:hAnsi="Times New Roman" w:cs="Times New Roman"/>
          <w:bCs/>
          <w:sz w:val="24"/>
          <w:szCs w:val="24"/>
        </w:rPr>
        <w:t xml:space="preserve">          </w:t>
      </w:r>
      <w:r w:rsidRPr="00B3596E">
        <w:rPr>
          <w:rFonts w:ascii="Times New Roman" w:eastAsia="Times New Roman" w:hAnsi="Times New Roman" w:cs="Times New Roman"/>
          <w:bCs/>
          <w:sz w:val="24"/>
          <w:szCs w:val="24"/>
        </w:rPr>
        <w:t>*</w:t>
      </w:r>
      <w:r w:rsidRPr="00B3596E">
        <w:rPr>
          <w:rFonts w:ascii="Times New Roman" w:eastAsia="Times New Roman" w:hAnsi="Times New Roman" w:cs="Times New Roman"/>
          <w:bCs/>
          <w:i/>
          <w:iCs/>
        </w:rPr>
        <w:t>Операція з оплати за надані Послуги,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28ACAA8C"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tbl>
      <w:tblPr>
        <w:tblW w:w="9923" w:type="dxa"/>
        <w:tblLayout w:type="fixed"/>
        <w:tblLook w:val="0400" w:firstRow="0" w:lastRow="0" w:firstColumn="0" w:lastColumn="0" w:noHBand="0" w:noVBand="1"/>
      </w:tblPr>
      <w:tblGrid>
        <w:gridCol w:w="5103"/>
        <w:gridCol w:w="4820"/>
      </w:tblGrid>
      <w:tr w:rsidR="008D3663" w14:paraId="2E295DD9" w14:textId="77777777" w:rsidTr="00EC0DB7">
        <w:tc>
          <w:tcPr>
            <w:tcW w:w="5103" w:type="dxa"/>
          </w:tcPr>
          <w:p w14:paraId="03178D09"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ЗАМОВНИК:</w:t>
            </w:r>
          </w:p>
          <w:p w14:paraId="398A5362" w14:textId="77777777" w:rsidR="008D3663" w:rsidRDefault="008D3663" w:rsidP="00EC0DB7">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0AADAA87"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4373B1F1"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487E4D88"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30713239"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01A08A0E"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06DCEA4B" w14:textId="77777777" w:rsidR="008D3663" w:rsidRDefault="008D3663" w:rsidP="00EC0DB7">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6415035B" w14:textId="77777777" w:rsidR="008D3663" w:rsidRDefault="008D3663" w:rsidP="00EC0DB7">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152EA3AC" w14:textId="77777777" w:rsidR="008D3663" w:rsidRDefault="008D3663" w:rsidP="00EC0DB7">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3949C4F7" w14:textId="77777777" w:rsidR="008D3663" w:rsidRDefault="008D3663" w:rsidP="00EC0DB7">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5E161C82" w14:textId="77777777" w:rsidR="008D3663" w:rsidRDefault="008D3663" w:rsidP="00EC0DB7">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c>
          <w:tcPr>
            <w:tcW w:w="4820" w:type="dxa"/>
          </w:tcPr>
          <w:p w14:paraId="11508CD5"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5A37868B"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31610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6538C4"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3F9981"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F0F60D"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1C4B3B"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7EEFAC"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BD8024"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E992B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AE1B58"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385BE6E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38B5B68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r>
    </w:tbl>
    <w:p w14:paraId="040215C4"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5F09C210"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1466D30E"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47BB8180" w14:textId="77777777" w:rsidR="008D3663" w:rsidRDefault="008D3663" w:rsidP="008D3663">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p>
    <w:p w14:paraId="33EC889A" w14:textId="77777777" w:rsidR="008D3663" w:rsidRDefault="008D3663" w:rsidP="008D3663">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2</w:t>
      </w:r>
    </w:p>
    <w:p w14:paraId="14414335" w14:textId="77777777" w:rsidR="008D3663" w:rsidRDefault="008D3663" w:rsidP="008D3663">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Договору про закупівлю №______ </w:t>
      </w:r>
      <w:r>
        <w:rPr>
          <w:rFonts w:ascii="Times New Roman" w:eastAsia="Times New Roman" w:hAnsi="Times New Roman" w:cs="Times New Roman"/>
          <w:sz w:val="24"/>
          <w:szCs w:val="24"/>
        </w:rPr>
        <w:br/>
        <w:t>від «___»________ 2025 року</w:t>
      </w:r>
    </w:p>
    <w:p w14:paraId="26BBF1C4" w14:textId="77777777" w:rsidR="008D3663" w:rsidRDefault="008D3663" w:rsidP="008D3663">
      <w:pPr>
        <w:pStyle w:val="Normal0"/>
        <w:spacing w:after="0" w:line="240" w:lineRule="auto"/>
        <w:jc w:val="center"/>
        <w:rPr>
          <w:rFonts w:ascii="Times New Roman" w:eastAsia="Times New Roman" w:hAnsi="Times New Roman" w:cs="Times New Roman"/>
          <w:b/>
          <w:sz w:val="24"/>
          <w:szCs w:val="24"/>
        </w:rPr>
      </w:pPr>
    </w:p>
    <w:p w14:paraId="1336B7CF" w14:textId="77777777" w:rsidR="008D3663" w:rsidRDefault="008D3663" w:rsidP="008D3663">
      <w:pPr>
        <w:pStyle w:val="Norm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35363E3E" w14:textId="77777777" w:rsidR="008D3663" w:rsidRDefault="008D3663" w:rsidP="008D3663">
      <w:pPr>
        <w:pStyle w:val="Normal0"/>
        <w:spacing w:after="0" w:line="240" w:lineRule="auto"/>
        <w:jc w:val="center"/>
        <w:rPr>
          <w:rFonts w:ascii="Times New Roman" w:eastAsia="Times New Roman" w:hAnsi="Times New Roman" w:cs="Times New Roman"/>
          <w:b/>
          <w:sz w:val="24"/>
          <w:szCs w:val="24"/>
        </w:rPr>
      </w:pPr>
    </w:p>
    <w:p w14:paraId="7CFE9348" w14:textId="77777777" w:rsidR="008D3663" w:rsidRDefault="008D3663" w:rsidP="008D3663">
      <w:pPr>
        <w:pStyle w:val="Normal0"/>
        <w:shd w:val="clear" w:color="auto" w:fill="FFFFFF"/>
        <w:tabs>
          <w:tab w:val="left" w:pos="6322"/>
          <w:tab w:val="left" w:pos="861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Київ                                                                                                          «___» ______ 2025</w:t>
      </w:r>
      <w:r>
        <w:rPr>
          <w:rFonts w:ascii="Times New Roman" w:eastAsia="Times New Roman" w:hAnsi="Times New Roman" w:cs="Times New Roman"/>
          <w:sz w:val="24"/>
          <w:szCs w:val="24"/>
        </w:rPr>
        <w:t xml:space="preserve"> року</w:t>
      </w:r>
    </w:p>
    <w:p w14:paraId="4D652B4A"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3D3A92B8"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0B1B78B6" w14:textId="77777777" w:rsidR="008D3663" w:rsidRDefault="008D3663" w:rsidP="008D3663">
      <w:pPr>
        <w:pStyle w:val="Normal0"/>
        <w:spacing w:after="0" w:line="240" w:lineRule="auto"/>
        <w:ind w:right="-2"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26630A">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xml:space="preserve">, який(а) діє на </w:t>
      </w:r>
      <w:r w:rsidRPr="00D467CE">
        <w:rPr>
          <w:rFonts w:ascii="Times New Roman" w:eastAsia="Times New Roman" w:hAnsi="Times New Roman" w:cs="Times New Roman"/>
          <w:sz w:val="24"/>
          <w:szCs w:val="24"/>
        </w:rPr>
        <w:t>підставі Статуту, з однієї</w:t>
      </w:r>
      <w:r w:rsidRPr="476C9E80">
        <w:rPr>
          <w:rFonts w:ascii="Times New Roman" w:eastAsia="Times New Roman" w:hAnsi="Times New Roman" w:cs="Times New Roman"/>
          <w:color w:val="000000" w:themeColor="text1"/>
          <w:sz w:val="24"/>
          <w:szCs w:val="24"/>
        </w:rPr>
        <w:t xml:space="preserve"> сторони, та</w:t>
      </w:r>
      <w:r w:rsidRPr="476C9E80">
        <w:rPr>
          <w:rFonts w:ascii="Times New Roman" w:eastAsia="Times New Roman" w:hAnsi="Times New Roman" w:cs="Times New Roman"/>
          <w:b/>
          <w:bCs/>
          <w:color w:val="000000" w:themeColor="text1"/>
          <w:sz w:val="24"/>
          <w:szCs w:val="24"/>
        </w:rPr>
        <w:t> </w:t>
      </w:r>
    </w:p>
    <w:p w14:paraId="37F285C1" w14:textId="77777777" w:rsidR="008D3663" w:rsidRDefault="008D3663" w:rsidP="008D3663">
      <w:pPr>
        <w:pStyle w:val="Normal0"/>
        <w:widowControl w:val="0"/>
        <w:tabs>
          <w:tab w:val="left" w:pos="3686"/>
        </w:tabs>
        <w:spacing w:after="0" w:line="240" w:lineRule="auto"/>
        <w:ind w:firstLine="709"/>
        <w:jc w:val="both"/>
        <w:rPr>
          <w:rFonts w:ascii="Times New Roman" w:eastAsia="Times New Roman" w:hAnsi="Times New Roman" w:cs="Times New Roman"/>
          <w:color w:val="000000" w:themeColor="text1"/>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w:t>
      </w:r>
      <w:r>
        <w:rPr>
          <w:rFonts w:ascii="Times New Roman" w:eastAsia="Times New Roman" w:hAnsi="Times New Roman" w:cs="Times New Roman"/>
          <w:sz w:val="24"/>
          <w:szCs w:val="24"/>
        </w:rPr>
        <w:t xml:space="preserve">Додаток № 2 (Технічна специфікація) до </w:t>
      </w:r>
      <w:r w:rsidRPr="476C9E80">
        <w:rPr>
          <w:rFonts w:ascii="Times New Roman" w:eastAsia="Times New Roman" w:hAnsi="Times New Roman" w:cs="Times New Roman"/>
          <w:sz w:val="24"/>
          <w:szCs w:val="24"/>
        </w:rPr>
        <w:t>Догов</w:t>
      </w:r>
      <w:r>
        <w:rPr>
          <w:rFonts w:ascii="Times New Roman" w:eastAsia="Times New Roman" w:hAnsi="Times New Roman" w:cs="Times New Roman"/>
          <w:sz w:val="24"/>
          <w:szCs w:val="24"/>
        </w:rPr>
        <w:t>о</w:t>
      </w:r>
      <w:r w:rsidRPr="476C9E80">
        <w:rPr>
          <w:rFonts w:ascii="Times New Roman" w:eastAsia="Times New Roman" w:hAnsi="Times New Roman" w:cs="Times New Roman"/>
          <w:sz w:val="24"/>
          <w:szCs w:val="24"/>
        </w:rPr>
        <w:t>р</w:t>
      </w:r>
      <w:r>
        <w:rPr>
          <w:rFonts w:ascii="Times New Roman" w:eastAsia="Times New Roman" w:hAnsi="Times New Roman" w:cs="Times New Roman"/>
          <w:sz w:val="24"/>
          <w:szCs w:val="24"/>
        </w:rPr>
        <w:t>у</w:t>
      </w:r>
      <w:r w:rsidRPr="476C9E80">
        <w:rPr>
          <w:rFonts w:ascii="Times New Roman" w:eastAsia="Times New Roman" w:hAnsi="Times New Roman" w:cs="Times New Roman"/>
          <w:sz w:val="24"/>
          <w:szCs w:val="24"/>
        </w:rPr>
        <w:t xml:space="preserve"> про закупівлю від «___» ________ 2025 року № _____ (далі – Договір), про </w:t>
      </w:r>
      <w:r w:rsidRPr="476C9E80">
        <w:rPr>
          <w:rFonts w:ascii="Times New Roman" w:eastAsia="Times New Roman" w:hAnsi="Times New Roman" w:cs="Times New Roman"/>
          <w:color w:val="000000" w:themeColor="text1"/>
          <w:sz w:val="24"/>
          <w:szCs w:val="24"/>
        </w:rPr>
        <w:t>наступне:</w:t>
      </w:r>
    </w:p>
    <w:p w14:paraId="6E021A52" w14:textId="77777777" w:rsidR="008D3663" w:rsidRDefault="008D3663" w:rsidP="008D3663">
      <w:pPr>
        <w:pStyle w:val="Normal0"/>
        <w:widowControl w:val="0"/>
        <w:tabs>
          <w:tab w:val="left" w:pos="3686"/>
        </w:tabs>
        <w:spacing w:after="0" w:line="240" w:lineRule="auto"/>
        <w:ind w:firstLine="709"/>
        <w:jc w:val="both"/>
        <w:rPr>
          <w:rFonts w:ascii="Times New Roman" w:eastAsia="Times New Roman" w:hAnsi="Times New Roman" w:cs="Times New Roman"/>
          <w:color w:val="000000" w:themeColor="text1"/>
          <w:sz w:val="24"/>
          <w:szCs w:val="24"/>
        </w:rPr>
      </w:pPr>
    </w:p>
    <w:p w14:paraId="61B8BA7E" w14:textId="77777777" w:rsidR="008D3663" w:rsidRPr="00BB2731" w:rsidRDefault="008D3663" w:rsidP="008D3663">
      <w:pPr>
        <w:spacing w:after="0" w:line="240" w:lineRule="auto"/>
        <w:ind w:firstLine="567"/>
        <w:jc w:val="both"/>
        <w:rPr>
          <w:rFonts w:ascii="Times New Roman" w:hAnsi="Times New Roman" w:cs="Times New Roman"/>
          <w:b/>
          <w:bCs/>
        </w:rPr>
      </w:pPr>
      <w:bookmarkStart w:id="20" w:name="_heading=h.q8etrab0597" w:colFirst="0" w:colLast="0"/>
      <w:bookmarkEnd w:id="20"/>
      <w:r w:rsidRPr="00BB2731">
        <w:rPr>
          <w:rFonts w:ascii="Times New Roman" w:hAnsi="Times New Roman" w:cs="Times New Roman"/>
          <w:b/>
          <w:bCs/>
        </w:rPr>
        <w:t xml:space="preserve">Строк надання послуги (орієнтовна кінцева дата): </w:t>
      </w:r>
      <w:r>
        <w:rPr>
          <w:rFonts w:ascii="Times New Roman" w:hAnsi="Times New Roman" w:cs="Times New Roman"/>
        </w:rPr>
        <w:t>31</w:t>
      </w:r>
      <w:r w:rsidRPr="00BB2731">
        <w:rPr>
          <w:rFonts w:ascii="Times New Roman" w:hAnsi="Times New Roman" w:cs="Times New Roman"/>
        </w:rPr>
        <w:t>.</w:t>
      </w:r>
      <w:r>
        <w:rPr>
          <w:rFonts w:ascii="Times New Roman" w:hAnsi="Times New Roman" w:cs="Times New Roman"/>
        </w:rPr>
        <w:t>01</w:t>
      </w:r>
      <w:r w:rsidRPr="00BB2731">
        <w:rPr>
          <w:rFonts w:ascii="Times New Roman" w:hAnsi="Times New Roman" w:cs="Times New Roman"/>
        </w:rPr>
        <w:t>.202</w:t>
      </w:r>
      <w:r>
        <w:rPr>
          <w:rFonts w:ascii="Times New Roman" w:hAnsi="Times New Roman" w:cs="Times New Roman"/>
        </w:rPr>
        <w:t>6</w:t>
      </w:r>
      <w:r w:rsidRPr="00BB2731">
        <w:rPr>
          <w:rFonts w:ascii="Times New Roman" w:hAnsi="Times New Roman" w:cs="Times New Roman"/>
        </w:rPr>
        <w:t xml:space="preserve"> року.</w:t>
      </w:r>
    </w:p>
    <w:p w14:paraId="06D7539C" w14:textId="77777777" w:rsidR="008D3663" w:rsidRPr="00BB2731" w:rsidRDefault="008D3663" w:rsidP="008D3663">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Місце надання послуг: </w:t>
      </w:r>
      <w:r w:rsidRPr="00BB2731">
        <w:rPr>
          <w:rFonts w:ascii="Times New Roman" w:hAnsi="Times New Roman" w:cs="Times New Roman"/>
        </w:rPr>
        <w:t xml:space="preserve">м. Київ, вул. Ярославська, буд. 41 </w:t>
      </w:r>
    </w:p>
    <w:p w14:paraId="0DAF475D" w14:textId="77777777" w:rsidR="008D3663" w:rsidRPr="00BB2731" w:rsidRDefault="008D3663" w:rsidP="008D3663">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Джерело фінансування: </w:t>
      </w:r>
      <w:r w:rsidRPr="00BB2731">
        <w:rPr>
          <w:rFonts w:ascii="Times New Roman" w:hAnsi="Times New Roman" w:cs="Times New Roman"/>
        </w:rPr>
        <w:t>Глобальний фонд 2024-2026</w:t>
      </w:r>
    </w:p>
    <w:p w14:paraId="18517D66" w14:textId="77777777" w:rsidR="008D3663" w:rsidRPr="00BB2731" w:rsidRDefault="008D3663" w:rsidP="008D3663">
      <w:pPr>
        <w:spacing w:after="0" w:line="240" w:lineRule="auto"/>
        <w:ind w:firstLine="567"/>
        <w:jc w:val="both"/>
        <w:rPr>
          <w:rFonts w:ascii="Times New Roman" w:hAnsi="Times New Roman" w:cs="Times New Roman"/>
        </w:rPr>
      </w:pPr>
      <w:r w:rsidRPr="00BB2731">
        <w:rPr>
          <w:rFonts w:ascii="Times New Roman" w:hAnsi="Times New Roman" w:cs="Times New Roman"/>
          <w:b/>
        </w:rPr>
        <w:t xml:space="preserve">Гарантійний термін: </w:t>
      </w:r>
      <w:r w:rsidRPr="00BB2731">
        <w:rPr>
          <w:rFonts w:ascii="Times New Roman" w:hAnsi="Times New Roman" w:cs="Times New Roman"/>
        </w:rPr>
        <w:t>12 місяців</w:t>
      </w:r>
    </w:p>
    <w:p w14:paraId="094477E4" w14:textId="77777777" w:rsidR="008D3663" w:rsidRPr="00BB2731" w:rsidRDefault="008D3663" w:rsidP="008D3663">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Мета надання послуг: </w:t>
      </w:r>
      <w:r w:rsidRPr="00BB2731">
        <w:rPr>
          <w:rFonts w:ascii="Times New Roman" w:eastAsia="Times New Roman" w:hAnsi="Times New Roman" w:cs="Times New Roman"/>
          <w:bCs/>
          <w:lang w:eastAsia="ru-RU"/>
        </w:rPr>
        <w:t xml:space="preserve">створення належних санітарно-гігієнічних норм планується </w:t>
      </w:r>
      <w:r w:rsidRPr="00BB2731">
        <w:rPr>
          <w:rFonts w:ascii="Times New Roman" w:eastAsia="Times New Roman" w:hAnsi="Times New Roman" w:cs="Times New Roman"/>
          <w:bCs/>
          <w:color w:val="000000"/>
        </w:rPr>
        <w:t>встановлення вентиляційного обладнання</w:t>
      </w:r>
      <w:r w:rsidRPr="00BB2731">
        <w:rPr>
          <w:rFonts w:ascii="Times New Roman" w:eastAsia="Times New Roman" w:hAnsi="Times New Roman" w:cs="Times New Roman"/>
          <w:bCs/>
          <w:lang w:eastAsia="ru-RU"/>
        </w:rPr>
        <w:t xml:space="preserve"> в будівлі ДУ «Центр громадського здоров’я МОЗ </w:t>
      </w:r>
      <w:r w:rsidRPr="002D4798">
        <w:rPr>
          <w:rFonts w:ascii="Times New Roman" w:eastAsia="Times New Roman" w:hAnsi="Times New Roman" w:cs="Times New Roman"/>
          <w:bCs/>
          <w:lang w:eastAsia="ru-RU"/>
        </w:rPr>
        <w:t xml:space="preserve">України» за </w:t>
      </w:r>
      <w:r w:rsidRPr="00BB2731">
        <w:rPr>
          <w:rFonts w:ascii="Times New Roman" w:eastAsia="Times New Roman" w:hAnsi="Times New Roman" w:cs="Times New Roman"/>
          <w:bCs/>
          <w:lang w:eastAsia="ru-RU"/>
        </w:rPr>
        <w:t>адресою: м. Київ, вул. Ярославська, 41, літера Б.</w:t>
      </w:r>
    </w:p>
    <w:tbl>
      <w:tblPr>
        <w:tblW w:w="10206" w:type="dxa"/>
        <w:jc w:val="center"/>
        <w:tblLayout w:type="fixed"/>
        <w:tblCellMar>
          <w:left w:w="28" w:type="dxa"/>
          <w:right w:w="28" w:type="dxa"/>
        </w:tblCellMar>
        <w:tblLook w:val="0000" w:firstRow="0" w:lastRow="0" w:firstColumn="0" w:lastColumn="0" w:noHBand="0" w:noVBand="0"/>
      </w:tblPr>
      <w:tblGrid>
        <w:gridCol w:w="5103"/>
        <w:gridCol w:w="4820"/>
        <w:gridCol w:w="283"/>
      </w:tblGrid>
      <w:tr w:rsidR="008D3663" w:rsidRPr="00C92E5E" w14:paraId="77DCDBF4" w14:textId="77777777" w:rsidTr="00EC0DB7">
        <w:trPr>
          <w:jc w:val="center"/>
        </w:trPr>
        <w:tc>
          <w:tcPr>
            <w:tcW w:w="10206" w:type="dxa"/>
            <w:gridSpan w:val="3"/>
            <w:tcBorders>
              <w:top w:val="nil"/>
              <w:left w:val="nil"/>
              <w:bottom w:val="nil"/>
              <w:right w:val="nil"/>
            </w:tcBorders>
          </w:tcPr>
          <w:p w14:paraId="22B82465" w14:textId="77777777" w:rsidR="008D3663" w:rsidRDefault="008D3663" w:rsidP="00EC0DB7">
            <w:pPr>
              <w:spacing w:after="0" w:line="240" w:lineRule="auto"/>
              <w:ind w:left="34"/>
              <w:jc w:val="both"/>
              <w:rPr>
                <w:rFonts w:ascii="Times New Roman" w:eastAsia="Times New Roman" w:hAnsi="Times New Roman" w:cs="Times New Roman"/>
                <w:bCs/>
                <w:lang w:eastAsia="ru-RU"/>
              </w:rPr>
            </w:pPr>
          </w:p>
          <w:p w14:paraId="0D5903DF" w14:textId="77777777" w:rsidR="008D3663" w:rsidRPr="009C3B39" w:rsidRDefault="008D3663" w:rsidP="00EC0DB7">
            <w:pPr>
              <w:spacing w:after="0" w:line="240" w:lineRule="auto"/>
              <w:ind w:left="34" w:firstLine="503"/>
              <w:jc w:val="both"/>
              <w:rPr>
                <w:rFonts w:ascii="Times New Roman" w:eastAsia="Times New Roman" w:hAnsi="Times New Roman" w:cs="Times New Roman"/>
                <w:b/>
                <w:bCs/>
                <w:lang w:eastAsia="ru-RU"/>
              </w:rPr>
            </w:pPr>
            <w:r w:rsidRPr="009C3B39">
              <w:rPr>
                <w:rFonts w:ascii="Times New Roman" w:eastAsia="Times New Roman" w:hAnsi="Times New Roman" w:cs="Times New Roman"/>
                <w:bCs/>
                <w:lang w:eastAsia="ru-RU"/>
              </w:rPr>
              <w:t xml:space="preserve"> </w:t>
            </w:r>
            <w:r w:rsidRPr="009C3B39">
              <w:rPr>
                <w:rFonts w:ascii="Times New Roman" w:eastAsia="Times New Roman" w:hAnsi="Times New Roman" w:cs="Times New Roman"/>
                <w:b/>
                <w:bCs/>
                <w:lang w:eastAsia="ru-RU"/>
              </w:rPr>
              <w:t>Технічні вимоги:</w:t>
            </w:r>
          </w:p>
          <w:p w14:paraId="2AF638F0" w14:textId="6AC78061"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 xml:space="preserve">1. </w:t>
            </w:r>
            <w:proofErr w:type="spellStart"/>
            <w:r>
              <w:rPr>
                <w:rFonts w:ascii="Times New Roman" w:hAnsi="Times New Roman" w:cs="Times New Roman"/>
                <w:color w:val="000000"/>
                <w:lang w:val="ru-RU"/>
              </w:rPr>
              <w:t>Учас</w:t>
            </w:r>
            <w:r w:rsidR="008D3663" w:rsidRPr="008D3663">
              <w:rPr>
                <w:rFonts w:ascii="Times New Roman" w:hAnsi="Times New Roman" w:cs="Times New Roman"/>
                <w:color w:val="000000"/>
                <w:lang w:val="ru-RU"/>
              </w:rPr>
              <w:t>ником</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далі</w:t>
            </w:r>
            <w:proofErr w:type="spellEnd"/>
            <w:r w:rsidR="008D3663" w:rsidRPr="008D3663">
              <w:rPr>
                <w:rFonts w:ascii="Times New Roman" w:hAnsi="Times New Roman" w:cs="Times New Roman"/>
                <w:color w:val="000000"/>
                <w:lang w:val="ru-RU"/>
              </w:rPr>
              <w:t xml:space="preserve"> – </w:t>
            </w:r>
            <w:proofErr w:type="spellStart"/>
            <w:r w:rsidR="008D3663" w:rsidRPr="008D3663">
              <w:rPr>
                <w:rFonts w:ascii="Times New Roman" w:hAnsi="Times New Roman" w:cs="Times New Roman"/>
                <w:color w:val="000000"/>
                <w:lang w:val="ru-RU"/>
              </w:rPr>
              <w:t>Виконавець</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повинні</w:t>
            </w:r>
            <w:proofErr w:type="spellEnd"/>
            <w:r w:rsidR="008D3663" w:rsidRPr="008D3663">
              <w:rPr>
                <w:rFonts w:ascii="Times New Roman" w:hAnsi="Times New Roman" w:cs="Times New Roman"/>
                <w:color w:val="000000"/>
                <w:lang w:val="ru-RU"/>
              </w:rPr>
              <w:t xml:space="preserve"> бути </w:t>
            </w:r>
            <w:proofErr w:type="spellStart"/>
            <w:r w:rsidR="008D3663" w:rsidRPr="008D3663">
              <w:rPr>
                <w:rFonts w:ascii="Times New Roman" w:hAnsi="Times New Roman" w:cs="Times New Roman"/>
                <w:color w:val="000000"/>
                <w:lang w:val="ru-RU"/>
              </w:rPr>
              <w:t>надані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послуги</w:t>
            </w:r>
            <w:proofErr w:type="spellEnd"/>
            <w:r w:rsidR="008D3663" w:rsidRPr="008D3663">
              <w:rPr>
                <w:rFonts w:ascii="Times New Roman" w:hAnsi="Times New Roman" w:cs="Times New Roman"/>
                <w:color w:val="000000"/>
                <w:lang w:val="ru-RU"/>
              </w:rPr>
              <w:t xml:space="preserve"> з </w:t>
            </w:r>
            <w:proofErr w:type="spellStart"/>
            <w:r w:rsidR="008D3663" w:rsidRPr="008D3663">
              <w:rPr>
                <w:rFonts w:ascii="Times New Roman" w:hAnsi="Times New Roman" w:cs="Times New Roman"/>
                <w:color w:val="000000"/>
                <w:lang w:val="ru-RU"/>
              </w:rPr>
              <w:t>встановлення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вентиляційного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обладнання</w:t>
            </w:r>
            <w:proofErr w:type="spellEnd"/>
            <w:r w:rsidR="008D3663" w:rsidRPr="008D3663">
              <w:rPr>
                <w:rFonts w:ascii="Times New Roman" w:hAnsi="Times New Roman" w:cs="Times New Roman"/>
                <w:color w:val="000000"/>
                <w:lang w:val="ru-RU"/>
              </w:rPr>
              <w:t>.</w:t>
            </w:r>
          </w:p>
          <w:p w14:paraId="42F30822" w14:textId="75BFD5F5"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2.</w:t>
            </w:r>
            <w:r w:rsidR="008D3663" w:rsidRPr="008D3663">
              <w:rPr>
                <w:rFonts w:ascii="Times New Roman" w:hAnsi="Times New Roman" w:cs="Times New Roman"/>
                <w:color w:val="000000"/>
                <w:lang w:val="ru-RU"/>
              </w:rPr>
              <w:t xml:space="preserve">Виконавець повинен </w:t>
            </w:r>
            <w:proofErr w:type="spellStart"/>
            <w:r w:rsidR="008D3663" w:rsidRPr="008D3663">
              <w:rPr>
                <w:rFonts w:ascii="Times New Roman" w:hAnsi="Times New Roman" w:cs="Times New Roman"/>
                <w:color w:val="000000"/>
                <w:lang w:val="ru-RU"/>
              </w:rPr>
              <w:t>надавати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Послуги</w:t>
            </w:r>
            <w:proofErr w:type="spellEnd"/>
            <w:r w:rsidR="008D3663" w:rsidRPr="008D3663">
              <w:rPr>
                <w:rFonts w:ascii="Times New Roman" w:hAnsi="Times New Roman" w:cs="Times New Roman"/>
                <w:color w:val="000000"/>
                <w:lang w:val="ru-RU"/>
              </w:rPr>
              <w:t xml:space="preserve"> у </w:t>
            </w:r>
            <w:proofErr w:type="spellStart"/>
            <w:r w:rsidR="008D3663" w:rsidRPr="008D3663">
              <w:rPr>
                <w:rFonts w:ascii="Times New Roman" w:hAnsi="Times New Roman" w:cs="Times New Roman"/>
                <w:color w:val="000000"/>
                <w:lang w:val="ru-RU"/>
              </w:rPr>
              <w:t>чіткій</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відповідності</w:t>
            </w:r>
            <w:proofErr w:type="spellEnd"/>
            <w:r w:rsidR="008D3663" w:rsidRPr="008D3663">
              <w:rPr>
                <w:rFonts w:ascii="Times New Roman" w:hAnsi="Times New Roman" w:cs="Times New Roman"/>
                <w:color w:val="000000"/>
                <w:lang w:val="ru-RU"/>
              </w:rPr>
              <w:t xml:space="preserve"> до </w:t>
            </w:r>
            <w:proofErr w:type="spellStart"/>
            <w:r w:rsidR="008D3663" w:rsidRPr="008D3663">
              <w:rPr>
                <w:rFonts w:ascii="Times New Roman" w:hAnsi="Times New Roman" w:cs="Times New Roman"/>
                <w:color w:val="000000"/>
                <w:lang w:val="ru-RU"/>
              </w:rPr>
              <w:t>встановлених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Державних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стандартів</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Державних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будівельних</w:t>
            </w:r>
            <w:proofErr w:type="spellEnd"/>
            <w:r w:rsidR="008D3663" w:rsidRPr="008D3663">
              <w:rPr>
                <w:rFonts w:ascii="Times New Roman" w:hAnsi="Times New Roman" w:cs="Times New Roman"/>
                <w:color w:val="000000"/>
                <w:lang w:val="ru-RU"/>
              </w:rPr>
              <w:t xml:space="preserve"> норм), </w:t>
            </w:r>
            <w:proofErr w:type="spellStart"/>
            <w:r w:rsidR="008D3663" w:rsidRPr="008D3663">
              <w:rPr>
                <w:rFonts w:ascii="Times New Roman" w:hAnsi="Times New Roman" w:cs="Times New Roman"/>
                <w:color w:val="000000"/>
                <w:lang w:val="ru-RU"/>
              </w:rPr>
              <w:t>діючих</w:t>
            </w:r>
            <w:proofErr w:type="spellEnd"/>
            <w:r w:rsidR="008D3663" w:rsidRPr="008D3663">
              <w:rPr>
                <w:rFonts w:ascii="Times New Roman" w:hAnsi="Times New Roman" w:cs="Times New Roman"/>
                <w:color w:val="000000"/>
                <w:lang w:val="ru-RU"/>
              </w:rPr>
              <w:t xml:space="preserve"> в </w:t>
            </w:r>
            <w:proofErr w:type="spellStart"/>
            <w:r w:rsidR="008D3663" w:rsidRPr="008D3663">
              <w:rPr>
                <w:rFonts w:ascii="Times New Roman" w:hAnsi="Times New Roman" w:cs="Times New Roman"/>
                <w:color w:val="000000"/>
                <w:lang w:val="ru-RU"/>
              </w:rPr>
              <w:t>Україні</w:t>
            </w:r>
            <w:proofErr w:type="spellEnd"/>
            <w:r w:rsidR="008D3663" w:rsidRPr="008D3663">
              <w:rPr>
                <w:rFonts w:ascii="Times New Roman" w:hAnsi="Times New Roman" w:cs="Times New Roman"/>
                <w:color w:val="000000"/>
                <w:lang w:val="ru-RU"/>
              </w:rPr>
              <w:t xml:space="preserve"> нормативно-</w:t>
            </w:r>
            <w:proofErr w:type="spellStart"/>
            <w:r w:rsidR="008D3663" w:rsidRPr="008D3663">
              <w:rPr>
                <w:rFonts w:ascii="Times New Roman" w:hAnsi="Times New Roman" w:cs="Times New Roman"/>
                <w:color w:val="000000"/>
                <w:lang w:val="ru-RU"/>
              </w:rPr>
              <w:t>правових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актів</w:t>
            </w:r>
            <w:proofErr w:type="spellEnd"/>
            <w:r w:rsidR="008D3663" w:rsidRPr="008D3663">
              <w:rPr>
                <w:rFonts w:ascii="Times New Roman" w:hAnsi="Times New Roman" w:cs="Times New Roman"/>
                <w:color w:val="000000"/>
                <w:lang w:val="ru-RU"/>
              </w:rPr>
              <w:t xml:space="preserve"> та </w:t>
            </w:r>
            <w:proofErr w:type="spellStart"/>
            <w:r w:rsidR="008D3663" w:rsidRPr="008D3663">
              <w:rPr>
                <w:rFonts w:ascii="Times New Roman" w:hAnsi="Times New Roman" w:cs="Times New Roman"/>
                <w:color w:val="000000"/>
                <w:lang w:val="ru-RU"/>
              </w:rPr>
              <w:t>нормативних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документів</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якими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встановлюються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вимоги</w:t>
            </w:r>
            <w:proofErr w:type="spellEnd"/>
            <w:r w:rsidR="008D3663" w:rsidRPr="008D3663">
              <w:rPr>
                <w:rFonts w:ascii="Times New Roman" w:hAnsi="Times New Roman" w:cs="Times New Roman"/>
                <w:color w:val="000000"/>
                <w:lang w:val="ru-RU"/>
              </w:rPr>
              <w:t xml:space="preserve"> до </w:t>
            </w:r>
            <w:proofErr w:type="spellStart"/>
            <w:r w:rsidR="008D3663" w:rsidRPr="008D3663">
              <w:rPr>
                <w:rFonts w:ascii="Times New Roman" w:hAnsi="Times New Roman" w:cs="Times New Roman"/>
                <w:color w:val="000000"/>
                <w:lang w:val="ru-RU"/>
              </w:rPr>
              <w:t>якості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w:t>
            </w:r>
          </w:p>
          <w:p w14:paraId="008BDBFE" w14:textId="5D1EF023"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3.</w:t>
            </w:r>
            <w:r w:rsidR="008D3663" w:rsidRPr="008D3663">
              <w:rPr>
                <w:rFonts w:ascii="Times New Roman" w:hAnsi="Times New Roman" w:cs="Times New Roman"/>
                <w:color w:val="000000"/>
                <w:lang w:val="ru-RU"/>
              </w:rPr>
              <w:t xml:space="preserve">Вентиляційне </w:t>
            </w:r>
            <w:proofErr w:type="spellStart"/>
            <w:r w:rsidR="008D3663" w:rsidRPr="008D3663">
              <w:rPr>
                <w:rFonts w:ascii="Times New Roman" w:hAnsi="Times New Roman" w:cs="Times New Roman"/>
                <w:color w:val="000000"/>
                <w:lang w:val="ru-RU"/>
              </w:rPr>
              <w:t>обладнання</w:t>
            </w:r>
            <w:proofErr w:type="spellEnd"/>
            <w:r w:rsidR="008D3663" w:rsidRPr="008D3663">
              <w:rPr>
                <w:rFonts w:ascii="Times New Roman" w:hAnsi="Times New Roman" w:cs="Times New Roman"/>
                <w:color w:val="000000"/>
                <w:lang w:val="ru-RU"/>
              </w:rPr>
              <w:t xml:space="preserve"> повинно </w:t>
            </w:r>
            <w:proofErr w:type="spellStart"/>
            <w:r w:rsidR="008D3663" w:rsidRPr="008D3663">
              <w:rPr>
                <w:rFonts w:ascii="Times New Roman" w:hAnsi="Times New Roman" w:cs="Times New Roman"/>
                <w:color w:val="000000"/>
                <w:lang w:val="ru-RU"/>
              </w:rPr>
              <w:t>здійснювати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підготовку</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повітря</w:t>
            </w:r>
            <w:proofErr w:type="spellEnd"/>
            <w:r w:rsidR="008D3663" w:rsidRPr="008D3663">
              <w:rPr>
                <w:rFonts w:ascii="Times New Roman" w:hAnsi="Times New Roman" w:cs="Times New Roman"/>
                <w:color w:val="000000"/>
                <w:lang w:val="ru-RU"/>
              </w:rPr>
              <w:t xml:space="preserve"> в </w:t>
            </w:r>
            <w:proofErr w:type="spellStart"/>
            <w:r w:rsidR="008D3663" w:rsidRPr="008D3663">
              <w:rPr>
                <w:rFonts w:ascii="Times New Roman" w:hAnsi="Times New Roman" w:cs="Times New Roman"/>
                <w:color w:val="000000"/>
                <w:lang w:val="ru-RU"/>
              </w:rPr>
              <w:t>припливно-витяжній</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установці</w:t>
            </w:r>
            <w:proofErr w:type="spellEnd"/>
            <w:r w:rsidR="008D3663" w:rsidRPr="008D3663">
              <w:rPr>
                <w:rFonts w:ascii="Times New Roman" w:hAnsi="Times New Roman" w:cs="Times New Roman"/>
                <w:color w:val="000000"/>
                <w:lang w:val="ru-RU"/>
              </w:rPr>
              <w:t xml:space="preserve"> ПВ1, </w:t>
            </w:r>
            <w:proofErr w:type="spellStart"/>
            <w:r w:rsidR="008D3663" w:rsidRPr="008D3663">
              <w:rPr>
                <w:rFonts w:ascii="Times New Roman" w:hAnsi="Times New Roman" w:cs="Times New Roman"/>
                <w:color w:val="000000"/>
                <w:lang w:val="ru-RU"/>
              </w:rPr>
              <w:t>має</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включати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наступне</w:t>
            </w:r>
            <w:proofErr w:type="spellEnd"/>
            <w:r w:rsidR="008D3663" w:rsidRPr="008D3663">
              <w:rPr>
                <w:rFonts w:ascii="Times New Roman" w:hAnsi="Times New Roman" w:cs="Times New Roman"/>
                <w:color w:val="000000"/>
                <w:lang w:val="ru-RU"/>
              </w:rPr>
              <w:t xml:space="preserve">: </w:t>
            </w:r>
          </w:p>
          <w:p w14:paraId="1083585F" w14:textId="77777777" w:rsidR="008D3663" w:rsidRPr="008D3663" w:rsidRDefault="008D3663" w:rsidP="008D3663">
            <w:pPr>
              <w:pStyle w:val="ab"/>
              <w:numPr>
                <w:ilvl w:val="0"/>
                <w:numId w:val="45"/>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секцію</w:t>
            </w:r>
            <w:proofErr w:type="spellEnd"/>
            <w:r w:rsidRPr="008D3663">
              <w:rPr>
                <w:rFonts w:ascii="Times New Roman" w:hAnsi="Times New Roman" w:cs="Times New Roman"/>
                <w:bCs/>
                <w:lang w:val="ru-RU"/>
              </w:rPr>
              <w:t xml:space="preserve"> забору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з </w:t>
            </w:r>
            <w:proofErr w:type="spellStart"/>
            <w:r w:rsidRPr="008D3663">
              <w:rPr>
                <w:rFonts w:ascii="Times New Roman" w:hAnsi="Times New Roman" w:cs="Times New Roman"/>
                <w:bCs/>
                <w:lang w:val="ru-RU"/>
              </w:rPr>
              <w:t>повітряним</w:t>
            </w:r>
            <w:proofErr w:type="spellEnd"/>
            <w:r w:rsidRPr="008D3663">
              <w:rPr>
                <w:rFonts w:ascii="Times New Roman" w:hAnsi="Times New Roman" w:cs="Times New Roman"/>
                <w:bCs/>
                <w:lang w:val="ru-RU"/>
              </w:rPr>
              <w:t xml:space="preserve"> клапаном;</w:t>
            </w:r>
          </w:p>
          <w:p w14:paraId="19E1F7BA" w14:textId="77777777" w:rsidR="008D3663" w:rsidRPr="008D3663" w:rsidRDefault="008D3663" w:rsidP="008D3663">
            <w:pPr>
              <w:pStyle w:val="ab"/>
              <w:numPr>
                <w:ilvl w:val="0"/>
                <w:numId w:val="45"/>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секцію</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викиду</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з </w:t>
            </w:r>
            <w:proofErr w:type="spellStart"/>
            <w:r w:rsidRPr="008D3663">
              <w:rPr>
                <w:rFonts w:ascii="Times New Roman" w:hAnsi="Times New Roman" w:cs="Times New Roman"/>
                <w:bCs/>
                <w:lang w:val="ru-RU"/>
              </w:rPr>
              <w:t>повітряним</w:t>
            </w:r>
            <w:proofErr w:type="spellEnd"/>
            <w:r w:rsidRPr="008D3663">
              <w:rPr>
                <w:rFonts w:ascii="Times New Roman" w:hAnsi="Times New Roman" w:cs="Times New Roman"/>
                <w:bCs/>
                <w:lang w:val="ru-RU"/>
              </w:rPr>
              <w:t xml:space="preserve"> клапаном;</w:t>
            </w:r>
          </w:p>
          <w:p w14:paraId="0CE956EE" w14:textId="77777777" w:rsidR="008D3663" w:rsidRPr="008D3663" w:rsidRDefault="008D3663" w:rsidP="008D3663">
            <w:pPr>
              <w:pStyle w:val="ab"/>
              <w:numPr>
                <w:ilvl w:val="0"/>
                <w:numId w:val="45"/>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секцію</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фільтрації</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припливного</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ступені</w:t>
            </w:r>
            <w:proofErr w:type="spellEnd"/>
            <w:r w:rsidRPr="008D3663">
              <w:rPr>
                <w:rFonts w:ascii="Times New Roman" w:hAnsi="Times New Roman" w:cs="Times New Roman"/>
                <w:bCs/>
                <w:lang w:val="ru-RU"/>
              </w:rPr>
              <w:t xml:space="preserve"> </w:t>
            </w:r>
            <w:r w:rsidRPr="009C3B39">
              <w:rPr>
                <w:rFonts w:ascii="Times New Roman" w:hAnsi="Times New Roman" w:cs="Times New Roman"/>
                <w:bCs/>
              </w:rPr>
              <w:t>EU</w:t>
            </w:r>
            <w:r w:rsidRPr="008D3663">
              <w:rPr>
                <w:rFonts w:ascii="Times New Roman" w:hAnsi="Times New Roman" w:cs="Times New Roman"/>
                <w:bCs/>
                <w:lang w:val="ru-RU"/>
              </w:rPr>
              <w:t xml:space="preserve">4 </w:t>
            </w:r>
            <w:proofErr w:type="spellStart"/>
            <w:r w:rsidRPr="008D3663">
              <w:rPr>
                <w:rFonts w:ascii="Times New Roman" w:hAnsi="Times New Roman" w:cs="Times New Roman"/>
                <w:bCs/>
                <w:lang w:val="ru-RU"/>
              </w:rPr>
              <w:t>або</w:t>
            </w:r>
            <w:proofErr w:type="spellEnd"/>
            <w:r w:rsidRPr="008D3663">
              <w:rPr>
                <w:rFonts w:ascii="Times New Roman" w:hAnsi="Times New Roman" w:cs="Times New Roman"/>
                <w:bCs/>
                <w:lang w:val="ru-RU"/>
              </w:rPr>
              <w:t xml:space="preserve"> </w:t>
            </w:r>
            <w:r w:rsidRPr="009C3B39">
              <w:rPr>
                <w:rFonts w:ascii="Times New Roman" w:hAnsi="Times New Roman" w:cs="Times New Roman"/>
                <w:bCs/>
              </w:rPr>
              <w:t>F</w:t>
            </w:r>
            <w:r w:rsidRPr="008D3663">
              <w:rPr>
                <w:rFonts w:ascii="Times New Roman" w:hAnsi="Times New Roman" w:cs="Times New Roman"/>
                <w:bCs/>
                <w:lang w:val="ru-RU"/>
              </w:rPr>
              <w:t>5;</w:t>
            </w:r>
          </w:p>
          <w:p w14:paraId="6EB894B4" w14:textId="77777777" w:rsidR="008D3663" w:rsidRPr="008D3663" w:rsidRDefault="008D3663" w:rsidP="008D3663">
            <w:pPr>
              <w:pStyle w:val="ab"/>
              <w:numPr>
                <w:ilvl w:val="0"/>
                <w:numId w:val="45"/>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електричний</w:t>
            </w:r>
            <w:proofErr w:type="spellEnd"/>
            <w:r w:rsidRPr="008D3663">
              <w:rPr>
                <w:rFonts w:ascii="Times New Roman" w:hAnsi="Times New Roman" w:cs="Times New Roman"/>
                <w:bCs/>
                <w:lang w:val="ru-RU"/>
              </w:rPr>
              <w:t xml:space="preserve"> калорифер для </w:t>
            </w:r>
            <w:proofErr w:type="spellStart"/>
            <w:r w:rsidRPr="008D3663">
              <w:rPr>
                <w:rFonts w:ascii="Times New Roman" w:hAnsi="Times New Roman" w:cs="Times New Roman"/>
                <w:bCs/>
                <w:lang w:val="ru-RU"/>
              </w:rPr>
              <w:t>підігріву</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припливного</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w:t>
            </w:r>
          </w:p>
          <w:p w14:paraId="3A2DB457" w14:textId="77777777" w:rsidR="008D3663" w:rsidRPr="009C3B39" w:rsidRDefault="008D3663" w:rsidP="008D3663">
            <w:pPr>
              <w:pStyle w:val="ab"/>
              <w:numPr>
                <w:ilvl w:val="0"/>
                <w:numId w:val="45"/>
              </w:numPr>
              <w:tabs>
                <w:tab w:val="left" w:pos="963"/>
              </w:tabs>
              <w:ind w:left="0" w:firstLine="660"/>
              <w:contextualSpacing w:val="0"/>
              <w:jc w:val="both"/>
              <w:rPr>
                <w:rFonts w:ascii="Times New Roman" w:hAnsi="Times New Roman" w:cs="Times New Roman"/>
                <w:bCs/>
              </w:rPr>
            </w:pPr>
            <w:proofErr w:type="spellStart"/>
            <w:r w:rsidRPr="009C3B39">
              <w:rPr>
                <w:rFonts w:ascii="Times New Roman" w:hAnsi="Times New Roman" w:cs="Times New Roman"/>
                <w:bCs/>
              </w:rPr>
              <w:t>секцію</w:t>
            </w:r>
            <w:proofErr w:type="spellEnd"/>
            <w:r w:rsidRPr="009C3B39">
              <w:rPr>
                <w:rFonts w:ascii="Times New Roman" w:hAnsi="Times New Roman" w:cs="Times New Roman"/>
                <w:bCs/>
              </w:rPr>
              <w:t xml:space="preserve"> </w:t>
            </w:r>
            <w:proofErr w:type="spellStart"/>
            <w:r w:rsidRPr="009C3B39">
              <w:rPr>
                <w:rFonts w:ascii="Times New Roman" w:hAnsi="Times New Roman" w:cs="Times New Roman"/>
                <w:bCs/>
              </w:rPr>
              <w:t>припливного</w:t>
            </w:r>
            <w:proofErr w:type="spellEnd"/>
            <w:r w:rsidRPr="009C3B39">
              <w:rPr>
                <w:rFonts w:ascii="Times New Roman" w:hAnsi="Times New Roman" w:cs="Times New Roman"/>
                <w:bCs/>
              </w:rPr>
              <w:t xml:space="preserve"> </w:t>
            </w:r>
            <w:proofErr w:type="spellStart"/>
            <w:r w:rsidRPr="009C3B39">
              <w:rPr>
                <w:rFonts w:ascii="Times New Roman" w:hAnsi="Times New Roman" w:cs="Times New Roman"/>
                <w:bCs/>
              </w:rPr>
              <w:t>вентилятора</w:t>
            </w:r>
            <w:proofErr w:type="spellEnd"/>
            <w:r w:rsidRPr="009C3B39">
              <w:rPr>
                <w:rFonts w:ascii="Times New Roman" w:hAnsi="Times New Roman" w:cs="Times New Roman"/>
                <w:bCs/>
              </w:rPr>
              <w:t>;</w:t>
            </w:r>
          </w:p>
          <w:p w14:paraId="066C41E7" w14:textId="77777777" w:rsidR="008D3663" w:rsidRPr="009C3B39" w:rsidRDefault="008D3663" w:rsidP="008D3663">
            <w:pPr>
              <w:pStyle w:val="ab"/>
              <w:numPr>
                <w:ilvl w:val="0"/>
                <w:numId w:val="45"/>
              </w:numPr>
              <w:tabs>
                <w:tab w:val="left" w:pos="963"/>
              </w:tabs>
              <w:ind w:left="0" w:firstLine="660"/>
              <w:contextualSpacing w:val="0"/>
              <w:jc w:val="both"/>
              <w:rPr>
                <w:rFonts w:ascii="Times New Roman" w:hAnsi="Times New Roman" w:cs="Times New Roman"/>
                <w:bCs/>
              </w:rPr>
            </w:pPr>
            <w:proofErr w:type="spellStart"/>
            <w:r w:rsidRPr="009C3B39">
              <w:rPr>
                <w:rFonts w:ascii="Times New Roman" w:hAnsi="Times New Roman" w:cs="Times New Roman"/>
                <w:bCs/>
              </w:rPr>
              <w:t>секцію</w:t>
            </w:r>
            <w:proofErr w:type="spellEnd"/>
            <w:r w:rsidRPr="009C3B39">
              <w:rPr>
                <w:rFonts w:ascii="Times New Roman" w:hAnsi="Times New Roman" w:cs="Times New Roman"/>
                <w:bCs/>
              </w:rPr>
              <w:t xml:space="preserve"> </w:t>
            </w:r>
            <w:proofErr w:type="spellStart"/>
            <w:r w:rsidRPr="009C3B39">
              <w:rPr>
                <w:rFonts w:ascii="Times New Roman" w:hAnsi="Times New Roman" w:cs="Times New Roman"/>
                <w:bCs/>
              </w:rPr>
              <w:t>витяжного</w:t>
            </w:r>
            <w:proofErr w:type="spellEnd"/>
            <w:r w:rsidRPr="009C3B39">
              <w:rPr>
                <w:rFonts w:ascii="Times New Roman" w:hAnsi="Times New Roman" w:cs="Times New Roman"/>
                <w:bCs/>
              </w:rPr>
              <w:t xml:space="preserve"> </w:t>
            </w:r>
            <w:proofErr w:type="spellStart"/>
            <w:r w:rsidRPr="009C3B39">
              <w:rPr>
                <w:rFonts w:ascii="Times New Roman" w:hAnsi="Times New Roman" w:cs="Times New Roman"/>
                <w:bCs/>
              </w:rPr>
              <w:t>вентилятора</w:t>
            </w:r>
            <w:proofErr w:type="spellEnd"/>
            <w:r w:rsidRPr="009C3B39">
              <w:rPr>
                <w:rFonts w:ascii="Times New Roman" w:hAnsi="Times New Roman" w:cs="Times New Roman"/>
                <w:bCs/>
              </w:rPr>
              <w:t>.</w:t>
            </w:r>
          </w:p>
          <w:p w14:paraId="0228FBA9" w14:textId="2596D78F" w:rsidR="008D3663" w:rsidRPr="008D3663" w:rsidRDefault="0032706C" w:rsidP="0032706C">
            <w:pPr>
              <w:pStyle w:val="ab"/>
              <w:tabs>
                <w:tab w:val="left" w:pos="963"/>
              </w:tabs>
              <w:ind w:left="660"/>
              <w:contextualSpacing w:val="0"/>
              <w:jc w:val="both"/>
              <w:rPr>
                <w:rFonts w:ascii="Times New Roman" w:hAnsi="Times New Roman" w:cs="Times New Roman"/>
                <w:bCs/>
                <w:lang w:val="ru-RU"/>
              </w:rPr>
            </w:pPr>
            <w:r>
              <w:rPr>
                <w:rFonts w:ascii="Times New Roman" w:hAnsi="Times New Roman" w:cs="Times New Roman"/>
                <w:bCs/>
                <w:lang w:val="ru-RU"/>
              </w:rPr>
              <w:t>4.</w:t>
            </w:r>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Вентиляційне</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обладнання</w:t>
            </w:r>
            <w:proofErr w:type="spellEnd"/>
            <w:r w:rsidR="008D3663" w:rsidRPr="008D3663">
              <w:rPr>
                <w:rFonts w:ascii="Times New Roman" w:hAnsi="Times New Roman" w:cs="Times New Roman"/>
                <w:bCs/>
                <w:lang w:val="ru-RU"/>
              </w:rPr>
              <w:t xml:space="preserve"> повинно </w:t>
            </w:r>
            <w:proofErr w:type="spellStart"/>
            <w:r w:rsidR="008D3663" w:rsidRPr="008D3663">
              <w:rPr>
                <w:rFonts w:ascii="Times New Roman" w:hAnsi="Times New Roman" w:cs="Times New Roman"/>
                <w:bCs/>
                <w:lang w:val="ru-RU"/>
              </w:rPr>
              <w:t>мати</w:t>
            </w:r>
            <w:proofErr w:type="spellEnd"/>
            <w:r w:rsidR="008D3663" w:rsidRPr="008D3663">
              <w:rPr>
                <w:rFonts w:ascii="Times New Roman" w:hAnsi="Times New Roman" w:cs="Times New Roman"/>
                <w:bCs/>
                <w:lang w:val="ru-RU"/>
              </w:rPr>
              <w:t xml:space="preserve"> систему </w:t>
            </w:r>
            <w:proofErr w:type="spellStart"/>
            <w:r w:rsidR="008D3663" w:rsidRPr="008D3663">
              <w:rPr>
                <w:rFonts w:ascii="Times New Roman" w:hAnsi="Times New Roman" w:cs="Times New Roman"/>
                <w:bCs/>
                <w:lang w:val="ru-RU"/>
              </w:rPr>
              <w:t>управління</w:t>
            </w:r>
            <w:proofErr w:type="spellEnd"/>
            <w:r w:rsidR="008D3663" w:rsidRPr="008D3663">
              <w:rPr>
                <w:rFonts w:ascii="Times New Roman" w:hAnsi="Times New Roman" w:cs="Times New Roman"/>
                <w:bCs/>
                <w:lang w:val="ru-RU"/>
              </w:rPr>
              <w:t xml:space="preserve">, яке </w:t>
            </w:r>
            <w:proofErr w:type="spellStart"/>
            <w:r w:rsidR="008D3663" w:rsidRPr="008D3663">
              <w:rPr>
                <w:rFonts w:ascii="Times New Roman" w:hAnsi="Times New Roman" w:cs="Times New Roman"/>
                <w:bCs/>
                <w:lang w:val="ru-RU"/>
              </w:rPr>
              <w:t>має</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виконувати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наступні</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функції</w:t>
            </w:r>
            <w:proofErr w:type="spellEnd"/>
            <w:r w:rsidR="008D3663" w:rsidRPr="008D3663">
              <w:rPr>
                <w:rFonts w:ascii="Times New Roman" w:hAnsi="Times New Roman" w:cs="Times New Roman"/>
                <w:bCs/>
                <w:lang w:val="ru-RU"/>
              </w:rPr>
              <w:t>:</w:t>
            </w:r>
          </w:p>
          <w:p w14:paraId="794B3378"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механічного</w:t>
            </w:r>
            <w:proofErr w:type="spellEnd"/>
            <w:r w:rsidRPr="008D3663">
              <w:rPr>
                <w:rFonts w:ascii="Times New Roman" w:hAnsi="Times New Roman" w:cs="Times New Roman"/>
                <w:bCs/>
                <w:lang w:val="ru-RU"/>
              </w:rPr>
              <w:t xml:space="preserve"> (за </w:t>
            </w:r>
            <w:proofErr w:type="spellStart"/>
            <w:r w:rsidRPr="008D3663">
              <w:rPr>
                <w:rFonts w:ascii="Times New Roman" w:hAnsi="Times New Roman" w:cs="Times New Roman"/>
                <w:bCs/>
                <w:lang w:val="ru-RU"/>
              </w:rPr>
              <w:t>допомогою</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вбудованої</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пружини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закриття</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повітряної</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засувки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зовнішнього</w:t>
            </w:r>
            <w:proofErr w:type="spellEnd"/>
            <w:r w:rsidRPr="008D3663">
              <w:rPr>
                <w:rFonts w:ascii="Times New Roman" w:hAnsi="Times New Roman" w:cs="Times New Roman"/>
                <w:bCs/>
                <w:lang w:val="ru-RU"/>
              </w:rPr>
              <w:t xml:space="preserve"> та  </w:t>
            </w:r>
          </w:p>
          <w:p w14:paraId="550281D3" w14:textId="77777777" w:rsidR="008D3663" w:rsidRPr="008D3663" w:rsidRDefault="008D3663" w:rsidP="00EC0DB7">
            <w:pPr>
              <w:pStyle w:val="ab"/>
              <w:tabs>
                <w:tab w:val="left" w:pos="963"/>
              </w:tabs>
              <w:ind w:left="660"/>
              <w:jc w:val="both"/>
              <w:rPr>
                <w:rFonts w:ascii="Times New Roman" w:hAnsi="Times New Roman" w:cs="Times New Roman"/>
                <w:bCs/>
                <w:lang w:val="ru-RU"/>
              </w:rPr>
            </w:pPr>
            <w:proofErr w:type="spellStart"/>
            <w:r w:rsidRPr="008D3663">
              <w:rPr>
                <w:rFonts w:ascii="Times New Roman" w:hAnsi="Times New Roman" w:cs="Times New Roman"/>
                <w:bCs/>
                <w:lang w:val="ru-RU"/>
              </w:rPr>
              <w:t>відпрацьованого</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у </w:t>
            </w:r>
            <w:proofErr w:type="spellStart"/>
            <w:r w:rsidRPr="008D3663">
              <w:rPr>
                <w:rFonts w:ascii="Times New Roman" w:hAnsi="Times New Roman" w:cs="Times New Roman"/>
                <w:bCs/>
                <w:lang w:val="ru-RU"/>
              </w:rPr>
              <w:t>разі</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зникнення</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електроживлення</w:t>
            </w:r>
            <w:proofErr w:type="spellEnd"/>
            <w:r w:rsidRPr="008D3663">
              <w:rPr>
                <w:rFonts w:ascii="Times New Roman" w:hAnsi="Times New Roman" w:cs="Times New Roman"/>
                <w:bCs/>
                <w:lang w:val="ru-RU"/>
              </w:rPr>
              <w:t>;</w:t>
            </w:r>
          </w:p>
          <w:p w14:paraId="5C3B568A"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підтримки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заданої</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Замовником</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температури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зовнішнього</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припливного</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витяжного</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та </w:t>
            </w:r>
            <w:proofErr w:type="spellStart"/>
            <w:r w:rsidRPr="008D3663">
              <w:rPr>
                <w:rFonts w:ascii="Times New Roman" w:hAnsi="Times New Roman" w:cs="Times New Roman"/>
                <w:bCs/>
                <w:lang w:val="ru-RU"/>
              </w:rPr>
              <w:t>температури</w:t>
            </w:r>
            <w:proofErr w:type="spellEnd"/>
            <w:r w:rsidRPr="008D3663">
              <w:rPr>
                <w:rFonts w:ascii="Times New Roman" w:hAnsi="Times New Roman" w:cs="Times New Roman"/>
                <w:bCs/>
                <w:lang w:val="ru-RU"/>
              </w:rPr>
              <w:t xml:space="preserve"> в </w:t>
            </w:r>
            <w:proofErr w:type="spellStart"/>
            <w:r w:rsidRPr="008D3663">
              <w:rPr>
                <w:rFonts w:ascii="Times New Roman" w:hAnsi="Times New Roman" w:cs="Times New Roman"/>
                <w:bCs/>
                <w:lang w:val="ru-RU"/>
              </w:rPr>
              <w:t>приміщенні</w:t>
            </w:r>
            <w:proofErr w:type="spellEnd"/>
            <w:r w:rsidRPr="008D3663">
              <w:rPr>
                <w:rFonts w:ascii="Times New Roman" w:hAnsi="Times New Roman" w:cs="Times New Roman"/>
                <w:bCs/>
                <w:lang w:val="ru-RU"/>
              </w:rPr>
              <w:t>;</w:t>
            </w:r>
          </w:p>
          <w:p w14:paraId="6B73D2A2"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контролювання</w:t>
            </w:r>
            <w:proofErr w:type="spellEnd"/>
            <w:r w:rsidRPr="008D3663">
              <w:rPr>
                <w:rFonts w:ascii="Times New Roman" w:hAnsi="Times New Roman" w:cs="Times New Roman"/>
                <w:bCs/>
                <w:lang w:val="ru-RU"/>
              </w:rPr>
              <w:t xml:space="preserve"> та </w:t>
            </w:r>
            <w:proofErr w:type="spellStart"/>
            <w:proofErr w:type="gramStart"/>
            <w:r w:rsidRPr="008D3663">
              <w:rPr>
                <w:rFonts w:ascii="Times New Roman" w:hAnsi="Times New Roman" w:cs="Times New Roman"/>
                <w:bCs/>
                <w:lang w:val="ru-RU"/>
              </w:rPr>
              <w:t>сповіщення</w:t>
            </w:r>
            <w:proofErr w:type="spellEnd"/>
            <w:r w:rsidRPr="008D3663">
              <w:rPr>
                <w:rFonts w:ascii="Times New Roman" w:hAnsi="Times New Roman" w:cs="Times New Roman"/>
                <w:bCs/>
                <w:lang w:val="ru-RU"/>
              </w:rPr>
              <w:t xml:space="preserve">  про</w:t>
            </w:r>
            <w:proofErr w:type="gram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забрудненість</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повітряних</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фільтрів</w:t>
            </w:r>
            <w:proofErr w:type="spellEnd"/>
            <w:r w:rsidRPr="008D3663">
              <w:rPr>
                <w:rFonts w:ascii="Times New Roman" w:hAnsi="Times New Roman" w:cs="Times New Roman"/>
                <w:bCs/>
                <w:lang w:val="ru-RU"/>
              </w:rPr>
              <w:t>;</w:t>
            </w:r>
          </w:p>
          <w:p w14:paraId="55647D46"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r w:rsidRPr="008D3663">
              <w:rPr>
                <w:rFonts w:ascii="Times New Roman" w:hAnsi="Times New Roman" w:cs="Times New Roman"/>
                <w:bCs/>
                <w:lang w:val="ru-RU"/>
              </w:rPr>
              <w:t xml:space="preserve">контролю </w:t>
            </w:r>
            <w:proofErr w:type="spellStart"/>
            <w:r w:rsidRPr="008D3663">
              <w:rPr>
                <w:rFonts w:ascii="Times New Roman" w:hAnsi="Times New Roman" w:cs="Times New Roman"/>
                <w:bCs/>
                <w:lang w:val="ru-RU"/>
              </w:rPr>
              <w:t>наявності</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відповідного</w:t>
            </w:r>
            <w:proofErr w:type="spellEnd"/>
            <w:r w:rsidRPr="008D3663">
              <w:rPr>
                <w:rFonts w:ascii="Times New Roman" w:hAnsi="Times New Roman" w:cs="Times New Roman"/>
                <w:bCs/>
                <w:lang w:val="ru-RU"/>
              </w:rPr>
              <w:t xml:space="preserve"> перепаду </w:t>
            </w:r>
            <w:proofErr w:type="spellStart"/>
            <w:r w:rsidRPr="008D3663">
              <w:rPr>
                <w:rFonts w:ascii="Times New Roman" w:hAnsi="Times New Roman" w:cs="Times New Roman"/>
                <w:bCs/>
                <w:lang w:val="ru-RU"/>
              </w:rPr>
              <w:t>тиску</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на </w:t>
            </w:r>
            <w:proofErr w:type="spellStart"/>
            <w:r w:rsidRPr="008D3663">
              <w:rPr>
                <w:rFonts w:ascii="Times New Roman" w:hAnsi="Times New Roman" w:cs="Times New Roman"/>
                <w:bCs/>
                <w:lang w:val="ru-RU"/>
              </w:rPr>
              <w:t>припливному</w:t>
            </w:r>
            <w:proofErr w:type="spellEnd"/>
            <w:r w:rsidRPr="008D3663">
              <w:rPr>
                <w:rFonts w:ascii="Times New Roman" w:hAnsi="Times New Roman" w:cs="Times New Roman"/>
                <w:bCs/>
                <w:lang w:val="ru-RU"/>
              </w:rPr>
              <w:t xml:space="preserve"> та </w:t>
            </w:r>
            <w:proofErr w:type="spellStart"/>
            <w:r w:rsidRPr="008D3663">
              <w:rPr>
                <w:rFonts w:ascii="Times New Roman" w:hAnsi="Times New Roman" w:cs="Times New Roman"/>
                <w:bCs/>
                <w:lang w:val="ru-RU"/>
              </w:rPr>
              <w:t>витяжному</w:t>
            </w:r>
            <w:proofErr w:type="spellEnd"/>
            <w:r w:rsidRPr="008D3663">
              <w:rPr>
                <w:rFonts w:ascii="Times New Roman" w:hAnsi="Times New Roman" w:cs="Times New Roman"/>
                <w:bCs/>
                <w:lang w:val="ru-RU"/>
              </w:rPr>
              <w:t xml:space="preserve"> </w:t>
            </w:r>
            <w:proofErr w:type="gramStart"/>
            <w:r w:rsidRPr="008D3663">
              <w:rPr>
                <w:rFonts w:ascii="Times New Roman" w:hAnsi="Times New Roman" w:cs="Times New Roman"/>
                <w:bCs/>
                <w:lang w:val="ru-RU"/>
              </w:rPr>
              <w:t>вентиляторах  по</w:t>
            </w:r>
            <w:proofErr w:type="gramEnd"/>
            <w:r w:rsidRPr="008D3663">
              <w:rPr>
                <w:rFonts w:ascii="Times New Roman" w:hAnsi="Times New Roman" w:cs="Times New Roman"/>
                <w:bCs/>
                <w:lang w:val="ru-RU"/>
              </w:rPr>
              <w:t xml:space="preserve"> датчиках-реле перепаду </w:t>
            </w:r>
            <w:proofErr w:type="spellStart"/>
            <w:r w:rsidRPr="008D3663">
              <w:rPr>
                <w:rFonts w:ascii="Times New Roman" w:hAnsi="Times New Roman" w:cs="Times New Roman"/>
                <w:bCs/>
                <w:lang w:val="ru-RU"/>
              </w:rPr>
              <w:t>тиску</w:t>
            </w:r>
            <w:proofErr w:type="spellEnd"/>
            <w:r w:rsidRPr="008D3663">
              <w:rPr>
                <w:rFonts w:ascii="Times New Roman" w:hAnsi="Times New Roman" w:cs="Times New Roman"/>
                <w:bCs/>
                <w:lang w:val="ru-RU"/>
              </w:rPr>
              <w:t>;</w:t>
            </w:r>
          </w:p>
          <w:p w14:paraId="0B26B9FA" w14:textId="77777777" w:rsidR="008D3663" w:rsidRPr="009C3B39" w:rsidRDefault="008D3663" w:rsidP="008D3663">
            <w:pPr>
              <w:pStyle w:val="ab"/>
              <w:numPr>
                <w:ilvl w:val="0"/>
                <w:numId w:val="46"/>
              </w:numPr>
              <w:tabs>
                <w:tab w:val="left" w:pos="963"/>
              </w:tabs>
              <w:ind w:left="0" w:firstLine="660"/>
              <w:contextualSpacing w:val="0"/>
              <w:jc w:val="both"/>
              <w:rPr>
                <w:rFonts w:ascii="Times New Roman" w:hAnsi="Times New Roman" w:cs="Times New Roman"/>
                <w:bCs/>
              </w:rPr>
            </w:pPr>
            <w:r w:rsidRPr="008D3663">
              <w:rPr>
                <w:rFonts w:ascii="Times New Roman" w:hAnsi="Times New Roman" w:cs="Times New Roman"/>
                <w:bCs/>
                <w:lang w:val="ru-RU"/>
              </w:rPr>
              <w:t xml:space="preserve">контролю </w:t>
            </w:r>
            <w:proofErr w:type="spellStart"/>
            <w:r w:rsidRPr="008D3663">
              <w:rPr>
                <w:rFonts w:ascii="Times New Roman" w:hAnsi="Times New Roman" w:cs="Times New Roman"/>
                <w:bCs/>
                <w:lang w:val="ru-RU"/>
              </w:rPr>
              <w:t>перевищення</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температури</w:t>
            </w:r>
            <w:proofErr w:type="spellEnd"/>
            <w:r w:rsidRPr="008D3663">
              <w:rPr>
                <w:rFonts w:ascii="Times New Roman" w:hAnsi="Times New Roman" w:cs="Times New Roman"/>
                <w:bCs/>
                <w:lang w:val="ru-RU"/>
              </w:rPr>
              <w:t xml:space="preserve"> на </w:t>
            </w:r>
            <w:proofErr w:type="spellStart"/>
            <w:r w:rsidRPr="008D3663">
              <w:rPr>
                <w:rFonts w:ascii="Times New Roman" w:hAnsi="Times New Roman" w:cs="Times New Roman"/>
                <w:bCs/>
                <w:lang w:val="ru-RU"/>
              </w:rPr>
              <w:t>електричному</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калорифері</w:t>
            </w:r>
            <w:proofErr w:type="spellEnd"/>
            <w:r w:rsidRPr="008D3663">
              <w:rPr>
                <w:rFonts w:ascii="Times New Roman" w:hAnsi="Times New Roman" w:cs="Times New Roman"/>
                <w:bCs/>
                <w:lang w:val="ru-RU"/>
              </w:rPr>
              <w:t xml:space="preserve"> по </w:t>
            </w:r>
            <w:proofErr w:type="spellStart"/>
            <w:r w:rsidRPr="008D3663">
              <w:rPr>
                <w:rFonts w:ascii="Times New Roman" w:hAnsi="Times New Roman" w:cs="Times New Roman"/>
                <w:bCs/>
                <w:lang w:val="ru-RU"/>
              </w:rPr>
              <w:t>запобіжним</w:t>
            </w:r>
            <w:proofErr w:type="spellEnd"/>
            <w:r w:rsidRPr="008D3663">
              <w:rPr>
                <w:rFonts w:ascii="Times New Roman" w:hAnsi="Times New Roman" w:cs="Times New Roman"/>
                <w:bCs/>
                <w:lang w:val="ru-RU"/>
              </w:rPr>
              <w:t xml:space="preserve"> термостатам 2-х </w:t>
            </w:r>
            <w:proofErr w:type="spellStart"/>
            <w:r w:rsidRPr="008D3663">
              <w:rPr>
                <w:rFonts w:ascii="Times New Roman" w:hAnsi="Times New Roman" w:cs="Times New Roman"/>
                <w:bCs/>
                <w:lang w:val="ru-RU"/>
              </w:rPr>
              <w:t>рівнів</w:t>
            </w:r>
            <w:proofErr w:type="spellEnd"/>
            <w:r w:rsidRPr="008D3663">
              <w:rPr>
                <w:rFonts w:ascii="Times New Roman" w:hAnsi="Times New Roman" w:cs="Times New Roman"/>
                <w:bCs/>
                <w:lang w:val="ru-RU"/>
              </w:rPr>
              <w:t xml:space="preserve"> (60 град. </w:t>
            </w:r>
            <w:r w:rsidRPr="009C3B39">
              <w:rPr>
                <w:rFonts w:ascii="Times New Roman" w:hAnsi="Times New Roman" w:cs="Times New Roman"/>
                <w:bCs/>
              </w:rPr>
              <w:t xml:space="preserve">С </w:t>
            </w:r>
            <w:proofErr w:type="spellStart"/>
            <w:r w:rsidRPr="009C3B39">
              <w:rPr>
                <w:rFonts w:ascii="Times New Roman" w:hAnsi="Times New Roman" w:cs="Times New Roman"/>
                <w:bCs/>
              </w:rPr>
              <w:t>та</w:t>
            </w:r>
            <w:proofErr w:type="spellEnd"/>
            <w:r w:rsidRPr="009C3B39">
              <w:rPr>
                <w:rFonts w:ascii="Times New Roman" w:hAnsi="Times New Roman" w:cs="Times New Roman"/>
                <w:bCs/>
              </w:rPr>
              <w:t xml:space="preserve"> 90 </w:t>
            </w:r>
            <w:proofErr w:type="spellStart"/>
            <w:r w:rsidRPr="009C3B39">
              <w:rPr>
                <w:rFonts w:ascii="Times New Roman" w:hAnsi="Times New Roman" w:cs="Times New Roman"/>
                <w:bCs/>
              </w:rPr>
              <w:t>град</w:t>
            </w:r>
            <w:proofErr w:type="spellEnd"/>
            <w:r w:rsidRPr="009C3B39">
              <w:rPr>
                <w:rFonts w:ascii="Times New Roman" w:hAnsi="Times New Roman" w:cs="Times New Roman"/>
                <w:bCs/>
              </w:rPr>
              <w:t>. С);</w:t>
            </w:r>
          </w:p>
          <w:p w14:paraId="67B97399"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програмування</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роботи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системи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вентиляції</w:t>
            </w:r>
            <w:proofErr w:type="spellEnd"/>
            <w:r w:rsidRPr="008D3663">
              <w:rPr>
                <w:rFonts w:ascii="Times New Roman" w:hAnsi="Times New Roman" w:cs="Times New Roman"/>
                <w:bCs/>
                <w:lang w:val="ru-RU"/>
              </w:rPr>
              <w:t xml:space="preserve"> по </w:t>
            </w:r>
            <w:proofErr w:type="spellStart"/>
            <w:r w:rsidRPr="008D3663">
              <w:rPr>
                <w:rFonts w:ascii="Times New Roman" w:hAnsi="Times New Roman" w:cs="Times New Roman"/>
                <w:bCs/>
                <w:lang w:val="ru-RU"/>
              </w:rPr>
              <w:t>годинному</w:t>
            </w:r>
            <w:proofErr w:type="spellEnd"/>
            <w:r w:rsidRPr="008D3663">
              <w:rPr>
                <w:rFonts w:ascii="Times New Roman" w:hAnsi="Times New Roman" w:cs="Times New Roman"/>
                <w:bCs/>
                <w:lang w:val="ru-RU"/>
              </w:rPr>
              <w:t xml:space="preserve"> та </w:t>
            </w:r>
            <w:proofErr w:type="spellStart"/>
            <w:r w:rsidRPr="008D3663">
              <w:rPr>
                <w:rFonts w:ascii="Times New Roman" w:hAnsi="Times New Roman" w:cs="Times New Roman"/>
                <w:bCs/>
                <w:lang w:val="ru-RU"/>
              </w:rPr>
              <w:t>тижневому</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графікам</w:t>
            </w:r>
            <w:proofErr w:type="spellEnd"/>
          </w:p>
          <w:p w14:paraId="5094B53C"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proofErr w:type="spellStart"/>
            <w:r w:rsidRPr="008D3663">
              <w:rPr>
                <w:rFonts w:ascii="Times New Roman" w:hAnsi="Times New Roman" w:cs="Times New Roman"/>
                <w:bCs/>
                <w:lang w:val="ru-RU"/>
              </w:rPr>
              <w:t>архівації</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аварій</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роботи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системи</w:t>
            </w:r>
            <w:proofErr w:type="spellEnd"/>
            <w:r w:rsidRPr="008D3663">
              <w:rPr>
                <w:rFonts w:ascii="Times New Roman" w:hAnsi="Times New Roman" w:cs="Times New Roman"/>
                <w:bCs/>
                <w:lang w:val="ru-RU"/>
              </w:rPr>
              <w:t xml:space="preserve"> з </w:t>
            </w:r>
            <w:proofErr w:type="spellStart"/>
            <w:r w:rsidRPr="008D3663">
              <w:rPr>
                <w:rFonts w:ascii="Times New Roman" w:hAnsi="Times New Roman" w:cs="Times New Roman"/>
                <w:bCs/>
                <w:lang w:val="ru-RU"/>
              </w:rPr>
              <w:t>фіксацією</w:t>
            </w:r>
            <w:proofErr w:type="spellEnd"/>
            <w:r w:rsidRPr="008D3663">
              <w:rPr>
                <w:rFonts w:ascii="Times New Roman" w:hAnsi="Times New Roman" w:cs="Times New Roman"/>
                <w:bCs/>
                <w:lang w:val="ru-RU"/>
              </w:rPr>
              <w:t xml:space="preserve"> часу </w:t>
            </w:r>
            <w:proofErr w:type="spellStart"/>
            <w:r w:rsidRPr="008D3663">
              <w:rPr>
                <w:rFonts w:ascii="Times New Roman" w:hAnsi="Times New Roman" w:cs="Times New Roman"/>
                <w:bCs/>
                <w:lang w:val="ru-RU"/>
              </w:rPr>
              <w:t>виникнення</w:t>
            </w:r>
            <w:proofErr w:type="spellEnd"/>
            <w:r w:rsidRPr="008D3663">
              <w:rPr>
                <w:rFonts w:ascii="Times New Roman" w:hAnsi="Times New Roman" w:cs="Times New Roman"/>
                <w:bCs/>
                <w:lang w:val="ru-RU"/>
              </w:rPr>
              <w:t xml:space="preserve"> та </w:t>
            </w:r>
            <w:proofErr w:type="spellStart"/>
            <w:r w:rsidRPr="008D3663">
              <w:rPr>
                <w:rFonts w:ascii="Times New Roman" w:hAnsi="Times New Roman" w:cs="Times New Roman"/>
                <w:bCs/>
                <w:lang w:val="ru-RU"/>
              </w:rPr>
              <w:t>розшифровкою</w:t>
            </w:r>
            <w:proofErr w:type="spellEnd"/>
            <w:r w:rsidRPr="008D3663">
              <w:rPr>
                <w:rFonts w:ascii="Times New Roman" w:hAnsi="Times New Roman" w:cs="Times New Roman"/>
                <w:bCs/>
                <w:lang w:val="ru-RU"/>
              </w:rPr>
              <w:t>;</w:t>
            </w:r>
          </w:p>
          <w:p w14:paraId="73F993EA" w14:textId="77777777" w:rsidR="008D3663" w:rsidRPr="008D3663" w:rsidRDefault="008D3663" w:rsidP="008D3663">
            <w:pPr>
              <w:pStyle w:val="ab"/>
              <w:numPr>
                <w:ilvl w:val="0"/>
                <w:numId w:val="46"/>
              </w:numPr>
              <w:tabs>
                <w:tab w:val="left" w:pos="963"/>
              </w:tabs>
              <w:ind w:left="0" w:firstLine="660"/>
              <w:contextualSpacing w:val="0"/>
              <w:jc w:val="both"/>
              <w:rPr>
                <w:rFonts w:ascii="Times New Roman" w:hAnsi="Times New Roman" w:cs="Times New Roman"/>
                <w:bCs/>
                <w:lang w:val="ru-RU"/>
              </w:rPr>
            </w:pPr>
            <w:r w:rsidRPr="008D3663">
              <w:rPr>
                <w:rFonts w:ascii="Times New Roman" w:hAnsi="Times New Roman" w:cs="Times New Roman"/>
                <w:bCs/>
                <w:lang w:val="ru-RU"/>
              </w:rPr>
              <w:t xml:space="preserve">переходу </w:t>
            </w:r>
            <w:proofErr w:type="spellStart"/>
            <w:r w:rsidRPr="008D3663">
              <w:rPr>
                <w:rFonts w:ascii="Times New Roman" w:hAnsi="Times New Roman" w:cs="Times New Roman"/>
                <w:bCs/>
                <w:lang w:val="ru-RU"/>
              </w:rPr>
              <w:t>системи</w:t>
            </w:r>
            <w:proofErr w:type="spellEnd"/>
            <w:r w:rsidRPr="008D3663">
              <w:rPr>
                <w:rFonts w:ascii="Times New Roman" w:hAnsi="Times New Roman" w:cs="Times New Roman"/>
                <w:bCs/>
                <w:lang w:val="ru-RU"/>
              </w:rPr>
              <w:t xml:space="preserve"> автоматики </w:t>
            </w:r>
            <w:proofErr w:type="gramStart"/>
            <w:r w:rsidRPr="008D3663">
              <w:rPr>
                <w:rFonts w:ascii="Times New Roman" w:hAnsi="Times New Roman" w:cs="Times New Roman"/>
                <w:bCs/>
                <w:lang w:val="ru-RU"/>
              </w:rPr>
              <w:t>на роботу</w:t>
            </w:r>
            <w:proofErr w:type="gramEnd"/>
            <w:r w:rsidRPr="008D3663">
              <w:rPr>
                <w:rFonts w:ascii="Times New Roman" w:hAnsi="Times New Roman" w:cs="Times New Roman"/>
                <w:bCs/>
                <w:lang w:val="ru-RU"/>
              </w:rPr>
              <w:t xml:space="preserve"> </w:t>
            </w:r>
            <w:proofErr w:type="gramStart"/>
            <w:r w:rsidRPr="008D3663">
              <w:rPr>
                <w:rFonts w:ascii="Times New Roman" w:hAnsi="Times New Roman" w:cs="Times New Roman"/>
                <w:bCs/>
                <w:lang w:val="ru-RU"/>
              </w:rPr>
              <w:t>по  автоматичному</w:t>
            </w:r>
            <w:proofErr w:type="gram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підтриманню</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температури</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повітря</w:t>
            </w:r>
            <w:proofErr w:type="spellEnd"/>
            <w:r w:rsidRPr="008D3663">
              <w:rPr>
                <w:rFonts w:ascii="Times New Roman" w:hAnsi="Times New Roman" w:cs="Times New Roman"/>
                <w:bCs/>
                <w:lang w:val="ru-RU"/>
              </w:rPr>
              <w:t xml:space="preserve"> в </w:t>
            </w:r>
            <w:proofErr w:type="spellStart"/>
            <w:r w:rsidRPr="008D3663">
              <w:rPr>
                <w:rFonts w:ascii="Times New Roman" w:hAnsi="Times New Roman" w:cs="Times New Roman"/>
                <w:bCs/>
                <w:lang w:val="ru-RU"/>
              </w:rPr>
              <w:t>припливному</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повітропроводі</w:t>
            </w:r>
            <w:proofErr w:type="spellEnd"/>
            <w:r w:rsidRPr="008D3663">
              <w:rPr>
                <w:rFonts w:ascii="Times New Roman" w:hAnsi="Times New Roman" w:cs="Times New Roman"/>
                <w:bCs/>
                <w:lang w:val="ru-RU"/>
              </w:rPr>
              <w:t xml:space="preserve"> </w:t>
            </w:r>
            <w:proofErr w:type="spellStart"/>
            <w:r w:rsidRPr="008D3663">
              <w:rPr>
                <w:rFonts w:ascii="Times New Roman" w:hAnsi="Times New Roman" w:cs="Times New Roman"/>
                <w:bCs/>
                <w:lang w:val="ru-RU"/>
              </w:rPr>
              <w:t>або</w:t>
            </w:r>
            <w:proofErr w:type="spellEnd"/>
            <w:r w:rsidRPr="008D3663">
              <w:rPr>
                <w:rFonts w:ascii="Times New Roman" w:hAnsi="Times New Roman" w:cs="Times New Roman"/>
                <w:bCs/>
                <w:lang w:val="ru-RU"/>
              </w:rPr>
              <w:t xml:space="preserve"> по </w:t>
            </w:r>
            <w:proofErr w:type="spellStart"/>
            <w:r w:rsidRPr="008D3663">
              <w:rPr>
                <w:rFonts w:ascii="Times New Roman" w:hAnsi="Times New Roman" w:cs="Times New Roman"/>
                <w:bCs/>
                <w:lang w:val="ru-RU"/>
              </w:rPr>
              <w:t>температурі</w:t>
            </w:r>
            <w:proofErr w:type="spellEnd"/>
            <w:r w:rsidRPr="008D3663">
              <w:rPr>
                <w:rFonts w:ascii="Times New Roman" w:hAnsi="Times New Roman" w:cs="Times New Roman"/>
                <w:bCs/>
                <w:lang w:val="ru-RU"/>
              </w:rPr>
              <w:t xml:space="preserve"> в </w:t>
            </w:r>
            <w:proofErr w:type="spellStart"/>
            <w:r w:rsidRPr="008D3663">
              <w:rPr>
                <w:rFonts w:ascii="Times New Roman" w:hAnsi="Times New Roman" w:cs="Times New Roman"/>
                <w:bCs/>
                <w:lang w:val="ru-RU"/>
              </w:rPr>
              <w:t>приміщенні</w:t>
            </w:r>
            <w:proofErr w:type="spellEnd"/>
            <w:r w:rsidRPr="008D3663">
              <w:rPr>
                <w:rFonts w:ascii="Times New Roman" w:hAnsi="Times New Roman" w:cs="Times New Roman"/>
                <w:bCs/>
                <w:lang w:val="ru-RU"/>
              </w:rPr>
              <w:t>.</w:t>
            </w:r>
          </w:p>
          <w:p w14:paraId="48AC5F09" w14:textId="55EE1594" w:rsidR="008D3663" w:rsidRPr="00DD6DBD" w:rsidRDefault="0032706C" w:rsidP="0032706C">
            <w:pPr>
              <w:pStyle w:val="ab"/>
              <w:tabs>
                <w:tab w:val="left" w:pos="963"/>
              </w:tabs>
              <w:ind w:left="660"/>
              <w:contextualSpacing w:val="0"/>
              <w:jc w:val="both"/>
              <w:rPr>
                <w:rFonts w:ascii="Times New Roman" w:hAnsi="Times New Roman" w:cs="Times New Roman"/>
                <w:bCs/>
                <w:lang w:val="ru-RU"/>
              </w:rPr>
            </w:pPr>
            <w:r>
              <w:rPr>
                <w:rFonts w:ascii="Times New Roman" w:hAnsi="Times New Roman" w:cs="Times New Roman"/>
                <w:bCs/>
                <w:lang w:val="ru-RU"/>
              </w:rPr>
              <w:t>5.</w:t>
            </w:r>
            <w:r w:rsidR="008D3663" w:rsidRPr="008D3663">
              <w:rPr>
                <w:rFonts w:ascii="Times New Roman" w:hAnsi="Times New Roman" w:cs="Times New Roman"/>
                <w:bCs/>
                <w:lang w:val="ru-RU"/>
              </w:rPr>
              <w:t xml:space="preserve">Встановлене </w:t>
            </w:r>
            <w:proofErr w:type="spellStart"/>
            <w:r w:rsidR="008D3663" w:rsidRPr="008D3663">
              <w:rPr>
                <w:rFonts w:ascii="Times New Roman" w:hAnsi="Times New Roman" w:cs="Times New Roman"/>
                <w:bCs/>
                <w:lang w:val="ru-RU"/>
              </w:rPr>
              <w:t>вентиляційне</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обладнання</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має</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здійснювати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забір</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повітря</w:t>
            </w:r>
            <w:proofErr w:type="spellEnd"/>
            <w:r w:rsidR="008D3663" w:rsidRPr="008D3663">
              <w:rPr>
                <w:rFonts w:ascii="Times New Roman" w:hAnsi="Times New Roman" w:cs="Times New Roman"/>
                <w:bCs/>
                <w:lang w:val="ru-RU"/>
              </w:rPr>
              <w:t xml:space="preserve"> для </w:t>
            </w:r>
            <w:proofErr w:type="spellStart"/>
            <w:r w:rsidR="008D3663" w:rsidRPr="008D3663">
              <w:rPr>
                <w:rFonts w:ascii="Times New Roman" w:hAnsi="Times New Roman" w:cs="Times New Roman"/>
                <w:bCs/>
                <w:lang w:val="ru-RU"/>
              </w:rPr>
              <w:t>системи</w:t>
            </w:r>
            <w:proofErr w:type="spellEnd"/>
            <w:r w:rsidR="008D3663" w:rsidRPr="008D3663">
              <w:rPr>
                <w:rFonts w:ascii="Times New Roman" w:hAnsi="Times New Roman" w:cs="Times New Roman"/>
                <w:bCs/>
                <w:lang w:val="ru-RU"/>
              </w:rPr>
              <w:t xml:space="preserve"> з горища, </w:t>
            </w:r>
            <w:proofErr w:type="spellStart"/>
            <w:r w:rsidR="008D3663" w:rsidRPr="008D3663">
              <w:rPr>
                <w:rFonts w:ascii="Times New Roman" w:hAnsi="Times New Roman" w:cs="Times New Roman"/>
                <w:bCs/>
                <w:lang w:val="ru-RU"/>
              </w:rPr>
              <w:t>викид</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повітря</w:t>
            </w:r>
            <w:proofErr w:type="spellEnd"/>
            <w:r w:rsidR="008D3663" w:rsidRPr="008D3663">
              <w:rPr>
                <w:rFonts w:ascii="Times New Roman" w:hAnsi="Times New Roman" w:cs="Times New Roman"/>
                <w:bCs/>
                <w:lang w:val="ru-RU"/>
              </w:rPr>
              <w:t xml:space="preserve"> – на </w:t>
            </w:r>
            <w:proofErr w:type="spellStart"/>
            <w:r w:rsidR="008D3663" w:rsidRPr="008D3663">
              <w:rPr>
                <w:rFonts w:ascii="Times New Roman" w:hAnsi="Times New Roman" w:cs="Times New Roman"/>
                <w:bCs/>
                <w:lang w:val="ru-RU"/>
              </w:rPr>
              <w:t>вулицю</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Передбачити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організацію</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припливу</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підготовленого</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повітря</w:t>
            </w:r>
            <w:proofErr w:type="spellEnd"/>
            <w:r w:rsidR="008D3663" w:rsidRPr="008D3663">
              <w:rPr>
                <w:rFonts w:ascii="Times New Roman" w:hAnsi="Times New Roman" w:cs="Times New Roman"/>
                <w:bCs/>
                <w:lang w:val="ru-RU"/>
              </w:rPr>
              <w:t xml:space="preserve"> в </w:t>
            </w:r>
            <w:proofErr w:type="spellStart"/>
            <w:r w:rsidR="008D3663" w:rsidRPr="008D3663">
              <w:rPr>
                <w:rFonts w:ascii="Times New Roman" w:hAnsi="Times New Roman" w:cs="Times New Roman"/>
                <w:bCs/>
                <w:lang w:val="ru-RU"/>
              </w:rPr>
              <w:t>верхню</w:t>
            </w:r>
            <w:proofErr w:type="spellEnd"/>
            <w:r w:rsidR="008D3663" w:rsidRPr="008D3663">
              <w:rPr>
                <w:rFonts w:ascii="Times New Roman" w:hAnsi="Times New Roman" w:cs="Times New Roman"/>
                <w:bCs/>
                <w:lang w:val="ru-RU"/>
              </w:rPr>
              <w:t xml:space="preserve"> зону, </w:t>
            </w:r>
            <w:proofErr w:type="spellStart"/>
            <w:r w:rsidR="008D3663" w:rsidRPr="008D3663">
              <w:rPr>
                <w:rFonts w:ascii="Times New Roman" w:hAnsi="Times New Roman" w:cs="Times New Roman"/>
                <w:bCs/>
                <w:lang w:val="ru-RU"/>
              </w:rPr>
              <w:t>витяжки</w:t>
            </w:r>
            <w:proofErr w:type="spellEnd"/>
            <w:r w:rsidR="008D3663" w:rsidRPr="008D3663">
              <w:rPr>
                <w:rFonts w:ascii="Times New Roman" w:hAnsi="Times New Roman" w:cs="Times New Roman"/>
                <w:bCs/>
                <w:lang w:val="ru-RU"/>
              </w:rPr>
              <w:t xml:space="preserve"> – з </w:t>
            </w:r>
            <w:proofErr w:type="spellStart"/>
            <w:r w:rsidR="008D3663" w:rsidRPr="008D3663">
              <w:rPr>
                <w:rFonts w:ascii="Times New Roman" w:hAnsi="Times New Roman" w:cs="Times New Roman"/>
                <w:bCs/>
                <w:lang w:val="ru-RU"/>
              </w:rPr>
              <w:t>верхньої</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зони</w:t>
            </w:r>
            <w:proofErr w:type="spellEnd"/>
            <w:r w:rsidR="008D3663" w:rsidRPr="008D3663">
              <w:rPr>
                <w:rFonts w:ascii="Times New Roman" w:hAnsi="Times New Roman" w:cs="Times New Roman"/>
                <w:bCs/>
                <w:lang w:val="ru-RU"/>
              </w:rPr>
              <w:t xml:space="preserve">, через </w:t>
            </w:r>
            <w:proofErr w:type="spellStart"/>
            <w:r w:rsidR="008D3663" w:rsidRPr="008D3663">
              <w:rPr>
                <w:rFonts w:ascii="Times New Roman" w:hAnsi="Times New Roman" w:cs="Times New Roman"/>
                <w:bCs/>
                <w:lang w:val="ru-RU"/>
              </w:rPr>
              <w:t>відповідні</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вентиляційні</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решітки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Повітропроводи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передбачити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lastRenderedPageBreak/>
              <w:t>виконанням</w:t>
            </w:r>
            <w:proofErr w:type="spellEnd"/>
            <w:r w:rsidR="008D3663" w:rsidRPr="008D3663">
              <w:rPr>
                <w:rFonts w:ascii="Times New Roman" w:hAnsi="Times New Roman" w:cs="Times New Roman"/>
                <w:bCs/>
                <w:lang w:val="ru-RU"/>
              </w:rPr>
              <w:t xml:space="preserve"> з </w:t>
            </w:r>
            <w:proofErr w:type="spellStart"/>
            <w:r w:rsidR="008D3663" w:rsidRPr="008D3663">
              <w:rPr>
                <w:rFonts w:ascii="Times New Roman" w:hAnsi="Times New Roman" w:cs="Times New Roman"/>
                <w:bCs/>
                <w:lang w:val="ru-RU"/>
              </w:rPr>
              <w:t>тонколистової</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оцинкованої</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сталі</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товщиною</w:t>
            </w:r>
            <w:proofErr w:type="spellEnd"/>
            <w:r w:rsidR="008D3663" w:rsidRPr="008D3663">
              <w:rPr>
                <w:rFonts w:ascii="Times New Roman" w:hAnsi="Times New Roman" w:cs="Times New Roman"/>
                <w:bCs/>
                <w:lang w:val="ru-RU"/>
              </w:rPr>
              <w:t xml:space="preserve"> 0.5 мм та </w:t>
            </w:r>
            <w:proofErr w:type="spellStart"/>
            <w:r w:rsidR="008D3663" w:rsidRPr="008D3663">
              <w:rPr>
                <w:rFonts w:ascii="Times New Roman" w:hAnsi="Times New Roman" w:cs="Times New Roman"/>
                <w:bCs/>
                <w:lang w:val="ru-RU"/>
              </w:rPr>
              <w:t>гнучкими</w:t>
            </w:r>
            <w:proofErr w:type="spellEnd"/>
            <w:r w:rsidR="008D3663" w:rsidRPr="008D3663">
              <w:rPr>
                <w:rFonts w:ascii="Times New Roman" w:hAnsi="Times New Roman" w:cs="Times New Roman"/>
                <w:bCs/>
                <w:lang w:val="ru-RU"/>
              </w:rPr>
              <w:t xml:space="preserve"> </w:t>
            </w:r>
            <w:proofErr w:type="spellStart"/>
            <w:r w:rsidR="008D3663" w:rsidRPr="008D3663">
              <w:rPr>
                <w:rFonts w:ascii="Times New Roman" w:hAnsi="Times New Roman" w:cs="Times New Roman"/>
                <w:bCs/>
                <w:lang w:val="ru-RU"/>
              </w:rPr>
              <w:t>повітропроводами</w:t>
            </w:r>
            <w:proofErr w:type="spellEnd"/>
            <w:r w:rsidR="008D3663" w:rsidRPr="008D3663">
              <w:rPr>
                <w:rFonts w:ascii="Times New Roman" w:hAnsi="Times New Roman" w:cs="Times New Roman"/>
                <w:bCs/>
                <w:lang w:val="ru-RU"/>
              </w:rPr>
              <w:t xml:space="preserve">. </w:t>
            </w:r>
            <w:proofErr w:type="spellStart"/>
            <w:r w:rsidR="008D3663" w:rsidRPr="00DD6DBD">
              <w:rPr>
                <w:rFonts w:ascii="Times New Roman" w:hAnsi="Times New Roman" w:cs="Times New Roman"/>
                <w:bCs/>
                <w:lang w:val="ru-RU"/>
              </w:rPr>
              <w:t>Передбачити</w:t>
            </w:r>
            <w:proofErr w:type="spellEnd"/>
            <w:r w:rsidR="008D3663" w:rsidRPr="00DD6DBD">
              <w:rPr>
                <w:rFonts w:ascii="Times New Roman" w:hAnsi="Times New Roman" w:cs="Times New Roman"/>
                <w:bCs/>
                <w:lang w:val="ru-RU"/>
              </w:rPr>
              <w:t xml:space="preserve"> </w:t>
            </w:r>
            <w:proofErr w:type="spellStart"/>
            <w:r w:rsidR="008D3663" w:rsidRPr="00DD6DBD">
              <w:rPr>
                <w:rFonts w:ascii="Times New Roman" w:hAnsi="Times New Roman" w:cs="Times New Roman"/>
                <w:bCs/>
                <w:lang w:val="ru-RU"/>
              </w:rPr>
              <w:t>ізоляцію</w:t>
            </w:r>
            <w:proofErr w:type="spellEnd"/>
            <w:r w:rsidR="008D3663" w:rsidRPr="00DD6DBD">
              <w:rPr>
                <w:rFonts w:ascii="Times New Roman" w:hAnsi="Times New Roman" w:cs="Times New Roman"/>
                <w:bCs/>
                <w:lang w:val="ru-RU"/>
              </w:rPr>
              <w:t xml:space="preserve"> </w:t>
            </w:r>
            <w:proofErr w:type="spellStart"/>
            <w:r w:rsidR="008D3663" w:rsidRPr="00DD6DBD">
              <w:rPr>
                <w:rFonts w:ascii="Times New Roman" w:hAnsi="Times New Roman" w:cs="Times New Roman"/>
                <w:bCs/>
                <w:lang w:val="ru-RU"/>
              </w:rPr>
              <w:t>припливних</w:t>
            </w:r>
            <w:proofErr w:type="spellEnd"/>
            <w:r w:rsidR="008D3663" w:rsidRPr="00DD6DBD">
              <w:rPr>
                <w:rFonts w:ascii="Times New Roman" w:hAnsi="Times New Roman" w:cs="Times New Roman"/>
                <w:bCs/>
                <w:lang w:val="ru-RU"/>
              </w:rPr>
              <w:t xml:space="preserve"> </w:t>
            </w:r>
            <w:proofErr w:type="spellStart"/>
            <w:r w:rsidR="008D3663" w:rsidRPr="00DD6DBD">
              <w:rPr>
                <w:rFonts w:ascii="Times New Roman" w:hAnsi="Times New Roman" w:cs="Times New Roman"/>
                <w:bCs/>
                <w:lang w:val="ru-RU"/>
              </w:rPr>
              <w:t>повітропроводів</w:t>
            </w:r>
            <w:proofErr w:type="spellEnd"/>
            <w:r w:rsidR="008D3663" w:rsidRPr="00DD6DBD">
              <w:rPr>
                <w:rFonts w:ascii="Times New Roman" w:hAnsi="Times New Roman" w:cs="Times New Roman"/>
                <w:bCs/>
                <w:lang w:val="ru-RU"/>
              </w:rPr>
              <w:t>.</w:t>
            </w:r>
          </w:p>
          <w:p w14:paraId="17C6ACD2" w14:textId="6901EA8A"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uk-UA"/>
              </w:rPr>
              <w:t xml:space="preserve">6. </w:t>
            </w:r>
            <w:proofErr w:type="spellStart"/>
            <w:r w:rsidR="008D3663" w:rsidRPr="00DD6DBD">
              <w:rPr>
                <w:rFonts w:ascii="Times New Roman" w:hAnsi="Times New Roman" w:cs="Times New Roman"/>
                <w:color w:val="000000"/>
                <w:lang w:val="ru-RU"/>
              </w:rPr>
              <w:t>Виконавець</w:t>
            </w:r>
            <w:proofErr w:type="spellEnd"/>
            <w:r w:rsidR="008D3663" w:rsidRPr="00DD6DBD">
              <w:rPr>
                <w:rFonts w:ascii="Times New Roman" w:hAnsi="Times New Roman" w:cs="Times New Roman"/>
                <w:color w:val="000000"/>
                <w:lang w:val="ru-RU"/>
              </w:rPr>
              <w:t xml:space="preserve">, при </w:t>
            </w:r>
            <w:proofErr w:type="spellStart"/>
            <w:r w:rsidR="008D3663" w:rsidRPr="00DD6DBD">
              <w:rPr>
                <w:rFonts w:ascii="Times New Roman" w:hAnsi="Times New Roman" w:cs="Times New Roman"/>
                <w:color w:val="000000"/>
                <w:lang w:val="ru-RU"/>
              </w:rPr>
              <w:t>визначенні</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ціни</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тендерної</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пропозиції</w:t>
            </w:r>
            <w:proofErr w:type="spellEnd"/>
            <w:r w:rsidR="008D3663" w:rsidRPr="00DD6DBD">
              <w:rPr>
                <w:rFonts w:ascii="Times New Roman" w:hAnsi="Times New Roman" w:cs="Times New Roman"/>
                <w:color w:val="000000"/>
                <w:lang w:val="ru-RU"/>
              </w:rPr>
              <w:t xml:space="preserve"> повинен </w:t>
            </w:r>
            <w:proofErr w:type="spellStart"/>
            <w:r w:rsidR="008D3663" w:rsidRPr="00DD6DBD">
              <w:rPr>
                <w:rFonts w:ascii="Times New Roman" w:hAnsi="Times New Roman" w:cs="Times New Roman"/>
                <w:color w:val="000000"/>
                <w:lang w:val="ru-RU"/>
              </w:rPr>
              <w:t>врахувати</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витрати</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зі</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сплати</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митних</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тарифів</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обладнання</w:t>
            </w:r>
            <w:proofErr w:type="spellEnd"/>
            <w:r w:rsidR="008D3663" w:rsidRPr="00DD6DBD">
              <w:rPr>
                <w:rFonts w:ascii="Times New Roman" w:hAnsi="Times New Roman" w:cs="Times New Roman"/>
                <w:color w:val="000000"/>
                <w:lang w:val="ru-RU"/>
              </w:rPr>
              <w:t xml:space="preserve"> та </w:t>
            </w:r>
            <w:proofErr w:type="spellStart"/>
            <w:r w:rsidR="008D3663" w:rsidRPr="00DD6DBD">
              <w:rPr>
                <w:rFonts w:ascii="Times New Roman" w:hAnsi="Times New Roman" w:cs="Times New Roman"/>
                <w:color w:val="000000"/>
                <w:lang w:val="ru-RU"/>
              </w:rPr>
              <w:t>витратних</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матеріалів</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транспортних</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витрат</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податків</w:t>
            </w:r>
            <w:proofErr w:type="spellEnd"/>
            <w:r w:rsidR="008D3663" w:rsidRPr="00DD6DBD">
              <w:rPr>
                <w:rFonts w:ascii="Times New Roman" w:hAnsi="Times New Roman" w:cs="Times New Roman"/>
                <w:color w:val="000000"/>
                <w:lang w:val="ru-RU"/>
              </w:rPr>
              <w:t xml:space="preserve"> і </w:t>
            </w:r>
            <w:proofErr w:type="spellStart"/>
            <w:r w:rsidR="008D3663" w:rsidRPr="00DD6DBD">
              <w:rPr>
                <w:rFonts w:ascii="Times New Roman" w:hAnsi="Times New Roman" w:cs="Times New Roman"/>
                <w:color w:val="000000"/>
                <w:lang w:val="ru-RU"/>
              </w:rPr>
              <w:t>зборів</w:t>
            </w:r>
            <w:proofErr w:type="spellEnd"/>
            <w:r w:rsidR="008D3663" w:rsidRPr="00DD6DBD">
              <w:rPr>
                <w:rFonts w:ascii="Times New Roman" w:hAnsi="Times New Roman" w:cs="Times New Roman"/>
                <w:color w:val="000000"/>
                <w:lang w:val="ru-RU"/>
              </w:rPr>
              <w:t xml:space="preserve">, у тому </w:t>
            </w:r>
            <w:proofErr w:type="spellStart"/>
            <w:r w:rsidR="008D3663" w:rsidRPr="00DD6DBD">
              <w:rPr>
                <w:rFonts w:ascii="Times New Roman" w:hAnsi="Times New Roman" w:cs="Times New Roman"/>
                <w:color w:val="000000"/>
                <w:lang w:val="ru-RU"/>
              </w:rPr>
              <w:t>числі</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вивезення</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сміття</w:t>
            </w:r>
            <w:proofErr w:type="spellEnd"/>
            <w:r w:rsidR="008D3663" w:rsidRPr="00DD6DBD">
              <w:rPr>
                <w:rFonts w:ascii="Times New Roman" w:hAnsi="Times New Roman" w:cs="Times New Roman"/>
                <w:color w:val="000000"/>
                <w:lang w:val="ru-RU"/>
              </w:rPr>
              <w:t xml:space="preserve"> та </w:t>
            </w:r>
            <w:proofErr w:type="spellStart"/>
            <w:r w:rsidR="008D3663" w:rsidRPr="00DD6DBD">
              <w:rPr>
                <w:rFonts w:ascii="Times New Roman" w:hAnsi="Times New Roman" w:cs="Times New Roman"/>
                <w:color w:val="000000"/>
                <w:lang w:val="ru-RU"/>
              </w:rPr>
              <w:t>інших</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витрат</w:t>
            </w:r>
            <w:proofErr w:type="spellEnd"/>
            <w:r w:rsidR="008D3663" w:rsidRPr="00DD6DBD">
              <w:rPr>
                <w:rFonts w:ascii="Times New Roman" w:hAnsi="Times New Roman" w:cs="Times New Roman"/>
                <w:color w:val="000000"/>
                <w:lang w:val="ru-RU"/>
              </w:rPr>
              <w:t xml:space="preserve"> </w:t>
            </w:r>
            <w:proofErr w:type="spellStart"/>
            <w:r w:rsidR="008D3663" w:rsidRPr="00DD6DBD">
              <w:rPr>
                <w:rFonts w:ascii="Times New Roman" w:hAnsi="Times New Roman" w:cs="Times New Roman"/>
                <w:color w:val="000000"/>
                <w:lang w:val="ru-RU"/>
              </w:rPr>
              <w:t>пов’язаних</w:t>
            </w:r>
            <w:proofErr w:type="spellEnd"/>
            <w:r w:rsidR="008D3663" w:rsidRPr="00DD6DBD">
              <w:rPr>
                <w:rFonts w:ascii="Times New Roman" w:hAnsi="Times New Roman" w:cs="Times New Roman"/>
                <w:color w:val="000000"/>
                <w:lang w:val="ru-RU"/>
              </w:rPr>
              <w:t xml:space="preserve"> з </w:t>
            </w:r>
            <w:proofErr w:type="spellStart"/>
            <w:r w:rsidR="008D3663" w:rsidRPr="00DD6DBD">
              <w:rPr>
                <w:rFonts w:ascii="Times New Roman" w:hAnsi="Times New Roman" w:cs="Times New Roman"/>
                <w:color w:val="000000"/>
                <w:lang w:val="ru-RU"/>
              </w:rPr>
              <w:t>виконанням</w:t>
            </w:r>
            <w:proofErr w:type="spellEnd"/>
            <w:r w:rsidR="008D3663" w:rsidRPr="00DD6DBD">
              <w:rPr>
                <w:rFonts w:ascii="Times New Roman" w:hAnsi="Times New Roman" w:cs="Times New Roman"/>
                <w:color w:val="000000"/>
                <w:lang w:val="ru-RU"/>
              </w:rPr>
              <w:t xml:space="preserve"> умов договору. </w:t>
            </w:r>
            <w:r w:rsidR="008D3663" w:rsidRPr="008D3663">
              <w:rPr>
                <w:rFonts w:ascii="Times New Roman" w:hAnsi="Times New Roman" w:cs="Times New Roman"/>
                <w:color w:val="000000"/>
                <w:lang w:val="ru-RU"/>
              </w:rPr>
              <w:t xml:space="preserve">Не </w:t>
            </w:r>
            <w:proofErr w:type="spellStart"/>
            <w:r w:rsidR="008D3663" w:rsidRPr="008D3663">
              <w:rPr>
                <w:rFonts w:ascii="Times New Roman" w:hAnsi="Times New Roman" w:cs="Times New Roman"/>
                <w:color w:val="000000"/>
                <w:lang w:val="ru-RU"/>
              </w:rPr>
              <w:t>врахована</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Виконавцем</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вартість</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окремих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не </w:t>
            </w:r>
            <w:proofErr w:type="spellStart"/>
            <w:r w:rsidR="008D3663" w:rsidRPr="008D3663">
              <w:rPr>
                <w:rFonts w:ascii="Times New Roman" w:hAnsi="Times New Roman" w:cs="Times New Roman"/>
                <w:color w:val="000000"/>
                <w:lang w:val="ru-RU"/>
              </w:rPr>
              <w:t>сплачується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Замовником</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окремо</w:t>
            </w:r>
            <w:proofErr w:type="spellEnd"/>
            <w:r w:rsidR="008D3663" w:rsidRPr="008D3663">
              <w:rPr>
                <w:rFonts w:ascii="Times New Roman" w:hAnsi="Times New Roman" w:cs="Times New Roman"/>
                <w:color w:val="000000"/>
                <w:lang w:val="ru-RU"/>
              </w:rPr>
              <w:t xml:space="preserve">, а </w:t>
            </w:r>
            <w:proofErr w:type="spellStart"/>
            <w:r w:rsidR="008D3663" w:rsidRPr="008D3663">
              <w:rPr>
                <w:rFonts w:ascii="Times New Roman" w:hAnsi="Times New Roman" w:cs="Times New Roman"/>
                <w:color w:val="000000"/>
                <w:lang w:val="ru-RU"/>
              </w:rPr>
              <w:t>витрати</w:t>
            </w:r>
            <w:proofErr w:type="spellEnd"/>
            <w:r w:rsidR="008D3663" w:rsidRPr="008D3663">
              <w:rPr>
                <w:rFonts w:ascii="Times New Roman" w:hAnsi="Times New Roman" w:cs="Times New Roman"/>
                <w:color w:val="000000"/>
                <w:lang w:val="ru-RU"/>
              </w:rPr>
              <w:t xml:space="preserve"> на </w:t>
            </w:r>
            <w:proofErr w:type="spellStart"/>
            <w:r w:rsidR="008D3663" w:rsidRPr="008D3663">
              <w:rPr>
                <w:rFonts w:ascii="Times New Roman" w:hAnsi="Times New Roman" w:cs="Times New Roman"/>
                <w:color w:val="000000"/>
                <w:lang w:val="ru-RU"/>
              </w:rPr>
              <w:t>їх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виконання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вважаються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врахованими</w:t>
            </w:r>
            <w:proofErr w:type="spellEnd"/>
            <w:r w:rsidR="008D3663" w:rsidRPr="008D3663">
              <w:rPr>
                <w:rFonts w:ascii="Times New Roman" w:hAnsi="Times New Roman" w:cs="Times New Roman"/>
                <w:color w:val="000000"/>
                <w:lang w:val="ru-RU"/>
              </w:rPr>
              <w:t xml:space="preserve"> у </w:t>
            </w:r>
            <w:proofErr w:type="spellStart"/>
            <w:r w:rsidR="008D3663" w:rsidRPr="008D3663">
              <w:rPr>
                <w:rFonts w:ascii="Times New Roman" w:hAnsi="Times New Roman" w:cs="Times New Roman"/>
                <w:color w:val="000000"/>
                <w:lang w:val="ru-RU"/>
              </w:rPr>
              <w:t>загальній</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ціні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його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тендерної</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пропозиції</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Такі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ресурси</w:t>
            </w:r>
            <w:proofErr w:type="spellEnd"/>
            <w:r w:rsidR="008D3663" w:rsidRPr="008D3663">
              <w:rPr>
                <w:rFonts w:ascii="Times New Roman" w:hAnsi="Times New Roman" w:cs="Times New Roman"/>
                <w:color w:val="000000"/>
                <w:lang w:val="ru-RU"/>
              </w:rPr>
              <w:t xml:space="preserve">, як </w:t>
            </w:r>
            <w:proofErr w:type="spellStart"/>
            <w:r w:rsidR="008D3663" w:rsidRPr="008D3663">
              <w:rPr>
                <w:rFonts w:ascii="Times New Roman" w:hAnsi="Times New Roman" w:cs="Times New Roman"/>
                <w:color w:val="000000"/>
                <w:lang w:val="ru-RU"/>
              </w:rPr>
              <w:t>електроенергія</w:t>
            </w:r>
            <w:proofErr w:type="spellEnd"/>
            <w:r w:rsidR="008D3663" w:rsidRPr="008D3663">
              <w:rPr>
                <w:rFonts w:ascii="Times New Roman" w:hAnsi="Times New Roman" w:cs="Times New Roman"/>
                <w:color w:val="000000"/>
                <w:lang w:val="ru-RU"/>
              </w:rPr>
              <w:t xml:space="preserve"> та вода – </w:t>
            </w:r>
            <w:proofErr w:type="spellStart"/>
            <w:r w:rsidR="008D3663" w:rsidRPr="008D3663">
              <w:rPr>
                <w:rFonts w:ascii="Times New Roman" w:hAnsi="Times New Roman" w:cs="Times New Roman"/>
                <w:color w:val="000000"/>
                <w:lang w:val="ru-RU"/>
              </w:rPr>
              <w:t>виключати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із</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кошторисного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розрахунку</w:t>
            </w:r>
            <w:proofErr w:type="spellEnd"/>
            <w:r w:rsidR="008D3663" w:rsidRPr="008D3663">
              <w:rPr>
                <w:rFonts w:ascii="Times New Roman" w:hAnsi="Times New Roman" w:cs="Times New Roman"/>
                <w:color w:val="000000"/>
                <w:lang w:val="ru-RU"/>
              </w:rPr>
              <w:t>.</w:t>
            </w:r>
          </w:p>
          <w:p w14:paraId="3BE0B1E1" w14:textId="63146279"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7.</w:t>
            </w:r>
            <w:r w:rsidR="008D3663" w:rsidRPr="008D3663">
              <w:rPr>
                <w:rFonts w:ascii="Times New Roman" w:hAnsi="Times New Roman" w:cs="Times New Roman"/>
                <w:color w:val="000000"/>
                <w:lang w:val="ru-RU"/>
              </w:rPr>
              <w:t xml:space="preserve">Для </w:t>
            </w:r>
            <w:proofErr w:type="spellStart"/>
            <w:r w:rsidR="008D3663" w:rsidRPr="008D3663">
              <w:rPr>
                <w:rFonts w:ascii="Times New Roman" w:hAnsi="Times New Roman" w:cs="Times New Roman"/>
                <w:color w:val="000000"/>
                <w:lang w:val="ru-RU"/>
              </w:rPr>
              <w:t>визначення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вартості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Виконавець</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складає</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тверду</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Договірну</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ціну</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відповідно</w:t>
            </w:r>
            <w:proofErr w:type="spellEnd"/>
            <w:r w:rsidR="008D3663" w:rsidRPr="008D3663">
              <w:rPr>
                <w:rFonts w:ascii="Times New Roman" w:hAnsi="Times New Roman" w:cs="Times New Roman"/>
                <w:color w:val="000000"/>
                <w:lang w:val="ru-RU"/>
              </w:rPr>
              <w:t xml:space="preserve"> до </w:t>
            </w:r>
            <w:proofErr w:type="spellStart"/>
            <w:r w:rsidR="008D3663" w:rsidRPr="008D3663">
              <w:rPr>
                <w:rFonts w:ascii="Times New Roman" w:hAnsi="Times New Roman" w:cs="Times New Roman"/>
                <w:color w:val="000000"/>
                <w:lang w:val="ru-RU"/>
              </w:rPr>
              <w:t>вимог</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визначених</w:t>
            </w:r>
            <w:proofErr w:type="spellEnd"/>
            <w:r w:rsidR="008D3663" w:rsidRPr="008D3663">
              <w:rPr>
                <w:rFonts w:ascii="Times New Roman" w:hAnsi="Times New Roman" w:cs="Times New Roman"/>
                <w:color w:val="000000"/>
                <w:lang w:val="ru-RU"/>
              </w:rPr>
              <w:t xml:space="preserve"> в </w:t>
            </w:r>
            <w:proofErr w:type="spellStart"/>
            <w:r w:rsidR="008D3663" w:rsidRPr="008D3663">
              <w:rPr>
                <w:rFonts w:ascii="Times New Roman" w:hAnsi="Times New Roman" w:cs="Times New Roman"/>
                <w:color w:val="000000"/>
                <w:lang w:val="ru-RU"/>
              </w:rPr>
              <w:t>оголошенні</w:t>
            </w:r>
            <w:proofErr w:type="spellEnd"/>
            <w:r w:rsidR="008D3663" w:rsidRPr="008D3663">
              <w:rPr>
                <w:rFonts w:ascii="Times New Roman" w:hAnsi="Times New Roman" w:cs="Times New Roman"/>
                <w:color w:val="000000"/>
                <w:lang w:val="ru-RU"/>
              </w:rPr>
              <w:t xml:space="preserve"> та </w:t>
            </w:r>
            <w:proofErr w:type="spellStart"/>
            <w:r w:rsidR="008D3663" w:rsidRPr="008D3663">
              <w:rPr>
                <w:rFonts w:ascii="Times New Roman" w:hAnsi="Times New Roman" w:cs="Times New Roman"/>
                <w:color w:val="000000"/>
                <w:lang w:val="ru-RU"/>
              </w:rPr>
              <w:t>згідно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Настанови</w:t>
            </w:r>
            <w:proofErr w:type="spellEnd"/>
            <w:r w:rsidR="008D3663" w:rsidRPr="008D3663">
              <w:rPr>
                <w:rFonts w:ascii="Times New Roman" w:hAnsi="Times New Roman" w:cs="Times New Roman"/>
                <w:color w:val="000000"/>
                <w:lang w:val="ru-RU"/>
              </w:rPr>
              <w:t xml:space="preserve"> з </w:t>
            </w:r>
            <w:proofErr w:type="spellStart"/>
            <w:r w:rsidR="008D3663" w:rsidRPr="008D3663">
              <w:rPr>
                <w:rFonts w:ascii="Times New Roman" w:hAnsi="Times New Roman" w:cs="Times New Roman"/>
                <w:color w:val="000000"/>
                <w:lang w:val="ru-RU"/>
              </w:rPr>
              <w:t>визначення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вартості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будівництва</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затвердженої</w:t>
            </w:r>
            <w:proofErr w:type="spellEnd"/>
            <w:r w:rsidR="008D3663" w:rsidRPr="008D3663">
              <w:rPr>
                <w:rFonts w:ascii="Times New Roman" w:hAnsi="Times New Roman" w:cs="Times New Roman"/>
                <w:color w:val="000000"/>
                <w:lang w:val="ru-RU"/>
              </w:rPr>
              <w:t xml:space="preserve"> наказом </w:t>
            </w:r>
            <w:proofErr w:type="spellStart"/>
            <w:r w:rsidR="008D3663" w:rsidRPr="008D3663">
              <w:rPr>
                <w:rFonts w:ascii="Times New Roman" w:hAnsi="Times New Roman" w:cs="Times New Roman"/>
                <w:color w:val="000000"/>
                <w:lang w:val="ru-RU"/>
              </w:rPr>
              <w:t>Міністерства</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розвитку</w:t>
            </w:r>
            <w:proofErr w:type="spellEnd"/>
            <w:r w:rsidR="008D3663" w:rsidRPr="008D3663">
              <w:rPr>
                <w:rFonts w:ascii="Times New Roman" w:hAnsi="Times New Roman" w:cs="Times New Roman"/>
                <w:color w:val="000000"/>
                <w:lang w:val="ru-RU"/>
              </w:rPr>
              <w:t xml:space="preserve"> громад та </w:t>
            </w:r>
            <w:proofErr w:type="spellStart"/>
            <w:r w:rsidR="008D3663" w:rsidRPr="008D3663">
              <w:rPr>
                <w:rFonts w:ascii="Times New Roman" w:hAnsi="Times New Roman" w:cs="Times New Roman"/>
                <w:color w:val="000000"/>
                <w:lang w:val="ru-RU"/>
              </w:rPr>
              <w:t>територій</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України</w:t>
            </w:r>
            <w:proofErr w:type="spellEnd"/>
            <w:r w:rsidR="008D3663" w:rsidRPr="008D3663">
              <w:rPr>
                <w:rFonts w:ascii="Times New Roman" w:hAnsi="Times New Roman" w:cs="Times New Roman"/>
                <w:color w:val="000000"/>
                <w:lang w:val="ru-RU"/>
              </w:rPr>
              <w:t xml:space="preserve"> від 01.11.2021 №281.</w:t>
            </w:r>
          </w:p>
          <w:p w14:paraId="3614EA6B" w14:textId="31456B45"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 xml:space="preserve">8. </w:t>
            </w:r>
            <w:proofErr w:type="spellStart"/>
            <w:r w:rsidR="008D3663" w:rsidRPr="008D3663">
              <w:rPr>
                <w:rFonts w:ascii="Times New Roman" w:hAnsi="Times New Roman" w:cs="Times New Roman"/>
                <w:color w:val="000000"/>
                <w:lang w:val="ru-RU"/>
              </w:rPr>
              <w:t>Гарантія</w:t>
            </w:r>
            <w:proofErr w:type="spellEnd"/>
            <w:r w:rsidR="008D3663" w:rsidRPr="008D3663">
              <w:rPr>
                <w:rFonts w:ascii="Times New Roman" w:hAnsi="Times New Roman" w:cs="Times New Roman"/>
                <w:color w:val="000000"/>
                <w:lang w:val="ru-RU"/>
              </w:rPr>
              <w:t xml:space="preserve"> на </w:t>
            </w:r>
            <w:proofErr w:type="spellStart"/>
            <w:r w:rsidR="008D3663" w:rsidRPr="008D3663">
              <w:rPr>
                <w:rFonts w:ascii="Times New Roman" w:hAnsi="Times New Roman" w:cs="Times New Roman"/>
                <w:color w:val="000000"/>
                <w:lang w:val="ru-RU"/>
              </w:rPr>
              <w:t>виконані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послуги</w:t>
            </w:r>
            <w:proofErr w:type="spellEnd"/>
            <w:r w:rsidR="008D3663" w:rsidRPr="008D3663">
              <w:rPr>
                <w:rFonts w:ascii="Times New Roman" w:hAnsi="Times New Roman" w:cs="Times New Roman"/>
                <w:color w:val="000000"/>
                <w:lang w:val="ru-RU"/>
              </w:rPr>
              <w:t xml:space="preserve"> повинна </w:t>
            </w:r>
            <w:proofErr w:type="spellStart"/>
            <w:r w:rsidR="008D3663" w:rsidRPr="008D3663">
              <w:rPr>
                <w:rFonts w:ascii="Times New Roman" w:hAnsi="Times New Roman" w:cs="Times New Roman"/>
                <w:color w:val="000000"/>
                <w:lang w:val="ru-RU"/>
              </w:rPr>
              <w:t>становити</w:t>
            </w:r>
            <w:proofErr w:type="spellEnd"/>
            <w:r w:rsidR="008D3663" w:rsidRPr="008D3663">
              <w:rPr>
                <w:rFonts w:ascii="Times New Roman" w:hAnsi="Times New Roman" w:cs="Times New Roman"/>
                <w:color w:val="000000"/>
                <w:lang w:val="ru-RU"/>
              </w:rPr>
              <w:t xml:space="preserve"> не </w:t>
            </w:r>
            <w:proofErr w:type="spellStart"/>
            <w:r w:rsidR="008D3663" w:rsidRPr="008D3663">
              <w:rPr>
                <w:rFonts w:ascii="Times New Roman" w:hAnsi="Times New Roman" w:cs="Times New Roman"/>
                <w:color w:val="000000"/>
                <w:lang w:val="ru-RU"/>
              </w:rPr>
              <w:t>менше</w:t>
            </w:r>
            <w:proofErr w:type="spellEnd"/>
            <w:r w:rsidR="008D3663" w:rsidRPr="008D3663">
              <w:rPr>
                <w:rFonts w:ascii="Times New Roman" w:hAnsi="Times New Roman" w:cs="Times New Roman"/>
                <w:color w:val="000000"/>
                <w:lang w:val="ru-RU"/>
              </w:rPr>
              <w:t xml:space="preserve"> 12 </w:t>
            </w:r>
            <w:proofErr w:type="spellStart"/>
            <w:r w:rsidR="008D3663" w:rsidRPr="008D3663">
              <w:rPr>
                <w:rFonts w:ascii="Times New Roman" w:hAnsi="Times New Roman" w:cs="Times New Roman"/>
                <w:color w:val="000000"/>
                <w:lang w:val="ru-RU"/>
              </w:rPr>
              <w:t>календарних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місяців</w:t>
            </w:r>
            <w:proofErr w:type="spellEnd"/>
            <w:r w:rsidR="008D3663" w:rsidRPr="008D3663">
              <w:rPr>
                <w:rFonts w:ascii="Times New Roman" w:hAnsi="Times New Roman" w:cs="Times New Roman"/>
                <w:color w:val="000000"/>
                <w:lang w:val="ru-RU"/>
              </w:rPr>
              <w:t xml:space="preserve"> з моменту </w:t>
            </w:r>
            <w:proofErr w:type="spellStart"/>
            <w:r w:rsidR="008D3663" w:rsidRPr="008D3663">
              <w:rPr>
                <w:rFonts w:ascii="Times New Roman" w:hAnsi="Times New Roman" w:cs="Times New Roman"/>
                <w:color w:val="000000"/>
                <w:lang w:val="ru-RU"/>
              </w:rPr>
              <w:t>приймання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наданих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Замовником</w:t>
            </w:r>
            <w:proofErr w:type="spellEnd"/>
            <w:r w:rsidR="008D3663" w:rsidRPr="008D3663">
              <w:rPr>
                <w:rFonts w:ascii="Times New Roman" w:hAnsi="Times New Roman" w:cs="Times New Roman"/>
                <w:color w:val="000000"/>
                <w:lang w:val="ru-RU"/>
              </w:rPr>
              <w:t>.</w:t>
            </w:r>
          </w:p>
          <w:p w14:paraId="5B71D101" w14:textId="777C4C5F"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 xml:space="preserve">9. </w:t>
            </w:r>
            <w:proofErr w:type="spellStart"/>
            <w:r w:rsidR="008D3663" w:rsidRPr="008D3663">
              <w:rPr>
                <w:rFonts w:ascii="Times New Roman" w:hAnsi="Times New Roman" w:cs="Times New Roman"/>
                <w:color w:val="000000"/>
                <w:lang w:val="ru-RU"/>
              </w:rPr>
              <w:t>Гарантія</w:t>
            </w:r>
            <w:proofErr w:type="spellEnd"/>
            <w:r w:rsidR="008D3663" w:rsidRPr="008D3663">
              <w:rPr>
                <w:rFonts w:ascii="Times New Roman" w:hAnsi="Times New Roman" w:cs="Times New Roman"/>
                <w:color w:val="000000"/>
                <w:lang w:val="ru-RU"/>
              </w:rPr>
              <w:t xml:space="preserve"> на </w:t>
            </w:r>
            <w:proofErr w:type="spellStart"/>
            <w:r w:rsidR="008D3663" w:rsidRPr="008D3663">
              <w:rPr>
                <w:rFonts w:ascii="Times New Roman" w:hAnsi="Times New Roman" w:cs="Times New Roman"/>
                <w:color w:val="000000"/>
                <w:lang w:val="ru-RU"/>
              </w:rPr>
              <w:t>застосовані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матеріали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комплектуючі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вироби</w:t>
            </w:r>
            <w:proofErr w:type="spellEnd"/>
            <w:r w:rsidR="008D3663" w:rsidRPr="008D3663">
              <w:rPr>
                <w:rFonts w:ascii="Times New Roman" w:hAnsi="Times New Roman" w:cs="Times New Roman"/>
                <w:color w:val="000000"/>
                <w:lang w:val="ru-RU"/>
              </w:rPr>
              <w:t xml:space="preserve"> та </w:t>
            </w:r>
            <w:proofErr w:type="spellStart"/>
            <w:r w:rsidR="008D3663" w:rsidRPr="008D3663">
              <w:rPr>
                <w:rFonts w:ascii="Times New Roman" w:hAnsi="Times New Roman" w:cs="Times New Roman"/>
                <w:color w:val="000000"/>
                <w:lang w:val="ru-RU"/>
              </w:rPr>
              <w:t>конструкції</w:t>
            </w:r>
            <w:proofErr w:type="spellEnd"/>
            <w:r w:rsidR="008D3663" w:rsidRPr="008D3663">
              <w:rPr>
                <w:rFonts w:ascii="Times New Roman" w:hAnsi="Times New Roman" w:cs="Times New Roman"/>
                <w:color w:val="000000"/>
                <w:lang w:val="ru-RU"/>
              </w:rPr>
              <w:t xml:space="preserve"> повинна </w:t>
            </w:r>
            <w:proofErr w:type="spellStart"/>
            <w:r w:rsidR="008D3663" w:rsidRPr="008D3663">
              <w:rPr>
                <w:rFonts w:ascii="Times New Roman" w:hAnsi="Times New Roman" w:cs="Times New Roman"/>
                <w:color w:val="000000"/>
                <w:lang w:val="ru-RU"/>
              </w:rPr>
              <w:t>становити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термін</w:t>
            </w:r>
            <w:proofErr w:type="spellEnd"/>
            <w:r w:rsidR="008D3663" w:rsidRPr="008D3663">
              <w:rPr>
                <w:rFonts w:ascii="Times New Roman" w:hAnsi="Times New Roman" w:cs="Times New Roman"/>
                <w:color w:val="000000"/>
                <w:lang w:val="ru-RU"/>
              </w:rPr>
              <w:t xml:space="preserve"> не </w:t>
            </w:r>
            <w:proofErr w:type="spellStart"/>
            <w:r w:rsidR="008D3663" w:rsidRPr="008D3663">
              <w:rPr>
                <w:rFonts w:ascii="Times New Roman" w:hAnsi="Times New Roman" w:cs="Times New Roman"/>
                <w:color w:val="000000"/>
                <w:lang w:val="ru-RU"/>
              </w:rPr>
              <w:t>менше</w:t>
            </w:r>
            <w:proofErr w:type="spellEnd"/>
            <w:r w:rsidR="008D3663" w:rsidRPr="008D3663">
              <w:rPr>
                <w:rFonts w:ascii="Times New Roman" w:hAnsi="Times New Roman" w:cs="Times New Roman"/>
                <w:color w:val="000000"/>
                <w:lang w:val="ru-RU"/>
              </w:rPr>
              <w:t xml:space="preserve"> 12 </w:t>
            </w:r>
            <w:proofErr w:type="spellStart"/>
            <w:r w:rsidR="008D3663" w:rsidRPr="008D3663">
              <w:rPr>
                <w:rFonts w:ascii="Times New Roman" w:hAnsi="Times New Roman" w:cs="Times New Roman"/>
                <w:color w:val="000000"/>
                <w:lang w:val="ru-RU"/>
              </w:rPr>
              <w:t>календарних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місяців</w:t>
            </w:r>
            <w:proofErr w:type="spellEnd"/>
            <w:r w:rsidR="008D3663" w:rsidRPr="008D3663">
              <w:rPr>
                <w:rFonts w:ascii="Times New Roman" w:hAnsi="Times New Roman" w:cs="Times New Roman"/>
                <w:color w:val="000000"/>
                <w:lang w:val="ru-RU"/>
              </w:rPr>
              <w:t xml:space="preserve"> з моменту </w:t>
            </w:r>
            <w:proofErr w:type="spellStart"/>
            <w:r w:rsidR="008D3663" w:rsidRPr="008D3663">
              <w:rPr>
                <w:rFonts w:ascii="Times New Roman" w:hAnsi="Times New Roman" w:cs="Times New Roman"/>
                <w:color w:val="000000"/>
                <w:lang w:val="ru-RU"/>
              </w:rPr>
              <w:t>приймання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наданих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Замовником</w:t>
            </w:r>
            <w:proofErr w:type="spellEnd"/>
            <w:r w:rsidR="008D3663" w:rsidRPr="008D3663">
              <w:rPr>
                <w:rFonts w:ascii="Times New Roman" w:hAnsi="Times New Roman" w:cs="Times New Roman"/>
                <w:color w:val="000000"/>
                <w:lang w:val="ru-RU"/>
              </w:rPr>
              <w:t>.</w:t>
            </w:r>
          </w:p>
          <w:p w14:paraId="386BEDCD" w14:textId="35B65945"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 xml:space="preserve">10. </w:t>
            </w:r>
            <w:proofErr w:type="spellStart"/>
            <w:r w:rsidR="008D3663" w:rsidRPr="008D3663">
              <w:rPr>
                <w:rFonts w:ascii="Times New Roman" w:hAnsi="Times New Roman" w:cs="Times New Roman"/>
                <w:color w:val="000000"/>
                <w:lang w:val="ru-RU"/>
              </w:rPr>
              <w:t>Виконавець</w:t>
            </w:r>
            <w:proofErr w:type="spellEnd"/>
            <w:r w:rsidR="008D3663" w:rsidRPr="008D3663">
              <w:rPr>
                <w:rFonts w:ascii="Times New Roman" w:hAnsi="Times New Roman" w:cs="Times New Roman"/>
                <w:color w:val="000000"/>
                <w:lang w:val="ru-RU"/>
              </w:rPr>
              <w:t xml:space="preserve"> повинен </w:t>
            </w:r>
            <w:proofErr w:type="spellStart"/>
            <w:r w:rsidR="008D3663" w:rsidRPr="008D3663">
              <w:rPr>
                <w:rFonts w:ascii="Times New Roman" w:hAnsi="Times New Roman" w:cs="Times New Roman"/>
                <w:color w:val="000000"/>
                <w:lang w:val="ru-RU"/>
              </w:rPr>
              <w:t>забезпечити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надання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у </w:t>
            </w:r>
            <w:proofErr w:type="spellStart"/>
            <w:r w:rsidR="008D3663" w:rsidRPr="008D3663">
              <w:rPr>
                <w:rFonts w:ascii="Times New Roman" w:hAnsi="Times New Roman" w:cs="Times New Roman"/>
                <w:color w:val="000000"/>
                <w:lang w:val="ru-RU"/>
              </w:rPr>
              <w:t>відповідності</w:t>
            </w:r>
            <w:proofErr w:type="spellEnd"/>
            <w:r w:rsidR="008D3663" w:rsidRPr="008D3663">
              <w:rPr>
                <w:rFonts w:ascii="Times New Roman" w:hAnsi="Times New Roman" w:cs="Times New Roman"/>
                <w:color w:val="000000"/>
                <w:lang w:val="ru-RU"/>
              </w:rPr>
              <w:t xml:space="preserve"> до </w:t>
            </w:r>
            <w:proofErr w:type="spellStart"/>
            <w:r w:rsidR="008D3663" w:rsidRPr="008D3663">
              <w:rPr>
                <w:rFonts w:ascii="Times New Roman" w:hAnsi="Times New Roman" w:cs="Times New Roman"/>
                <w:color w:val="000000"/>
                <w:lang w:val="ru-RU"/>
              </w:rPr>
              <w:t>вимог</w:t>
            </w:r>
            <w:proofErr w:type="spellEnd"/>
            <w:r w:rsidR="008D3663" w:rsidRPr="008D3663">
              <w:rPr>
                <w:rFonts w:ascii="Times New Roman" w:hAnsi="Times New Roman" w:cs="Times New Roman"/>
                <w:color w:val="000000"/>
                <w:lang w:val="ru-RU"/>
              </w:rPr>
              <w:t xml:space="preserve"> чинного </w:t>
            </w:r>
            <w:proofErr w:type="spellStart"/>
            <w:r w:rsidR="008D3663" w:rsidRPr="008D3663">
              <w:rPr>
                <w:rFonts w:ascii="Times New Roman" w:hAnsi="Times New Roman" w:cs="Times New Roman"/>
                <w:color w:val="000000"/>
                <w:lang w:val="ru-RU"/>
              </w:rPr>
              <w:t>законодавства</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України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інструкцій</w:t>
            </w:r>
            <w:proofErr w:type="spellEnd"/>
            <w:r w:rsidR="008D3663" w:rsidRPr="008D3663">
              <w:rPr>
                <w:rFonts w:ascii="Times New Roman" w:hAnsi="Times New Roman" w:cs="Times New Roman"/>
                <w:color w:val="000000"/>
                <w:lang w:val="ru-RU"/>
              </w:rPr>
              <w:t xml:space="preserve"> з </w:t>
            </w:r>
            <w:proofErr w:type="spellStart"/>
            <w:r w:rsidR="008D3663" w:rsidRPr="008D3663">
              <w:rPr>
                <w:rFonts w:ascii="Times New Roman" w:hAnsi="Times New Roman" w:cs="Times New Roman"/>
                <w:color w:val="000000"/>
                <w:lang w:val="ru-RU"/>
              </w:rPr>
              <w:t>пожежної</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безпеки</w:t>
            </w:r>
            <w:proofErr w:type="spellEnd"/>
            <w:r w:rsidR="008D3663" w:rsidRPr="008D3663">
              <w:rPr>
                <w:rFonts w:ascii="Times New Roman" w:hAnsi="Times New Roman" w:cs="Times New Roman"/>
                <w:color w:val="000000"/>
                <w:lang w:val="ru-RU"/>
              </w:rPr>
              <w:t xml:space="preserve">, Закону </w:t>
            </w:r>
            <w:proofErr w:type="spellStart"/>
            <w:r w:rsidR="008D3663" w:rsidRPr="008D3663">
              <w:rPr>
                <w:rFonts w:ascii="Times New Roman" w:hAnsi="Times New Roman" w:cs="Times New Roman"/>
                <w:color w:val="000000"/>
                <w:lang w:val="ru-RU"/>
              </w:rPr>
              <w:t>України</w:t>
            </w:r>
            <w:proofErr w:type="spellEnd"/>
            <w:r w:rsidR="008D3663" w:rsidRPr="008D3663">
              <w:rPr>
                <w:rFonts w:ascii="Times New Roman" w:hAnsi="Times New Roman" w:cs="Times New Roman"/>
                <w:color w:val="000000"/>
                <w:lang w:val="ru-RU"/>
              </w:rPr>
              <w:t xml:space="preserve"> «Про </w:t>
            </w:r>
            <w:proofErr w:type="spellStart"/>
            <w:r w:rsidR="008D3663" w:rsidRPr="008D3663">
              <w:rPr>
                <w:rFonts w:ascii="Times New Roman" w:hAnsi="Times New Roman" w:cs="Times New Roman"/>
                <w:color w:val="000000"/>
                <w:lang w:val="ru-RU"/>
              </w:rPr>
              <w:t>охорону</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праці</w:t>
            </w:r>
            <w:proofErr w:type="spellEnd"/>
            <w:r w:rsidR="008D3663" w:rsidRPr="008D3663">
              <w:rPr>
                <w:rFonts w:ascii="Times New Roman" w:hAnsi="Times New Roman" w:cs="Times New Roman"/>
                <w:color w:val="000000"/>
                <w:lang w:val="ru-RU"/>
              </w:rPr>
              <w:t>» від 14.10.1992 р. №2694-</w:t>
            </w:r>
            <w:r w:rsidR="008D3663" w:rsidRPr="009C3B39">
              <w:rPr>
                <w:rFonts w:ascii="Times New Roman" w:hAnsi="Times New Roman" w:cs="Times New Roman"/>
                <w:color w:val="000000"/>
              </w:rPr>
              <w:t>XII</w:t>
            </w:r>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змінами</w:t>
            </w:r>
            <w:proofErr w:type="spellEnd"/>
            <w:r w:rsidR="008D3663" w:rsidRPr="008D3663">
              <w:rPr>
                <w:rFonts w:ascii="Times New Roman" w:hAnsi="Times New Roman" w:cs="Times New Roman"/>
                <w:color w:val="000000"/>
                <w:lang w:val="ru-RU"/>
              </w:rPr>
              <w:t xml:space="preserve">), Закону </w:t>
            </w:r>
            <w:proofErr w:type="spellStart"/>
            <w:r w:rsidR="008D3663" w:rsidRPr="008D3663">
              <w:rPr>
                <w:rFonts w:ascii="Times New Roman" w:hAnsi="Times New Roman" w:cs="Times New Roman"/>
                <w:color w:val="000000"/>
                <w:lang w:val="ru-RU"/>
              </w:rPr>
              <w:t>України</w:t>
            </w:r>
            <w:proofErr w:type="spellEnd"/>
            <w:r w:rsidR="008D3663" w:rsidRPr="008D3663">
              <w:rPr>
                <w:rFonts w:ascii="Times New Roman" w:hAnsi="Times New Roman" w:cs="Times New Roman"/>
                <w:color w:val="000000"/>
                <w:lang w:val="ru-RU"/>
              </w:rPr>
              <w:t xml:space="preserve"> «Про </w:t>
            </w:r>
            <w:proofErr w:type="spellStart"/>
            <w:r w:rsidR="008D3663" w:rsidRPr="008D3663">
              <w:rPr>
                <w:rFonts w:ascii="Times New Roman" w:hAnsi="Times New Roman" w:cs="Times New Roman"/>
                <w:color w:val="000000"/>
                <w:lang w:val="ru-RU"/>
              </w:rPr>
              <w:t>охорону</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навколишнього</w:t>
            </w:r>
            <w:proofErr w:type="spellEnd"/>
            <w:r w:rsidR="008D3663" w:rsidRPr="008D3663">
              <w:rPr>
                <w:rFonts w:ascii="Times New Roman" w:hAnsi="Times New Roman" w:cs="Times New Roman"/>
                <w:color w:val="000000"/>
                <w:lang w:val="ru-RU"/>
              </w:rPr>
              <w:t xml:space="preserve"> природного </w:t>
            </w:r>
            <w:proofErr w:type="spellStart"/>
            <w:r w:rsidR="008D3663" w:rsidRPr="008D3663">
              <w:rPr>
                <w:rFonts w:ascii="Times New Roman" w:hAnsi="Times New Roman" w:cs="Times New Roman"/>
                <w:color w:val="000000"/>
                <w:lang w:val="ru-RU"/>
              </w:rPr>
              <w:t>середовища</w:t>
            </w:r>
            <w:proofErr w:type="spellEnd"/>
            <w:r w:rsidR="008D3663" w:rsidRPr="008D3663">
              <w:rPr>
                <w:rFonts w:ascii="Times New Roman" w:hAnsi="Times New Roman" w:cs="Times New Roman"/>
                <w:color w:val="000000"/>
                <w:lang w:val="ru-RU"/>
              </w:rPr>
              <w:t>» від 25.06.1991 р. №1264-</w:t>
            </w:r>
            <w:r w:rsidR="008D3663" w:rsidRPr="009C3B39">
              <w:rPr>
                <w:rFonts w:ascii="Times New Roman" w:hAnsi="Times New Roman" w:cs="Times New Roman"/>
                <w:color w:val="000000"/>
              </w:rPr>
              <w:t>XII</w:t>
            </w:r>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змінами</w:t>
            </w:r>
            <w:proofErr w:type="spellEnd"/>
            <w:r w:rsidR="008D3663" w:rsidRPr="008D3663">
              <w:rPr>
                <w:rFonts w:ascii="Times New Roman" w:hAnsi="Times New Roman" w:cs="Times New Roman"/>
                <w:color w:val="000000"/>
                <w:lang w:val="ru-RU"/>
              </w:rPr>
              <w:t>).</w:t>
            </w:r>
          </w:p>
          <w:p w14:paraId="1F8EB488" w14:textId="48F556A0"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 xml:space="preserve">11. </w:t>
            </w:r>
            <w:proofErr w:type="spellStart"/>
            <w:r w:rsidR="008D3663" w:rsidRPr="008D3663">
              <w:rPr>
                <w:rFonts w:ascii="Times New Roman" w:hAnsi="Times New Roman" w:cs="Times New Roman"/>
                <w:color w:val="000000"/>
                <w:lang w:val="ru-RU"/>
              </w:rPr>
              <w:t>Виконавець</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підтверджує</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що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матеріали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комплектуючі</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вироби</w:t>
            </w:r>
            <w:proofErr w:type="spellEnd"/>
            <w:r w:rsidR="008D3663" w:rsidRPr="008D3663">
              <w:rPr>
                <w:rFonts w:ascii="Times New Roman" w:hAnsi="Times New Roman" w:cs="Times New Roman"/>
                <w:color w:val="000000"/>
                <w:lang w:val="ru-RU"/>
              </w:rPr>
              <w:t xml:space="preserve">, та </w:t>
            </w:r>
            <w:proofErr w:type="spellStart"/>
            <w:r w:rsidR="008D3663" w:rsidRPr="008D3663">
              <w:rPr>
                <w:rFonts w:ascii="Times New Roman" w:hAnsi="Times New Roman" w:cs="Times New Roman"/>
                <w:color w:val="000000"/>
                <w:lang w:val="ru-RU"/>
              </w:rPr>
              <w:t>конструкції</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що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застосовуватимуться</w:t>
            </w:r>
            <w:proofErr w:type="spellEnd"/>
            <w:r w:rsidR="008D3663" w:rsidRPr="008D3663">
              <w:rPr>
                <w:rFonts w:ascii="Times New Roman" w:hAnsi="Times New Roman" w:cs="Times New Roman"/>
                <w:color w:val="000000"/>
                <w:lang w:val="ru-RU"/>
              </w:rPr>
              <w:t xml:space="preserve"> для </w:t>
            </w:r>
            <w:proofErr w:type="spellStart"/>
            <w:r w:rsidR="008D3663" w:rsidRPr="008D3663">
              <w:rPr>
                <w:rFonts w:ascii="Times New Roman" w:hAnsi="Times New Roman" w:cs="Times New Roman"/>
                <w:color w:val="000000"/>
                <w:lang w:val="ru-RU"/>
              </w:rPr>
              <w:t>надання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будуть</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новими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тобто</w:t>
            </w:r>
            <w:proofErr w:type="spellEnd"/>
            <w:r w:rsidR="008D3663" w:rsidRPr="008D3663">
              <w:rPr>
                <w:rFonts w:ascii="Times New Roman" w:hAnsi="Times New Roman" w:cs="Times New Roman"/>
                <w:color w:val="000000"/>
                <w:lang w:val="ru-RU"/>
              </w:rPr>
              <w:t xml:space="preserve"> такими, </w:t>
            </w:r>
            <w:proofErr w:type="spellStart"/>
            <w:r w:rsidR="008D3663" w:rsidRPr="008D3663">
              <w:rPr>
                <w:rFonts w:ascii="Times New Roman" w:hAnsi="Times New Roman" w:cs="Times New Roman"/>
                <w:color w:val="000000"/>
                <w:lang w:val="ru-RU"/>
              </w:rPr>
              <w:t>що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раніше</w:t>
            </w:r>
            <w:proofErr w:type="spellEnd"/>
            <w:r w:rsidR="008D3663" w:rsidRPr="008D3663">
              <w:rPr>
                <w:rFonts w:ascii="Times New Roman" w:hAnsi="Times New Roman" w:cs="Times New Roman"/>
                <w:color w:val="000000"/>
                <w:lang w:val="ru-RU"/>
              </w:rPr>
              <w:t xml:space="preserve"> не </w:t>
            </w:r>
            <w:proofErr w:type="spellStart"/>
            <w:r w:rsidR="008D3663" w:rsidRPr="008D3663">
              <w:rPr>
                <w:rFonts w:ascii="Times New Roman" w:hAnsi="Times New Roman" w:cs="Times New Roman"/>
                <w:color w:val="000000"/>
                <w:lang w:val="ru-RU"/>
              </w:rPr>
              <w:t>використовувалися</w:t>
            </w:r>
            <w:proofErr w:type="spellEnd"/>
            <w:r w:rsidR="008D3663" w:rsidRPr="008D3663">
              <w:rPr>
                <w:rFonts w:ascii="Times New Roman" w:hAnsi="Times New Roman" w:cs="Times New Roman"/>
                <w:color w:val="000000"/>
                <w:lang w:val="ru-RU"/>
              </w:rPr>
              <w:t xml:space="preserve"> і </w:t>
            </w:r>
            <w:proofErr w:type="spellStart"/>
            <w:r w:rsidR="008D3663" w:rsidRPr="008D3663">
              <w:rPr>
                <w:rFonts w:ascii="Times New Roman" w:hAnsi="Times New Roman" w:cs="Times New Roman"/>
                <w:color w:val="000000"/>
                <w:lang w:val="ru-RU"/>
              </w:rPr>
              <w:t>повністю</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відповідають</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вимогам</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щодо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їх</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якості</w:t>
            </w:r>
            <w:proofErr w:type="spellEnd"/>
            <w:r w:rsidR="008D3663" w:rsidRPr="008D3663">
              <w:rPr>
                <w:rFonts w:ascii="Times New Roman" w:hAnsi="Times New Roman" w:cs="Times New Roman"/>
                <w:color w:val="000000"/>
                <w:lang w:val="ru-RU"/>
              </w:rPr>
              <w:t xml:space="preserve">, а також </w:t>
            </w:r>
            <w:proofErr w:type="spellStart"/>
            <w:r w:rsidR="008D3663" w:rsidRPr="008D3663">
              <w:rPr>
                <w:rFonts w:ascii="Times New Roman" w:hAnsi="Times New Roman" w:cs="Times New Roman"/>
                <w:color w:val="000000"/>
                <w:lang w:val="ru-RU"/>
              </w:rPr>
              <w:t>усім</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технічним</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вимогам</w:t>
            </w:r>
            <w:proofErr w:type="spellEnd"/>
            <w:r w:rsidR="008D3663" w:rsidRPr="008D3663">
              <w:rPr>
                <w:rFonts w:ascii="Times New Roman" w:hAnsi="Times New Roman" w:cs="Times New Roman"/>
                <w:color w:val="000000"/>
                <w:lang w:val="ru-RU"/>
              </w:rPr>
              <w:t>/</w:t>
            </w:r>
            <w:proofErr w:type="spellStart"/>
            <w:r w:rsidR="008D3663" w:rsidRPr="008D3663">
              <w:rPr>
                <w:rFonts w:ascii="Times New Roman" w:hAnsi="Times New Roman" w:cs="Times New Roman"/>
                <w:color w:val="000000"/>
                <w:lang w:val="ru-RU"/>
              </w:rPr>
              <w:t>державним</w:t>
            </w:r>
            <w:proofErr w:type="spellEnd"/>
            <w:r w:rsidR="008D3663" w:rsidRPr="008D3663">
              <w:rPr>
                <w:rFonts w:ascii="Times New Roman" w:hAnsi="Times New Roman" w:cs="Times New Roman"/>
                <w:color w:val="000000"/>
                <w:lang w:val="ru-RU"/>
              </w:rPr>
              <w:t xml:space="preserve"> стандартам.</w:t>
            </w:r>
          </w:p>
          <w:p w14:paraId="40B07DD4" w14:textId="3E9F32A9" w:rsidR="008D3663" w:rsidRPr="008D3663"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 xml:space="preserve">12. </w:t>
            </w:r>
            <w:proofErr w:type="spellStart"/>
            <w:r w:rsidR="008D3663" w:rsidRPr="008D3663">
              <w:rPr>
                <w:rFonts w:ascii="Times New Roman" w:hAnsi="Times New Roman" w:cs="Times New Roman"/>
                <w:color w:val="000000"/>
                <w:lang w:val="ru-RU"/>
              </w:rPr>
              <w:t>Завезення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обладнання</w:t>
            </w:r>
            <w:proofErr w:type="spellEnd"/>
            <w:r w:rsidR="008D3663" w:rsidRPr="008D3663">
              <w:rPr>
                <w:rFonts w:ascii="Times New Roman" w:hAnsi="Times New Roman" w:cs="Times New Roman"/>
                <w:color w:val="000000"/>
                <w:lang w:val="ru-RU"/>
              </w:rPr>
              <w:t xml:space="preserve"> та </w:t>
            </w:r>
            <w:proofErr w:type="spellStart"/>
            <w:r w:rsidR="008D3663" w:rsidRPr="008D3663">
              <w:rPr>
                <w:rFonts w:ascii="Times New Roman" w:hAnsi="Times New Roman" w:cs="Times New Roman"/>
                <w:color w:val="000000"/>
                <w:lang w:val="ru-RU"/>
              </w:rPr>
              <w:t>вивіз</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демонтованого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будівельного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сміття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має</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забезпечуватися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безпосередньо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Виконавцем</w:t>
            </w:r>
            <w:proofErr w:type="spellEnd"/>
            <w:r w:rsidR="008D3663" w:rsidRPr="008D3663">
              <w:rPr>
                <w:rFonts w:ascii="Times New Roman" w:hAnsi="Times New Roman" w:cs="Times New Roman"/>
                <w:color w:val="000000"/>
                <w:lang w:val="ru-RU"/>
              </w:rPr>
              <w:t xml:space="preserve"> без </w:t>
            </w:r>
            <w:proofErr w:type="spellStart"/>
            <w:r w:rsidR="008D3663" w:rsidRPr="008D3663">
              <w:rPr>
                <w:rFonts w:ascii="Times New Roman" w:hAnsi="Times New Roman" w:cs="Times New Roman"/>
                <w:color w:val="000000"/>
                <w:lang w:val="ru-RU"/>
              </w:rPr>
              <w:t>проміжного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складування</w:t>
            </w:r>
            <w:proofErr w:type="spellEnd"/>
            <w:r w:rsidR="008D3663" w:rsidRPr="008D3663">
              <w:rPr>
                <w:rFonts w:ascii="Times New Roman" w:hAnsi="Times New Roman" w:cs="Times New Roman"/>
                <w:color w:val="000000"/>
                <w:lang w:val="ru-RU"/>
              </w:rPr>
              <w:t xml:space="preserve"> на </w:t>
            </w:r>
            <w:proofErr w:type="spellStart"/>
            <w:r w:rsidR="008D3663" w:rsidRPr="008D3663">
              <w:rPr>
                <w:rFonts w:ascii="Times New Roman" w:hAnsi="Times New Roman" w:cs="Times New Roman"/>
                <w:color w:val="000000"/>
                <w:lang w:val="ru-RU"/>
              </w:rPr>
              <w:t>території</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Замовника</w:t>
            </w:r>
            <w:proofErr w:type="spellEnd"/>
            <w:r w:rsidR="008D3663" w:rsidRPr="008D3663">
              <w:rPr>
                <w:rFonts w:ascii="Times New Roman" w:hAnsi="Times New Roman" w:cs="Times New Roman"/>
                <w:color w:val="000000"/>
                <w:lang w:val="ru-RU"/>
              </w:rPr>
              <w:t>.</w:t>
            </w:r>
          </w:p>
          <w:p w14:paraId="4DD7FF3D" w14:textId="434A1824" w:rsidR="008D3663" w:rsidRPr="0032706C"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ru-RU"/>
              </w:rPr>
              <w:t>13.</w:t>
            </w:r>
            <w:r w:rsidR="008D3663" w:rsidRPr="008D3663">
              <w:rPr>
                <w:rFonts w:ascii="Times New Roman" w:hAnsi="Times New Roman" w:cs="Times New Roman"/>
                <w:color w:val="000000"/>
                <w:lang w:val="ru-RU"/>
              </w:rPr>
              <w:t xml:space="preserve">Перелік та </w:t>
            </w:r>
            <w:proofErr w:type="spellStart"/>
            <w:r w:rsidR="008D3663" w:rsidRPr="008D3663">
              <w:rPr>
                <w:rFonts w:ascii="Times New Roman" w:hAnsi="Times New Roman" w:cs="Times New Roman"/>
                <w:color w:val="000000"/>
                <w:lang w:val="ru-RU"/>
              </w:rPr>
              <w:t>обсяги</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Послуг</w:t>
            </w:r>
            <w:proofErr w:type="spellEnd"/>
            <w:r w:rsidR="008D3663" w:rsidRPr="008D3663">
              <w:rPr>
                <w:rFonts w:ascii="Times New Roman" w:hAnsi="Times New Roman" w:cs="Times New Roman"/>
                <w:color w:val="000000"/>
                <w:lang w:val="ru-RU"/>
              </w:rPr>
              <w:t xml:space="preserve"> з </w:t>
            </w:r>
            <w:proofErr w:type="spellStart"/>
            <w:r w:rsidR="008D3663" w:rsidRPr="008D3663">
              <w:rPr>
                <w:rFonts w:ascii="Times New Roman" w:hAnsi="Times New Roman" w:cs="Times New Roman"/>
                <w:color w:val="000000"/>
                <w:lang w:val="ru-RU"/>
              </w:rPr>
              <w:t>встановлення</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вентиляційного</w:t>
            </w:r>
            <w:proofErr w:type="spellEnd"/>
            <w:r w:rsidR="008D3663" w:rsidRPr="008D3663">
              <w:rPr>
                <w:rFonts w:ascii="Times New Roman" w:hAnsi="Times New Roman" w:cs="Times New Roman"/>
                <w:color w:val="000000"/>
                <w:lang w:val="ru-RU"/>
              </w:rPr>
              <w:t xml:space="preserve"> </w:t>
            </w:r>
            <w:proofErr w:type="spellStart"/>
            <w:r w:rsidR="008D3663" w:rsidRPr="008D3663">
              <w:rPr>
                <w:rFonts w:ascii="Times New Roman" w:hAnsi="Times New Roman" w:cs="Times New Roman"/>
                <w:color w:val="000000"/>
                <w:lang w:val="ru-RU"/>
              </w:rPr>
              <w:t>обладнання</w:t>
            </w:r>
            <w:proofErr w:type="spellEnd"/>
            <w:r w:rsidR="008D3663" w:rsidRPr="008D3663">
              <w:rPr>
                <w:rFonts w:ascii="Times New Roman" w:hAnsi="Times New Roman" w:cs="Times New Roman"/>
                <w:color w:val="000000"/>
                <w:lang w:val="ru-RU"/>
              </w:rPr>
              <w:t xml:space="preserve"> в </w:t>
            </w:r>
            <w:proofErr w:type="spellStart"/>
            <w:r w:rsidR="008D3663" w:rsidRPr="008D3663">
              <w:rPr>
                <w:rFonts w:ascii="Times New Roman" w:hAnsi="Times New Roman" w:cs="Times New Roman"/>
                <w:color w:val="000000"/>
                <w:lang w:val="ru-RU"/>
              </w:rPr>
              <w:t>будівлі</w:t>
            </w:r>
            <w:proofErr w:type="spellEnd"/>
            <w:r w:rsidR="008D3663" w:rsidRPr="008D3663">
              <w:rPr>
                <w:rFonts w:ascii="Times New Roman" w:hAnsi="Times New Roman" w:cs="Times New Roman"/>
                <w:color w:val="000000"/>
                <w:lang w:val="ru-RU"/>
              </w:rPr>
              <w:t xml:space="preserve"> по </w:t>
            </w:r>
            <w:proofErr w:type="spellStart"/>
            <w:r w:rsidR="008D3663" w:rsidRPr="008D3663">
              <w:rPr>
                <w:rFonts w:ascii="Times New Roman" w:hAnsi="Times New Roman" w:cs="Times New Roman"/>
                <w:color w:val="000000"/>
                <w:lang w:val="ru-RU"/>
              </w:rPr>
              <w:t>вул</w:t>
            </w:r>
            <w:proofErr w:type="spellEnd"/>
            <w:r w:rsidR="008D3663" w:rsidRPr="008D3663">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Ярославська</w:t>
            </w:r>
            <w:proofErr w:type="spellEnd"/>
            <w:r w:rsidR="008D3663" w:rsidRPr="0032706C">
              <w:rPr>
                <w:rFonts w:ascii="Times New Roman" w:hAnsi="Times New Roman" w:cs="Times New Roman"/>
                <w:color w:val="000000"/>
                <w:lang w:val="ru-RU"/>
              </w:rPr>
              <w:t xml:space="preserve"> № 41, м. Київ, </w:t>
            </w:r>
            <w:proofErr w:type="spellStart"/>
            <w:r w:rsidR="008D3663" w:rsidRPr="0032706C">
              <w:rPr>
                <w:rFonts w:ascii="Times New Roman" w:hAnsi="Times New Roman" w:cs="Times New Roman"/>
                <w:color w:val="000000"/>
                <w:lang w:val="ru-RU"/>
              </w:rPr>
              <w:t>зазначені</w:t>
            </w:r>
            <w:proofErr w:type="spellEnd"/>
            <w:r w:rsidR="008D3663" w:rsidRPr="0032706C">
              <w:rPr>
                <w:rFonts w:ascii="Times New Roman" w:hAnsi="Times New Roman" w:cs="Times New Roman"/>
                <w:color w:val="000000"/>
                <w:lang w:val="ru-RU"/>
              </w:rPr>
              <w:t xml:space="preserve"> в </w:t>
            </w:r>
            <w:proofErr w:type="spellStart"/>
            <w:r w:rsidR="008D3663" w:rsidRPr="0032706C">
              <w:rPr>
                <w:rFonts w:ascii="Times New Roman" w:hAnsi="Times New Roman" w:cs="Times New Roman"/>
                <w:color w:val="000000"/>
                <w:lang w:val="ru-RU"/>
              </w:rPr>
              <w:t>Таблиці</w:t>
            </w:r>
            <w:proofErr w:type="spellEnd"/>
            <w:r w:rsidR="008D3663" w:rsidRPr="0032706C">
              <w:rPr>
                <w:rFonts w:ascii="Times New Roman" w:hAnsi="Times New Roman" w:cs="Times New Roman"/>
                <w:color w:val="000000"/>
                <w:lang w:val="ru-RU"/>
              </w:rPr>
              <w:t xml:space="preserve"> № 1 «</w:t>
            </w:r>
            <w:proofErr w:type="spellStart"/>
            <w:r w:rsidR="008D3663" w:rsidRPr="0032706C">
              <w:rPr>
                <w:rFonts w:ascii="Times New Roman" w:hAnsi="Times New Roman" w:cs="Times New Roman"/>
                <w:color w:val="000000"/>
                <w:lang w:val="ru-RU"/>
              </w:rPr>
              <w:t>Об’єм</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робіт</w:t>
            </w:r>
            <w:proofErr w:type="spellEnd"/>
            <w:r w:rsidR="008D3663" w:rsidRPr="0032706C">
              <w:rPr>
                <w:rFonts w:ascii="Times New Roman" w:hAnsi="Times New Roman" w:cs="Times New Roman"/>
                <w:color w:val="000000"/>
                <w:lang w:val="ru-RU"/>
              </w:rPr>
              <w:t>».</w:t>
            </w:r>
          </w:p>
          <w:p w14:paraId="72679D1A" w14:textId="6B12D11E" w:rsidR="008D3663" w:rsidRPr="0032706C" w:rsidRDefault="0032706C" w:rsidP="0032706C">
            <w:pPr>
              <w:pStyle w:val="ab"/>
              <w:tabs>
                <w:tab w:val="left" w:pos="963"/>
              </w:tabs>
              <w:ind w:left="660"/>
              <w:contextualSpacing w:val="0"/>
              <w:jc w:val="both"/>
              <w:rPr>
                <w:rFonts w:ascii="Times New Roman" w:hAnsi="Times New Roman" w:cs="Times New Roman"/>
                <w:color w:val="000000"/>
                <w:lang w:val="ru-RU"/>
              </w:rPr>
            </w:pPr>
            <w:r>
              <w:rPr>
                <w:rFonts w:ascii="Times New Roman" w:hAnsi="Times New Roman" w:cs="Times New Roman"/>
                <w:color w:val="000000"/>
                <w:lang w:val="uk-UA"/>
              </w:rPr>
              <w:t xml:space="preserve">14. </w:t>
            </w:r>
            <w:proofErr w:type="spellStart"/>
            <w:r w:rsidR="008D3663" w:rsidRPr="0032706C">
              <w:rPr>
                <w:rFonts w:ascii="Times New Roman" w:hAnsi="Times New Roman" w:cs="Times New Roman"/>
                <w:color w:val="000000"/>
                <w:lang w:val="ru-RU"/>
              </w:rPr>
              <w:t>Перелік</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будівельних</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матеріалів</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комплектуючих</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виробів</w:t>
            </w:r>
            <w:proofErr w:type="spellEnd"/>
            <w:r w:rsidR="008D3663" w:rsidRPr="0032706C">
              <w:rPr>
                <w:rFonts w:ascii="Times New Roman" w:hAnsi="Times New Roman" w:cs="Times New Roman"/>
                <w:color w:val="000000"/>
                <w:lang w:val="ru-RU"/>
              </w:rPr>
              <w:t xml:space="preserve"> та </w:t>
            </w:r>
            <w:proofErr w:type="spellStart"/>
            <w:r w:rsidR="008D3663" w:rsidRPr="0032706C">
              <w:rPr>
                <w:rFonts w:ascii="Times New Roman" w:hAnsi="Times New Roman" w:cs="Times New Roman"/>
                <w:color w:val="000000"/>
                <w:lang w:val="ru-RU"/>
              </w:rPr>
              <w:t>конструкцій</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що</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застосовуватимуться</w:t>
            </w:r>
            <w:proofErr w:type="spellEnd"/>
            <w:r w:rsidR="008D3663" w:rsidRPr="0032706C">
              <w:rPr>
                <w:rFonts w:ascii="Times New Roman" w:hAnsi="Times New Roman" w:cs="Times New Roman"/>
                <w:color w:val="000000"/>
                <w:lang w:val="ru-RU"/>
              </w:rPr>
              <w:t xml:space="preserve"> для </w:t>
            </w:r>
            <w:proofErr w:type="spellStart"/>
            <w:r w:rsidR="008D3663" w:rsidRPr="0032706C">
              <w:rPr>
                <w:rFonts w:ascii="Times New Roman" w:hAnsi="Times New Roman" w:cs="Times New Roman"/>
                <w:color w:val="000000"/>
                <w:lang w:val="ru-RU"/>
              </w:rPr>
              <w:t>надання</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Послуг</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зазначені</w:t>
            </w:r>
            <w:proofErr w:type="spellEnd"/>
            <w:r w:rsidR="008D3663" w:rsidRPr="0032706C">
              <w:rPr>
                <w:rFonts w:ascii="Times New Roman" w:hAnsi="Times New Roman" w:cs="Times New Roman"/>
                <w:color w:val="000000"/>
                <w:lang w:val="ru-RU"/>
              </w:rPr>
              <w:t xml:space="preserve"> в </w:t>
            </w:r>
            <w:proofErr w:type="spellStart"/>
            <w:r w:rsidR="008D3663" w:rsidRPr="0032706C">
              <w:rPr>
                <w:rFonts w:ascii="Times New Roman" w:hAnsi="Times New Roman" w:cs="Times New Roman"/>
                <w:color w:val="000000"/>
                <w:lang w:val="ru-RU"/>
              </w:rPr>
              <w:t>Таблиці</w:t>
            </w:r>
            <w:proofErr w:type="spellEnd"/>
            <w:r w:rsidR="008D3663" w:rsidRPr="0032706C">
              <w:rPr>
                <w:rFonts w:ascii="Times New Roman" w:hAnsi="Times New Roman" w:cs="Times New Roman"/>
                <w:color w:val="000000"/>
                <w:lang w:val="ru-RU"/>
              </w:rPr>
              <w:t xml:space="preserve"> № 2 «</w:t>
            </w:r>
            <w:proofErr w:type="spellStart"/>
            <w:r w:rsidR="008D3663" w:rsidRPr="0032706C">
              <w:rPr>
                <w:rFonts w:ascii="Times New Roman" w:hAnsi="Times New Roman" w:cs="Times New Roman"/>
                <w:lang w:val="ru-RU"/>
              </w:rPr>
              <w:t>Перелік</w:t>
            </w:r>
            <w:proofErr w:type="spellEnd"/>
            <w:r w:rsidR="008D3663" w:rsidRPr="0032706C">
              <w:rPr>
                <w:rFonts w:ascii="Times New Roman" w:hAnsi="Times New Roman" w:cs="Times New Roman"/>
                <w:lang w:val="ru-RU"/>
              </w:rPr>
              <w:t xml:space="preserve"> </w:t>
            </w:r>
            <w:proofErr w:type="spellStart"/>
            <w:r w:rsidR="008D3663" w:rsidRPr="0032706C">
              <w:rPr>
                <w:rFonts w:ascii="Times New Roman" w:hAnsi="Times New Roman" w:cs="Times New Roman"/>
                <w:lang w:val="ru-RU"/>
              </w:rPr>
              <w:t>матеріалів</w:t>
            </w:r>
            <w:proofErr w:type="spellEnd"/>
            <w:r w:rsidR="008D3663" w:rsidRPr="0032706C">
              <w:rPr>
                <w:rFonts w:ascii="Times New Roman" w:hAnsi="Times New Roman" w:cs="Times New Roman"/>
                <w:lang w:val="ru-RU"/>
              </w:rPr>
              <w:t xml:space="preserve">, </w:t>
            </w:r>
            <w:proofErr w:type="spellStart"/>
            <w:r w:rsidR="008D3663" w:rsidRPr="0032706C">
              <w:rPr>
                <w:rFonts w:ascii="Times New Roman" w:hAnsi="Times New Roman" w:cs="Times New Roman"/>
                <w:color w:val="000000"/>
                <w:lang w:val="ru-RU"/>
              </w:rPr>
              <w:t>комплектуючих</w:t>
            </w:r>
            <w:proofErr w:type="spellEnd"/>
            <w:r w:rsidR="008D3663" w:rsidRPr="0032706C">
              <w:rPr>
                <w:rFonts w:ascii="Times New Roman" w:hAnsi="Times New Roman" w:cs="Times New Roman"/>
                <w:color w:val="000000"/>
                <w:lang w:val="ru-RU"/>
              </w:rPr>
              <w:t xml:space="preserve"> </w:t>
            </w:r>
            <w:proofErr w:type="spellStart"/>
            <w:r w:rsidR="008D3663" w:rsidRPr="0032706C">
              <w:rPr>
                <w:rFonts w:ascii="Times New Roman" w:hAnsi="Times New Roman" w:cs="Times New Roman"/>
                <w:color w:val="000000"/>
                <w:lang w:val="ru-RU"/>
              </w:rPr>
              <w:t>виробів</w:t>
            </w:r>
            <w:proofErr w:type="spellEnd"/>
            <w:r w:rsidR="008D3663" w:rsidRPr="0032706C">
              <w:rPr>
                <w:rFonts w:ascii="Times New Roman" w:hAnsi="Times New Roman" w:cs="Times New Roman"/>
                <w:color w:val="000000"/>
                <w:lang w:val="ru-RU"/>
              </w:rPr>
              <w:t xml:space="preserve"> та </w:t>
            </w:r>
            <w:proofErr w:type="spellStart"/>
            <w:r w:rsidR="008D3663" w:rsidRPr="0032706C">
              <w:rPr>
                <w:rFonts w:ascii="Times New Roman" w:hAnsi="Times New Roman" w:cs="Times New Roman"/>
                <w:color w:val="000000"/>
                <w:lang w:val="ru-RU"/>
              </w:rPr>
              <w:t>обладнання</w:t>
            </w:r>
            <w:proofErr w:type="spellEnd"/>
            <w:r w:rsidR="008D3663" w:rsidRPr="0032706C">
              <w:rPr>
                <w:rFonts w:ascii="Times New Roman" w:hAnsi="Times New Roman" w:cs="Times New Roman"/>
                <w:lang w:val="ru-RU"/>
              </w:rPr>
              <w:t>».</w:t>
            </w:r>
          </w:p>
          <w:p w14:paraId="0C02D566" w14:textId="77777777" w:rsidR="008D3663" w:rsidRPr="00E31A69" w:rsidRDefault="008D3663" w:rsidP="00EC0DB7">
            <w:pPr>
              <w:spacing w:after="0"/>
              <w:ind w:firstLine="567"/>
              <w:jc w:val="both"/>
              <w:rPr>
                <w:rFonts w:ascii="Times New Roman" w:eastAsia="Times New Roman" w:hAnsi="Times New Roman" w:cs="Times New Roman"/>
                <w:color w:val="000000"/>
              </w:rPr>
            </w:pPr>
          </w:p>
          <w:p w14:paraId="63C173B5" w14:textId="77777777" w:rsidR="008D3663" w:rsidRPr="0026317C" w:rsidRDefault="008D3663" w:rsidP="00EC0DB7">
            <w:pPr>
              <w:spacing w:after="0"/>
              <w:ind w:hanging="3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ОБ’ЄМ РОБІТ</w:t>
            </w:r>
          </w:p>
          <w:p w14:paraId="0F80D5CD" w14:textId="77777777" w:rsidR="008D3663" w:rsidRPr="0026317C" w:rsidRDefault="008D3663" w:rsidP="00EC0DB7">
            <w:pPr>
              <w:spacing w:after="0"/>
              <w:ind w:hanging="30"/>
              <w:jc w:val="right"/>
              <w:rPr>
                <w:rFonts w:ascii="Times New Roman" w:eastAsia="Times New Roman" w:hAnsi="Times New Roman" w:cs="Times New Roman"/>
                <w:color w:val="000000"/>
              </w:rPr>
            </w:pPr>
            <w:r w:rsidRPr="0026317C">
              <w:rPr>
                <w:rFonts w:ascii="Times New Roman" w:eastAsia="Times New Roman" w:hAnsi="Times New Roman" w:cs="Times New Roman"/>
                <w:color w:val="000000"/>
              </w:rPr>
              <w:t>Таблиця №1</w:t>
            </w:r>
          </w:p>
          <w:tbl>
            <w:tblPr>
              <w:tblStyle w:val="af8"/>
              <w:tblW w:w="10030" w:type="dxa"/>
              <w:tblLayout w:type="fixed"/>
              <w:tblLook w:val="04A0" w:firstRow="1" w:lastRow="0" w:firstColumn="1" w:lastColumn="0" w:noHBand="0" w:noVBand="1"/>
            </w:tblPr>
            <w:tblGrid>
              <w:gridCol w:w="674"/>
              <w:gridCol w:w="9356"/>
            </w:tblGrid>
            <w:tr w:rsidR="008D3663" w:rsidRPr="0026317C" w14:paraId="3CCC67F4" w14:textId="77777777" w:rsidTr="00EC0DB7">
              <w:trPr>
                <w:trHeight w:val="510"/>
              </w:trPr>
              <w:tc>
                <w:tcPr>
                  <w:tcW w:w="674" w:type="dxa"/>
                  <w:hideMark/>
                </w:tcPr>
                <w:p w14:paraId="5C96D44A"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w:t>
                  </w:r>
                  <w:r w:rsidRPr="0026317C">
                    <w:rPr>
                      <w:rFonts w:ascii="Times New Roman" w:eastAsia="Times New Roman" w:hAnsi="Times New Roman" w:cs="Times New Roman"/>
                      <w:color w:val="000000"/>
                    </w:rPr>
                    <w:br/>
                    <w:t>з п</w:t>
                  </w:r>
                </w:p>
              </w:tc>
              <w:tc>
                <w:tcPr>
                  <w:tcW w:w="9356" w:type="dxa"/>
                  <w:hideMark/>
                </w:tcPr>
                <w:p w14:paraId="215B0B47"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br/>
                    <w:t>Найменування послуг і витрат</w:t>
                  </w:r>
                  <w:r w:rsidRPr="0026317C">
                    <w:rPr>
                      <w:rFonts w:ascii="Times New Roman" w:eastAsia="Times New Roman" w:hAnsi="Times New Roman" w:cs="Times New Roman"/>
                      <w:color w:val="000000"/>
                    </w:rPr>
                    <w:br/>
                  </w:r>
                </w:p>
              </w:tc>
            </w:tr>
            <w:tr w:rsidR="008D3663" w:rsidRPr="0026317C" w14:paraId="0AC9C2CE" w14:textId="77777777" w:rsidTr="00EC0DB7">
              <w:trPr>
                <w:trHeight w:val="300"/>
              </w:trPr>
              <w:tc>
                <w:tcPr>
                  <w:tcW w:w="674" w:type="dxa"/>
                  <w:hideMark/>
                </w:tcPr>
                <w:p w14:paraId="08BCC839"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w:t>
                  </w:r>
                </w:p>
              </w:tc>
              <w:tc>
                <w:tcPr>
                  <w:tcW w:w="9356" w:type="dxa"/>
                  <w:hideMark/>
                </w:tcPr>
                <w:p w14:paraId="4D59D83F"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Демонтаж плит </w:t>
                  </w:r>
                  <w:proofErr w:type="spellStart"/>
                  <w:r w:rsidRPr="008D3663">
                    <w:rPr>
                      <w:rFonts w:ascii="Times New Roman" w:eastAsia="Times New Roman" w:hAnsi="Times New Roman" w:cs="Times New Roman"/>
                      <w:color w:val="000000"/>
                      <w:lang w:val="ru-RU"/>
                    </w:rPr>
                    <w:t>стельових</w:t>
                  </w:r>
                  <w:proofErr w:type="spellEnd"/>
                  <w:r w:rsidRPr="008D3663">
                    <w:rPr>
                      <w:rFonts w:ascii="Times New Roman" w:eastAsia="Times New Roman" w:hAnsi="Times New Roman" w:cs="Times New Roman"/>
                      <w:color w:val="000000"/>
                      <w:lang w:val="ru-RU"/>
                    </w:rPr>
                    <w:t xml:space="preserve"> 16 м2 </w:t>
                  </w:r>
                  <w:proofErr w:type="spellStart"/>
                  <w:r w:rsidRPr="008D3663">
                    <w:rPr>
                      <w:rFonts w:ascii="Times New Roman" w:eastAsia="Times New Roman" w:hAnsi="Times New Roman" w:cs="Times New Roman"/>
                      <w:color w:val="000000"/>
                      <w:lang w:val="ru-RU"/>
                    </w:rPr>
                    <w:t>із</w:t>
                  </w:r>
                  <w:proofErr w:type="spellEnd"/>
                  <w:r w:rsidRPr="008D3663">
                    <w:rPr>
                      <w:rFonts w:ascii="Times New Roman" w:eastAsia="Times New Roman" w:hAnsi="Times New Roman" w:cs="Times New Roman"/>
                      <w:color w:val="000000"/>
                      <w:lang w:val="ru-RU"/>
                    </w:rPr>
                    <w:t xml:space="preserve"> каркасу </w:t>
                  </w:r>
                  <w:proofErr w:type="spellStart"/>
                  <w:r w:rsidRPr="008D3663">
                    <w:rPr>
                      <w:rFonts w:ascii="Times New Roman" w:eastAsia="Times New Roman" w:hAnsi="Times New Roman" w:cs="Times New Roman"/>
                      <w:color w:val="000000"/>
                      <w:lang w:val="ru-RU"/>
                    </w:rPr>
                    <w:t>стелі</w:t>
                  </w:r>
                  <w:proofErr w:type="spellEnd"/>
                  <w:r w:rsidRPr="008D3663">
                    <w:rPr>
                      <w:rFonts w:ascii="Times New Roman" w:eastAsia="Times New Roman" w:hAnsi="Times New Roman" w:cs="Times New Roman"/>
                      <w:color w:val="000000"/>
                      <w:lang w:val="ru-RU"/>
                    </w:rPr>
                    <w:t xml:space="preserve"> (Армстронг)</w:t>
                  </w:r>
                </w:p>
              </w:tc>
            </w:tr>
            <w:tr w:rsidR="008D3663" w:rsidRPr="0026317C" w14:paraId="66D9A995" w14:textId="77777777" w:rsidTr="00EC0DB7">
              <w:trPr>
                <w:trHeight w:val="345"/>
              </w:trPr>
              <w:tc>
                <w:tcPr>
                  <w:tcW w:w="674" w:type="dxa"/>
                  <w:hideMark/>
                </w:tcPr>
                <w:p w14:paraId="79430B1C"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w:t>
                  </w:r>
                </w:p>
              </w:tc>
              <w:tc>
                <w:tcPr>
                  <w:tcW w:w="9356" w:type="dxa"/>
                  <w:hideMark/>
                </w:tcPr>
                <w:p w14:paraId="1C0E2CCE"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плит </w:t>
                  </w:r>
                  <w:proofErr w:type="spellStart"/>
                  <w:r w:rsidRPr="008D3663">
                    <w:rPr>
                      <w:rFonts w:ascii="Times New Roman" w:eastAsia="Times New Roman" w:hAnsi="Times New Roman" w:cs="Times New Roman"/>
                      <w:color w:val="000000"/>
                      <w:lang w:val="ru-RU"/>
                    </w:rPr>
                    <w:t>стельових</w:t>
                  </w:r>
                  <w:proofErr w:type="spellEnd"/>
                  <w:r w:rsidRPr="008D3663">
                    <w:rPr>
                      <w:rFonts w:ascii="Times New Roman" w:eastAsia="Times New Roman" w:hAnsi="Times New Roman" w:cs="Times New Roman"/>
                      <w:color w:val="000000"/>
                      <w:lang w:val="ru-RU"/>
                    </w:rPr>
                    <w:t xml:space="preserve"> 16 м2 в каркас </w:t>
                  </w:r>
                  <w:proofErr w:type="spellStart"/>
                  <w:r w:rsidRPr="008D3663">
                    <w:rPr>
                      <w:rFonts w:ascii="Times New Roman" w:eastAsia="Times New Roman" w:hAnsi="Times New Roman" w:cs="Times New Roman"/>
                      <w:color w:val="000000"/>
                      <w:lang w:val="ru-RU"/>
                    </w:rPr>
                    <w:t>стелі</w:t>
                  </w:r>
                  <w:proofErr w:type="spellEnd"/>
                </w:p>
              </w:tc>
            </w:tr>
            <w:tr w:rsidR="008D3663" w:rsidRPr="0026317C" w14:paraId="0C0D8CF9" w14:textId="77777777" w:rsidTr="00EC0DB7">
              <w:trPr>
                <w:trHeight w:val="643"/>
              </w:trPr>
              <w:tc>
                <w:tcPr>
                  <w:tcW w:w="674" w:type="dxa"/>
                  <w:hideMark/>
                </w:tcPr>
                <w:p w14:paraId="474BB5A9"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w:t>
                  </w:r>
                </w:p>
              </w:tc>
              <w:tc>
                <w:tcPr>
                  <w:tcW w:w="9356" w:type="dxa"/>
                  <w:hideMark/>
                </w:tcPr>
                <w:p w14:paraId="3E84E9E3"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Прорізання</w:t>
                  </w:r>
                  <w:proofErr w:type="spellEnd"/>
                  <w:r w:rsidRPr="008D3663">
                    <w:rPr>
                      <w:rFonts w:ascii="Times New Roman" w:eastAsia="Times New Roman" w:hAnsi="Times New Roman" w:cs="Times New Roman"/>
                      <w:color w:val="000000"/>
                      <w:lang w:val="ru-RU"/>
                    </w:rPr>
                    <w:t xml:space="preserve"> 6 </w:t>
                  </w:r>
                  <w:proofErr w:type="spellStart"/>
                  <w:r w:rsidRPr="008D3663">
                    <w:rPr>
                      <w:rFonts w:ascii="Times New Roman" w:eastAsia="Times New Roman" w:hAnsi="Times New Roman" w:cs="Times New Roman"/>
                      <w:color w:val="000000"/>
                      <w:lang w:val="ru-RU"/>
                    </w:rPr>
                    <w:t>отворів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перерізом</w:t>
                  </w:r>
                  <w:proofErr w:type="spellEnd"/>
                  <w:r w:rsidRPr="008D3663">
                    <w:rPr>
                      <w:rFonts w:ascii="Times New Roman" w:eastAsia="Times New Roman" w:hAnsi="Times New Roman" w:cs="Times New Roman"/>
                      <w:color w:val="000000"/>
                      <w:lang w:val="ru-RU"/>
                    </w:rPr>
                    <w:t xml:space="preserve"> до 300х300 мм в</w:t>
                  </w:r>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дерев'яних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міжповерхових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перекриттях</w:t>
                  </w:r>
                  <w:proofErr w:type="spellEnd"/>
                  <w:r w:rsidRPr="008D3663">
                    <w:rPr>
                      <w:rFonts w:ascii="Times New Roman" w:eastAsia="Times New Roman" w:hAnsi="Times New Roman" w:cs="Times New Roman"/>
                      <w:color w:val="000000"/>
                      <w:lang w:val="ru-RU"/>
                    </w:rPr>
                    <w:t xml:space="preserve"> (</w:t>
                  </w:r>
                  <w:r w:rsidRPr="0026317C">
                    <w:rPr>
                      <w:rFonts w:ascii="Times New Roman" w:eastAsia="Times New Roman" w:hAnsi="Times New Roman" w:cs="Times New Roman"/>
                      <w:color w:val="000000"/>
                    </w:rPr>
                    <w:t>h</w:t>
                  </w:r>
                  <w:r w:rsidRPr="008D3663">
                    <w:rPr>
                      <w:rFonts w:ascii="Times New Roman" w:eastAsia="Times New Roman" w:hAnsi="Times New Roman" w:cs="Times New Roman"/>
                      <w:color w:val="000000"/>
                      <w:lang w:val="ru-RU"/>
                    </w:rPr>
                    <w:t xml:space="preserve">=150мм) -2 </w:t>
                  </w:r>
                  <w:proofErr w:type="spellStart"/>
                  <w:r w:rsidRPr="008D3663">
                    <w:rPr>
                      <w:rFonts w:ascii="Times New Roman" w:eastAsia="Times New Roman" w:hAnsi="Times New Roman" w:cs="Times New Roman"/>
                      <w:color w:val="000000"/>
                      <w:lang w:val="ru-RU"/>
                    </w:rPr>
                    <w:t>шари</w:t>
                  </w:r>
                  <w:proofErr w:type="spellEnd"/>
                </w:p>
              </w:tc>
            </w:tr>
            <w:tr w:rsidR="008D3663" w:rsidRPr="0026317C" w14:paraId="2BC4266F" w14:textId="77777777" w:rsidTr="00EC0DB7">
              <w:trPr>
                <w:trHeight w:val="895"/>
              </w:trPr>
              <w:tc>
                <w:tcPr>
                  <w:tcW w:w="674" w:type="dxa"/>
                  <w:hideMark/>
                </w:tcPr>
                <w:p w14:paraId="7EE5E852"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4</w:t>
                  </w:r>
                </w:p>
              </w:tc>
              <w:tc>
                <w:tcPr>
                  <w:tcW w:w="9356" w:type="dxa"/>
                  <w:hideMark/>
                </w:tcPr>
                <w:p w14:paraId="550E9703" w14:textId="77777777" w:rsidR="008D3663" w:rsidRPr="0026317C" w:rsidRDefault="008D3663" w:rsidP="00EC0DB7">
                  <w:pPr>
                    <w:spacing w:line="259" w:lineRule="auto"/>
                    <w:ind w:hanging="30"/>
                    <w:rPr>
                      <w:rFonts w:ascii="Times New Roman" w:eastAsia="Times New Roman" w:hAnsi="Times New Roman" w:cs="Times New Roman"/>
                      <w:color w:val="000000"/>
                    </w:rPr>
                  </w:pPr>
                  <w:proofErr w:type="spellStart"/>
                  <w:r w:rsidRPr="008D3663">
                    <w:rPr>
                      <w:rFonts w:ascii="Times New Roman" w:eastAsia="Times New Roman" w:hAnsi="Times New Roman" w:cs="Times New Roman"/>
                      <w:color w:val="000000"/>
                      <w:lang w:val="ru-RU"/>
                    </w:rPr>
                    <w:t>Свердління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кільцевими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алмазними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свердлами</w:t>
                  </w:r>
                  <w:proofErr w:type="spellEnd"/>
                  <w:r w:rsidRPr="008D3663">
                    <w:rPr>
                      <w:rFonts w:ascii="Times New Roman" w:eastAsia="Times New Roman" w:hAnsi="Times New Roman" w:cs="Times New Roman"/>
                      <w:color w:val="000000"/>
                      <w:lang w:val="ru-RU"/>
                    </w:rPr>
                    <w:t xml:space="preserve"> (в</w:t>
                  </w:r>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цегляних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стінах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товщиною</w:t>
                  </w:r>
                  <w:proofErr w:type="spellEnd"/>
                  <w:r w:rsidRPr="008D3663">
                    <w:rPr>
                      <w:rFonts w:ascii="Times New Roman" w:eastAsia="Times New Roman" w:hAnsi="Times New Roman" w:cs="Times New Roman"/>
                      <w:color w:val="000000"/>
                      <w:lang w:val="ru-RU"/>
                    </w:rPr>
                    <w:t xml:space="preserve"> до 25 см) та в </w:t>
                  </w:r>
                  <w:proofErr w:type="spellStart"/>
                  <w:r w:rsidRPr="008D3663">
                    <w:rPr>
                      <w:rFonts w:ascii="Times New Roman" w:eastAsia="Times New Roman" w:hAnsi="Times New Roman" w:cs="Times New Roman"/>
                      <w:color w:val="000000"/>
                      <w:lang w:val="ru-RU"/>
                    </w:rPr>
                    <w:t>залізобетонних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конструкціях</w:t>
                  </w:r>
                  <w:proofErr w:type="spellEnd"/>
                  <w:r w:rsidRPr="008D3663">
                    <w:rPr>
                      <w:rFonts w:ascii="Times New Roman" w:eastAsia="Times New Roman" w:hAnsi="Times New Roman" w:cs="Times New Roman"/>
                      <w:color w:val="000000"/>
                      <w:lang w:val="ru-RU"/>
                    </w:rPr>
                    <w:t xml:space="preserve"> 11 </w:t>
                  </w:r>
                  <w:proofErr w:type="spellStart"/>
                  <w:r w:rsidRPr="008D3663">
                    <w:rPr>
                      <w:rFonts w:ascii="Times New Roman" w:eastAsia="Times New Roman" w:hAnsi="Times New Roman" w:cs="Times New Roman"/>
                      <w:color w:val="000000"/>
                      <w:lang w:val="ru-RU"/>
                    </w:rPr>
                    <w:t>горизонтальних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отворів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глибиною</w:t>
                  </w:r>
                  <w:proofErr w:type="spellEnd"/>
                  <w:r w:rsidRPr="008D3663">
                    <w:rPr>
                      <w:rFonts w:ascii="Times New Roman" w:eastAsia="Times New Roman" w:hAnsi="Times New Roman" w:cs="Times New Roman"/>
                      <w:color w:val="000000"/>
                      <w:lang w:val="ru-RU"/>
                    </w:rPr>
                    <w:t xml:space="preserve"> </w:t>
                  </w:r>
                  <w:r w:rsidRPr="0026317C">
                    <w:rPr>
                      <w:rFonts w:ascii="Times New Roman" w:eastAsia="Times New Roman" w:hAnsi="Times New Roman" w:cs="Times New Roman"/>
                      <w:color w:val="000000"/>
                    </w:rPr>
                    <w:t xml:space="preserve">200 мм, діаметром 160 мм  </w:t>
                  </w:r>
                </w:p>
              </w:tc>
            </w:tr>
            <w:tr w:rsidR="008D3663" w:rsidRPr="0026317C" w14:paraId="3F67AF32" w14:textId="77777777" w:rsidTr="00EC0DB7">
              <w:trPr>
                <w:trHeight w:val="330"/>
              </w:trPr>
              <w:tc>
                <w:tcPr>
                  <w:tcW w:w="674" w:type="dxa"/>
                  <w:hideMark/>
                </w:tcPr>
                <w:p w14:paraId="1F0329B9"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5</w:t>
                  </w:r>
                </w:p>
              </w:tc>
              <w:tc>
                <w:tcPr>
                  <w:tcW w:w="9356" w:type="dxa"/>
                  <w:hideMark/>
                </w:tcPr>
                <w:p w14:paraId="576456ED"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Пробивання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прорізів</w:t>
                  </w:r>
                  <w:proofErr w:type="spellEnd"/>
                  <w:r w:rsidRPr="008D3663">
                    <w:rPr>
                      <w:rFonts w:ascii="Times New Roman" w:eastAsia="Times New Roman" w:hAnsi="Times New Roman" w:cs="Times New Roman"/>
                      <w:color w:val="000000"/>
                      <w:lang w:val="ru-RU"/>
                    </w:rPr>
                    <w:t xml:space="preserve"> 0,018 м3 в </w:t>
                  </w:r>
                  <w:proofErr w:type="spellStart"/>
                  <w:r w:rsidRPr="008D3663">
                    <w:rPr>
                      <w:rFonts w:ascii="Times New Roman" w:eastAsia="Times New Roman" w:hAnsi="Times New Roman" w:cs="Times New Roman"/>
                      <w:color w:val="000000"/>
                      <w:lang w:val="ru-RU"/>
                    </w:rPr>
                    <w:t>конструкціях</w:t>
                  </w:r>
                  <w:proofErr w:type="spellEnd"/>
                  <w:r w:rsidRPr="008D3663">
                    <w:rPr>
                      <w:rFonts w:ascii="Times New Roman" w:eastAsia="Times New Roman" w:hAnsi="Times New Roman" w:cs="Times New Roman"/>
                      <w:color w:val="000000"/>
                      <w:lang w:val="ru-RU"/>
                    </w:rPr>
                    <w:t xml:space="preserve"> з </w:t>
                  </w:r>
                  <w:proofErr w:type="spellStart"/>
                  <w:r w:rsidRPr="008D3663">
                    <w:rPr>
                      <w:rFonts w:ascii="Times New Roman" w:eastAsia="Times New Roman" w:hAnsi="Times New Roman" w:cs="Times New Roman"/>
                      <w:color w:val="000000"/>
                      <w:lang w:val="ru-RU"/>
                    </w:rPr>
                    <w:t>цегли</w:t>
                  </w:r>
                  <w:proofErr w:type="spellEnd"/>
                </w:p>
              </w:tc>
            </w:tr>
            <w:tr w:rsidR="008D3663" w:rsidRPr="0026317C" w14:paraId="1B734B67" w14:textId="77777777" w:rsidTr="00EC0DB7">
              <w:trPr>
                <w:trHeight w:val="375"/>
              </w:trPr>
              <w:tc>
                <w:tcPr>
                  <w:tcW w:w="674" w:type="dxa"/>
                  <w:hideMark/>
                </w:tcPr>
                <w:p w14:paraId="07B8D6A0"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6</w:t>
                  </w:r>
                </w:p>
              </w:tc>
              <w:tc>
                <w:tcPr>
                  <w:tcW w:w="9356" w:type="dxa"/>
                  <w:hideMark/>
                </w:tcPr>
                <w:p w14:paraId="590E7A36"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Забивання</w:t>
                  </w:r>
                  <w:proofErr w:type="spellEnd"/>
                  <w:r w:rsidRPr="008D3663">
                    <w:rPr>
                      <w:rFonts w:ascii="Times New Roman" w:eastAsia="Times New Roman" w:hAnsi="Times New Roman" w:cs="Times New Roman"/>
                      <w:color w:val="000000"/>
                      <w:lang w:val="ru-RU"/>
                    </w:rPr>
                    <w:t xml:space="preserve"> 1 </w:t>
                  </w:r>
                  <w:proofErr w:type="spellStart"/>
                  <w:r w:rsidRPr="008D3663">
                    <w:rPr>
                      <w:rFonts w:ascii="Times New Roman" w:eastAsia="Times New Roman" w:hAnsi="Times New Roman" w:cs="Times New Roman"/>
                      <w:color w:val="000000"/>
                      <w:lang w:val="ru-RU"/>
                    </w:rPr>
                    <w:t>отвору</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місцях</w:t>
                  </w:r>
                  <w:proofErr w:type="spellEnd"/>
                  <w:r w:rsidRPr="008D3663">
                    <w:rPr>
                      <w:rFonts w:ascii="Times New Roman" w:eastAsia="Times New Roman" w:hAnsi="Times New Roman" w:cs="Times New Roman"/>
                      <w:color w:val="000000"/>
                      <w:lang w:val="ru-RU"/>
                    </w:rPr>
                    <w:t xml:space="preserve"> проходу трубопроводу в </w:t>
                  </w:r>
                  <w:proofErr w:type="spellStart"/>
                  <w:r w:rsidRPr="008D3663">
                    <w:rPr>
                      <w:rFonts w:ascii="Times New Roman" w:eastAsia="Times New Roman" w:hAnsi="Times New Roman" w:cs="Times New Roman"/>
                      <w:color w:val="000000"/>
                      <w:lang w:val="ru-RU"/>
                    </w:rPr>
                    <w:t>дерев'яних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перекриттях</w:t>
                  </w:r>
                  <w:proofErr w:type="spellEnd"/>
                </w:p>
              </w:tc>
            </w:tr>
            <w:tr w:rsidR="008D3663" w:rsidRPr="0026317C" w14:paraId="5F292A61" w14:textId="77777777" w:rsidTr="00EC0DB7">
              <w:trPr>
                <w:trHeight w:val="408"/>
              </w:trPr>
              <w:tc>
                <w:tcPr>
                  <w:tcW w:w="674" w:type="dxa"/>
                  <w:hideMark/>
                </w:tcPr>
                <w:p w14:paraId="31206378"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7</w:t>
                  </w:r>
                </w:p>
              </w:tc>
              <w:tc>
                <w:tcPr>
                  <w:tcW w:w="9356" w:type="dxa"/>
                  <w:hideMark/>
                </w:tcPr>
                <w:p w14:paraId="4294BD26"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Забивання</w:t>
                  </w:r>
                  <w:proofErr w:type="spellEnd"/>
                  <w:r w:rsidRPr="008D3663">
                    <w:rPr>
                      <w:rFonts w:ascii="Times New Roman" w:eastAsia="Times New Roman" w:hAnsi="Times New Roman" w:cs="Times New Roman"/>
                      <w:color w:val="000000"/>
                      <w:lang w:val="ru-RU"/>
                    </w:rPr>
                    <w:t xml:space="preserve"> 11 </w:t>
                  </w:r>
                  <w:proofErr w:type="spellStart"/>
                  <w:r w:rsidRPr="008D3663">
                    <w:rPr>
                      <w:rFonts w:ascii="Times New Roman" w:eastAsia="Times New Roman" w:hAnsi="Times New Roman" w:cs="Times New Roman"/>
                      <w:color w:val="000000"/>
                      <w:lang w:val="ru-RU"/>
                    </w:rPr>
                    <w:t>отворів</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місцях</w:t>
                  </w:r>
                  <w:proofErr w:type="spellEnd"/>
                  <w:r w:rsidRPr="008D3663">
                    <w:rPr>
                      <w:rFonts w:ascii="Times New Roman" w:eastAsia="Times New Roman" w:hAnsi="Times New Roman" w:cs="Times New Roman"/>
                      <w:color w:val="000000"/>
                      <w:lang w:val="ru-RU"/>
                    </w:rPr>
                    <w:t xml:space="preserve"> проходу трубопроводу в </w:t>
                  </w:r>
                  <w:proofErr w:type="spellStart"/>
                  <w:r w:rsidRPr="008D3663">
                    <w:rPr>
                      <w:rFonts w:ascii="Times New Roman" w:eastAsia="Times New Roman" w:hAnsi="Times New Roman" w:cs="Times New Roman"/>
                      <w:color w:val="000000"/>
                      <w:lang w:val="ru-RU"/>
                    </w:rPr>
                    <w:t>цегляних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стінах</w:t>
                  </w:r>
                  <w:proofErr w:type="spellEnd"/>
                </w:p>
              </w:tc>
            </w:tr>
            <w:tr w:rsidR="008D3663" w:rsidRPr="0026317C" w14:paraId="3F443F0B" w14:textId="77777777" w:rsidTr="00EC0DB7">
              <w:trPr>
                <w:trHeight w:val="285"/>
              </w:trPr>
              <w:tc>
                <w:tcPr>
                  <w:tcW w:w="674" w:type="dxa"/>
                  <w:hideMark/>
                </w:tcPr>
                <w:p w14:paraId="494BA155"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8</w:t>
                  </w:r>
                </w:p>
              </w:tc>
              <w:tc>
                <w:tcPr>
                  <w:tcW w:w="9356" w:type="dxa"/>
                  <w:hideMark/>
                </w:tcPr>
                <w:p w14:paraId="75790867"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3 </w:t>
                  </w:r>
                  <w:proofErr w:type="spellStart"/>
                  <w:r w:rsidRPr="008D3663">
                    <w:rPr>
                      <w:rFonts w:ascii="Times New Roman" w:eastAsia="Times New Roman" w:hAnsi="Times New Roman" w:cs="Times New Roman"/>
                      <w:color w:val="000000"/>
                      <w:lang w:val="ru-RU"/>
                    </w:rPr>
                    <w:t>вентиляторів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осьових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масою</w:t>
                  </w:r>
                  <w:proofErr w:type="spellEnd"/>
                  <w:r w:rsidRPr="008D3663">
                    <w:rPr>
                      <w:rFonts w:ascii="Times New Roman" w:eastAsia="Times New Roman" w:hAnsi="Times New Roman" w:cs="Times New Roman"/>
                      <w:color w:val="000000"/>
                      <w:lang w:val="ru-RU"/>
                    </w:rPr>
                    <w:t xml:space="preserve"> до 0,025 т</w:t>
                  </w:r>
                </w:p>
              </w:tc>
            </w:tr>
            <w:tr w:rsidR="008D3663" w:rsidRPr="0026317C" w14:paraId="5783D116" w14:textId="77777777" w:rsidTr="00EC0DB7">
              <w:trPr>
                <w:trHeight w:val="540"/>
              </w:trPr>
              <w:tc>
                <w:tcPr>
                  <w:tcW w:w="674" w:type="dxa"/>
                  <w:hideMark/>
                </w:tcPr>
                <w:p w14:paraId="38336AEE"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9</w:t>
                  </w:r>
                </w:p>
              </w:tc>
              <w:tc>
                <w:tcPr>
                  <w:tcW w:w="9356" w:type="dxa"/>
                  <w:hideMark/>
                </w:tcPr>
                <w:p w14:paraId="2799EF73"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1 калориферу </w:t>
                  </w:r>
                  <w:proofErr w:type="spellStart"/>
                  <w:r w:rsidRPr="008D3663">
                    <w:rPr>
                      <w:rFonts w:ascii="Times New Roman" w:eastAsia="Times New Roman" w:hAnsi="Times New Roman" w:cs="Times New Roman"/>
                      <w:color w:val="000000"/>
                      <w:lang w:val="ru-RU"/>
                    </w:rPr>
                    <w:t>електричних</w:t>
                  </w:r>
                  <w:proofErr w:type="spellEnd"/>
                  <w:r w:rsidRPr="008D3663">
                    <w:rPr>
                      <w:rFonts w:ascii="Times New Roman" w:eastAsia="Times New Roman" w:hAnsi="Times New Roman" w:cs="Times New Roman"/>
                      <w:color w:val="000000"/>
                      <w:lang w:val="ru-RU"/>
                    </w:rPr>
                    <w:t xml:space="preserve"> ЕКД3</w:t>
                  </w:r>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потужністю</w:t>
                  </w:r>
                  <w:proofErr w:type="spellEnd"/>
                  <w:r w:rsidRPr="008D3663">
                    <w:rPr>
                      <w:rFonts w:ascii="Times New Roman" w:eastAsia="Times New Roman" w:hAnsi="Times New Roman" w:cs="Times New Roman"/>
                      <w:color w:val="000000"/>
                      <w:lang w:val="ru-RU"/>
                    </w:rPr>
                    <w:t xml:space="preserve"> - 9 кВт</w:t>
                  </w:r>
                </w:p>
              </w:tc>
            </w:tr>
            <w:tr w:rsidR="008D3663" w:rsidRPr="0026317C" w14:paraId="301BD718" w14:textId="77777777" w:rsidTr="00EC0DB7">
              <w:trPr>
                <w:trHeight w:val="585"/>
              </w:trPr>
              <w:tc>
                <w:tcPr>
                  <w:tcW w:w="674" w:type="dxa"/>
                  <w:hideMark/>
                </w:tcPr>
                <w:p w14:paraId="76F92FAD"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lastRenderedPageBreak/>
                    <w:t>10</w:t>
                  </w:r>
                </w:p>
              </w:tc>
              <w:tc>
                <w:tcPr>
                  <w:tcW w:w="9356" w:type="dxa"/>
                  <w:hideMark/>
                </w:tcPr>
                <w:p w14:paraId="50A6F542"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1 </w:t>
                  </w:r>
                  <w:proofErr w:type="spellStart"/>
                  <w:r w:rsidRPr="008D3663">
                    <w:rPr>
                      <w:rFonts w:ascii="Times New Roman" w:eastAsia="Times New Roman" w:hAnsi="Times New Roman" w:cs="Times New Roman"/>
                      <w:color w:val="000000"/>
                      <w:lang w:val="ru-RU"/>
                    </w:rPr>
                    <w:t>Фільтр</w:t>
                  </w:r>
                  <w:proofErr w:type="spellEnd"/>
                  <w:r w:rsidRPr="008D3663">
                    <w:rPr>
                      <w:rFonts w:ascii="Times New Roman" w:eastAsia="Times New Roman" w:hAnsi="Times New Roman" w:cs="Times New Roman"/>
                      <w:color w:val="000000"/>
                      <w:lang w:val="ru-RU"/>
                    </w:rPr>
                    <w:t xml:space="preserve">-бокс ФККД 250 з </w:t>
                  </w:r>
                  <w:proofErr w:type="spellStart"/>
                  <w:r w:rsidRPr="008D3663">
                    <w:rPr>
                      <w:rFonts w:ascii="Times New Roman" w:eastAsia="Times New Roman" w:hAnsi="Times New Roman" w:cs="Times New Roman"/>
                      <w:color w:val="000000"/>
                      <w:lang w:val="ru-RU"/>
                    </w:rPr>
                    <w:t>фільтром</w:t>
                  </w:r>
                  <w:proofErr w:type="spellEnd"/>
                  <w:r w:rsidRPr="008D3663">
                    <w:rPr>
                      <w:rFonts w:ascii="Times New Roman" w:eastAsia="Times New Roman" w:hAnsi="Times New Roman" w:cs="Times New Roman"/>
                      <w:color w:val="000000"/>
                      <w:lang w:val="ru-RU"/>
                    </w:rPr>
                    <w:t xml:space="preserve"> </w:t>
                  </w:r>
                  <w:r w:rsidRPr="0026317C">
                    <w:rPr>
                      <w:rFonts w:ascii="Times New Roman" w:eastAsia="Times New Roman" w:hAnsi="Times New Roman" w:cs="Times New Roman"/>
                      <w:color w:val="000000"/>
                    </w:rPr>
                    <w:t>G</w:t>
                  </w:r>
                  <w:r w:rsidRPr="008D3663">
                    <w:rPr>
                      <w:rFonts w:ascii="Times New Roman" w:eastAsia="Times New Roman" w:hAnsi="Times New Roman" w:cs="Times New Roman"/>
                      <w:color w:val="000000"/>
                      <w:lang w:val="ru-RU"/>
                    </w:rPr>
                    <w:t>4</w:t>
                  </w:r>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діаметром</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обичайки</w:t>
                  </w:r>
                  <w:proofErr w:type="spellEnd"/>
                  <w:r w:rsidRPr="008D3663">
                    <w:rPr>
                      <w:rFonts w:ascii="Times New Roman" w:eastAsia="Times New Roman" w:hAnsi="Times New Roman" w:cs="Times New Roman"/>
                      <w:color w:val="000000"/>
                      <w:lang w:val="ru-RU"/>
                    </w:rPr>
                    <w:t xml:space="preserve"> 250 мм</w:t>
                  </w:r>
                </w:p>
              </w:tc>
            </w:tr>
            <w:tr w:rsidR="008D3663" w:rsidRPr="0026317C" w14:paraId="32A3BF61" w14:textId="77777777" w:rsidTr="00EC0DB7">
              <w:trPr>
                <w:trHeight w:val="663"/>
              </w:trPr>
              <w:tc>
                <w:tcPr>
                  <w:tcW w:w="674" w:type="dxa"/>
                  <w:hideMark/>
                </w:tcPr>
                <w:p w14:paraId="37177FB2"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11</w:t>
                  </w:r>
                </w:p>
              </w:tc>
              <w:tc>
                <w:tcPr>
                  <w:tcW w:w="9356" w:type="dxa"/>
                  <w:hideMark/>
                </w:tcPr>
                <w:p w14:paraId="1B8AB08D"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2 </w:t>
                  </w:r>
                  <w:proofErr w:type="spellStart"/>
                  <w:r w:rsidRPr="008D3663">
                    <w:rPr>
                      <w:rFonts w:ascii="Times New Roman" w:eastAsia="Times New Roman" w:hAnsi="Times New Roman" w:cs="Times New Roman"/>
                      <w:color w:val="000000"/>
                      <w:lang w:val="ru-RU"/>
                    </w:rPr>
                    <w:t>заслінок</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повітряних</w:t>
                  </w:r>
                  <w:proofErr w:type="spellEnd"/>
                  <w:r w:rsidRPr="008D3663">
                    <w:rPr>
                      <w:rFonts w:ascii="Times New Roman" w:eastAsia="Times New Roman" w:hAnsi="Times New Roman" w:cs="Times New Roman"/>
                      <w:color w:val="000000"/>
                      <w:lang w:val="ru-RU"/>
                    </w:rPr>
                    <w:t xml:space="preserve"> і </w:t>
                  </w:r>
                  <w:proofErr w:type="spellStart"/>
                  <w:r w:rsidRPr="008D3663">
                    <w:rPr>
                      <w:rFonts w:ascii="Times New Roman" w:eastAsia="Times New Roman" w:hAnsi="Times New Roman" w:cs="Times New Roman"/>
                      <w:color w:val="000000"/>
                      <w:lang w:val="ru-RU"/>
                    </w:rPr>
                    <w:t>клапанів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повітряних</w:t>
                  </w:r>
                  <w:proofErr w:type="spellEnd"/>
                  <w:r w:rsidRPr="008D3663">
                    <w:rPr>
                      <w:rFonts w:ascii="Times New Roman" w:eastAsia="Times New Roman" w:hAnsi="Times New Roman" w:cs="Times New Roman"/>
                      <w:color w:val="000000"/>
                      <w:lang w:val="ru-RU"/>
                    </w:rPr>
                    <w:t xml:space="preserve"> КВР з </w:t>
                  </w:r>
                  <w:proofErr w:type="spellStart"/>
                  <w:r w:rsidRPr="008D3663">
                    <w:rPr>
                      <w:rFonts w:ascii="Times New Roman" w:eastAsia="Times New Roman" w:hAnsi="Times New Roman" w:cs="Times New Roman"/>
                      <w:color w:val="000000"/>
                      <w:lang w:val="ru-RU"/>
                    </w:rPr>
                    <w:t>електричним</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або</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пневматичним</w:t>
                  </w:r>
                  <w:proofErr w:type="spellEnd"/>
                  <w:r w:rsidRPr="008D3663">
                    <w:rPr>
                      <w:rFonts w:ascii="Times New Roman" w:eastAsia="Times New Roman" w:hAnsi="Times New Roman" w:cs="Times New Roman"/>
                      <w:color w:val="000000"/>
                      <w:lang w:val="ru-RU"/>
                    </w:rPr>
                    <w:t xml:space="preserve"> приводом </w:t>
                  </w:r>
                  <w:proofErr w:type="spellStart"/>
                  <w:r w:rsidRPr="008D3663">
                    <w:rPr>
                      <w:rFonts w:ascii="Times New Roman" w:eastAsia="Times New Roman" w:hAnsi="Times New Roman" w:cs="Times New Roman"/>
                      <w:color w:val="000000"/>
                      <w:lang w:val="ru-RU"/>
                    </w:rPr>
                    <w:t>діаметром</w:t>
                  </w:r>
                  <w:proofErr w:type="spellEnd"/>
                  <w:r w:rsidRPr="008D3663">
                    <w:rPr>
                      <w:rFonts w:ascii="Times New Roman" w:eastAsia="Times New Roman" w:hAnsi="Times New Roman" w:cs="Times New Roman"/>
                      <w:color w:val="000000"/>
                      <w:lang w:val="ru-RU"/>
                    </w:rPr>
                    <w:t xml:space="preserve"> до 250 мм</w:t>
                  </w:r>
                </w:p>
              </w:tc>
            </w:tr>
            <w:tr w:rsidR="008D3663" w:rsidRPr="0026317C" w14:paraId="5E6AACB3" w14:textId="77777777" w:rsidTr="00EC0DB7">
              <w:trPr>
                <w:trHeight w:val="585"/>
              </w:trPr>
              <w:tc>
                <w:tcPr>
                  <w:tcW w:w="674" w:type="dxa"/>
                  <w:hideMark/>
                </w:tcPr>
                <w:p w14:paraId="4EF1C1E1"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12</w:t>
                  </w:r>
                </w:p>
              </w:tc>
              <w:tc>
                <w:tcPr>
                  <w:tcW w:w="9356" w:type="dxa"/>
                  <w:hideMark/>
                </w:tcPr>
                <w:p w14:paraId="2BA7C62E" w14:textId="77777777" w:rsidR="008D3663" w:rsidRPr="0026317C" w:rsidRDefault="008D3663" w:rsidP="00EC0DB7">
                  <w:pPr>
                    <w:spacing w:line="259" w:lineRule="auto"/>
                    <w:ind w:hanging="30"/>
                    <w:rPr>
                      <w:rFonts w:ascii="Times New Roman" w:eastAsia="Times New Roman" w:hAnsi="Times New Roman" w:cs="Times New Roman"/>
                      <w:color w:val="000000"/>
                    </w:rPr>
                  </w:pPr>
                  <w:proofErr w:type="spellStart"/>
                  <w:r w:rsidRPr="008D3663">
                    <w:rPr>
                      <w:rFonts w:ascii="Times New Roman" w:eastAsia="Times New Roman" w:hAnsi="Times New Roman" w:cs="Times New Roman"/>
                      <w:color w:val="000000"/>
                      <w:lang w:val="ru-RU"/>
                    </w:rPr>
                    <w:t>Прокладання</w:t>
                  </w:r>
                  <w:proofErr w:type="spellEnd"/>
                  <w:r w:rsidRPr="008D3663">
                    <w:rPr>
                      <w:rFonts w:ascii="Times New Roman" w:eastAsia="Times New Roman" w:hAnsi="Times New Roman" w:cs="Times New Roman"/>
                      <w:color w:val="000000"/>
                      <w:lang w:val="ru-RU"/>
                    </w:rPr>
                    <w:t xml:space="preserve"> 7,85 м2 </w:t>
                  </w:r>
                  <w:proofErr w:type="spellStart"/>
                  <w:r w:rsidRPr="008D3663">
                    <w:rPr>
                      <w:rFonts w:ascii="Times New Roman" w:eastAsia="Times New Roman" w:hAnsi="Times New Roman" w:cs="Times New Roman"/>
                      <w:color w:val="000000"/>
                      <w:lang w:val="ru-RU"/>
                    </w:rPr>
                    <w:t>повітроводів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діаметром</w:t>
                  </w:r>
                  <w:proofErr w:type="spellEnd"/>
                  <w:r w:rsidRPr="008D3663">
                    <w:rPr>
                      <w:rFonts w:ascii="Times New Roman" w:eastAsia="Times New Roman" w:hAnsi="Times New Roman" w:cs="Times New Roman"/>
                      <w:color w:val="000000"/>
                      <w:lang w:val="ru-RU"/>
                    </w:rPr>
                    <w:t xml:space="preserve"> до 200 мм з</w:t>
                  </w:r>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оцинкованої</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сталі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класу</w:t>
                  </w:r>
                  <w:proofErr w:type="spellEnd"/>
                  <w:r w:rsidRPr="008D3663">
                    <w:rPr>
                      <w:rFonts w:ascii="Times New Roman" w:eastAsia="Times New Roman" w:hAnsi="Times New Roman" w:cs="Times New Roman"/>
                      <w:color w:val="000000"/>
                      <w:lang w:val="ru-RU"/>
                    </w:rPr>
                    <w:t xml:space="preserve"> Н [нормальна] </w:t>
                  </w:r>
                  <w:proofErr w:type="spellStart"/>
                  <w:r w:rsidRPr="008D3663">
                    <w:rPr>
                      <w:rFonts w:ascii="Times New Roman" w:eastAsia="Times New Roman" w:hAnsi="Times New Roman" w:cs="Times New Roman"/>
                      <w:color w:val="000000"/>
                      <w:lang w:val="ru-RU"/>
                    </w:rPr>
                    <w:t>товщиною</w:t>
                  </w:r>
                  <w:proofErr w:type="spellEnd"/>
                  <w:r w:rsidRPr="008D3663">
                    <w:rPr>
                      <w:rFonts w:ascii="Times New Roman" w:eastAsia="Times New Roman" w:hAnsi="Times New Roman" w:cs="Times New Roman"/>
                      <w:color w:val="000000"/>
                      <w:lang w:val="ru-RU"/>
                    </w:rPr>
                    <w:t xml:space="preserve"> </w:t>
                  </w:r>
                  <w:r w:rsidRPr="0026317C">
                    <w:rPr>
                      <w:rFonts w:ascii="Times New Roman" w:eastAsia="Times New Roman" w:hAnsi="Times New Roman" w:cs="Times New Roman"/>
                      <w:color w:val="000000"/>
                    </w:rPr>
                    <w:t>0,5 мм</w:t>
                  </w:r>
                </w:p>
              </w:tc>
            </w:tr>
            <w:tr w:rsidR="008D3663" w:rsidRPr="0026317C" w14:paraId="5FE062C2" w14:textId="77777777" w:rsidTr="00EC0DB7">
              <w:trPr>
                <w:trHeight w:val="570"/>
              </w:trPr>
              <w:tc>
                <w:tcPr>
                  <w:tcW w:w="674" w:type="dxa"/>
                  <w:hideMark/>
                </w:tcPr>
                <w:p w14:paraId="3D702EA3"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13</w:t>
                  </w:r>
                </w:p>
              </w:tc>
              <w:tc>
                <w:tcPr>
                  <w:tcW w:w="9356" w:type="dxa"/>
                  <w:hideMark/>
                </w:tcPr>
                <w:p w14:paraId="13B9F45D" w14:textId="77777777" w:rsidR="008D3663" w:rsidRPr="0026317C" w:rsidRDefault="008D3663" w:rsidP="00EC0DB7">
                  <w:pPr>
                    <w:spacing w:line="259" w:lineRule="auto"/>
                    <w:ind w:hanging="30"/>
                    <w:rPr>
                      <w:rFonts w:ascii="Times New Roman" w:eastAsia="Times New Roman" w:hAnsi="Times New Roman" w:cs="Times New Roman"/>
                      <w:color w:val="000000"/>
                    </w:rPr>
                  </w:pPr>
                  <w:proofErr w:type="spellStart"/>
                  <w:r w:rsidRPr="008D3663">
                    <w:rPr>
                      <w:rFonts w:ascii="Times New Roman" w:eastAsia="Times New Roman" w:hAnsi="Times New Roman" w:cs="Times New Roman"/>
                      <w:color w:val="000000"/>
                      <w:lang w:val="ru-RU"/>
                    </w:rPr>
                    <w:t>Прокладання</w:t>
                  </w:r>
                  <w:proofErr w:type="spellEnd"/>
                  <w:r w:rsidRPr="008D3663">
                    <w:rPr>
                      <w:rFonts w:ascii="Times New Roman" w:eastAsia="Times New Roman" w:hAnsi="Times New Roman" w:cs="Times New Roman"/>
                      <w:color w:val="000000"/>
                      <w:lang w:val="ru-RU"/>
                    </w:rPr>
                    <w:t xml:space="preserve"> 10,99 м2 </w:t>
                  </w:r>
                  <w:proofErr w:type="spellStart"/>
                  <w:r w:rsidRPr="008D3663">
                    <w:rPr>
                      <w:rFonts w:ascii="Times New Roman" w:eastAsia="Times New Roman" w:hAnsi="Times New Roman" w:cs="Times New Roman"/>
                      <w:color w:val="000000"/>
                      <w:lang w:val="ru-RU"/>
                    </w:rPr>
                    <w:t>повітроводів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діаметром</w:t>
                  </w:r>
                  <w:proofErr w:type="spellEnd"/>
                  <w:r w:rsidRPr="008D3663">
                    <w:rPr>
                      <w:rFonts w:ascii="Times New Roman" w:eastAsia="Times New Roman" w:hAnsi="Times New Roman" w:cs="Times New Roman"/>
                      <w:color w:val="000000"/>
                      <w:lang w:val="ru-RU"/>
                    </w:rPr>
                    <w:t xml:space="preserve"> до 250 мм з</w:t>
                  </w:r>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оцинкованої</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сталі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класу</w:t>
                  </w:r>
                  <w:proofErr w:type="spellEnd"/>
                  <w:r w:rsidRPr="008D3663">
                    <w:rPr>
                      <w:rFonts w:ascii="Times New Roman" w:eastAsia="Times New Roman" w:hAnsi="Times New Roman" w:cs="Times New Roman"/>
                      <w:color w:val="000000"/>
                      <w:lang w:val="ru-RU"/>
                    </w:rPr>
                    <w:t xml:space="preserve"> Н [нормальна] </w:t>
                  </w:r>
                  <w:proofErr w:type="spellStart"/>
                  <w:r w:rsidRPr="008D3663">
                    <w:rPr>
                      <w:rFonts w:ascii="Times New Roman" w:eastAsia="Times New Roman" w:hAnsi="Times New Roman" w:cs="Times New Roman"/>
                      <w:color w:val="000000"/>
                      <w:lang w:val="ru-RU"/>
                    </w:rPr>
                    <w:t>товщиною</w:t>
                  </w:r>
                  <w:proofErr w:type="spellEnd"/>
                  <w:r w:rsidRPr="008D3663">
                    <w:rPr>
                      <w:rFonts w:ascii="Times New Roman" w:eastAsia="Times New Roman" w:hAnsi="Times New Roman" w:cs="Times New Roman"/>
                      <w:color w:val="000000"/>
                      <w:lang w:val="ru-RU"/>
                    </w:rPr>
                    <w:t xml:space="preserve"> </w:t>
                  </w:r>
                  <w:r w:rsidRPr="0026317C">
                    <w:rPr>
                      <w:rFonts w:ascii="Times New Roman" w:eastAsia="Times New Roman" w:hAnsi="Times New Roman" w:cs="Times New Roman"/>
                      <w:color w:val="000000"/>
                    </w:rPr>
                    <w:t>0,6 мм</w:t>
                  </w:r>
                </w:p>
              </w:tc>
            </w:tr>
            <w:tr w:rsidR="008D3663" w:rsidRPr="0026317C" w14:paraId="07DAF254" w14:textId="77777777" w:rsidTr="00EC0DB7">
              <w:trPr>
                <w:trHeight w:val="300"/>
              </w:trPr>
              <w:tc>
                <w:tcPr>
                  <w:tcW w:w="674" w:type="dxa"/>
                  <w:hideMark/>
                </w:tcPr>
                <w:p w14:paraId="3E39978D"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14</w:t>
                  </w:r>
                </w:p>
              </w:tc>
              <w:tc>
                <w:tcPr>
                  <w:tcW w:w="9356" w:type="dxa"/>
                  <w:hideMark/>
                </w:tcPr>
                <w:p w14:paraId="4277C55A"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Прокладання</w:t>
                  </w:r>
                  <w:proofErr w:type="spellEnd"/>
                  <w:r w:rsidRPr="008D3663">
                    <w:rPr>
                      <w:rFonts w:ascii="Times New Roman" w:eastAsia="Times New Roman" w:hAnsi="Times New Roman" w:cs="Times New Roman"/>
                      <w:color w:val="000000"/>
                      <w:lang w:val="ru-RU"/>
                    </w:rPr>
                    <w:t xml:space="preserve"> 80 </w:t>
                  </w:r>
                  <w:proofErr w:type="spellStart"/>
                  <w:r w:rsidRPr="008D3663">
                    <w:rPr>
                      <w:rFonts w:ascii="Times New Roman" w:eastAsia="Times New Roman" w:hAnsi="Times New Roman" w:cs="Times New Roman"/>
                      <w:color w:val="000000"/>
                      <w:lang w:val="ru-RU"/>
                    </w:rPr>
                    <w:t>м.п</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гнучких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повітроводів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діаметром</w:t>
                  </w:r>
                  <w:proofErr w:type="spellEnd"/>
                  <w:r w:rsidRPr="008D3663">
                    <w:rPr>
                      <w:rFonts w:ascii="Times New Roman" w:eastAsia="Times New Roman" w:hAnsi="Times New Roman" w:cs="Times New Roman"/>
                      <w:color w:val="000000"/>
                      <w:lang w:val="ru-RU"/>
                    </w:rPr>
                    <w:t xml:space="preserve"> до 154 мм</w:t>
                  </w:r>
                </w:p>
              </w:tc>
            </w:tr>
            <w:tr w:rsidR="008D3663" w:rsidRPr="0026317C" w14:paraId="1F2EE68D" w14:textId="77777777" w:rsidTr="00EC0DB7">
              <w:trPr>
                <w:trHeight w:val="636"/>
              </w:trPr>
              <w:tc>
                <w:tcPr>
                  <w:tcW w:w="674" w:type="dxa"/>
                  <w:hideMark/>
                </w:tcPr>
                <w:p w14:paraId="758F31D1"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15</w:t>
                  </w:r>
                </w:p>
              </w:tc>
              <w:tc>
                <w:tcPr>
                  <w:tcW w:w="9356" w:type="dxa"/>
                  <w:hideMark/>
                </w:tcPr>
                <w:p w14:paraId="11770CB3" w14:textId="77777777" w:rsidR="008D3663" w:rsidRPr="0026317C" w:rsidRDefault="008D3663"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Покриття 10 </w:t>
                  </w:r>
                  <w:proofErr w:type="spellStart"/>
                  <w:r w:rsidRPr="0026317C">
                    <w:rPr>
                      <w:rFonts w:ascii="Times New Roman" w:eastAsia="Times New Roman" w:hAnsi="Times New Roman" w:cs="Times New Roman"/>
                      <w:color w:val="000000"/>
                    </w:rPr>
                    <w:t>м.кв</w:t>
                  </w:r>
                  <w:proofErr w:type="spellEnd"/>
                  <w:r w:rsidRPr="0026317C">
                    <w:rPr>
                      <w:rFonts w:ascii="Times New Roman" w:eastAsia="Times New Roman" w:hAnsi="Times New Roman" w:cs="Times New Roman"/>
                      <w:color w:val="000000"/>
                    </w:rPr>
                    <w:t>. поверхні ізоляції трубопроводів діаметром від 89 мм до 133 мм дубльованими матеріалами, товщина ізоляційного шару 40 мм</w:t>
                  </w:r>
                </w:p>
              </w:tc>
            </w:tr>
            <w:tr w:rsidR="008D3663" w:rsidRPr="0026317C" w14:paraId="01785B13" w14:textId="77777777" w:rsidTr="00EC0DB7">
              <w:trPr>
                <w:trHeight w:val="330"/>
              </w:trPr>
              <w:tc>
                <w:tcPr>
                  <w:tcW w:w="674" w:type="dxa"/>
                  <w:hideMark/>
                </w:tcPr>
                <w:p w14:paraId="654F798D"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16</w:t>
                  </w:r>
                </w:p>
              </w:tc>
              <w:tc>
                <w:tcPr>
                  <w:tcW w:w="9356" w:type="dxa"/>
                  <w:hideMark/>
                </w:tcPr>
                <w:p w14:paraId="34F6F741"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Прорізання</w:t>
                  </w:r>
                  <w:proofErr w:type="spellEnd"/>
                  <w:r w:rsidRPr="008D3663">
                    <w:rPr>
                      <w:rFonts w:ascii="Times New Roman" w:eastAsia="Times New Roman" w:hAnsi="Times New Roman" w:cs="Times New Roman"/>
                      <w:color w:val="000000"/>
                      <w:lang w:val="ru-RU"/>
                    </w:rPr>
                    <w:t xml:space="preserve"> 14 </w:t>
                  </w:r>
                  <w:proofErr w:type="spellStart"/>
                  <w:r w:rsidRPr="008D3663">
                    <w:rPr>
                      <w:rFonts w:ascii="Times New Roman" w:eastAsia="Times New Roman" w:hAnsi="Times New Roman" w:cs="Times New Roman"/>
                      <w:color w:val="000000"/>
                      <w:lang w:val="ru-RU"/>
                    </w:rPr>
                    <w:t>отворів</w:t>
                  </w:r>
                  <w:proofErr w:type="spellEnd"/>
                  <w:r w:rsidRPr="008D3663">
                    <w:rPr>
                      <w:rFonts w:ascii="Times New Roman" w:eastAsia="Times New Roman" w:hAnsi="Times New Roman" w:cs="Times New Roman"/>
                      <w:color w:val="000000"/>
                      <w:lang w:val="ru-RU"/>
                    </w:rPr>
                    <w:t xml:space="preserve"> для </w:t>
                  </w:r>
                  <w:proofErr w:type="spellStart"/>
                  <w:r w:rsidRPr="008D3663">
                    <w:rPr>
                      <w:rFonts w:ascii="Times New Roman" w:eastAsia="Times New Roman" w:hAnsi="Times New Roman" w:cs="Times New Roman"/>
                      <w:color w:val="000000"/>
                      <w:lang w:val="ru-RU"/>
                    </w:rPr>
                    <w:t>встановлення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анемостатів</w:t>
                  </w:r>
                  <w:proofErr w:type="spellEnd"/>
                </w:p>
              </w:tc>
            </w:tr>
            <w:tr w:rsidR="008D3663" w:rsidRPr="0026317C" w14:paraId="3ED58AAF" w14:textId="77777777" w:rsidTr="00EC0DB7">
              <w:trPr>
                <w:trHeight w:val="362"/>
              </w:trPr>
              <w:tc>
                <w:tcPr>
                  <w:tcW w:w="674" w:type="dxa"/>
                  <w:hideMark/>
                </w:tcPr>
                <w:p w14:paraId="014A8EF2"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17</w:t>
                  </w:r>
                </w:p>
              </w:tc>
              <w:tc>
                <w:tcPr>
                  <w:tcW w:w="9356" w:type="dxa"/>
                  <w:hideMark/>
                </w:tcPr>
                <w:p w14:paraId="245A7F62"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14 </w:t>
                  </w:r>
                  <w:proofErr w:type="spellStart"/>
                  <w:r w:rsidRPr="008D3663">
                    <w:rPr>
                      <w:rFonts w:ascii="Times New Roman" w:eastAsia="Times New Roman" w:hAnsi="Times New Roman" w:cs="Times New Roman"/>
                      <w:color w:val="000000"/>
                      <w:lang w:val="ru-RU"/>
                    </w:rPr>
                    <w:t>повітророзподільників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призначених</w:t>
                  </w:r>
                  <w:proofErr w:type="spellEnd"/>
                  <w:r w:rsidRPr="008D3663">
                    <w:rPr>
                      <w:rFonts w:ascii="Times New Roman" w:eastAsia="Times New Roman" w:hAnsi="Times New Roman" w:cs="Times New Roman"/>
                      <w:color w:val="000000"/>
                      <w:lang w:val="ru-RU"/>
                    </w:rPr>
                    <w:t xml:space="preserve"> для </w:t>
                  </w:r>
                  <w:proofErr w:type="spellStart"/>
                  <w:r w:rsidRPr="008D3663">
                    <w:rPr>
                      <w:rFonts w:ascii="Times New Roman" w:eastAsia="Times New Roman" w:hAnsi="Times New Roman" w:cs="Times New Roman"/>
                      <w:color w:val="000000"/>
                      <w:lang w:val="ru-RU"/>
                    </w:rPr>
                    <w:t>подавання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повітря</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робочу</w:t>
                  </w:r>
                  <w:proofErr w:type="spellEnd"/>
                  <w:r w:rsidRPr="008D3663">
                    <w:rPr>
                      <w:rFonts w:ascii="Times New Roman" w:eastAsia="Times New Roman" w:hAnsi="Times New Roman" w:cs="Times New Roman"/>
                      <w:color w:val="000000"/>
                      <w:lang w:val="ru-RU"/>
                    </w:rPr>
                    <w:t xml:space="preserve"> зону</w:t>
                  </w:r>
                </w:p>
              </w:tc>
            </w:tr>
            <w:tr w:rsidR="008D3663" w:rsidRPr="0026317C" w14:paraId="1FFA31F7" w14:textId="77777777" w:rsidTr="00EC0DB7">
              <w:trPr>
                <w:trHeight w:val="572"/>
              </w:trPr>
              <w:tc>
                <w:tcPr>
                  <w:tcW w:w="674" w:type="dxa"/>
                  <w:hideMark/>
                </w:tcPr>
                <w:p w14:paraId="21362FFC"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18</w:t>
                  </w:r>
                </w:p>
              </w:tc>
              <w:tc>
                <w:tcPr>
                  <w:tcW w:w="9356" w:type="dxa"/>
                  <w:hideMark/>
                </w:tcPr>
                <w:p w14:paraId="36DB8E98"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та </w:t>
                  </w:r>
                  <w:proofErr w:type="spellStart"/>
                  <w:r w:rsidRPr="008D3663">
                    <w:rPr>
                      <w:rFonts w:ascii="Times New Roman" w:eastAsia="Times New Roman" w:hAnsi="Times New Roman" w:cs="Times New Roman"/>
                      <w:color w:val="000000"/>
                      <w:lang w:val="ru-RU"/>
                    </w:rPr>
                    <w:t>розбирання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зовнішніх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металевих</w:t>
                  </w:r>
                  <w:proofErr w:type="spellEnd"/>
                  <w:r w:rsidRPr="008D3663">
                    <w:rPr>
                      <w:rFonts w:ascii="Times New Roman" w:eastAsia="Times New Roman" w:hAnsi="Times New Roman" w:cs="Times New Roman"/>
                      <w:color w:val="000000"/>
                      <w:lang w:val="ru-RU"/>
                    </w:rPr>
                    <w:br/>
                  </w:r>
                  <w:proofErr w:type="spellStart"/>
                  <w:r w:rsidRPr="008D3663">
                    <w:rPr>
                      <w:rFonts w:ascii="Times New Roman" w:eastAsia="Times New Roman" w:hAnsi="Times New Roman" w:cs="Times New Roman"/>
                      <w:color w:val="000000"/>
                      <w:lang w:val="ru-RU"/>
                    </w:rPr>
                    <w:t>трубчастих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інвентарних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риштувань</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кількості</w:t>
                  </w:r>
                  <w:proofErr w:type="spellEnd"/>
                  <w:r w:rsidRPr="008D3663">
                    <w:rPr>
                      <w:rFonts w:ascii="Times New Roman" w:eastAsia="Times New Roman" w:hAnsi="Times New Roman" w:cs="Times New Roman"/>
                      <w:color w:val="000000"/>
                      <w:lang w:val="ru-RU"/>
                    </w:rPr>
                    <w:t xml:space="preserve"> 1шт, </w:t>
                  </w:r>
                  <w:proofErr w:type="spellStart"/>
                  <w:r w:rsidRPr="008D3663">
                    <w:rPr>
                      <w:rFonts w:ascii="Times New Roman" w:eastAsia="Times New Roman" w:hAnsi="Times New Roman" w:cs="Times New Roman"/>
                      <w:color w:val="000000"/>
                      <w:lang w:val="ru-RU"/>
                    </w:rPr>
                    <w:t>висота</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риштувань</w:t>
                  </w:r>
                  <w:proofErr w:type="spellEnd"/>
                  <w:r w:rsidRPr="008D3663">
                    <w:rPr>
                      <w:rFonts w:ascii="Times New Roman" w:eastAsia="Times New Roman" w:hAnsi="Times New Roman" w:cs="Times New Roman"/>
                      <w:color w:val="000000"/>
                      <w:lang w:val="ru-RU"/>
                    </w:rPr>
                    <w:t xml:space="preserve"> до 16 м</w:t>
                  </w:r>
                </w:p>
              </w:tc>
            </w:tr>
            <w:tr w:rsidR="008D3663" w:rsidRPr="0026317C" w14:paraId="262BB91B" w14:textId="77777777" w:rsidTr="00EC0DB7">
              <w:trPr>
                <w:trHeight w:val="387"/>
              </w:trPr>
              <w:tc>
                <w:tcPr>
                  <w:tcW w:w="674" w:type="dxa"/>
                  <w:hideMark/>
                </w:tcPr>
                <w:p w14:paraId="5C5B94EA"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19</w:t>
                  </w:r>
                </w:p>
              </w:tc>
              <w:tc>
                <w:tcPr>
                  <w:tcW w:w="9356" w:type="dxa"/>
                  <w:hideMark/>
                </w:tcPr>
                <w:p w14:paraId="406CBA16"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1 грат </w:t>
                  </w:r>
                  <w:proofErr w:type="spellStart"/>
                  <w:r w:rsidRPr="008D3663">
                    <w:rPr>
                      <w:rFonts w:ascii="Times New Roman" w:eastAsia="Times New Roman" w:hAnsi="Times New Roman" w:cs="Times New Roman"/>
                      <w:color w:val="000000"/>
                      <w:lang w:val="ru-RU"/>
                    </w:rPr>
                    <w:t>жалюзійних</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площею</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просвіті</w:t>
                  </w:r>
                  <w:proofErr w:type="spellEnd"/>
                  <w:r w:rsidRPr="008D3663">
                    <w:rPr>
                      <w:rFonts w:ascii="Times New Roman" w:eastAsia="Times New Roman" w:hAnsi="Times New Roman" w:cs="Times New Roman"/>
                      <w:color w:val="000000"/>
                      <w:lang w:val="ru-RU"/>
                    </w:rPr>
                    <w:t xml:space="preserve"> до 0,25 м2</w:t>
                  </w:r>
                </w:p>
              </w:tc>
            </w:tr>
            <w:tr w:rsidR="008D3663" w:rsidRPr="0026317C" w14:paraId="75468E5B" w14:textId="77777777" w:rsidTr="00EC0DB7">
              <w:trPr>
                <w:trHeight w:val="330"/>
              </w:trPr>
              <w:tc>
                <w:tcPr>
                  <w:tcW w:w="674" w:type="dxa"/>
                  <w:hideMark/>
                </w:tcPr>
                <w:p w14:paraId="766915D9"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20</w:t>
                  </w:r>
                </w:p>
              </w:tc>
              <w:tc>
                <w:tcPr>
                  <w:tcW w:w="9356" w:type="dxa"/>
                  <w:hideMark/>
                </w:tcPr>
                <w:p w14:paraId="38782C41" w14:textId="77777777" w:rsidR="008D3663" w:rsidRPr="0026317C" w:rsidRDefault="008D3663"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Навантаження 0,14 т сміття вручну</w:t>
                  </w:r>
                </w:p>
              </w:tc>
            </w:tr>
            <w:tr w:rsidR="008D3663" w:rsidRPr="0026317C" w14:paraId="5C1D2ED1" w14:textId="77777777" w:rsidTr="00EC0DB7">
              <w:trPr>
                <w:trHeight w:val="300"/>
              </w:trPr>
              <w:tc>
                <w:tcPr>
                  <w:tcW w:w="674" w:type="dxa"/>
                  <w:hideMark/>
                </w:tcPr>
                <w:p w14:paraId="2ED0239C"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21</w:t>
                  </w:r>
                </w:p>
              </w:tc>
              <w:tc>
                <w:tcPr>
                  <w:tcW w:w="9356" w:type="dxa"/>
                  <w:hideMark/>
                </w:tcPr>
                <w:p w14:paraId="01F2D68A"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Перевезення</w:t>
                  </w:r>
                  <w:proofErr w:type="spellEnd"/>
                  <w:r w:rsidRPr="008D3663">
                    <w:rPr>
                      <w:rFonts w:ascii="Times New Roman" w:eastAsia="Times New Roman" w:hAnsi="Times New Roman" w:cs="Times New Roman"/>
                      <w:color w:val="000000"/>
                      <w:lang w:val="ru-RU"/>
                    </w:rPr>
                    <w:t xml:space="preserve"> 0,14 т </w:t>
                  </w:r>
                  <w:proofErr w:type="spellStart"/>
                  <w:r w:rsidRPr="008D3663">
                    <w:rPr>
                      <w:rFonts w:ascii="Times New Roman" w:eastAsia="Times New Roman" w:hAnsi="Times New Roman" w:cs="Times New Roman"/>
                      <w:color w:val="000000"/>
                      <w:lang w:val="ru-RU"/>
                    </w:rPr>
                    <w:t>сміття</w:t>
                  </w:r>
                  <w:proofErr w:type="spellEnd"/>
                  <w:r w:rsidRPr="008D3663">
                    <w:rPr>
                      <w:rFonts w:ascii="Times New Roman" w:eastAsia="Times New Roman" w:hAnsi="Times New Roman" w:cs="Times New Roman"/>
                      <w:color w:val="000000"/>
                      <w:lang w:val="ru-RU"/>
                    </w:rPr>
                    <w:t xml:space="preserve"> до 25 км</w:t>
                  </w:r>
                </w:p>
              </w:tc>
            </w:tr>
            <w:tr w:rsidR="008D3663" w:rsidRPr="0026317C" w14:paraId="61FACB1B" w14:textId="77777777" w:rsidTr="00EC0DB7">
              <w:trPr>
                <w:trHeight w:val="315"/>
              </w:trPr>
              <w:tc>
                <w:tcPr>
                  <w:tcW w:w="674" w:type="dxa"/>
                  <w:hideMark/>
                </w:tcPr>
                <w:p w14:paraId="6699FB17"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22</w:t>
                  </w:r>
                </w:p>
              </w:tc>
              <w:tc>
                <w:tcPr>
                  <w:tcW w:w="9356" w:type="dxa"/>
                  <w:hideMark/>
                </w:tcPr>
                <w:p w14:paraId="3C42992B"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r w:rsidRPr="008D3663">
                    <w:rPr>
                      <w:rFonts w:ascii="Times New Roman" w:eastAsia="Times New Roman" w:hAnsi="Times New Roman" w:cs="Times New Roman"/>
                      <w:color w:val="000000"/>
                      <w:lang w:val="ru-RU"/>
                    </w:rPr>
                    <w:t xml:space="preserve">Монтаж 1шт </w:t>
                  </w:r>
                  <w:proofErr w:type="spellStart"/>
                  <w:r w:rsidRPr="008D3663">
                    <w:rPr>
                      <w:rFonts w:ascii="Times New Roman" w:eastAsia="Times New Roman" w:hAnsi="Times New Roman" w:cs="Times New Roman"/>
                      <w:color w:val="000000"/>
                      <w:lang w:val="ru-RU"/>
                    </w:rPr>
                    <w:t>щити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пульти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маса</w:t>
                  </w:r>
                  <w:proofErr w:type="spellEnd"/>
                  <w:r w:rsidRPr="008D3663">
                    <w:rPr>
                      <w:rFonts w:ascii="Times New Roman" w:eastAsia="Times New Roman" w:hAnsi="Times New Roman" w:cs="Times New Roman"/>
                      <w:color w:val="000000"/>
                      <w:lang w:val="ru-RU"/>
                    </w:rPr>
                    <w:t xml:space="preserve"> до 50 кг </w:t>
                  </w:r>
                </w:p>
              </w:tc>
            </w:tr>
            <w:tr w:rsidR="008D3663" w:rsidRPr="0026317C" w14:paraId="1CBC841E" w14:textId="77777777" w:rsidTr="00EC0DB7">
              <w:trPr>
                <w:trHeight w:val="315"/>
              </w:trPr>
              <w:tc>
                <w:tcPr>
                  <w:tcW w:w="674" w:type="dxa"/>
                  <w:hideMark/>
                </w:tcPr>
                <w:p w14:paraId="6D4EA565"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23</w:t>
                  </w:r>
                </w:p>
              </w:tc>
              <w:tc>
                <w:tcPr>
                  <w:tcW w:w="9356" w:type="dxa"/>
                  <w:hideMark/>
                </w:tcPr>
                <w:p w14:paraId="7D2C04AE"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Прокладання</w:t>
                  </w:r>
                  <w:proofErr w:type="spellEnd"/>
                  <w:r w:rsidRPr="008D3663">
                    <w:rPr>
                      <w:rFonts w:ascii="Times New Roman" w:eastAsia="Times New Roman" w:hAnsi="Times New Roman" w:cs="Times New Roman"/>
                      <w:color w:val="000000"/>
                      <w:lang w:val="ru-RU"/>
                    </w:rPr>
                    <w:t xml:space="preserve"> рукава </w:t>
                  </w:r>
                  <w:proofErr w:type="spellStart"/>
                  <w:r w:rsidRPr="008D3663">
                    <w:rPr>
                      <w:rFonts w:ascii="Times New Roman" w:eastAsia="Times New Roman" w:hAnsi="Times New Roman" w:cs="Times New Roman"/>
                      <w:color w:val="000000"/>
                      <w:lang w:val="ru-RU"/>
                    </w:rPr>
                    <w:t>металевого</w:t>
                  </w:r>
                  <w:proofErr w:type="spellEnd"/>
                  <w:r w:rsidRPr="008D3663">
                    <w:rPr>
                      <w:rFonts w:ascii="Times New Roman" w:eastAsia="Times New Roman" w:hAnsi="Times New Roman" w:cs="Times New Roman"/>
                      <w:color w:val="000000"/>
                      <w:lang w:val="ru-RU"/>
                    </w:rPr>
                    <w:t xml:space="preserve"> – 59 м., </w:t>
                  </w:r>
                  <w:proofErr w:type="spellStart"/>
                  <w:r w:rsidRPr="008D3663">
                    <w:rPr>
                      <w:rFonts w:ascii="Times New Roman" w:eastAsia="Times New Roman" w:hAnsi="Times New Roman" w:cs="Times New Roman"/>
                      <w:color w:val="000000"/>
                      <w:lang w:val="ru-RU"/>
                    </w:rPr>
                    <w:t>зовнішній</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діаметр</w:t>
                  </w:r>
                  <w:proofErr w:type="spellEnd"/>
                  <w:r w:rsidRPr="008D3663">
                    <w:rPr>
                      <w:rFonts w:ascii="Times New Roman" w:eastAsia="Times New Roman" w:hAnsi="Times New Roman" w:cs="Times New Roman"/>
                      <w:color w:val="000000"/>
                      <w:lang w:val="ru-RU"/>
                    </w:rPr>
                    <w:t xml:space="preserve"> до 48 мм</w:t>
                  </w:r>
                </w:p>
              </w:tc>
            </w:tr>
            <w:tr w:rsidR="008D3663" w:rsidRPr="0026317C" w14:paraId="212D51A4" w14:textId="77777777" w:rsidTr="00EC0DB7">
              <w:trPr>
                <w:trHeight w:val="704"/>
              </w:trPr>
              <w:tc>
                <w:tcPr>
                  <w:tcW w:w="674" w:type="dxa"/>
                  <w:hideMark/>
                </w:tcPr>
                <w:p w14:paraId="072544F3"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24</w:t>
                  </w:r>
                </w:p>
              </w:tc>
              <w:tc>
                <w:tcPr>
                  <w:tcW w:w="9356" w:type="dxa"/>
                  <w:hideMark/>
                </w:tcPr>
                <w:p w14:paraId="3BD2CDC8"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Затягування</w:t>
                  </w:r>
                  <w:proofErr w:type="spellEnd"/>
                  <w:r w:rsidRPr="008D3663">
                    <w:rPr>
                      <w:rFonts w:ascii="Times New Roman" w:eastAsia="Times New Roman" w:hAnsi="Times New Roman" w:cs="Times New Roman"/>
                      <w:color w:val="000000"/>
                      <w:lang w:val="ru-RU"/>
                    </w:rPr>
                    <w:t xml:space="preserve"> 20 </w:t>
                  </w:r>
                  <w:proofErr w:type="spellStart"/>
                  <w:r w:rsidRPr="008D3663">
                    <w:rPr>
                      <w:rFonts w:ascii="Times New Roman" w:eastAsia="Times New Roman" w:hAnsi="Times New Roman" w:cs="Times New Roman"/>
                      <w:color w:val="000000"/>
                      <w:lang w:val="ru-RU"/>
                    </w:rPr>
                    <w:t>м.п</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прокладені</w:t>
                  </w:r>
                  <w:proofErr w:type="spellEnd"/>
                  <w:r w:rsidRPr="008D3663">
                    <w:rPr>
                      <w:rFonts w:ascii="Times New Roman" w:eastAsia="Times New Roman" w:hAnsi="Times New Roman" w:cs="Times New Roman"/>
                      <w:color w:val="000000"/>
                      <w:lang w:val="ru-RU"/>
                    </w:rPr>
                    <w:t xml:space="preserve"> труби </w:t>
                  </w:r>
                  <w:proofErr w:type="spellStart"/>
                  <w:r w:rsidRPr="008D3663">
                    <w:rPr>
                      <w:rFonts w:ascii="Times New Roman" w:eastAsia="Times New Roman" w:hAnsi="Times New Roman" w:cs="Times New Roman"/>
                      <w:color w:val="000000"/>
                      <w:lang w:val="ru-RU"/>
                    </w:rPr>
                    <w:t>або</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металеві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рукави</w:t>
                  </w:r>
                  <w:proofErr w:type="spellEnd"/>
                  <w:r w:rsidRPr="008D3663">
                    <w:rPr>
                      <w:rFonts w:ascii="Times New Roman" w:eastAsia="Times New Roman" w:hAnsi="Times New Roman" w:cs="Times New Roman"/>
                      <w:color w:val="000000"/>
                      <w:lang w:val="ru-RU"/>
                    </w:rPr>
                    <w:t xml:space="preserve"> проводу   у </w:t>
                  </w:r>
                  <w:proofErr w:type="spellStart"/>
                  <w:r w:rsidRPr="008D3663">
                    <w:rPr>
                      <w:rFonts w:ascii="Times New Roman" w:eastAsia="Times New Roman" w:hAnsi="Times New Roman" w:cs="Times New Roman"/>
                      <w:color w:val="000000"/>
                      <w:lang w:val="ru-RU"/>
                    </w:rPr>
                    <w:t>загальному</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обплетенні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сумарним</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перерізом</w:t>
                  </w:r>
                  <w:proofErr w:type="spellEnd"/>
                  <w:r w:rsidRPr="008D3663">
                    <w:rPr>
                      <w:rFonts w:ascii="Times New Roman" w:eastAsia="Times New Roman" w:hAnsi="Times New Roman" w:cs="Times New Roman"/>
                      <w:color w:val="000000"/>
                      <w:lang w:val="ru-RU"/>
                    </w:rPr>
                    <w:t xml:space="preserve"> до 2,5 мм2</w:t>
                  </w:r>
                </w:p>
              </w:tc>
            </w:tr>
            <w:tr w:rsidR="008D3663" w:rsidRPr="0026317C" w14:paraId="1B299DB6" w14:textId="77777777" w:rsidTr="00EC0DB7">
              <w:trPr>
                <w:trHeight w:val="700"/>
              </w:trPr>
              <w:tc>
                <w:tcPr>
                  <w:tcW w:w="674" w:type="dxa"/>
                  <w:hideMark/>
                </w:tcPr>
                <w:p w14:paraId="62A1CE34"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25</w:t>
                  </w:r>
                </w:p>
              </w:tc>
              <w:tc>
                <w:tcPr>
                  <w:tcW w:w="9356" w:type="dxa"/>
                  <w:hideMark/>
                </w:tcPr>
                <w:p w14:paraId="7470819F"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Затягування</w:t>
                  </w:r>
                  <w:proofErr w:type="spellEnd"/>
                  <w:r w:rsidRPr="008D3663">
                    <w:rPr>
                      <w:rFonts w:ascii="Times New Roman" w:eastAsia="Times New Roman" w:hAnsi="Times New Roman" w:cs="Times New Roman"/>
                      <w:color w:val="000000"/>
                      <w:lang w:val="ru-RU"/>
                    </w:rPr>
                    <w:t xml:space="preserve"> 39 </w:t>
                  </w:r>
                  <w:proofErr w:type="spellStart"/>
                  <w:r w:rsidRPr="008D3663">
                    <w:rPr>
                      <w:rFonts w:ascii="Times New Roman" w:eastAsia="Times New Roman" w:hAnsi="Times New Roman" w:cs="Times New Roman"/>
                      <w:color w:val="000000"/>
                      <w:lang w:val="ru-RU"/>
                    </w:rPr>
                    <w:t>м.п</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прокладені</w:t>
                  </w:r>
                  <w:proofErr w:type="spellEnd"/>
                  <w:r w:rsidRPr="008D3663">
                    <w:rPr>
                      <w:rFonts w:ascii="Times New Roman" w:eastAsia="Times New Roman" w:hAnsi="Times New Roman" w:cs="Times New Roman"/>
                      <w:color w:val="000000"/>
                      <w:lang w:val="ru-RU"/>
                    </w:rPr>
                    <w:t xml:space="preserve"> труби </w:t>
                  </w:r>
                  <w:proofErr w:type="spellStart"/>
                  <w:r w:rsidRPr="008D3663">
                    <w:rPr>
                      <w:rFonts w:ascii="Times New Roman" w:eastAsia="Times New Roman" w:hAnsi="Times New Roman" w:cs="Times New Roman"/>
                      <w:color w:val="000000"/>
                      <w:lang w:val="ru-RU"/>
                    </w:rPr>
                    <w:t>або</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металеві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рукави</w:t>
                  </w:r>
                  <w:proofErr w:type="spellEnd"/>
                  <w:r w:rsidRPr="008D3663">
                    <w:rPr>
                      <w:rFonts w:ascii="Times New Roman" w:eastAsia="Times New Roman" w:hAnsi="Times New Roman" w:cs="Times New Roman"/>
                      <w:color w:val="000000"/>
                      <w:lang w:val="ru-RU"/>
                    </w:rPr>
                    <w:t xml:space="preserve"> </w:t>
                  </w:r>
                  <w:proofErr w:type="gramStart"/>
                  <w:r w:rsidRPr="008D3663">
                    <w:rPr>
                      <w:rFonts w:ascii="Times New Roman" w:eastAsia="Times New Roman" w:hAnsi="Times New Roman" w:cs="Times New Roman"/>
                      <w:color w:val="000000"/>
                      <w:lang w:val="ru-RU"/>
                    </w:rPr>
                    <w:t>проводу  у</w:t>
                  </w:r>
                  <w:proofErr w:type="gram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загальному</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обплетенні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сумарним</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перерізом</w:t>
                  </w:r>
                  <w:proofErr w:type="spellEnd"/>
                  <w:r w:rsidRPr="008D3663">
                    <w:rPr>
                      <w:rFonts w:ascii="Times New Roman" w:eastAsia="Times New Roman" w:hAnsi="Times New Roman" w:cs="Times New Roman"/>
                      <w:color w:val="000000"/>
                      <w:lang w:val="ru-RU"/>
                    </w:rPr>
                    <w:t xml:space="preserve"> до 6 мм2</w:t>
                  </w:r>
                </w:p>
              </w:tc>
            </w:tr>
            <w:tr w:rsidR="008D3663" w:rsidRPr="0026317C" w14:paraId="6CC3F818" w14:textId="77777777" w:rsidTr="00EC0DB7">
              <w:trPr>
                <w:trHeight w:val="435"/>
              </w:trPr>
              <w:tc>
                <w:tcPr>
                  <w:tcW w:w="674" w:type="dxa"/>
                  <w:hideMark/>
                </w:tcPr>
                <w:p w14:paraId="269406CA"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26</w:t>
                  </w:r>
                </w:p>
              </w:tc>
              <w:tc>
                <w:tcPr>
                  <w:tcW w:w="9356" w:type="dxa"/>
                  <w:hideMark/>
                </w:tcPr>
                <w:p w14:paraId="17D54BA7"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Розведення</w:t>
                  </w:r>
                  <w:proofErr w:type="spellEnd"/>
                  <w:r w:rsidRPr="008D3663">
                    <w:rPr>
                      <w:rFonts w:ascii="Times New Roman" w:eastAsia="Times New Roman" w:hAnsi="Times New Roman" w:cs="Times New Roman"/>
                      <w:color w:val="000000"/>
                      <w:lang w:val="ru-RU"/>
                    </w:rPr>
                    <w:t xml:space="preserve"> 24 </w:t>
                  </w:r>
                  <w:proofErr w:type="spellStart"/>
                  <w:r w:rsidRPr="008D3663">
                    <w:rPr>
                      <w:rFonts w:ascii="Times New Roman" w:eastAsia="Times New Roman" w:hAnsi="Times New Roman" w:cs="Times New Roman"/>
                      <w:color w:val="000000"/>
                      <w:lang w:val="ru-RU"/>
                    </w:rPr>
                    <w:t>м.п</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кабелів</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переріз</w:t>
                  </w:r>
                  <w:proofErr w:type="spellEnd"/>
                  <w:r w:rsidRPr="008D3663">
                    <w:rPr>
                      <w:rFonts w:ascii="Times New Roman" w:eastAsia="Times New Roman" w:hAnsi="Times New Roman" w:cs="Times New Roman"/>
                      <w:color w:val="000000"/>
                      <w:lang w:val="ru-RU"/>
                    </w:rPr>
                    <w:t xml:space="preserve"> жили до 10 мм2</w:t>
                  </w:r>
                </w:p>
              </w:tc>
            </w:tr>
            <w:tr w:rsidR="008D3663" w:rsidRPr="0026317C" w14:paraId="77F89E7B" w14:textId="77777777" w:rsidTr="00EC0DB7">
              <w:trPr>
                <w:trHeight w:val="404"/>
              </w:trPr>
              <w:tc>
                <w:tcPr>
                  <w:tcW w:w="674" w:type="dxa"/>
                  <w:hideMark/>
                </w:tcPr>
                <w:p w14:paraId="351193ED"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27</w:t>
                  </w:r>
                </w:p>
              </w:tc>
              <w:tc>
                <w:tcPr>
                  <w:tcW w:w="9356" w:type="dxa"/>
                  <w:hideMark/>
                </w:tcPr>
                <w:p w14:paraId="7E64B174"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Перевірка</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наявності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ланцюга</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між</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заземлювачами</w:t>
                  </w:r>
                  <w:proofErr w:type="spellEnd"/>
                  <w:r w:rsidRPr="008D3663">
                    <w:rPr>
                      <w:rFonts w:ascii="Times New Roman" w:eastAsia="Times New Roman" w:hAnsi="Times New Roman" w:cs="Times New Roman"/>
                      <w:color w:val="000000"/>
                      <w:lang w:val="ru-RU"/>
                    </w:rPr>
                    <w:t xml:space="preserve"> і </w:t>
                  </w:r>
                  <w:proofErr w:type="spellStart"/>
                  <w:r w:rsidRPr="008D3663">
                    <w:rPr>
                      <w:rFonts w:ascii="Times New Roman" w:eastAsia="Times New Roman" w:hAnsi="Times New Roman" w:cs="Times New Roman"/>
                      <w:color w:val="000000"/>
                      <w:lang w:val="ru-RU"/>
                    </w:rPr>
                    <w:t>заземленими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елементами</w:t>
                  </w:r>
                  <w:proofErr w:type="spellEnd"/>
                  <w:r w:rsidRPr="008D3663">
                    <w:rPr>
                      <w:rFonts w:ascii="Times New Roman" w:eastAsia="Times New Roman" w:hAnsi="Times New Roman" w:cs="Times New Roman"/>
                      <w:color w:val="000000"/>
                      <w:lang w:val="ru-RU"/>
                    </w:rPr>
                    <w:t xml:space="preserve"> - у </w:t>
                  </w:r>
                  <w:proofErr w:type="spellStart"/>
                  <w:r w:rsidRPr="008D3663">
                    <w:rPr>
                      <w:rFonts w:ascii="Times New Roman" w:eastAsia="Times New Roman" w:hAnsi="Times New Roman" w:cs="Times New Roman"/>
                      <w:color w:val="000000"/>
                      <w:lang w:val="ru-RU"/>
                    </w:rPr>
                    <w:t>кількості</w:t>
                  </w:r>
                  <w:proofErr w:type="spellEnd"/>
                  <w:r w:rsidRPr="008D3663">
                    <w:rPr>
                      <w:rFonts w:ascii="Times New Roman" w:eastAsia="Times New Roman" w:hAnsi="Times New Roman" w:cs="Times New Roman"/>
                      <w:color w:val="000000"/>
                      <w:lang w:val="ru-RU"/>
                    </w:rPr>
                    <w:t xml:space="preserve"> 4 </w:t>
                  </w:r>
                  <w:proofErr w:type="spellStart"/>
                  <w:r w:rsidRPr="008D3663">
                    <w:rPr>
                      <w:rFonts w:ascii="Times New Roman" w:eastAsia="Times New Roman" w:hAnsi="Times New Roman" w:cs="Times New Roman"/>
                      <w:color w:val="000000"/>
                      <w:lang w:val="ru-RU"/>
                    </w:rPr>
                    <w:t>шт</w:t>
                  </w:r>
                  <w:proofErr w:type="spellEnd"/>
                </w:p>
              </w:tc>
            </w:tr>
            <w:tr w:rsidR="008D3663" w:rsidRPr="0026317C" w14:paraId="130A9E5A" w14:textId="77777777" w:rsidTr="00EC0DB7">
              <w:trPr>
                <w:trHeight w:val="393"/>
              </w:trPr>
              <w:tc>
                <w:tcPr>
                  <w:tcW w:w="674" w:type="dxa"/>
                  <w:hideMark/>
                </w:tcPr>
                <w:p w14:paraId="17E4D1E4"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28</w:t>
                  </w:r>
                </w:p>
              </w:tc>
              <w:tc>
                <w:tcPr>
                  <w:tcW w:w="9356" w:type="dxa"/>
                  <w:hideMark/>
                </w:tcPr>
                <w:p w14:paraId="4054DF63"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Фазування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електричної</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лінії</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напруги</w:t>
                  </w:r>
                  <w:proofErr w:type="spellEnd"/>
                  <w:r w:rsidRPr="008D3663">
                    <w:rPr>
                      <w:rFonts w:ascii="Times New Roman" w:eastAsia="Times New Roman" w:hAnsi="Times New Roman" w:cs="Times New Roman"/>
                      <w:color w:val="000000"/>
                      <w:lang w:val="ru-RU"/>
                    </w:rPr>
                    <w:t xml:space="preserve"> до 1 </w:t>
                  </w:r>
                  <w:proofErr w:type="spellStart"/>
                  <w:r w:rsidRPr="008D3663">
                    <w:rPr>
                      <w:rFonts w:ascii="Times New Roman" w:eastAsia="Times New Roman" w:hAnsi="Times New Roman" w:cs="Times New Roman"/>
                      <w:color w:val="000000"/>
                      <w:lang w:val="ru-RU"/>
                    </w:rPr>
                    <w:t>кВ</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кількості</w:t>
                  </w:r>
                  <w:proofErr w:type="spellEnd"/>
                  <w:r w:rsidRPr="008D3663">
                    <w:rPr>
                      <w:rFonts w:ascii="Times New Roman" w:eastAsia="Times New Roman" w:hAnsi="Times New Roman" w:cs="Times New Roman"/>
                      <w:color w:val="000000"/>
                      <w:lang w:val="ru-RU"/>
                    </w:rPr>
                    <w:t xml:space="preserve"> 3 </w:t>
                  </w:r>
                  <w:proofErr w:type="spellStart"/>
                  <w:r w:rsidRPr="008D3663">
                    <w:rPr>
                      <w:rFonts w:ascii="Times New Roman" w:eastAsia="Times New Roman" w:hAnsi="Times New Roman" w:cs="Times New Roman"/>
                      <w:color w:val="000000"/>
                      <w:lang w:val="ru-RU"/>
                    </w:rPr>
                    <w:t>шт</w:t>
                  </w:r>
                  <w:proofErr w:type="spellEnd"/>
                  <w:r w:rsidRPr="008D3663">
                    <w:rPr>
                      <w:rFonts w:ascii="Times New Roman" w:eastAsia="Times New Roman" w:hAnsi="Times New Roman" w:cs="Times New Roman"/>
                      <w:color w:val="000000"/>
                      <w:lang w:val="ru-RU"/>
                    </w:rPr>
                    <w:t xml:space="preserve"> </w:t>
                  </w:r>
                </w:p>
              </w:tc>
            </w:tr>
            <w:tr w:rsidR="008D3663" w:rsidRPr="0026317C" w14:paraId="147C2245" w14:textId="77777777" w:rsidTr="00EC0DB7">
              <w:trPr>
                <w:trHeight w:val="442"/>
              </w:trPr>
              <w:tc>
                <w:tcPr>
                  <w:tcW w:w="674" w:type="dxa"/>
                  <w:hideMark/>
                </w:tcPr>
                <w:p w14:paraId="19699DD1"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29</w:t>
                  </w:r>
                </w:p>
              </w:tc>
              <w:tc>
                <w:tcPr>
                  <w:tcW w:w="9356" w:type="dxa"/>
                  <w:hideMark/>
                </w:tcPr>
                <w:p w14:paraId="03D81A78"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Замір</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повного</w:t>
                  </w:r>
                  <w:proofErr w:type="spellEnd"/>
                  <w:r w:rsidRPr="008D3663">
                    <w:rPr>
                      <w:rFonts w:ascii="Times New Roman" w:eastAsia="Times New Roman" w:hAnsi="Times New Roman" w:cs="Times New Roman"/>
                      <w:color w:val="000000"/>
                      <w:lang w:val="ru-RU"/>
                    </w:rPr>
                    <w:t xml:space="preserve"> опору кола «фаза - нуль» у </w:t>
                  </w:r>
                  <w:proofErr w:type="spellStart"/>
                  <w:r w:rsidRPr="008D3663">
                    <w:rPr>
                      <w:rFonts w:ascii="Times New Roman" w:eastAsia="Times New Roman" w:hAnsi="Times New Roman" w:cs="Times New Roman"/>
                      <w:color w:val="000000"/>
                      <w:lang w:val="ru-RU"/>
                    </w:rPr>
                    <w:t>кількості</w:t>
                  </w:r>
                  <w:proofErr w:type="spellEnd"/>
                  <w:r w:rsidRPr="008D3663">
                    <w:rPr>
                      <w:rFonts w:ascii="Times New Roman" w:eastAsia="Times New Roman" w:hAnsi="Times New Roman" w:cs="Times New Roman"/>
                      <w:color w:val="000000"/>
                      <w:lang w:val="ru-RU"/>
                    </w:rPr>
                    <w:t xml:space="preserve"> 12 </w:t>
                  </w:r>
                  <w:proofErr w:type="spellStart"/>
                  <w:r w:rsidRPr="008D3663">
                    <w:rPr>
                      <w:rFonts w:ascii="Times New Roman" w:eastAsia="Times New Roman" w:hAnsi="Times New Roman" w:cs="Times New Roman"/>
                      <w:color w:val="000000"/>
                      <w:lang w:val="ru-RU"/>
                    </w:rPr>
                    <w:t>шт</w:t>
                  </w:r>
                  <w:proofErr w:type="spellEnd"/>
                </w:p>
              </w:tc>
            </w:tr>
            <w:tr w:rsidR="008D3663" w:rsidRPr="0026317C" w14:paraId="050AF446" w14:textId="77777777" w:rsidTr="00EC0DB7">
              <w:trPr>
                <w:trHeight w:val="678"/>
              </w:trPr>
              <w:tc>
                <w:tcPr>
                  <w:tcW w:w="674" w:type="dxa"/>
                  <w:hideMark/>
                </w:tcPr>
                <w:p w14:paraId="793B7F23"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30</w:t>
                  </w:r>
                </w:p>
              </w:tc>
              <w:tc>
                <w:tcPr>
                  <w:tcW w:w="9356" w:type="dxa"/>
                  <w:hideMark/>
                </w:tcPr>
                <w:p w14:paraId="7A896C41"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Встановлення</w:t>
                  </w:r>
                  <w:proofErr w:type="spellEnd"/>
                  <w:r w:rsidRPr="008D3663">
                    <w:rPr>
                      <w:rFonts w:ascii="Times New Roman" w:eastAsia="Times New Roman" w:hAnsi="Times New Roman" w:cs="Times New Roman"/>
                      <w:color w:val="000000"/>
                      <w:lang w:val="ru-RU"/>
                    </w:rPr>
                    <w:t xml:space="preserve"> вентилятору </w:t>
                  </w:r>
                  <w:proofErr w:type="spellStart"/>
                  <w:proofErr w:type="gramStart"/>
                  <w:r w:rsidRPr="008D3663">
                    <w:rPr>
                      <w:rFonts w:ascii="Times New Roman" w:eastAsia="Times New Roman" w:hAnsi="Times New Roman" w:cs="Times New Roman"/>
                      <w:color w:val="000000"/>
                      <w:lang w:val="ru-RU"/>
                    </w:rPr>
                    <w:t>осьового.з</w:t>
                  </w:r>
                  <w:proofErr w:type="spellEnd"/>
                  <w:proofErr w:type="gram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вхідними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елементами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мережі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встановленого</w:t>
                  </w:r>
                  <w:proofErr w:type="spellEnd"/>
                  <w:r w:rsidRPr="008D3663">
                    <w:rPr>
                      <w:rFonts w:ascii="Times New Roman" w:eastAsia="Times New Roman" w:hAnsi="Times New Roman" w:cs="Times New Roman"/>
                      <w:color w:val="000000"/>
                      <w:lang w:val="ru-RU"/>
                    </w:rPr>
                    <w:t xml:space="preserve"> у </w:t>
                  </w:r>
                  <w:proofErr w:type="spellStart"/>
                  <w:r w:rsidRPr="008D3663">
                    <w:rPr>
                      <w:rFonts w:ascii="Times New Roman" w:eastAsia="Times New Roman" w:hAnsi="Times New Roman" w:cs="Times New Roman"/>
                      <w:color w:val="000000"/>
                      <w:lang w:val="ru-RU"/>
                    </w:rPr>
                    <w:t>повітроводі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шахті</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прорізі</w:t>
                  </w:r>
                  <w:proofErr w:type="spellEnd"/>
                </w:p>
              </w:tc>
            </w:tr>
            <w:tr w:rsidR="008D3663" w:rsidRPr="0026317C" w14:paraId="30099F92" w14:textId="77777777" w:rsidTr="00EC0DB7">
              <w:trPr>
                <w:trHeight w:val="418"/>
              </w:trPr>
              <w:tc>
                <w:tcPr>
                  <w:tcW w:w="674" w:type="dxa"/>
                  <w:hideMark/>
                </w:tcPr>
                <w:p w14:paraId="1049E23F"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31</w:t>
                  </w:r>
                </w:p>
              </w:tc>
              <w:tc>
                <w:tcPr>
                  <w:tcW w:w="9356" w:type="dxa"/>
                  <w:hideMark/>
                </w:tcPr>
                <w:p w14:paraId="7D7942EE"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proofErr w:type="gramStart"/>
                  <w:r w:rsidRPr="008D3663">
                    <w:rPr>
                      <w:rFonts w:ascii="Times New Roman" w:eastAsia="Times New Roman" w:hAnsi="Times New Roman" w:cs="Times New Roman"/>
                      <w:color w:val="000000"/>
                      <w:lang w:val="ru-RU"/>
                    </w:rPr>
                    <w:t>Встановлення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повітряно</w:t>
                  </w:r>
                  <w:proofErr w:type="spellEnd"/>
                  <w:proofErr w:type="gram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прохідного</w:t>
                  </w:r>
                  <w:proofErr w:type="spellEnd"/>
                  <w:r w:rsidRPr="008D3663">
                    <w:rPr>
                      <w:rFonts w:ascii="Times New Roman" w:eastAsia="Times New Roman" w:hAnsi="Times New Roman" w:cs="Times New Roman"/>
                      <w:color w:val="000000"/>
                      <w:lang w:val="ru-RU"/>
                    </w:rPr>
                    <w:t xml:space="preserve"> клапану з </w:t>
                  </w:r>
                  <w:proofErr w:type="spellStart"/>
                  <w:r w:rsidRPr="008D3663">
                    <w:rPr>
                      <w:rFonts w:ascii="Times New Roman" w:eastAsia="Times New Roman" w:hAnsi="Times New Roman" w:cs="Times New Roman"/>
                      <w:color w:val="000000"/>
                      <w:lang w:val="ru-RU"/>
                    </w:rPr>
                    <w:t>електричним</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пневматичним</w:t>
                  </w:r>
                  <w:proofErr w:type="spellEnd"/>
                  <w:r w:rsidRPr="008D3663">
                    <w:rPr>
                      <w:rFonts w:ascii="Times New Roman" w:eastAsia="Times New Roman" w:hAnsi="Times New Roman" w:cs="Times New Roman"/>
                      <w:color w:val="000000"/>
                      <w:lang w:val="ru-RU"/>
                    </w:rPr>
                    <w:t xml:space="preserve"> приводом</w:t>
                  </w:r>
                </w:p>
              </w:tc>
            </w:tr>
            <w:tr w:rsidR="008D3663" w:rsidRPr="0026317C" w14:paraId="0D215F2D" w14:textId="77777777" w:rsidTr="00EC0DB7">
              <w:trPr>
                <w:trHeight w:val="411"/>
              </w:trPr>
              <w:tc>
                <w:tcPr>
                  <w:tcW w:w="674" w:type="dxa"/>
                  <w:hideMark/>
                </w:tcPr>
                <w:p w14:paraId="7C3B684C"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32</w:t>
                  </w:r>
                </w:p>
              </w:tc>
              <w:tc>
                <w:tcPr>
                  <w:tcW w:w="9356" w:type="dxa"/>
                  <w:hideMark/>
                </w:tcPr>
                <w:p w14:paraId="0E1D17A9"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Випробування</w:t>
                  </w:r>
                  <w:proofErr w:type="spellEnd"/>
                  <w:r w:rsidRPr="008D3663">
                    <w:rPr>
                      <w:rFonts w:ascii="Times New Roman" w:eastAsia="Times New Roman" w:hAnsi="Times New Roman" w:cs="Times New Roman"/>
                      <w:color w:val="000000"/>
                      <w:lang w:val="ru-RU"/>
                    </w:rPr>
                    <w:t xml:space="preserve"> і </w:t>
                  </w:r>
                  <w:proofErr w:type="spellStart"/>
                  <w:proofErr w:type="gramStart"/>
                  <w:r w:rsidRPr="008D3663">
                    <w:rPr>
                      <w:rFonts w:ascii="Times New Roman" w:eastAsia="Times New Roman" w:hAnsi="Times New Roman" w:cs="Times New Roman"/>
                      <w:color w:val="000000"/>
                      <w:lang w:val="ru-RU"/>
                    </w:rPr>
                    <w:t>регулювання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системи</w:t>
                  </w:r>
                  <w:proofErr w:type="spellEnd"/>
                  <w:proofErr w:type="gramEnd"/>
                  <w:r w:rsidRPr="008D3663">
                    <w:rPr>
                      <w:rFonts w:ascii="Times New Roman" w:eastAsia="Times New Roman" w:hAnsi="Times New Roman" w:cs="Times New Roman"/>
                      <w:color w:val="000000"/>
                      <w:lang w:val="ru-RU"/>
                    </w:rPr>
                    <w:t xml:space="preserve"> </w:t>
                  </w:r>
                  <w:proofErr w:type="spellStart"/>
                  <w:proofErr w:type="gramStart"/>
                  <w:r w:rsidRPr="008D3663">
                    <w:rPr>
                      <w:rFonts w:ascii="Times New Roman" w:eastAsia="Times New Roman" w:hAnsi="Times New Roman" w:cs="Times New Roman"/>
                      <w:color w:val="000000"/>
                      <w:lang w:val="ru-RU"/>
                    </w:rPr>
                    <w:t>вентиляції</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повітря</w:t>
                  </w:r>
                  <w:proofErr w:type="spellEnd"/>
                  <w:proofErr w:type="gramEnd"/>
                </w:p>
              </w:tc>
            </w:tr>
            <w:tr w:rsidR="008D3663" w:rsidRPr="0026317C" w14:paraId="545C15A8" w14:textId="77777777" w:rsidTr="00EC0DB7">
              <w:trPr>
                <w:trHeight w:val="345"/>
              </w:trPr>
              <w:tc>
                <w:tcPr>
                  <w:tcW w:w="674" w:type="dxa"/>
                  <w:hideMark/>
                </w:tcPr>
                <w:p w14:paraId="544CFE57"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33</w:t>
                  </w:r>
                </w:p>
              </w:tc>
              <w:tc>
                <w:tcPr>
                  <w:tcW w:w="9356" w:type="dxa"/>
                  <w:hideMark/>
                </w:tcPr>
                <w:p w14:paraId="28C623E7" w14:textId="77777777" w:rsidR="008D3663" w:rsidRPr="0026317C" w:rsidRDefault="008D3663"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Встановлення комплекту захисту струмової прямої дії з одним </w:t>
                  </w:r>
                  <w:proofErr w:type="spellStart"/>
                  <w:r w:rsidRPr="0026317C">
                    <w:rPr>
                      <w:rFonts w:ascii="Times New Roman" w:eastAsia="Times New Roman" w:hAnsi="Times New Roman" w:cs="Times New Roman"/>
                      <w:color w:val="000000"/>
                    </w:rPr>
                    <w:t>релекомплекту</w:t>
                  </w:r>
                  <w:proofErr w:type="spellEnd"/>
                  <w:r w:rsidRPr="0026317C">
                    <w:rPr>
                      <w:rFonts w:ascii="Times New Roman" w:eastAsia="Times New Roman" w:hAnsi="Times New Roman" w:cs="Times New Roman"/>
                      <w:color w:val="000000"/>
                    </w:rPr>
                    <w:t xml:space="preserve"> (Реле затримки вимикання)з Датчиками температури від перегріву електричних калориферів (40; 90) та з терморегулятором </w:t>
                  </w:r>
                  <w:proofErr w:type="spellStart"/>
                  <w:r w:rsidRPr="0026317C">
                    <w:rPr>
                      <w:rFonts w:ascii="Times New Roman" w:eastAsia="Times New Roman" w:hAnsi="Times New Roman" w:cs="Times New Roman"/>
                      <w:color w:val="000000"/>
                    </w:rPr>
                    <w:t>одноканальним</w:t>
                  </w:r>
                  <w:proofErr w:type="spellEnd"/>
                  <w:r w:rsidRPr="0026317C">
                    <w:rPr>
                      <w:rFonts w:ascii="Times New Roman" w:eastAsia="Times New Roman" w:hAnsi="Times New Roman" w:cs="Times New Roman"/>
                      <w:color w:val="000000"/>
                    </w:rPr>
                    <w:t xml:space="preserve"> на </w:t>
                  </w:r>
                  <w:proofErr w:type="spellStart"/>
                  <w:r w:rsidRPr="0026317C">
                    <w:rPr>
                      <w:rFonts w:ascii="Times New Roman" w:eastAsia="Times New Roman" w:hAnsi="Times New Roman" w:cs="Times New Roman"/>
                      <w:color w:val="000000"/>
                    </w:rPr>
                    <w:t>Din</w:t>
                  </w:r>
                  <w:proofErr w:type="spellEnd"/>
                  <w:r w:rsidRPr="0026317C">
                    <w:rPr>
                      <w:rFonts w:ascii="Times New Roman" w:eastAsia="Times New Roman" w:hAnsi="Times New Roman" w:cs="Times New Roman"/>
                      <w:color w:val="000000"/>
                    </w:rPr>
                    <w:t xml:space="preserve">-рейку </w:t>
                  </w:r>
                  <w:proofErr w:type="spellStart"/>
                  <w:r w:rsidRPr="0026317C">
                    <w:rPr>
                      <w:rFonts w:ascii="Times New Roman" w:eastAsia="Times New Roman" w:hAnsi="Times New Roman" w:cs="Times New Roman"/>
                      <w:color w:val="000000"/>
                    </w:rPr>
                    <w:t>Rubezh</w:t>
                  </w:r>
                  <w:proofErr w:type="spellEnd"/>
                  <w:r w:rsidRPr="0026317C">
                    <w:rPr>
                      <w:rFonts w:ascii="Times New Roman" w:eastAsia="Times New Roman" w:hAnsi="Times New Roman" w:cs="Times New Roman"/>
                      <w:color w:val="000000"/>
                    </w:rPr>
                    <w:t xml:space="preserve"> TP- 12.05)</w:t>
                  </w:r>
                </w:p>
              </w:tc>
            </w:tr>
            <w:tr w:rsidR="008D3663" w:rsidRPr="0026317C" w14:paraId="51A3DC9A" w14:textId="77777777" w:rsidTr="00EC0DB7">
              <w:trPr>
                <w:trHeight w:val="555"/>
              </w:trPr>
              <w:tc>
                <w:tcPr>
                  <w:tcW w:w="674" w:type="dxa"/>
                  <w:hideMark/>
                </w:tcPr>
                <w:p w14:paraId="6BB7A578" w14:textId="77777777" w:rsidR="008D3663" w:rsidRPr="0026317C" w:rsidRDefault="008D3663"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lastRenderedPageBreak/>
                    <w:t>34</w:t>
                  </w:r>
                </w:p>
              </w:tc>
              <w:tc>
                <w:tcPr>
                  <w:tcW w:w="9356" w:type="dxa"/>
                  <w:hideMark/>
                </w:tcPr>
                <w:p w14:paraId="7F53EBD2"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Встановлення</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системи</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дистанційного</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управління</w:t>
                  </w:r>
                  <w:proofErr w:type="spellEnd"/>
                  <w:r w:rsidRPr="008D3663">
                    <w:rPr>
                      <w:rFonts w:ascii="Times New Roman" w:eastAsia="Times New Roman" w:hAnsi="Times New Roman" w:cs="Times New Roman"/>
                      <w:color w:val="000000"/>
                      <w:lang w:val="ru-RU"/>
                    </w:rPr>
                    <w:t xml:space="preserve"> з </w:t>
                  </w:r>
                  <w:proofErr w:type="spellStart"/>
                  <w:r w:rsidRPr="008D3663">
                    <w:rPr>
                      <w:rFonts w:ascii="Times New Roman" w:eastAsia="Times New Roman" w:hAnsi="Times New Roman" w:cs="Times New Roman"/>
                      <w:color w:val="000000"/>
                      <w:lang w:val="ru-RU"/>
                    </w:rPr>
                    <w:t>виконавчим</w:t>
                  </w:r>
                  <w:proofErr w:type="spellEnd"/>
                </w:p>
                <w:p w14:paraId="518AC19D"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механізмом</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регулюючого</w:t>
                  </w:r>
                  <w:proofErr w:type="spellEnd"/>
                  <w:r w:rsidRPr="008D3663">
                    <w:rPr>
                      <w:rFonts w:ascii="Times New Roman" w:eastAsia="Times New Roman" w:hAnsi="Times New Roman" w:cs="Times New Roman"/>
                      <w:color w:val="000000"/>
                      <w:lang w:val="ru-RU"/>
                    </w:rPr>
                    <w:t xml:space="preserve"> органа </w:t>
                  </w:r>
                  <w:proofErr w:type="spellStart"/>
                  <w:r w:rsidRPr="008D3663">
                    <w:rPr>
                      <w:rFonts w:ascii="Times New Roman" w:eastAsia="Times New Roman" w:hAnsi="Times New Roman" w:cs="Times New Roman"/>
                      <w:color w:val="000000"/>
                      <w:lang w:val="ru-RU"/>
                    </w:rPr>
                    <w:t>електроприводами</w:t>
                  </w:r>
                  <w:proofErr w:type="spellEnd"/>
                </w:p>
                <w:p w14:paraId="53327448" w14:textId="77777777" w:rsidR="008D3663" w:rsidRPr="008D3663" w:rsidRDefault="008D3663" w:rsidP="00EC0DB7">
                  <w:pPr>
                    <w:spacing w:line="259" w:lineRule="auto"/>
                    <w:ind w:hanging="30"/>
                    <w:rPr>
                      <w:rFonts w:ascii="Times New Roman" w:eastAsia="Times New Roman" w:hAnsi="Times New Roman" w:cs="Times New Roman"/>
                      <w:color w:val="000000"/>
                      <w:lang w:val="ru-RU"/>
                    </w:rPr>
                  </w:pPr>
                  <w:proofErr w:type="spellStart"/>
                  <w:r w:rsidRPr="008D3663">
                    <w:rPr>
                      <w:rFonts w:ascii="Times New Roman" w:eastAsia="Times New Roman" w:hAnsi="Times New Roman" w:cs="Times New Roman"/>
                      <w:color w:val="000000"/>
                      <w:lang w:val="ru-RU"/>
                    </w:rPr>
                    <w:t>повітряної</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затулки</w:t>
                  </w:r>
                  <w:proofErr w:type="spellEnd"/>
                  <w:r w:rsidRPr="008D3663">
                    <w:rPr>
                      <w:rFonts w:ascii="Times New Roman" w:eastAsia="Times New Roman" w:hAnsi="Times New Roman" w:cs="Times New Roman"/>
                      <w:color w:val="000000"/>
                      <w:lang w:val="ru-RU"/>
                    </w:rPr>
                    <w:t xml:space="preserve"> </w:t>
                  </w:r>
                  <w:proofErr w:type="spellStart"/>
                  <w:r w:rsidRPr="0026317C">
                    <w:rPr>
                      <w:rFonts w:ascii="Times New Roman" w:eastAsia="Times New Roman" w:hAnsi="Times New Roman" w:cs="Times New Roman"/>
                      <w:color w:val="000000"/>
                    </w:rPr>
                    <w:t>Belimo</w:t>
                  </w:r>
                  <w:proofErr w:type="spellEnd"/>
                  <w:r w:rsidRPr="008D3663">
                    <w:rPr>
                      <w:rFonts w:ascii="Times New Roman" w:eastAsia="Times New Roman" w:hAnsi="Times New Roman" w:cs="Times New Roman"/>
                      <w:color w:val="000000"/>
                      <w:lang w:val="ru-RU"/>
                    </w:rPr>
                    <w:t xml:space="preserve"> </w:t>
                  </w:r>
                  <w:r w:rsidRPr="0026317C">
                    <w:rPr>
                      <w:rFonts w:ascii="Times New Roman" w:eastAsia="Times New Roman" w:hAnsi="Times New Roman" w:cs="Times New Roman"/>
                      <w:color w:val="000000"/>
                    </w:rPr>
                    <w:t>TF</w:t>
                  </w:r>
                  <w:r w:rsidRPr="008D3663">
                    <w:rPr>
                      <w:rFonts w:ascii="Times New Roman" w:eastAsia="Times New Roman" w:hAnsi="Times New Roman" w:cs="Times New Roman"/>
                      <w:color w:val="000000"/>
                      <w:lang w:val="ru-RU"/>
                    </w:rPr>
                    <w:t xml:space="preserve">230 </w:t>
                  </w:r>
                  <w:proofErr w:type="spellStart"/>
                  <w:r w:rsidRPr="008D3663">
                    <w:rPr>
                      <w:rFonts w:ascii="Times New Roman" w:eastAsia="Times New Roman" w:hAnsi="Times New Roman" w:cs="Times New Roman"/>
                      <w:color w:val="000000"/>
                      <w:lang w:val="ru-RU"/>
                    </w:rPr>
                    <w:t>із</w:t>
                  </w:r>
                  <w:proofErr w:type="spellEnd"/>
                  <w:r w:rsidRPr="008D3663">
                    <w:rPr>
                      <w:rFonts w:ascii="Times New Roman" w:eastAsia="Times New Roman" w:hAnsi="Times New Roman" w:cs="Times New Roman"/>
                      <w:color w:val="000000"/>
                      <w:lang w:val="ru-RU"/>
                    </w:rPr>
                    <w:t xml:space="preserve"> </w:t>
                  </w:r>
                  <w:proofErr w:type="spellStart"/>
                  <w:r w:rsidRPr="008D3663">
                    <w:rPr>
                      <w:rFonts w:ascii="Times New Roman" w:eastAsia="Times New Roman" w:hAnsi="Times New Roman" w:cs="Times New Roman"/>
                      <w:color w:val="000000"/>
                      <w:lang w:val="ru-RU"/>
                    </w:rPr>
                    <w:t>зворотньою</w:t>
                  </w:r>
                  <w:proofErr w:type="spellEnd"/>
                  <w:r w:rsidRPr="008D3663">
                    <w:rPr>
                      <w:rFonts w:ascii="Times New Roman" w:eastAsia="Times New Roman" w:hAnsi="Times New Roman" w:cs="Times New Roman"/>
                      <w:color w:val="000000"/>
                      <w:lang w:val="ru-RU"/>
                    </w:rPr>
                    <w:t xml:space="preserve"> пружиною</w:t>
                  </w:r>
                </w:p>
              </w:tc>
            </w:tr>
          </w:tbl>
          <w:p w14:paraId="1652CFBF" w14:textId="77777777" w:rsidR="008D3663" w:rsidRPr="00AD42DB" w:rsidRDefault="008D3663" w:rsidP="00EC0DB7"/>
          <w:p w14:paraId="01F89706" w14:textId="77777777" w:rsidR="008D3663" w:rsidRPr="00AD42DB" w:rsidRDefault="008D3663" w:rsidP="00EC0DB7">
            <w:pPr>
              <w:tabs>
                <w:tab w:val="left" w:pos="8205"/>
              </w:tabs>
              <w:spacing w:after="0" w:line="240" w:lineRule="auto"/>
              <w:ind w:left="34"/>
              <w:jc w:val="center"/>
              <w:rPr>
                <w:rFonts w:ascii="Times New Roman" w:eastAsia="Times New Roman" w:hAnsi="Times New Roman" w:cs="Times New Roman"/>
                <w:bCs/>
                <w:lang w:eastAsia="ru-RU"/>
              </w:rPr>
            </w:pPr>
            <w:r w:rsidRPr="00E31A69">
              <w:rPr>
                <w:rFonts w:ascii="Times New Roman" w:hAnsi="Times New Roman" w:cs="Times New Roman"/>
                <w:b/>
                <w:bCs/>
                <w:sz w:val="24"/>
                <w:szCs w:val="24"/>
              </w:rPr>
              <w:t xml:space="preserve">Перелік матеріалів, </w:t>
            </w:r>
            <w:r w:rsidRPr="00E31A69">
              <w:rPr>
                <w:rFonts w:ascii="Times New Roman" w:hAnsi="Times New Roman" w:cs="Times New Roman"/>
                <w:b/>
                <w:bCs/>
                <w:color w:val="000000"/>
                <w:sz w:val="24"/>
                <w:szCs w:val="24"/>
              </w:rPr>
              <w:t xml:space="preserve">комплектуючих виробів та </w:t>
            </w:r>
            <w:r>
              <w:rPr>
                <w:rFonts w:ascii="Times New Roman" w:hAnsi="Times New Roman" w:cs="Times New Roman"/>
                <w:b/>
                <w:bCs/>
                <w:color w:val="000000"/>
                <w:sz w:val="24"/>
                <w:szCs w:val="24"/>
              </w:rPr>
              <w:t>обладнання</w:t>
            </w:r>
            <w:r w:rsidRPr="00AD42DB">
              <w:rPr>
                <w:rFonts w:ascii="Times New Roman" w:eastAsia="Times New Roman" w:hAnsi="Times New Roman" w:cs="Times New Roman"/>
                <w:bCs/>
                <w:lang w:eastAsia="ru-RU"/>
              </w:rPr>
              <w:tab/>
              <w:t xml:space="preserve">          Таблиця № 2</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7694"/>
              <w:gridCol w:w="953"/>
              <w:gridCol w:w="851"/>
            </w:tblGrid>
            <w:tr w:rsidR="008D3663" w:rsidRPr="00AD42DB" w14:paraId="7FC0BC72" w14:textId="77777777" w:rsidTr="00EC0DB7">
              <w:trPr>
                <w:trHeight w:val="824"/>
              </w:trPr>
              <w:tc>
                <w:tcPr>
                  <w:tcW w:w="532" w:type="dxa"/>
                </w:tcPr>
                <w:p w14:paraId="38C68358"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w:t>
                  </w:r>
                </w:p>
              </w:tc>
              <w:tc>
                <w:tcPr>
                  <w:tcW w:w="7694" w:type="dxa"/>
                  <w:vAlign w:val="center"/>
                </w:tcPr>
                <w:p w14:paraId="32A9895C" w14:textId="77777777" w:rsidR="008D3663" w:rsidRPr="00E31A69" w:rsidRDefault="008D3663" w:rsidP="00EC0DB7">
                  <w:pPr>
                    <w:autoSpaceDE w:val="0"/>
                    <w:autoSpaceDN w:val="0"/>
                    <w:adjustRightInd w:val="0"/>
                    <w:jc w:val="center"/>
                    <w:rPr>
                      <w:rFonts w:ascii="Times New Roman" w:hAnsi="Times New Roman" w:cs="Times New Roman"/>
                      <w:color w:val="000000"/>
                    </w:rPr>
                  </w:pPr>
                  <w:r w:rsidRPr="00E31A69">
                    <w:rPr>
                      <w:rFonts w:ascii="Times New Roman" w:hAnsi="Times New Roman" w:cs="Times New Roman"/>
                    </w:rPr>
                    <w:t xml:space="preserve">Найменування матеріалів, </w:t>
                  </w:r>
                  <w:r w:rsidRPr="00E31A69">
                    <w:rPr>
                      <w:rFonts w:ascii="Times New Roman" w:hAnsi="Times New Roman" w:cs="Times New Roman"/>
                      <w:color w:val="000000"/>
                    </w:rPr>
                    <w:t xml:space="preserve">комплектуючих виробів та </w:t>
                  </w:r>
                  <w:r>
                    <w:rPr>
                      <w:rFonts w:ascii="Times New Roman" w:hAnsi="Times New Roman" w:cs="Times New Roman"/>
                      <w:color w:val="000000"/>
                    </w:rPr>
                    <w:t>обладнання</w:t>
                  </w:r>
                  <w:r w:rsidRPr="00E31A69">
                    <w:rPr>
                      <w:rFonts w:ascii="Times New Roman" w:hAnsi="Times New Roman" w:cs="Times New Roman"/>
                    </w:rPr>
                    <w:t>.</w:t>
                  </w:r>
                </w:p>
              </w:tc>
              <w:tc>
                <w:tcPr>
                  <w:tcW w:w="953" w:type="dxa"/>
                </w:tcPr>
                <w:p w14:paraId="2D07565B"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Одиниця виміру</w:t>
                  </w:r>
                </w:p>
              </w:tc>
              <w:tc>
                <w:tcPr>
                  <w:tcW w:w="851" w:type="dxa"/>
                </w:tcPr>
                <w:p w14:paraId="0D88A2ED"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Кіль-</w:t>
                  </w:r>
                </w:p>
                <w:p w14:paraId="4DDF049C"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кість</w:t>
                  </w:r>
                </w:p>
              </w:tc>
            </w:tr>
            <w:tr w:rsidR="008D3663" w:rsidRPr="00AD42DB" w14:paraId="1D3C54E2" w14:textId="77777777" w:rsidTr="00EC0DB7">
              <w:trPr>
                <w:trHeight w:val="288"/>
              </w:trPr>
              <w:tc>
                <w:tcPr>
                  <w:tcW w:w="532" w:type="dxa"/>
                  <w:vAlign w:val="center"/>
                </w:tcPr>
                <w:p w14:paraId="200A5136"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c>
                <w:tcPr>
                  <w:tcW w:w="7694" w:type="dxa"/>
                </w:tcPr>
                <w:p w14:paraId="46DA3864"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Припливний вентилятор в шумозахисному корпусі TT Silent-M250 L=1330м3/год (або аналог)</w:t>
                  </w:r>
                </w:p>
              </w:tc>
              <w:tc>
                <w:tcPr>
                  <w:tcW w:w="953" w:type="dxa"/>
                </w:tcPr>
                <w:p w14:paraId="3CB241E0"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1D95F748"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8D3663" w:rsidRPr="00AD42DB" w14:paraId="6667E2B5" w14:textId="77777777" w:rsidTr="00EC0DB7">
              <w:trPr>
                <w:trHeight w:val="288"/>
              </w:trPr>
              <w:tc>
                <w:tcPr>
                  <w:tcW w:w="532" w:type="dxa"/>
                  <w:vAlign w:val="center"/>
                </w:tcPr>
                <w:p w14:paraId="2E911FC5"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c>
                <w:tcPr>
                  <w:tcW w:w="7694" w:type="dxa"/>
                </w:tcPr>
                <w:p w14:paraId="107C8EDA"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Витяжний вентилятор TT PRO 250 L=1330м3/год (або аналог)</w:t>
                  </w:r>
                </w:p>
              </w:tc>
              <w:tc>
                <w:tcPr>
                  <w:tcW w:w="953" w:type="dxa"/>
                </w:tcPr>
                <w:p w14:paraId="15810336"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1164E312"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8D3663" w:rsidRPr="00AD42DB" w14:paraId="2CE65E99" w14:textId="77777777" w:rsidTr="00EC0DB7">
              <w:trPr>
                <w:trHeight w:val="288"/>
              </w:trPr>
              <w:tc>
                <w:tcPr>
                  <w:tcW w:w="532" w:type="dxa"/>
                  <w:vAlign w:val="center"/>
                </w:tcPr>
                <w:p w14:paraId="3A712A4C"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3</w:t>
                  </w:r>
                </w:p>
              </w:tc>
              <w:tc>
                <w:tcPr>
                  <w:tcW w:w="7694" w:type="dxa"/>
                </w:tcPr>
                <w:p w14:paraId="227078B5"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Калорифер електричний ЕКД 3   N=9 кВт</w:t>
                  </w:r>
                </w:p>
              </w:tc>
              <w:tc>
                <w:tcPr>
                  <w:tcW w:w="953" w:type="dxa"/>
                </w:tcPr>
                <w:p w14:paraId="4FD37C16"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7F4C4B01"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8D3663" w:rsidRPr="00AD42DB" w14:paraId="3AE7D8AF" w14:textId="77777777" w:rsidTr="00EC0DB7">
              <w:trPr>
                <w:trHeight w:val="288"/>
              </w:trPr>
              <w:tc>
                <w:tcPr>
                  <w:tcW w:w="532" w:type="dxa"/>
                  <w:vAlign w:val="center"/>
                </w:tcPr>
                <w:p w14:paraId="1CC7E987"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w:t>
                  </w:r>
                </w:p>
              </w:tc>
              <w:tc>
                <w:tcPr>
                  <w:tcW w:w="7694" w:type="dxa"/>
                </w:tcPr>
                <w:p w14:paraId="3C56A0A2"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Фільтр-бокс ФККД 250 з фільтром G4 (або аналог)</w:t>
                  </w:r>
                </w:p>
              </w:tc>
              <w:tc>
                <w:tcPr>
                  <w:tcW w:w="953" w:type="dxa"/>
                </w:tcPr>
                <w:p w14:paraId="625D305B"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2C14F42B"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8D3663" w:rsidRPr="00AD42DB" w14:paraId="66FA4394" w14:textId="77777777" w:rsidTr="00EC0DB7">
              <w:trPr>
                <w:trHeight w:val="288"/>
              </w:trPr>
              <w:tc>
                <w:tcPr>
                  <w:tcW w:w="532" w:type="dxa"/>
                  <w:vAlign w:val="center"/>
                </w:tcPr>
                <w:p w14:paraId="6B707ADA"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5</w:t>
                  </w:r>
                </w:p>
              </w:tc>
              <w:tc>
                <w:tcPr>
                  <w:tcW w:w="7694" w:type="dxa"/>
                </w:tcPr>
                <w:p w14:paraId="5525EFC2"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Блок управління</w:t>
                  </w:r>
                </w:p>
              </w:tc>
              <w:tc>
                <w:tcPr>
                  <w:tcW w:w="953" w:type="dxa"/>
                </w:tcPr>
                <w:p w14:paraId="2B6BDB57"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63CA67BA"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8D3663" w:rsidRPr="00AD42DB" w14:paraId="74377F4A" w14:textId="77777777" w:rsidTr="00EC0DB7">
              <w:trPr>
                <w:trHeight w:val="288"/>
              </w:trPr>
              <w:tc>
                <w:tcPr>
                  <w:tcW w:w="532" w:type="dxa"/>
                  <w:vAlign w:val="center"/>
                </w:tcPr>
                <w:p w14:paraId="29FF6C05"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6</w:t>
                  </w:r>
                </w:p>
              </w:tc>
              <w:tc>
                <w:tcPr>
                  <w:tcW w:w="7694" w:type="dxa"/>
                </w:tcPr>
                <w:p w14:paraId="46DFBAD5"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Заслінка кругла d250 з </w:t>
                  </w:r>
                  <w:proofErr w:type="spellStart"/>
                  <w:r w:rsidRPr="00AD42DB">
                    <w:rPr>
                      <w:rFonts w:ascii="Times New Roman" w:hAnsi="Times New Roman" w:cs="Times New Roman"/>
                      <w:color w:val="000000"/>
                    </w:rPr>
                    <w:t>сервоприводом</w:t>
                  </w:r>
                  <w:proofErr w:type="spellEnd"/>
                  <w:r w:rsidRPr="00AD42DB">
                    <w:rPr>
                      <w:rFonts w:ascii="Times New Roman" w:hAnsi="Times New Roman" w:cs="Times New Roman"/>
                      <w:color w:val="000000"/>
                    </w:rPr>
                    <w:t xml:space="preserve"> та </w:t>
                  </w:r>
                  <w:proofErr w:type="spellStart"/>
                  <w:r w:rsidRPr="00AD42DB">
                    <w:rPr>
                      <w:rFonts w:ascii="Times New Roman" w:hAnsi="Times New Roman" w:cs="Times New Roman"/>
                      <w:color w:val="000000"/>
                    </w:rPr>
                    <w:t>зворотньою</w:t>
                  </w:r>
                  <w:proofErr w:type="spellEnd"/>
                  <w:r w:rsidRPr="00AD42DB">
                    <w:rPr>
                      <w:rFonts w:ascii="Times New Roman" w:hAnsi="Times New Roman" w:cs="Times New Roman"/>
                      <w:color w:val="000000"/>
                    </w:rPr>
                    <w:t xml:space="preserve"> пружиною</w:t>
                  </w:r>
                </w:p>
              </w:tc>
              <w:tc>
                <w:tcPr>
                  <w:tcW w:w="953" w:type="dxa"/>
                </w:tcPr>
                <w:p w14:paraId="100F4E01"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363040EC"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8D3663" w:rsidRPr="00AD42DB" w14:paraId="6DE0D7A8" w14:textId="77777777" w:rsidTr="00EC0DB7">
              <w:trPr>
                <w:trHeight w:val="288"/>
              </w:trPr>
              <w:tc>
                <w:tcPr>
                  <w:tcW w:w="532" w:type="dxa"/>
                  <w:vAlign w:val="center"/>
                </w:tcPr>
                <w:p w14:paraId="101B26C2"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7</w:t>
                  </w:r>
                </w:p>
              </w:tc>
              <w:tc>
                <w:tcPr>
                  <w:tcW w:w="7694" w:type="dxa"/>
                </w:tcPr>
                <w:p w14:paraId="7CAA911A"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Повітропроводи та фасонні частини d250 сталь оцинкована 0.5 мм</w:t>
                  </w:r>
                </w:p>
              </w:tc>
              <w:tc>
                <w:tcPr>
                  <w:tcW w:w="953" w:type="dxa"/>
                </w:tcPr>
                <w:p w14:paraId="368D8E3A"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     </w:t>
                  </w:r>
                  <w:proofErr w:type="spellStart"/>
                  <w:r w:rsidRPr="00AD42DB">
                    <w:rPr>
                      <w:rFonts w:ascii="Times New Roman" w:hAnsi="Times New Roman" w:cs="Times New Roman"/>
                      <w:color w:val="000000"/>
                    </w:rPr>
                    <w:t>м.п</w:t>
                  </w:r>
                  <w:proofErr w:type="spellEnd"/>
                </w:p>
              </w:tc>
              <w:tc>
                <w:tcPr>
                  <w:tcW w:w="851" w:type="dxa"/>
                  <w:vAlign w:val="center"/>
                </w:tcPr>
                <w:p w14:paraId="6F96239B"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45</w:t>
                  </w:r>
                </w:p>
              </w:tc>
            </w:tr>
            <w:tr w:rsidR="008D3663" w:rsidRPr="00AD42DB" w14:paraId="30BF9380" w14:textId="77777777" w:rsidTr="00EC0DB7">
              <w:trPr>
                <w:trHeight w:val="288"/>
              </w:trPr>
              <w:tc>
                <w:tcPr>
                  <w:tcW w:w="532" w:type="dxa"/>
                  <w:vAlign w:val="center"/>
                </w:tcPr>
                <w:p w14:paraId="65BE4D07"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8</w:t>
                  </w:r>
                </w:p>
              </w:tc>
              <w:tc>
                <w:tcPr>
                  <w:tcW w:w="7694" w:type="dxa"/>
                </w:tcPr>
                <w:p w14:paraId="509DEF44"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ISOTEX 6" (154 мм), упаковка 10 метрів</w:t>
                  </w:r>
                </w:p>
              </w:tc>
              <w:tc>
                <w:tcPr>
                  <w:tcW w:w="953" w:type="dxa"/>
                </w:tcPr>
                <w:p w14:paraId="55F0E8DB"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1621FBA5"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8D3663" w:rsidRPr="00AD42DB" w14:paraId="09CF3E33" w14:textId="77777777" w:rsidTr="00EC0DB7">
              <w:trPr>
                <w:trHeight w:val="288"/>
              </w:trPr>
              <w:tc>
                <w:tcPr>
                  <w:tcW w:w="532" w:type="dxa"/>
                  <w:vAlign w:val="center"/>
                </w:tcPr>
                <w:p w14:paraId="408A75EF"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9</w:t>
                  </w:r>
                </w:p>
              </w:tc>
              <w:tc>
                <w:tcPr>
                  <w:tcW w:w="7694" w:type="dxa"/>
                </w:tcPr>
                <w:p w14:paraId="1ADB22E6"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ISOTEX 5" (133 мм), упаковка 10 метрів</w:t>
                  </w:r>
                </w:p>
              </w:tc>
              <w:tc>
                <w:tcPr>
                  <w:tcW w:w="953" w:type="dxa"/>
                </w:tcPr>
                <w:p w14:paraId="63D6998F"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3ACDF225"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8D3663" w:rsidRPr="00AD42DB" w14:paraId="4EA6EDC1" w14:textId="77777777" w:rsidTr="00EC0DB7">
              <w:trPr>
                <w:trHeight w:val="288"/>
              </w:trPr>
              <w:tc>
                <w:tcPr>
                  <w:tcW w:w="532" w:type="dxa"/>
                  <w:vAlign w:val="center"/>
                </w:tcPr>
                <w:p w14:paraId="6E91EC50"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10</w:t>
                  </w:r>
                </w:p>
              </w:tc>
              <w:tc>
                <w:tcPr>
                  <w:tcW w:w="7694" w:type="dxa"/>
                </w:tcPr>
                <w:p w14:paraId="6F23A555"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ALUTEX 6" (154 мм), упаковка 10 метрів</w:t>
                  </w:r>
                </w:p>
              </w:tc>
              <w:tc>
                <w:tcPr>
                  <w:tcW w:w="953" w:type="dxa"/>
                </w:tcPr>
                <w:p w14:paraId="458A99DA"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713D104A"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8D3663" w:rsidRPr="00AD42DB" w14:paraId="6EA502B2" w14:textId="77777777" w:rsidTr="00EC0DB7">
              <w:trPr>
                <w:trHeight w:val="288"/>
              </w:trPr>
              <w:tc>
                <w:tcPr>
                  <w:tcW w:w="532" w:type="dxa"/>
                  <w:vAlign w:val="center"/>
                </w:tcPr>
                <w:p w14:paraId="74FBDD27"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11</w:t>
                  </w:r>
                </w:p>
              </w:tc>
              <w:tc>
                <w:tcPr>
                  <w:tcW w:w="7694" w:type="dxa"/>
                </w:tcPr>
                <w:p w14:paraId="7D600B6A"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ALUTEX 5" (133 мм), упаковка 10 метрів</w:t>
                  </w:r>
                </w:p>
              </w:tc>
              <w:tc>
                <w:tcPr>
                  <w:tcW w:w="953" w:type="dxa"/>
                </w:tcPr>
                <w:p w14:paraId="68A2D139"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49417151"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8D3663" w:rsidRPr="00AD42DB" w14:paraId="30DC509C" w14:textId="77777777" w:rsidTr="00EC0DB7">
              <w:trPr>
                <w:trHeight w:val="288"/>
              </w:trPr>
              <w:tc>
                <w:tcPr>
                  <w:tcW w:w="532" w:type="dxa"/>
                  <w:vAlign w:val="center"/>
                </w:tcPr>
                <w:p w14:paraId="4B655170"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12</w:t>
                  </w:r>
                </w:p>
              </w:tc>
              <w:tc>
                <w:tcPr>
                  <w:tcW w:w="7694" w:type="dxa"/>
                </w:tcPr>
                <w:p w14:paraId="08F20963"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Утеплювач </w:t>
                  </w:r>
                  <w:proofErr w:type="spellStart"/>
                  <w:r w:rsidRPr="00AD42DB">
                    <w:rPr>
                      <w:rFonts w:ascii="Times New Roman" w:hAnsi="Times New Roman" w:cs="Times New Roman"/>
                      <w:color w:val="000000"/>
                    </w:rPr>
                    <w:t>фольгований</w:t>
                  </w:r>
                  <w:proofErr w:type="spellEnd"/>
                  <w:r w:rsidRPr="00AD42DB">
                    <w:rPr>
                      <w:rFonts w:ascii="Times New Roman" w:hAnsi="Times New Roman" w:cs="Times New Roman"/>
                      <w:color w:val="000000"/>
                    </w:rPr>
                    <w:t xml:space="preserve"> самоклеючий 10мм</w:t>
                  </w:r>
                </w:p>
              </w:tc>
              <w:tc>
                <w:tcPr>
                  <w:tcW w:w="953" w:type="dxa"/>
                </w:tcPr>
                <w:p w14:paraId="485ECA52"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м</w:t>
                  </w:r>
                </w:p>
              </w:tc>
              <w:tc>
                <w:tcPr>
                  <w:tcW w:w="851" w:type="dxa"/>
                  <w:vAlign w:val="center"/>
                </w:tcPr>
                <w:p w14:paraId="77847DD5"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10</w:t>
                  </w:r>
                </w:p>
              </w:tc>
            </w:tr>
            <w:tr w:rsidR="008D3663" w:rsidRPr="00AD42DB" w14:paraId="49CF83A4" w14:textId="77777777" w:rsidTr="00EC0DB7">
              <w:trPr>
                <w:trHeight w:val="288"/>
              </w:trPr>
              <w:tc>
                <w:tcPr>
                  <w:tcW w:w="532" w:type="dxa"/>
                  <w:vAlign w:val="center"/>
                </w:tcPr>
                <w:p w14:paraId="0F0D50CF"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13</w:t>
                  </w:r>
                </w:p>
              </w:tc>
              <w:tc>
                <w:tcPr>
                  <w:tcW w:w="7694" w:type="dxa"/>
                </w:tcPr>
                <w:p w14:paraId="0CE1CA67" w14:textId="77777777" w:rsidR="008D3663" w:rsidRPr="00AD42DB" w:rsidRDefault="008D3663" w:rsidP="00EC0DB7">
                  <w:pPr>
                    <w:autoSpaceDE w:val="0"/>
                    <w:autoSpaceDN w:val="0"/>
                    <w:adjustRightInd w:val="0"/>
                    <w:rPr>
                      <w:rFonts w:ascii="Times New Roman" w:hAnsi="Times New Roman" w:cs="Times New Roman"/>
                      <w:color w:val="000000"/>
                    </w:rPr>
                  </w:pPr>
                  <w:proofErr w:type="spellStart"/>
                  <w:r w:rsidRPr="00AD42DB">
                    <w:rPr>
                      <w:rFonts w:ascii="Times New Roman" w:hAnsi="Times New Roman" w:cs="Times New Roman"/>
                      <w:color w:val="000000"/>
                    </w:rPr>
                    <w:t>Анемостати</w:t>
                  </w:r>
                  <w:proofErr w:type="spellEnd"/>
                  <w:r w:rsidRPr="00AD42DB">
                    <w:rPr>
                      <w:rFonts w:ascii="Times New Roman" w:hAnsi="Times New Roman" w:cs="Times New Roman"/>
                      <w:color w:val="000000"/>
                    </w:rPr>
                    <w:t xml:space="preserve"> пластикові А125ВРФ</w:t>
                  </w:r>
                </w:p>
              </w:tc>
              <w:tc>
                <w:tcPr>
                  <w:tcW w:w="953" w:type="dxa"/>
                </w:tcPr>
                <w:p w14:paraId="4D1E838B"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26A95931"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14</w:t>
                  </w:r>
                </w:p>
              </w:tc>
            </w:tr>
            <w:tr w:rsidR="008D3663" w:rsidRPr="00AD42DB" w14:paraId="70D99693" w14:textId="77777777" w:rsidTr="00EC0DB7">
              <w:trPr>
                <w:trHeight w:val="288"/>
              </w:trPr>
              <w:tc>
                <w:tcPr>
                  <w:tcW w:w="532" w:type="dxa"/>
                  <w:vAlign w:val="center"/>
                </w:tcPr>
                <w:p w14:paraId="38FA186C"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14</w:t>
                  </w:r>
                </w:p>
              </w:tc>
              <w:tc>
                <w:tcPr>
                  <w:tcW w:w="7694" w:type="dxa"/>
                </w:tcPr>
                <w:p w14:paraId="6D87CC03"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Дифузор припливний квадратний 330х330 з адаптером</w:t>
                  </w:r>
                </w:p>
              </w:tc>
              <w:tc>
                <w:tcPr>
                  <w:tcW w:w="953" w:type="dxa"/>
                </w:tcPr>
                <w:p w14:paraId="0DAA74B2"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5F4B8FD4"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8D3663" w:rsidRPr="00AD42DB" w14:paraId="30359810" w14:textId="77777777" w:rsidTr="00EC0DB7">
              <w:trPr>
                <w:trHeight w:val="288"/>
              </w:trPr>
              <w:tc>
                <w:tcPr>
                  <w:tcW w:w="532" w:type="dxa"/>
                  <w:vAlign w:val="center"/>
                </w:tcPr>
                <w:p w14:paraId="66726815"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15</w:t>
                  </w:r>
                </w:p>
              </w:tc>
              <w:tc>
                <w:tcPr>
                  <w:tcW w:w="7694" w:type="dxa"/>
                </w:tcPr>
                <w:p w14:paraId="4E0FD002"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Дросель-клапан ДК125</w:t>
                  </w:r>
                </w:p>
              </w:tc>
              <w:tc>
                <w:tcPr>
                  <w:tcW w:w="953" w:type="dxa"/>
                </w:tcPr>
                <w:p w14:paraId="4FABC986"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0C5EE9A2"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w:t>
                  </w:r>
                </w:p>
              </w:tc>
            </w:tr>
            <w:tr w:rsidR="008D3663" w:rsidRPr="00AD42DB" w14:paraId="105AD75A" w14:textId="77777777" w:rsidTr="00EC0DB7">
              <w:trPr>
                <w:trHeight w:val="288"/>
              </w:trPr>
              <w:tc>
                <w:tcPr>
                  <w:tcW w:w="532" w:type="dxa"/>
                  <w:vAlign w:val="center"/>
                </w:tcPr>
                <w:p w14:paraId="131757BC"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16</w:t>
                  </w:r>
                </w:p>
              </w:tc>
              <w:tc>
                <w:tcPr>
                  <w:tcW w:w="7694" w:type="dxa"/>
                </w:tcPr>
                <w:p w14:paraId="018D8A70" w14:textId="77777777" w:rsidR="008D3663" w:rsidRPr="00AD42DB" w:rsidRDefault="008D3663"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Вентилятор витяжний d100</w:t>
                  </w:r>
                </w:p>
              </w:tc>
              <w:tc>
                <w:tcPr>
                  <w:tcW w:w="953" w:type="dxa"/>
                </w:tcPr>
                <w:p w14:paraId="2E049493"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00C4937D" w14:textId="77777777" w:rsidR="008D3663" w:rsidRPr="00AD42DB" w:rsidRDefault="008D3663"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bl>
          <w:p w14:paraId="0804449F" w14:textId="77777777" w:rsidR="008D3663" w:rsidRPr="00AD42DB" w:rsidRDefault="008D3663" w:rsidP="00EC0DB7">
            <w:pPr>
              <w:spacing w:after="0" w:line="240" w:lineRule="auto"/>
              <w:ind w:left="34"/>
              <w:jc w:val="both"/>
              <w:rPr>
                <w:rFonts w:ascii="Times New Roman" w:eastAsia="Times New Roman" w:hAnsi="Times New Roman" w:cs="Times New Roman"/>
                <w:bCs/>
                <w:lang w:eastAsia="ru-RU"/>
              </w:rPr>
            </w:pPr>
          </w:p>
          <w:p w14:paraId="26C92F7A" w14:textId="77777777" w:rsidR="008D3663" w:rsidRPr="00AD42DB" w:rsidRDefault="008D3663" w:rsidP="00EC0DB7">
            <w:pPr>
              <w:spacing w:after="0"/>
              <w:ind w:firstLine="567"/>
              <w:jc w:val="both"/>
              <w:rPr>
                <w:rFonts w:ascii="Times New Roman" w:eastAsia="Times New Roman" w:hAnsi="Times New Roman" w:cs="Times New Roman"/>
                <w:i/>
                <w:iCs/>
                <w:color w:val="000000"/>
              </w:rPr>
            </w:pPr>
            <w:r w:rsidRPr="00AD42DB">
              <w:rPr>
                <w:rFonts w:ascii="Times New Roman" w:hAnsi="Times New Roman" w:cs="Times New Roman"/>
                <w:color w:val="FF0000"/>
              </w:rPr>
              <w:t>*</w:t>
            </w:r>
            <w:r w:rsidRPr="00AD42DB">
              <w:rPr>
                <w:rFonts w:ascii="Times New Roman" w:eastAsia="Times New Roman" w:hAnsi="Times New Roman" w:cs="Times New Roman"/>
                <w:i/>
                <w:iCs/>
                <w:color w:val="000000"/>
              </w:rPr>
              <w:t>Якщо у цій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w:t>
            </w:r>
          </w:p>
          <w:p w14:paraId="0F2F1924" w14:textId="77777777" w:rsidR="008D3663" w:rsidRPr="00AD42DB" w:rsidRDefault="008D3663" w:rsidP="00EC0DB7">
            <w:pPr>
              <w:spacing w:after="0"/>
              <w:ind w:firstLine="567"/>
              <w:jc w:val="both"/>
              <w:rPr>
                <w:rFonts w:ascii="Times New Roman" w:eastAsia="Times New Roman" w:hAnsi="Times New Roman" w:cs="Times New Roman"/>
                <w:i/>
                <w:iCs/>
                <w:color w:val="000000"/>
              </w:rPr>
            </w:pPr>
            <w:r w:rsidRPr="00AD42DB">
              <w:rPr>
                <w:rFonts w:ascii="Times New Roman" w:eastAsia="Times New Roman" w:hAnsi="Times New Roman" w:cs="Times New Roman"/>
                <w:i/>
                <w:iCs/>
                <w:color w:val="000000"/>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w:t>
            </w:r>
            <w:r w:rsidRPr="00AD42DB">
              <w:rPr>
                <w:rFonts w:ascii="Times New Roman" w:eastAsia="Times New Roman" w:hAnsi="Times New Roman" w:cs="Times New Roman"/>
                <w:i/>
                <w:iCs/>
                <w:color w:val="000000"/>
              </w:rPr>
              <w:lastRenderedPageBreak/>
              <w:t>необхідним та обґрунтованим. Після кожного такого посилання слід вважати наявний вираз «або еквівалент».</w:t>
            </w:r>
          </w:p>
          <w:p w14:paraId="1CE427F0" w14:textId="77777777" w:rsidR="008D3663" w:rsidRPr="001F6548" w:rsidRDefault="008D3663" w:rsidP="00EC0DB7">
            <w:pPr>
              <w:keepLines/>
              <w:autoSpaceDE w:val="0"/>
              <w:autoSpaceDN w:val="0"/>
              <w:spacing w:after="0" w:line="240" w:lineRule="auto"/>
              <w:jc w:val="center"/>
              <w:rPr>
                <w:rFonts w:ascii="Times New Roman" w:hAnsi="Times New Roman" w:cs="Times New Roman"/>
                <w:b/>
                <w:sz w:val="32"/>
                <w:szCs w:val="32"/>
              </w:rPr>
            </w:pPr>
          </w:p>
        </w:tc>
      </w:tr>
      <w:tr w:rsidR="008D3663" w:rsidRPr="00C92E5E" w14:paraId="66E79050" w14:textId="77777777" w:rsidTr="00EC0DB7">
        <w:trPr>
          <w:jc w:val="center"/>
        </w:trPr>
        <w:tc>
          <w:tcPr>
            <w:tcW w:w="10206" w:type="dxa"/>
            <w:gridSpan w:val="3"/>
            <w:tcBorders>
              <w:top w:val="nil"/>
              <w:left w:val="nil"/>
              <w:bottom w:val="nil"/>
              <w:right w:val="nil"/>
            </w:tcBorders>
          </w:tcPr>
          <w:p w14:paraId="6EEF2190" w14:textId="77777777" w:rsidR="008D3663" w:rsidRDefault="008D3663" w:rsidP="00EC0DB7">
            <w:pPr>
              <w:spacing w:after="0" w:line="240" w:lineRule="auto"/>
              <w:ind w:left="3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w:t>
            </w:r>
          </w:p>
        </w:tc>
      </w:tr>
      <w:tr w:rsidR="008D3663" w14:paraId="4888F6A4" w14:textId="77777777" w:rsidTr="00EC0DB7">
        <w:tblPrEx>
          <w:jc w:val="left"/>
          <w:tblCellMar>
            <w:left w:w="108" w:type="dxa"/>
            <w:right w:w="108" w:type="dxa"/>
          </w:tblCellMar>
          <w:tblLook w:val="0400" w:firstRow="0" w:lastRow="0" w:firstColumn="0" w:lastColumn="0" w:noHBand="0" w:noVBand="1"/>
        </w:tblPrEx>
        <w:trPr>
          <w:gridAfter w:val="1"/>
          <w:wAfter w:w="283" w:type="dxa"/>
        </w:trPr>
        <w:tc>
          <w:tcPr>
            <w:tcW w:w="5103" w:type="dxa"/>
          </w:tcPr>
          <w:p w14:paraId="5C9848C5"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ЗАМОВНИК:</w:t>
            </w:r>
          </w:p>
          <w:p w14:paraId="592C8322" w14:textId="77777777" w:rsidR="008D3663" w:rsidRDefault="008D3663" w:rsidP="00EC0DB7">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1BAF99D4"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3AAD11C3"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1C8F4514"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3F59BE92"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70F0CA9E"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6099F899" w14:textId="77777777" w:rsidR="008D3663" w:rsidRDefault="008D3663" w:rsidP="00EC0DB7">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0DE2E053" w14:textId="77777777" w:rsidR="008D3663" w:rsidRDefault="008D3663" w:rsidP="00EC0DB7">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53C4825A" w14:textId="77777777" w:rsidR="008D3663" w:rsidRDefault="008D3663" w:rsidP="00EC0DB7">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34C9AB5C" w14:textId="77777777" w:rsidR="008D3663" w:rsidRDefault="008D3663" w:rsidP="00EC0DB7">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37BFBB25" w14:textId="77777777" w:rsidR="008D3663" w:rsidRDefault="008D3663" w:rsidP="00EC0DB7">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c>
          <w:tcPr>
            <w:tcW w:w="4820" w:type="dxa"/>
          </w:tcPr>
          <w:p w14:paraId="517B424C"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00AB3ED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979BA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3AF059"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233861"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36EE5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61E78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FD00A9"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0F3793"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D3D69F"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DD71E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176739C2"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6E1F799A"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r>
    </w:tbl>
    <w:p w14:paraId="496AC86B" w14:textId="77777777" w:rsidR="008D3663" w:rsidRPr="00C92E5E" w:rsidRDefault="008D3663" w:rsidP="008D3663">
      <w:pPr>
        <w:spacing w:after="0"/>
        <w:rPr>
          <w:rFonts w:ascii="Times New Roman" w:hAnsi="Times New Roman" w:cs="Times New Roman"/>
          <w:color w:val="FF0000"/>
        </w:rPr>
      </w:pPr>
    </w:p>
    <w:p w14:paraId="20979EB8" w14:textId="77777777" w:rsidR="008D3663" w:rsidRPr="00B03CD5" w:rsidRDefault="008D3663" w:rsidP="008D3663">
      <w:pPr>
        <w:spacing w:after="0"/>
        <w:ind w:firstLine="567"/>
        <w:jc w:val="both"/>
        <w:rPr>
          <w:rFonts w:ascii="Times New Roman" w:hAnsi="Times New Roman" w:cs="Times New Roman"/>
        </w:rPr>
      </w:pPr>
    </w:p>
    <w:p w14:paraId="73B0B742"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5D734494"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7F6F9A5D"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49777EBC"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76DDC198"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4EFB2F1B"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777132A3"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2EBEC969"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32FB5FBC"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0CF939EB"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4CA42A0F"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61AFC8E2"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1E32D8E1"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45D5CB0D"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4074FCC8"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5155D01A"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5679D288"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69BFC65D"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4A640283"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05BDFC88"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281CD2E1"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55C06B26"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68A59879"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67BBE7CA"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6766E79E"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65341A66"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774B474E"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52777D9F"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25A32813"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18C9B7CD"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57CD8484"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7779BEDC"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3E29490B" w14:textId="77777777" w:rsidR="008D3663"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p>
    <w:p w14:paraId="0846044D" w14:textId="77777777" w:rsidR="009551F1" w:rsidRDefault="008D3663"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Д</w:t>
      </w:r>
      <w:r w:rsidRPr="00F07FE0">
        <w:rPr>
          <w:rFonts w:ascii="Times New Roman" w:eastAsia="Times New Roman" w:hAnsi="Times New Roman" w:cs="Times New Roman"/>
          <w:sz w:val="24"/>
          <w:szCs w:val="24"/>
          <w:lang w:eastAsia="ar-SA"/>
        </w:rPr>
        <w:t xml:space="preserve">одаток </w:t>
      </w:r>
      <w:r>
        <w:rPr>
          <w:rFonts w:ascii="Times New Roman" w:eastAsia="Times New Roman" w:hAnsi="Times New Roman" w:cs="Times New Roman"/>
          <w:sz w:val="24"/>
          <w:szCs w:val="24"/>
          <w:lang w:eastAsia="ar-SA"/>
        </w:rPr>
        <w:t>3</w:t>
      </w:r>
      <w:r w:rsidRPr="00F07FE0">
        <w:rPr>
          <w:rFonts w:ascii="Times New Roman" w:eastAsia="Times New Roman" w:hAnsi="Times New Roman" w:cs="Times New Roman"/>
          <w:sz w:val="24"/>
          <w:szCs w:val="24"/>
          <w:lang w:eastAsia="ar-SA"/>
        </w:rPr>
        <w:t xml:space="preserve"> </w:t>
      </w:r>
    </w:p>
    <w:p w14:paraId="43D9BACA" w14:textId="77777777" w:rsidR="009551F1" w:rsidRDefault="009551F1"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д</w:t>
      </w:r>
      <w:r w:rsidR="008D3663" w:rsidRPr="00F07FE0">
        <w:rPr>
          <w:rFonts w:ascii="Times New Roman" w:eastAsia="Times New Roman" w:hAnsi="Times New Roman" w:cs="Times New Roman"/>
          <w:sz w:val="24"/>
          <w:szCs w:val="24"/>
          <w:lang w:eastAsia="ar-SA"/>
        </w:rPr>
        <w:t xml:space="preserve">о Договору </w:t>
      </w:r>
      <w:r w:rsidR="008D3663" w:rsidRPr="476C9E80">
        <w:rPr>
          <w:rFonts w:ascii="Times New Roman" w:eastAsia="Times New Roman" w:hAnsi="Times New Roman" w:cs="Times New Roman"/>
          <w:sz w:val="24"/>
          <w:szCs w:val="24"/>
        </w:rPr>
        <w:t xml:space="preserve">про закупівлю </w:t>
      </w:r>
      <w:r>
        <w:rPr>
          <w:rFonts w:ascii="Times New Roman" w:eastAsia="Times New Roman" w:hAnsi="Times New Roman" w:cs="Times New Roman"/>
          <w:sz w:val="24"/>
          <w:szCs w:val="24"/>
        </w:rPr>
        <w:t>№ ____</w:t>
      </w:r>
    </w:p>
    <w:p w14:paraId="2A1AC74C" w14:textId="44AF3C9A" w:rsidR="008D3663" w:rsidRPr="00F07FE0" w:rsidRDefault="009551F1" w:rsidP="008D3663">
      <w:pPr>
        <w:tabs>
          <w:tab w:val="left" w:pos="993"/>
          <w:tab w:val="left" w:pos="4678"/>
        </w:tabs>
        <w:suppressAutoHyphens/>
        <w:spacing w:after="0" w:line="240" w:lineRule="auto"/>
        <w:ind w:left="567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в</w:t>
      </w:r>
      <w:r w:rsidR="008D3663" w:rsidRPr="00F07FE0">
        <w:rPr>
          <w:rFonts w:ascii="Times New Roman" w:eastAsia="Times New Roman" w:hAnsi="Times New Roman" w:cs="Times New Roman"/>
          <w:sz w:val="24"/>
          <w:szCs w:val="24"/>
          <w:lang w:eastAsia="ar-SA"/>
        </w:rPr>
        <w:t>ід «___» _______202</w:t>
      </w:r>
      <w:r w:rsidR="008D3663">
        <w:rPr>
          <w:rFonts w:ascii="Times New Roman" w:eastAsia="Times New Roman" w:hAnsi="Times New Roman" w:cs="Times New Roman"/>
          <w:sz w:val="24"/>
          <w:szCs w:val="24"/>
          <w:lang w:eastAsia="ar-SA"/>
        </w:rPr>
        <w:t>5</w:t>
      </w:r>
      <w:r w:rsidR="008D3663" w:rsidRPr="00F07FE0">
        <w:rPr>
          <w:rFonts w:ascii="Times New Roman" w:eastAsia="Times New Roman" w:hAnsi="Times New Roman" w:cs="Times New Roman"/>
          <w:sz w:val="24"/>
          <w:szCs w:val="24"/>
          <w:lang w:eastAsia="ar-SA"/>
        </w:rPr>
        <w:t xml:space="preserve"> </w:t>
      </w:r>
      <w:r w:rsidR="003B53BE">
        <w:rPr>
          <w:rFonts w:ascii="Times New Roman" w:eastAsia="Times New Roman" w:hAnsi="Times New Roman" w:cs="Times New Roman"/>
          <w:sz w:val="24"/>
          <w:szCs w:val="24"/>
          <w:lang w:eastAsia="ar-SA"/>
        </w:rPr>
        <w:t>року</w:t>
      </w:r>
    </w:p>
    <w:p w14:paraId="605C66CE" w14:textId="77777777" w:rsidR="008D3663" w:rsidRPr="00F07FE0" w:rsidRDefault="008D3663" w:rsidP="008D3663">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p w14:paraId="53E0CF84" w14:textId="77777777" w:rsidR="008D3663" w:rsidRDefault="008D3663" w:rsidP="008D3663">
      <w:pPr>
        <w:tabs>
          <w:tab w:val="left" w:pos="993"/>
        </w:tabs>
        <w:suppressAutoHyphens/>
        <w:spacing w:after="0" w:line="240" w:lineRule="auto"/>
        <w:ind w:left="-426"/>
        <w:jc w:val="center"/>
        <w:rPr>
          <w:rFonts w:ascii="Times New Roman" w:eastAsia="Times New Roman" w:hAnsi="Times New Roman" w:cs="Times New Roman"/>
          <w:b/>
          <w:sz w:val="24"/>
          <w:szCs w:val="24"/>
          <w:lang w:eastAsia="ar-SA"/>
        </w:rPr>
      </w:pPr>
      <w:r w:rsidRPr="00436FB4">
        <w:rPr>
          <w:rFonts w:ascii="Times New Roman" w:eastAsia="Times New Roman" w:hAnsi="Times New Roman" w:cs="Times New Roman"/>
          <w:b/>
          <w:sz w:val="24"/>
          <w:szCs w:val="24"/>
          <w:lang w:eastAsia="ar-SA"/>
        </w:rPr>
        <w:t>КАЛЕНДАРНИЙ ПЛАН ФІНАНСУВАННЯ НАДАНИХ ПОСЛУГ</w:t>
      </w:r>
    </w:p>
    <w:p w14:paraId="7285DD42" w14:textId="77777777" w:rsidR="008D3663" w:rsidRDefault="008D3663" w:rsidP="008D3663">
      <w:pPr>
        <w:tabs>
          <w:tab w:val="left" w:pos="993"/>
        </w:tabs>
        <w:suppressAutoHyphens/>
        <w:spacing w:after="0" w:line="240" w:lineRule="auto"/>
        <w:ind w:left="-426"/>
        <w:jc w:val="center"/>
        <w:rPr>
          <w:rFonts w:ascii="Times New Roman" w:eastAsia="Times New Roman" w:hAnsi="Times New Roman" w:cs="Times New Roman"/>
          <w:b/>
          <w:sz w:val="24"/>
          <w:szCs w:val="24"/>
          <w:lang w:eastAsia="ar-SA"/>
        </w:rPr>
      </w:pPr>
    </w:p>
    <w:p w14:paraId="148612CF" w14:textId="77777777" w:rsidR="008D3663" w:rsidRDefault="008D3663" w:rsidP="008D3663">
      <w:pPr>
        <w:pStyle w:val="Normal0"/>
        <w:spacing w:after="0" w:line="240" w:lineRule="auto"/>
        <w:ind w:right="-2"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26630A">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xml:space="preserve">, який(а) діє на підставі </w:t>
      </w:r>
      <w:r w:rsidRPr="009C3CB6">
        <w:rPr>
          <w:rFonts w:ascii="Times New Roman" w:eastAsia="Times New Roman" w:hAnsi="Times New Roman" w:cs="Times New Roman"/>
          <w:color w:val="000000" w:themeColor="text1"/>
          <w:sz w:val="24"/>
          <w:szCs w:val="24"/>
        </w:rPr>
        <w:t>Статуту</w:t>
      </w:r>
      <w:r w:rsidRPr="476C9E80">
        <w:rPr>
          <w:rFonts w:ascii="Times New Roman" w:eastAsia="Times New Roman" w:hAnsi="Times New Roman" w:cs="Times New Roman"/>
          <w:color w:val="000000" w:themeColor="text1"/>
          <w:sz w:val="24"/>
          <w:szCs w:val="24"/>
        </w:rPr>
        <w:t>, з однієї сторони, та</w:t>
      </w:r>
      <w:r w:rsidRPr="476C9E80">
        <w:rPr>
          <w:rFonts w:ascii="Times New Roman" w:eastAsia="Times New Roman" w:hAnsi="Times New Roman" w:cs="Times New Roman"/>
          <w:b/>
          <w:bCs/>
          <w:color w:val="000000" w:themeColor="text1"/>
          <w:sz w:val="24"/>
          <w:szCs w:val="24"/>
        </w:rPr>
        <w:t> </w:t>
      </w:r>
    </w:p>
    <w:p w14:paraId="768C3CFA" w14:textId="72538D26" w:rsidR="008D3663" w:rsidRDefault="008D3663" w:rsidP="008D3663">
      <w:pPr>
        <w:pStyle w:val="Normal0"/>
        <w:widowControl w:val="0"/>
        <w:tabs>
          <w:tab w:val="left" w:pos="3686"/>
        </w:tabs>
        <w:spacing w:after="0" w:line="240" w:lineRule="auto"/>
        <w:ind w:firstLine="709"/>
        <w:jc w:val="both"/>
        <w:rPr>
          <w:rFonts w:ascii="Times New Roman" w:eastAsia="Times New Roman" w:hAnsi="Times New Roman" w:cs="Times New Roman"/>
          <w:color w:val="000000" w:themeColor="text1"/>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w:t>
      </w:r>
      <w:r>
        <w:rPr>
          <w:rFonts w:ascii="Times New Roman" w:eastAsia="Times New Roman" w:hAnsi="Times New Roman" w:cs="Times New Roman"/>
          <w:sz w:val="24"/>
          <w:szCs w:val="24"/>
        </w:rPr>
        <w:t>Додаток 3 (</w:t>
      </w:r>
      <w:r w:rsidRPr="0063141E">
        <w:rPr>
          <w:rFonts w:ascii="Times New Roman" w:eastAsia="Times New Roman" w:hAnsi="Times New Roman" w:cs="Times New Roman"/>
          <w:sz w:val="24"/>
          <w:szCs w:val="24"/>
        </w:rPr>
        <w:t>Календарний план фінансування наданих послуг</w:t>
      </w:r>
      <w:r>
        <w:rPr>
          <w:rFonts w:ascii="Times New Roman" w:eastAsia="Times New Roman" w:hAnsi="Times New Roman" w:cs="Times New Roman"/>
          <w:sz w:val="24"/>
          <w:szCs w:val="24"/>
        </w:rPr>
        <w:t xml:space="preserve">) до </w:t>
      </w:r>
      <w:r w:rsidRPr="476C9E80">
        <w:rPr>
          <w:rFonts w:ascii="Times New Roman" w:eastAsia="Times New Roman" w:hAnsi="Times New Roman" w:cs="Times New Roman"/>
          <w:sz w:val="24"/>
          <w:szCs w:val="24"/>
        </w:rPr>
        <w:t>Догов</w:t>
      </w:r>
      <w:r>
        <w:rPr>
          <w:rFonts w:ascii="Times New Roman" w:eastAsia="Times New Roman" w:hAnsi="Times New Roman" w:cs="Times New Roman"/>
          <w:sz w:val="24"/>
          <w:szCs w:val="24"/>
        </w:rPr>
        <w:t>о</w:t>
      </w:r>
      <w:r w:rsidRPr="476C9E80">
        <w:rPr>
          <w:rFonts w:ascii="Times New Roman" w:eastAsia="Times New Roman" w:hAnsi="Times New Roman" w:cs="Times New Roman"/>
          <w:sz w:val="24"/>
          <w:szCs w:val="24"/>
        </w:rPr>
        <w:t>р</w:t>
      </w:r>
      <w:r>
        <w:rPr>
          <w:rFonts w:ascii="Times New Roman" w:eastAsia="Times New Roman" w:hAnsi="Times New Roman" w:cs="Times New Roman"/>
          <w:sz w:val="24"/>
          <w:szCs w:val="24"/>
        </w:rPr>
        <w:t>у</w:t>
      </w:r>
      <w:r w:rsidRPr="476C9E80">
        <w:rPr>
          <w:rFonts w:ascii="Times New Roman" w:eastAsia="Times New Roman" w:hAnsi="Times New Roman" w:cs="Times New Roman"/>
          <w:sz w:val="24"/>
          <w:szCs w:val="24"/>
        </w:rPr>
        <w:t xml:space="preserve"> про закупівлю від «___» ________ 2025 року </w:t>
      </w:r>
      <w:r w:rsidR="005A0934">
        <w:rPr>
          <w:rFonts w:ascii="Times New Roman" w:eastAsia="Times New Roman" w:hAnsi="Times New Roman" w:cs="Times New Roman"/>
          <w:sz w:val="24"/>
          <w:szCs w:val="24"/>
        </w:rPr>
        <w:t xml:space="preserve">           </w:t>
      </w:r>
      <w:r w:rsidRPr="476C9E80">
        <w:rPr>
          <w:rFonts w:ascii="Times New Roman" w:eastAsia="Times New Roman" w:hAnsi="Times New Roman" w:cs="Times New Roman"/>
          <w:sz w:val="24"/>
          <w:szCs w:val="24"/>
        </w:rPr>
        <w:t xml:space="preserve">№ _____ (далі – Договір), про </w:t>
      </w:r>
      <w:r w:rsidRPr="476C9E80">
        <w:rPr>
          <w:rFonts w:ascii="Times New Roman" w:eastAsia="Times New Roman" w:hAnsi="Times New Roman" w:cs="Times New Roman"/>
          <w:color w:val="000000" w:themeColor="text1"/>
          <w:sz w:val="24"/>
          <w:szCs w:val="24"/>
        </w:rPr>
        <w:t>наступне:</w:t>
      </w:r>
    </w:p>
    <w:p w14:paraId="7D0C4258" w14:textId="77777777" w:rsidR="008D3663" w:rsidRDefault="008D3663" w:rsidP="008D3663">
      <w:pPr>
        <w:tabs>
          <w:tab w:val="left" w:pos="993"/>
        </w:tabs>
        <w:suppressAutoHyphens/>
        <w:spacing w:after="0" w:line="240" w:lineRule="auto"/>
        <w:ind w:left="-426"/>
        <w:jc w:val="center"/>
        <w:rPr>
          <w:rFonts w:ascii="Times New Roman" w:eastAsia="Times New Roman" w:hAnsi="Times New Roman" w:cs="Times New Roman"/>
          <w:b/>
          <w:sz w:val="24"/>
          <w:szCs w:val="24"/>
          <w:lang w:eastAsia="ar-SA"/>
        </w:rPr>
      </w:pPr>
    </w:p>
    <w:tbl>
      <w:tblPr>
        <w:tblStyle w:val="af8"/>
        <w:tblW w:w="10065" w:type="dxa"/>
        <w:tblInd w:w="-5" w:type="dxa"/>
        <w:tblLook w:val="04A0" w:firstRow="1" w:lastRow="0" w:firstColumn="1" w:lastColumn="0" w:noHBand="0" w:noVBand="1"/>
      </w:tblPr>
      <w:tblGrid>
        <w:gridCol w:w="1435"/>
        <w:gridCol w:w="3020"/>
        <w:gridCol w:w="2845"/>
        <w:gridCol w:w="2765"/>
      </w:tblGrid>
      <w:tr w:rsidR="008D3663" w:rsidRPr="002816B8" w14:paraId="3BF80E58" w14:textId="77777777" w:rsidTr="00EC0DB7">
        <w:tc>
          <w:tcPr>
            <w:tcW w:w="1435" w:type="dxa"/>
            <w:vAlign w:val="center"/>
          </w:tcPr>
          <w:p w14:paraId="5A5A302A" w14:textId="77777777" w:rsidR="008D3663" w:rsidRPr="002816B8" w:rsidRDefault="008D3663" w:rsidP="00EC0DB7">
            <w:pPr>
              <w:jc w:val="center"/>
              <w:rPr>
                <w:rFonts w:ascii="Times New Roman" w:hAnsi="Times New Roman" w:cs="Times New Roman"/>
                <w:b/>
                <w:bCs/>
                <w:sz w:val="24"/>
                <w:szCs w:val="24"/>
              </w:rPr>
            </w:pPr>
            <w:r w:rsidRPr="002816B8">
              <w:rPr>
                <w:rFonts w:ascii="Times New Roman" w:hAnsi="Times New Roman" w:cs="Times New Roman"/>
                <w:b/>
                <w:bCs/>
                <w:sz w:val="24"/>
                <w:szCs w:val="24"/>
              </w:rPr>
              <w:t>№ п/п</w:t>
            </w:r>
          </w:p>
        </w:tc>
        <w:tc>
          <w:tcPr>
            <w:tcW w:w="3020" w:type="dxa"/>
            <w:vAlign w:val="center"/>
          </w:tcPr>
          <w:p w14:paraId="50F6A162" w14:textId="77777777" w:rsidR="008D3663" w:rsidRPr="002816B8" w:rsidRDefault="008D3663" w:rsidP="00EC0DB7">
            <w:pPr>
              <w:jc w:val="center"/>
              <w:rPr>
                <w:rFonts w:ascii="Times New Roman" w:hAnsi="Times New Roman" w:cs="Times New Roman"/>
                <w:b/>
                <w:bCs/>
                <w:sz w:val="24"/>
                <w:szCs w:val="24"/>
              </w:rPr>
            </w:pPr>
            <w:r w:rsidRPr="002816B8">
              <w:rPr>
                <w:rFonts w:ascii="Times New Roman" w:hAnsi="Times New Roman" w:cs="Times New Roman"/>
                <w:b/>
                <w:bCs/>
                <w:sz w:val="24"/>
                <w:szCs w:val="24"/>
              </w:rPr>
              <w:t>Період надання послуг</w:t>
            </w:r>
          </w:p>
        </w:tc>
        <w:tc>
          <w:tcPr>
            <w:tcW w:w="2845" w:type="dxa"/>
            <w:vAlign w:val="center"/>
          </w:tcPr>
          <w:p w14:paraId="209A1C8C" w14:textId="77777777" w:rsidR="008D3663" w:rsidRPr="002816B8" w:rsidRDefault="008D3663" w:rsidP="00EC0DB7">
            <w:pPr>
              <w:jc w:val="center"/>
              <w:rPr>
                <w:rFonts w:ascii="Times New Roman" w:hAnsi="Times New Roman" w:cs="Times New Roman"/>
                <w:b/>
                <w:bCs/>
                <w:sz w:val="24"/>
                <w:szCs w:val="24"/>
              </w:rPr>
            </w:pPr>
            <w:r w:rsidRPr="002816B8">
              <w:rPr>
                <w:rFonts w:ascii="Times New Roman" w:hAnsi="Times New Roman" w:cs="Times New Roman"/>
                <w:b/>
                <w:bCs/>
                <w:sz w:val="24"/>
                <w:szCs w:val="24"/>
              </w:rPr>
              <w:t>Період здійснення розрахунку</w:t>
            </w:r>
          </w:p>
        </w:tc>
        <w:tc>
          <w:tcPr>
            <w:tcW w:w="2765" w:type="dxa"/>
            <w:vAlign w:val="center"/>
          </w:tcPr>
          <w:p w14:paraId="5345E892" w14:textId="77777777" w:rsidR="008D3663" w:rsidRPr="002816B8" w:rsidRDefault="008D3663" w:rsidP="00EC0DB7">
            <w:pPr>
              <w:jc w:val="center"/>
              <w:rPr>
                <w:rFonts w:ascii="Times New Roman" w:hAnsi="Times New Roman" w:cs="Times New Roman"/>
                <w:b/>
                <w:bCs/>
                <w:sz w:val="24"/>
                <w:szCs w:val="24"/>
              </w:rPr>
            </w:pPr>
            <w:r w:rsidRPr="002816B8">
              <w:rPr>
                <w:rFonts w:ascii="Times New Roman" w:hAnsi="Times New Roman" w:cs="Times New Roman"/>
                <w:b/>
                <w:bCs/>
                <w:sz w:val="24"/>
                <w:szCs w:val="24"/>
              </w:rPr>
              <w:t>Обсяг фінансування, грн.</w:t>
            </w:r>
          </w:p>
        </w:tc>
      </w:tr>
      <w:tr w:rsidR="008D3663" w:rsidRPr="002816B8" w14:paraId="78A335CD" w14:textId="77777777" w:rsidTr="008D3663">
        <w:trPr>
          <w:trHeight w:val="243"/>
        </w:trPr>
        <w:tc>
          <w:tcPr>
            <w:tcW w:w="10065" w:type="dxa"/>
            <w:gridSpan w:val="4"/>
          </w:tcPr>
          <w:p w14:paraId="364B0FA0" w14:textId="77777777" w:rsidR="008D3663" w:rsidRPr="002816B8" w:rsidRDefault="008D3663" w:rsidP="00EC0DB7">
            <w:pPr>
              <w:jc w:val="center"/>
              <w:rPr>
                <w:rFonts w:ascii="Times New Roman" w:hAnsi="Times New Roman" w:cs="Times New Roman"/>
                <w:b/>
                <w:bCs/>
                <w:sz w:val="24"/>
                <w:szCs w:val="24"/>
              </w:rPr>
            </w:pPr>
            <w:r w:rsidRPr="002816B8">
              <w:rPr>
                <w:rFonts w:ascii="Times New Roman" w:hAnsi="Times New Roman" w:cs="Times New Roman"/>
                <w:b/>
                <w:bCs/>
                <w:sz w:val="24"/>
                <w:szCs w:val="24"/>
              </w:rPr>
              <w:t>202</w:t>
            </w:r>
            <w:r>
              <w:rPr>
                <w:rFonts w:ascii="Times New Roman" w:hAnsi="Times New Roman" w:cs="Times New Roman"/>
                <w:b/>
                <w:bCs/>
                <w:sz w:val="24"/>
                <w:szCs w:val="24"/>
              </w:rPr>
              <w:t>5</w:t>
            </w:r>
            <w:r w:rsidRPr="002816B8">
              <w:rPr>
                <w:rFonts w:ascii="Times New Roman" w:hAnsi="Times New Roman" w:cs="Times New Roman"/>
                <w:b/>
                <w:bCs/>
                <w:sz w:val="24"/>
                <w:szCs w:val="24"/>
              </w:rPr>
              <w:t xml:space="preserve"> рік</w:t>
            </w:r>
          </w:p>
        </w:tc>
      </w:tr>
      <w:tr w:rsidR="008D3663" w:rsidRPr="002816B8" w14:paraId="2756824D" w14:textId="77777777" w:rsidTr="00EC0DB7">
        <w:tc>
          <w:tcPr>
            <w:tcW w:w="1435" w:type="dxa"/>
          </w:tcPr>
          <w:p w14:paraId="28540105" w14:textId="77777777" w:rsidR="008D3663" w:rsidRPr="002816B8" w:rsidRDefault="008D3663" w:rsidP="00EC0DB7">
            <w:pPr>
              <w:jc w:val="center"/>
              <w:rPr>
                <w:rFonts w:ascii="Times New Roman" w:hAnsi="Times New Roman" w:cs="Times New Roman"/>
                <w:sz w:val="24"/>
                <w:szCs w:val="24"/>
              </w:rPr>
            </w:pPr>
            <w:r w:rsidRPr="002816B8">
              <w:rPr>
                <w:rFonts w:ascii="Times New Roman" w:hAnsi="Times New Roman" w:cs="Times New Roman"/>
                <w:sz w:val="24"/>
                <w:szCs w:val="24"/>
              </w:rPr>
              <w:t>1</w:t>
            </w:r>
          </w:p>
        </w:tc>
        <w:tc>
          <w:tcPr>
            <w:tcW w:w="3020" w:type="dxa"/>
          </w:tcPr>
          <w:p w14:paraId="39B7E6EC" w14:textId="77777777" w:rsidR="008D3663" w:rsidRPr="002816B8" w:rsidRDefault="008D3663" w:rsidP="00EC0DB7">
            <w:pPr>
              <w:rPr>
                <w:rFonts w:ascii="Times New Roman" w:hAnsi="Times New Roman" w:cs="Times New Roman"/>
                <w:sz w:val="24"/>
                <w:szCs w:val="24"/>
              </w:rPr>
            </w:pPr>
            <w:r>
              <w:rPr>
                <w:rFonts w:ascii="Times New Roman" w:hAnsi="Times New Roman" w:cs="Times New Roman"/>
                <w:sz w:val="24"/>
                <w:szCs w:val="24"/>
              </w:rPr>
              <w:t>Грудень</w:t>
            </w:r>
          </w:p>
        </w:tc>
        <w:tc>
          <w:tcPr>
            <w:tcW w:w="2845" w:type="dxa"/>
          </w:tcPr>
          <w:p w14:paraId="5F22B7DC" w14:textId="77777777" w:rsidR="008D3663" w:rsidRPr="002816B8" w:rsidRDefault="008D3663" w:rsidP="00EC0DB7">
            <w:pPr>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2765" w:type="dxa"/>
          </w:tcPr>
          <w:p w14:paraId="51F461BD" w14:textId="0EEB6C8C" w:rsidR="008D3663" w:rsidRPr="002816B8" w:rsidRDefault="008D3663" w:rsidP="00EC0DB7">
            <w:pPr>
              <w:jc w:val="center"/>
              <w:rPr>
                <w:rFonts w:ascii="Times New Roman" w:hAnsi="Times New Roman" w:cs="Times New Roman"/>
                <w:sz w:val="24"/>
                <w:szCs w:val="24"/>
              </w:rPr>
            </w:pPr>
            <w:r>
              <w:rPr>
                <w:rFonts w:ascii="Times New Roman" w:hAnsi="Times New Roman" w:cs="Times New Roman"/>
                <w:sz w:val="24"/>
                <w:szCs w:val="24"/>
              </w:rPr>
              <w:t>0,00</w:t>
            </w:r>
          </w:p>
        </w:tc>
      </w:tr>
      <w:tr w:rsidR="008D3663" w:rsidRPr="002816B8" w14:paraId="501BCC2F" w14:textId="77777777" w:rsidTr="008D3663">
        <w:trPr>
          <w:trHeight w:val="301"/>
        </w:trPr>
        <w:tc>
          <w:tcPr>
            <w:tcW w:w="10065" w:type="dxa"/>
            <w:gridSpan w:val="4"/>
          </w:tcPr>
          <w:p w14:paraId="3CD19A5E" w14:textId="77777777" w:rsidR="008D3663" w:rsidRPr="002816B8" w:rsidRDefault="008D3663" w:rsidP="00EC0DB7">
            <w:pPr>
              <w:jc w:val="center"/>
              <w:rPr>
                <w:rFonts w:ascii="Times New Roman" w:hAnsi="Times New Roman" w:cs="Times New Roman"/>
                <w:b/>
                <w:sz w:val="24"/>
                <w:szCs w:val="24"/>
              </w:rPr>
            </w:pPr>
            <w:r w:rsidRPr="002816B8">
              <w:rPr>
                <w:rFonts w:ascii="Times New Roman" w:hAnsi="Times New Roman" w:cs="Times New Roman"/>
                <w:b/>
                <w:sz w:val="24"/>
                <w:szCs w:val="24"/>
              </w:rPr>
              <w:t>202</w:t>
            </w:r>
            <w:r>
              <w:rPr>
                <w:rFonts w:ascii="Times New Roman" w:hAnsi="Times New Roman" w:cs="Times New Roman"/>
                <w:b/>
                <w:sz w:val="24"/>
                <w:szCs w:val="24"/>
              </w:rPr>
              <w:t xml:space="preserve">6 </w:t>
            </w:r>
            <w:r w:rsidRPr="002816B8">
              <w:rPr>
                <w:rFonts w:ascii="Times New Roman" w:hAnsi="Times New Roman" w:cs="Times New Roman"/>
                <w:b/>
                <w:sz w:val="24"/>
                <w:szCs w:val="24"/>
              </w:rPr>
              <w:t>рік</w:t>
            </w:r>
          </w:p>
        </w:tc>
      </w:tr>
      <w:tr w:rsidR="008D3663" w:rsidRPr="002816B8" w14:paraId="0BD9EA75" w14:textId="77777777" w:rsidTr="00EC0DB7">
        <w:tc>
          <w:tcPr>
            <w:tcW w:w="1435" w:type="dxa"/>
          </w:tcPr>
          <w:p w14:paraId="5574FE37" w14:textId="77777777" w:rsidR="008D3663" w:rsidRPr="002816B8" w:rsidRDefault="008D3663" w:rsidP="00EC0DB7">
            <w:pPr>
              <w:jc w:val="center"/>
              <w:rPr>
                <w:rFonts w:ascii="Times New Roman" w:hAnsi="Times New Roman" w:cs="Times New Roman"/>
                <w:sz w:val="24"/>
                <w:szCs w:val="24"/>
              </w:rPr>
            </w:pPr>
            <w:r>
              <w:rPr>
                <w:rFonts w:ascii="Times New Roman" w:hAnsi="Times New Roman" w:cs="Times New Roman"/>
                <w:sz w:val="24"/>
                <w:szCs w:val="24"/>
              </w:rPr>
              <w:t>2</w:t>
            </w:r>
          </w:p>
        </w:tc>
        <w:tc>
          <w:tcPr>
            <w:tcW w:w="3020" w:type="dxa"/>
          </w:tcPr>
          <w:p w14:paraId="04496757" w14:textId="77777777" w:rsidR="008D3663" w:rsidRPr="002816B8" w:rsidRDefault="008D3663" w:rsidP="00EC0DB7">
            <w:pPr>
              <w:rPr>
                <w:rFonts w:ascii="Times New Roman" w:hAnsi="Times New Roman" w:cs="Times New Roman"/>
                <w:sz w:val="24"/>
                <w:szCs w:val="24"/>
              </w:rPr>
            </w:pPr>
            <w:r>
              <w:rPr>
                <w:rFonts w:ascii="Times New Roman" w:hAnsi="Times New Roman" w:cs="Times New Roman"/>
                <w:sz w:val="24"/>
                <w:szCs w:val="24"/>
              </w:rPr>
              <w:t>Січень</w:t>
            </w:r>
          </w:p>
        </w:tc>
        <w:tc>
          <w:tcPr>
            <w:tcW w:w="2845" w:type="dxa"/>
          </w:tcPr>
          <w:p w14:paraId="0F0E228A" w14:textId="77777777" w:rsidR="008D3663" w:rsidRPr="002816B8" w:rsidRDefault="008D3663" w:rsidP="00EC0DB7">
            <w:pPr>
              <w:jc w:val="center"/>
              <w:rPr>
                <w:rFonts w:ascii="Times New Roman" w:hAnsi="Times New Roman" w:cs="Times New Roman"/>
                <w:sz w:val="24"/>
                <w:szCs w:val="24"/>
              </w:rPr>
            </w:pPr>
            <w:r>
              <w:rPr>
                <w:rFonts w:ascii="Times New Roman" w:hAnsi="Times New Roman" w:cs="Times New Roman"/>
                <w:sz w:val="24"/>
                <w:szCs w:val="24"/>
              </w:rPr>
              <w:t>Січень</w:t>
            </w:r>
          </w:p>
        </w:tc>
        <w:tc>
          <w:tcPr>
            <w:tcW w:w="2765" w:type="dxa"/>
          </w:tcPr>
          <w:p w14:paraId="2C4FC8DF" w14:textId="77777777" w:rsidR="008D3663" w:rsidRPr="002816B8" w:rsidRDefault="008D3663" w:rsidP="00EC0DB7">
            <w:pPr>
              <w:jc w:val="center"/>
              <w:rPr>
                <w:rFonts w:ascii="Times New Roman" w:hAnsi="Times New Roman" w:cs="Times New Roman"/>
                <w:sz w:val="24"/>
                <w:szCs w:val="24"/>
              </w:rPr>
            </w:pPr>
            <w:r>
              <w:rPr>
                <w:rFonts w:ascii="Times New Roman" w:hAnsi="Times New Roman" w:cs="Times New Roman"/>
                <w:sz w:val="24"/>
                <w:szCs w:val="24"/>
              </w:rPr>
              <w:t>0,00</w:t>
            </w:r>
          </w:p>
        </w:tc>
      </w:tr>
      <w:tr w:rsidR="008D3663" w:rsidRPr="007172A2" w14:paraId="7343C36F" w14:textId="77777777" w:rsidTr="00EC0DB7">
        <w:tc>
          <w:tcPr>
            <w:tcW w:w="7300" w:type="dxa"/>
            <w:gridSpan w:val="3"/>
          </w:tcPr>
          <w:p w14:paraId="33A83273" w14:textId="77777777" w:rsidR="008D3663" w:rsidRPr="00524FB7" w:rsidRDefault="008D3663" w:rsidP="00EC0DB7">
            <w:pPr>
              <w:jc w:val="right"/>
              <w:rPr>
                <w:rFonts w:ascii="Times New Roman" w:hAnsi="Times New Roman" w:cs="Times New Roman"/>
                <w:b/>
                <w:bCs/>
                <w:sz w:val="24"/>
                <w:szCs w:val="24"/>
              </w:rPr>
            </w:pPr>
            <w:r w:rsidRPr="00524FB7">
              <w:rPr>
                <w:rFonts w:ascii="Times New Roman" w:hAnsi="Times New Roman" w:cs="Times New Roman"/>
                <w:b/>
                <w:bCs/>
                <w:sz w:val="24"/>
                <w:szCs w:val="24"/>
              </w:rPr>
              <w:t>ВСЬОГО за 202</w:t>
            </w:r>
            <w:r>
              <w:rPr>
                <w:rFonts w:ascii="Times New Roman" w:hAnsi="Times New Roman" w:cs="Times New Roman"/>
                <w:b/>
                <w:bCs/>
                <w:sz w:val="24"/>
                <w:szCs w:val="24"/>
              </w:rPr>
              <w:t>5</w:t>
            </w:r>
            <w:r w:rsidRPr="00524FB7">
              <w:rPr>
                <w:rFonts w:ascii="Times New Roman" w:hAnsi="Times New Roman" w:cs="Times New Roman"/>
                <w:b/>
                <w:bCs/>
                <w:sz w:val="24"/>
                <w:szCs w:val="24"/>
              </w:rPr>
              <w:t xml:space="preserve"> рік</w:t>
            </w:r>
          </w:p>
        </w:tc>
        <w:tc>
          <w:tcPr>
            <w:tcW w:w="2765" w:type="dxa"/>
          </w:tcPr>
          <w:p w14:paraId="56A42C49" w14:textId="2A8D6F16" w:rsidR="008D3663" w:rsidRPr="00524FB7" w:rsidRDefault="008D3663" w:rsidP="00EC0DB7">
            <w:pPr>
              <w:jc w:val="center"/>
              <w:rPr>
                <w:rFonts w:ascii="Times New Roman" w:hAnsi="Times New Roman" w:cs="Times New Roman"/>
                <w:b/>
                <w:bCs/>
                <w:sz w:val="24"/>
                <w:szCs w:val="24"/>
              </w:rPr>
            </w:pPr>
            <w:r>
              <w:rPr>
                <w:rFonts w:ascii="Times New Roman" w:hAnsi="Times New Roman" w:cs="Times New Roman"/>
                <w:b/>
                <w:bCs/>
                <w:sz w:val="24"/>
                <w:szCs w:val="24"/>
              </w:rPr>
              <w:t>0,00</w:t>
            </w:r>
          </w:p>
        </w:tc>
      </w:tr>
      <w:tr w:rsidR="008D3663" w:rsidRPr="007172A2" w14:paraId="56AEA35C" w14:textId="77777777" w:rsidTr="00EC0DB7">
        <w:tc>
          <w:tcPr>
            <w:tcW w:w="7300" w:type="dxa"/>
            <w:gridSpan w:val="3"/>
          </w:tcPr>
          <w:p w14:paraId="09AD6E24" w14:textId="77777777" w:rsidR="008D3663" w:rsidRPr="00524FB7" w:rsidRDefault="008D3663" w:rsidP="00EC0DB7">
            <w:pPr>
              <w:jc w:val="right"/>
              <w:rPr>
                <w:rFonts w:ascii="Times New Roman" w:hAnsi="Times New Roman" w:cs="Times New Roman"/>
                <w:b/>
                <w:bCs/>
                <w:sz w:val="24"/>
                <w:szCs w:val="24"/>
              </w:rPr>
            </w:pPr>
            <w:r w:rsidRPr="00524FB7">
              <w:rPr>
                <w:rFonts w:ascii="Times New Roman" w:hAnsi="Times New Roman" w:cs="Times New Roman"/>
                <w:b/>
                <w:bCs/>
                <w:sz w:val="24"/>
                <w:szCs w:val="24"/>
              </w:rPr>
              <w:t>ВСЬОГО за 202</w:t>
            </w:r>
            <w:r>
              <w:rPr>
                <w:rFonts w:ascii="Times New Roman" w:hAnsi="Times New Roman" w:cs="Times New Roman"/>
                <w:b/>
                <w:bCs/>
                <w:sz w:val="24"/>
                <w:szCs w:val="24"/>
              </w:rPr>
              <w:t>6</w:t>
            </w:r>
            <w:r w:rsidRPr="00524FB7">
              <w:rPr>
                <w:rFonts w:ascii="Times New Roman" w:hAnsi="Times New Roman" w:cs="Times New Roman"/>
                <w:b/>
                <w:bCs/>
                <w:sz w:val="24"/>
                <w:szCs w:val="24"/>
              </w:rPr>
              <w:t xml:space="preserve"> рік</w:t>
            </w:r>
          </w:p>
        </w:tc>
        <w:tc>
          <w:tcPr>
            <w:tcW w:w="2765" w:type="dxa"/>
          </w:tcPr>
          <w:p w14:paraId="5D671572" w14:textId="77777777" w:rsidR="008D3663" w:rsidRPr="00524FB7" w:rsidRDefault="008D3663" w:rsidP="00EC0DB7">
            <w:pPr>
              <w:jc w:val="center"/>
              <w:rPr>
                <w:rFonts w:ascii="Times New Roman" w:hAnsi="Times New Roman" w:cs="Times New Roman"/>
                <w:b/>
                <w:bCs/>
                <w:sz w:val="24"/>
                <w:szCs w:val="24"/>
              </w:rPr>
            </w:pPr>
            <w:r>
              <w:rPr>
                <w:rFonts w:ascii="Times New Roman" w:hAnsi="Times New Roman" w:cs="Times New Roman"/>
                <w:b/>
                <w:bCs/>
                <w:sz w:val="24"/>
                <w:szCs w:val="24"/>
              </w:rPr>
              <w:t>0,00</w:t>
            </w:r>
          </w:p>
        </w:tc>
      </w:tr>
    </w:tbl>
    <w:p w14:paraId="04BDDE50"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tbl>
      <w:tblPr>
        <w:tblW w:w="5000" w:type="pct"/>
        <w:jc w:val="center"/>
        <w:tblLayout w:type="fixed"/>
        <w:tblLook w:val="0400" w:firstRow="0" w:lastRow="0" w:firstColumn="0" w:lastColumn="0" w:noHBand="0" w:noVBand="1"/>
      </w:tblPr>
      <w:tblGrid>
        <w:gridCol w:w="4957"/>
        <w:gridCol w:w="4682"/>
      </w:tblGrid>
      <w:tr w:rsidR="008D3663" w14:paraId="56A558A6" w14:textId="77777777" w:rsidTr="00EC0DB7">
        <w:trPr>
          <w:jc w:val="center"/>
        </w:trPr>
        <w:tc>
          <w:tcPr>
            <w:tcW w:w="5103" w:type="dxa"/>
          </w:tcPr>
          <w:p w14:paraId="03064708"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ЗАМОВНИК:</w:t>
            </w:r>
          </w:p>
          <w:p w14:paraId="22DFB894" w14:textId="77777777" w:rsidR="008D3663" w:rsidRDefault="008D3663" w:rsidP="00EC0DB7">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7BB8C1DB"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79F1F953"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52F6CE47" w14:textId="77777777" w:rsidR="008D3663" w:rsidRDefault="008D3663" w:rsidP="00EC0DB7">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61544DA3"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7A3349DE" w14:textId="77777777" w:rsidR="008D3663" w:rsidRDefault="008D3663" w:rsidP="00EC0DB7">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1CA5B9D2" w14:textId="77777777" w:rsidR="008D3663" w:rsidRDefault="008D3663" w:rsidP="00EC0DB7">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1CD65D9F" w14:textId="77777777" w:rsidR="008D3663" w:rsidRDefault="008D3663" w:rsidP="00EC0DB7">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66D2564E" w14:textId="77777777" w:rsidR="008D3663" w:rsidRDefault="008D3663" w:rsidP="00EC0DB7">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2E45DB5C" w14:textId="77777777" w:rsidR="008D3663" w:rsidRDefault="008D3663" w:rsidP="00EC0DB7">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48FD16E9" w14:textId="77777777" w:rsidR="008D3663" w:rsidRDefault="008D3663" w:rsidP="00EC0DB7">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c>
          <w:tcPr>
            <w:tcW w:w="4820" w:type="dxa"/>
          </w:tcPr>
          <w:p w14:paraId="3064D538" w14:textId="77777777" w:rsidR="008D3663" w:rsidRDefault="008D3663" w:rsidP="00EC0DB7">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27548064"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CE34E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D03AB6"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694C55"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A22828"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EB40C1"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1FE4C2"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97CC9A"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911FE4"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812F8B"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1509A670"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2E42E058" w14:textId="77777777" w:rsidR="008D3663" w:rsidRDefault="008D3663" w:rsidP="00EC0DB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м.п</w:t>
            </w:r>
            <w:proofErr w:type="spellEnd"/>
            <w:r>
              <w:rPr>
                <w:rFonts w:ascii="Times New Roman" w:eastAsia="Times New Roman" w:hAnsi="Times New Roman" w:cs="Times New Roman"/>
                <w:b/>
                <w:color w:val="000000"/>
                <w:sz w:val="24"/>
                <w:szCs w:val="24"/>
              </w:rPr>
              <w:t>.</w:t>
            </w:r>
          </w:p>
        </w:tc>
      </w:tr>
    </w:tbl>
    <w:p w14:paraId="2046B97D" w14:textId="77777777" w:rsidR="008D3663" w:rsidRDefault="008D3663" w:rsidP="008D3663">
      <w:pPr>
        <w:pStyle w:val="Normal0"/>
        <w:spacing w:after="0" w:line="240" w:lineRule="auto"/>
        <w:jc w:val="both"/>
        <w:rPr>
          <w:rFonts w:ascii="Times New Roman" w:eastAsia="Times New Roman" w:hAnsi="Times New Roman" w:cs="Times New Roman"/>
          <w:b/>
          <w:sz w:val="24"/>
          <w:szCs w:val="24"/>
        </w:rPr>
      </w:pPr>
    </w:p>
    <w:p w14:paraId="1F3FF63D" w14:textId="77777777" w:rsidR="004225B4" w:rsidRPr="00254E30" w:rsidRDefault="004225B4" w:rsidP="008D3663">
      <w:pPr>
        <w:pStyle w:val="Normal0"/>
        <w:pBdr>
          <w:top w:val="nil"/>
          <w:left w:val="nil"/>
          <w:bottom w:val="nil"/>
          <w:right w:val="nil"/>
          <w:between w:val="nil"/>
        </w:pBdr>
        <w:spacing w:after="0" w:line="240" w:lineRule="auto"/>
        <w:ind w:right="-283"/>
        <w:jc w:val="center"/>
        <w:rPr>
          <w:rFonts w:ascii="Times New Roman" w:eastAsia="Times New Roman" w:hAnsi="Times New Roman" w:cs="Times New Roman"/>
          <w:sz w:val="24"/>
          <w:szCs w:val="24"/>
        </w:rPr>
      </w:pPr>
    </w:p>
    <w:sectPr w:rsidR="004225B4" w:rsidRPr="00254E30" w:rsidSect="00766D4C">
      <w:headerReference w:type="default" r:id="rId22"/>
      <w:footerReference w:type="default" r:id="rId23"/>
      <w:footerReference w:type="first" r:id="rId24"/>
      <w:pgSz w:w="11906" w:h="16838"/>
      <w:pgMar w:top="709"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E3E4" w14:textId="77777777" w:rsidR="0062113C" w:rsidRDefault="0062113C">
      <w:pPr>
        <w:spacing w:after="0" w:line="240" w:lineRule="auto"/>
      </w:pPr>
      <w:r>
        <w:separator/>
      </w:r>
    </w:p>
  </w:endnote>
  <w:endnote w:type="continuationSeparator" w:id="0">
    <w:p w14:paraId="3D826A6C" w14:textId="77777777" w:rsidR="0062113C" w:rsidRDefault="0062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quot;Times New Roman&quot;,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BA70" w14:textId="77777777" w:rsidR="008D3663" w:rsidRDefault="008D3663">
    <w:pPr>
      <w:pStyle w:val="Normal0"/>
      <w:tabs>
        <w:tab w:val="left" w:pos="915"/>
        <w:tab w:val="right" w:pos="9639"/>
      </w:tabs>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8D54"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61C" w14:textId="68F4E2D4"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66D4C">
      <w:rPr>
        <w:noProof/>
        <w:color w:val="000000"/>
      </w:rPr>
      <w:t>1</w:t>
    </w:r>
    <w:r>
      <w:rPr>
        <w:color w:val="000000"/>
      </w:rPr>
      <w:fldChar w:fldCharType="end"/>
    </w:r>
  </w:p>
  <w:p w14:paraId="65AEBE04"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6126" w14:textId="77777777" w:rsidR="0062113C" w:rsidRDefault="0062113C">
      <w:pPr>
        <w:spacing w:after="0" w:line="240" w:lineRule="auto"/>
      </w:pPr>
      <w:r>
        <w:separator/>
      </w:r>
    </w:p>
  </w:footnote>
  <w:footnote w:type="continuationSeparator" w:id="0">
    <w:p w14:paraId="5C871061" w14:textId="77777777" w:rsidR="0062113C" w:rsidRDefault="0062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0E3"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16A"/>
    <w:multiLevelType w:val="multilevel"/>
    <w:tmpl w:val="62DE4B94"/>
    <w:lvl w:ilvl="0">
      <w:start w:val="1"/>
      <w:numFmt w:val="decimal"/>
      <w:lvlText w:val="%1."/>
      <w:lvlJc w:val="left"/>
      <w:pPr>
        <w:ind w:left="540" w:hanging="540"/>
      </w:pPr>
      <w:rPr>
        <w:rFonts w:ascii="Times New Roman" w:hAnsi="Times New Roman" w:cs="Times New Roman" w:hint="default"/>
        <w:b/>
        <w:sz w:val="24"/>
        <w:szCs w:val="24"/>
      </w:rPr>
    </w:lvl>
    <w:lvl w:ilvl="1">
      <w:start w:val="1"/>
      <w:numFmt w:val="decimal"/>
      <w:lvlText w:val="%1.%2."/>
      <w:lvlJc w:val="left"/>
      <w:pPr>
        <w:ind w:left="1107" w:hanging="540"/>
      </w:pPr>
      <w:rPr>
        <w:rFonts w:ascii="Times New Roman" w:hAnsi="Times New Roman" w:cs="Times New Roman" w:hint="default"/>
        <w:b w:val="0"/>
        <w:color w:val="auto"/>
      </w:rPr>
    </w:lvl>
    <w:lvl w:ilvl="2">
      <w:start w:val="1"/>
      <w:numFmt w:val="decimal"/>
      <w:lvlText w:val="%1.%2.%3."/>
      <w:lvlJc w:val="left"/>
      <w:pPr>
        <w:ind w:left="1854" w:hanging="720"/>
      </w:pPr>
      <w:rPr>
        <w:rFonts w:ascii="Times New Roman" w:hAnsi="Times New Roman" w:cs="Times New Roman" w:hint="default"/>
        <w:b w:val="0"/>
        <w:sz w:val="24"/>
        <w:szCs w:val="24"/>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 w15:restartNumberingAfterBreak="0">
    <w:nsid w:val="0A9CEBA8"/>
    <w:multiLevelType w:val="multilevel"/>
    <w:tmpl w:val="F7308BAE"/>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1A72372"/>
    <w:multiLevelType w:val="multilevel"/>
    <w:tmpl w:val="1A14D3C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2B99614"/>
    <w:multiLevelType w:val="multilevel"/>
    <w:tmpl w:val="907695E0"/>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5B5038B"/>
    <w:multiLevelType w:val="hybridMultilevel"/>
    <w:tmpl w:val="45149726"/>
    <w:lvl w:ilvl="0" w:tplc="60C863E6">
      <w:start w:val="2"/>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9"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3" w15:restartNumberingAfterBreak="0">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80DF70"/>
    <w:multiLevelType w:val="multilevel"/>
    <w:tmpl w:val="5C6AC86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18CC5BF"/>
    <w:multiLevelType w:val="multilevel"/>
    <w:tmpl w:val="EC1A51FC"/>
    <w:lvl w:ilvl="0">
      <w:start w:val="1"/>
      <w:numFmt w:val="decimal"/>
      <w:lvlText w:val="%1."/>
      <w:lvlJc w:val="left"/>
      <w:pPr>
        <w:ind w:left="927" w:hanging="360"/>
      </w:pPr>
    </w:lvl>
    <w:lvl w:ilvl="1">
      <w:start w:val="1"/>
      <w:numFmt w:val="decimal"/>
      <w:lvlText w:val="%1.%2."/>
      <w:lvlJc w:val="left"/>
      <w:pPr>
        <w:ind w:left="1440"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43B0431"/>
    <w:multiLevelType w:val="hybridMultilevel"/>
    <w:tmpl w:val="8DA4597C"/>
    <w:lvl w:ilvl="0" w:tplc="0422000F">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2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3BE6BD92"/>
    <w:multiLevelType w:val="multilevel"/>
    <w:tmpl w:val="C5F854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D4E7A7"/>
    <w:multiLevelType w:val="multilevel"/>
    <w:tmpl w:val="35380A5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F6E02"/>
    <w:multiLevelType w:val="multilevel"/>
    <w:tmpl w:val="3FEE168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2A10E65"/>
    <w:multiLevelType w:val="multilevel"/>
    <w:tmpl w:val="3F949B4C"/>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884B9F"/>
    <w:multiLevelType w:val="multilevel"/>
    <w:tmpl w:val="1D56ECF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302F33"/>
    <w:multiLevelType w:val="hybridMultilevel"/>
    <w:tmpl w:val="D62E3C92"/>
    <w:lvl w:ilvl="0" w:tplc="60C863E6">
      <w:start w:val="2"/>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8" w15:restartNumberingAfterBreak="0">
    <w:nsid w:val="535DFBB9"/>
    <w:multiLevelType w:val="multilevel"/>
    <w:tmpl w:val="D96CAFE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09C12"/>
    <w:multiLevelType w:val="hybridMultilevel"/>
    <w:tmpl w:val="FB3E0E26"/>
    <w:lvl w:ilvl="0" w:tplc="3998DEB0">
      <w:start w:val="1"/>
      <w:numFmt w:val="bullet"/>
      <w:lvlText w:val=""/>
      <w:lvlJc w:val="left"/>
      <w:pPr>
        <w:ind w:left="720" w:hanging="360"/>
      </w:pPr>
      <w:rPr>
        <w:rFonts w:ascii="Symbol" w:hAnsi="Symbol" w:hint="default"/>
      </w:rPr>
    </w:lvl>
    <w:lvl w:ilvl="1" w:tplc="8990BADE">
      <w:start w:val="1"/>
      <w:numFmt w:val="bullet"/>
      <w:lvlText w:val="o"/>
      <w:lvlJc w:val="left"/>
      <w:pPr>
        <w:ind w:left="1440" w:hanging="360"/>
      </w:pPr>
      <w:rPr>
        <w:rFonts w:ascii="Courier New" w:hAnsi="Courier New" w:hint="default"/>
      </w:rPr>
    </w:lvl>
    <w:lvl w:ilvl="2" w:tplc="7318C1E6">
      <w:start w:val="1"/>
      <w:numFmt w:val="bullet"/>
      <w:lvlText w:val=""/>
      <w:lvlJc w:val="left"/>
      <w:pPr>
        <w:ind w:left="2160" w:hanging="360"/>
      </w:pPr>
      <w:rPr>
        <w:rFonts w:ascii="Wingdings" w:hAnsi="Wingdings" w:hint="default"/>
      </w:rPr>
    </w:lvl>
    <w:lvl w:ilvl="3" w:tplc="141E3DA2">
      <w:start w:val="1"/>
      <w:numFmt w:val="bullet"/>
      <w:lvlText w:val=""/>
      <w:lvlJc w:val="left"/>
      <w:pPr>
        <w:ind w:left="2880" w:hanging="360"/>
      </w:pPr>
      <w:rPr>
        <w:rFonts w:ascii="Symbol" w:hAnsi="Symbol" w:hint="default"/>
      </w:rPr>
    </w:lvl>
    <w:lvl w:ilvl="4" w:tplc="FEEE990C">
      <w:start w:val="1"/>
      <w:numFmt w:val="bullet"/>
      <w:lvlText w:val="o"/>
      <w:lvlJc w:val="left"/>
      <w:pPr>
        <w:ind w:left="3600" w:hanging="360"/>
      </w:pPr>
      <w:rPr>
        <w:rFonts w:ascii="Courier New" w:hAnsi="Courier New" w:hint="default"/>
      </w:rPr>
    </w:lvl>
    <w:lvl w:ilvl="5" w:tplc="E8245B12">
      <w:start w:val="1"/>
      <w:numFmt w:val="bullet"/>
      <w:lvlText w:val=""/>
      <w:lvlJc w:val="left"/>
      <w:pPr>
        <w:ind w:left="4320" w:hanging="360"/>
      </w:pPr>
      <w:rPr>
        <w:rFonts w:ascii="Wingdings" w:hAnsi="Wingdings" w:hint="default"/>
      </w:rPr>
    </w:lvl>
    <w:lvl w:ilvl="6" w:tplc="22C64714">
      <w:start w:val="1"/>
      <w:numFmt w:val="bullet"/>
      <w:lvlText w:val=""/>
      <w:lvlJc w:val="left"/>
      <w:pPr>
        <w:ind w:left="5040" w:hanging="360"/>
      </w:pPr>
      <w:rPr>
        <w:rFonts w:ascii="Symbol" w:hAnsi="Symbol" w:hint="default"/>
      </w:rPr>
    </w:lvl>
    <w:lvl w:ilvl="7" w:tplc="31C84DC0">
      <w:start w:val="1"/>
      <w:numFmt w:val="bullet"/>
      <w:lvlText w:val="o"/>
      <w:lvlJc w:val="left"/>
      <w:pPr>
        <w:ind w:left="5760" w:hanging="360"/>
      </w:pPr>
      <w:rPr>
        <w:rFonts w:ascii="Courier New" w:hAnsi="Courier New" w:hint="default"/>
      </w:rPr>
    </w:lvl>
    <w:lvl w:ilvl="8" w:tplc="49141BF8">
      <w:start w:val="1"/>
      <w:numFmt w:val="bullet"/>
      <w:lvlText w:val=""/>
      <w:lvlJc w:val="left"/>
      <w:pPr>
        <w:ind w:left="6480" w:hanging="360"/>
      </w:pPr>
      <w:rPr>
        <w:rFonts w:ascii="Wingdings" w:hAnsi="Wingdings" w:hint="default"/>
      </w:rPr>
    </w:lvl>
  </w:abstractNum>
  <w:abstractNum w:abstractNumId="30" w15:restartNumberingAfterBreak="0">
    <w:nsid w:val="56C67388"/>
    <w:multiLevelType w:val="multilevel"/>
    <w:tmpl w:val="F1200AB0"/>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F8352C"/>
    <w:multiLevelType w:val="hybridMultilevel"/>
    <w:tmpl w:val="709CA40A"/>
    <w:lvl w:ilvl="0" w:tplc="B89023E0">
      <w:start w:val="1"/>
      <w:numFmt w:val="bullet"/>
      <w:lvlText w:val="-"/>
      <w:lvlJc w:val="left"/>
      <w:pPr>
        <w:ind w:left="720" w:hanging="360"/>
      </w:pPr>
      <w:rPr>
        <w:rFonts w:ascii="&quot;Times New Roman&quot;,serif" w:hAnsi="&quot;Times New Roman&quot;,serif" w:hint="default"/>
      </w:rPr>
    </w:lvl>
    <w:lvl w:ilvl="1" w:tplc="C024A18C">
      <w:start w:val="1"/>
      <w:numFmt w:val="bullet"/>
      <w:lvlText w:val="o"/>
      <w:lvlJc w:val="left"/>
      <w:pPr>
        <w:ind w:left="1440" w:hanging="360"/>
      </w:pPr>
      <w:rPr>
        <w:rFonts w:ascii="Courier New" w:hAnsi="Courier New" w:hint="default"/>
      </w:rPr>
    </w:lvl>
    <w:lvl w:ilvl="2" w:tplc="F418BF2C">
      <w:start w:val="1"/>
      <w:numFmt w:val="bullet"/>
      <w:lvlText w:val=""/>
      <w:lvlJc w:val="left"/>
      <w:pPr>
        <w:ind w:left="2160" w:hanging="360"/>
      </w:pPr>
      <w:rPr>
        <w:rFonts w:ascii="Wingdings" w:hAnsi="Wingdings" w:hint="default"/>
      </w:rPr>
    </w:lvl>
    <w:lvl w:ilvl="3" w:tplc="91C491C8">
      <w:start w:val="1"/>
      <w:numFmt w:val="bullet"/>
      <w:lvlText w:val=""/>
      <w:lvlJc w:val="left"/>
      <w:pPr>
        <w:ind w:left="2880" w:hanging="360"/>
      </w:pPr>
      <w:rPr>
        <w:rFonts w:ascii="Symbol" w:hAnsi="Symbol" w:hint="default"/>
      </w:rPr>
    </w:lvl>
    <w:lvl w:ilvl="4" w:tplc="1F7E7A9E">
      <w:start w:val="1"/>
      <w:numFmt w:val="bullet"/>
      <w:lvlText w:val="o"/>
      <w:lvlJc w:val="left"/>
      <w:pPr>
        <w:ind w:left="3600" w:hanging="360"/>
      </w:pPr>
      <w:rPr>
        <w:rFonts w:ascii="Courier New" w:hAnsi="Courier New" w:hint="default"/>
      </w:rPr>
    </w:lvl>
    <w:lvl w:ilvl="5" w:tplc="5D585ED4">
      <w:start w:val="1"/>
      <w:numFmt w:val="bullet"/>
      <w:lvlText w:val=""/>
      <w:lvlJc w:val="left"/>
      <w:pPr>
        <w:ind w:left="4320" w:hanging="360"/>
      </w:pPr>
      <w:rPr>
        <w:rFonts w:ascii="Wingdings" w:hAnsi="Wingdings" w:hint="default"/>
      </w:rPr>
    </w:lvl>
    <w:lvl w:ilvl="6" w:tplc="57C469C6">
      <w:start w:val="1"/>
      <w:numFmt w:val="bullet"/>
      <w:lvlText w:val=""/>
      <w:lvlJc w:val="left"/>
      <w:pPr>
        <w:ind w:left="5040" w:hanging="360"/>
      </w:pPr>
      <w:rPr>
        <w:rFonts w:ascii="Symbol" w:hAnsi="Symbol" w:hint="default"/>
      </w:rPr>
    </w:lvl>
    <w:lvl w:ilvl="7" w:tplc="2C1209B4">
      <w:start w:val="1"/>
      <w:numFmt w:val="bullet"/>
      <w:lvlText w:val="o"/>
      <w:lvlJc w:val="left"/>
      <w:pPr>
        <w:ind w:left="5760" w:hanging="360"/>
      </w:pPr>
      <w:rPr>
        <w:rFonts w:ascii="Courier New" w:hAnsi="Courier New" w:hint="default"/>
      </w:rPr>
    </w:lvl>
    <w:lvl w:ilvl="8" w:tplc="7B087584">
      <w:start w:val="1"/>
      <w:numFmt w:val="bullet"/>
      <w:lvlText w:val=""/>
      <w:lvlJc w:val="left"/>
      <w:pPr>
        <w:ind w:left="6480" w:hanging="360"/>
      </w:pPr>
      <w:rPr>
        <w:rFonts w:ascii="Wingdings" w:hAnsi="Wingdings" w:hint="default"/>
      </w:rPr>
    </w:lvl>
  </w:abstractNum>
  <w:abstractNum w:abstractNumId="35" w15:restartNumberingAfterBreak="0">
    <w:nsid w:val="635F9975"/>
    <w:multiLevelType w:val="hybridMultilevel"/>
    <w:tmpl w:val="529EDA1A"/>
    <w:lvl w:ilvl="0" w:tplc="CFB4CA40">
      <w:start w:val="1"/>
      <w:numFmt w:val="bullet"/>
      <w:lvlText w:val=""/>
      <w:lvlJc w:val="left"/>
      <w:pPr>
        <w:ind w:left="720" w:hanging="360"/>
      </w:pPr>
      <w:rPr>
        <w:rFonts w:ascii="Symbol" w:hAnsi="Symbol" w:hint="default"/>
      </w:rPr>
    </w:lvl>
    <w:lvl w:ilvl="1" w:tplc="B18A6A08">
      <w:start w:val="1"/>
      <w:numFmt w:val="bullet"/>
      <w:lvlText w:val="o"/>
      <w:lvlJc w:val="left"/>
      <w:pPr>
        <w:ind w:left="1440" w:hanging="360"/>
      </w:pPr>
      <w:rPr>
        <w:rFonts w:ascii="Courier New" w:hAnsi="Courier New" w:hint="default"/>
      </w:rPr>
    </w:lvl>
    <w:lvl w:ilvl="2" w:tplc="35BE257E">
      <w:start w:val="1"/>
      <w:numFmt w:val="bullet"/>
      <w:lvlText w:val=""/>
      <w:lvlJc w:val="left"/>
      <w:pPr>
        <w:ind w:left="2160" w:hanging="360"/>
      </w:pPr>
      <w:rPr>
        <w:rFonts w:ascii="Wingdings" w:hAnsi="Wingdings" w:hint="default"/>
      </w:rPr>
    </w:lvl>
    <w:lvl w:ilvl="3" w:tplc="CF267B68">
      <w:start w:val="1"/>
      <w:numFmt w:val="bullet"/>
      <w:lvlText w:val=""/>
      <w:lvlJc w:val="left"/>
      <w:pPr>
        <w:ind w:left="2880" w:hanging="360"/>
      </w:pPr>
      <w:rPr>
        <w:rFonts w:ascii="Symbol" w:hAnsi="Symbol" w:hint="default"/>
      </w:rPr>
    </w:lvl>
    <w:lvl w:ilvl="4" w:tplc="D9F060AC">
      <w:start w:val="1"/>
      <w:numFmt w:val="bullet"/>
      <w:lvlText w:val="o"/>
      <w:lvlJc w:val="left"/>
      <w:pPr>
        <w:ind w:left="3600" w:hanging="360"/>
      </w:pPr>
      <w:rPr>
        <w:rFonts w:ascii="Courier New" w:hAnsi="Courier New" w:hint="default"/>
      </w:rPr>
    </w:lvl>
    <w:lvl w:ilvl="5" w:tplc="37146FE4">
      <w:start w:val="1"/>
      <w:numFmt w:val="bullet"/>
      <w:lvlText w:val=""/>
      <w:lvlJc w:val="left"/>
      <w:pPr>
        <w:ind w:left="4320" w:hanging="360"/>
      </w:pPr>
      <w:rPr>
        <w:rFonts w:ascii="Wingdings" w:hAnsi="Wingdings" w:hint="default"/>
      </w:rPr>
    </w:lvl>
    <w:lvl w:ilvl="6" w:tplc="D8C00122">
      <w:start w:val="1"/>
      <w:numFmt w:val="bullet"/>
      <w:lvlText w:val=""/>
      <w:lvlJc w:val="left"/>
      <w:pPr>
        <w:ind w:left="5040" w:hanging="360"/>
      </w:pPr>
      <w:rPr>
        <w:rFonts w:ascii="Symbol" w:hAnsi="Symbol" w:hint="default"/>
      </w:rPr>
    </w:lvl>
    <w:lvl w:ilvl="7" w:tplc="B0B829B8">
      <w:start w:val="1"/>
      <w:numFmt w:val="bullet"/>
      <w:lvlText w:val="o"/>
      <w:lvlJc w:val="left"/>
      <w:pPr>
        <w:ind w:left="5760" w:hanging="360"/>
      </w:pPr>
      <w:rPr>
        <w:rFonts w:ascii="Courier New" w:hAnsi="Courier New" w:hint="default"/>
      </w:rPr>
    </w:lvl>
    <w:lvl w:ilvl="8" w:tplc="E7DEC4A8">
      <w:start w:val="1"/>
      <w:numFmt w:val="bullet"/>
      <w:lvlText w:val=""/>
      <w:lvlJc w:val="left"/>
      <w:pPr>
        <w:ind w:left="6480" w:hanging="360"/>
      </w:pPr>
      <w:rPr>
        <w:rFonts w:ascii="Wingdings" w:hAnsi="Wingdings" w:hint="default"/>
      </w:rPr>
    </w:lvl>
  </w:abstractNum>
  <w:abstractNum w:abstractNumId="36"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CBD6CC7"/>
    <w:multiLevelType w:val="hybridMultilevel"/>
    <w:tmpl w:val="C0DE78F2"/>
    <w:lvl w:ilvl="0" w:tplc="13A2A94E">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6F1FCFDD"/>
    <w:multiLevelType w:val="multilevel"/>
    <w:tmpl w:val="4E72D0C6"/>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42"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0FB7BD"/>
    <w:multiLevelType w:val="hybridMultilevel"/>
    <w:tmpl w:val="C05AD8E6"/>
    <w:lvl w:ilvl="0" w:tplc="817E3916">
      <w:start w:val="1"/>
      <w:numFmt w:val="bullet"/>
      <w:lvlText w:val="-"/>
      <w:lvlJc w:val="left"/>
      <w:pPr>
        <w:ind w:left="720" w:hanging="360"/>
      </w:pPr>
      <w:rPr>
        <w:rFonts w:ascii="&quot;Times New Roman&quot;,serif" w:hAnsi="&quot;Times New Roman&quot;,serif" w:hint="default"/>
      </w:rPr>
    </w:lvl>
    <w:lvl w:ilvl="1" w:tplc="5DBC7E22">
      <w:start w:val="1"/>
      <w:numFmt w:val="bullet"/>
      <w:lvlText w:val="o"/>
      <w:lvlJc w:val="left"/>
      <w:pPr>
        <w:ind w:left="1440" w:hanging="360"/>
      </w:pPr>
      <w:rPr>
        <w:rFonts w:ascii="Courier New" w:hAnsi="Courier New" w:hint="default"/>
      </w:rPr>
    </w:lvl>
    <w:lvl w:ilvl="2" w:tplc="42C62B14">
      <w:start w:val="1"/>
      <w:numFmt w:val="bullet"/>
      <w:lvlText w:val=""/>
      <w:lvlJc w:val="left"/>
      <w:pPr>
        <w:ind w:left="2160" w:hanging="360"/>
      </w:pPr>
      <w:rPr>
        <w:rFonts w:ascii="Wingdings" w:hAnsi="Wingdings" w:hint="default"/>
      </w:rPr>
    </w:lvl>
    <w:lvl w:ilvl="3" w:tplc="10780C74">
      <w:start w:val="1"/>
      <w:numFmt w:val="bullet"/>
      <w:lvlText w:val=""/>
      <w:lvlJc w:val="left"/>
      <w:pPr>
        <w:ind w:left="2880" w:hanging="360"/>
      </w:pPr>
      <w:rPr>
        <w:rFonts w:ascii="Symbol" w:hAnsi="Symbol" w:hint="default"/>
      </w:rPr>
    </w:lvl>
    <w:lvl w:ilvl="4" w:tplc="13FE5020">
      <w:start w:val="1"/>
      <w:numFmt w:val="bullet"/>
      <w:lvlText w:val="o"/>
      <w:lvlJc w:val="left"/>
      <w:pPr>
        <w:ind w:left="3600" w:hanging="360"/>
      </w:pPr>
      <w:rPr>
        <w:rFonts w:ascii="Courier New" w:hAnsi="Courier New" w:hint="default"/>
      </w:rPr>
    </w:lvl>
    <w:lvl w:ilvl="5" w:tplc="7278F878">
      <w:start w:val="1"/>
      <w:numFmt w:val="bullet"/>
      <w:lvlText w:val=""/>
      <w:lvlJc w:val="left"/>
      <w:pPr>
        <w:ind w:left="4320" w:hanging="360"/>
      </w:pPr>
      <w:rPr>
        <w:rFonts w:ascii="Wingdings" w:hAnsi="Wingdings" w:hint="default"/>
      </w:rPr>
    </w:lvl>
    <w:lvl w:ilvl="6" w:tplc="A1FA84A2">
      <w:start w:val="1"/>
      <w:numFmt w:val="bullet"/>
      <w:lvlText w:val=""/>
      <w:lvlJc w:val="left"/>
      <w:pPr>
        <w:ind w:left="5040" w:hanging="360"/>
      </w:pPr>
      <w:rPr>
        <w:rFonts w:ascii="Symbol" w:hAnsi="Symbol" w:hint="default"/>
      </w:rPr>
    </w:lvl>
    <w:lvl w:ilvl="7" w:tplc="CD04BC68">
      <w:start w:val="1"/>
      <w:numFmt w:val="bullet"/>
      <w:lvlText w:val="o"/>
      <w:lvlJc w:val="left"/>
      <w:pPr>
        <w:ind w:left="5760" w:hanging="360"/>
      </w:pPr>
      <w:rPr>
        <w:rFonts w:ascii="Courier New" w:hAnsi="Courier New" w:hint="default"/>
      </w:rPr>
    </w:lvl>
    <w:lvl w:ilvl="8" w:tplc="64D01D0E">
      <w:start w:val="1"/>
      <w:numFmt w:val="bullet"/>
      <w:lvlText w:val=""/>
      <w:lvlJc w:val="left"/>
      <w:pPr>
        <w:ind w:left="6480" w:hanging="360"/>
      </w:pPr>
      <w:rPr>
        <w:rFonts w:ascii="Wingdings" w:hAnsi="Wingdings" w:hint="default"/>
      </w:rPr>
    </w:lvl>
  </w:abstractNum>
  <w:abstractNum w:abstractNumId="46"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1481455">
    <w:abstractNumId w:val="17"/>
  </w:num>
  <w:num w:numId="2" w16cid:durableId="938835075">
    <w:abstractNumId w:val="12"/>
  </w:num>
  <w:num w:numId="3" w16cid:durableId="618878602">
    <w:abstractNumId w:val="10"/>
  </w:num>
  <w:num w:numId="4" w16cid:durableId="213781285">
    <w:abstractNumId w:val="3"/>
  </w:num>
  <w:num w:numId="5" w16cid:durableId="1030305741">
    <w:abstractNumId w:val="7"/>
  </w:num>
  <w:num w:numId="6" w16cid:durableId="1357733193">
    <w:abstractNumId w:val="36"/>
  </w:num>
  <w:num w:numId="7" w16cid:durableId="1170676385">
    <w:abstractNumId w:val="9"/>
  </w:num>
  <w:num w:numId="8" w16cid:durableId="707409755">
    <w:abstractNumId w:val="4"/>
  </w:num>
  <w:num w:numId="9" w16cid:durableId="5595927">
    <w:abstractNumId w:val="26"/>
  </w:num>
  <w:num w:numId="10" w16cid:durableId="1073115620">
    <w:abstractNumId w:val="11"/>
  </w:num>
  <w:num w:numId="11" w16cid:durableId="1942949016">
    <w:abstractNumId w:val="40"/>
  </w:num>
  <w:num w:numId="12" w16cid:durableId="708453530">
    <w:abstractNumId w:val="32"/>
  </w:num>
  <w:num w:numId="13" w16cid:durableId="1762951053">
    <w:abstractNumId w:val="14"/>
  </w:num>
  <w:num w:numId="14" w16cid:durableId="881672530">
    <w:abstractNumId w:val="44"/>
  </w:num>
  <w:num w:numId="15" w16cid:durableId="323096997">
    <w:abstractNumId w:val="46"/>
  </w:num>
  <w:num w:numId="16" w16cid:durableId="956106752">
    <w:abstractNumId w:val="38"/>
  </w:num>
  <w:num w:numId="17" w16cid:durableId="1733772568">
    <w:abstractNumId w:val="33"/>
  </w:num>
  <w:num w:numId="18" w16cid:durableId="1817724577">
    <w:abstractNumId w:val="43"/>
  </w:num>
  <w:num w:numId="19" w16cid:durableId="2109696772">
    <w:abstractNumId w:val="20"/>
  </w:num>
  <w:num w:numId="20" w16cid:durableId="1932008685">
    <w:abstractNumId w:val="31"/>
  </w:num>
  <w:num w:numId="21" w16cid:durableId="968052645">
    <w:abstractNumId w:val="13"/>
  </w:num>
  <w:num w:numId="22" w16cid:durableId="523441893">
    <w:abstractNumId w:val="29"/>
  </w:num>
  <w:num w:numId="23" w16cid:durableId="1640265207">
    <w:abstractNumId w:val="35"/>
  </w:num>
  <w:num w:numId="24" w16cid:durableId="601643284">
    <w:abstractNumId w:val="2"/>
  </w:num>
  <w:num w:numId="25" w16cid:durableId="1999721905">
    <w:abstractNumId w:val="28"/>
  </w:num>
  <w:num w:numId="26" w16cid:durableId="1324508428">
    <w:abstractNumId w:val="25"/>
  </w:num>
  <w:num w:numId="27" w16cid:durableId="659888635">
    <w:abstractNumId w:val="22"/>
  </w:num>
  <w:num w:numId="28" w16cid:durableId="1443837257">
    <w:abstractNumId w:val="30"/>
  </w:num>
  <w:num w:numId="29" w16cid:durableId="881983701">
    <w:abstractNumId w:val="24"/>
  </w:num>
  <w:num w:numId="30" w16cid:durableId="927888545">
    <w:abstractNumId w:val="5"/>
  </w:num>
  <w:num w:numId="31" w16cid:durableId="952709515">
    <w:abstractNumId w:val="15"/>
  </w:num>
  <w:num w:numId="32" w16cid:durableId="2053847796">
    <w:abstractNumId w:val="23"/>
  </w:num>
  <w:num w:numId="33" w16cid:durableId="967781934">
    <w:abstractNumId w:val="6"/>
  </w:num>
  <w:num w:numId="34" w16cid:durableId="1695379216">
    <w:abstractNumId w:val="34"/>
  </w:num>
  <w:num w:numId="35" w16cid:durableId="1653631377">
    <w:abstractNumId w:val="45"/>
  </w:num>
  <w:num w:numId="36" w16cid:durableId="920411060">
    <w:abstractNumId w:val="39"/>
  </w:num>
  <w:num w:numId="37" w16cid:durableId="740829217">
    <w:abstractNumId w:val="18"/>
  </w:num>
  <w:num w:numId="38" w16cid:durableId="843399622">
    <w:abstractNumId w:val="21"/>
  </w:num>
  <w:num w:numId="39" w16cid:durableId="137498253">
    <w:abstractNumId w:val="41"/>
  </w:num>
  <w:num w:numId="40" w16cid:durableId="1078135738">
    <w:abstractNumId w:val="1"/>
  </w:num>
  <w:num w:numId="41" w16cid:durableId="322438406">
    <w:abstractNumId w:val="16"/>
  </w:num>
  <w:num w:numId="42" w16cid:durableId="285502829">
    <w:abstractNumId w:val="42"/>
  </w:num>
  <w:num w:numId="43" w16cid:durableId="770246528">
    <w:abstractNumId w:val="0"/>
  </w:num>
  <w:num w:numId="44" w16cid:durableId="943537124">
    <w:abstractNumId w:val="19"/>
  </w:num>
  <w:num w:numId="45" w16cid:durableId="1979795988">
    <w:abstractNumId w:val="27"/>
  </w:num>
  <w:num w:numId="46" w16cid:durableId="769667416">
    <w:abstractNumId w:val="8"/>
  </w:num>
  <w:num w:numId="47" w16cid:durableId="19189816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21E13"/>
    <w:rsid w:val="00041AD9"/>
    <w:rsid w:val="000439F3"/>
    <w:rsid w:val="000F22A5"/>
    <w:rsid w:val="001148FE"/>
    <w:rsid w:val="00134461"/>
    <w:rsid w:val="00146391"/>
    <w:rsid w:val="00146F92"/>
    <w:rsid w:val="00160BF6"/>
    <w:rsid w:val="00162413"/>
    <w:rsid w:val="00165AC7"/>
    <w:rsid w:val="00167562"/>
    <w:rsid w:val="00187D47"/>
    <w:rsid w:val="001902BE"/>
    <w:rsid w:val="001A399A"/>
    <w:rsid w:val="001B14DE"/>
    <w:rsid w:val="001B1D39"/>
    <w:rsid w:val="002250FD"/>
    <w:rsid w:val="00254E30"/>
    <w:rsid w:val="00266A22"/>
    <w:rsid w:val="002B2267"/>
    <w:rsid w:val="002F02B6"/>
    <w:rsid w:val="0032706C"/>
    <w:rsid w:val="003767C8"/>
    <w:rsid w:val="00392777"/>
    <w:rsid w:val="003B53BE"/>
    <w:rsid w:val="003F013C"/>
    <w:rsid w:val="00413DF0"/>
    <w:rsid w:val="004213E8"/>
    <w:rsid w:val="004225B4"/>
    <w:rsid w:val="004313EF"/>
    <w:rsid w:val="004904BF"/>
    <w:rsid w:val="004C19BF"/>
    <w:rsid w:val="004C23D6"/>
    <w:rsid w:val="004D351A"/>
    <w:rsid w:val="004E5711"/>
    <w:rsid w:val="005066CA"/>
    <w:rsid w:val="00553FCA"/>
    <w:rsid w:val="00583D2E"/>
    <w:rsid w:val="00590840"/>
    <w:rsid w:val="005A0934"/>
    <w:rsid w:val="005D6A51"/>
    <w:rsid w:val="005E7E4A"/>
    <w:rsid w:val="005F087A"/>
    <w:rsid w:val="005F7A14"/>
    <w:rsid w:val="006019D4"/>
    <w:rsid w:val="00617BA4"/>
    <w:rsid w:val="0062113C"/>
    <w:rsid w:val="006C6246"/>
    <w:rsid w:val="006E42E2"/>
    <w:rsid w:val="00702E9F"/>
    <w:rsid w:val="00724392"/>
    <w:rsid w:val="00744F7F"/>
    <w:rsid w:val="00750CBD"/>
    <w:rsid w:val="007644AA"/>
    <w:rsid w:val="00766D4C"/>
    <w:rsid w:val="00775734"/>
    <w:rsid w:val="007838B3"/>
    <w:rsid w:val="00795CF4"/>
    <w:rsid w:val="007B067D"/>
    <w:rsid w:val="007B0717"/>
    <w:rsid w:val="007B39C1"/>
    <w:rsid w:val="007E2B4C"/>
    <w:rsid w:val="007E46D8"/>
    <w:rsid w:val="007F054C"/>
    <w:rsid w:val="008B7999"/>
    <w:rsid w:val="008C1887"/>
    <w:rsid w:val="008C28E6"/>
    <w:rsid w:val="008D3663"/>
    <w:rsid w:val="008E3DFD"/>
    <w:rsid w:val="008F5D80"/>
    <w:rsid w:val="00903A00"/>
    <w:rsid w:val="00912832"/>
    <w:rsid w:val="0091284C"/>
    <w:rsid w:val="00917EA5"/>
    <w:rsid w:val="00926659"/>
    <w:rsid w:val="009551F1"/>
    <w:rsid w:val="00974323"/>
    <w:rsid w:val="009B5738"/>
    <w:rsid w:val="009C7821"/>
    <w:rsid w:val="00A42498"/>
    <w:rsid w:val="00A5028D"/>
    <w:rsid w:val="00A90870"/>
    <w:rsid w:val="00A91D51"/>
    <w:rsid w:val="00AA7F21"/>
    <w:rsid w:val="00AE1431"/>
    <w:rsid w:val="00B27C32"/>
    <w:rsid w:val="00B40028"/>
    <w:rsid w:val="00B55CB8"/>
    <w:rsid w:val="00B87BA3"/>
    <w:rsid w:val="00B90418"/>
    <w:rsid w:val="00BB393D"/>
    <w:rsid w:val="00BD7645"/>
    <w:rsid w:val="00BE3A42"/>
    <w:rsid w:val="00C11D7C"/>
    <w:rsid w:val="00C219E5"/>
    <w:rsid w:val="00CB2193"/>
    <w:rsid w:val="00CB246C"/>
    <w:rsid w:val="00CB61BC"/>
    <w:rsid w:val="00CC3001"/>
    <w:rsid w:val="00CE4829"/>
    <w:rsid w:val="00D34F04"/>
    <w:rsid w:val="00D55423"/>
    <w:rsid w:val="00D64339"/>
    <w:rsid w:val="00D7463A"/>
    <w:rsid w:val="00D74A67"/>
    <w:rsid w:val="00DA3242"/>
    <w:rsid w:val="00DB731B"/>
    <w:rsid w:val="00DD4977"/>
    <w:rsid w:val="00DD6DBD"/>
    <w:rsid w:val="00DF3540"/>
    <w:rsid w:val="00DF769A"/>
    <w:rsid w:val="00E544F4"/>
    <w:rsid w:val="00EC0FB6"/>
    <w:rsid w:val="00EC73BC"/>
    <w:rsid w:val="00F013A2"/>
    <w:rsid w:val="00F2474E"/>
    <w:rsid w:val="00F37CA7"/>
    <w:rsid w:val="1386EEF9"/>
    <w:rsid w:val="338497D3"/>
    <w:rsid w:val="3A0A19E1"/>
    <w:rsid w:val="444DEB82"/>
    <w:rsid w:val="4E33D364"/>
    <w:rsid w:val="79B96E7D"/>
    <w:rsid w:val="7D8E16D6"/>
    <w:rsid w:val="7EDBC3A9"/>
    <w:rsid w:val="7F9B84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EFAB"/>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8">
    <w:name w:val="heading 8"/>
    <w:basedOn w:val="Normal0"/>
    <w:next w:val="Normal0"/>
    <w:link w:val="80"/>
    <w:qFormat/>
    <w:rsid w:val="004225B4"/>
    <w:pPr>
      <w:keepNext/>
      <w:spacing w:after="0" w:line="360" w:lineRule="auto"/>
      <w:jc w:val="center"/>
      <w:outlineLvl w:val="7"/>
    </w:pPr>
    <w:rPr>
      <w:rFonts w:ascii="Arial" w:eastAsia="Times New Roman" w:hAnsi="Arial"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6"/>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7">
    <w:name w:val="Hyperlink"/>
    <w:uiPriority w:val="99"/>
    <w:rsid w:val="00C12D89"/>
    <w:rPr>
      <w:rFonts w:cs="Times New Roman"/>
      <w:color w:val="0000FF"/>
      <w:u w:val="single"/>
    </w:rPr>
  </w:style>
  <w:style w:type="paragraph" w:styleId="a8">
    <w:name w:val="Body Text"/>
    <w:basedOn w:val="a"/>
    <w:link w:val="a9"/>
    <w:uiPriority w:val="99"/>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9">
    <w:name w:val="Основний текст Знак"/>
    <w:link w:val="a8"/>
    <w:uiPriority w:val="99"/>
    <w:qFormat/>
    <w:rsid w:val="00C12D89"/>
    <w:rPr>
      <w:rFonts w:ascii="Arial" w:eastAsia="Times New Roman" w:hAnsi="Arial" w:cs="Times New Roman"/>
      <w:sz w:val="20"/>
      <w:szCs w:val="20"/>
      <w:lang w:val="en-GB" w:eastAsia="ar-SA"/>
    </w:rPr>
  </w:style>
  <w:style w:type="character" w:styleId="aa">
    <w:name w:val="endnote reference"/>
    <w:uiPriority w:val="99"/>
    <w:unhideWhenUsed/>
    <w:rsid w:val="00C12D89"/>
    <w:rPr>
      <w:vertAlign w:val="superscript"/>
    </w:rPr>
  </w:style>
  <w:style w:type="paragraph" w:styleId="ab">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c"/>
    <w:uiPriority w:val="34"/>
    <w:qFormat/>
    <w:rsid w:val="00C12D89"/>
    <w:pPr>
      <w:spacing w:after="0" w:line="240" w:lineRule="auto"/>
      <w:ind w:left="720"/>
      <w:contextualSpacing/>
    </w:pPr>
    <w:rPr>
      <w:lang w:val="en-US"/>
    </w:rPr>
  </w:style>
  <w:style w:type="paragraph" w:styleId="ad">
    <w:name w:val="Balloon Text"/>
    <w:basedOn w:val="a"/>
    <w:link w:val="ae"/>
    <w:uiPriority w:val="99"/>
    <w:semiHidden/>
    <w:unhideWhenUsed/>
    <w:rsid w:val="001E407E"/>
    <w:pPr>
      <w:spacing w:after="0" w:line="240" w:lineRule="auto"/>
    </w:pPr>
    <w:rPr>
      <w:rFonts w:ascii="Tahoma" w:hAnsi="Tahoma"/>
      <w:sz w:val="16"/>
      <w:szCs w:val="16"/>
    </w:rPr>
  </w:style>
  <w:style w:type="character" w:customStyle="1" w:styleId="ae">
    <w:name w:val="Текст у виносці Знак"/>
    <w:link w:val="ad"/>
    <w:uiPriority w:val="99"/>
    <w:semiHidden/>
    <w:rsid w:val="001E407E"/>
    <w:rPr>
      <w:rFonts w:ascii="Tahoma" w:hAnsi="Tahoma" w:cs="Tahoma"/>
      <w:sz w:val="16"/>
      <w:szCs w:val="16"/>
    </w:rPr>
  </w:style>
  <w:style w:type="character" w:styleId="af">
    <w:name w:val="annotation reference"/>
    <w:uiPriority w:val="99"/>
    <w:unhideWhenUsed/>
    <w:qFormat/>
    <w:rsid w:val="00121EDA"/>
    <w:rPr>
      <w:sz w:val="16"/>
      <w:szCs w:val="16"/>
    </w:rPr>
  </w:style>
  <w:style w:type="paragraph" w:styleId="af0">
    <w:name w:val="annotation text"/>
    <w:basedOn w:val="a"/>
    <w:link w:val="af1"/>
    <w:uiPriority w:val="99"/>
    <w:unhideWhenUsed/>
    <w:qFormat/>
    <w:rsid w:val="00121EDA"/>
    <w:pPr>
      <w:spacing w:line="240" w:lineRule="auto"/>
    </w:pPr>
    <w:rPr>
      <w:sz w:val="20"/>
      <w:szCs w:val="20"/>
    </w:rPr>
  </w:style>
  <w:style w:type="character" w:customStyle="1" w:styleId="af1">
    <w:name w:val="Текст примітки Знак"/>
    <w:link w:val="af0"/>
    <w:uiPriority w:val="99"/>
    <w:rsid w:val="00121EDA"/>
    <w:rPr>
      <w:sz w:val="20"/>
      <w:szCs w:val="20"/>
    </w:rPr>
  </w:style>
  <w:style w:type="paragraph" w:styleId="af2">
    <w:name w:val="annotation subject"/>
    <w:basedOn w:val="af0"/>
    <w:next w:val="af0"/>
    <w:link w:val="af3"/>
    <w:unhideWhenUsed/>
    <w:rsid w:val="00121EDA"/>
    <w:rPr>
      <w:b/>
      <w:bCs/>
    </w:rPr>
  </w:style>
  <w:style w:type="character" w:customStyle="1" w:styleId="af3">
    <w:name w:val="Тема примітки Знак"/>
    <w:link w:val="af2"/>
    <w:rsid w:val="00121EDA"/>
    <w:rPr>
      <w:b/>
      <w:bCs/>
      <w:sz w:val="20"/>
      <w:szCs w:val="20"/>
    </w:rPr>
  </w:style>
  <w:style w:type="character" w:customStyle="1" w:styleId="apple-converted-space">
    <w:name w:val="apple-converted-space"/>
    <w:basedOn w:val="a0"/>
    <w:rsid w:val="00D02BB8"/>
  </w:style>
  <w:style w:type="character" w:styleId="af4">
    <w:name w:val="Strong"/>
    <w:qFormat/>
    <w:rsid w:val="008F6BF3"/>
    <w:rPr>
      <w:rFonts w:cs="Times New Roman"/>
      <w:b/>
    </w:rPr>
  </w:style>
  <w:style w:type="paragraph" w:styleId="31">
    <w:name w:val="Body Text Indent 3"/>
    <w:basedOn w:val="a"/>
    <w:link w:val="32"/>
    <w:unhideWhenUsed/>
    <w:rsid w:val="00170C7E"/>
    <w:pPr>
      <w:spacing w:after="120"/>
      <w:ind w:left="283"/>
    </w:pPr>
    <w:rPr>
      <w:sz w:val="16"/>
      <w:szCs w:val="16"/>
    </w:rPr>
  </w:style>
  <w:style w:type="character" w:customStyle="1" w:styleId="32">
    <w:name w:val="Основний текст з відступом 3 Знак"/>
    <w:basedOn w:val="a0"/>
    <w:link w:val="31"/>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5">
    <w:name w:val="footnote text"/>
    <w:aliases w:val="ft,Footnote Text Char Char,Footnote Text Char1 Char,Footnote Text Char Char Char,Footnote Text Char1 Char Char Char,Footnote Text Char Char1 Char Char Char,Footnote Text Char1 Char1,Footnote Text Char2,Footnote Text Char Char Char1"/>
    <w:basedOn w:val="a"/>
    <w:link w:val="af6"/>
    <w:uiPriority w:val="99"/>
    <w:unhideWhenUsed/>
    <w:rsid w:val="00495E36"/>
    <w:pPr>
      <w:widowControl w:val="0"/>
      <w:spacing w:after="0" w:line="240" w:lineRule="auto"/>
    </w:pPr>
    <w:rPr>
      <w:rFonts w:ascii="Garamond" w:hAnsi="Garamond"/>
      <w:sz w:val="20"/>
      <w:szCs w:val="20"/>
      <w:lang w:val="en-US" w:eastAsia="ru-RU"/>
    </w:rPr>
  </w:style>
  <w:style w:type="character" w:customStyle="1" w:styleId="af6">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0"/>
    <w:link w:val="af5"/>
    <w:uiPriority w:val="99"/>
    <w:rsid w:val="00495E36"/>
    <w:rPr>
      <w:rFonts w:ascii="Garamond" w:hAnsi="Garamond"/>
      <w:lang w:val="en-US"/>
    </w:rPr>
  </w:style>
  <w:style w:type="character" w:styleId="af7">
    <w:name w:val="footnote reference"/>
    <w:aliases w:val="Footnote text Char Char Знак Char,Odwołanie przypisu Char Char Знак Char,Footnote Reference Superscript Char Char Знак Char,BVI fnr Char Char Знак Char,BVI fnr Car Car Char Char Знак Char,BVI fnr Char C"/>
    <w:link w:val="FootnotetextCharChar"/>
    <w:uiPriority w:val="99"/>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1">
    <w:name w:val="Body Text 2"/>
    <w:basedOn w:val="a"/>
    <w:link w:val="22"/>
    <w:unhideWhenUsed/>
    <w:rsid w:val="00AB6CCF"/>
    <w:pPr>
      <w:spacing w:after="120" w:line="480" w:lineRule="auto"/>
    </w:pPr>
  </w:style>
  <w:style w:type="character" w:customStyle="1" w:styleId="22">
    <w:name w:val="Основний текст 2 Знак"/>
    <w:basedOn w:val="a0"/>
    <w:link w:val="21"/>
    <w:rsid w:val="00AB6CCF"/>
    <w:rPr>
      <w:sz w:val="22"/>
      <w:szCs w:val="22"/>
      <w:lang w:val="uk-UA" w:eastAsia="uk-UA"/>
    </w:rPr>
  </w:style>
  <w:style w:type="character" w:customStyle="1" w:styleId="ac">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b"/>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8">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9">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a">
    <w:name w:val="Body Text Indent"/>
    <w:basedOn w:val="a"/>
    <w:link w:val="afb"/>
    <w:unhideWhenUsed/>
    <w:rsid w:val="002B4FB9"/>
    <w:pPr>
      <w:spacing w:after="120"/>
      <w:ind w:left="283"/>
    </w:pPr>
  </w:style>
  <w:style w:type="character" w:customStyle="1" w:styleId="afb">
    <w:name w:val="Основний текст з відступом Знак"/>
    <w:basedOn w:val="a0"/>
    <w:link w:val="afa"/>
    <w:rsid w:val="002B4FB9"/>
    <w:rPr>
      <w:sz w:val="22"/>
      <w:szCs w:val="22"/>
      <w:lang w:val="uk-UA" w:eastAsia="uk-UA"/>
    </w:rPr>
  </w:style>
  <w:style w:type="character" w:customStyle="1" w:styleId="23">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8"/>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6">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uiPriority w:val="99"/>
    <w:locked/>
    <w:rsid w:val="0002199D"/>
    <w:rPr>
      <w:rFonts w:ascii="Arial Unicode MS" w:eastAsia="Arial Unicode MS" w:hAnsi="Arial Unicode MS" w:cs="Arial Unicode MS"/>
      <w:sz w:val="24"/>
      <w:szCs w:val="24"/>
      <w:lang w:val="uk-UA"/>
    </w:rPr>
  </w:style>
  <w:style w:type="table" w:customStyle="1" w:styleId="51">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c">
    <w:name w:val="header"/>
    <w:basedOn w:val="a"/>
    <w:link w:val="afd"/>
    <w:unhideWhenUsed/>
    <w:rsid w:val="0002199D"/>
    <w:pPr>
      <w:tabs>
        <w:tab w:val="center" w:pos="4819"/>
        <w:tab w:val="right" w:pos="9639"/>
      </w:tabs>
      <w:spacing w:after="0" w:line="240" w:lineRule="auto"/>
    </w:pPr>
  </w:style>
  <w:style w:type="character" w:customStyle="1" w:styleId="afd">
    <w:name w:val="Верхній колонтитул Знак"/>
    <w:basedOn w:val="a0"/>
    <w:link w:val="afc"/>
    <w:rsid w:val="0002199D"/>
    <w:rPr>
      <w:sz w:val="22"/>
      <w:szCs w:val="22"/>
      <w:lang w:val="uk-UA" w:eastAsia="uk-UA"/>
    </w:rPr>
  </w:style>
  <w:style w:type="paragraph" w:styleId="afe">
    <w:name w:val="footer"/>
    <w:basedOn w:val="a"/>
    <w:link w:val="aff"/>
    <w:uiPriority w:val="99"/>
    <w:unhideWhenUsed/>
    <w:rsid w:val="0002199D"/>
    <w:pPr>
      <w:tabs>
        <w:tab w:val="center" w:pos="4819"/>
        <w:tab w:val="right" w:pos="9639"/>
      </w:tabs>
      <w:spacing w:after="0" w:line="240" w:lineRule="auto"/>
    </w:pPr>
  </w:style>
  <w:style w:type="character" w:customStyle="1" w:styleId="aff">
    <w:name w:val="Нижній колонтитул Знак"/>
    <w:basedOn w:val="a0"/>
    <w:link w:val="afe"/>
    <w:uiPriority w:val="99"/>
    <w:rsid w:val="0002199D"/>
    <w:rPr>
      <w:sz w:val="22"/>
      <w:szCs w:val="22"/>
      <w:lang w:val="uk-UA" w:eastAsia="uk-UA"/>
    </w:rPr>
  </w:style>
  <w:style w:type="character" w:styleId="aff0">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1">
    <w:name w:val="Revision"/>
    <w:hidden/>
    <w:uiPriority w:val="99"/>
    <w:semiHidden/>
    <w:rsid w:val="00E42540"/>
  </w:style>
  <w:style w:type="paragraph" w:styleId="aff2">
    <w:name w:val="No Spacing"/>
    <w:link w:val="aff3"/>
    <w:uiPriority w:val="99"/>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4">
    <w:name w:val="Unresolved Mention"/>
    <w:basedOn w:val="a0"/>
    <w:uiPriority w:val="99"/>
    <w:semiHidden/>
    <w:unhideWhenUsed/>
    <w:rsid w:val="00905E27"/>
    <w:rPr>
      <w:color w:val="605E5C"/>
      <w:shd w:val="clear" w:color="auto" w:fill="E1DFDD"/>
    </w:rPr>
  </w:style>
  <w:style w:type="character" w:customStyle="1" w:styleId="aff3">
    <w:name w:val="Без інтервалів Знак"/>
    <w:link w:val="aff2"/>
    <w:uiPriority w:val="99"/>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5">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6">
    <w:name w:val="Subtitle"/>
    <w:basedOn w:val="a"/>
    <w:next w:val="a"/>
    <w:link w:val="aff7"/>
    <w:uiPriority w:val="11"/>
    <w:qFormat/>
    <w:pPr>
      <w:keepNext/>
      <w:keepLines/>
      <w:spacing w:before="360" w:after="80"/>
    </w:pPr>
    <w:rPr>
      <w:rFonts w:ascii="Georgia" w:eastAsia="Georgia" w:hAnsi="Georgia" w:cs="Georgia"/>
      <w:i/>
      <w:color w:val="666666"/>
      <w:sz w:val="48"/>
      <w:szCs w:val="48"/>
    </w:r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character" w:customStyle="1" w:styleId="80">
    <w:name w:val="Заголовок 8 Знак"/>
    <w:basedOn w:val="a0"/>
    <w:link w:val="8"/>
    <w:rsid w:val="004225B4"/>
    <w:rPr>
      <w:rFonts w:ascii="Arial" w:eastAsia="Times New Roman" w:hAnsi="Arial" w:cs="Times New Roman"/>
      <w:b/>
      <w:sz w:val="24"/>
      <w:szCs w:val="20"/>
      <w:lang w:eastAsia="en-US"/>
    </w:rPr>
  </w:style>
  <w:style w:type="character" w:customStyle="1" w:styleId="20">
    <w:name w:val="Заголовок 2 Знак"/>
    <w:basedOn w:val="a0"/>
    <w:link w:val="2"/>
    <w:uiPriority w:val="9"/>
    <w:semiHidden/>
    <w:rsid w:val="004225B4"/>
    <w:rPr>
      <w:b/>
      <w:sz w:val="36"/>
      <w:szCs w:val="36"/>
    </w:rPr>
  </w:style>
  <w:style w:type="character" w:customStyle="1" w:styleId="40">
    <w:name w:val="Заголовок 4 Знак"/>
    <w:basedOn w:val="a0"/>
    <w:link w:val="4"/>
    <w:uiPriority w:val="9"/>
    <w:semiHidden/>
    <w:rsid w:val="004225B4"/>
    <w:rPr>
      <w:b/>
      <w:sz w:val="24"/>
      <w:szCs w:val="24"/>
    </w:rPr>
  </w:style>
  <w:style w:type="character" w:customStyle="1" w:styleId="50">
    <w:name w:val="Заголовок 5 Знак"/>
    <w:basedOn w:val="a0"/>
    <w:link w:val="5"/>
    <w:uiPriority w:val="9"/>
    <w:semiHidden/>
    <w:rsid w:val="004225B4"/>
    <w:rPr>
      <w:b/>
    </w:rPr>
  </w:style>
  <w:style w:type="character" w:customStyle="1" w:styleId="60">
    <w:name w:val="Заголовок 6 Знак"/>
    <w:basedOn w:val="a0"/>
    <w:link w:val="6"/>
    <w:uiPriority w:val="9"/>
    <w:semiHidden/>
    <w:rsid w:val="004225B4"/>
    <w:rPr>
      <w:b/>
      <w:sz w:val="20"/>
      <w:szCs w:val="20"/>
    </w:rPr>
  </w:style>
  <w:style w:type="character" w:customStyle="1" w:styleId="a4">
    <w:name w:val="Назва Знак"/>
    <w:basedOn w:val="a0"/>
    <w:link w:val="a3"/>
    <w:uiPriority w:val="10"/>
    <w:rsid w:val="004225B4"/>
    <w:rPr>
      <w:b/>
      <w:sz w:val="72"/>
      <w:szCs w:val="72"/>
    </w:rPr>
  </w:style>
  <w:style w:type="paragraph" w:customStyle="1" w:styleId="Normal0">
    <w:name w:val="Normal0"/>
    <w:qFormat/>
    <w:rsid w:val="004225B4"/>
    <w:pPr>
      <w:spacing w:after="160" w:line="259" w:lineRule="auto"/>
    </w:pPr>
    <w:rPr>
      <w:lang w:eastAsia="ja-JP"/>
    </w:rPr>
  </w:style>
  <w:style w:type="paragraph" w:customStyle="1" w:styleId="heading10">
    <w:name w:val="heading 10"/>
    <w:basedOn w:val="Normal0"/>
    <w:next w:val="Normal0"/>
    <w:qFormat/>
    <w:rsid w:val="004225B4"/>
    <w:pPr>
      <w:keepNext/>
      <w:keepLines/>
      <w:spacing w:before="480" w:after="120"/>
      <w:outlineLvl w:val="0"/>
    </w:pPr>
    <w:rPr>
      <w:b/>
      <w:sz w:val="48"/>
      <w:szCs w:val="48"/>
    </w:rPr>
  </w:style>
  <w:style w:type="paragraph" w:customStyle="1" w:styleId="heading20">
    <w:name w:val="heading 20"/>
    <w:basedOn w:val="Normal0"/>
    <w:next w:val="Normal0"/>
    <w:semiHidden/>
    <w:unhideWhenUsed/>
    <w:qFormat/>
    <w:rsid w:val="004225B4"/>
    <w:pPr>
      <w:keepNext/>
      <w:keepLines/>
      <w:spacing w:before="360" w:after="80"/>
      <w:outlineLvl w:val="1"/>
    </w:pPr>
    <w:rPr>
      <w:b/>
      <w:sz w:val="36"/>
      <w:szCs w:val="36"/>
    </w:rPr>
  </w:style>
  <w:style w:type="paragraph" w:customStyle="1" w:styleId="heading30">
    <w:name w:val="heading 30"/>
    <w:basedOn w:val="Normal0"/>
    <w:next w:val="Normal0"/>
    <w:unhideWhenUsed/>
    <w:qFormat/>
    <w:rsid w:val="004225B4"/>
    <w:pPr>
      <w:keepNext/>
      <w:keepLines/>
      <w:spacing w:before="280" w:after="80"/>
      <w:outlineLvl w:val="2"/>
    </w:pPr>
    <w:rPr>
      <w:b/>
      <w:sz w:val="28"/>
      <w:szCs w:val="28"/>
    </w:rPr>
  </w:style>
  <w:style w:type="paragraph" w:customStyle="1" w:styleId="heading40">
    <w:name w:val="heading 40"/>
    <w:basedOn w:val="Normal0"/>
    <w:next w:val="Normal0"/>
    <w:semiHidden/>
    <w:unhideWhenUsed/>
    <w:qFormat/>
    <w:rsid w:val="004225B4"/>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rsid w:val="004225B4"/>
    <w:pPr>
      <w:keepNext/>
      <w:keepLines/>
      <w:spacing w:before="220" w:after="40"/>
      <w:outlineLvl w:val="4"/>
    </w:pPr>
    <w:rPr>
      <w:b/>
    </w:rPr>
  </w:style>
  <w:style w:type="paragraph" w:customStyle="1" w:styleId="heading60">
    <w:name w:val="heading 60"/>
    <w:basedOn w:val="Normal0"/>
    <w:next w:val="Normal0"/>
    <w:uiPriority w:val="9"/>
    <w:semiHidden/>
    <w:unhideWhenUsed/>
    <w:qFormat/>
    <w:rsid w:val="004225B4"/>
    <w:pPr>
      <w:keepNext/>
      <w:keepLines/>
      <w:spacing w:before="200" w:after="40"/>
      <w:outlineLvl w:val="5"/>
    </w:pPr>
    <w:rPr>
      <w:b/>
      <w:sz w:val="20"/>
      <w:szCs w:val="20"/>
    </w:rPr>
  </w:style>
  <w:style w:type="table" w:customStyle="1" w:styleId="NormalTable0">
    <w:name w:val="Normal Table0"/>
    <w:uiPriority w:val="99"/>
    <w:semiHidden/>
    <w:unhideWhenUsed/>
    <w:rsid w:val="004225B4"/>
    <w:pPr>
      <w:spacing w:after="160" w:line="259" w:lineRule="auto"/>
    </w:pPr>
    <w:rPr>
      <w:lang w:eastAsia="ja-JP"/>
    </w:rPr>
    <w:tblPr>
      <w:tblInd w:w="0" w:type="dxa"/>
      <w:tblCellMar>
        <w:top w:w="0" w:type="dxa"/>
        <w:left w:w="108" w:type="dxa"/>
        <w:bottom w:w="0" w:type="dxa"/>
        <w:right w:w="108" w:type="dxa"/>
      </w:tblCellMar>
    </w:tblPr>
  </w:style>
  <w:style w:type="table" w:customStyle="1" w:styleId="TableNormal0">
    <w:name w:val="Table Normal"/>
    <w:rsid w:val="004225B4"/>
    <w:pPr>
      <w:spacing w:after="160" w:line="259" w:lineRule="auto"/>
    </w:pPr>
    <w:rPr>
      <w:lang w:eastAsia="ja-JP"/>
    </w:rPr>
    <w:tblPr>
      <w:tblCellMar>
        <w:top w:w="0" w:type="dxa"/>
        <w:left w:w="0" w:type="dxa"/>
        <w:bottom w:w="0" w:type="dxa"/>
        <w:right w:w="0" w:type="dxa"/>
      </w:tblCellMar>
    </w:tblPr>
  </w:style>
  <w:style w:type="paragraph" w:customStyle="1" w:styleId="Title0">
    <w:name w:val="Title0"/>
    <w:basedOn w:val="Normal0"/>
    <w:next w:val="Normal0"/>
    <w:qFormat/>
    <w:rsid w:val="004225B4"/>
    <w:pPr>
      <w:keepNext/>
      <w:keepLines/>
      <w:spacing w:before="480" w:after="120"/>
    </w:pPr>
    <w:rPr>
      <w:b/>
      <w:sz w:val="72"/>
      <w:szCs w:val="72"/>
    </w:rPr>
  </w:style>
  <w:style w:type="table" w:customStyle="1" w:styleId="TableNormal2">
    <w:name w:val="Table Normal2"/>
    <w:rsid w:val="004225B4"/>
    <w:pPr>
      <w:spacing w:after="160" w:line="259" w:lineRule="auto"/>
    </w:pPr>
    <w:rPr>
      <w:lang w:eastAsia="ja-JP"/>
    </w:rPr>
    <w:tblPr>
      <w:tblCellMar>
        <w:top w:w="0" w:type="dxa"/>
        <w:left w:w="0" w:type="dxa"/>
        <w:bottom w:w="0" w:type="dxa"/>
        <w:right w:w="0" w:type="dxa"/>
      </w:tblCellMar>
    </w:tblPr>
  </w:style>
  <w:style w:type="table" w:customStyle="1" w:styleId="TableNormal1">
    <w:name w:val="Table Normal1"/>
    <w:rsid w:val="004225B4"/>
    <w:pPr>
      <w:spacing w:after="160" w:line="259" w:lineRule="auto"/>
    </w:pPr>
    <w:rPr>
      <w:lang w:eastAsia="ja-JP"/>
    </w:rPr>
    <w:tblPr>
      <w:tblCellMar>
        <w:top w:w="0" w:type="dxa"/>
        <w:left w:w="0" w:type="dxa"/>
        <w:bottom w:w="0" w:type="dxa"/>
        <w:right w:w="0" w:type="dxa"/>
      </w:tblCellMar>
    </w:tblPr>
  </w:style>
  <w:style w:type="character" w:customStyle="1" w:styleId="qowt-font2-timesnewroman">
    <w:name w:val="qowt-font2-timesnewroman"/>
    <w:uiPriority w:val="99"/>
    <w:qFormat/>
    <w:rsid w:val="004225B4"/>
    <w:rPr>
      <w:rFonts w:cs="Times New Roman"/>
    </w:rPr>
  </w:style>
  <w:style w:type="paragraph" w:customStyle="1" w:styleId="tj">
    <w:name w:val="tj"/>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Підзаголовок Знак"/>
    <w:basedOn w:val="a0"/>
    <w:link w:val="aff6"/>
    <w:uiPriority w:val="11"/>
    <w:rsid w:val="004225B4"/>
    <w:rPr>
      <w:rFonts w:ascii="Georgia" w:eastAsia="Georgia" w:hAnsi="Georgia" w:cs="Georgia"/>
      <w:i/>
      <w:color w:val="666666"/>
      <w:sz w:val="48"/>
      <w:szCs w:val="48"/>
    </w:rPr>
  </w:style>
  <w:style w:type="table" w:customStyle="1" w:styleId="41">
    <w:name w:val="4"/>
    <w:basedOn w:val="TableNormal1"/>
    <w:rsid w:val="004225B4"/>
    <w:pPr>
      <w:spacing w:after="0" w:line="240" w:lineRule="auto"/>
    </w:pPr>
    <w:tblPr>
      <w:tblStyleRowBandSize w:val="1"/>
      <w:tblStyleColBandSize w:val="1"/>
      <w:tblCellMar>
        <w:left w:w="108" w:type="dxa"/>
        <w:right w:w="108" w:type="dxa"/>
      </w:tblCellMar>
    </w:tblPr>
  </w:style>
  <w:style w:type="table" w:customStyle="1" w:styleId="33">
    <w:name w:val="3"/>
    <w:basedOn w:val="TableNormal2"/>
    <w:rsid w:val="004225B4"/>
    <w:pPr>
      <w:spacing w:after="0" w:line="240" w:lineRule="auto"/>
    </w:pPr>
    <w:tblPr>
      <w:tblStyleRowBandSize w:val="1"/>
      <w:tblStyleColBandSize w:val="1"/>
      <w:tblCellMar>
        <w:left w:w="108" w:type="dxa"/>
        <w:right w:w="108" w:type="dxa"/>
      </w:tblCellMar>
    </w:tblPr>
  </w:style>
  <w:style w:type="table" w:customStyle="1" w:styleId="24">
    <w:name w:val="2"/>
    <w:basedOn w:val="NormalTable0"/>
    <w:rsid w:val="004225B4"/>
    <w:pPr>
      <w:spacing w:after="0" w:line="240" w:lineRule="auto"/>
    </w:pPr>
    <w:tblPr>
      <w:tblStyleRowBandSize w:val="1"/>
      <w:tblStyleColBandSize w:val="1"/>
      <w:tblInd w:w="0" w:type="nil"/>
      <w:tblCellMar>
        <w:top w:w="15" w:type="dxa"/>
        <w:bottom w:w="15" w:type="dxa"/>
      </w:tblCellMar>
    </w:tblPr>
  </w:style>
  <w:style w:type="character" w:customStyle="1" w:styleId="FontStyle37">
    <w:name w:val="Font Style37"/>
    <w:uiPriority w:val="99"/>
    <w:qFormat/>
    <w:rsid w:val="004225B4"/>
    <w:rPr>
      <w:rFonts w:ascii="Times New Roman" w:hAnsi="Times New Roman"/>
      <w:sz w:val="18"/>
    </w:rPr>
  </w:style>
  <w:style w:type="table" w:customStyle="1" w:styleId="18">
    <w:name w:val="1"/>
    <w:basedOn w:val="TableNormal1"/>
    <w:rsid w:val="004225B4"/>
    <w:pPr>
      <w:spacing w:after="0" w:line="240" w:lineRule="auto"/>
    </w:pPr>
    <w:tblPr>
      <w:tblStyleRowBandSize w:val="1"/>
      <w:tblStyleColBandSize w:val="1"/>
      <w:tblCellMar>
        <w:left w:w="108" w:type="dxa"/>
        <w:right w:w="108" w:type="dxa"/>
      </w:tblCellMar>
    </w:tblPr>
  </w:style>
  <w:style w:type="paragraph" w:customStyle="1" w:styleId="Standard">
    <w:name w:val="Standard"/>
    <w:rsid w:val="004225B4"/>
    <w:pPr>
      <w:suppressAutoHyphens/>
      <w:autoSpaceDN w:val="0"/>
      <w:spacing w:after="0" w:line="240" w:lineRule="auto"/>
    </w:pPr>
    <w:rPr>
      <w:rFonts w:ascii="Liberation Serif" w:eastAsia="SimSun" w:hAnsi="Liberation Serif" w:cs="Mangal"/>
      <w:kern w:val="3"/>
      <w:sz w:val="24"/>
      <w:szCs w:val="24"/>
      <w:lang w:val="en-US" w:eastAsia="zh-CN" w:bidi="hi-IN"/>
    </w:rPr>
  </w:style>
  <w:style w:type="numbering" w:customStyle="1" w:styleId="19">
    <w:name w:val="Немає списку1"/>
    <w:next w:val="a2"/>
    <w:uiPriority w:val="99"/>
    <w:semiHidden/>
    <w:unhideWhenUsed/>
    <w:rsid w:val="004225B4"/>
  </w:style>
  <w:style w:type="character" w:customStyle="1" w:styleId="Afffa">
    <w:name w:val="Немає A"/>
    <w:rsid w:val="004225B4"/>
    <w:rPr>
      <w:lang w:val="en-US"/>
    </w:rPr>
  </w:style>
  <w:style w:type="paragraph" w:styleId="1a">
    <w:name w:val="toc 1"/>
    <w:uiPriority w:val="39"/>
    <w:rsid w:val="004225B4"/>
    <w:pPr>
      <w:pBdr>
        <w:top w:val="nil"/>
        <w:left w:val="nil"/>
        <w:bottom w:val="nil"/>
        <w:right w:val="nil"/>
        <w:between w:val="nil"/>
        <w:bar w:val="nil"/>
      </w:pBdr>
      <w:tabs>
        <w:tab w:val="right" w:pos="8931"/>
        <w:tab w:val="right" w:pos="9612"/>
      </w:tabs>
      <w:spacing w:after="100"/>
      <w:ind w:left="440"/>
    </w:pPr>
    <w:rPr>
      <w:rFonts w:ascii="Georgia" w:eastAsia="Georgia" w:hAnsi="Georgia" w:cs="Georgia"/>
      <w:color w:val="000000"/>
      <w:u w:color="000000"/>
      <w:bdr w:val="nil"/>
      <w:lang w:val="en-US" w:eastAsia="en-US"/>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Normal0"/>
    <w:link w:val="af7"/>
    <w:uiPriority w:val="99"/>
    <w:rsid w:val="004225B4"/>
    <w:pPr>
      <w:spacing w:line="240" w:lineRule="exact"/>
    </w:pPr>
    <w:rPr>
      <w:rFonts w:ascii="Times New Roman" w:hAnsi="Times New Roman" w:cs="Times New Roman"/>
      <w:vertAlign w:val="superscript"/>
      <w:lang w:eastAsia="uk-UA"/>
    </w:rPr>
  </w:style>
  <w:style w:type="table" w:customStyle="1" w:styleId="25">
    <w:name w:val="Сітка таблиці2"/>
    <w:basedOn w:val="NormalTable0"/>
    <w:next w:val="af8"/>
    <w:uiPriority w:val="39"/>
    <w:rsid w:val="004225B4"/>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Normal0"/>
    <w:link w:val="afffc"/>
    <w:uiPriority w:val="99"/>
    <w:semiHidden/>
    <w:unhideWhenUsed/>
    <w:rsid w:val="004225B4"/>
    <w:pPr>
      <w:spacing w:after="0" w:line="240" w:lineRule="auto"/>
    </w:pPr>
    <w:rPr>
      <w:rFonts w:cs="Times New Roman"/>
      <w:sz w:val="20"/>
      <w:szCs w:val="20"/>
      <w:lang w:val="en-US" w:eastAsia="en-US"/>
    </w:rPr>
  </w:style>
  <w:style w:type="character" w:customStyle="1" w:styleId="afffc">
    <w:name w:val="Текст кінцевої виноски Знак"/>
    <w:basedOn w:val="a0"/>
    <w:link w:val="afffb"/>
    <w:uiPriority w:val="99"/>
    <w:semiHidden/>
    <w:rsid w:val="004225B4"/>
    <w:rPr>
      <w:rFonts w:cs="Times New Roman"/>
      <w:sz w:val="20"/>
      <w:szCs w:val="20"/>
      <w:lang w:val="en-US" w:eastAsia="en-US"/>
    </w:rPr>
  </w:style>
  <w:style w:type="numbering" w:customStyle="1" w:styleId="26">
    <w:name w:val="Немає списку2"/>
    <w:next w:val="a2"/>
    <w:semiHidden/>
    <w:rsid w:val="004225B4"/>
  </w:style>
  <w:style w:type="character" w:styleId="afffd">
    <w:name w:val="page number"/>
    <w:basedOn w:val="a0"/>
    <w:rsid w:val="004225B4"/>
  </w:style>
  <w:style w:type="paragraph" w:styleId="27">
    <w:name w:val="List 2"/>
    <w:basedOn w:val="Normal0"/>
    <w:rsid w:val="004225B4"/>
    <w:pPr>
      <w:spacing w:after="0" w:line="240" w:lineRule="auto"/>
      <w:ind w:left="720" w:hanging="360"/>
      <w:jc w:val="both"/>
    </w:pPr>
    <w:rPr>
      <w:rFonts w:ascii="Pragmatica" w:eastAsia="Times New Roman" w:hAnsi="Pragmatica" w:cs="Times New Roman"/>
      <w:sz w:val="24"/>
      <w:szCs w:val="20"/>
      <w:lang w:val="ru-RU" w:eastAsia="ru-RU"/>
    </w:rPr>
  </w:style>
  <w:style w:type="paragraph" w:styleId="afffe">
    <w:name w:val="Block Text"/>
    <w:basedOn w:val="Normal0"/>
    <w:rsid w:val="004225B4"/>
    <w:pPr>
      <w:spacing w:after="0" w:line="240" w:lineRule="auto"/>
      <w:ind w:left="709" w:right="44" w:hanging="312"/>
      <w:jc w:val="both"/>
    </w:pPr>
    <w:rPr>
      <w:rFonts w:ascii="Times New Roman" w:eastAsia="Times New Roman" w:hAnsi="Times New Roman" w:cs="Times New Roman"/>
      <w:sz w:val="20"/>
      <w:szCs w:val="20"/>
      <w:lang w:eastAsia="ru-RU"/>
    </w:rPr>
  </w:style>
  <w:style w:type="paragraph" w:styleId="34">
    <w:name w:val="toc 3"/>
    <w:basedOn w:val="Normal0"/>
    <w:autoRedefine/>
    <w:semiHidden/>
    <w:rsid w:val="004225B4"/>
    <w:pPr>
      <w:tabs>
        <w:tab w:val="right" w:leader="dot" w:pos="9356"/>
      </w:tabs>
      <w:spacing w:before="60" w:after="0" w:line="240" w:lineRule="auto"/>
      <w:ind w:left="567"/>
    </w:pPr>
    <w:rPr>
      <w:rFonts w:ascii="Tahoma" w:eastAsia="Times New Roman" w:hAnsi="Tahoma" w:cs="Times New Roman"/>
      <w:sz w:val="18"/>
      <w:szCs w:val="20"/>
      <w:lang w:eastAsia="en-US"/>
    </w:rPr>
  </w:style>
  <w:style w:type="paragraph" w:customStyle="1" w:styleId="1b">
    <w:name w:val="Знак Знак Знак1"/>
    <w:basedOn w:val="Normal0"/>
    <w:rsid w:val="004225B4"/>
    <w:pPr>
      <w:spacing w:after="0" w:line="240" w:lineRule="auto"/>
    </w:pPr>
    <w:rPr>
      <w:rFonts w:ascii="Verdana" w:eastAsia="Times New Roman" w:hAnsi="Verdana" w:cs="Verdana"/>
      <w:sz w:val="20"/>
      <w:szCs w:val="20"/>
      <w:lang w:val="en-US" w:eastAsia="en-US"/>
    </w:rPr>
  </w:style>
  <w:style w:type="table" w:customStyle="1" w:styleId="35">
    <w:name w:val="Сітка таблиці3"/>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25B4"/>
    <w:rPr>
      <w:color w:val="605E5C"/>
      <w:shd w:val="clear" w:color="auto" w:fill="E1DFDD"/>
    </w:rPr>
  </w:style>
  <w:style w:type="paragraph" w:customStyle="1" w:styleId="210">
    <w:name w:val="Основной текст 21"/>
    <w:basedOn w:val="Normal0"/>
    <w:rsid w:val="004225B4"/>
    <w:pPr>
      <w:suppressAutoHyphens/>
      <w:autoSpaceDE w:val="0"/>
      <w:spacing w:after="120" w:line="480" w:lineRule="auto"/>
    </w:pPr>
    <w:rPr>
      <w:rFonts w:ascii="Courier New" w:eastAsia="Times New Roman" w:hAnsi="Courier New" w:cs="Courier New"/>
      <w:sz w:val="28"/>
      <w:szCs w:val="28"/>
      <w:lang w:val="ru-RU" w:eastAsia="ar-SA"/>
    </w:rPr>
  </w:style>
  <w:style w:type="table" w:customStyle="1" w:styleId="1c">
    <w:name w:val="Сетка таблицы1"/>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2">
    <w:name w:val="Сітка таблиці4"/>
    <w:basedOn w:val="NormalTable0"/>
    <w:next w:val="af8"/>
    <w:locked/>
    <w:rsid w:val="004225B4"/>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ітка таблиці5"/>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2">
    <w:name w:val="Сітка таблиці11"/>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шрифт абзаца1"/>
    <w:rsid w:val="004225B4"/>
    <w:rPr>
      <w:sz w:val="22"/>
    </w:rPr>
  </w:style>
  <w:style w:type="character" w:customStyle="1" w:styleId="rvts0">
    <w:name w:val="rvts0"/>
    <w:rsid w:val="004225B4"/>
  </w:style>
  <w:style w:type="paragraph" w:customStyle="1" w:styleId="Subtitle0">
    <w:name w:val="Subtitle0"/>
    <w:basedOn w:val="a"/>
    <w:next w:val="a"/>
    <w:rsid w:val="004225B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ja-JP"/>
    </w:rPr>
  </w:style>
  <w:style w:type="character" w:customStyle="1" w:styleId="cf01">
    <w:name w:val="cf01"/>
    <w:basedOn w:val="a0"/>
    <w:rsid w:val="00766D4C"/>
    <w:rPr>
      <w:rFonts w:ascii="Segoe UI" w:hAnsi="Segoe UI" w:cs="Segoe UI" w:hint="default"/>
      <w:sz w:val="18"/>
      <w:szCs w:val="18"/>
    </w:rPr>
  </w:style>
  <w:style w:type="character" w:customStyle="1" w:styleId="1e">
    <w:name w:val="Текст примітки Знак1"/>
    <w:basedOn w:val="a0"/>
    <w:uiPriority w:val="99"/>
    <w:rsid w:val="008D36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tel:+380969688700"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n.boguslavska@phc.org.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zakon.rada.gov.ua/laws/show/1700-18" TargetMode="External"/><Relationship Id="rId23" Type="http://schemas.openxmlformats.org/officeDocument/2006/relationships/footer" Target="footer2.xml"/><Relationship Id="rId10" Type="http://schemas.openxmlformats.org/officeDocument/2006/relationships/hyperlink" Target="https://phc.org.ua" TargetMode="External"/><Relationship Id="rId19" Type="http://schemas.openxmlformats.org/officeDocument/2006/relationships/hyperlink" Target="https://www.theglobalfund.org/media/3275/corporate_codeofconductforsuppliers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30D6E11A-483D-4678-8340-1B1FE0857F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63504</Words>
  <Characters>36198</Characters>
  <Application>Microsoft Office Word</Application>
  <DocSecurity>0</DocSecurity>
  <Lines>301</Lines>
  <Paragraphs>199</Paragraphs>
  <ScaleCrop>false</ScaleCrop>
  <Company>Public Health Center of the MOH of Ukraine</Company>
  <LinksUpToDate>false</LinksUpToDate>
  <CharactersWithSpaces>99503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Вікторія Клєвцова</cp:lastModifiedBy>
  <cp:revision>22</cp:revision>
  <cp:lastPrinted>2025-11-13T14:36:00Z</cp:lastPrinted>
  <dcterms:created xsi:type="dcterms:W3CDTF">2025-11-11T09:43:00Z</dcterms:created>
  <dcterms:modified xsi:type="dcterms:W3CDTF">2025-11-13T14:39:00Z</dcterms:modified>
</cp:coreProperties>
</file>