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DC0C1A">
        <w:tc>
          <w:tcPr>
            <w:tcW w:w="9602" w:type="dxa"/>
          </w:tcPr>
          <w:p w:rsidR="00903A00" w:rsidRPr="00DC0C1A" w:rsidRDefault="006A2871">
            <w:pPr>
              <w:spacing w:after="0" w:line="240" w:lineRule="auto"/>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    </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ЗАТВЕРДЖЕНО</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Рішенням тендерного комітету</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від </w:t>
            </w:r>
            <w:r w:rsidR="00254E30" w:rsidRPr="00DC0C1A">
              <w:rPr>
                <w:rFonts w:ascii="Times New Roman" w:eastAsia="Times New Roman" w:hAnsi="Times New Roman" w:cs="Times New Roman"/>
                <w:color w:val="000000"/>
                <w:sz w:val="24"/>
                <w:szCs w:val="24"/>
              </w:rPr>
              <w:t>«</w:t>
            </w:r>
            <w:r w:rsidR="00E82592">
              <w:rPr>
                <w:rFonts w:ascii="Times New Roman" w:eastAsia="Times New Roman" w:hAnsi="Times New Roman" w:cs="Times New Roman"/>
                <w:color w:val="000000"/>
                <w:sz w:val="24"/>
                <w:szCs w:val="24"/>
              </w:rPr>
              <w:t>18</w:t>
            </w:r>
            <w:r w:rsidR="00254E30" w:rsidRPr="00DC0C1A">
              <w:rPr>
                <w:rFonts w:ascii="Times New Roman" w:eastAsia="Times New Roman" w:hAnsi="Times New Roman" w:cs="Times New Roman"/>
                <w:color w:val="000000"/>
                <w:sz w:val="24"/>
                <w:szCs w:val="24"/>
              </w:rPr>
              <w:t>»</w:t>
            </w:r>
            <w:r w:rsidRPr="00DC0C1A">
              <w:rPr>
                <w:rFonts w:ascii="Times New Roman" w:eastAsia="Times New Roman" w:hAnsi="Times New Roman" w:cs="Times New Roman"/>
                <w:color w:val="000000"/>
                <w:sz w:val="24"/>
                <w:szCs w:val="24"/>
              </w:rPr>
              <w:t xml:space="preserve"> </w:t>
            </w:r>
            <w:r w:rsidR="00AB3D80">
              <w:rPr>
                <w:rFonts w:ascii="Times New Roman" w:eastAsia="Times New Roman" w:hAnsi="Times New Roman" w:cs="Times New Roman"/>
                <w:color w:val="000000"/>
                <w:sz w:val="24"/>
                <w:szCs w:val="24"/>
              </w:rPr>
              <w:t>листопада</w:t>
            </w:r>
            <w:r w:rsidRPr="00DC0C1A">
              <w:rPr>
                <w:rFonts w:ascii="Times New Roman" w:eastAsia="Times New Roman" w:hAnsi="Times New Roman" w:cs="Times New Roman"/>
                <w:color w:val="000000"/>
                <w:sz w:val="24"/>
                <w:szCs w:val="24"/>
              </w:rPr>
              <w:t xml:space="preserve"> 2025 року № </w:t>
            </w:r>
            <w:r w:rsidR="00E82592">
              <w:rPr>
                <w:rFonts w:ascii="Times New Roman" w:eastAsia="Times New Roman" w:hAnsi="Times New Roman" w:cs="Times New Roman"/>
                <w:color w:val="000000"/>
                <w:sz w:val="24"/>
                <w:szCs w:val="24"/>
              </w:rPr>
              <w:t>250</w:t>
            </w:r>
            <w:r w:rsidRPr="00DC0C1A">
              <w:rPr>
                <w:rFonts w:ascii="Times New Roman" w:eastAsia="Times New Roman" w:hAnsi="Times New Roman" w:cs="Times New Roman"/>
                <w:color w:val="000000"/>
                <w:sz w:val="24"/>
                <w:szCs w:val="24"/>
              </w:rPr>
              <w:t xml:space="preserve"> </w:t>
            </w:r>
          </w:p>
          <w:p w:rsidR="00903A00" w:rsidRPr="00254E30" w:rsidRDefault="006A2871">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rsidR="00903A00" w:rsidRPr="00DC0C1A" w:rsidRDefault="00903A00">
            <w:pPr>
              <w:spacing w:after="0" w:line="240" w:lineRule="auto"/>
              <w:ind w:left="5553"/>
              <w:rPr>
                <w:rFonts w:ascii="Times New Roman" w:eastAsia="Times New Roman" w:hAnsi="Times New Roman" w:cs="Times New Roman"/>
                <w:color w:val="000000"/>
                <w:sz w:val="24"/>
                <w:szCs w:val="24"/>
              </w:rPr>
            </w:pP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_____________  О.Ю. Вовченко</w:t>
            </w:r>
          </w:p>
          <w:p w:rsidR="00903A00" w:rsidRPr="00DC0C1A" w:rsidRDefault="00903A00">
            <w:pPr>
              <w:spacing w:after="0" w:line="240" w:lineRule="auto"/>
              <w:ind w:left="5978" w:hanging="425"/>
              <w:jc w:val="right"/>
              <w:rPr>
                <w:rFonts w:ascii="Times New Roman" w:eastAsia="Times New Roman" w:hAnsi="Times New Roman" w:cs="Times New Roman"/>
                <w:color w:val="000000"/>
                <w:sz w:val="24"/>
                <w:szCs w:val="24"/>
              </w:rPr>
            </w:pPr>
          </w:p>
        </w:tc>
      </w:tr>
    </w:tbl>
    <w:p w:rsidR="00903A00" w:rsidRPr="00103F41" w:rsidRDefault="006A2871">
      <w:pPr>
        <w:spacing w:after="0" w:line="240" w:lineRule="auto"/>
        <w:jc w:val="center"/>
        <w:rPr>
          <w:rFonts w:ascii="Times New Roman" w:eastAsia="Times New Roman" w:hAnsi="Times New Roman" w:cs="Times New Roman"/>
          <w:color w:val="000000"/>
          <w:sz w:val="24"/>
          <w:szCs w:val="24"/>
          <w:lang w:val="en-US"/>
        </w:rPr>
      </w:pPr>
      <w:r w:rsidRPr="00DC0C1A">
        <w:rPr>
          <w:rFonts w:ascii="Times New Roman" w:eastAsia="Times New Roman" w:hAnsi="Times New Roman" w:cs="Times New Roman"/>
          <w:color w:val="000000"/>
          <w:sz w:val="24"/>
          <w:szCs w:val="24"/>
        </w:rPr>
        <w:t xml:space="preserve">ОГОЛОШЕННЯ № </w:t>
      </w:r>
      <w:r w:rsidR="00E82592">
        <w:rPr>
          <w:rFonts w:ascii="Times New Roman" w:eastAsia="Times New Roman" w:hAnsi="Times New Roman" w:cs="Times New Roman"/>
          <w:color w:val="000000"/>
          <w:sz w:val="24"/>
          <w:szCs w:val="24"/>
        </w:rPr>
        <w:t>250</w:t>
      </w:r>
    </w:p>
    <w:p w:rsidR="00903A00" w:rsidRPr="00DC0C1A" w:rsidRDefault="006A2871">
      <w:pPr>
        <w:spacing w:after="0" w:line="240" w:lineRule="auto"/>
        <w:jc w:val="center"/>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про проведення процедури запиту цінових пропозицій</w:t>
      </w:r>
    </w:p>
    <w:p w:rsidR="00903A00" w:rsidRPr="00254E30" w:rsidRDefault="00903A00">
      <w:pPr>
        <w:spacing w:after="0" w:line="240" w:lineRule="auto"/>
        <w:jc w:val="center"/>
        <w:rPr>
          <w:rFonts w:ascii="Times New Roman" w:eastAsia="Times New Roman" w:hAnsi="Times New Roman" w:cs="Times New Roman"/>
          <w:b/>
          <w:sz w:val="24"/>
          <w:szCs w:val="24"/>
        </w:rPr>
      </w:pPr>
    </w:p>
    <w:p w:rsidR="00903A00" w:rsidRPr="00500BA3" w:rsidRDefault="006A2871" w:rsidP="00E82592">
      <w:pPr>
        <w:shd w:val="clear" w:color="auto" w:fill="FFFFFF"/>
        <w:jc w:val="center"/>
        <w:rPr>
          <w:rFonts w:ascii="Arial" w:hAnsi="Arial" w:cs="Arial"/>
          <w:color w:val="242638"/>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bookmarkStart w:id="1" w:name="_GoBack"/>
      <w:r w:rsidR="00994C14" w:rsidRPr="00EC59F0">
        <w:rPr>
          <w:rFonts w:ascii="Times New Roman" w:eastAsia="Times New Roman" w:hAnsi="Times New Roman"/>
          <w:bCs/>
          <w:color w:val="000000"/>
          <w:sz w:val="24"/>
          <w:szCs w:val="24"/>
        </w:rPr>
        <w:t xml:space="preserve">ДК 021:2015: 48510000-6 — Пакети комунікаційного програмного забезпечення (Програмне забезпечення </w:t>
      </w:r>
      <w:proofErr w:type="spellStart"/>
      <w:r w:rsidR="00994C14" w:rsidRPr="00EC59F0">
        <w:rPr>
          <w:rFonts w:ascii="Times New Roman" w:eastAsia="Times New Roman" w:hAnsi="Times New Roman"/>
          <w:bCs/>
          <w:color w:val="000000"/>
          <w:sz w:val="24"/>
          <w:szCs w:val="24"/>
        </w:rPr>
        <w:t>AnyDesk</w:t>
      </w:r>
      <w:proofErr w:type="spellEnd"/>
      <w:r w:rsidR="00994C14" w:rsidRPr="00EC59F0">
        <w:rPr>
          <w:rFonts w:ascii="Times New Roman" w:eastAsia="Times New Roman" w:hAnsi="Times New Roman"/>
          <w:bCs/>
          <w:color w:val="000000"/>
          <w:sz w:val="24"/>
          <w:szCs w:val="24"/>
        </w:rPr>
        <w:t>)</w:t>
      </w:r>
      <w:bookmarkEnd w:id="1"/>
      <w:r w:rsidRPr="00254E30">
        <w:rPr>
          <w:rFonts w:ascii="Times New Roman" w:eastAsia="Times New Roman" w:hAnsi="Times New Roman" w:cs="Times New Roman"/>
          <w:color w:val="000000"/>
          <w:sz w:val="24"/>
          <w:szCs w:val="24"/>
        </w:rPr>
        <w:t xml:space="preserve"> (далі – </w:t>
      </w:r>
      <w:r w:rsidRPr="00500BA3">
        <w:rPr>
          <w:rFonts w:ascii="Times New Roman" w:eastAsia="Times New Roman" w:hAnsi="Times New Roman" w:cs="Times New Roman"/>
          <w:b/>
          <w:i/>
          <w:color w:val="000000"/>
          <w:sz w:val="24"/>
          <w:szCs w:val="24"/>
        </w:rPr>
        <w:t>Товар</w:t>
      </w:r>
      <w:r w:rsidRPr="00254E30">
        <w:rPr>
          <w:rFonts w:ascii="Times New Roman" w:eastAsia="Times New Roman" w:hAnsi="Times New Roman" w:cs="Times New Roman"/>
          <w:color w:val="000000"/>
          <w:sz w:val="24"/>
          <w:szCs w:val="24"/>
        </w:rPr>
        <w:t>) в рамках реалізації проекту Глобального фонду для боротьби зі СНІДом, туберкульозом та малярією  та запрошує Вас подати цінову пропозицію.</w:t>
      </w:r>
    </w:p>
    <w:p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Назва предмету закупівлі:</w:t>
      </w:r>
      <w:r w:rsidR="00500BA3">
        <w:rPr>
          <w:rFonts w:ascii="Times New Roman" w:eastAsia="Times New Roman" w:hAnsi="Times New Roman" w:cs="Times New Roman"/>
          <w:b/>
          <w:color w:val="000000"/>
          <w:sz w:val="24"/>
          <w:szCs w:val="24"/>
        </w:rPr>
        <w:t xml:space="preserve"> </w:t>
      </w:r>
      <w:r w:rsidR="00EC59F0" w:rsidRPr="00EC59F0">
        <w:rPr>
          <w:rFonts w:ascii="Times New Roman" w:eastAsia="Times New Roman" w:hAnsi="Times New Roman"/>
          <w:bCs/>
          <w:color w:val="000000"/>
          <w:sz w:val="24"/>
          <w:szCs w:val="24"/>
        </w:rPr>
        <w:t xml:space="preserve">ДК 021:2015: 48510000-6 — Пакети комунікаційного програмного забезпечення (Програмне забезпечення </w:t>
      </w:r>
      <w:proofErr w:type="spellStart"/>
      <w:r w:rsidR="00EC59F0" w:rsidRPr="00EC59F0">
        <w:rPr>
          <w:rFonts w:ascii="Times New Roman" w:eastAsia="Times New Roman" w:hAnsi="Times New Roman"/>
          <w:bCs/>
          <w:color w:val="000000"/>
          <w:sz w:val="24"/>
          <w:szCs w:val="24"/>
        </w:rPr>
        <w:t>AnyDesk</w:t>
      </w:r>
      <w:proofErr w:type="spellEnd"/>
      <w:r w:rsidR="00EC59F0" w:rsidRPr="00EC59F0">
        <w:rPr>
          <w:rFonts w:ascii="Times New Roman" w:eastAsia="Times New Roman" w:hAnsi="Times New Roman"/>
          <w:bCs/>
          <w:color w:val="000000"/>
          <w:sz w:val="24"/>
          <w:szCs w:val="24"/>
        </w:rPr>
        <w:t>)</w:t>
      </w:r>
      <w:r w:rsidR="000E0FA8" w:rsidRPr="00EC59F0">
        <w:rPr>
          <w:rFonts w:ascii="Times New Roman" w:eastAsia="Times New Roman" w:hAnsi="Times New Roman" w:cs="Times New Roman"/>
          <w:sz w:val="24"/>
          <w:szCs w:val="24"/>
        </w:rPr>
        <w:t>.</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444A08">
        <w:rPr>
          <w:rFonts w:ascii="Times New Roman" w:eastAsia="Times New Roman" w:hAnsi="Times New Roman" w:cs="Times New Roman"/>
          <w:sz w:val="24"/>
          <w:szCs w:val="24"/>
        </w:rPr>
        <w:t>290 000</w:t>
      </w:r>
      <w:r w:rsidR="00500BA3" w:rsidRPr="00500BA3">
        <w:rPr>
          <w:rFonts w:ascii="Times New Roman" w:eastAsia="Times New Roman" w:hAnsi="Times New Roman" w:cs="Times New Roman"/>
          <w:sz w:val="24"/>
          <w:szCs w:val="24"/>
        </w:rPr>
        <w:t>,00</w:t>
      </w:r>
      <w:r w:rsidRPr="00500BA3">
        <w:rPr>
          <w:rFonts w:ascii="Times New Roman" w:eastAsia="Times New Roman" w:hAnsi="Times New Roman" w:cs="Times New Roman"/>
          <w:sz w:val="24"/>
          <w:szCs w:val="24"/>
        </w:rPr>
        <w:t xml:space="preserve"> грн</w:t>
      </w:r>
      <w:r w:rsidRPr="00254E30">
        <w:rPr>
          <w:rFonts w:ascii="Times New Roman" w:eastAsia="Times New Roman" w:hAnsi="Times New Roman" w:cs="Times New Roman"/>
          <w:color w:val="000000"/>
          <w:sz w:val="24"/>
          <w:szCs w:val="24"/>
        </w:rPr>
        <w:t xml:space="preserve"> без ПДВ.</w:t>
      </w:r>
    </w:p>
    <w:p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w:t>
      </w:r>
      <w:r w:rsidRPr="00254E30">
        <w:rPr>
          <w:rFonts w:ascii="Times New Roman" w:eastAsia="Times New Roman" w:hAnsi="Times New Roman" w:cs="Times New Roman"/>
          <w:sz w:val="24"/>
          <w:szCs w:val="24"/>
        </w:rPr>
        <w:lastRenderedPageBreak/>
        <w:t>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rsidR="00903A00" w:rsidRPr="00254E30" w:rsidRDefault="006A2871">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поставки Товару:</w:t>
      </w:r>
      <w:r w:rsidRPr="00254E30">
        <w:rPr>
          <w:rFonts w:ascii="Times New Roman" w:eastAsia="Times New Roman" w:hAnsi="Times New Roman" w:cs="Times New Roman"/>
          <w:color w:val="000000"/>
          <w:sz w:val="24"/>
          <w:szCs w:val="24"/>
        </w:rPr>
        <w:t xml:space="preserve"> до </w:t>
      </w:r>
      <w:r w:rsidRPr="00FD2799">
        <w:rPr>
          <w:rFonts w:ascii="Times New Roman" w:eastAsia="Times New Roman" w:hAnsi="Times New Roman" w:cs="Times New Roman"/>
          <w:sz w:val="24"/>
          <w:szCs w:val="24"/>
        </w:rPr>
        <w:t>«</w:t>
      </w:r>
      <w:r w:rsidR="00B61499">
        <w:rPr>
          <w:rFonts w:ascii="Times New Roman" w:eastAsia="Times New Roman" w:hAnsi="Times New Roman" w:cs="Times New Roman"/>
          <w:sz w:val="24"/>
          <w:szCs w:val="24"/>
        </w:rPr>
        <w:t>1</w:t>
      </w:r>
      <w:r w:rsidR="0083107A">
        <w:rPr>
          <w:rFonts w:ascii="Times New Roman" w:eastAsia="Times New Roman" w:hAnsi="Times New Roman" w:cs="Times New Roman"/>
          <w:sz w:val="24"/>
          <w:szCs w:val="24"/>
        </w:rPr>
        <w:t>9</w:t>
      </w:r>
      <w:r w:rsidRPr="00FD2799">
        <w:rPr>
          <w:rFonts w:ascii="Times New Roman" w:eastAsia="Times New Roman" w:hAnsi="Times New Roman" w:cs="Times New Roman"/>
          <w:sz w:val="24"/>
          <w:szCs w:val="24"/>
        </w:rPr>
        <w:t>»</w:t>
      </w:r>
      <w:r w:rsidR="00FD2799">
        <w:rPr>
          <w:rFonts w:ascii="Times New Roman" w:eastAsia="Times New Roman" w:hAnsi="Times New Roman" w:cs="Times New Roman"/>
          <w:sz w:val="24"/>
          <w:szCs w:val="24"/>
        </w:rPr>
        <w:t xml:space="preserve"> </w:t>
      </w:r>
      <w:r w:rsidR="00B61499">
        <w:rPr>
          <w:rFonts w:ascii="Times New Roman" w:eastAsia="Times New Roman" w:hAnsi="Times New Roman" w:cs="Times New Roman"/>
          <w:sz w:val="24"/>
          <w:szCs w:val="24"/>
        </w:rPr>
        <w:t>грудня</w:t>
      </w:r>
      <w:r w:rsidRPr="00254E30">
        <w:rPr>
          <w:rFonts w:ascii="Times New Roman" w:eastAsia="Times New Roman" w:hAnsi="Times New Roman" w:cs="Times New Roman"/>
          <w:color w:val="000000"/>
          <w:sz w:val="24"/>
          <w:szCs w:val="24"/>
        </w:rPr>
        <w:t xml:space="preserve"> 2025 року.</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E82592">
        <w:rPr>
          <w:rFonts w:ascii="Times New Roman" w:eastAsia="Times New Roman" w:hAnsi="Times New Roman" w:cs="Times New Roman"/>
          <w:color w:val="000000"/>
          <w:sz w:val="24"/>
          <w:szCs w:val="24"/>
        </w:rPr>
        <w:t>2</w:t>
      </w:r>
      <w:r w:rsidR="005B16E5">
        <w:rPr>
          <w:rFonts w:ascii="Times New Roman" w:eastAsia="Times New Roman" w:hAnsi="Times New Roman" w:cs="Times New Roman"/>
          <w:color w:val="000000"/>
          <w:sz w:val="24"/>
          <w:szCs w:val="24"/>
        </w:rPr>
        <w:t>8</w:t>
      </w:r>
      <w:r w:rsidRPr="00254E30">
        <w:rPr>
          <w:rFonts w:ascii="Times New Roman" w:eastAsia="Times New Roman" w:hAnsi="Times New Roman" w:cs="Times New Roman"/>
          <w:color w:val="000000"/>
          <w:sz w:val="24"/>
          <w:szCs w:val="24"/>
        </w:rPr>
        <w:t xml:space="preserve">» </w:t>
      </w:r>
      <w:r w:rsidR="00A73DE0">
        <w:rPr>
          <w:rFonts w:ascii="Times New Roman" w:eastAsia="Times New Roman" w:hAnsi="Times New Roman" w:cs="Times New Roman"/>
          <w:color w:val="000000"/>
          <w:sz w:val="24"/>
          <w:szCs w:val="24"/>
        </w:rPr>
        <w:t xml:space="preserve">листопада </w:t>
      </w:r>
      <w:r w:rsidRPr="00254E30">
        <w:rPr>
          <w:rFonts w:ascii="Times New Roman" w:eastAsia="Times New Roman" w:hAnsi="Times New Roman" w:cs="Times New Roman"/>
          <w:color w:val="000000"/>
          <w:sz w:val="24"/>
          <w:szCs w:val="24"/>
        </w:rPr>
        <w:t>2025 року до 12:00 (включно) за київським часом.</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9">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0">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rsidR="00FD2799" w:rsidRPr="00606580" w:rsidRDefault="00FD2799" w:rsidP="00FD2799">
      <w:pPr>
        <w:pStyle w:val="HTML1"/>
        <w:pBdr>
          <w:top w:val="nil"/>
          <w:left w:val="nil"/>
          <w:bottom w:val="nil"/>
          <w:right w:val="nil"/>
          <w:between w:val="nil"/>
        </w:pBdr>
        <w:jc w:val="both"/>
        <w:rPr>
          <w:rStyle w:val="111"/>
          <w:rFonts w:ascii="Times New Roman" w:eastAsia="Calibri" w:hAnsi="Times New Roman"/>
          <w:color w:val="000000"/>
          <w:sz w:val="24"/>
          <w:szCs w:val="24"/>
          <w:u w:val="none"/>
          <w:lang w:val="uk-UA" w:eastAsia="uk-UA"/>
        </w:rPr>
      </w:pPr>
      <w:r w:rsidRPr="00606580">
        <w:rPr>
          <w:rStyle w:val="111"/>
          <w:rFonts w:ascii="Times New Roman" w:eastAsia="Calibri" w:hAnsi="Times New Roman"/>
          <w:color w:val="000000"/>
          <w:sz w:val="24"/>
          <w:szCs w:val="24"/>
          <w:u w:val="none"/>
          <w:lang w:val="uk-UA" w:eastAsia="uk-UA"/>
        </w:rPr>
        <w:t xml:space="preserve">Вдовенко Євген Юрійович </w:t>
      </w:r>
      <w:hyperlink r:id="rId11" w:history="1">
        <w:r w:rsidRPr="00606580">
          <w:rPr>
            <w:rStyle w:val="111"/>
            <w:rFonts w:ascii="Times New Roman" w:eastAsia="Calibri" w:hAnsi="Times New Roman"/>
            <w:color w:val="000000"/>
            <w:sz w:val="24"/>
            <w:szCs w:val="24"/>
            <w:u w:val="none"/>
            <w:lang w:val="uk-UA" w:eastAsia="uk-UA"/>
          </w:rPr>
          <w:t>Головний фахівець з інформаційних технологій та захисту інформації</w:t>
        </w:r>
      </w:hyperlink>
      <w:r w:rsidRPr="00606580">
        <w:rPr>
          <w:rStyle w:val="111"/>
          <w:rFonts w:ascii="Times New Roman" w:eastAsia="Calibri" w:hAnsi="Times New Roman"/>
          <w:color w:val="000000"/>
          <w:sz w:val="24"/>
          <w:szCs w:val="24"/>
          <w:u w:val="none"/>
          <w:lang w:val="uk-UA" w:eastAsia="uk-UA"/>
        </w:rPr>
        <w:t xml:space="preserve">.  </w:t>
      </w:r>
    </w:p>
    <w:p w:rsidR="00FD2799" w:rsidRPr="00606580" w:rsidRDefault="00271A9D" w:rsidP="00FD2799">
      <w:pPr>
        <w:pStyle w:val="HTML1"/>
        <w:jc w:val="both"/>
        <w:rPr>
          <w:rStyle w:val="111"/>
          <w:rFonts w:ascii="Times New Roman" w:eastAsia="Calibri" w:hAnsi="Times New Roman"/>
          <w:color w:val="000000"/>
          <w:sz w:val="24"/>
          <w:szCs w:val="24"/>
          <w:u w:val="none"/>
          <w:lang w:val="uk-UA" w:eastAsia="uk-UA"/>
        </w:rPr>
      </w:pPr>
      <w:hyperlink r:id="rId12" w:history="1">
        <w:r w:rsidR="00FD2799" w:rsidRPr="00606580">
          <w:rPr>
            <w:rStyle w:val="111"/>
            <w:rFonts w:ascii="Times New Roman" w:eastAsia="Calibri" w:hAnsi="Times New Roman"/>
            <w:color w:val="000000"/>
            <w:sz w:val="24"/>
            <w:szCs w:val="24"/>
            <w:u w:val="none"/>
            <w:lang w:val="uk-UA" w:eastAsia="uk-UA"/>
          </w:rPr>
          <w:t> e.vdovenko@phc.org.ua</w:t>
        </w:r>
      </w:hyperlink>
    </w:p>
    <w:p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rsidR="00FD2799" w:rsidRPr="00606580" w:rsidRDefault="00FD2799">
      <w:pPr>
        <w:pBdr>
          <w:top w:val="nil"/>
          <w:left w:val="nil"/>
          <w:bottom w:val="nil"/>
          <w:right w:val="nil"/>
          <w:between w:val="nil"/>
        </w:pBdr>
        <w:tabs>
          <w:tab w:val="left" w:pos="1134"/>
        </w:tabs>
        <w:spacing w:after="0" w:line="240" w:lineRule="auto"/>
        <w:ind w:firstLine="709"/>
        <w:rPr>
          <w:rStyle w:val="111"/>
          <w:rFonts w:ascii="Times New Roman" w:hAnsi="Times New Roman" w:cs="Times New Roman"/>
          <w:color w:val="000000"/>
          <w:sz w:val="24"/>
          <w:szCs w:val="24"/>
          <w:u w:val="none"/>
        </w:rPr>
      </w:pPr>
      <w:r w:rsidRPr="00147EA6">
        <w:rPr>
          <w:rFonts w:ascii="Times New Roman" w:eastAsia="Times New Roman" w:hAnsi="Times New Roman" w:cs="Times New Roman"/>
          <w:sz w:val="24"/>
          <w:szCs w:val="24"/>
        </w:rPr>
        <w:t xml:space="preserve">Сорока Олександр – головний фахівець з публічних </w:t>
      </w:r>
      <w:proofErr w:type="spellStart"/>
      <w:r w:rsidRPr="00606580">
        <w:rPr>
          <w:rFonts w:ascii="Times New Roman" w:eastAsia="Times New Roman" w:hAnsi="Times New Roman" w:cs="Times New Roman"/>
          <w:sz w:val="24"/>
          <w:szCs w:val="24"/>
        </w:rPr>
        <w:t>з</w:t>
      </w:r>
      <w:r w:rsidRPr="00606580">
        <w:rPr>
          <w:rStyle w:val="111"/>
          <w:rFonts w:ascii="Times New Roman" w:hAnsi="Times New Roman" w:cs="Times New Roman"/>
          <w:color w:val="000000"/>
          <w:sz w:val="24"/>
          <w:szCs w:val="24"/>
          <w:u w:val="none"/>
        </w:rPr>
        <w:t>акупівель</w:t>
      </w:r>
      <w:proofErr w:type="spellEnd"/>
      <w:r w:rsidRPr="00606580">
        <w:rPr>
          <w:rStyle w:val="111"/>
          <w:rFonts w:ascii="Times New Roman" w:hAnsi="Times New Roman" w:cs="Times New Roman"/>
          <w:color w:val="000000"/>
          <w:sz w:val="24"/>
          <w:szCs w:val="24"/>
          <w:u w:val="none"/>
        </w:rPr>
        <w:t xml:space="preserve"> Відділу </w:t>
      </w:r>
      <w:proofErr w:type="spellStart"/>
      <w:r w:rsidRPr="00606580">
        <w:rPr>
          <w:rStyle w:val="111"/>
          <w:rFonts w:ascii="Times New Roman" w:hAnsi="Times New Roman" w:cs="Times New Roman"/>
          <w:color w:val="000000"/>
          <w:sz w:val="24"/>
          <w:szCs w:val="24"/>
          <w:u w:val="none"/>
        </w:rPr>
        <w:t>закупівель</w:t>
      </w:r>
      <w:proofErr w:type="spellEnd"/>
      <w:r w:rsidRPr="00606580">
        <w:rPr>
          <w:rStyle w:val="111"/>
          <w:rFonts w:ascii="Times New Roman" w:hAnsi="Times New Roman" w:cs="Times New Roman"/>
          <w:color w:val="000000"/>
          <w:sz w:val="24"/>
          <w:szCs w:val="24"/>
          <w:u w:val="none"/>
        </w:rPr>
        <w:t xml:space="preserve"> та постачань.</w:t>
      </w:r>
    </w:p>
    <w:p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3">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4">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994C14" w:rsidRPr="00EC59F0">
        <w:rPr>
          <w:rFonts w:ascii="Times New Roman" w:eastAsia="Times New Roman" w:hAnsi="Times New Roman"/>
          <w:bCs/>
          <w:color w:val="000000"/>
          <w:sz w:val="24"/>
          <w:szCs w:val="24"/>
        </w:rPr>
        <w:t xml:space="preserve">ДК 021:2015: 48510000-6 — Пакети комунікаційного програмного забезпечення (Програмне забезпечення </w:t>
      </w:r>
      <w:proofErr w:type="spellStart"/>
      <w:r w:rsidR="00994C14" w:rsidRPr="00EC59F0">
        <w:rPr>
          <w:rFonts w:ascii="Times New Roman" w:eastAsia="Times New Roman" w:hAnsi="Times New Roman"/>
          <w:bCs/>
          <w:color w:val="000000"/>
          <w:sz w:val="24"/>
          <w:szCs w:val="24"/>
        </w:rPr>
        <w:t>AnyDesk</w:t>
      </w:r>
      <w:proofErr w:type="spellEnd"/>
      <w:r w:rsidR="00994C14" w:rsidRPr="00EC59F0">
        <w:rPr>
          <w:rFonts w:ascii="Times New Roman" w:eastAsia="Times New Roman" w:hAnsi="Times New Roman"/>
          <w:bCs/>
          <w:color w:val="000000"/>
          <w:sz w:val="24"/>
          <w:szCs w:val="24"/>
        </w:rPr>
        <w:t>)</w:t>
      </w:r>
      <w:r w:rsidR="000E0FA8" w:rsidRPr="00E82592">
        <w:rPr>
          <w:rFonts w:ascii="Times New Roman" w:eastAsia="Times New Roman" w:hAnsi="Times New Roman" w:cs="Times New Roman"/>
          <w:sz w:val="24"/>
          <w:szCs w:val="24"/>
        </w:rPr>
        <w:t>.</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rsidR="00903A00" w:rsidRPr="00A73DE0" w:rsidRDefault="006A2871" w:rsidP="00A73DE0">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A73DE0">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1 </w:t>
      </w:r>
    </w:p>
    <w:p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E82592">
        <w:rPr>
          <w:rFonts w:ascii="Times New Roman" w:eastAsia="Times New Roman" w:hAnsi="Times New Roman" w:cs="Times New Roman"/>
          <w:sz w:val="24"/>
          <w:szCs w:val="24"/>
        </w:rPr>
        <w:t>250</w:t>
      </w:r>
    </w:p>
    <w:p w:rsidR="00903A00" w:rsidRPr="00254E30" w:rsidRDefault="00903A00">
      <w:pPr>
        <w:spacing w:after="0" w:line="240" w:lineRule="auto"/>
        <w:ind w:right="-93"/>
        <w:jc w:val="center"/>
        <w:rPr>
          <w:rFonts w:ascii="Times New Roman" w:eastAsia="Times New Roman" w:hAnsi="Times New Roman" w:cs="Times New Roman"/>
          <w:sz w:val="24"/>
          <w:szCs w:val="24"/>
        </w:rPr>
      </w:pPr>
    </w:p>
    <w:p w:rsidR="00903A00" w:rsidRPr="00254E30" w:rsidRDefault="006A2871">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 ВИМОГИ</w:t>
      </w:r>
    </w:p>
    <w:p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Style w:val="aff7"/>
        <w:tblW w:w="9633" w:type="dxa"/>
        <w:tblInd w:w="0" w:type="dxa"/>
        <w:tblLayout w:type="fixed"/>
        <w:tblLook w:val="0400" w:firstRow="0" w:lastRow="0" w:firstColumn="0" w:lastColumn="0" w:noHBand="0" w:noVBand="1"/>
      </w:tblPr>
      <w:tblGrid>
        <w:gridCol w:w="2689"/>
        <w:gridCol w:w="6944"/>
      </w:tblGrid>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bookmarkStart w:id="3" w:name="_heading=h.6ymnp9hjl5v6" w:colFirst="0" w:colLast="0"/>
            <w:bookmarkEnd w:id="3"/>
            <w:r w:rsidRPr="00254E30">
              <w:rPr>
                <w:rFonts w:ascii="Times New Roman" w:eastAsia="Times New Roman" w:hAnsi="Times New Roman" w:cs="Times New Roman"/>
                <w:color w:val="000000"/>
                <w:sz w:val="24"/>
                <w:szCs w:val="24"/>
              </w:rPr>
              <w:t>Назва предмету закупівлі:</w:t>
            </w:r>
          </w:p>
        </w:tc>
        <w:tc>
          <w:tcPr>
            <w:tcW w:w="6944" w:type="dxa"/>
            <w:tcBorders>
              <w:top w:val="single" w:sz="4" w:space="0" w:color="000000"/>
              <w:left w:val="nil"/>
              <w:bottom w:val="single" w:sz="4" w:space="0" w:color="000000"/>
              <w:right w:val="single" w:sz="4" w:space="0" w:color="000000"/>
            </w:tcBorders>
            <w:shd w:val="clear" w:color="auto" w:fill="auto"/>
            <w:vAlign w:val="center"/>
          </w:tcPr>
          <w:p w:rsidR="00903A00" w:rsidRPr="00A73DE0" w:rsidRDefault="00A73DE0">
            <w:pPr>
              <w:widowControl w:val="0"/>
              <w:spacing w:after="0" w:line="240" w:lineRule="auto"/>
              <w:jc w:val="both"/>
              <w:rPr>
                <w:rFonts w:ascii="Times New Roman" w:eastAsia="Times New Roman" w:hAnsi="Times New Roman" w:cs="Times New Roman"/>
                <w:color w:val="000000"/>
                <w:sz w:val="24"/>
                <w:szCs w:val="24"/>
              </w:rPr>
            </w:pPr>
            <w:bookmarkStart w:id="4" w:name="_Hlk213679222"/>
            <w:r w:rsidRPr="00A73DE0">
              <w:rPr>
                <w:rFonts w:ascii="Times New Roman" w:eastAsia="Times New Roman" w:hAnsi="Times New Roman"/>
                <w:bCs/>
                <w:color w:val="000000"/>
                <w:sz w:val="24"/>
                <w:szCs w:val="24"/>
              </w:rPr>
              <w:t xml:space="preserve">ДК 021:2015: 48510000-6 — Пакети комунікаційного програмного забезпечення (Програмне забезпечення </w:t>
            </w:r>
            <w:proofErr w:type="spellStart"/>
            <w:r w:rsidRPr="00A73DE0">
              <w:rPr>
                <w:rFonts w:ascii="Times New Roman" w:eastAsia="Times New Roman" w:hAnsi="Times New Roman"/>
                <w:bCs/>
                <w:color w:val="000000"/>
                <w:sz w:val="24"/>
                <w:szCs w:val="24"/>
              </w:rPr>
              <w:t>AnyDesk</w:t>
            </w:r>
            <w:proofErr w:type="spellEnd"/>
            <w:r w:rsidRPr="00A73DE0">
              <w:rPr>
                <w:rFonts w:ascii="Times New Roman" w:eastAsia="Times New Roman" w:hAnsi="Times New Roman"/>
                <w:bCs/>
                <w:color w:val="000000"/>
                <w:sz w:val="24"/>
                <w:szCs w:val="24"/>
              </w:rPr>
              <w:t>)</w:t>
            </w:r>
            <w:bookmarkEnd w:id="4"/>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Кількість:</w:t>
            </w:r>
          </w:p>
        </w:tc>
        <w:tc>
          <w:tcPr>
            <w:tcW w:w="6944" w:type="dxa"/>
            <w:tcBorders>
              <w:top w:val="single" w:sz="4" w:space="0" w:color="000000"/>
              <w:left w:val="nil"/>
              <w:bottom w:val="single" w:sz="4" w:space="0" w:color="000000"/>
              <w:right w:val="single" w:sz="4" w:space="0" w:color="000000"/>
            </w:tcBorders>
            <w:shd w:val="clear" w:color="auto" w:fill="auto"/>
            <w:vAlign w:val="center"/>
          </w:tcPr>
          <w:p w:rsidR="00903A00" w:rsidRDefault="00A73DE0">
            <w:pPr>
              <w:spacing w:after="0" w:line="240" w:lineRule="auto"/>
              <w:rPr>
                <w:rFonts w:ascii="Times New Roman" w:eastAsia="Times New Roman" w:hAnsi="Times New Roman" w:cs="Times New Roman"/>
                <w:sz w:val="24"/>
                <w:szCs w:val="24"/>
              </w:rPr>
            </w:pPr>
            <w:r w:rsidRPr="00A73DE0">
              <w:rPr>
                <w:rFonts w:ascii="Times New Roman" w:eastAsia="Times New Roman" w:hAnsi="Times New Roman" w:cs="Times New Roman"/>
                <w:sz w:val="24"/>
                <w:szCs w:val="24"/>
              </w:rPr>
              <w:t>1</w:t>
            </w:r>
            <w:r w:rsidR="006A2871" w:rsidRPr="00A73DE0">
              <w:rPr>
                <w:rFonts w:ascii="Times New Roman" w:eastAsia="Times New Roman" w:hAnsi="Times New Roman" w:cs="Times New Roman"/>
                <w:sz w:val="24"/>
                <w:szCs w:val="24"/>
              </w:rPr>
              <w:t xml:space="preserve"> штук</w:t>
            </w:r>
            <w:r w:rsidRPr="00A73DE0">
              <w:rPr>
                <w:rFonts w:ascii="Times New Roman" w:eastAsia="Times New Roman" w:hAnsi="Times New Roman" w:cs="Times New Roman"/>
                <w:sz w:val="24"/>
                <w:szCs w:val="24"/>
              </w:rPr>
              <w:t>а</w:t>
            </w:r>
            <w:r w:rsidR="006A2871" w:rsidRPr="00A73DE0">
              <w:rPr>
                <w:rFonts w:ascii="Times New Roman" w:eastAsia="Times New Roman" w:hAnsi="Times New Roman" w:cs="Times New Roman"/>
                <w:sz w:val="24"/>
                <w:szCs w:val="24"/>
              </w:rPr>
              <w:t xml:space="preserve"> </w:t>
            </w:r>
            <w:proofErr w:type="spellStart"/>
            <w:r w:rsidRPr="00A73DE0">
              <w:rPr>
                <w:rFonts w:ascii="Times New Roman" w:eastAsia="Times New Roman" w:hAnsi="Times New Roman" w:cs="Times New Roman"/>
                <w:sz w:val="24"/>
                <w:szCs w:val="24"/>
              </w:rPr>
              <w:t>Anydesk</w:t>
            </w:r>
            <w:proofErr w:type="spellEnd"/>
            <w:r w:rsidRPr="00A73DE0">
              <w:rPr>
                <w:rFonts w:ascii="Times New Roman" w:eastAsia="Times New Roman" w:hAnsi="Times New Roman" w:cs="Times New Roman"/>
                <w:sz w:val="24"/>
                <w:szCs w:val="24"/>
              </w:rPr>
              <w:t xml:space="preserve"> </w:t>
            </w:r>
            <w:proofErr w:type="spellStart"/>
            <w:r w:rsidRPr="00A73DE0">
              <w:rPr>
                <w:rFonts w:ascii="Times New Roman" w:eastAsia="Times New Roman" w:hAnsi="Times New Roman" w:cs="Times New Roman"/>
                <w:sz w:val="24"/>
                <w:szCs w:val="24"/>
              </w:rPr>
              <w:t>Advanced</w:t>
            </w:r>
            <w:proofErr w:type="spellEnd"/>
            <w:r w:rsidRPr="00A73DE0">
              <w:rPr>
                <w:rFonts w:ascii="Times New Roman" w:eastAsia="Times New Roman" w:hAnsi="Times New Roman" w:cs="Times New Roman"/>
                <w:sz w:val="24"/>
                <w:szCs w:val="24"/>
              </w:rPr>
              <w:t xml:space="preserve"> </w:t>
            </w:r>
            <w:proofErr w:type="spellStart"/>
            <w:r w:rsidRPr="00A73DE0">
              <w:rPr>
                <w:rFonts w:ascii="Times New Roman" w:eastAsia="Times New Roman" w:hAnsi="Times New Roman" w:cs="Times New Roman"/>
                <w:sz w:val="24"/>
                <w:szCs w:val="24"/>
              </w:rPr>
              <w:t>Core</w:t>
            </w:r>
            <w:proofErr w:type="spellEnd"/>
            <w:r w:rsidRPr="00A73DE0">
              <w:rPr>
                <w:rFonts w:ascii="Times New Roman" w:eastAsia="Times New Roman" w:hAnsi="Times New Roman" w:cs="Times New Roman"/>
                <w:sz w:val="24"/>
                <w:szCs w:val="24"/>
              </w:rPr>
              <w:t xml:space="preserve"> </w:t>
            </w:r>
            <w:proofErr w:type="spellStart"/>
            <w:r w:rsidRPr="00A73DE0">
              <w:rPr>
                <w:rFonts w:ascii="Times New Roman" w:eastAsia="Times New Roman" w:hAnsi="Times New Roman" w:cs="Times New Roman"/>
                <w:sz w:val="24"/>
                <w:szCs w:val="24"/>
              </w:rPr>
              <w:t>License</w:t>
            </w:r>
            <w:proofErr w:type="spellEnd"/>
          </w:p>
          <w:p w:rsidR="00A73DE0" w:rsidRPr="00A73DE0" w:rsidRDefault="00A73D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штук </w:t>
            </w:r>
            <w:proofErr w:type="spellStart"/>
            <w:r w:rsidRPr="00A73DE0">
              <w:rPr>
                <w:rFonts w:ascii="Times New Roman" w:eastAsia="Times New Roman" w:hAnsi="Times New Roman" w:cs="Times New Roman"/>
                <w:sz w:val="24"/>
                <w:szCs w:val="24"/>
              </w:rPr>
              <w:t>AnyDesk</w:t>
            </w:r>
            <w:proofErr w:type="spellEnd"/>
            <w:r w:rsidRPr="00A73DE0">
              <w:rPr>
                <w:rFonts w:ascii="Times New Roman" w:eastAsia="Times New Roman" w:hAnsi="Times New Roman" w:cs="Times New Roman"/>
                <w:sz w:val="24"/>
                <w:szCs w:val="24"/>
              </w:rPr>
              <w:t xml:space="preserve"> </w:t>
            </w:r>
            <w:proofErr w:type="spellStart"/>
            <w:r w:rsidRPr="00A73DE0">
              <w:rPr>
                <w:rFonts w:ascii="Times New Roman" w:eastAsia="Times New Roman" w:hAnsi="Times New Roman" w:cs="Times New Roman"/>
                <w:sz w:val="24"/>
                <w:szCs w:val="24"/>
              </w:rPr>
              <w:t>Advanced</w:t>
            </w:r>
            <w:proofErr w:type="spellEnd"/>
            <w:r w:rsidRPr="00A73DE0">
              <w:rPr>
                <w:rFonts w:ascii="Times New Roman" w:eastAsia="Times New Roman" w:hAnsi="Times New Roman" w:cs="Times New Roman"/>
                <w:sz w:val="24"/>
                <w:szCs w:val="24"/>
              </w:rPr>
              <w:t xml:space="preserve"> </w:t>
            </w:r>
            <w:proofErr w:type="spellStart"/>
            <w:r w:rsidRPr="00A73DE0">
              <w:rPr>
                <w:rFonts w:ascii="Times New Roman" w:eastAsia="Times New Roman" w:hAnsi="Times New Roman" w:cs="Times New Roman"/>
                <w:sz w:val="24"/>
                <w:szCs w:val="24"/>
              </w:rPr>
              <w:t>Connection</w:t>
            </w:r>
            <w:proofErr w:type="spellEnd"/>
            <w:r w:rsidRPr="00A73DE0">
              <w:rPr>
                <w:rFonts w:ascii="Times New Roman" w:eastAsia="Times New Roman" w:hAnsi="Times New Roman" w:cs="Times New Roman"/>
                <w:sz w:val="24"/>
                <w:szCs w:val="24"/>
              </w:rPr>
              <w:t xml:space="preserve"> (</w:t>
            </w:r>
            <w:proofErr w:type="spellStart"/>
            <w:r w:rsidRPr="00A73DE0">
              <w:rPr>
                <w:rFonts w:ascii="Times New Roman" w:eastAsia="Times New Roman" w:hAnsi="Times New Roman" w:cs="Times New Roman"/>
                <w:sz w:val="24"/>
                <w:szCs w:val="24"/>
              </w:rPr>
              <w:t>Optional</w:t>
            </w:r>
            <w:proofErr w:type="spellEnd"/>
            <w:r w:rsidRPr="00A73DE0">
              <w:rPr>
                <w:rFonts w:ascii="Times New Roman" w:eastAsia="Times New Roman" w:hAnsi="Times New Roman" w:cs="Times New Roman"/>
                <w:sz w:val="24"/>
                <w:szCs w:val="24"/>
              </w:rPr>
              <w:t xml:space="preserve"> </w:t>
            </w:r>
            <w:proofErr w:type="spellStart"/>
            <w:r w:rsidRPr="00A73DE0">
              <w:rPr>
                <w:rFonts w:ascii="Times New Roman" w:eastAsia="Times New Roman" w:hAnsi="Times New Roman" w:cs="Times New Roman"/>
                <w:sz w:val="24"/>
                <w:szCs w:val="24"/>
              </w:rPr>
              <w:t>Add-on</w:t>
            </w:r>
            <w:proofErr w:type="spellEnd"/>
            <w:r w:rsidRPr="00A73DE0">
              <w:rPr>
                <w:rFonts w:ascii="Times New Roman" w:eastAsia="Times New Roman" w:hAnsi="Times New Roman" w:cs="Times New Roman"/>
                <w:sz w:val="24"/>
                <w:szCs w:val="24"/>
              </w:rPr>
              <w:t>)</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Строк поставки:</w:t>
            </w:r>
          </w:p>
        </w:tc>
        <w:tc>
          <w:tcPr>
            <w:tcW w:w="6944" w:type="dxa"/>
            <w:tcBorders>
              <w:top w:val="single" w:sz="4" w:space="0" w:color="000000"/>
              <w:left w:val="nil"/>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bookmarkStart w:id="5" w:name="_heading=h.jshuhwp4nu2r" w:colFirst="0" w:colLast="0"/>
            <w:bookmarkEnd w:id="5"/>
            <w:r w:rsidRPr="00254E30">
              <w:rPr>
                <w:rFonts w:ascii="Times New Roman" w:eastAsia="Times New Roman" w:hAnsi="Times New Roman" w:cs="Times New Roman"/>
                <w:color w:val="000000"/>
                <w:sz w:val="24"/>
                <w:szCs w:val="24"/>
              </w:rPr>
              <w:t xml:space="preserve">до </w:t>
            </w:r>
            <w:r w:rsidRPr="00FD2799">
              <w:rPr>
                <w:rFonts w:ascii="Times New Roman" w:eastAsia="Times New Roman" w:hAnsi="Times New Roman" w:cs="Times New Roman"/>
                <w:color w:val="000000"/>
                <w:sz w:val="24"/>
                <w:szCs w:val="24"/>
              </w:rPr>
              <w:t>«</w:t>
            </w:r>
            <w:r w:rsidR="00B61499">
              <w:rPr>
                <w:rFonts w:ascii="Times New Roman" w:eastAsia="Times New Roman" w:hAnsi="Times New Roman" w:cs="Times New Roman"/>
                <w:color w:val="000000"/>
                <w:sz w:val="24"/>
                <w:szCs w:val="24"/>
              </w:rPr>
              <w:t>1</w:t>
            </w:r>
            <w:r w:rsidR="0083107A">
              <w:rPr>
                <w:rFonts w:ascii="Times New Roman" w:eastAsia="Times New Roman" w:hAnsi="Times New Roman" w:cs="Times New Roman"/>
                <w:color w:val="000000"/>
                <w:sz w:val="24"/>
                <w:szCs w:val="24"/>
              </w:rPr>
              <w:t>9</w:t>
            </w:r>
            <w:r w:rsidRPr="00FD2799">
              <w:rPr>
                <w:rFonts w:ascii="Times New Roman" w:eastAsia="Times New Roman" w:hAnsi="Times New Roman" w:cs="Times New Roman"/>
                <w:color w:val="000000"/>
                <w:sz w:val="24"/>
                <w:szCs w:val="24"/>
              </w:rPr>
              <w:t xml:space="preserve">» </w:t>
            </w:r>
            <w:r w:rsidR="00B61499">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Місце поставки товарів</w:t>
            </w:r>
          </w:p>
        </w:tc>
        <w:tc>
          <w:tcPr>
            <w:tcW w:w="6944" w:type="dxa"/>
            <w:tcBorders>
              <w:top w:val="single" w:sz="4" w:space="0" w:color="000000"/>
              <w:left w:val="nil"/>
              <w:bottom w:val="single" w:sz="4" w:space="0" w:color="000000"/>
              <w:right w:val="single" w:sz="4" w:space="0" w:color="000000"/>
            </w:tcBorders>
            <w:shd w:val="clear" w:color="auto" w:fill="auto"/>
            <w:vAlign w:val="center"/>
          </w:tcPr>
          <w:p w:rsidR="00903A00" w:rsidRPr="00254E30" w:rsidRDefault="006A2871">
            <w:pPr>
              <w:widowControl w:val="0"/>
              <w:shd w:val="clear" w:color="auto" w:fill="FFFFFF"/>
              <w:tabs>
                <w:tab w:val="left" w:pos="993"/>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04071, м. Київ, вул. Ярославська, буд. 41</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Торгівельна назва товару </w:t>
            </w:r>
          </w:p>
        </w:tc>
        <w:tc>
          <w:tcPr>
            <w:tcW w:w="6944" w:type="dxa"/>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виробника</w:t>
            </w:r>
          </w:p>
        </w:tc>
        <w:tc>
          <w:tcPr>
            <w:tcW w:w="6944" w:type="dxa"/>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назву виробника запропонованого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Країна виробництва</w:t>
            </w:r>
          </w:p>
        </w:tc>
        <w:tc>
          <w:tcPr>
            <w:tcW w:w="6944" w:type="dxa"/>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країну виробництва запропонованого товару</w:t>
            </w:r>
          </w:p>
        </w:tc>
      </w:tr>
    </w:tbl>
    <w:tbl>
      <w:tblPr>
        <w:tblW w:w="9639" w:type="dxa"/>
        <w:tblInd w:w="-5" w:type="dxa"/>
        <w:tblLayout w:type="fixed"/>
        <w:tblLook w:val="04A0" w:firstRow="1" w:lastRow="0" w:firstColumn="1" w:lastColumn="0" w:noHBand="0" w:noVBand="1"/>
      </w:tblPr>
      <w:tblGrid>
        <w:gridCol w:w="568"/>
        <w:gridCol w:w="1843"/>
        <w:gridCol w:w="5387"/>
        <w:gridCol w:w="1276"/>
        <w:gridCol w:w="565"/>
      </w:tblGrid>
      <w:tr w:rsidR="00A73DE0" w:rsidRPr="00A73DE0" w:rsidTr="00A73DE0">
        <w:trPr>
          <w:trHeight w:val="810"/>
        </w:trPr>
        <w:tc>
          <w:tcPr>
            <w:tcW w:w="568" w:type="dxa"/>
            <w:tcBorders>
              <w:top w:val="single" w:sz="4" w:space="0" w:color="auto"/>
              <w:left w:val="single" w:sz="4" w:space="0" w:color="auto"/>
              <w:bottom w:val="single" w:sz="4" w:space="0" w:color="auto"/>
              <w:right w:val="single" w:sz="4" w:space="0" w:color="auto"/>
            </w:tcBorders>
            <w:noWrap/>
            <w:vAlign w:val="center"/>
            <w:hideMark/>
          </w:tcPr>
          <w:p w:rsidR="00A73DE0" w:rsidRPr="00A73DE0" w:rsidRDefault="00A73DE0" w:rsidP="00A73DE0">
            <w:pPr>
              <w:rPr>
                <w:rFonts w:ascii="Times New Roman" w:hAnsi="Times New Roman" w:cs="Times New Roman"/>
              </w:rPr>
            </w:pPr>
            <w:r w:rsidRPr="00A73DE0">
              <w:rPr>
                <w:rFonts w:ascii="Times New Roman" w:hAnsi="Times New Roman" w:cs="Times New Roman"/>
              </w:rPr>
              <w:t>№</w:t>
            </w:r>
          </w:p>
        </w:tc>
        <w:tc>
          <w:tcPr>
            <w:tcW w:w="1843" w:type="dxa"/>
            <w:tcBorders>
              <w:top w:val="single" w:sz="4" w:space="0" w:color="auto"/>
              <w:left w:val="nil"/>
              <w:bottom w:val="single" w:sz="4" w:space="0" w:color="auto"/>
              <w:right w:val="single" w:sz="4" w:space="0" w:color="auto"/>
            </w:tcBorders>
            <w:vAlign w:val="center"/>
            <w:hideMark/>
          </w:tcPr>
          <w:p w:rsidR="00A73DE0" w:rsidRPr="00A73DE0" w:rsidRDefault="00A73DE0" w:rsidP="00A73DE0">
            <w:pPr>
              <w:rPr>
                <w:rFonts w:ascii="Times New Roman" w:hAnsi="Times New Roman" w:cs="Times New Roman"/>
              </w:rPr>
            </w:pPr>
            <w:r w:rsidRPr="00A73DE0">
              <w:rPr>
                <w:rFonts w:ascii="Times New Roman" w:hAnsi="Times New Roman" w:cs="Times New Roman"/>
              </w:rPr>
              <w:t>Назва предмету закупівлі</w:t>
            </w:r>
            <w:r w:rsidRPr="00A73DE0">
              <w:rPr>
                <w:rFonts w:ascii="Times New Roman" w:hAnsi="Times New Roman" w:cs="Times New Roman"/>
                <w:color w:val="000000" w:themeColor="text1"/>
              </w:rPr>
              <w:t xml:space="preserve"> </w:t>
            </w:r>
          </w:p>
        </w:tc>
        <w:tc>
          <w:tcPr>
            <w:tcW w:w="5387" w:type="dxa"/>
            <w:tcBorders>
              <w:top w:val="single" w:sz="4" w:space="0" w:color="auto"/>
              <w:left w:val="nil"/>
              <w:bottom w:val="single" w:sz="4" w:space="0" w:color="auto"/>
              <w:right w:val="single" w:sz="4" w:space="0" w:color="auto"/>
            </w:tcBorders>
            <w:vAlign w:val="center"/>
            <w:hideMark/>
          </w:tcPr>
          <w:p w:rsidR="00A73DE0" w:rsidRPr="00A73DE0" w:rsidRDefault="00A73DE0" w:rsidP="00A73DE0">
            <w:pPr>
              <w:rPr>
                <w:rFonts w:ascii="Times New Roman" w:hAnsi="Times New Roman" w:cs="Times New Roman"/>
              </w:rPr>
            </w:pPr>
            <w:r w:rsidRPr="00A73DE0">
              <w:rPr>
                <w:rFonts w:ascii="Times New Roman" w:hAnsi="Times New Roman" w:cs="Times New Roman"/>
              </w:rPr>
              <w:t xml:space="preserve">Опис предмету закупівлі  (технічні, якісні характеристики) </w:t>
            </w:r>
          </w:p>
        </w:tc>
        <w:tc>
          <w:tcPr>
            <w:tcW w:w="1276" w:type="dxa"/>
            <w:tcBorders>
              <w:top w:val="single" w:sz="4" w:space="0" w:color="auto"/>
              <w:left w:val="nil"/>
              <w:bottom w:val="single" w:sz="4" w:space="0" w:color="auto"/>
              <w:right w:val="single" w:sz="4" w:space="0" w:color="auto"/>
            </w:tcBorders>
            <w:vAlign w:val="center"/>
            <w:hideMark/>
          </w:tcPr>
          <w:p w:rsidR="00A73DE0" w:rsidRPr="00A73DE0" w:rsidRDefault="00A73DE0" w:rsidP="00A73DE0">
            <w:pPr>
              <w:rPr>
                <w:rFonts w:ascii="Times New Roman" w:hAnsi="Times New Roman" w:cs="Times New Roman"/>
              </w:rPr>
            </w:pPr>
            <w:r w:rsidRPr="00A73DE0">
              <w:rPr>
                <w:rFonts w:ascii="Times New Roman" w:hAnsi="Times New Roman" w:cs="Times New Roman"/>
              </w:rPr>
              <w:t>Одиниця виміру</w:t>
            </w:r>
          </w:p>
        </w:tc>
        <w:tc>
          <w:tcPr>
            <w:tcW w:w="565" w:type="dxa"/>
            <w:tcBorders>
              <w:top w:val="single" w:sz="4" w:space="0" w:color="auto"/>
              <w:left w:val="nil"/>
              <w:bottom w:val="single" w:sz="4" w:space="0" w:color="auto"/>
              <w:right w:val="single" w:sz="4" w:space="0" w:color="auto"/>
            </w:tcBorders>
            <w:vAlign w:val="center"/>
            <w:hideMark/>
          </w:tcPr>
          <w:p w:rsidR="00A73DE0" w:rsidRPr="00A73DE0" w:rsidRDefault="00A73DE0" w:rsidP="00A73DE0">
            <w:pPr>
              <w:rPr>
                <w:rFonts w:ascii="Times New Roman" w:hAnsi="Times New Roman" w:cs="Times New Roman"/>
              </w:rPr>
            </w:pPr>
            <w:r w:rsidRPr="00A73DE0">
              <w:rPr>
                <w:rFonts w:ascii="Times New Roman" w:hAnsi="Times New Roman" w:cs="Times New Roman"/>
              </w:rPr>
              <w:t xml:space="preserve">Кількість </w:t>
            </w:r>
          </w:p>
        </w:tc>
      </w:tr>
      <w:tr w:rsidR="00A73DE0" w:rsidRPr="00A73DE0" w:rsidTr="00A73DE0">
        <w:trPr>
          <w:trHeight w:val="499"/>
        </w:trPr>
        <w:tc>
          <w:tcPr>
            <w:tcW w:w="568" w:type="dxa"/>
            <w:tcBorders>
              <w:top w:val="nil"/>
              <w:left w:val="single" w:sz="4" w:space="0" w:color="auto"/>
              <w:bottom w:val="nil"/>
              <w:right w:val="single" w:sz="4" w:space="0" w:color="auto"/>
            </w:tcBorders>
            <w:noWrap/>
            <w:vAlign w:val="bottom"/>
          </w:tcPr>
          <w:p w:rsidR="00A73DE0" w:rsidRPr="00A73DE0" w:rsidRDefault="00A73DE0" w:rsidP="00A73DE0">
            <w:pPr>
              <w:rPr>
                <w:rFonts w:ascii="Times New Roman" w:hAnsi="Times New Roman" w:cs="Times New Roman"/>
              </w:rPr>
            </w:pPr>
            <w:r w:rsidRPr="00A73DE0">
              <w:rPr>
                <w:rFonts w:ascii="Times New Roman" w:hAnsi="Times New Roman" w:cs="Times New Roman"/>
              </w:rPr>
              <w:t>1</w:t>
            </w:r>
          </w:p>
        </w:tc>
        <w:tc>
          <w:tcPr>
            <w:tcW w:w="1843" w:type="dxa"/>
            <w:tcBorders>
              <w:top w:val="nil"/>
              <w:left w:val="nil"/>
              <w:bottom w:val="nil"/>
              <w:right w:val="single" w:sz="4" w:space="0" w:color="auto"/>
            </w:tcBorders>
            <w:vAlign w:val="center"/>
          </w:tcPr>
          <w:p w:rsidR="00A73DE0" w:rsidRPr="00A73DE0" w:rsidRDefault="00A73DE0" w:rsidP="00A73DE0">
            <w:pPr>
              <w:rPr>
                <w:rFonts w:ascii="Times New Roman" w:hAnsi="Times New Roman" w:cs="Times New Roman"/>
              </w:rPr>
            </w:pPr>
            <w:proofErr w:type="spellStart"/>
            <w:r w:rsidRPr="00A73DE0">
              <w:rPr>
                <w:rFonts w:ascii="Times New Roman" w:hAnsi="Times New Roman" w:cs="Times New Roman"/>
              </w:rPr>
              <w:t>Anydesk</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Advanced</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Core</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License</w:t>
            </w:r>
            <w:proofErr w:type="spellEnd"/>
          </w:p>
        </w:tc>
        <w:tc>
          <w:tcPr>
            <w:tcW w:w="5387" w:type="dxa"/>
            <w:tcBorders>
              <w:top w:val="single" w:sz="4" w:space="0" w:color="auto"/>
              <w:left w:val="nil"/>
              <w:bottom w:val="single" w:sz="4" w:space="0" w:color="auto"/>
              <w:right w:val="single" w:sz="4" w:space="0" w:color="auto"/>
            </w:tcBorders>
          </w:tcPr>
          <w:p w:rsidR="00A73DE0" w:rsidRPr="00A73DE0" w:rsidRDefault="00A73DE0" w:rsidP="00A73DE0">
            <w:pPr>
              <w:rPr>
                <w:rStyle w:val="af3"/>
                <w:rFonts w:ascii="Times New Roman" w:hAnsi="Times New Roman"/>
                <w:b w:val="0"/>
                <w:bCs/>
              </w:rPr>
            </w:pPr>
            <w:r w:rsidRPr="00A73DE0">
              <w:rPr>
                <w:rStyle w:val="af3"/>
                <w:rFonts w:ascii="Times New Roman" w:hAnsi="Times New Roman"/>
              </w:rPr>
              <w:t xml:space="preserve">Тип: </w:t>
            </w:r>
          </w:p>
          <w:p w:rsidR="00A73DE0" w:rsidRPr="00A73DE0" w:rsidRDefault="00A73DE0" w:rsidP="00A73DE0">
            <w:pPr>
              <w:rPr>
                <w:rStyle w:val="af3"/>
                <w:rFonts w:ascii="Times New Roman" w:hAnsi="Times New Roman"/>
                <w:b w:val="0"/>
                <w:bCs/>
              </w:rPr>
            </w:pPr>
            <w:r w:rsidRPr="00A73DE0">
              <w:rPr>
                <w:rStyle w:val="af3"/>
                <w:rFonts w:ascii="Times New Roman" w:hAnsi="Times New Roman"/>
              </w:rPr>
              <w:t>Примірник програмної продукції</w:t>
            </w:r>
          </w:p>
          <w:p w:rsidR="00A73DE0" w:rsidRPr="00A73DE0" w:rsidRDefault="00A73DE0" w:rsidP="00A73DE0">
            <w:pPr>
              <w:rPr>
                <w:rStyle w:val="af3"/>
                <w:rFonts w:ascii="Times New Roman" w:hAnsi="Times New Roman"/>
                <w:b w:val="0"/>
                <w:bCs/>
              </w:rPr>
            </w:pPr>
            <w:r w:rsidRPr="00A73DE0">
              <w:rPr>
                <w:rStyle w:val="af3"/>
                <w:rFonts w:ascii="Times New Roman" w:hAnsi="Times New Roman"/>
              </w:rPr>
              <w:t xml:space="preserve"> з ліцензією в електронному вигляді, що передається каналами інтернет</w:t>
            </w:r>
          </w:p>
          <w:p w:rsidR="00A73DE0" w:rsidRPr="00A73DE0" w:rsidRDefault="00A73DE0" w:rsidP="00A73DE0">
            <w:pPr>
              <w:rPr>
                <w:rStyle w:val="af3"/>
                <w:rFonts w:ascii="Times New Roman" w:hAnsi="Times New Roman"/>
                <w:b w:val="0"/>
                <w:bCs/>
              </w:rPr>
            </w:pPr>
            <w:proofErr w:type="spellStart"/>
            <w:r w:rsidRPr="00A73DE0">
              <w:rPr>
                <w:rStyle w:val="af3"/>
                <w:rFonts w:ascii="Times New Roman" w:hAnsi="Times New Roman"/>
              </w:rPr>
              <w:t>Anydesk</w:t>
            </w:r>
            <w:proofErr w:type="spellEnd"/>
            <w:r w:rsidRPr="00A73DE0">
              <w:rPr>
                <w:rStyle w:val="af3"/>
                <w:rFonts w:ascii="Times New Roman" w:hAnsi="Times New Roman"/>
              </w:rPr>
              <w:t xml:space="preserve"> </w:t>
            </w:r>
            <w:proofErr w:type="spellStart"/>
            <w:r w:rsidRPr="00A73DE0">
              <w:rPr>
                <w:rStyle w:val="af3"/>
                <w:rFonts w:ascii="Times New Roman" w:hAnsi="Times New Roman"/>
              </w:rPr>
              <w:t>Advanced</w:t>
            </w:r>
            <w:proofErr w:type="spellEnd"/>
            <w:r w:rsidRPr="00A73DE0">
              <w:rPr>
                <w:rStyle w:val="af3"/>
                <w:rFonts w:ascii="Times New Roman" w:hAnsi="Times New Roman"/>
              </w:rPr>
              <w:t xml:space="preserve"> </w:t>
            </w:r>
            <w:proofErr w:type="spellStart"/>
            <w:r w:rsidRPr="00A73DE0">
              <w:rPr>
                <w:rStyle w:val="af3"/>
                <w:rFonts w:ascii="Times New Roman" w:hAnsi="Times New Roman"/>
              </w:rPr>
              <w:t>Core</w:t>
            </w:r>
            <w:proofErr w:type="spellEnd"/>
            <w:r w:rsidRPr="00A73DE0">
              <w:rPr>
                <w:rStyle w:val="af3"/>
                <w:rFonts w:ascii="Times New Roman" w:hAnsi="Times New Roman"/>
              </w:rPr>
              <w:t xml:space="preserve"> </w:t>
            </w:r>
            <w:proofErr w:type="spellStart"/>
            <w:r w:rsidRPr="00A73DE0">
              <w:rPr>
                <w:rStyle w:val="af3"/>
                <w:rFonts w:ascii="Times New Roman" w:hAnsi="Times New Roman"/>
              </w:rPr>
              <w:t>License</w:t>
            </w:r>
            <w:proofErr w:type="spellEnd"/>
            <w:r w:rsidRPr="00A73DE0">
              <w:rPr>
                <w:rStyle w:val="af3"/>
                <w:rFonts w:ascii="Times New Roman" w:hAnsi="Times New Roman"/>
              </w:rPr>
              <w:t xml:space="preserve"> на рік </w:t>
            </w:r>
            <w:r w:rsidRPr="00A73DE0">
              <w:rPr>
                <w:rStyle w:val="af3"/>
                <w:rFonts w:ascii="Times New Roman" w:hAnsi="Times New Roman"/>
              </w:rPr>
              <w:br/>
              <w:t>Включає:</w:t>
            </w:r>
            <w:r w:rsidRPr="00A73DE0">
              <w:rPr>
                <w:rStyle w:val="af3"/>
                <w:rFonts w:ascii="Times New Roman" w:hAnsi="Times New Roman"/>
              </w:rPr>
              <w:br/>
              <w:t>100 ліцензованих користувачів у команді</w:t>
            </w:r>
          </w:p>
          <w:p w:rsidR="00A73DE0" w:rsidRPr="00A73DE0" w:rsidRDefault="00A73DE0" w:rsidP="00A73DE0">
            <w:pPr>
              <w:rPr>
                <w:rStyle w:val="af3"/>
                <w:rFonts w:ascii="Times New Roman" w:hAnsi="Times New Roman"/>
                <w:b w:val="0"/>
                <w:bCs/>
              </w:rPr>
            </w:pPr>
            <w:r w:rsidRPr="00A73DE0">
              <w:rPr>
                <w:rStyle w:val="af3"/>
                <w:rFonts w:ascii="Times New Roman" w:hAnsi="Times New Roman"/>
              </w:rPr>
              <w:t>2 одночасні з'єднання (всього до 50)</w:t>
            </w:r>
          </w:p>
          <w:p w:rsidR="00A73DE0" w:rsidRPr="00A73DE0" w:rsidRDefault="00A73DE0" w:rsidP="00A73DE0">
            <w:pPr>
              <w:rPr>
                <w:rStyle w:val="af3"/>
                <w:rFonts w:ascii="Times New Roman" w:hAnsi="Times New Roman"/>
                <w:b w:val="0"/>
                <w:bCs/>
              </w:rPr>
            </w:pPr>
            <w:r w:rsidRPr="00A73DE0">
              <w:rPr>
                <w:rStyle w:val="af3"/>
                <w:rFonts w:ascii="Times New Roman" w:hAnsi="Times New Roman"/>
              </w:rPr>
              <w:t>До 1000 керованих пристроїв (неконтрольований доступ)</w:t>
            </w:r>
          </w:p>
          <w:p w:rsidR="00A73DE0" w:rsidRPr="00A73DE0" w:rsidRDefault="00A73DE0" w:rsidP="00A73DE0">
            <w:pPr>
              <w:rPr>
                <w:rStyle w:val="af3"/>
                <w:rFonts w:ascii="Times New Roman" w:hAnsi="Times New Roman"/>
                <w:b w:val="0"/>
                <w:bCs/>
              </w:rPr>
            </w:pPr>
            <w:r w:rsidRPr="00A73DE0">
              <w:rPr>
                <w:rStyle w:val="af3"/>
                <w:rFonts w:ascii="Times New Roman" w:hAnsi="Times New Roman"/>
              </w:rPr>
              <w:t>Необмежена кількість пристроїв для підключення (інтерактивний доступ)</w:t>
            </w:r>
          </w:p>
          <w:p w:rsidR="00A73DE0" w:rsidRPr="00A73DE0" w:rsidRDefault="00A73DE0" w:rsidP="00A73DE0">
            <w:pPr>
              <w:rPr>
                <w:rStyle w:val="af3"/>
                <w:rFonts w:ascii="Times New Roman" w:hAnsi="Times New Roman"/>
                <w:b w:val="0"/>
                <w:bCs/>
              </w:rPr>
            </w:pPr>
            <w:r w:rsidRPr="00A73DE0">
              <w:rPr>
                <w:rStyle w:val="af3"/>
                <w:rFonts w:ascii="Times New Roman" w:hAnsi="Times New Roman"/>
              </w:rPr>
              <w:t>Розширене керування користувачами</w:t>
            </w:r>
          </w:p>
          <w:p w:rsidR="00A73DE0" w:rsidRPr="00A73DE0" w:rsidRDefault="00A73DE0" w:rsidP="00A73DE0">
            <w:pPr>
              <w:rPr>
                <w:rStyle w:val="af3"/>
                <w:rFonts w:ascii="Times New Roman" w:hAnsi="Times New Roman"/>
                <w:b w:val="0"/>
                <w:bCs/>
              </w:rPr>
            </w:pPr>
            <w:r w:rsidRPr="00A73DE0">
              <w:rPr>
                <w:rStyle w:val="af3"/>
                <w:rFonts w:ascii="Times New Roman" w:hAnsi="Times New Roman"/>
              </w:rPr>
              <w:t>Групові політики</w:t>
            </w:r>
          </w:p>
          <w:p w:rsidR="00A73DE0" w:rsidRPr="00A73DE0" w:rsidRDefault="00A73DE0" w:rsidP="00A73DE0">
            <w:pPr>
              <w:rPr>
                <w:rStyle w:val="af3"/>
                <w:rFonts w:ascii="Times New Roman" w:hAnsi="Times New Roman"/>
                <w:b w:val="0"/>
                <w:bCs/>
              </w:rPr>
            </w:pPr>
            <w:r w:rsidRPr="00A73DE0">
              <w:rPr>
                <w:rStyle w:val="af3"/>
                <w:rFonts w:ascii="Times New Roman" w:hAnsi="Times New Roman"/>
              </w:rPr>
              <w:t>Підтримка мобільних пристроїв</w:t>
            </w:r>
          </w:p>
          <w:p w:rsidR="00A73DE0" w:rsidRPr="00A73DE0" w:rsidRDefault="00A73DE0" w:rsidP="00A73DE0">
            <w:pPr>
              <w:rPr>
                <w:rStyle w:val="af3"/>
                <w:rFonts w:ascii="Times New Roman" w:hAnsi="Times New Roman"/>
                <w:b w:val="0"/>
                <w:bCs/>
              </w:rPr>
            </w:pPr>
            <w:r w:rsidRPr="00A73DE0">
              <w:rPr>
                <w:rStyle w:val="af3"/>
                <w:rFonts w:ascii="Times New Roman" w:hAnsi="Times New Roman"/>
              </w:rPr>
              <w:t xml:space="preserve">Управління правами доступу на </w:t>
            </w:r>
            <w:proofErr w:type="spellStart"/>
            <w:r w:rsidRPr="00A73DE0">
              <w:rPr>
                <w:rStyle w:val="af3"/>
                <w:rFonts w:ascii="Times New Roman" w:hAnsi="Times New Roman"/>
              </w:rPr>
              <w:t>my.anydesk</w:t>
            </w:r>
            <w:proofErr w:type="spellEnd"/>
            <w:r w:rsidRPr="00A73DE0">
              <w:rPr>
                <w:rStyle w:val="af3"/>
                <w:rFonts w:ascii="Times New Roman" w:hAnsi="Times New Roman"/>
              </w:rPr>
              <w:t xml:space="preserve"> II</w:t>
            </w:r>
          </w:p>
        </w:tc>
        <w:tc>
          <w:tcPr>
            <w:tcW w:w="1276" w:type="dxa"/>
            <w:tcBorders>
              <w:top w:val="nil"/>
              <w:left w:val="nil"/>
              <w:bottom w:val="nil"/>
              <w:right w:val="single" w:sz="4" w:space="0" w:color="auto"/>
            </w:tcBorders>
          </w:tcPr>
          <w:p w:rsidR="00A73DE0" w:rsidRPr="00A73DE0" w:rsidRDefault="00A73DE0" w:rsidP="00A73DE0">
            <w:pPr>
              <w:rPr>
                <w:rFonts w:ascii="Times New Roman" w:hAnsi="Times New Roman" w:cs="Times New Roman"/>
              </w:rPr>
            </w:pPr>
            <w:r w:rsidRPr="00A73DE0">
              <w:rPr>
                <w:rFonts w:ascii="Times New Roman" w:hAnsi="Times New Roman" w:cs="Times New Roman"/>
              </w:rPr>
              <w:t>штука</w:t>
            </w:r>
          </w:p>
        </w:tc>
        <w:tc>
          <w:tcPr>
            <w:tcW w:w="565" w:type="dxa"/>
            <w:tcBorders>
              <w:top w:val="nil"/>
              <w:left w:val="nil"/>
              <w:bottom w:val="nil"/>
              <w:right w:val="single" w:sz="4" w:space="0" w:color="auto"/>
            </w:tcBorders>
          </w:tcPr>
          <w:p w:rsidR="00A73DE0" w:rsidRPr="00A73DE0" w:rsidRDefault="00A73DE0" w:rsidP="00A73DE0">
            <w:pPr>
              <w:rPr>
                <w:rFonts w:ascii="Times New Roman" w:hAnsi="Times New Roman" w:cs="Times New Roman"/>
              </w:rPr>
            </w:pPr>
            <w:r w:rsidRPr="00A73DE0">
              <w:rPr>
                <w:rFonts w:ascii="Times New Roman" w:hAnsi="Times New Roman" w:cs="Times New Roman"/>
              </w:rPr>
              <w:t>1</w:t>
            </w:r>
          </w:p>
        </w:tc>
      </w:tr>
      <w:tr w:rsidR="00A73DE0" w:rsidRPr="00A73DE0" w:rsidTr="00A73DE0">
        <w:trPr>
          <w:trHeight w:val="499"/>
        </w:trPr>
        <w:tc>
          <w:tcPr>
            <w:tcW w:w="568" w:type="dxa"/>
            <w:tcBorders>
              <w:top w:val="nil"/>
              <w:left w:val="single" w:sz="4" w:space="0" w:color="auto"/>
              <w:bottom w:val="single" w:sz="4" w:space="0" w:color="auto"/>
              <w:right w:val="single" w:sz="4" w:space="0" w:color="auto"/>
            </w:tcBorders>
            <w:noWrap/>
            <w:vAlign w:val="bottom"/>
          </w:tcPr>
          <w:p w:rsidR="00A73DE0" w:rsidRPr="00A73DE0" w:rsidRDefault="00A73DE0" w:rsidP="00A73DE0">
            <w:pPr>
              <w:rPr>
                <w:rFonts w:ascii="Times New Roman" w:hAnsi="Times New Roman" w:cs="Times New Roman"/>
              </w:rPr>
            </w:pPr>
            <w:r w:rsidRPr="00A73DE0">
              <w:rPr>
                <w:rFonts w:ascii="Times New Roman" w:hAnsi="Times New Roman" w:cs="Times New Roman"/>
              </w:rPr>
              <w:t>2</w:t>
            </w:r>
          </w:p>
        </w:tc>
        <w:tc>
          <w:tcPr>
            <w:tcW w:w="1843" w:type="dxa"/>
            <w:tcBorders>
              <w:top w:val="nil"/>
              <w:left w:val="nil"/>
              <w:bottom w:val="single" w:sz="4" w:space="0" w:color="auto"/>
              <w:right w:val="single" w:sz="4" w:space="0" w:color="auto"/>
            </w:tcBorders>
            <w:vAlign w:val="center"/>
          </w:tcPr>
          <w:p w:rsidR="00A73DE0" w:rsidRPr="00A73DE0" w:rsidRDefault="00A73DE0" w:rsidP="00A73DE0">
            <w:pPr>
              <w:rPr>
                <w:rFonts w:ascii="Times New Roman" w:hAnsi="Times New Roman" w:cs="Times New Roman"/>
              </w:rPr>
            </w:pPr>
            <w:proofErr w:type="spellStart"/>
            <w:r w:rsidRPr="00A73DE0">
              <w:rPr>
                <w:rFonts w:ascii="Times New Roman" w:hAnsi="Times New Roman" w:cs="Times New Roman"/>
              </w:rPr>
              <w:t>AnyDesk</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Advanced</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Connection</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Optional</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Add-on</w:t>
            </w:r>
            <w:proofErr w:type="spellEnd"/>
            <w:r w:rsidRPr="00A73DE0">
              <w:rPr>
                <w:rFonts w:ascii="Times New Roman" w:hAnsi="Times New Roman" w:cs="Times New Roman"/>
              </w:rPr>
              <w:t>)</w:t>
            </w:r>
          </w:p>
        </w:tc>
        <w:tc>
          <w:tcPr>
            <w:tcW w:w="5387" w:type="dxa"/>
            <w:tcBorders>
              <w:top w:val="single" w:sz="4" w:space="0" w:color="auto"/>
              <w:left w:val="nil"/>
              <w:bottom w:val="single" w:sz="4" w:space="0" w:color="auto"/>
              <w:right w:val="single" w:sz="4" w:space="0" w:color="auto"/>
            </w:tcBorders>
          </w:tcPr>
          <w:p w:rsidR="00A73DE0" w:rsidRPr="00A73DE0" w:rsidRDefault="00A73DE0" w:rsidP="00A73DE0">
            <w:pPr>
              <w:rPr>
                <w:rFonts w:ascii="Times New Roman" w:hAnsi="Times New Roman" w:cs="Times New Roman"/>
              </w:rPr>
            </w:pPr>
            <w:r w:rsidRPr="00A73DE0">
              <w:rPr>
                <w:rFonts w:ascii="Times New Roman" w:hAnsi="Times New Roman" w:cs="Times New Roman"/>
              </w:rPr>
              <w:t xml:space="preserve">Тип: </w:t>
            </w:r>
          </w:p>
          <w:p w:rsidR="00A73DE0" w:rsidRPr="00A73DE0" w:rsidRDefault="00A73DE0" w:rsidP="00A73DE0">
            <w:pPr>
              <w:rPr>
                <w:rFonts w:ascii="Times New Roman" w:hAnsi="Times New Roman" w:cs="Times New Roman"/>
              </w:rPr>
            </w:pPr>
            <w:r w:rsidRPr="00A73DE0">
              <w:rPr>
                <w:rFonts w:ascii="Times New Roman" w:hAnsi="Times New Roman" w:cs="Times New Roman"/>
              </w:rPr>
              <w:t xml:space="preserve">Примірник програмної продукції з ліцензією в електронному вигляді, що передається каналами інтернет </w:t>
            </w:r>
            <w:proofErr w:type="spellStart"/>
            <w:r w:rsidRPr="00A73DE0">
              <w:rPr>
                <w:rFonts w:ascii="Times New Roman" w:hAnsi="Times New Roman" w:cs="Times New Roman"/>
              </w:rPr>
              <w:t>AnyDesk</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Advanced</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Connection</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Optional</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Add-on</w:t>
            </w:r>
            <w:proofErr w:type="spellEnd"/>
            <w:r w:rsidRPr="00A73DE0">
              <w:rPr>
                <w:rFonts w:ascii="Times New Roman" w:hAnsi="Times New Roman" w:cs="Times New Roman"/>
              </w:rPr>
              <w:t>)</w:t>
            </w:r>
          </w:p>
          <w:p w:rsidR="00A73DE0" w:rsidRPr="00A73DE0" w:rsidRDefault="00A73DE0" w:rsidP="00A73DE0">
            <w:pPr>
              <w:rPr>
                <w:rFonts w:ascii="Times New Roman" w:hAnsi="Times New Roman" w:cs="Times New Roman"/>
              </w:rPr>
            </w:pPr>
            <w:r w:rsidRPr="00A73DE0">
              <w:rPr>
                <w:rFonts w:ascii="Times New Roman" w:hAnsi="Times New Roman" w:cs="Times New Roman"/>
              </w:rPr>
              <w:t xml:space="preserve">  Сумісність із чинною ліцензією </w:t>
            </w:r>
            <w:proofErr w:type="spellStart"/>
            <w:r w:rsidRPr="00A73DE0">
              <w:rPr>
                <w:rStyle w:val="af3"/>
                <w:rFonts w:ascii="Times New Roman" w:hAnsi="Times New Roman"/>
              </w:rPr>
              <w:t>AnyDesk</w:t>
            </w:r>
            <w:proofErr w:type="spellEnd"/>
            <w:r w:rsidRPr="00A73DE0">
              <w:rPr>
                <w:rStyle w:val="af3"/>
                <w:rFonts w:ascii="Times New Roman" w:hAnsi="Times New Roman"/>
              </w:rPr>
              <w:t xml:space="preserve"> </w:t>
            </w:r>
            <w:proofErr w:type="spellStart"/>
            <w:r w:rsidRPr="00A73DE0">
              <w:rPr>
                <w:rStyle w:val="af3"/>
                <w:rFonts w:ascii="Times New Roman" w:hAnsi="Times New Roman"/>
              </w:rPr>
              <w:t>Advanced</w:t>
            </w:r>
            <w:proofErr w:type="spellEnd"/>
            <w:r w:rsidRPr="00A73DE0">
              <w:rPr>
                <w:rFonts w:ascii="Times New Roman" w:hAnsi="Times New Roman" w:cs="Times New Roman"/>
              </w:rPr>
              <w:t>.</w:t>
            </w:r>
          </w:p>
          <w:p w:rsidR="00A73DE0" w:rsidRPr="00A73DE0" w:rsidRDefault="00A73DE0" w:rsidP="00A73DE0">
            <w:pPr>
              <w:rPr>
                <w:rFonts w:ascii="Times New Roman" w:hAnsi="Times New Roman" w:cs="Times New Roman"/>
              </w:rPr>
            </w:pPr>
            <w:r w:rsidRPr="00A73DE0">
              <w:rPr>
                <w:rFonts w:ascii="Times New Roman" w:hAnsi="Times New Roman" w:cs="Times New Roman"/>
              </w:rPr>
              <w:t xml:space="preserve">  Забезпечення </w:t>
            </w:r>
            <w:r w:rsidRPr="00A73DE0">
              <w:rPr>
                <w:rStyle w:val="af3"/>
                <w:rFonts w:ascii="Times New Roman" w:hAnsi="Times New Roman"/>
              </w:rPr>
              <w:t>додаткових одночасних вихідних підключень</w:t>
            </w:r>
            <w:r w:rsidRPr="00A73DE0">
              <w:rPr>
                <w:rFonts w:ascii="Times New Roman" w:hAnsi="Times New Roman" w:cs="Times New Roman"/>
              </w:rPr>
              <w:t xml:space="preserve"> до вже активної ліцензії.</w:t>
            </w:r>
          </w:p>
          <w:p w:rsidR="00A73DE0" w:rsidRPr="00A73DE0" w:rsidRDefault="00A73DE0" w:rsidP="00A73DE0">
            <w:pPr>
              <w:rPr>
                <w:rFonts w:ascii="Times New Roman" w:hAnsi="Times New Roman" w:cs="Times New Roman"/>
              </w:rPr>
            </w:pPr>
            <w:r w:rsidRPr="00A73DE0">
              <w:rPr>
                <w:rFonts w:ascii="Times New Roman" w:hAnsi="Times New Roman" w:cs="Times New Roman"/>
              </w:rPr>
              <w:t>  Кожна ліцензія (</w:t>
            </w:r>
            <w:proofErr w:type="spellStart"/>
            <w:r w:rsidRPr="00A73DE0">
              <w:rPr>
                <w:rFonts w:ascii="Times New Roman" w:hAnsi="Times New Roman" w:cs="Times New Roman"/>
              </w:rPr>
              <w:t>add-on</w:t>
            </w:r>
            <w:proofErr w:type="spellEnd"/>
            <w:r w:rsidRPr="00A73DE0">
              <w:rPr>
                <w:rFonts w:ascii="Times New Roman" w:hAnsi="Times New Roman" w:cs="Times New Roman"/>
              </w:rPr>
              <w:t>) розширює кількість одночасних сесій для користувачів установи.</w:t>
            </w:r>
          </w:p>
          <w:p w:rsidR="00A73DE0" w:rsidRPr="00A73DE0" w:rsidRDefault="00A73DE0" w:rsidP="00A73DE0">
            <w:pPr>
              <w:rPr>
                <w:rFonts w:ascii="Times New Roman" w:hAnsi="Times New Roman" w:cs="Times New Roman"/>
              </w:rPr>
            </w:pPr>
            <w:r w:rsidRPr="00A73DE0">
              <w:rPr>
                <w:rFonts w:ascii="Times New Roman" w:hAnsi="Times New Roman" w:cs="Times New Roman"/>
              </w:rPr>
              <w:t>  Можливість централізованого адміністрування користувачів і підключень.</w:t>
            </w:r>
          </w:p>
          <w:p w:rsidR="00A73DE0" w:rsidRPr="00A73DE0" w:rsidRDefault="00A73DE0" w:rsidP="00A73DE0">
            <w:pPr>
              <w:rPr>
                <w:rFonts w:ascii="Times New Roman" w:hAnsi="Times New Roman" w:cs="Times New Roman"/>
              </w:rPr>
            </w:pPr>
            <w:r w:rsidRPr="00A73DE0">
              <w:rPr>
                <w:rFonts w:ascii="Times New Roman" w:hAnsi="Times New Roman" w:cs="Times New Roman"/>
              </w:rPr>
              <w:t xml:space="preserve">  Підтримка Windows, </w:t>
            </w:r>
            <w:proofErr w:type="spellStart"/>
            <w:r w:rsidRPr="00A73DE0">
              <w:rPr>
                <w:rFonts w:ascii="Times New Roman" w:hAnsi="Times New Roman" w:cs="Times New Roman"/>
              </w:rPr>
              <w:t>macOS</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Linux</w:t>
            </w:r>
            <w:proofErr w:type="spellEnd"/>
            <w:r w:rsidRPr="00A73DE0">
              <w:rPr>
                <w:rFonts w:ascii="Times New Roman" w:hAnsi="Times New Roman" w:cs="Times New Roman"/>
              </w:rPr>
              <w:t xml:space="preserve">, </w:t>
            </w:r>
            <w:proofErr w:type="spellStart"/>
            <w:r w:rsidRPr="00A73DE0">
              <w:rPr>
                <w:rFonts w:ascii="Times New Roman" w:hAnsi="Times New Roman" w:cs="Times New Roman"/>
              </w:rPr>
              <w:t>Android</w:t>
            </w:r>
            <w:proofErr w:type="spellEnd"/>
            <w:r w:rsidRPr="00A73DE0">
              <w:rPr>
                <w:rFonts w:ascii="Times New Roman" w:hAnsi="Times New Roman" w:cs="Times New Roman"/>
              </w:rPr>
              <w:t>.</w:t>
            </w:r>
          </w:p>
          <w:p w:rsidR="00A73DE0" w:rsidRPr="00A73DE0" w:rsidRDefault="00A73DE0" w:rsidP="00A73DE0">
            <w:pPr>
              <w:rPr>
                <w:rFonts w:ascii="Times New Roman" w:hAnsi="Times New Roman" w:cs="Times New Roman"/>
              </w:rPr>
            </w:pPr>
            <w:r w:rsidRPr="00A73DE0">
              <w:rPr>
                <w:rFonts w:ascii="Times New Roman" w:hAnsi="Times New Roman" w:cs="Times New Roman"/>
              </w:rPr>
              <w:t xml:space="preserve">  Можливість використання як в інтерактивному режимі, так і для </w:t>
            </w:r>
            <w:proofErr w:type="spellStart"/>
            <w:r w:rsidRPr="00A73DE0">
              <w:rPr>
                <w:rFonts w:ascii="Times New Roman" w:hAnsi="Times New Roman" w:cs="Times New Roman"/>
              </w:rPr>
              <w:t>безнаглядного</w:t>
            </w:r>
            <w:proofErr w:type="spellEnd"/>
            <w:r w:rsidRPr="00A73DE0">
              <w:rPr>
                <w:rFonts w:ascii="Times New Roman" w:hAnsi="Times New Roman" w:cs="Times New Roman"/>
              </w:rPr>
              <w:t xml:space="preserve"> доступу (</w:t>
            </w:r>
            <w:proofErr w:type="spellStart"/>
            <w:r w:rsidRPr="00A73DE0">
              <w:rPr>
                <w:rFonts w:ascii="Times New Roman" w:hAnsi="Times New Roman" w:cs="Times New Roman"/>
              </w:rPr>
              <w:t>Unattended</w:t>
            </w:r>
            <w:proofErr w:type="spellEnd"/>
            <w:r w:rsidRPr="00A73DE0">
              <w:rPr>
                <w:rFonts w:ascii="Times New Roman" w:hAnsi="Times New Roman" w:cs="Times New Roman"/>
              </w:rPr>
              <w:t xml:space="preserve"> Access).</w:t>
            </w:r>
          </w:p>
          <w:p w:rsidR="00A73DE0" w:rsidRPr="00A73DE0" w:rsidRDefault="00A73DE0" w:rsidP="00A73DE0">
            <w:pPr>
              <w:rPr>
                <w:rFonts w:ascii="Times New Roman" w:hAnsi="Times New Roman" w:cs="Times New Roman"/>
              </w:rPr>
            </w:pPr>
            <w:r w:rsidRPr="00A73DE0">
              <w:rPr>
                <w:rFonts w:ascii="Times New Roman" w:hAnsi="Times New Roman" w:cs="Times New Roman"/>
              </w:rPr>
              <w:t>  Підтримка корпоративних функцій:</w:t>
            </w:r>
          </w:p>
          <w:p w:rsidR="00A73DE0" w:rsidRPr="00A73DE0" w:rsidRDefault="00A73DE0" w:rsidP="00A73DE0">
            <w:pPr>
              <w:rPr>
                <w:rFonts w:ascii="Times New Roman" w:hAnsi="Times New Roman" w:cs="Times New Roman"/>
              </w:rPr>
            </w:pPr>
            <w:r w:rsidRPr="00A73DE0">
              <w:rPr>
                <w:rFonts w:ascii="Times New Roman" w:hAnsi="Times New Roman" w:cs="Times New Roman"/>
              </w:rPr>
              <w:t>масове розгортання (MSI),</w:t>
            </w:r>
          </w:p>
          <w:p w:rsidR="00A73DE0" w:rsidRPr="00A73DE0" w:rsidRDefault="00A73DE0" w:rsidP="00A73DE0">
            <w:pPr>
              <w:rPr>
                <w:rFonts w:ascii="Times New Roman" w:hAnsi="Times New Roman" w:cs="Times New Roman"/>
              </w:rPr>
            </w:pPr>
            <w:r w:rsidRPr="00A73DE0">
              <w:rPr>
                <w:rFonts w:ascii="Times New Roman" w:hAnsi="Times New Roman" w:cs="Times New Roman"/>
              </w:rPr>
              <w:t>конфігурація через групові політики,</w:t>
            </w:r>
          </w:p>
          <w:p w:rsidR="00A73DE0" w:rsidRPr="00A73DE0" w:rsidRDefault="00A73DE0" w:rsidP="00A73DE0">
            <w:pPr>
              <w:rPr>
                <w:rFonts w:ascii="Times New Roman" w:hAnsi="Times New Roman" w:cs="Times New Roman"/>
              </w:rPr>
            </w:pPr>
            <w:r w:rsidRPr="00A73DE0">
              <w:rPr>
                <w:rFonts w:ascii="Times New Roman" w:hAnsi="Times New Roman" w:cs="Times New Roman"/>
              </w:rPr>
              <w:t>командний інтерфейс (CLI),</w:t>
            </w:r>
          </w:p>
          <w:p w:rsidR="00A73DE0" w:rsidRPr="00A73DE0" w:rsidRDefault="00A73DE0" w:rsidP="00A73DE0">
            <w:pPr>
              <w:rPr>
                <w:rFonts w:ascii="Times New Roman" w:hAnsi="Times New Roman" w:cs="Times New Roman"/>
              </w:rPr>
            </w:pPr>
            <w:proofErr w:type="spellStart"/>
            <w:r w:rsidRPr="00A73DE0">
              <w:rPr>
                <w:rFonts w:ascii="Times New Roman" w:hAnsi="Times New Roman" w:cs="Times New Roman"/>
              </w:rPr>
              <w:t>кастомізація</w:t>
            </w:r>
            <w:proofErr w:type="spellEnd"/>
            <w:r w:rsidRPr="00A73DE0">
              <w:rPr>
                <w:rFonts w:ascii="Times New Roman" w:hAnsi="Times New Roman" w:cs="Times New Roman"/>
              </w:rPr>
              <w:t xml:space="preserve"> клієнта.</w:t>
            </w:r>
          </w:p>
          <w:p w:rsidR="00A73DE0" w:rsidRPr="00A73DE0" w:rsidRDefault="00A73DE0" w:rsidP="00A73DE0">
            <w:pPr>
              <w:rPr>
                <w:rFonts w:ascii="Times New Roman" w:hAnsi="Times New Roman" w:cs="Times New Roman"/>
              </w:rPr>
            </w:pPr>
            <w:r w:rsidRPr="00A73DE0">
              <w:rPr>
                <w:rFonts w:ascii="Times New Roman" w:hAnsi="Times New Roman" w:cs="Times New Roman"/>
              </w:rPr>
              <w:t xml:space="preserve">Ліцензія повинна бути </w:t>
            </w:r>
            <w:r w:rsidRPr="00A73DE0">
              <w:rPr>
                <w:rStyle w:val="af3"/>
                <w:rFonts w:ascii="Times New Roman" w:hAnsi="Times New Roman"/>
              </w:rPr>
              <w:t>офіційною, легальною</w:t>
            </w:r>
            <w:r w:rsidRPr="00A73DE0">
              <w:rPr>
                <w:rFonts w:ascii="Times New Roman" w:hAnsi="Times New Roman" w:cs="Times New Roman"/>
              </w:rPr>
              <w:t xml:space="preserve">, наданою </w:t>
            </w:r>
            <w:r w:rsidRPr="00A73DE0">
              <w:rPr>
                <w:rStyle w:val="af3"/>
                <w:rFonts w:ascii="Times New Roman" w:hAnsi="Times New Roman"/>
              </w:rPr>
              <w:t xml:space="preserve">через авторизованого партнера </w:t>
            </w:r>
            <w:proofErr w:type="spellStart"/>
            <w:r w:rsidRPr="00A73DE0">
              <w:rPr>
                <w:rStyle w:val="af3"/>
                <w:rFonts w:ascii="Times New Roman" w:hAnsi="Times New Roman"/>
              </w:rPr>
              <w:t>AnyDesk</w:t>
            </w:r>
            <w:proofErr w:type="spellEnd"/>
            <w:r w:rsidRPr="00A73DE0">
              <w:rPr>
                <w:rFonts w:ascii="Times New Roman" w:hAnsi="Times New Roman" w:cs="Times New Roman"/>
              </w:rPr>
              <w:t>.</w:t>
            </w:r>
          </w:p>
          <w:p w:rsidR="00A73DE0" w:rsidRPr="00A73DE0" w:rsidRDefault="00A73DE0" w:rsidP="00A73DE0">
            <w:pPr>
              <w:rPr>
                <w:rFonts w:ascii="Times New Roman" w:hAnsi="Times New Roman" w:cs="Times New Roman"/>
              </w:rPr>
            </w:pPr>
            <w:r w:rsidRPr="00A73DE0">
              <w:rPr>
                <w:rFonts w:ascii="Times New Roman" w:hAnsi="Times New Roman" w:cs="Times New Roman"/>
              </w:rPr>
              <w:t>У комплекті має бути передбачено:</w:t>
            </w:r>
          </w:p>
          <w:p w:rsidR="00A73DE0" w:rsidRPr="00A73DE0" w:rsidRDefault="00A73DE0" w:rsidP="00A73DE0">
            <w:pPr>
              <w:rPr>
                <w:rFonts w:ascii="Times New Roman" w:hAnsi="Times New Roman" w:cs="Times New Roman"/>
              </w:rPr>
            </w:pPr>
            <w:r w:rsidRPr="00A73DE0">
              <w:rPr>
                <w:rFonts w:ascii="Times New Roman" w:hAnsi="Times New Roman" w:cs="Times New Roman"/>
              </w:rPr>
              <w:t>доступ до офіційних оновлень протягом терміну дії;</w:t>
            </w:r>
          </w:p>
          <w:p w:rsidR="00A73DE0" w:rsidRPr="00A73DE0" w:rsidRDefault="00A73DE0" w:rsidP="00A73DE0">
            <w:pPr>
              <w:rPr>
                <w:rFonts w:ascii="Times New Roman" w:hAnsi="Times New Roman" w:cs="Times New Roman"/>
              </w:rPr>
            </w:pPr>
            <w:r w:rsidRPr="00A73DE0">
              <w:rPr>
                <w:rFonts w:ascii="Times New Roman" w:hAnsi="Times New Roman" w:cs="Times New Roman"/>
              </w:rPr>
              <w:t>технічна підтримка постачальника/вендора.</w:t>
            </w:r>
          </w:p>
          <w:p w:rsidR="00A73DE0" w:rsidRPr="00A73DE0" w:rsidRDefault="00A73DE0" w:rsidP="00A73DE0">
            <w:pPr>
              <w:rPr>
                <w:rFonts w:ascii="Times New Roman" w:hAnsi="Times New Roman" w:cs="Times New Roman"/>
              </w:rPr>
            </w:pPr>
            <w:r w:rsidRPr="00A73DE0">
              <w:rPr>
                <w:rFonts w:ascii="Times New Roman" w:hAnsi="Times New Roman" w:cs="Times New Roman"/>
              </w:rPr>
              <w:t xml:space="preserve">Передача серійних номерів або </w:t>
            </w:r>
            <w:proofErr w:type="spellStart"/>
            <w:r w:rsidRPr="00A73DE0">
              <w:rPr>
                <w:rFonts w:ascii="Times New Roman" w:hAnsi="Times New Roman" w:cs="Times New Roman"/>
              </w:rPr>
              <w:t>доступів</w:t>
            </w:r>
            <w:proofErr w:type="spellEnd"/>
            <w:r w:rsidRPr="00A73DE0">
              <w:rPr>
                <w:rFonts w:ascii="Times New Roman" w:hAnsi="Times New Roman" w:cs="Times New Roman"/>
              </w:rPr>
              <w:t xml:space="preserve"> здійснюється в електронному вигляді.</w:t>
            </w:r>
          </w:p>
          <w:p w:rsidR="00A73DE0" w:rsidRPr="00A73DE0" w:rsidRDefault="00A73DE0" w:rsidP="00A73DE0">
            <w:pPr>
              <w:rPr>
                <w:rStyle w:val="10"/>
                <w:rFonts w:ascii="Times New Roman" w:hAnsi="Times New Roman" w:cs="Times New Roman"/>
                <w:sz w:val="22"/>
              </w:rPr>
            </w:pPr>
          </w:p>
        </w:tc>
        <w:tc>
          <w:tcPr>
            <w:tcW w:w="1276" w:type="dxa"/>
            <w:tcBorders>
              <w:top w:val="nil"/>
              <w:left w:val="nil"/>
              <w:bottom w:val="single" w:sz="4" w:space="0" w:color="auto"/>
              <w:right w:val="single" w:sz="4" w:space="0" w:color="auto"/>
            </w:tcBorders>
          </w:tcPr>
          <w:p w:rsidR="00A73DE0" w:rsidRPr="00A73DE0" w:rsidRDefault="00A73DE0" w:rsidP="00A73DE0">
            <w:pPr>
              <w:rPr>
                <w:rFonts w:ascii="Times New Roman" w:hAnsi="Times New Roman" w:cs="Times New Roman"/>
              </w:rPr>
            </w:pPr>
            <w:r w:rsidRPr="00A73DE0">
              <w:rPr>
                <w:rFonts w:ascii="Times New Roman" w:hAnsi="Times New Roman" w:cs="Times New Roman"/>
              </w:rPr>
              <w:t>штука</w:t>
            </w:r>
          </w:p>
        </w:tc>
        <w:tc>
          <w:tcPr>
            <w:tcW w:w="565" w:type="dxa"/>
            <w:tcBorders>
              <w:top w:val="nil"/>
              <w:left w:val="nil"/>
              <w:bottom w:val="single" w:sz="4" w:space="0" w:color="auto"/>
              <w:right w:val="single" w:sz="4" w:space="0" w:color="auto"/>
            </w:tcBorders>
          </w:tcPr>
          <w:p w:rsidR="00A73DE0" w:rsidRPr="00A73DE0" w:rsidRDefault="00A73DE0" w:rsidP="00A73DE0">
            <w:pPr>
              <w:rPr>
                <w:rFonts w:ascii="Times New Roman" w:hAnsi="Times New Roman" w:cs="Times New Roman"/>
              </w:rPr>
            </w:pPr>
            <w:r w:rsidRPr="00A73DE0">
              <w:rPr>
                <w:rFonts w:ascii="Times New Roman" w:hAnsi="Times New Roman" w:cs="Times New Roman"/>
              </w:rPr>
              <w:t>13</w:t>
            </w:r>
          </w:p>
        </w:tc>
      </w:tr>
    </w:tbl>
    <w:p w:rsidR="00903A00" w:rsidRPr="00254E30" w:rsidRDefault="00903A00">
      <w:pPr>
        <w:spacing w:after="0" w:line="240" w:lineRule="auto"/>
        <w:jc w:val="center"/>
        <w:rPr>
          <w:rFonts w:ascii="Times New Roman" w:eastAsia="Times New Roman" w:hAnsi="Times New Roman" w:cs="Times New Roman"/>
          <w:b/>
          <w:sz w:val="24"/>
          <w:szCs w:val="24"/>
        </w:rPr>
      </w:pP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Інші вимоги до поставки товару:</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rsidR="00903A00" w:rsidRPr="00254E30" w:rsidRDefault="00903A00">
      <w:pPr>
        <w:spacing w:after="0" w:line="240" w:lineRule="auto"/>
        <w:ind w:firstLine="709"/>
        <w:jc w:val="both"/>
        <w:rPr>
          <w:rFonts w:ascii="Times New Roman" w:eastAsia="Times New Roman" w:hAnsi="Times New Roman" w:cs="Times New Roman"/>
          <w:sz w:val="24"/>
          <w:szCs w:val="24"/>
        </w:rPr>
      </w:pPr>
    </w:p>
    <w:p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tc>
          <w:tcPr>
            <w:tcW w:w="5250" w:type="dxa"/>
          </w:tcPr>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2 </w:t>
      </w:r>
    </w:p>
    <w:p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E82592">
        <w:rPr>
          <w:rFonts w:ascii="Times New Roman" w:eastAsia="Times New Roman" w:hAnsi="Times New Roman" w:cs="Times New Roman"/>
          <w:sz w:val="24"/>
          <w:szCs w:val="24"/>
        </w:rPr>
        <w:t>250</w:t>
      </w:r>
    </w:p>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994C14" w:rsidRPr="00EC59F0">
        <w:rPr>
          <w:rFonts w:ascii="Times New Roman" w:eastAsia="Times New Roman" w:hAnsi="Times New Roman"/>
          <w:bCs/>
          <w:color w:val="000000"/>
          <w:sz w:val="24"/>
          <w:szCs w:val="24"/>
        </w:rPr>
        <w:t xml:space="preserve">ДК 021:2015: 48510000-6 — Пакети комунікаційного програмного забезпечення (Програмне забезпечення </w:t>
      </w:r>
      <w:proofErr w:type="spellStart"/>
      <w:r w:rsidR="00994C14" w:rsidRPr="00EC59F0">
        <w:rPr>
          <w:rFonts w:ascii="Times New Roman" w:eastAsia="Times New Roman" w:hAnsi="Times New Roman"/>
          <w:bCs/>
          <w:color w:val="000000"/>
          <w:sz w:val="24"/>
          <w:szCs w:val="24"/>
        </w:rPr>
        <w:t>AnyDesk</w:t>
      </w:r>
      <w:proofErr w:type="spellEnd"/>
      <w:r w:rsidR="00994C14" w:rsidRPr="00EC59F0">
        <w:rPr>
          <w:rFonts w:ascii="Times New Roman" w:eastAsia="Times New Roman" w:hAnsi="Times New Roman"/>
          <w:bCs/>
          <w:color w:val="000000"/>
          <w:sz w:val="24"/>
          <w:szCs w:val="24"/>
        </w:rPr>
        <w:t>)</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trPr>
          <w:trHeight w:val="892"/>
        </w:trPr>
        <w:tc>
          <w:tcPr>
            <w:tcW w:w="709" w:type="dxa"/>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Назва товару</w:t>
            </w:r>
          </w:p>
        </w:tc>
        <w:tc>
          <w:tcPr>
            <w:tcW w:w="1275"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proofErr w:type="spellStart"/>
            <w:r w:rsidRPr="00254E30">
              <w:rPr>
                <w:rFonts w:ascii="Times New Roman" w:eastAsia="Times New Roman" w:hAnsi="Times New Roman" w:cs="Times New Roman"/>
                <w:b/>
              </w:rPr>
              <w:t>шт</w:t>
            </w:r>
            <w:proofErr w:type="spellEnd"/>
          </w:p>
        </w:tc>
        <w:tc>
          <w:tcPr>
            <w:tcW w:w="1276"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rsidTr="00C61AAD">
        <w:trPr>
          <w:trHeight w:val="480"/>
        </w:trPr>
        <w:tc>
          <w:tcPr>
            <w:tcW w:w="709" w:type="dxa"/>
            <w:shd w:val="clear" w:color="auto" w:fill="FFFFFF"/>
            <w:vAlign w:val="center"/>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shd w:val="clear" w:color="auto" w:fill="FFFF00"/>
            <w:vAlign w:val="center"/>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A73DE0">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r>
      <w:tr w:rsidR="00A73DE0" w:rsidRPr="00254E30" w:rsidTr="00C61AAD">
        <w:trPr>
          <w:trHeight w:val="480"/>
        </w:trPr>
        <w:tc>
          <w:tcPr>
            <w:tcW w:w="709" w:type="dxa"/>
            <w:shd w:val="clear" w:color="auto" w:fill="FFFFFF"/>
            <w:vAlign w:val="center"/>
          </w:tcPr>
          <w:p w:rsidR="00A73DE0" w:rsidRPr="00254E30" w:rsidRDefault="00A73DE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5387" w:type="dxa"/>
            <w:gridSpan w:val="3"/>
            <w:tcBorders>
              <w:right w:val="single" w:sz="4" w:space="0" w:color="000000"/>
            </w:tcBorders>
            <w:shd w:val="clear" w:color="auto" w:fill="FFFF00"/>
            <w:vAlign w:val="center"/>
          </w:tcPr>
          <w:p w:rsidR="00A73DE0" w:rsidRPr="00254E30" w:rsidRDefault="00A73DE0">
            <w:pPr>
              <w:spacing w:after="0" w:line="240" w:lineRule="auto"/>
              <w:rPr>
                <w:rFonts w:ascii="Times New Roman" w:eastAsia="Times New Roman" w:hAnsi="Times New Roman" w:cs="Times New Roman"/>
                <w:i/>
                <w:color w:val="FF000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73DE0" w:rsidRPr="00C61AAD" w:rsidRDefault="00A73DE0">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73DE0" w:rsidRPr="00C61AAD" w:rsidRDefault="00A73DE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73DE0" w:rsidRPr="00C61AAD" w:rsidRDefault="00A73DE0">
            <w:pPr>
              <w:spacing w:after="0" w:line="240" w:lineRule="auto"/>
              <w:jc w:val="center"/>
              <w:rPr>
                <w:rFonts w:ascii="Times New Roman" w:eastAsia="Times New Roman" w:hAnsi="Times New Roman" w:cs="Times New Roman"/>
                <w:b/>
                <w:highlight w:val="yellow"/>
              </w:rPr>
            </w:pPr>
          </w:p>
        </w:tc>
      </w:tr>
      <w:tr w:rsidR="00903A00" w:rsidRPr="00254E30" w:rsidTr="00C61AAD">
        <w:trPr>
          <w:trHeight w:val="235"/>
        </w:trPr>
        <w:tc>
          <w:tcPr>
            <w:tcW w:w="709" w:type="dxa"/>
            <w:shd w:val="clear" w:color="auto" w:fill="FFFFFF"/>
          </w:tcPr>
          <w:p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rsidR="00903A00" w:rsidRPr="00254E30" w:rsidRDefault="006A2871">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r>
      <w:tr w:rsidR="00903A00" w:rsidRPr="00254E30">
        <w:trPr>
          <w:trHeight w:val="765"/>
        </w:trPr>
        <w:tc>
          <w:tcPr>
            <w:tcW w:w="709" w:type="dxa"/>
            <w:shd w:val="clear" w:color="auto" w:fill="BFBFBF"/>
            <w:vAlign w:val="bottom"/>
          </w:tcPr>
          <w:p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rsidTr="00C61AAD">
        <w:trPr>
          <w:trHeight w:val="810"/>
        </w:trPr>
        <w:tc>
          <w:tcPr>
            <w:tcW w:w="709" w:type="dxa"/>
            <w:vMerge w:val="restart"/>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rsidR="00903A00" w:rsidRPr="00254E30" w:rsidRDefault="00903A00">
            <w:pPr>
              <w:spacing w:after="0" w:line="240" w:lineRule="auto"/>
              <w:jc w:val="center"/>
              <w:rPr>
                <w:rFonts w:ascii="Times New Roman" w:eastAsia="Times New Roman" w:hAnsi="Times New Roman" w:cs="Times New Roman"/>
              </w:rPr>
            </w:pPr>
          </w:p>
        </w:tc>
        <w:tc>
          <w:tcPr>
            <w:tcW w:w="1560"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FFFF00"/>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rsidTr="00C61AAD">
        <w:trPr>
          <w:trHeight w:val="407"/>
        </w:trPr>
        <w:tc>
          <w:tcPr>
            <w:tcW w:w="709"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auto"/>
          </w:tcPr>
          <w:p w:rsidR="00903A00" w:rsidRPr="00254E30" w:rsidRDefault="00C61AA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r w:rsidR="006A2871" w:rsidRPr="00254E30">
              <w:rPr>
                <w:rFonts w:ascii="Times New Roman" w:eastAsia="Times New Roman" w:hAnsi="Times New Roman" w:cs="Times New Roman"/>
              </w:rPr>
              <w:t>.12.2025</w:t>
            </w:r>
          </w:p>
        </w:tc>
        <w:tc>
          <w:tcPr>
            <w:tcW w:w="3827" w:type="dxa"/>
            <w:gridSpan w:val="3"/>
            <w:vMerge/>
            <w:shd w:val="clear" w:color="auto" w:fill="FFFF00"/>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rsidTr="00C61AAD">
        <w:trPr>
          <w:trHeight w:val="1128"/>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00"/>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rsidTr="00C61AAD">
        <w:trPr>
          <w:trHeight w:val="25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570"/>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40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420"/>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563"/>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rPr>
              <w:t>субгрантів</w:t>
            </w:r>
            <w:proofErr w:type="spellEnd"/>
            <w:r w:rsidRPr="00254E30">
              <w:rPr>
                <w:rFonts w:ascii="Times New Roman" w:eastAsia="Times New Roman" w:hAnsi="Times New Roman" w:cs="Times New Roman"/>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76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tc>
          <w:tcPr>
            <w:tcW w:w="709" w:type="dxa"/>
            <w:shd w:val="clear" w:color="auto" w:fill="D9D9D9"/>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6" w:name="_heading=h.nm50o5y3fy5" w:colFirst="0" w:colLast="0"/>
      <w:bookmarkEnd w:id="6"/>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994C14" w:rsidRPr="00EC59F0">
        <w:rPr>
          <w:rFonts w:ascii="Times New Roman" w:eastAsia="Times New Roman" w:hAnsi="Times New Roman"/>
          <w:bCs/>
          <w:color w:val="000000"/>
          <w:sz w:val="24"/>
          <w:szCs w:val="24"/>
        </w:rPr>
        <w:t xml:space="preserve">ДК 021:2015: 48510000-6 — Пакети комунікаційного програмного забезпечення (Програмне забезпечення </w:t>
      </w:r>
      <w:proofErr w:type="spellStart"/>
      <w:r w:rsidR="00994C14" w:rsidRPr="00EC59F0">
        <w:rPr>
          <w:rFonts w:ascii="Times New Roman" w:eastAsia="Times New Roman" w:hAnsi="Times New Roman"/>
          <w:bCs/>
          <w:color w:val="000000"/>
          <w:sz w:val="24"/>
          <w:szCs w:val="24"/>
        </w:rPr>
        <w:t>AnyDesk</w:t>
      </w:r>
      <w:proofErr w:type="spellEnd"/>
      <w:r w:rsidR="00994C14" w:rsidRPr="00EC59F0">
        <w:rPr>
          <w:rFonts w:ascii="Times New Roman" w:eastAsia="Times New Roman" w:hAnsi="Times New Roman"/>
          <w:bCs/>
          <w:color w:val="000000"/>
          <w:sz w:val="24"/>
          <w:szCs w:val="24"/>
        </w:rPr>
        <w:t>)</w:t>
      </w:r>
      <w:r w:rsidRPr="005C1ADE">
        <w:rPr>
          <w:rFonts w:ascii="Times New Roman" w:eastAsia="Times New Roman" w:hAnsi="Times New Roman" w:cs="Times New Roman"/>
          <w:sz w:val="24"/>
          <w:szCs w:val="24"/>
        </w:rPr>
        <w:t xml:space="preserve"> в рамках пр</w:t>
      </w:r>
      <w:r w:rsidRPr="00254E30">
        <w:rPr>
          <w:rFonts w:ascii="Times New Roman" w:eastAsia="Times New Roman" w:hAnsi="Times New Roman" w:cs="Times New Roman"/>
          <w:color w:val="000000"/>
          <w:sz w:val="24"/>
          <w:szCs w:val="24"/>
        </w:rPr>
        <w:t>ограми Глобального Фонду на умовах, які викладені у оголошенні про закупівлю та пропозиції;</w:t>
      </w:r>
    </w:p>
    <w:p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rsidR="00903A00" w:rsidRPr="00254E30" w:rsidRDefault="00903A00">
      <w:pPr>
        <w:spacing w:after="0" w:line="240" w:lineRule="auto"/>
        <w:ind w:right="-142"/>
        <w:jc w:val="both"/>
        <w:rPr>
          <w:rFonts w:ascii="Times New Roman" w:eastAsia="Times New Roman" w:hAnsi="Times New Roman" w:cs="Times New Roman"/>
          <w:sz w:val="24"/>
          <w:szCs w:val="24"/>
        </w:rPr>
      </w:pPr>
    </w:p>
    <w:p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tc>
          <w:tcPr>
            <w:tcW w:w="4859" w:type="dxa"/>
          </w:tcPr>
          <w:p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7" w:name="_heading=h.7ysk543197r" w:colFirst="0" w:colLast="0"/>
            <w:bookmarkEnd w:id="7"/>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left="4820"/>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3</w:t>
      </w: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E82592">
        <w:rPr>
          <w:rFonts w:ascii="Times New Roman" w:eastAsia="Times New Roman" w:hAnsi="Times New Roman" w:cs="Times New Roman"/>
          <w:sz w:val="24"/>
          <w:szCs w:val="24"/>
        </w:rPr>
        <w:t>250</w:t>
      </w:r>
    </w:p>
    <w:p w:rsidR="00617BA4" w:rsidRDefault="00617BA4" w:rsidP="00617BA4">
      <w:pPr>
        <w:spacing w:after="0" w:line="240" w:lineRule="auto"/>
        <w:ind w:left="5103"/>
        <w:rPr>
          <w:rFonts w:ascii="Times New Roman" w:eastAsia="Times New Roman" w:hAnsi="Times New Roman" w:cs="Times New Roman"/>
          <w:sz w:val="24"/>
          <w:szCs w:val="24"/>
        </w:rPr>
      </w:pP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rsidR="00903A00" w:rsidRPr="00254E30" w:rsidRDefault="00903A00">
      <w:pPr>
        <w:spacing w:after="0" w:line="240" w:lineRule="auto"/>
        <w:ind w:left="4820"/>
        <w:rPr>
          <w:rFonts w:ascii="Times New Roman" w:eastAsia="Times New Roman" w:hAnsi="Times New Roman" w:cs="Times New Roman"/>
          <w:sz w:val="24"/>
          <w:szCs w:val="24"/>
        </w:rPr>
      </w:pP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A73DE0" w:rsidRPr="00A73DE0">
        <w:rPr>
          <w:rFonts w:ascii="Times New Roman" w:eastAsia="Times New Roman" w:hAnsi="Times New Roman" w:cs="Times New Roman"/>
          <w:sz w:val="24"/>
          <w:szCs w:val="24"/>
        </w:rPr>
        <w:t xml:space="preserve">ДК 021:2015: 48510000-6 — Пакети комунікаційного програмного забезпечення (Програмне забезпечення </w:t>
      </w:r>
      <w:proofErr w:type="spellStart"/>
      <w:r w:rsidR="00A73DE0" w:rsidRPr="00A73DE0">
        <w:rPr>
          <w:rFonts w:ascii="Times New Roman" w:eastAsia="Times New Roman" w:hAnsi="Times New Roman" w:cs="Times New Roman"/>
          <w:sz w:val="24"/>
          <w:szCs w:val="24"/>
        </w:rPr>
        <w:t>AnyDesk</w:t>
      </w:r>
      <w:proofErr w:type="spellEnd"/>
      <w:r w:rsidR="00A73DE0" w:rsidRPr="00A73DE0">
        <w:rPr>
          <w:rFonts w:ascii="Times New Roman" w:eastAsia="Times New Roman" w:hAnsi="Times New Roman" w:cs="Times New Roman"/>
          <w:sz w:val="24"/>
          <w:szCs w:val="24"/>
        </w:rPr>
        <w:t>)</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bl>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5"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rsidR="000164F0" w:rsidRDefault="000164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4</w:t>
      </w:r>
    </w:p>
    <w:p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E82592">
        <w:rPr>
          <w:rFonts w:ascii="Times New Roman" w:eastAsia="Times New Roman" w:hAnsi="Times New Roman" w:cs="Times New Roman"/>
          <w:sz w:val="24"/>
          <w:szCs w:val="24"/>
        </w:rPr>
        <w:t>250</w:t>
      </w: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657225" cy="652145"/>
                    </a:xfrm>
                    <a:prstGeom prst="rect">
                      <a:avLst/>
                    </a:prstGeom>
                    <a:ln/>
                  </pic:spPr>
                </pic:pic>
              </a:graphicData>
            </a:graphic>
          </wp:anchor>
        </w:drawing>
      </w:r>
    </w:p>
    <w:p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7">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8">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19">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rsidR="00903A00" w:rsidRPr="00254E30" w:rsidRDefault="00903A00">
      <w:pPr>
        <w:spacing w:after="0"/>
        <w:ind w:left="5812"/>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w:t>
      </w:r>
      <w:r w:rsidR="00A73DE0">
        <w:rPr>
          <w:rFonts w:ascii="Times New Roman" w:eastAsia="Times New Roman" w:hAnsi="Times New Roman" w:cs="Times New Roman"/>
          <w:sz w:val="24"/>
          <w:szCs w:val="24"/>
        </w:rPr>
        <w:t>5</w:t>
      </w:r>
    </w:p>
    <w:p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E82592">
        <w:rPr>
          <w:rFonts w:ascii="Times New Roman" w:eastAsia="Times New Roman" w:hAnsi="Times New Roman" w:cs="Times New Roman"/>
          <w:sz w:val="24"/>
          <w:szCs w:val="24"/>
        </w:rPr>
        <w:t>250</w:t>
      </w:r>
    </w:p>
    <w:p w:rsidR="006C1DC4" w:rsidRPr="00254E30" w:rsidRDefault="006C1DC4" w:rsidP="006C1DC4">
      <w:pPr>
        <w:spacing w:after="0"/>
        <w:ind w:left="5812"/>
        <w:jc w:val="right"/>
        <w:rPr>
          <w:rFonts w:ascii="Times New Roman" w:eastAsia="Times New Roman" w:hAnsi="Times New Roman" w:cs="Times New Roman"/>
          <w:sz w:val="24"/>
          <w:szCs w:val="24"/>
        </w:rPr>
      </w:pPr>
    </w:p>
    <w:p w:rsidR="0045087E" w:rsidRDefault="0045087E" w:rsidP="0045087E">
      <w:pPr>
        <w:pStyle w:val="Normal0"/>
        <w:tabs>
          <w:tab w:val="left" w:pos="6915"/>
        </w:tabs>
        <w:spacing w:after="0" w:line="240" w:lineRule="auto"/>
        <w:jc w:val="center"/>
        <w:rPr>
          <w:rFonts w:ascii="Times New Roman" w:eastAsia="Times New Roman" w:hAnsi="Times New Roman"/>
          <w:b/>
          <w:sz w:val="24"/>
          <w:szCs w:val="24"/>
        </w:rPr>
      </w:pPr>
      <w:bookmarkStart w:id="8" w:name="_heading=h.gjdgxs"/>
      <w:bookmarkEnd w:id="8"/>
      <w:r>
        <w:rPr>
          <w:rFonts w:ascii="Times New Roman" w:eastAsia="Times New Roman" w:hAnsi="Times New Roman"/>
          <w:b/>
          <w:sz w:val="24"/>
          <w:szCs w:val="24"/>
        </w:rPr>
        <w:t>ДОГОВІР ПРО ЗАКУПІВЛЮ № ______</w:t>
      </w:r>
    </w:p>
    <w:p w:rsidR="0045087E" w:rsidRDefault="0045087E" w:rsidP="0045087E">
      <w:pPr>
        <w:pStyle w:val="Normal0"/>
        <w:tabs>
          <w:tab w:val="left" w:pos="6915"/>
        </w:tabs>
        <w:spacing w:after="0" w:line="240" w:lineRule="auto"/>
        <w:ind w:firstLine="567"/>
        <w:jc w:val="center"/>
        <w:rPr>
          <w:rFonts w:ascii="Times New Roman" w:eastAsia="Times New Roman" w:hAnsi="Times New Roman"/>
          <w:b/>
          <w:sz w:val="24"/>
          <w:szCs w:val="24"/>
        </w:rPr>
      </w:pPr>
    </w:p>
    <w:p w:rsidR="0045087E" w:rsidRDefault="0045087E" w:rsidP="0045087E">
      <w:pPr>
        <w:pStyle w:val="Normal0"/>
        <w:tabs>
          <w:tab w:val="left" w:pos="6915"/>
        </w:tabs>
        <w:spacing w:after="0" w:line="240" w:lineRule="auto"/>
        <w:jc w:val="both"/>
      </w:pPr>
      <w:r>
        <w:rPr>
          <w:rStyle w:val="afff9"/>
          <w:rFonts w:ascii="Times New Roman" w:eastAsia="Times New Roman" w:hAnsi="Times New Roman"/>
          <w:sz w:val="24"/>
          <w:szCs w:val="24"/>
        </w:rPr>
        <w:t xml:space="preserve">м. Київ                                                                                       </w:t>
      </w:r>
      <w:r>
        <w:t xml:space="preserve">     </w:t>
      </w:r>
      <w:r>
        <w:rPr>
          <w:rStyle w:val="afff9"/>
          <w:rFonts w:ascii="Times New Roman" w:eastAsia="Times New Roman" w:hAnsi="Times New Roman"/>
          <w:sz w:val="24"/>
          <w:szCs w:val="24"/>
        </w:rPr>
        <w:t xml:space="preserve"> «____»____________2025 року</w:t>
      </w:r>
    </w:p>
    <w:p w:rsidR="0045087E" w:rsidRDefault="0045087E" w:rsidP="0045087E">
      <w:pPr>
        <w:pStyle w:val="Normal0"/>
        <w:tabs>
          <w:tab w:val="left" w:pos="6915"/>
        </w:tabs>
        <w:spacing w:after="0" w:line="240" w:lineRule="auto"/>
        <w:ind w:firstLine="567"/>
        <w:jc w:val="both"/>
        <w:rPr>
          <w:rFonts w:ascii="Times New Roman" w:eastAsia="Times New Roman" w:hAnsi="Times New Roman"/>
          <w:sz w:val="24"/>
          <w:szCs w:val="24"/>
        </w:rPr>
      </w:pPr>
    </w:p>
    <w:p w:rsidR="0045087E" w:rsidRDefault="0045087E" w:rsidP="0045087E">
      <w:pPr>
        <w:pStyle w:val="Normal0"/>
        <w:spacing w:after="0" w:line="240" w:lineRule="auto"/>
        <w:ind w:firstLine="567"/>
        <w:jc w:val="both"/>
      </w:pPr>
      <w:bookmarkStart w:id="9" w:name="_heading=h.2s8eyo1"/>
      <w:bookmarkEnd w:id="9"/>
      <w:r w:rsidRPr="7EA43673">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9"/>
          <w:rFonts w:ascii="Times New Roman" w:eastAsia="Times New Roman" w:hAnsi="Times New Roman"/>
          <w:sz w:val="24"/>
          <w:szCs w:val="24"/>
        </w:rPr>
        <w:t xml:space="preserve">(далі – Покупець), в особі </w:t>
      </w:r>
      <w:r>
        <w:rPr>
          <w:rStyle w:val="afff9"/>
          <w:rFonts w:ascii="Times New Roman" w:eastAsia="Times New Roman" w:hAnsi="Times New Roman"/>
          <w:color w:val="4471C4"/>
          <w:sz w:val="24"/>
          <w:szCs w:val="24"/>
        </w:rPr>
        <w:t>_______________</w:t>
      </w:r>
      <w:r w:rsidRPr="7EA43673">
        <w:rPr>
          <w:rStyle w:val="afff9"/>
          <w:rFonts w:ascii="Times New Roman" w:eastAsia="Times New Roman" w:hAnsi="Times New Roman"/>
          <w:sz w:val="24"/>
          <w:szCs w:val="24"/>
        </w:rPr>
        <w:t xml:space="preserve">, який/-а діє на підставі </w:t>
      </w:r>
      <w:r>
        <w:rPr>
          <w:rStyle w:val="afff9"/>
          <w:rFonts w:ascii="Times New Roman" w:eastAsia="Times New Roman" w:hAnsi="Times New Roman"/>
          <w:color w:val="4471C4"/>
          <w:sz w:val="24"/>
          <w:szCs w:val="24"/>
        </w:rPr>
        <w:t>________________</w:t>
      </w:r>
      <w:r w:rsidRPr="7EA43673">
        <w:rPr>
          <w:rStyle w:val="afff9"/>
          <w:rFonts w:ascii="Times New Roman" w:eastAsia="Times New Roman" w:hAnsi="Times New Roman"/>
          <w:sz w:val="24"/>
          <w:szCs w:val="24"/>
        </w:rPr>
        <w:t xml:space="preserve">, з однієї сторони, та </w:t>
      </w:r>
    </w:p>
    <w:p w:rsidR="0045087E" w:rsidRDefault="0045087E" w:rsidP="0045087E">
      <w:pPr>
        <w:pStyle w:val="Normal0"/>
        <w:spacing w:after="0" w:line="240" w:lineRule="auto"/>
        <w:ind w:firstLine="567"/>
        <w:jc w:val="both"/>
      </w:pPr>
      <w:r>
        <w:rPr>
          <w:rStyle w:val="afff9"/>
          <w:rFonts w:ascii="Times New Roman" w:eastAsia="Times New Roman" w:hAnsi="Times New Roman"/>
          <w:color w:val="4471C4"/>
          <w:sz w:val="24"/>
          <w:szCs w:val="24"/>
        </w:rPr>
        <w:t>________</w:t>
      </w:r>
      <w:r w:rsidRPr="7EA43673">
        <w:rPr>
          <w:rStyle w:val="afff9"/>
          <w:rFonts w:ascii="Times New Roman" w:eastAsia="Times New Roman" w:hAnsi="Times New Roman"/>
          <w:color w:val="4471C4"/>
          <w:sz w:val="24"/>
          <w:szCs w:val="24"/>
        </w:rPr>
        <w:t xml:space="preserve"> </w:t>
      </w:r>
      <w:r w:rsidRPr="7EA43673">
        <w:rPr>
          <w:rStyle w:val="afff9"/>
          <w:rFonts w:ascii="Times New Roman" w:eastAsia="Times New Roman" w:hAnsi="Times New Roman"/>
          <w:sz w:val="24"/>
          <w:szCs w:val="24"/>
        </w:rPr>
        <w:t xml:space="preserve">(далі – Постачальник), в особі </w:t>
      </w:r>
      <w:r>
        <w:rPr>
          <w:rStyle w:val="afff9"/>
          <w:rFonts w:ascii="Times New Roman" w:eastAsia="Times New Roman" w:hAnsi="Times New Roman"/>
          <w:color w:val="4471C4"/>
          <w:sz w:val="24"/>
          <w:szCs w:val="24"/>
        </w:rPr>
        <w:t>_____________</w:t>
      </w:r>
      <w:r w:rsidRPr="7EA43673">
        <w:rPr>
          <w:rStyle w:val="afff9"/>
          <w:rFonts w:ascii="Times New Roman" w:eastAsia="Times New Roman" w:hAnsi="Times New Roman"/>
          <w:sz w:val="24"/>
          <w:szCs w:val="24"/>
        </w:rPr>
        <w:t xml:space="preserve">, який/-а діє на підставі </w:t>
      </w:r>
      <w:r>
        <w:rPr>
          <w:rStyle w:val="afff9"/>
          <w:rFonts w:ascii="Times New Roman" w:eastAsia="Times New Roman" w:hAnsi="Times New Roman"/>
          <w:color w:val="4471C4"/>
          <w:sz w:val="24"/>
          <w:szCs w:val="24"/>
        </w:rPr>
        <w:t>_______________</w:t>
      </w:r>
      <w:r w:rsidRPr="7EA43673">
        <w:rPr>
          <w:rStyle w:val="afff9"/>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f9"/>
          <w:rFonts w:ascii="Times New Roman" w:eastAsia="Times New Roman" w:hAnsi="Times New Roman"/>
          <w:b/>
          <w:bCs/>
          <w:sz w:val="24"/>
          <w:szCs w:val="24"/>
        </w:rPr>
        <w:t xml:space="preserve"> </w:t>
      </w:r>
      <w:r w:rsidRPr="7EA43673">
        <w:rPr>
          <w:rStyle w:val="afff9"/>
          <w:rFonts w:ascii="Times New Roman" w:eastAsia="Times New Roman" w:hAnsi="Times New Roman"/>
          <w:sz w:val="24"/>
          <w:szCs w:val="24"/>
        </w:rPr>
        <w:t xml:space="preserve">уклали цей Договір про закупівлю № </w:t>
      </w:r>
      <w:r>
        <w:rPr>
          <w:rStyle w:val="afff9"/>
          <w:rFonts w:ascii="Times New Roman" w:eastAsia="Times New Roman" w:hAnsi="Times New Roman"/>
          <w:color w:val="4471C4"/>
          <w:sz w:val="24"/>
          <w:szCs w:val="24"/>
        </w:rPr>
        <w:t>____________</w:t>
      </w:r>
      <w:r w:rsidRPr="7EA43673">
        <w:rPr>
          <w:rStyle w:val="afff9"/>
          <w:rFonts w:ascii="Times New Roman" w:eastAsia="Times New Roman" w:hAnsi="Times New Roman"/>
          <w:color w:val="4471C4"/>
          <w:sz w:val="24"/>
          <w:szCs w:val="24"/>
        </w:rPr>
        <w:t xml:space="preserve"> </w:t>
      </w:r>
      <w:r w:rsidRPr="7EA43673">
        <w:rPr>
          <w:rStyle w:val="afff9"/>
          <w:rFonts w:ascii="Times New Roman" w:eastAsia="Times New Roman" w:hAnsi="Times New Roman"/>
          <w:sz w:val="24"/>
          <w:szCs w:val="24"/>
        </w:rPr>
        <w:t xml:space="preserve">від </w:t>
      </w:r>
      <w:r w:rsidRPr="7EA43673">
        <w:rPr>
          <w:rStyle w:val="afff9"/>
          <w:rFonts w:ascii="Times New Roman" w:eastAsia="Times New Roman" w:hAnsi="Times New Roman"/>
          <w:color w:val="4471C4"/>
          <w:sz w:val="24"/>
          <w:szCs w:val="24"/>
        </w:rPr>
        <w:t>“___” ________ 202__ року)</w:t>
      </w:r>
      <w:r w:rsidRPr="7EA43673">
        <w:rPr>
          <w:rStyle w:val="afff9"/>
          <w:rFonts w:ascii="Times New Roman" w:eastAsia="Times New Roman" w:hAnsi="Times New Roman"/>
          <w:sz w:val="24"/>
          <w:szCs w:val="24"/>
        </w:rPr>
        <w:t xml:space="preserve"> (далі – Договір) про наступне:</w:t>
      </w:r>
    </w:p>
    <w:p w:rsidR="0045087E" w:rsidRDefault="0045087E" w:rsidP="0045087E">
      <w:pPr>
        <w:pStyle w:val="Normal0"/>
        <w:spacing w:after="0" w:line="240" w:lineRule="auto"/>
        <w:ind w:firstLine="567"/>
        <w:jc w:val="both"/>
        <w:rPr>
          <w:rFonts w:ascii="Times New Roman" w:eastAsia="Times New Roman" w:hAnsi="Times New Roman"/>
          <w:b/>
          <w:color w:val="000000"/>
          <w:sz w:val="24"/>
          <w:szCs w:val="24"/>
        </w:rPr>
      </w:pPr>
    </w:p>
    <w:p w:rsidR="0045087E" w:rsidRDefault="0045087E" w:rsidP="0045087E">
      <w:pPr>
        <w:pStyle w:val="Normal0"/>
        <w:numPr>
          <w:ilvl w:val="0"/>
          <w:numId w:val="20"/>
        </w:numPr>
        <w:spacing w:after="0" w:line="240" w:lineRule="auto"/>
        <w:jc w:val="both"/>
      </w:pPr>
      <w:r>
        <w:rPr>
          <w:rStyle w:val="afff9"/>
          <w:rFonts w:ascii="Times New Roman" w:eastAsia="Times New Roman" w:hAnsi="Times New Roman"/>
          <w:b/>
          <w:color w:val="000000"/>
          <w:sz w:val="24"/>
          <w:szCs w:val="24"/>
        </w:rPr>
        <w:t>ПРЕДМЕТ ДОГОВОРУ</w:t>
      </w:r>
    </w:p>
    <w:p w:rsidR="0045087E" w:rsidRDefault="0045087E" w:rsidP="0045087E">
      <w:pPr>
        <w:pStyle w:val="Normal0"/>
        <w:numPr>
          <w:ilvl w:val="1"/>
          <w:numId w:val="20"/>
        </w:numPr>
        <w:tabs>
          <w:tab w:val="left" w:pos="710"/>
          <w:tab w:val="left" w:pos="993"/>
        </w:tabs>
        <w:spacing w:after="0" w:line="240" w:lineRule="auto"/>
        <w:ind w:left="0" w:firstLine="567"/>
        <w:jc w:val="both"/>
      </w:pPr>
      <w:bookmarkStart w:id="10" w:name="_heading=h.30j0zll"/>
      <w:bookmarkEnd w:id="10"/>
      <w:r w:rsidRPr="7EA43673">
        <w:rPr>
          <w:rStyle w:val="afff9"/>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f9"/>
          <w:rFonts w:ascii="Times New Roman" w:eastAsia="Times New Roman" w:hAnsi="Times New Roman"/>
          <w:b/>
          <w:bCs/>
          <w:color w:val="000000" w:themeColor="text1"/>
          <w:sz w:val="24"/>
          <w:szCs w:val="24"/>
        </w:rPr>
        <w:t xml:space="preserve"> </w:t>
      </w:r>
      <w:r w:rsidRPr="00827D0D">
        <w:rPr>
          <w:rStyle w:val="afff9"/>
          <w:rFonts w:ascii="Times New Roman" w:hAnsi="Times New Roman"/>
          <w:sz w:val="24"/>
          <w:szCs w:val="24"/>
        </w:rPr>
        <w:t xml:space="preserve">ДК 021:2015: 48510000-6 — Пакети комунікаційного програмного забезпечення (Програмне забезпечення </w:t>
      </w:r>
      <w:proofErr w:type="spellStart"/>
      <w:r w:rsidRPr="00827D0D">
        <w:rPr>
          <w:rStyle w:val="afff9"/>
          <w:rFonts w:ascii="Times New Roman" w:hAnsi="Times New Roman"/>
          <w:sz w:val="24"/>
          <w:szCs w:val="24"/>
        </w:rPr>
        <w:t>AnyDesk</w:t>
      </w:r>
      <w:proofErr w:type="spellEnd"/>
      <w:r w:rsidRPr="00827D0D">
        <w:rPr>
          <w:rStyle w:val="afff9"/>
          <w:rFonts w:ascii="Times New Roman" w:hAnsi="Times New Roman"/>
          <w:sz w:val="24"/>
          <w:szCs w:val="24"/>
        </w:rPr>
        <w:t>)</w:t>
      </w:r>
      <w:r w:rsidRPr="00827D0D">
        <w:rPr>
          <w:rStyle w:val="afff9"/>
          <w:rFonts w:ascii="Times New Roman" w:eastAsia="Times New Roman" w:hAnsi="Times New Roman"/>
          <w:sz w:val="24"/>
          <w:szCs w:val="24"/>
        </w:rPr>
        <w:t xml:space="preserve"> (</w:t>
      </w:r>
      <w:r w:rsidRPr="7EA43673">
        <w:rPr>
          <w:rStyle w:val="afff9"/>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f9"/>
          <w:rFonts w:ascii="Times New Roman" w:eastAsia="Times New Roman" w:hAnsi="Times New Roman"/>
          <w:sz w:val="24"/>
          <w:szCs w:val="24"/>
        </w:rPr>
        <w:t>частинами</w:t>
      </w:r>
      <w:r>
        <w:t xml:space="preserve"> </w:t>
      </w:r>
      <w:r w:rsidRPr="7EA43673">
        <w:rPr>
          <w:rStyle w:val="afff9"/>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rsidR="0045087E" w:rsidRDefault="0045087E" w:rsidP="0045087E">
      <w:pPr>
        <w:pStyle w:val="aa"/>
        <w:numPr>
          <w:ilvl w:val="1"/>
          <w:numId w:val="20"/>
        </w:numPr>
        <w:tabs>
          <w:tab w:val="left" w:pos="993"/>
        </w:tabs>
        <w:ind w:left="0" w:firstLine="567"/>
        <w:jc w:val="both"/>
        <w:rPr>
          <w:rFonts w:ascii="Times New Roman" w:hAnsi="Times New Roman"/>
          <w:sz w:val="24"/>
          <w:szCs w:val="24"/>
          <w:lang w:val="uk-UA"/>
        </w:rPr>
      </w:pPr>
      <w:r w:rsidRPr="006E7E26">
        <w:rPr>
          <w:rFonts w:ascii="Times New Roman" w:hAnsi="Times New Roman"/>
          <w:sz w:val="24"/>
          <w:szCs w:val="24"/>
          <w:lang w:val="uk-UA"/>
        </w:rPr>
        <w:t xml:space="preserve">Постачальник гарантує, що Товар належить йому на праві власності </w:t>
      </w:r>
      <w:r w:rsidRPr="006E7E26">
        <w:rPr>
          <w:rFonts w:ascii="Times New Roman" w:hAnsi="Times New Roman"/>
          <w:color w:val="000000"/>
          <w:sz w:val="24"/>
          <w:szCs w:val="24"/>
          <w:lang w:val="uk-UA"/>
        </w:rPr>
        <w:t>або іншому праві, за яким Постачальник має право розпоряджатися Товаром, в тому числі передавати та/або продавати третім особам,</w:t>
      </w:r>
      <w:r w:rsidRPr="006E7E26">
        <w:rPr>
          <w:rFonts w:ascii="Times New Roman" w:hAnsi="Times New Roman"/>
          <w:sz w:val="24"/>
          <w:szCs w:val="24"/>
          <w:lang w:val="uk-UA"/>
        </w:rPr>
        <w:t xml:space="preserve">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rsidR="0045087E" w:rsidRPr="006E7E26" w:rsidRDefault="0045087E" w:rsidP="0045087E">
      <w:pPr>
        <w:pStyle w:val="aa"/>
        <w:numPr>
          <w:ilvl w:val="1"/>
          <w:numId w:val="20"/>
        </w:numPr>
        <w:tabs>
          <w:tab w:val="left" w:pos="993"/>
        </w:tabs>
        <w:ind w:left="0" w:firstLine="567"/>
        <w:jc w:val="both"/>
        <w:rPr>
          <w:rStyle w:val="afff9"/>
          <w:rFonts w:ascii="Times New Roman" w:hAnsi="Times New Roman"/>
          <w:sz w:val="24"/>
          <w:szCs w:val="24"/>
          <w:lang w:val="uk-UA"/>
        </w:rPr>
      </w:pPr>
      <w:proofErr w:type="spellStart"/>
      <w:r w:rsidRPr="006E7E26">
        <w:rPr>
          <w:rStyle w:val="afff9"/>
          <w:rFonts w:ascii="Times New Roman" w:eastAsia="Times New Roman" w:hAnsi="Times New Roman"/>
          <w:sz w:val="24"/>
          <w:szCs w:val="24"/>
        </w:rPr>
        <w:t>Постачальник</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підтверджує</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що</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укладання</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та</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виконання</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ним</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Договору</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не</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суперечить</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нормам</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чинного</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законодавства</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України</w:t>
      </w:r>
      <w:proofErr w:type="spellEnd"/>
      <w:r>
        <w:t xml:space="preserve"> </w:t>
      </w:r>
      <w:proofErr w:type="spellStart"/>
      <w:r w:rsidRPr="006E7E26">
        <w:rPr>
          <w:rStyle w:val="afff9"/>
          <w:rFonts w:ascii="Times New Roman" w:eastAsia="Times New Roman" w:hAnsi="Times New Roman"/>
          <w:sz w:val="24"/>
          <w:szCs w:val="24"/>
        </w:rPr>
        <w:t>та</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відповідає</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його</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вимогам</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зокрема</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щодо</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наявності</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усіх</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необхідних</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дозволів</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та</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погоджень</w:t>
      </w:r>
      <w:proofErr w:type="spellEnd"/>
      <w:r w:rsidRPr="006E7E26">
        <w:rPr>
          <w:rStyle w:val="afff9"/>
          <w:rFonts w:ascii="Times New Roman" w:eastAsia="Times New Roman" w:hAnsi="Times New Roman"/>
          <w:sz w:val="24"/>
          <w:szCs w:val="24"/>
        </w:rPr>
        <w:t xml:space="preserve">), а </w:t>
      </w:r>
      <w:proofErr w:type="spellStart"/>
      <w:r w:rsidRPr="006E7E26">
        <w:rPr>
          <w:rStyle w:val="afff9"/>
          <w:rFonts w:ascii="Times New Roman" w:eastAsia="Times New Roman" w:hAnsi="Times New Roman"/>
          <w:sz w:val="24"/>
          <w:szCs w:val="24"/>
        </w:rPr>
        <w:t>також</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підтверджує</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те</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що</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укладання</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та</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виконання</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ним</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Договору</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не</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суперечить</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цілям</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діяльності</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Постачальника</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положенням</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його</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установчих</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документів</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чи</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інших</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локальних</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актів</w:t>
      </w:r>
      <w:proofErr w:type="spellEnd"/>
      <w:r w:rsidRPr="006E7E26">
        <w:rPr>
          <w:rStyle w:val="afff9"/>
          <w:rFonts w:ascii="Times New Roman" w:eastAsia="Times New Roman" w:hAnsi="Times New Roman"/>
          <w:sz w:val="24"/>
          <w:szCs w:val="24"/>
        </w:rPr>
        <w:t>.</w:t>
      </w:r>
    </w:p>
    <w:p w:rsidR="0045087E" w:rsidRPr="006E7E26" w:rsidRDefault="0045087E" w:rsidP="0045087E">
      <w:pPr>
        <w:pStyle w:val="aa"/>
        <w:numPr>
          <w:ilvl w:val="1"/>
          <w:numId w:val="20"/>
        </w:numPr>
        <w:tabs>
          <w:tab w:val="left" w:pos="993"/>
        </w:tabs>
        <w:ind w:left="0" w:firstLine="567"/>
        <w:jc w:val="both"/>
        <w:rPr>
          <w:rFonts w:ascii="Times New Roman" w:hAnsi="Times New Roman"/>
          <w:sz w:val="24"/>
          <w:szCs w:val="24"/>
          <w:lang w:val="uk-UA"/>
        </w:rPr>
      </w:pPr>
      <w:proofErr w:type="spellStart"/>
      <w:r w:rsidRPr="006E7E26">
        <w:rPr>
          <w:rStyle w:val="afff9"/>
          <w:rFonts w:ascii="Times New Roman" w:eastAsia="Times New Roman" w:hAnsi="Times New Roman"/>
          <w:color w:val="000000"/>
          <w:sz w:val="24"/>
          <w:szCs w:val="24"/>
        </w:rPr>
        <w:t>Цей</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Договір</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укладено</w:t>
      </w:r>
      <w:proofErr w:type="spellEnd"/>
      <w:r w:rsidRPr="006E7E26">
        <w:rPr>
          <w:rStyle w:val="afff9"/>
          <w:rFonts w:ascii="Times New Roman" w:eastAsia="Times New Roman" w:hAnsi="Times New Roman"/>
          <w:color w:val="000000"/>
          <w:sz w:val="24"/>
          <w:szCs w:val="24"/>
        </w:rPr>
        <w:t xml:space="preserve"> в </w:t>
      </w:r>
      <w:proofErr w:type="spellStart"/>
      <w:r w:rsidRPr="006E7E26">
        <w:rPr>
          <w:rStyle w:val="afff9"/>
          <w:rFonts w:ascii="Times New Roman" w:eastAsia="Times New Roman" w:hAnsi="Times New Roman"/>
          <w:color w:val="000000"/>
          <w:sz w:val="24"/>
          <w:szCs w:val="24"/>
        </w:rPr>
        <w:t>рамках</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програми</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Глобального</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фонду</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для</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боротьби</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зі</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СНІДом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туберкульозом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та</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малярією</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далі</w:t>
      </w:r>
      <w:proofErr w:type="spellEnd"/>
      <w:r w:rsidRPr="006E7E26">
        <w:rPr>
          <w:rStyle w:val="afff9"/>
          <w:rFonts w:ascii="Times New Roman" w:eastAsia="Times New Roman" w:hAnsi="Times New Roman"/>
          <w:color w:val="000000"/>
          <w:sz w:val="24"/>
          <w:szCs w:val="24"/>
        </w:rPr>
        <w:t xml:space="preserve"> – </w:t>
      </w:r>
      <w:proofErr w:type="spellStart"/>
      <w:r w:rsidRPr="006E7E26">
        <w:rPr>
          <w:rStyle w:val="afff9"/>
          <w:rFonts w:ascii="Times New Roman" w:eastAsia="Times New Roman" w:hAnsi="Times New Roman"/>
          <w:color w:val="000000"/>
          <w:sz w:val="24"/>
          <w:szCs w:val="24"/>
        </w:rPr>
        <w:t>Глобальний</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фонд</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донор</w:t>
      </w:r>
      <w:proofErr w:type="spellEnd"/>
      <w:r w:rsidRPr="006E7E26">
        <w:rPr>
          <w:rStyle w:val="afff9"/>
          <w:rFonts w:ascii="Times New Roman" w:eastAsia="Times New Roman" w:hAnsi="Times New Roman"/>
          <w:color w:val="000000"/>
          <w:sz w:val="24"/>
          <w:szCs w:val="24"/>
        </w:rPr>
        <w:t>) «</w:t>
      </w:r>
      <w:proofErr w:type="spellStart"/>
      <w:r w:rsidRPr="006E7E26">
        <w:rPr>
          <w:rStyle w:val="afff9"/>
          <w:rFonts w:ascii="Times New Roman" w:eastAsia="Times New Roman" w:hAnsi="Times New Roman"/>
          <w:color w:val="000000"/>
          <w:sz w:val="24"/>
          <w:szCs w:val="24"/>
        </w:rPr>
        <w:t>Стійка</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відповідь</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на</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епідемії</w:t>
      </w:r>
      <w:proofErr w:type="spellEnd"/>
      <w:r w:rsidRPr="006E7E26">
        <w:rPr>
          <w:rStyle w:val="afff9"/>
          <w:rFonts w:ascii="Times New Roman" w:eastAsia="Times New Roman" w:hAnsi="Times New Roman"/>
          <w:color w:val="000000"/>
          <w:sz w:val="24"/>
          <w:szCs w:val="24"/>
        </w:rPr>
        <w:t xml:space="preserve"> ВІЛ і ТБ в </w:t>
      </w:r>
      <w:proofErr w:type="spellStart"/>
      <w:r w:rsidRPr="006E7E26">
        <w:rPr>
          <w:rStyle w:val="afff9"/>
          <w:rFonts w:ascii="Times New Roman" w:eastAsia="Times New Roman" w:hAnsi="Times New Roman"/>
          <w:color w:val="000000"/>
          <w:sz w:val="24"/>
          <w:szCs w:val="24"/>
        </w:rPr>
        <w:t>умовах</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війни</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та</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відновлення</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України</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згідно</w:t>
      </w:r>
      <w:proofErr w:type="spellEnd"/>
      <w:r w:rsidRPr="006E7E26">
        <w:rPr>
          <w:rStyle w:val="afff9"/>
          <w:rFonts w:ascii="Times New Roman" w:eastAsia="Times New Roman" w:hAnsi="Times New Roman"/>
          <w:color w:val="000000"/>
          <w:sz w:val="24"/>
          <w:szCs w:val="24"/>
        </w:rPr>
        <w:t xml:space="preserve"> з </w:t>
      </w:r>
      <w:proofErr w:type="spellStart"/>
      <w:r w:rsidRPr="006E7E26">
        <w:rPr>
          <w:rStyle w:val="afff9"/>
          <w:rFonts w:ascii="Times New Roman" w:eastAsia="Times New Roman" w:hAnsi="Times New Roman"/>
          <w:color w:val="000000"/>
          <w:sz w:val="24"/>
          <w:szCs w:val="24"/>
        </w:rPr>
        <w:t>Угодою</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про</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надання</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гранту</w:t>
      </w:r>
      <w:proofErr w:type="spellEnd"/>
      <w:r w:rsidRPr="006E7E26">
        <w:rPr>
          <w:rStyle w:val="afff9"/>
          <w:rFonts w:ascii="Times New Roman" w:eastAsia="Times New Roman" w:hAnsi="Times New Roman"/>
          <w:color w:val="000000"/>
          <w:sz w:val="24"/>
          <w:szCs w:val="24"/>
        </w:rPr>
        <w:t xml:space="preserve"> № 3645 </w:t>
      </w:r>
      <w:proofErr w:type="spellStart"/>
      <w:r w:rsidRPr="006E7E26">
        <w:rPr>
          <w:rStyle w:val="afff9"/>
          <w:rFonts w:ascii="Times New Roman" w:eastAsia="Times New Roman" w:hAnsi="Times New Roman"/>
          <w:color w:val="000000"/>
          <w:sz w:val="24"/>
          <w:szCs w:val="24"/>
        </w:rPr>
        <w:t>від</w:t>
      </w:r>
      <w:proofErr w:type="spellEnd"/>
      <w:r w:rsidRPr="006E7E26">
        <w:rPr>
          <w:rStyle w:val="afff9"/>
          <w:rFonts w:ascii="Times New Roman" w:eastAsia="Times New Roman" w:hAnsi="Times New Roman"/>
          <w:color w:val="000000"/>
          <w:sz w:val="24"/>
          <w:szCs w:val="24"/>
        </w:rPr>
        <w:t xml:space="preserve"> 19.12.2023, </w:t>
      </w:r>
      <w:proofErr w:type="spellStart"/>
      <w:r w:rsidRPr="006E7E26">
        <w:rPr>
          <w:rStyle w:val="afff9"/>
          <w:rFonts w:ascii="Times New Roman" w:eastAsia="Times New Roman" w:hAnsi="Times New Roman"/>
          <w:color w:val="000000"/>
          <w:sz w:val="24"/>
          <w:szCs w:val="24"/>
        </w:rPr>
        <w:t>укладеною</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між</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Покупцем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та</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Глобальним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фондом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далі</w:t>
      </w:r>
      <w:proofErr w:type="spellEnd"/>
      <w:r w:rsidRPr="006E7E26">
        <w:rPr>
          <w:rStyle w:val="afff9"/>
          <w:rFonts w:ascii="Times New Roman" w:eastAsia="Times New Roman" w:hAnsi="Times New Roman"/>
          <w:color w:val="000000"/>
          <w:sz w:val="24"/>
          <w:szCs w:val="24"/>
        </w:rPr>
        <w:t xml:space="preserve"> – </w:t>
      </w:r>
      <w:proofErr w:type="spellStart"/>
      <w:r w:rsidRPr="006E7E26">
        <w:rPr>
          <w:rStyle w:val="afff9"/>
          <w:rFonts w:ascii="Times New Roman" w:eastAsia="Times New Roman" w:hAnsi="Times New Roman"/>
          <w:color w:val="000000"/>
          <w:sz w:val="24"/>
          <w:szCs w:val="24"/>
        </w:rPr>
        <w:t>програма</w:t>
      </w:r>
      <w:proofErr w:type="spellEnd"/>
      <w:r w:rsidRPr="006E7E26">
        <w:rPr>
          <w:rStyle w:val="afff9"/>
          <w:rFonts w:ascii="Times New Roman" w:eastAsia="Times New Roman" w:hAnsi="Times New Roman"/>
          <w:color w:val="000000"/>
          <w:sz w:val="24"/>
          <w:szCs w:val="24"/>
        </w:rPr>
        <w:t xml:space="preserve">) у </w:t>
      </w:r>
      <w:proofErr w:type="spellStart"/>
      <w:r w:rsidRPr="006E7E26">
        <w:rPr>
          <w:rStyle w:val="afff9"/>
          <w:rFonts w:ascii="Times New Roman" w:eastAsia="Times New Roman" w:hAnsi="Times New Roman"/>
          <w:color w:val="000000"/>
          <w:sz w:val="24"/>
          <w:szCs w:val="24"/>
        </w:rPr>
        <w:t>відповідності</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до</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Закону</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України</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Про</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виконання</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програм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Глобального</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фонду</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для</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боротьби</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зі</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СНІДом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туберкульозом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та</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малярією</w:t>
      </w:r>
      <w:proofErr w:type="spellEnd"/>
      <w:r w:rsidRPr="006E7E26">
        <w:rPr>
          <w:rStyle w:val="afff9"/>
          <w:rFonts w:ascii="Times New Roman" w:eastAsia="Times New Roman" w:hAnsi="Times New Roman"/>
          <w:color w:val="000000"/>
          <w:sz w:val="24"/>
          <w:szCs w:val="24"/>
        </w:rPr>
        <w:t xml:space="preserve"> в </w:t>
      </w:r>
      <w:proofErr w:type="spellStart"/>
      <w:r w:rsidRPr="006E7E26">
        <w:rPr>
          <w:rStyle w:val="afff9"/>
          <w:rFonts w:ascii="Times New Roman" w:eastAsia="Times New Roman" w:hAnsi="Times New Roman"/>
          <w:color w:val="000000"/>
          <w:sz w:val="24"/>
          <w:szCs w:val="24"/>
        </w:rPr>
        <w:t>Україні</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на</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погоджених</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між</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Покупцем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та</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Глобальним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фондом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умовах</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закупівлі</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товарів</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робіт</w:t>
      </w:r>
      <w:proofErr w:type="spellEnd"/>
      <w:r w:rsidRPr="006E7E26">
        <w:rPr>
          <w:rStyle w:val="afff9"/>
          <w:rFonts w:ascii="Times New Roman" w:eastAsia="Times New Roman" w:hAnsi="Times New Roman"/>
          <w:color w:val="000000"/>
          <w:sz w:val="24"/>
          <w:szCs w:val="24"/>
        </w:rPr>
        <w:t xml:space="preserve"> і </w:t>
      </w:r>
      <w:proofErr w:type="spellStart"/>
      <w:r w:rsidRPr="006E7E26">
        <w:rPr>
          <w:rStyle w:val="afff9"/>
          <w:rFonts w:ascii="Times New Roman" w:eastAsia="Times New Roman" w:hAnsi="Times New Roman"/>
          <w:color w:val="000000"/>
          <w:sz w:val="24"/>
          <w:szCs w:val="24"/>
        </w:rPr>
        <w:t>послуг</w:t>
      </w:r>
      <w:proofErr w:type="spellEnd"/>
      <w:r w:rsidRPr="006E7E26">
        <w:rPr>
          <w:rStyle w:val="afff9"/>
          <w:rFonts w:ascii="Times New Roman" w:eastAsia="Times New Roman" w:hAnsi="Times New Roman"/>
          <w:color w:val="000000"/>
          <w:sz w:val="24"/>
          <w:szCs w:val="24"/>
        </w:rPr>
        <w:t xml:space="preserve">, а </w:t>
      </w:r>
      <w:proofErr w:type="spellStart"/>
      <w:r w:rsidRPr="006E7E26">
        <w:rPr>
          <w:rStyle w:val="afff9"/>
          <w:rFonts w:ascii="Times New Roman" w:eastAsia="Times New Roman" w:hAnsi="Times New Roman"/>
          <w:color w:val="000000"/>
          <w:sz w:val="24"/>
          <w:szCs w:val="24"/>
        </w:rPr>
        <w:t>також</w:t>
      </w:r>
      <w:proofErr w:type="spellEnd"/>
      <w:r w:rsidRPr="006E7E26">
        <w:rPr>
          <w:rStyle w:val="afff9"/>
          <w:rFonts w:ascii="Times New Roman" w:eastAsia="Times New Roman" w:hAnsi="Times New Roman"/>
          <w:color w:val="000000"/>
          <w:sz w:val="24"/>
          <w:szCs w:val="24"/>
        </w:rPr>
        <w:t xml:space="preserve"> з </w:t>
      </w:r>
      <w:proofErr w:type="spellStart"/>
      <w:r w:rsidRPr="006E7E26">
        <w:rPr>
          <w:rStyle w:val="afff9"/>
          <w:rFonts w:ascii="Times New Roman" w:eastAsia="Times New Roman" w:hAnsi="Times New Roman"/>
          <w:color w:val="000000"/>
          <w:sz w:val="24"/>
          <w:szCs w:val="24"/>
        </w:rPr>
        <w:t>метою</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реалізації</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програм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які</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здійснюються</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Глобальним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фондом</w:t>
      </w:r>
      <w:proofErr w:type="spellEnd"/>
      <w:r w:rsidRPr="006E7E26">
        <w:rPr>
          <w:rStyle w:val="afff9"/>
          <w:rFonts w:ascii="Times New Roman" w:eastAsia="Times New Roman" w:hAnsi="Times New Roman"/>
          <w:color w:val="000000"/>
          <w:sz w:val="24"/>
          <w:szCs w:val="24"/>
        </w:rPr>
        <w:t>.</w:t>
      </w:r>
    </w:p>
    <w:p w:rsidR="0045087E" w:rsidRDefault="0045087E" w:rsidP="0045087E">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rsidR="0045087E" w:rsidRDefault="0045087E" w:rsidP="0045087E">
      <w:pPr>
        <w:pStyle w:val="Normal0"/>
        <w:numPr>
          <w:ilvl w:val="0"/>
          <w:numId w:val="20"/>
        </w:numPr>
        <w:tabs>
          <w:tab w:val="left" w:pos="-20733"/>
        </w:tabs>
        <w:spacing w:after="0" w:line="240" w:lineRule="auto"/>
        <w:jc w:val="both"/>
      </w:pPr>
      <w:r>
        <w:rPr>
          <w:rStyle w:val="afff9"/>
          <w:rFonts w:ascii="Times New Roman" w:eastAsia="Times New Roman" w:hAnsi="Times New Roman"/>
          <w:b/>
          <w:bCs/>
          <w:color w:val="000000"/>
          <w:sz w:val="24"/>
          <w:szCs w:val="24"/>
        </w:rPr>
        <w:t>ПОРЯДОК ПОСТАВКИ ТОВАРУ</w:t>
      </w:r>
    </w:p>
    <w:p w:rsidR="0045087E" w:rsidRDefault="0045087E" w:rsidP="0045087E">
      <w:pPr>
        <w:pStyle w:val="Normal0"/>
        <w:numPr>
          <w:ilvl w:val="1"/>
          <w:numId w:val="20"/>
        </w:numPr>
        <w:tabs>
          <w:tab w:val="left" w:pos="1134"/>
        </w:tabs>
        <w:spacing w:after="0" w:line="240" w:lineRule="auto"/>
        <w:ind w:left="0" w:firstLine="567"/>
        <w:jc w:val="both"/>
      </w:pPr>
      <w:r>
        <w:rPr>
          <w:rStyle w:val="afff9"/>
          <w:rFonts w:ascii="Times New Roman" w:eastAsia="Times New Roman" w:hAnsi="Times New Roman"/>
          <w:sz w:val="24"/>
          <w:szCs w:val="24"/>
        </w:rPr>
        <w:t>Строк поставки Товару: до</w:t>
      </w:r>
      <w:r>
        <w:rPr>
          <w:rStyle w:val="afff9"/>
          <w:rFonts w:ascii="Times New Roman" w:eastAsia="Times New Roman" w:hAnsi="Times New Roman"/>
          <w:color w:val="4471C4"/>
          <w:sz w:val="24"/>
          <w:szCs w:val="24"/>
        </w:rPr>
        <w:t xml:space="preserve"> “</w:t>
      </w:r>
      <w:r w:rsidR="00AA64EC">
        <w:rPr>
          <w:rStyle w:val="afff9"/>
          <w:rFonts w:ascii="Times New Roman" w:eastAsia="Times New Roman" w:hAnsi="Times New Roman"/>
          <w:color w:val="4471C4"/>
          <w:sz w:val="24"/>
          <w:szCs w:val="24"/>
        </w:rPr>
        <w:t>19</w:t>
      </w:r>
      <w:r>
        <w:rPr>
          <w:rStyle w:val="afff9"/>
          <w:rFonts w:ascii="Times New Roman" w:eastAsia="Times New Roman" w:hAnsi="Times New Roman"/>
          <w:color w:val="4471C4"/>
          <w:sz w:val="24"/>
          <w:szCs w:val="24"/>
        </w:rPr>
        <w:t xml:space="preserve">” </w:t>
      </w:r>
      <w:r w:rsidR="00AA64EC">
        <w:rPr>
          <w:rStyle w:val="afff9"/>
          <w:rFonts w:ascii="Times New Roman" w:eastAsia="Times New Roman" w:hAnsi="Times New Roman"/>
          <w:color w:val="4471C4"/>
          <w:sz w:val="24"/>
          <w:szCs w:val="24"/>
        </w:rPr>
        <w:t>грудня</w:t>
      </w:r>
      <w:r>
        <w:rPr>
          <w:rStyle w:val="afff9"/>
          <w:rFonts w:ascii="Times New Roman" w:eastAsia="Times New Roman" w:hAnsi="Times New Roman"/>
          <w:color w:val="4471C4"/>
          <w:sz w:val="24"/>
          <w:szCs w:val="24"/>
        </w:rPr>
        <w:t xml:space="preserve"> 202</w:t>
      </w:r>
      <w:r w:rsidR="00AA64EC">
        <w:rPr>
          <w:rStyle w:val="afff9"/>
          <w:rFonts w:ascii="Times New Roman" w:eastAsia="Times New Roman" w:hAnsi="Times New Roman"/>
          <w:color w:val="4471C4"/>
          <w:sz w:val="24"/>
          <w:szCs w:val="24"/>
        </w:rPr>
        <w:t>5</w:t>
      </w:r>
      <w:r>
        <w:rPr>
          <w:rStyle w:val="afff9"/>
          <w:rFonts w:ascii="Times New Roman" w:eastAsia="Times New Roman" w:hAnsi="Times New Roman"/>
          <w:color w:val="4471C4"/>
          <w:sz w:val="24"/>
          <w:szCs w:val="24"/>
        </w:rPr>
        <w:t xml:space="preserve"> року. </w:t>
      </w:r>
    </w:p>
    <w:p w:rsidR="0045087E" w:rsidRPr="006E7E26" w:rsidRDefault="0045087E" w:rsidP="0045087E">
      <w:pPr>
        <w:pStyle w:val="Normal0"/>
        <w:widowControl w:val="0"/>
        <w:numPr>
          <w:ilvl w:val="1"/>
          <w:numId w:val="20"/>
        </w:numPr>
        <w:tabs>
          <w:tab w:val="left" w:pos="360"/>
          <w:tab w:val="left" w:pos="993"/>
          <w:tab w:val="left" w:pos="1134"/>
        </w:tabs>
        <w:spacing w:after="0" w:line="240" w:lineRule="auto"/>
        <w:ind w:left="0" w:firstLine="567"/>
        <w:jc w:val="both"/>
      </w:pPr>
      <w:r w:rsidRPr="006E7E26">
        <w:rPr>
          <w:rStyle w:val="afff9"/>
          <w:rFonts w:ascii="Times New Roman" w:eastAsia="Times New Roman" w:hAnsi="Times New Roman"/>
          <w:sz w:val="24"/>
          <w:szCs w:val="24"/>
        </w:rPr>
        <w:t xml:space="preserve">Місце поставки Товару: </w:t>
      </w:r>
      <w:r w:rsidRPr="006E7E26">
        <w:rPr>
          <w:rFonts w:ascii="Times New Roman" w:hAnsi="Times New Roman"/>
          <w:color w:val="212529"/>
          <w:sz w:val="24"/>
          <w:szCs w:val="24"/>
          <w:shd w:val="clear" w:color="auto" w:fill="FFFFFF"/>
        </w:rPr>
        <w:t>засобами електронного поштового зв’язку на електрону пошту Покупця:</w:t>
      </w:r>
      <w:r>
        <w:rPr>
          <w:rFonts w:ascii="Times New Roman" w:hAnsi="Times New Roman"/>
          <w:color w:val="212529"/>
          <w:sz w:val="24"/>
          <w:szCs w:val="24"/>
          <w:shd w:val="clear" w:color="auto" w:fill="FFFFFF"/>
          <w:lang w:val="en-US"/>
        </w:rPr>
        <w:t xml:space="preserve"> </w:t>
      </w:r>
      <w:r w:rsidRPr="006E7E26">
        <w:rPr>
          <w:rFonts w:ascii="Times New Roman" w:hAnsi="Times New Roman"/>
          <w:sz w:val="24"/>
          <w:szCs w:val="24"/>
          <w:highlight w:val="yellow"/>
          <w:lang w:val="en-US" w:eastAsia="ar-SA"/>
        </w:rPr>
        <w:t>soft@phc.org.ua</w:t>
      </w:r>
      <w:r w:rsidRPr="006E7E26">
        <w:rPr>
          <w:rFonts w:ascii="Times New Roman" w:hAnsi="Times New Roman"/>
          <w:sz w:val="24"/>
          <w:szCs w:val="24"/>
          <w:lang w:eastAsia="ar-SA"/>
        </w:rPr>
        <w:t>,</w:t>
      </w:r>
      <w:r w:rsidRPr="006E7E26">
        <w:rPr>
          <w:rFonts w:ascii="Times New Roman" w:eastAsia="Arial" w:hAnsi="Times New Roman"/>
          <w:sz w:val="24"/>
          <w:szCs w:val="24"/>
        </w:rPr>
        <w:t xml:space="preserve"> в свою чергу Покупець повинен завантажити Товар з сайту виробника Товару, встановити та активувати його на своєму обладнанні, використовуючи активаційний код та реєстраційну інформацію, що надані Постачальником.</w:t>
      </w:r>
    </w:p>
    <w:p w:rsidR="0045087E" w:rsidRPr="00924540" w:rsidRDefault="0045087E" w:rsidP="0045087E">
      <w:pPr>
        <w:tabs>
          <w:tab w:val="left" w:pos="567"/>
          <w:tab w:val="left" w:pos="993"/>
        </w:tabs>
        <w:adjustRightInd w:val="0"/>
        <w:snapToGrid w:val="0"/>
        <w:spacing w:after="0" w:line="240" w:lineRule="auto"/>
        <w:ind w:firstLine="567"/>
        <w:jc w:val="both"/>
        <w:rPr>
          <w:rFonts w:ascii="Times New Roman" w:hAnsi="Times New Roman"/>
          <w:color w:val="000000"/>
          <w:sz w:val="24"/>
          <w:szCs w:val="24"/>
          <w:lang w:eastAsia="ar-SA"/>
        </w:rPr>
      </w:pPr>
      <w:r w:rsidRPr="00924540">
        <w:rPr>
          <w:rFonts w:ascii="Times New Roman" w:eastAsia="Arial" w:hAnsi="Times New Roman"/>
          <w:sz w:val="24"/>
          <w:szCs w:val="24"/>
        </w:rPr>
        <w:t>Під «Активаційним кодом» Сторони розуміють інформацію, необхідну для завантаження Товару з сайту виробника Товару, активації функціональних можливостей Товару (в момент інсталяції (установки) Товару) та забезпечення можливості використання Покупцем Товару в своїй господарській діяльності. Така інформація разом з документами, що надаються Постачальником Покупцю під час поставки Товару за Договором, служить підтвердженням правомірності використання Покупцем Товару.</w:t>
      </w:r>
    </w:p>
    <w:p w:rsidR="0045087E" w:rsidRDefault="0045087E" w:rsidP="0045087E">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w:t>
      </w:r>
      <w:r>
        <w:rPr>
          <w:rFonts w:ascii="Times New Roman" w:eastAsia="Times New Roman" w:hAnsi="Times New Roman"/>
          <w:sz w:val="24"/>
          <w:szCs w:val="24"/>
          <w:lang w:val="en-US"/>
        </w:rPr>
        <w:t xml:space="preserve">m </w:t>
      </w:r>
      <w:r w:rsidRPr="7EA43673">
        <w:rPr>
          <w:rFonts w:ascii="Times New Roman" w:eastAsia="Times New Roman" w:hAnsi="Times New Roman"/>
          <w:sz w:val="24"/>
          <w:szCs w:val="24"/>
        </w:rPr>
        <w:t>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rsidR="0045087E" w:rsidRDefault="0045087E" w:rsidP="0045087E">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w:t>
      </w:r>
      <w:r>
        <w:rPr>
          <w:rFonts w:ascii="Times New Roman" w:eastAsia="Times New Roman" w:hAnsi="Times New Roman"/>
          <w:sz w:val="24"/>
          <w:szCs w:val="24"/>
        </w:rPr>
        <w:t>8</w:t>
      </w:r>
      <w:r w:rsidRPr="7EA43673">
        <w:rPr>
          <w:rFonts w:ascii="Times New Roman" w:eastAsia="Times New Roman" w:hAnsi="Times New Roman"/>
          <w:sz w:val="24"/>
          <w:szCs w:val="24"/>
        </w:rPr>
        <w:t xml:space="preserve">  Договору.</w:t>
      </w:r>
    </w:p>
    <w:p w:rsidR="0045087E" w:rsidRPr="00DE7CAD" w:rsidRDefault="0045087E" w:rsidP="0045087E">
      <w:pPr>
        <w:pStyle w:val="Normal0"/>
        <w:widowControl w:val="0"/>
        <w:numPr>
          <w:ilvl w:val="1"/>
          <w:numId w:val="20"/>
        </w:numPr>
        <w:tabs>
          <w:tab w:val="left" w:pos="360"/>
          <w:tab w:val="left" w:pos="993"/>
          <w:tab w:val="left" w:pos="1134"/>
        </w:tabs>
        <w:spacing w:after="0" w:line="240" w:lineRule="auto"/>
        <w:ind w:left="0" w:firstLine="567"/>
        <w:jc w:val="both"/>
        <w:rPr>
          <w:color w:val="000000" w:themeColor="text1"/>
        </w:rPr>
      </w:pPr>
      <w:r>
        <w:rPr>
          <w:rStyle w:val="afff9"/>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f9"/>
          <w:rFonts w:ascii="Times New Roman" w:eastAsia="Times New Roman" w:hAnsi="Times New Roman"/>
          <w:sz w:val="24"/>
          <w:szCs w:val="24"/>
        </w:rPr>
        <w:t>«Технічна специфікація»</w:t>
      </w:r>
      <w:r>
        <w:rPr>
          <w:rStyle w:val="afff9"/>
          <w:rFonts w:ascii="Times New Roman" w:eastAsia="Times New Roman" w:hAnsi="Times New Roman"/>
          <w:color w:val="000000"/>
          <w:sz w:val="24"/>
          <w:szCs w:val="24"/>
        </w:rPr>
        <w:t xml:space="preserve"> до </w:t>
      </w:r>
      <w:r w:rsidRPr="00DE7CAD">
        <w:rPr>
          <w:rStyle w:val="afff9"/>
          <w:rFonts w:ascii="Times New Roman" w:eastAsia="Times New Roman" w:hAnsi="Times New Roman"/>
          <w:color w:val="000000" w:themeColor="text1"/>
          <w:sz w:val="24"/>
          <w:szCs w:val="24"/>
        </w:rPr>
        <w:t>Договору,</w:t>
      </w:r>
      <w:r w:rsidRPr="00DE7CAD">
        <w:rPr>
          <w:rStyle w:val="afff9"/>
          <w:rFonts w:ascii="Times New Roman" w:eastAsia="Times New Roman" w:hAnsi="Times New Roman"/>
          <w:color w:val="000000" w:themeColor="text1"/>
          <w:sz w:val="24"/>
          <w:szCs w:val="24"/>
          <w:lang w:val="en-US"/>
        </w:rPr>
        <w:t xml:space="preserve"> </w:t>
      </w:r>
      <w:r w:rsidRPr="00DE7CAD">
        <w:rPr>
          <w:rStyle w:val="afff9"/>
          <w:rFonts w:ascii="Times New Roman" w:eastAsia="Times New Roman" w:hAnsi="Times New Roman"/>
          <w:color w:val="000000" w:themeColor="text1"/>
          <w:sz w:val="24"/>
          <w:szCs w:val="24"/>
        </w:rPr>
        <w:t>а також на відсутність дефектів,</w:t>
      </w:r>
      <w:r w:rsidRPr="00DE7CAD">
        <w:rPr>
          <w:rFonts w:ascii="Times New Roman" w:eastAsia="Times New Roman" w:hAnsi="Times New Roman"/>
          <w:color w:val="000000" w:themeColor="text1"/>
          <w:sz w:val="24"/>
          <w:szCs w:val="24"/>
        </w:rPr>
        <w:t xml:space="preserve"> непридатності до використання, </w:t>
      </w:r>
      <w:r w:rsidRPr="00DE7CAD">
        <w:rPr>
          <w:rStyle w:val="afff9"/>
          <w:rFonts w:ascii="Times New Roman" w:eastAsia="Times New Roman" w:hAnsi="Times New Roman"/>
          <w:color w:val="000000" w:themeColor="text1"/>
          <w:sz w:val="24"/>
          <w:szCs w:val="24"/>
        </w:rPr>
        <w:t>проводиться самостійно представником Покупця, за результатом чого, за відсутності явних недоліків, представник Покупця підписує видаткові накладні на поставлений Товар або акт приймання-передачі Товар.</w:t>
      </w:r>
    </w:p>
    <w:p w:rsidR="0045087E" w:rsidRPr="00DE7CAD" w:rsidRDefault="0045087E" w:rsidP="0045087E">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DE7CAD">
        <w:rPr>
          <w:rFonts w:ascii="Times New Roman" w:eastAsia="Times New Roman" w:hAnsi="Times New Roman"/>
          <w:color w:val="000000" w:themeColor="text1"/>
          <w:sz w:val="24"/>
          <w:szCs w:val="24"/>
        </w:rPr>
        <w:t xml:space="preserve">Факт передачі Постачальником та приймання Покупцем Товару підтверджується видатковою накладною або </w:t>
      </w:r>
      <w:r w:rsidRPr="00DE7CAD">
        <w:rPr>
          <w:rStyle w:val="afff9"/>
          <w:rFonts w:ascii="Times New Roman" w:eastAsia="Times New Roman" w:hAnsi="Times New Roman"/>
          <w:color w:val="000000" w:themeColor="text1"/>
          <w:sz w:val="24"/>
          <w:szCs w:val="24"/>
        </w:rPr>
        <w:t>актом приймання-передачі Товару</w:t>
      </w:r>
      <w:r w:rsidRPr="00DE7CAD">
        <w:rPr>
          <w:rFonts w:ascii="Times New Roman" w:eastAsia="Times New Roman" w:hAnsi="Times New Roman"/>
          <w:color w:val="000000" w:themeColor="text1"/>
          <w:sz w:val="24"/>
          <w:szCs w:val="24"/>
        </w:rPr>
        <w:t xml:space="preserve"> за підписами, із зазначенням прізвища та ініціалів, уповноважених осіб Сторін.</w:t>
      </w:r>
    </w:p>
    <w:p w:rsidR="0045087E" w:rsidRPr="00DE7CAD" w:rsidRDefault="0045087E" w:rsidP="0045087E">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DE7CAD">
        <w:rPr>
          <w:rFonts w:ascii="Times New Roman" w:eastAsia="Times New Roman" w:hAnsi="Times New Roman"/>
          <w:color w:val="000000" w:themeColor="text1"/>
          <w:sz w:val="24"/>
          <w:szCs w:val="24"/>
        </w:rPr>
        <w:t xml:space="preserve">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або </w:t>
      </w:r>
      <w:r w:rsidRPr="00DE7CAD">
        <w:rPr>
          <w:rStyle w:val="afff9"/>
          <w:rFonts w:ascii="Times New Roman" w:eastAsia="Times New Roman" w:hAnsi="Times New Roman"/>
          <w:color w:val="000000" w:themeColor="text1"/>
          <w:sz w:val="24"/>
          <w:szCs w:val="24"/>
        </w:rPr>
        <w:t>актом приймання-передачі Товару</w:t>
      </w:r>
      <w:r w:rsidRPr="00DE7CAD">
        <w:rPr>
          <w:rFonts w:ascii="Times New Roman" w:eastAsia="Times New Roman" w:hAnsi="Times New Roman"/>
          <w:color w:val="000000" w:themeColor="text1"/>
          <w:sz w:val="24"/>
          <w:szCs w:val="24"/>
        </w:rPr>
        <w:t xml:space="preserve"> на поставлений Товар.</w:t>
      </w:r>
    </w:p>
    <w:p w:rsidR="0045087E" w:rsidRDefault="0045087E" w:rsidP="0045087E">
      <w:pPr>
        <w:pStyle w:val="Normal0"/>
        <w:widowControl w:val="0"/>
        <w:numPr>
          <w:ilvl w:val="1"/>
          <w:numId w:val="20"/>
        </w:numPr>
        <w:tabs>
          <w:tab w:val="left" w:pos="360"/>
          <w:tab w:val="left" w:pos="993"/>
          <w:tab w:val="left" w:pos="1134"/>
          <w:tab w:val="left" w:pos="1276"/>
        </w:tabs>
        <w:spacing w:after="0" w:line="240" w:lineRule="auto"/>
        <w:ind w:left="0" w:firstLine="567"/>
        <w:jc w:val="both"/>
      </w:pPr>
      <w:r w:rsidRPr="00DE7CAD">
        <w:rPr>
          <w:rStyle w:val="afff9"/>
          <w:rFonts w:ascii="Times New Roman" w:eastAsia="Times New Roman" w:hAnsi="Times New Roman"/>
          <w:color w:val="000000" w:themeColor="text1"/>
          <w:sz w:val="24"/>
          <w:szCs w:val="24"/>
        </w:rPr>
        <w:t xml:space="preserve">Разом з Товаром Постачальник надає товаросупровідні документи (видаткову накладну </w:t>
      </w:r>
      <w:r w:rsidRPr="00DE7CAD">
        <w:rPr>
          <w:rFonts w:ascii="Times New Roman" w:eastAsia="Times New Roman" w:hAnsi="Times New Roman"/>
          <w:color w:val="000000" w:themeColor="text1"/>
          <w:sz w:val="24"/>
          <w:szCs w:val="24"/>
        </w:rPr>
        <w:t xml:space="preserve">або </w:t>
      </w:r>
      <w:r w:rsidRPr="00DE7CAD">
        <w:rPr>
          <w:rStyle w:val="afff9"/>
          <w:rFonts w:ascii="Times New Roman" w:eastAsia="Times New Roman" w:hAnsi="Times New Roman"/>
          <w:color w:val="000000" w:themeColor="text1"/>
          <w:sz w:val="24"/>
          <w:szCs w:val="24"/>
        </w:rPr>
        <w:t xml:space="preserve">акт приймання-передачі Товару). При </w:t>
      </w:r>
      <w:r>
        <w:rPr>
          <w:rStyle w:val="afff9"/>
          <w:rFonts w:ascii="Times New Roman" w:eastAsia="Times New Roman" w:hAnsi="Times New Roman"/>
          <w:sz w:val="24"/>
          <w:szCs w:val="24"/>
        </w:rPr>
        <w:t>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rsidR="0045087E" w:rsidRDefault="0045087E" w:rsidP="0045087E">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до використання, будь-яких пошкоджень або нестачі Товару, Покупець зобов’язаний повідомити про це Постачальника та скласти відповідний акт.</w:t>
      </w:r>
    </w:p>
    <w:p w:rsidR="0045087E" w:rsidRDefault="0045087E" w:rsidP="0045087E">
      <w:pPr>
        <w:pStyle w:val="Normal0"/>
        <w:widowControl w:val="0"/>
        <w:numPr>
          <w:ilvl w:val="1"/>
          <w:numId w:val="20"/>
        </w:numPr>
        <w:tabs>
          <w:tab w:val="left" w:pos="360"/>
          <w:tab w:val="left" w:pos="993"/>
          <w:tab w:val="left" w:pos="1134"/>
          <w:tab w:val="left" w:pos="1276"/>
        </w:tabs>
        <w:spacing w:after="0" w:line="240" w:lineRule="auto"/>
        <w:ind w:left="0" w:firstLine="567"/>
        <w:jc w:val="both"/>
        <w:rPr>
          <w:rStyle w:val="afff9"/>
          <w:rFonts w:ascii="Times New Roman" w:eastAsia="Times New Roman" w:hAnsi="Times New Roman"/>
          <w:sz w:val="24"/>
          <w:szCs w:val="24"/>
        </w:rPr>
      </w:pPr>
      <w:r w:rsidRPr="000F2457">
        <w:rPr>
          <w:rStyle w:val="afff9"/>
          <w:rFonts w:ascii="Times New Roman" w:eastAsia="Times New Roman" w:hAnsi="Times New Roman"/>
          <w:sz w:val="24"/>
          <w:szCs w:val="24"/>
        </w:rPr>
        <w:t>Повідомлення з актом, передбачені в пункті 2.</w:t>
      </w:r>
      <w:r>
        <w:rPr>
          <w:rStyle w:val="afff9"/>
          <w:rFonts w:ascii="Times New Roman" w:eastAsia="Times New Roman" w:hAnsi="Times New Roman"/>
          <w:sz w:val="24"/>
          <w:szCs w:val="24"/>
          <w:lang w:val="en-US"/>
        </w:rPr>
        <w:t>9</w:t>
      </w:r>
      <w:r w:rsidRPr="000F2457">
        <w:rPr>
          <w:rStyle w:val="afff9"/>
          <w:rFonts w:ascii="Times New Roman" w:eastAsia="Times New Roman" w:hAnsi="Times New Roman"/>
          <w:sz w:val="24"/>
          <w:szCs w:val="24"/>
        </w:rPr>
        <w:t xml:space="preserve"> Договору, направляються Покупцем засобами електронного поштового зв’язку на електронну адресу: </w:t>
      </w:r>
      <w:r w:rsidRPr="000F2457">
        <w:rPr>
          <w:rStyle w:val="afff9"/>
          <w:rFonts w:ascii="Times New Roman" w:eastAsia="Times New Roman" w:hAnsi="Times New Roman"/>
          <w:color w:val="4471C4"/>
          <w:sz w:val="24"/>
          <w:szCs w:val="24"/>
        </w:rPr>
        <w:t xml:space="preserve">(зазначити електронну адресу Постачальника) </w:t>
      </w:r>
      <w:r w:rsidRPr="000F2457">
        <w:rPr>
          <w:rStyle w:val="afff9"/>
          <w:rFonts w:ascii="Times New Roman" w:eastAsia="Times New Roman" w:hAnsi="Times New Roman"/>
          <w:sz w:val="24"/>
          <w:szCs w:val="24"/>
        </w:rPr>
        <w:t>в строк не пізніше 10 (десяти) робочих днів з дати приймання Товару.</w:t>
      </w:r>
    </w:p>
    <w:p w:rsidR="0045087E" w:rsidRDefault="0045087E" w:rsidP="0045087E">
      <w:pPr>
        <w:pStyle w:val="Normal0"/>
        <w:widowControl w:val="0"/>
        <w:numPr>
          <w:ilvl w:val="1"/>
          <w:numId w:val="20"/>
        </w:numPr>
        <w:tabs>
          <w:tab w:val="left" w:pos="360"/>
          <w:tab w:val="left" w:pos="993"/>
          <w:tab w:val="left" w:pos="1134"/>
          <w:tab w:val="left" w:pos="1276"/>
        </w:tabs>
        <w:spacing w:after="0" w:line="240" w:lineRule="auto"/>
        <w:ind w:left="0" w:firstLine="567"/>
        <w:jc w:val="both"/>
        <w:rPr>
          <w:rStyle w:val="afff9"/>
          <w:rFonts w:ascii="Times New Roman" w:eastAsia="Times New Roman" w:hAnsi="Times New Roman"/>
          <w:sz w:val="24"/>
          <w:szCs w:val="24"/>
        </w:rPr>
      </w:pPr>
      <w:r w:rsidRPr="000F2457">
        <w:rPr>
          <w:rStyle w:val="afff9"/>
          <w:rFonts w:ascii="Times New Roman" w:eastAsia="Times New Roman" w:hAnsi="Times New Roman"/>
          <w:sz w:val="24"/>
          <w:szCs w:val="24"/>
        </w:rPr>
        <w:t>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rsidR="0045087E" w:rsidRPr="000F2457" w:rsidRDefault="0045087E" w:rsidP="0045087E">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bookmarkStart w:id="11" w:name="_heading=h.26in1rg"/>
      <w:bookmarkEnd w:id="11"/>
      <w:r w:rsidRPr="000F2457">
        <w:rPr>
          <w:rStyle w:val="afff9"/>
          <w:rFonts w:ascii="Times New Roman" w:eastAsia="Times New Roman" w:hAnsi="Times New Roman"/>
          <w:sz w:val="24"/>
          <w:szCs w:val="24"/>
        </w:rPr>
        <w:t xml:space="preserve">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000F2457">
        <w:rPr>
          <w:rStyle w:val="afff9"/>
          <w:rFonts w:ascii="Times New Roman" w:eastAsia="Times New Roman" w:hAnsi="Times New Roman"/>
          <w:color w:val="4471C4"/>
          <w:sz w:val="24"/>
          <w:szCs w:val="24"/>
        </w:rPr>
        <w:t>(зазначити електронну адресу Постачальника)</w:t>
      </w:r>
      <w:r w:rsidRPr="000F2457">
        <w:rPr>
          <w:rStyle w:val="afff9"/>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rsidR="0045087E" w:rsidRDefault="0045087E" w:rsidP="0045087E">
      <w:pPr>
        <w:pStyle w:val="Normal0"/>
        <w:widowControl w:val="0"/>
        <w:numPr>
          <w:ilvl w:val="2"/>
          <w:numId w:val="20"/>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 Повідомлення, передбачене пунктом 2.1</w:t>
      </w:r>
      <w:r>
        <w:rPr>
          <w:rFonts w:ascii="Times New Roman" w:eastAsia="Times New Roman" w:hAnsi="Times New Roman"/>
          <w:sz w:val="24"/>
          <w:szCs w:val="24"/>
          <w:lang w:val="en-US"/>
        </w:rPr>
        <w:t>2</w:t>
      </w:r>
      <w:r w:rsidRPr="7EA43673">
        <w:rPr>
          <w:rFonts w:ascii="Times New Roman" w:eastAsia="Times New Roman" w:hAnsi="Times New Roman"/>
          <w:sz w:val="24"/>
          <w:szCs w:val="24"/>
        </w:rPr>
        <w:t xml:space="preserve">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rsidR="0045087E" w:rsidRDefault="0045087E" w:rsidP="0045087E">
      <w:pPr>
        <w:pStyle w:val="Normal0"/>
        <w:widowControl w:val="0"/>
        <w:numPr>
          <w:ilvl w:val="0"/>
          <w:numId w:val="21"/>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w:t>
      </w:r>
      <w:r>
        <w:rPr>
          <w:rFonts w:ascii="Times New Roman" w:eastAsia="Times New Roman" w:hAnsi="Times New Roman"/>
          <w:sz w:val="24"/>
          <w:szCs w:val="24"/>
          <w:lang w:val="en-US"/>
        </w:rPr>
        <w:t>2</w:t>
      </w:r>
      <w:r w:rsidRPr="7EA43673">
        <w:rPr>
          <w:rFonts w:ascii="Times New Roman" w:eastAsia="Times New Roman" w:hAnsi="Times New Roman"/>
          <w:sz w:val="24"/>
          <w:szCs w:val="24"/>
        </w:rPr>
        <w:t xml:space="preserve"> Договору, на умовах, визначених пунктом 2.1</w:t>
      </w:r>
      <w:r>
        <w:rPr>
          <w:rFonts w:ascii="Times New Roman" w:eastAsia="Times New Roman" w:hAnsi="Times New Roman"/>
          <w:sz w:val="24"/>
          <w:szCs w:val="24"/>
          <w:lang w:val="en-US"/>
        </w:rPr>
        <w:t>3</w:t>
      </w:r>
      <w:r w:rsidRPr="7EA43673">
        <w:rPr>
          <w:rFonts w:ascii="Times New Roman" w:eastAsia="Times New Roman" w:hAnsi="Times New Roman"/>
          <w:sz w:val="24"/>
          <w:szCs w:val="24"/>
        </w:rPr>
        <w:t xml:space="preserve"> Договору;</w:t>
      </w:r>
    </w:p>
    <w:p w:rsidR="0045087E" w:rsidRDefault="0045087E" w:rsidP="0045087E">
      <w:pPr>
        <w:pStyle w:val="Normal0"/>
        <w:widowControl w:val="0"/>
        <w:tabs>
          <w:tab w:val="left" w:pos="360"/>
          <w:tab w:val="left" w:pos="993"/>
          <w:tab w:val="left" w:pos="1134"/>
          <w:tab w:val="left" w:pos="1276"/>
        </w:tabs>
        <w:spacing w:after="0" w:line="240" w:lineRule="auto"/>
        <w:ind w:firstLine="567"/>
        <w:jc w:val="both"/>
      </w:pPr>
      <w:r>
        <w:rPr>
          <w:rStyle w:val="afff9"/>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rsidR="0045087E" w:rsidRDefault="0045087E" w:rsidP="0045087E">
      <w:pPr>
        <w:pStyle w:val="Normal0"/>
        <w:widowControl w:val="0"/>
        <w:numPr>
          <w:ilvl w:val="2"/>
          <w:numId w:val="20"/>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Товари, поставлені після направлення повідомлення, передбаченого пунктом 2.1</w:t>
      </w:r>
      <w:r>
        <w:rPr>
          <w:rFonts w:ascii="Times New Roman" w:eastAsia="Times New Roman" w:hAnsi="Times New Roman"/>
          <w:sz w:val="24"/>
          <w:szCs w:val="24"/>
          <w:lang w:val="en-US"/>
        </w:rPr>
        <w:t>2</w:t>
      </w:r>
      <w:r w:rsidRPr="7EA43673">
        <w:rPr>
          <w:rFonts w:ascii="Times New Roman" w:eastAsia="Times New Roman" w:hAnsi="Times New Roman"/>
          <w:sz w:val="24"/>
          <w:szCs w:val="24"/>
        </w:rPr>
        <w:t xml:space="preserve">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w:t>
      </w:r>
      <w:r>
        <w:rPr>
          <w:rFonts w:ascii="Times New Roman" w:eastAsia="Times New Roman" w:hAnsi="Times New Roman"/>
          <w:sz w:val="24"/>
          <w:szCs w:val="24"/>
          <w:lang w:val="en-US"/>
        </w:rPr>
        <w:t>2</w:t>
      </w:r>
      <w:r w:rsidRPr="7EA43673">
        <w:rPr>
          <w:rFonts w:ascii="Times New Roman" w:eastAsia="Times New Roman" w:hAnsi="Times New Roman"/>
          <w:sz w:val="24"/>
          <w:szCs w:val="24"/>
        </w:rPr>
        <w:t xml:space="preserve"> Договору, але щодо яких не може бути здійснена оплата у зв'язку з настанням обставин, визначених пунктом 2.1</w:t>
      </w:r>
      <w:r>
        <w:rPr>
          <w:rFonts w:ascii="Times New Roman" w:eastAsia="Times New Roman" w:hAnsi="Times New Roman"/>
          <w:sz w:val="24"/>
          <w:szCs w:val="24"/>
          <w:lang w:val="en-US"/>
        </w:rPr>
        <w:t>2</w:t>
      </w:r>
      <w:r w:rsidRPr="7EA43673">
        <w:rPr>
          <w:rFonts w:ascii="Times New Roman" w:eastAsia="Times New Roman" w:hAnsi="Times New Roman"/>
          <w:sz w:val="24"/>
          <w:szCs w:val="24"/>
        </w:rPr>
        <w:t xml:space="preserve"> Договору, підлягають поверненню Постачальнику на умовах, визначених Договором.</w:t>
      </w:r>
    </w:p>
    <w:p w:rsidR="0045087E" w:rsidRDefault="0045087E" w:rsidP="0045087E">
      <w:pPr>
        <w:pStyle w:val="Normal0"/>
        <w:widowControl w:val="0"/>
        <w:numPr>
          <w:ilvl w:val="1"/>
          <w:numId w:val="20"/>
        </w:numPr>
        <w:tabs>
          <w:tab w:val="left" w:pos="1134"/>
        </w:tabs>
        <w:spacing w:after="0" w:line="240" w:lineRule="auto"/>
        <w:ind w:left="0" w:firstLine="567"/>
        <w:jc w:val="both"/>
        <w:rPr>
          <w:rFonts w:ascii="Times New Roman" w:eastAsia="Times New Roman" w:hAnsi="Times New Roman"/>
          <w:sz w:val="24"/>
          <w:szCs w:val="24"/>
        </w:rPr>
      </w:pPr>
      <w:r w:rsidRPr="000F2457">
        <w:rPr>
          <w:rFonts w:ascii="Times New Roman" w:eastAsia="Times New Roman" w:hAnsi="Times New Roman"/>
          <w:sz w:val="24"/>
          <w:szCs w:val="24"/>
        </w:rPr>
        <w:t>Про припинення дії обставин, визначених у пункті 2.1</w:t>
      </w:r>
      <w:r>
        <w:rPr>
          <w:rFonts w:ascii="Times New Roman" w:eastAsia="Times New Roman" w:hAnsi="Times New Roman"/>
          <w:sz w:val="24"/>
          <w:szCs w:val="24"/>
          <w:lang w:val="en-US"/>
        </w:rPr>
        <w:t>2</w:t>
      </w:r>
      <w:r w:rsidRPr="000F2457">
        <w:rPr>
          <w:rFonts w:ascii="Times New Roman" w:eastAsia="Times New Roman" w:hAnsi="Times New Roman"/>
          <w:sz w:val="24"/>
          <w:szCs w:val="24"/>
        </w:rPr>
        <w:t xml:space="preserve">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w:t>
      </w:r>
      <w:r>
        <w:rPr>
          <w:rFonts w:ascii="Times New Roman" w:eastAsia="Times New Roman" w:hAnsi="Times New Roman"/>
          <w:sz w:val="24"/>
          <w:szCs w:val="24"/>
          <w:lang w:val="en-US"/>
        </w:rPr>
        <w:t>2</w:t>
      </w:r>
      <w:r w:rsidRPr="000F2457">
        <w:rPr>
          <w:rFonts w:ascii="Times New Roman" w:eastAsia="Times New Roman" w:hAnsi="Times New Roman"/>
          <w:sz w:val="24"/>
          <w:szCs w:val="24"/>
        </w:rPr>
        <w:t xml:space="preserve">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rsidR="0045087E" w:rsidRPr="00245A09" w:rsidRDefault="0045087E" w:rsidP="0045087E">
      <w:pPr>
        <w:pStyle w:val="Normal0"/>
        <w:widowControl w:val="0"/>
        <w:numPr>
          <w:ilvl w:val="1"/>
          <w:numId w:val="20"/>
        </w:numPr>
        <w:tabs>
          <w:tab w:val="left" w:pos="1134"/>
        </w:tabs>
        <w:spacing w:after="0" w:line="240" w:lineRule="auto"/>
        <w:ind w:left="0" w:firstLine="567"/>
        <w:jc w:val="both"/>
        <w:rPr>
          <w:rFonts w:ascii="Times New Roman" w:eastAsia="Times New Roman" w:hAnsi="Times New Roman"/>
          <w:sz w:val="24"/>
          <w:szCs w:val="24"/>
        </w:rPr>
      </w:pPr>
      <w:bookmarkStart w:id="12" w:name="_Hlk203488343"/>
      <w:r w:rsidRPr="00245A09">
        <w:rPr>
          <w:rStyle w:val="afff9"/>
          <w:rFonts w:ascii="Times New Roman" w:eastAsia="Times New Roman" w:hAnsi="Times New Roman"/>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12"/>
    <w:p w:rsidR="0045087E" w:rsidRDefault="0045087E" w:rsidP="0045087E">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rsidR="0045087E" w:rsidRDefault="0045087E" w:rsidP="0045087E">
      <w:pPr>
        <w:pStyle w:val="Normal0"/>
        <w:widowControl w:val="0"/>
        <w:numPr>
          <w:ilvl w:val="0"/>
          <w:numId w:val="22"/>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rsidR="0045087E" w:rsidRDefault="0045087E" w:rsidP="0045087E">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rsidR="0045087E" w:rsidRPr="00347932" w:rsidRDefault="0045087E" w:rsidP="0045087E">
      <w:pPr>
        <w:pStyle w:val="Normal0"/>
        <w:widowControl w:val="0"/>
        <w:numPr>
          <w:ilvl w:val="1"/>
          <w:numId w:val="22"/>
        </w:numPr>
        <w:tabs>
          <w:tab w:val="left" w:pos="142"/>
          <w:tab w:val="left" w:pos="993"/>
          <w:tab w:val="left" w:pos="1134"/>
        </w:tabs>
        <w:spacing w:after="0" w:line="240" w:lineRule="auto"/>
        <w:ind w:left="0" w:firstLine="567"/>
        <w:jc w:val="both"/>
        <w:rPr>
          <w:color w:val="000000" w:themeColor="text1"/>
        </w:rPr>
      </w:pPr>
      <w:r w:rsidRPr="7EA43673">
        <w:rPr>
          <w:rStyle w:val="afff9"/>
          <w:rFonts w:ascii="Times New Roman" w:eastAsia="Times New Roman" w:hAnsi="Times New Roman"/>
          <w:sz w:val="24"/>
          <w:szCs w:val="24"/>
        </w:rPr>
        <w:t xml:space="preserve"> Загальна ціна Договору складає </w:t>
      </w:r>
      <w:r w:rsidRPr="00347932">
        <w:rPr>
          <w:rStyle w:val="afff9"/>
          <w:rFonts w:ascii="Times New Roman" w:eastAsia="Times New Roman" w:hAnsi="Times New Roman"/>
          <w:color w:val="000000" w:themeColor="text1"/>
          <w:sz w:val="24"/>
          <w:szCs w:val="24"/>
        </w:rPr>
        <w:t>– ______ грн (__________гривень _________ копійок)</w:t>
      </w:r>
      <w:r w:rsidRPr="00347932">
        <w:rPr>
          <w:rStyle w:val="afff9"/>
          <w:rFonts w:ascii="Times New Roman" w:eastAsia="Times New Roman" w:hAnsi="Times New Roman"/>
          <w:b/>
          <w:bCs/>
          <w:color w:val="000000" w:themeColor="text1"/>
          <w:sz w:val="24"/>
          <w:szCs w:val="24"/>
        </w:rPr>
        <w:t xml:space="preserve"> </w:t>
      </w:r>
      <w:r w:rsidRPr="00347932">
        <w:rPr>
          <w:rStyle w:val="afff9"/>
          <w:rFonts w:ascii="Times New Roman" w:eastAsia="Times New Roman" w:hAnsi="Times New Roman"/>
          <w:color w:val="000000" w:themeColor="text1"/>
          <w:sz w:val="24"/>
          <w:szCs w:val="24"/>
        </w:rPr>
        <w:t>без ПДВ.</w:t>
      </w:r>
    </w:p>
    <w:p w:rsidR="0045087E" w:rsidRDefault="0045087E" w:rsidP="0045087E">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color w:val="000000" w:themeColor="text1"/>
          <w:sz w:val="24"/>
          <w:szCs w:val="24"/>
        </w:rPr>
        <w:t xml:space="preserve">Ціна Договору включає </w:t>
      </w:r>
      <w:r w:rsidRPr="7EA43673">
        <w:rPr>
          <w:rStyle w:val="afff9"/>
          <w:rFonts w:ascii="Times New Roman" w:eastAsia="Times New Roman" w:hAnsi="Times New Roman"/>
          <w:sz w:val="24"/>
          <w:szCs w:val="24"/>
        </w:rPr>
        <w:t xml:space="preserve">ціну за одиницю Товару </w:t>
      </w:r>
      <w:bookmarkStart w:id="13" w:name="_Hlk203488476"/>
      <w:r w:rsidRPr="7EA43673">
        <w:rPr>
          <w:rStyle w:val="afff9"/>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3"/>
      <w:r w:rsidRPr="7EA43673">
        <w:rPr>
          <w:rStyle w:val="afff9"/>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f9"/>
          <w:rFonts w:ascii="Times New Roman" w:eastAsia="Times New Roman" w:hAnsi="Times New Roman"/>
          <w:sz w:val="24"/>
          <w:szCs w:val="24"/>
        </w:rPr>
        <w:t>«Технічна специфікація»</w:t>
      </w:r>
      <w:r w:rsidRPr="7EA43673">
        <w:rPr>
          <w:rStyle w:val="afff9"/>
          <w:rFonts w:ascii="Times New Roman" w:eastAsia="Times New Roman" w:hAnsi="Times New Roman"/>
          <w:color w:val="000000" w:themeColor="text1"/>
          <w:sz w:val="24"/>
          <w:szCs w:val="24"/>
        </w:rPr>
        <w:t xml:space="preserve"> до Договору, ва</w:t>
      </w:r>
      <w:r w:rsidRPr="7EA43673">
        <w:rPr>
          <w:rStyle w:val="afff9"/>
          <w:rFonts w:ascii="Times New Roman" w:eastAsia="Times New Roman" w:hAnsi="Times New Roman"/>
          <w:sz w:val="24"/>
          <w:szCs w:val="24"/>
        </w:rPr>
        <w:t>ртість</w:t>
      </w:r>
      <w:r w:rsidRPr="7EA43673">
        <w:rPr>
          <w:rStyle w:val="afff9"/>
          <w:rFonts w:ascii="Times New Roman" w:eastAsia="Times New Roman" w:hAnsi="Times New Roman"/>
          <w:color w:val="000000" w:themeColor="text1"/>
          <w:sz w:val="24"/>
          <w:szCs w:val="24"/>
        </w:rPr>
        <w:t xml:space="preserve">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rsidR="0045087E" w:rsidRDefault="0045087E" w:rsidP="0045087E">
      <w:pPr>
        <w:pStyle w:val="Normal0"/>
        <w:widowControl w:val="0"/>
        <w:numPr>
          <w:ilvl w:val="1"/>
          <w:numId w:val="22"/>
        </w:numPr>
        <w:tabs>
          <w:tab w:val="left" w:pos="142"/>
          <w:tab w:val="left" w:pos="993"/>
          <w:tab w:val="left" w:pos="1134"/>
        </w:tabs>
        <w:spacing w:after="0" w:line="240" w:lineRule="auto"/>
        <w:ind w:left="0" w:firstLine="567"/>
        <w:jc w:val="both"/>
      </w:pPr>
      <w:r>
        <w:rPr>
          <w:rStyle w:val="afff9"/>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rsidR="0045087E" w:rsidRDefault="0045087E" w:rsidP="0045087E">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4" w:name="_heading=h.17dp8vu"/>
      <w:bookmarkEnd w:id="14"/>
    </w:p>
    <w:p w:rsidR="0045087E" w:rsidRDefault="0045087E" w:rsidP="0045087E">
      <w:pPr>
        <w:pStyle w:val="Normal0"/>
        <w:widowControl w:val="0"/>
        <w:numPr>
          <w:ilvl w:val="0"/>
          <w:numId w:val="22"/>
        </w:num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ПОРЯДОК ЗДІЙСНЕННЯ РОЗРАХУНКІВ ЗА ДОГОВОРОМ</w:t>
      </w:r>
    </w:p>
    <w:p w:rsidR="0045087E" w:rsidRDefault="0045087E" w:rsidP="0045087E">
      <w:pPr>
        <w:pStyle w:val="Normal0"/>
        <w:widowControl w:val="0"/>
        <w:numPr>
          <w:ilvl w:val="1"/>
          <w:numId w:val="23"/>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rsidR="0045087E" w:rsidRDefault="0045087E" w:rsidP="0045087E">
      <w:pPr>
        <w:pStyle w:val="Normal0"/>
        <w:widowControl w:val="0"/>
        <w:numPr>
          <w:ilvl w:val="1"/>
          <w:numId w:val="23"/>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w:t>
      </w:r>
      <w:r w:rsidRPr="006B20B3">
        <w:rPr>
          <w:rFonts w:ascii="Times New Roman" w:eastAsia="Times New Roman" w:hAnsi="Times New Roman"/>
          <w:sz w:val="24"/>
          <w:szCs w:val="24"/>
        </w:rPr>
        <w:t xml:space="preserve">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w:t>
      </w:r>
      <w:r w:rsidRPr="00347932">
        <w:rPr>
          <w:rStyle w:val="afff9"/>
          <w:rFonts w:ascii="Times New Roman" w:eastAsia="Times New Roman" w:hAnsi="Times New Roman"/>
          <w:color w:val="000000" w:themeColor="text1"/>
          <w:sz w:val="24"/>
          <w:szCs w:val="24"/>
        </w:rPr>
        <w:t xml:space="preserve">видаткової накладної </w:t>
      </w:r>
      <w:r w:rsidRPr="00347932">
        <w:rPr>
          <w:rFonts w:ascii="Times New Roman" w:eastAsia="Times New Roman" w:hAnsi="Times New Roman"/>
          <w:color w:val="000000" w:themeColor="text1"/>
          <w:sz w:val="24"/>
          <w:szCs w:val="24"/>
        </w:rPr>
        <w:t xml:space="preserve">або </w:t>
      </w:r>
      <w:r w:rsidRPr="00347932">
        <w:rPr>
          <w:rStyle w:val="afff9"/>
          <w:rFonts w:ascii="Times New Roman" w:eastAsia="Times New Roman" w:hAnsi="Times New Roman"/>
          <w:color w:val="000000" w:themeColor="text1"/>
          <w:sz w:val="24"/>
          <w:szCs w:val="24"/>
        </w:rPr>
        <w:t>акту приймання-передачі Товару</w:t>
      </w:r>
      <w:r w:rsidRPr="00347932">
        <w:rPr>
          <w:rFonts w:ascii="Times New Roman" w:eastAsia="Times New Roman" w:hAnsi="Times New Roman"/>
          <w:color w:val="000000" w:themeColor="text1"/>
          <w:sz w:val="24"/>
          <w:szCs w:val="24"/>
        </w:rPr>
        <w:t>. У разі, якщо поставка здійснена лише частково, або партіями (</w:t>
      </w:r>
      <w:r w:rsidRPr="00347932">
        <w:rPr>
          <w:rStyle w:val="afff9"/>
          <w:rFonts w:ascii="Times New Roman" w:eastAsia="Times New Roman" w:hAnsi="Times New Roman"/>
          <w:color w:val="000000" w:themeColor="text1"/>
          <w:sz w:val="24"/>
          <w:szCs w:val="24"/>
        </w:rPr>
        <w:t xml:space="preserve">видаткова накладна </w:t>
      </w:r>
      <w:r w:rsidRPr="00347932">
        <w:rPr>
          <w:rFonts w:ascii="Times New Roman" w:eastAsia="Times New Roman" w:hAnsi="Times New Roman"/>
          <w:color w:val="000000" w:themeColor="text1"/>
          <w:sz w:val="24"/>
          <w:szCs w:val="24"/>
        </w:rPr>
        <w:t xml:space="preserve">або </w:t>
      </w:r>
      <w:r w:rsidRPr="00347932">
        <w:rPr>
          <w:rStyle w:val="afff9"/>
          <w:rFonts w:ascii="Times New Roman" w:eastAsia="Times New Roman" w:hAnsi="Times New Roman"/>
          <w:color w:val="000000" w:themeColor="text1"/>
          <w:sz w:val="24"/>
          <w:szCs w:val="24"/>
        </w:rPr>
        <w:t>акт приймання-передачі Товару</w:t>
      </w:r>
      <w:r w:rsidRPr="00347932">
        <w:rPr>
          <w:rFonts w:ascii="Times New Roman" w:eastAsia="Times New Roman" w:hAnsi="Times New Roman"/>
          <w:color w:val="000000" w:themeColor="text1"/>
          <w:sz w:val="24"/>
          <w:szCs w:val="24"/>
        </w:rPr>
        <w:t xml:space="preserve"> </w:t>
      </w:r>
      <w:r w:rsidRPr="006B20B3">
        <w:rPr>
          <w:rFonts w:ascii="Times New Roman" w:eastAsia="Times New Roman" w:hAnsi="Times New Roman"/>
          <w:sz w:val="24"/>
          <w:szCs w:val="24"/>
        </w:rPr>
        <w:t>підписується</w:t>
      </w:r>
      <w:r>
        <w:rPr>
          <w:rFonts w:ascii="Times New Roman" w:eastAsia="Times New Roman" w:hAnsi="Times New Roman"/>
          <w:sz w:val="24"/>
          <w:szCs w:val="24"/>
        </w:rPr>
        <w:t xml:space="preserve">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rsidR="0045087E" w:rsidRPr="000A4B11" w:rsidRDefault="0045087E" w:rsidP="0045087E">
      <w:pPr>
        <w:pStyle w:val="Normal0"/>
        <w:widowControl w:val="0"/>
        <w:numPr>
          <w:ilvl w:val="1"/>
          <w:numId w:val="23"/>
        </w:numPr>
        <w:tabs>
          <w:tab w:val="left" w:pos="993"/>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rsidR="0045087E" w:rsidRPr="000A4B11" w:rsidRDefault="0045087E" w:rsidP="0045087E">
      <w:pPr>
        <w:pStyle w:val="Normal0"/>
        <w:widowControl w:val="0"/>
        <w:numPr>
          <w:ilvl w:val="1"/>
          <w:numId w:val="23"/>
        </w:numPr>
        <w:tabs>
          <w:tab w:val="left" w:pos="993"/>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rsidR="0045087E" w:rsidRDefault="0045087E" w:rsidP="0045087E">
      <w:pPr>
        <w:pStyle w:val="Normal0"/>
        <w:widowControl w:val="0"/>
        <w:numPr>
          <w:ilvl w:val="1"/>
          <w:numId w:val="23"/>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5" w:name="_heading=h.1fob9te"/>
      <w:bookmarkEnd w:id="15"/>
    </w:p>
    <w:p w:rsidR="0045087E" w:rsidRDefault="0045087E" w:rsidP="0045087E">
      <w:pPr>
        <w:pStyle w:val="Normal0"/>
        <w:widowControl w:val="0"/>
        <w:numPr>
          <w:ilvl w:val="1"/>
          <w:numId w:val="23"/>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6" w:name="_heading=h.b7i0m4mor19l"/>
      <w:bookmarkEnd w:id="16"/>
    </w:p>
    <w:p w:rsidR="0045087E" w:rsidRDefault="0045087E" w:rsidP="0045087E">
      <w:pPr>
        <w:pStyle w:val="Normal0"/>
        <w:widowControl w:val="0"/>
        <w:numPr>
          <w:ilvl w:val="1"/>
          <w:numId w:val="23"/>
        </w:numPr>
        <w:tabs>
          <w:tab w:val="left" w:pos="993"/>
        </w:tabs>
        <w:spacing w:after="0" w:line="240" w:lineRule="auto"/>
        <w:ind w:left="0" w:firstLine="567"/>
        <w:jc w:val="both"/>
        <w:rPr>
          <w:rFonts w:ascii="Times New Roman" w:eastAsia="Times New Roman" w:hAnsi="Times New Roman"/>
          <w:sz w:val="24"/>
          <w:szCs w:val="24"/>
        </w:rPr>
      </w:pPr>
      <w:r w:rsidRPr="000F2457">
        <w:rPr>
          <w:rFonts w:ascii="Times New Roman" w:eastAsia="Times New Roman" w:hAnsi="Times New Roman"/>
          <w:sz w:val="24"/>
          <w:szCs w:val="24"/>
        </w:rPr>
        <w:t>У разі затримки фінансування, що не зумовлене дією  обставин, визначених у пункті 2.1</w:t>
      </w:r>
      <w:r>
        <w:rPr>
          <w:rFonts w:ascii="Times New Roman" w:eastAsia="Times New Roman" w:hAnsi="Times New Roman"/>
          <w:sz w:val="24"/>
          <w:szCs w:val="24"/>
          <w:lang w:val="en-US"/>
        </w:rPr>
        <w:t>2</w:t>
      </w:r>
      <w:r w:rsidRPr="000F2457">
        <w:rPr>
          <w:rFonts w:ascii="Times New Roman" w:eastAsia="Times New Roman" w:hAnsi="Times New Roman"/>
          <w:sz w:val="24"/>
          <w:szCs w:val="24"/>
        </w:rPr>
        <w:t xml:space="preserve">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rsidR="0045087E" w:rsidRPr="000F2457" w:rsidRDefault="0045087E" w:rsidP="0045087E">
      <w:pPr>
        <w:pStyle w:val="Normal0"/>
        <w:widowControl w:val="0"/>
        <w:numPr>
          <w:ilvl w:val="1"/>
          <w:numId w:val="23"/>
        </w:numPr>
        <w:tabs>
          <w:tab w:val="left" w:pos="993"/>
        </w:tabs>
        <w:spacing w:after="0" w:line="240" w:lineRule="auto"/>
        <w:ind w:left="0" w:firstLine="567"/>
        <w:jc w:val="both"/>
        <w:rPr>
          <w:rFonts w:ascii="Times New Roman" w:eastAsia="Times New Roman" w:hAnsi="Times New Roman"/>
          <w:sz w:val="24"/>
          <w:szCs w:val="24"/>
        </w:rPr>
      </w:pPr>
      <w:r w:rsidRPr="000F2457">
        <w:rPr>
          <w:rFonts w:ascii="Times New Roman" w:eastAsia="Times New Roman" w:hAnsi="Times New Roman"/>
          <w:sz w:val="24"/>
          <w:szCs w:val="24"/>
        </w:rPr>
        <w:t>У разі неможливості прийняти та/або оплатити Товар за наявності дії обставин, зазначених в пункті 2.1</w:t>
      </w:r>
      <w:r>
        <w:rPr>
          <w:rFonts w:ascii="Times New Roman" w:eastAsia="Times New Roman" w:hAnsi="Times New Roman"/>
          <w:sz w:val="24"/>
          <w:szCs w:val="24"/>
          <w:lang w:val="en-US"/>
        </w:rPr>
        <w:t>2</w:t>
      </w:r>
      <w:r w:rsidRPr="000F2457">
        <w:rPr>
          <w:rFonts w:ascii="Times New Roman" w:eastAsia="Times New Roman" w:hAnsi="Times New Roman"/>
          <w:sz w:val="24"/>
          <w:szCs w:val="24"/>
        </w:rPr>
        <w:t xml:space="preserve"> </w:t>
      </w:r>
      <w:r w:rsidRPr="006B20B3">
        <w:rPr>
          <w:rFonts w:ascii="Times New Roman" w:eastAsia="Times New Roman" w:hAnsi="Times New Roman"/>
          <w:sz w:val="24"/>
          <w:szCs w:val="24"/>
        </w:rPr>
        <w:t>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w:t>
      </w:r>
      <w:r w:rsidRPr="006B20B3">
        <w:rPr>
          <w:rFonts w:ascii="Times New Roman" w:eastAsia="Times New Roman" w:hAnsi="Times New Roman"/>
          <w:sz w:val="24"/>
          <w:szCs w:val="24"/>
          <w:lang w:val="en-US"/>
        </w:rPr>
        <w:t>2</w:t>
      </w:r>
      <w:r w:rsidRPr="006B20B3">
        <w:rPr>
          <w:rFonts w:ascii="Times New Roman" w:eastAsia="Times New Roman" w:hAnsi="Times New Roman"/>
          <w:sz w:val="24"/>
          <w:szCs w:val="24"/>
        </w:rPr>
        <w:t xml:space="preserve"> Договору, та підписання уповноваженими представниками Сторін </w:t>
      </w:r>
      <w:r w:rsidRPr="00347932">
        <w:rPr>
          <w:rStyle w:val="afff9"/>
          <w:rFonts w:ascii="Times New Roman" w:eastAsia="Times New Roman" w:hAnsi="Times New Roman"/>
          <w:color w:val="000000" w:themeColor="text1"/>
          <w:sz w:val="24"/>
          <w:szCs w:val="24"/>
        </w:rPr>
        <w:t xml:space="preserve">видаткової накладної </w:t>
      </w:r>
      <w:r w:rsidRPr="00347932">
        <w:rPr>
          <w:rFonts w:ascii="Times New Roman" w:eastAsia="Times New Roman" w:hAnsi="Times New Roman"/>
          <w:color w:val="000000" w:themeColor="text1"/>
          <w:sz w:val="24"/>
          <w:szCs w:val="24"/>
        </w:rPr>
        <w:t xml:space="preserve">або </w:t>
      </w:r>
      <w:r w:rsidRPr="00347932">
        <w:rPr>
          <w:rStyle w:val="afff9"/>
          <w:rFonts w:ascii="Times New Roman" w:eastAsia="Times New Roman" w:hAnsi="Times New Roman"/>
          <w:color w:val="000000" w:themeColor="text1"/>
          <w:sz w:val="24"/>
          <w:szCs w:val="24"/>
        </w:rPr>
        <w:t>акту приймання-передачі Товару</w:t>
      </w:r>
      <w:r w:rsidRPr="00347932">
        <w:rPr>
          <w:rFonts w:ascii="Times New Roman" w:eastAsia="Times New Roman" w:hAnsi="Times New Roman"/>
          <w:color w:val="000000" w:themeColor="text1"/>
          <w:sz w:val="24"/>
          <w:szCs w:val="24"/>
        </w:rPr>
        <w:t xml:space="preserve">. </w:t>
      </w:r>
      <w:r w:rsidRPr="006B20B3">
        <w:rPr>
          <w:rFonts w:ascii="Times New Roman" w:eastAsia="Times New Roman" w:hAnsi="Times New Roman"/>
          <w:sz w:val="24"/>
          <w:szCs w:val="24"/>
        </w:rPr>
        <w:t>Затримка оплати за поставлений  Товар за наявності  обставин,  зазначених в пункті 2.1</w:t>
      </w:r>
      <w:r w:rsidRPr="006B20B3">
        <w:rPr>
          <w:rFonts w:ascii="Times New Roman" w:eastAsia="Times New Roman" w:hAnsi="Times New Roman"/>
          <w:sz w:val="24"/>
          <w:szCs w:val="24"/>
          <w:lang w:val="en-US"/>
        </w:rPr>
        <w:t>2</w:t>
      </w:r>
      <w:r w:rsidRPr="006B20B3">
        <w:rPr>
          <w:rFonts w:ascii="Times New Roman" w:eastAsia="Times New Roman" w:hAnsi="Times New Roman"/>
          <w:sz w:val="24"/>
          <w:szCs w:val="24"/>
        </w:rPr>
        <w:t xml:space="preserve"> Договору</w:t>
      </w:r>
      <w:r w:rsidRPr="000F2457">
        <w:rPr>
          <w:rFonts w:ascii="Times New Roman" w:eastAsia="Times New Roman" w:hAnsi="Times New Roman"/>
          <w:sz w:val="24"/>
          <w:szCs w:val="24"/>
        </w:rPr>
        <w:t>, не є порушенням Покупцем умов цього Договору.</w:t>
      </w:r>
    </w:p>
    <w:p w:rsidR="0045087E" w:rsidRDefault="0045087E" w:rsidP="0045087E">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rsidR="0045087E" w:rsidRDefault="0045087E" w:rsidP="0045087E">
      <w:pPr>
        <w:pStyle w:val="Normal0"/>
        <w:widowControl w:val="0"/>
        <w:numPr>
          <w:ilvl w:val="0"/>
          <w:numId w:val="22"/>
        </w:num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ЯКІСТЬ, КОМПЛЕКТНІСТЬ ТА АСОРТИМЕНТ. УПАКОВКА ТА МАРКУВАННЯ</w:t>
      </w:r>
    </w:p>
    <w:p w:rsidR="0045087E" w:rsidRDefault="0045087E" w:rsidP="0045087E">
      <w:pPr>
        <w:pStyle w:val="Normal0"/>
        <w:numPr>
          <w:ilvl w:val="1"/>
          <w:numId w:val="22"/>
        </w:numPr>
        <w:tabs>
          <w:tab w:val="left" w:pos="993"/>
        </w:tabs>
        <w:spacing w:after="0" w:line="240" w:lineRule="auto"/>
        <w:ind w:left="0" w:firstLine="567"/>
        <w:jc w:val="both"/>
      </w:pPr>
      <w:r w:rsidRPr="7EA43673">
        <w:rPr>
          <w:rStyle w:val="afff9"/>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rsidR="0045087E" w:rsidRDefault="0045087E" w:rsidP="0045087E">
      <w:pPr>
        <w:pStyle w:val="Normal0"/>
        <w:numPr>
          <w:ilvl w:val="1"/>
          <w:numId w:val="22"/>
        </w:numPr>
        <w:tabs>
          <w:tab w:val="left" w:pos="993"/>
        </w:tabs>
        <w:spacing w:after="0" w:line="240" w:lineRule="auto"/>
        <w:ind w:left="0" w:firstLine="567"/>
        <w:jc w:val="both"/>
      </w:pPr>
      <w:r w:rsidRPr="7EA43673">
        <w:rPr>
          <w:rStyle w:val="afff9"/>
          <w:rFonts w:ascii="Times New Roman" w:eastAsia="Times New Roman" w:hAnsi="Times New Roman"/>
          <w:sz w:val="24"/>
          <w:szCs w:val="24"/>
        </w:rPr>
        <w:t xml:space="preserve">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w:t>
      </w:r>
      <w:r>
        <w:rPr>
          <w:rStyle w:val="afff9"/>
          <w:rFonts w:ascii="Times New Roman" w:eastAsia="Times New Roman" w:hAnsi="Times New Roman"/>
          <w:sz w:val="24"/>
          <w:szCs w:val="24"/>
        </w:rPr>
        <w:t>та</w:t>
      </w:r>
      <w:r w:rsidRPr="7EA43673">
        <w:rPr>
          <w:rStyle w:val="afff9"/>
          <w:rFonts w:ascii="Times New Roman" w:eastAsia="Times New Roman" w:hAnsi="Times New Roman"/>
          <w:sz w:val="24"/>
          <w:szCs w:val="24"/>
        </w:rPr>
        <w:t xml:space="preserve"> вимогам, зазначеним у Додатку 1 «Специфікація» та Додатку 2 «Технічна специфікація» до цього Договору.</w:t>
      </w:r>
    </w:p>
    <w:p w:rsidR="0045087E" w:rsidRDefault="0045087E" w:rsidP="0045087E">
      <w:pPr>
        <w:pStyle w:val="Normal0"/>
        <w:numPr>
          <w:ilvl w:val="1"/>
          <w:numId w:val="22"/>
        </w:numPr>
        <w:tabs>
          <w:tab w:val="left" w:pos="993"/>
        </w:tabs>
        <w:spacing w:after="0" w:line="240" w:lineRule="auto"/>
        <w:ind w:left="0" w:firstLine="567"/>
        <w:jc w:val="both"/>
      </w:pPr>
      <w:bookmarkStart w:id="17" w:name="_Hlk203488938"/>
      <w:r w:rsidRPr="7EA43673">
        <w:rPr>
          <w:rStyle w:val="afff9"/>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7"/>
      <w:r w:rsidRPr="7EA43673">
        <w:rPr>
          <w:rStyle w:val="afff9"/>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rsidR="0045087E" w:rsidRPr="00245A09" w:rsidRDefault="0045087E" w:rsidP="0045087E">
      <w:pPr>
        <w:pStyle w:val="Normal0"/>
        <w:numPr>
          <w:ilvl w:val="1"/>
          <w:numId w:val="22"/>
        </w:numPr>
        <w:tabs>
          <w:tab w:val="left" w:pos="993"/>
        </w:tabs>
        <w:spacing w:after="0" w:line="240" w:lineRule="auto"/>
        <w:ind w:left="0" w:firstLine="567"/>
        <w:jc w:val="both"/>
        <w:rPr>
          <w:rStyle w:val="afff9"/>
        </w:rPr>
      </w:pPr>
      <w:r w:rsidRPr="7EA43673">
        <w:rPr>
          <w:rStyle w:val="afff9"/>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rsidR="0045087E" w:rsidRPr="003A4E5D" w:rsidRDefault="0045087E" w:rsidP="0045087E">
      <w:pPr>
        <w:pStyle w:val="Normal0"/>
        <w:numPr>
          <w:ilvl w:val="1"/>
          <w:numId w:val="22"/>
        </w:numPr>
        <w:tabs>
          <w:tab w:val="left" w:pos="993"/>
        </w:tabs>
        <w:spacing w:after="0" w:line="240" w:lineRule="auto"/>
        <w:ind w:left="0" w:firstLine="567"/>
        <w:jc w:val="both"/>
      </w:pPr>
      <w:r w:rsidRPr="00245A09">
        <w:rPr>
          <w:rFonts w:ascii="Times New Roman" w:eastAsia="Times New Roman" w:hAnsi="Times New Roman"/>
          <w:sz w:val="24"/>
          <w:szCs w:val="24"/>
        </w:rPr>
        <w:t xml:space="preserve">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8" w:name="_Hlk203489079"/>
      <w:r w:rsidRPr="00245A09">
        <w:rPr>
          <w:rFonts w:ascii="Times New Roman" w:eastAsia="Times New Roman" w:hAnsi="Times New Roman"/>
          <w:sz w:val="24"/>
          <w:szCs w:val="24"/>
        </w:rPr>
        <w:t xml:space="preserve">повідомлення та акту відповідно до пункту 2.12 Договору. </w:t>
      </w:r>
      <w:bookmarkEnd w:id="18"/>
      <w:r w:rsidRPr="00245A09">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rsidR="0045087E" w:rsidRDefault="0045087E" w:rsidP="0045087E">
      <w:pPr>
        <w:pStyle w:val="Normal0"/>
        <w:tabs>
          <w:tab w:val="left" w:pos="851"/>
        </w:tabs>
        <w:spacing w:after="0" w:line="240" w:lineRule="auto"/>
        <w:ind w:firstLine="567"/>
        <w:jc w:val="both"/>
        <w:rPr>
          <w:rFonts w:ascii="Times New Roman" w:eastAsia="Times New Roman" w:hAnsi="Times New Roman"/>
          <w:sz w:val="24"/>
          <w:szCs w:val="24"/>
        </w:rPr>
      </w:pPr>
    </w:p>
    <w:p w:rsidR="0045087E" w:rsidRDefault="0045087E" w:rsidP="0045087E">
      <w:pPr>
        <w:pStyle w:val="Normal0"/>
        <w:widowControl w:val="0"/>
        <w:numPr>
          <w:ilvl w:val="0"/>
          <w:numId w:val="24"/>
        </w:numPr>
        <w:tabs>
          <w:tab w:val="left" w:pos="284"/>
        </w:tabs>
        <w:spacing w:after="0" w:line="240" w:lineRule="auto"/>
        <w:ind w:left="0" w:firstLine="0"/>
        <w:jc w:val="center"/>
      </w:pPr>
      <w:r>
        <w:rPr>
          <w:rStyle w:val="afff9"/>
          <w:rFonts w:ascii="Times New Roman" w:eastAsia="Times New Roman" w:hAnsi="Times New Roman"/>
          <w:b/>
          <w:sz w:val="24"/>
          <w:szCs w:val="24"/>
        </w:rPr>
        <w:t>ПРАВА ТА ОБОВ'ЯЗКИ СТОРІН</w:t>
      </w:r>
    </w:p>
    <w:p w:rsidR="0045087E" w:rsidRDefault="0045087E" w:rsidP="0045087E">
      <w:pPr>
        <w:pStyle w:val="Normal0"/>
        <w:widowControl w:val="0"/>
        <w:numPr>
          <w:ilvl w:val="1"/>
          <w:numId w:val="24"/>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зобов'язується: </w:t>
      </w:r>
    </w:p>
    <w:p w:rsidR="0045087E" w:rsidRDefault="0045087E" w:rsidP="0045087E">
      <w:pPr>
        <w:pStyle w:val="Normal0"/>
        <w:widowControl w:val="0"/>
        <w:numPr>
          <w:ilvl w:val="2"/>
          <w:numId w:val="24"/>
        </w:numPr>
        <w:tabs>
          <w:tab w:val="left" w:pos="1276"/>
        </w:tabs>
        <w:spacing w:after="0" w:line="240" w:lineRule="auto"/>
        <w:ind w:left="0" w:firstLine="567"/>
        <w:jc w:val="both"/>
      </w:pPr>
      <w:r w:rsidRPr="7EA43673">
        <w:rPr>
          <w:rStyle w:val="afff9"/>
          <w:rFonts w:ascii="Times New Roman" w:eastAsia="Times New Roman" w:hAnsi="Times New Roman"/>
          <w:sz w:val="24"/>
          <w:szCs w:val="24"/>
        </w:rPr>
        <w:t>Постачати Покупцю Товар</w:t>
      </w:r>
      <w:r>
        <w:t xml:space="preserve"> </w:t>
      </w:r>
      <w:r w:rsidRPr="7EA43673">
        <w:rPr>
          <w:rStyle w:val="afff9"/>
          <w:rFonts w:ascii="Times New Roman" w:eastAsia="Times New Roman" w:hAnsi="Times New Roman"/>
          <w:sz w:val="24"/>
          <w:szCs w:val="24"/>
        </w:rPr>
        <w:t>в кількості, строк та на умовах, визначених  Договором.</w:t>
      </w:r>
    </w:p>
    <w:p w:rsidR="0045087E" w:rsidRDefault="0045087E" w:rsidP="0045087E">
      <w:pPr>
        <w:pStyle w:val="Normal0"/>
        <w:widowControl w:val="0"/>
        <w:numPr>
          <w:ilvl w:val="2"/>
          <w:numId w:val="24"/>
        </w:numPr>
        <w:tabs>
          <w:tab w:val="left" w:pos="1276"/>
        </w:tabs>
        <w:spacing w:after="0" w:line="240" w:lineRule="auto"/>
        <w:ind w:left="0" w:firstLine="567"/>
        <w:jc w:val="both"/>
      </w:pPr>
      <w:r>
        <w:rPr>
          <w:rStyle w:val="afff9"/>
          <w:rFonts w:ascii="Times New Roman" w:eastAsia="Times New Roman" w:hAnsi="Times New Roman"/>
          <w:sz w:val="24"/>
          <w:szCs w:val="24"/>
        </w:rPr>
        <w:t xml:space="preserve">Забезпечувати поставку </w:t>
      </w:r>
      <w:bookmarkStart w:id="19" w:name="_Hlk203489195"/>
      <w:r>
        <w:rPr>
          <w:rStyle w:val="afff9"/>
          <w:rFonts w:ascii="Times New Roman" w:eastAsia="Times New Roman" w:hAnsi="Times New Roman"/>
          <w:sz w:val="24"/>
          <w:szCs w:val="24"/>
        </w:rPr>
        <w:t>Покупцю якісного Товару.</w:t>
      </w:r>
      <w:bookmarkEnd w:id="19"/>
    </w:p>
    <w:p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Своєчасно підготувати, передати Покупцю та підписати належним чином оформлені документи, що передбачені Договором.</w:t>
      </w:r>
    </w:p>
    <w:p w:rsidR="0045087E" w:rsidRDefault="0045087E" w:rsidP="0045087E">
      <w:pPr>
        <w:pStyle w:val="Normal0"/>
        <w:widowControl w:val="0"/>
        <w:numPr>
          <w:ilvl w:val="2"/>
          <w:numId w:val="24"/>
        </w:numPr>
        <w:tabs>
          <w:tab w:val="left" w:pos="1276"/>
        </w:tabs>
        <w:spacing w:after="0" w:line="240" w:lineRule="auto"/>
        <w:ind w:left="0" w:firstLine="567"/>
        <w:jc w:val="both"/>
      </w:pPr>
      <w:r w:rsidRPr="7EA43673">
        <w:rPr>
          <w:rStyle w:val="afff9"/>
          <w:rFonts w:ascii="Times New Roman" w:eastAsia="Times New Roman" w:hAnsi="Times New Roman"/>
          <w:sz w:val="24"/>
          <w:szCs w:val="24"/>
        </w:rPr>
        <w:t>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w:t>
      </w:r>
      <w:r>
        <w:rPr>
          <w:rStyle w:val="afff9"/>
          <w:rFonts w:ascii="Times New Roman" w:eastAsia="Times New Roman" w:hAnsi="Times New Roman"/>
          <w:sz w:val="24"/>
          <w:szCs w:val="24"/>
          <w:lang w:val="en-US"/>
        </w:rPr>
        <w:t>2</w:t>
      </w:r>
      <w:r w:rsidRPr="7EA43673">
        <w:rPr>
          <w:rStyle w:val="afff9"/>
          <w:rFonts w:ascii="Times New Roman" w:eastAsia="Times New Roman" w:hAnsi="Times New Roman"/>
          <w:sz w:val="24"/>
          <w:szCs w:val="24"/>
        </w:rPr>
        <w:t xml:space="preserve"> Договору</w:t>
      </w:r>
      <w:r>
        <w:rPr>
          <w:rStyle w:val="afff9"/>
          <w:rFonts w:ascii="Times New Roman" w:eastAsia="Times New Roman" w:hAnsi="Times New Roman"/>
          <w:sz w:val="24"/>
          <w:szCs w:val="24"/>
          <w:lang w:val="en-US"/>
        </w:rPr>
        <w:t>.</w:t>
      </w:r>
    </w:p>
    <w:p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bookmarkStart w:id="20" w:name="_heading=h.44sinio"/>
      <w:bookmarkEnd w:id="20"/>
      <w:r>
        <w:rPr>
          <w:rFonts w:ascii="Times New Roman" w:eastAsia="Times New Roman" w:hAnsi="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45087E" w:rsidRDefault="0045087E" w:rsidP="0045087E">
      <w:pPr>
        <w:pStyle w:val="Normal0"/>
        <w:widowControl w:val="0"/>
        <w:numPr>
          <w:ilvl w:val="2"/>
          <w:numId w:val="24"/>
        </w:numPr>
        <w:tabs>
          <w:tab w:val="left" w:pos="1276"/>
        </w:tabs>
        <w:spacing w:after="0" w:line="240" w:lineRule="auto"/>
        <w:ind w:left="0" w:firstLine="567"/>
        <w:jc w:val="both"/>
      </w:pPr>
      <w:r>
        <w:rPr>
          <w:rStyle w:val="afff9"/>
          <w:rFonts w:ascii="Times New Roman" w:eastAsia="Times New Roman" w:hAnsi="Times New Roman"/>
          <w:sz w:val="24"/>
          <w:szCs w:val="24"/>
        </w:rPr>
        <w:t xml:space="preserve">Дотримуватись Кодексу поведінки постачальників, викладених згідно посилання:  </w:t>
      </w:r>
      <w:hyperlink r:id="rId20" w:history="1">
        <w:r>
          <w:rPr>
            <w:rStyle w:val="afff9"/>
            <w:rFonts w:ascii="Times New Roman" w:eastAsia="Times New Roman" w:hAnsi="Times New Roman"/>
            <w:color w:val="0000FF"/>
            <w:sz w:val="24"/>
            <w:szCs w:val="24"/>
            <w:u w:val="single"/>
          </w:rPr>
          <w:t>https://www.theglobalfund.org/media/3275/corporate_codeofconductforsuppliers_policy_en.pdf</w:t>
        </w:r>
      </w:hyperlink>
      <w:r>
        <w:rPr>
          <w:rStyle w:val="afff9"/>
          <w:rFonts w:ascii="Times New Roman" w:eastAsia="Times New Roman" w:hAnsi="Times New Roman"/>
          <w:sz w:val="24"/>
          <w:szCs w:val="24"/>
        </w:rPr>
        <w:t>.</w:t>
      </w:r>
    </w:p>
    <w:p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rsidR="0045087E" w:rsidRPr="00DE7CAD"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Не розголошувати інформацію про Покупця, отриману при виконанні умов  </w:t>
      </w:r>
      <w:proofErr w:type="spellStart"/>
      <w:r w:rsidRPr="7EA43673">
        <w:rPr>
          <w:rFonts w:ascii="Times New Roman" w:eastAsia="Times New Roman" w:hAnsi="Times New Roman"/>
          <w:sz w:val="24"/>
          <w:szCs w:val="24"/>
        </w:rPr>
        <w:t>Договор</w:t>
      </w:r>
      <w:proofErr w:type="spellEnd"/>
    </w:p>
    <w:p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При виконанні своїх зобов'язань керуватися Договором та вимогами чинного законодавства України. </w:t>
      </w:r>
    </w:p>
    <w:p w:rsidR="0045087E" w:rsidRDefault="0045087E" w:rsidP="0045087E">
      <w:pPr>
        <w:pStyle w:val="Normal0"/>
        <w:widowControl w:val="0"/>
        <w:numPr>
          <w:ilvl w:val="1"/>
          <w:numId w:val="24"/>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має право: </w:t>
      </w:r>
    </w:p>
    <w:p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Знайомитись з документацією, отримувати у Покупця інформацію, що необхідні для укладання та виконання Договору. </w:t>
      </w:r>
    </w:p>
    <w:p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Вимагати від Покупця своєчасної оплати за поставлений Товар.</w:t>
      </w:r>
    </w:p>
    <w:p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Вимагати від Покупця належного виконання умов Договору. </w:t>
      </w:r>
    </w:p>
    <w:p w:rsidR="0045087E" w:rsidRDefault="0045087E" w:rsidP="0045087E">
      <w:pPr>
        <w:pStyle w:val="Normal0"/>
        <w:widowControl w:val="0"/>
        <w:numPr>
          <w:ilvl w:val="1"/>
          <w:numId w:val="24"/>
        </w:numPr>
        <w:tabs>
          <w:tab w:val="left" w:pos="851"/>
          <w:tab w:val="left" w:pos="1276"/>
          <w:tab w:val="left" w:pos="1843"/>
        </w:tabs>
        <w:spacing w:after="0" w:line="240" w:lineRule="auto"/>
        <w:ind w:left="0" w:firstLine="567"/>
        <w:jc w:val="both"/>
      </w:pPr>
      <w:r>
        <w:rPr>
          <w:rStyle w:val="afff9"/>
          <w:rFonts w:ascii="Times New Roman" w:eastAsia="Times New Roman" w:hAnsi="Times New Roman"/>
          <w:b/>
          <w:sz w:val="24"/>
          <w:szCs w:val="24"/>
        </w:rPr>
        <w:t>Покупець зобов'язаний:</w:t>
      </w:r>
      <w:r>
        <w:rPr>
          <w:rStyle w:val="afff9"/>
          <w:rFonts w:ascii="Times New Roman" w:eastAsia="Times New Roman" w:hAnsi="Times New Roman"/>
          <w:sz w:val="24"/>
          <w:szCs w:val="24"/>
        </w:rPr>
        <w:t xml:space="preserve"> </w:t>
      </w:r>
      <w:bookmarkStart w:id="21" w:name="_heading=h.3rdcrjn"/>
      <w:bookmarkEnd w:id="21"/>
    </w:p>
    <w:p w:rsidR="0045087E" w:rsidRDefault="0045087E" w:rsidP="0045087E">
      <w:pPr>
        <w:pStyle w:val="Normal0"/>
        <w:widowControl w:val="0"/>
        <w:numPr>
          <w:ilvl w:val="2"/>
          <w:numId w:val="24"/>
        </w:numPr>
        <w:tabs>
          <w:tab w:val="left" w:pos="1276"/>
        </w:tabs>
        <w:spacing w:after="0" w:line="240" w:lineRule="auto"/>
        <w:ind w:left="0" w:firstLine="567"/>
        <w:jc w:val="both"/>
      </w:pPr>
      <w:r w:rsidRPr="7EA43673">
        <w:rPr>
          <w:rStyle w:val="afff9"/>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rsidR="0045087E" w:rsidRDefault="0045087E" w:rsidP="0045087E">
      <w:pPr>
        <w:pStyle w:val="Normal0"/>
        <w:widowControl w:val="0"/>
        <w:numPr>
          <w:ilvl w:val="2"/>
          <w:numId w:val="24"/>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При виконанні своїх зобов'язань керуватися  Договором та вимогами чинного законодавства України.</w:t>
      </w:r>
    </w:p>
    <w:p w:rsidR="0045087E" w:rsidRDefault="0045087E" w:rsidP="0045087E">
      <w:pPr>
        <w:pStyle w:val="Normal0"/>
        <w:widowControl w:val="0"/>
        <w:numPr>
          <w:ilvl w:val="2"/>
          <w:numId w:val="24"/>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Надіслати Постачальнику Заявку у порядку, визначеному пунктом 2.2  Договору.</w:t>
      </w:r>
    </w:p>
    <w:p w:rsidR="0045087E" w:rsidRDefault="0045087E" w:rsidP="0045087E">
      <w:pPr>
        <w:pStyle w:val="Normal0"/>
        <w:widowControl w:val="0"/>
        <w:numPr>
          <w:ilvl w:val="1"/>
          <w:numId w:val="24"/>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Покупець має право: </w:t>
      </w:r>
    </w:p>
    <w:p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Вимагати від Постачальника поставки якісного Товару в кількості, в строк та на умовах, що передбачені  Договором. </w:t>
      </w:r>
    </w:p>
    <w:p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Вимагати від Постачальника належного виконання його обов'язків, визначених Договором та чинним законодавством України.</w:t>
      </w:r>
    </w:p>
    <w:p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bookmarkStart w:id="22"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rsidR="0045087E" w:rsidRPr="00A65508" w:rsidRDefault="0045087E" w:rsidP="0045087E">
      <w:pPr>
        <w:pStyle w:val="Normal0"/>
        <w:widowControl w:val="0"/>
        <w:numPr>
          <w:ilvl w:val="2"/>
          <w:numId w:val="24"/>
        </w:numPr>
        <w:tabs>
          <w:tab w:val="left" w:pos="851"/>
          <w:tab w:val="left" w:pos="1276"/>
          <w:tab w:val="left" w:pos="1418"/>
        </w:tabs>
        <w:spacing w:after="0" w:line="240" w:lineRule="auto"/>
        <w:ind w:left="0" w:firstLine="567"/>
        <w:jc w:val="both"/>
        <w:rPr>
          <w:rFonts w:ascii="Times New Roman" w:eastAsia="Times New Roman" w:hAnsi="Times New Roman"/>
          <w:sz w:val="24"/>
          <w:szCs w:val="24"/>
        </w:rPr>
      </w:pPr>
      <w:bookmarkStart w:id="23" w:name="_heading=h.lnxbz9"/>
      <w:bookmarkEnd w:id="22"/>
      <w:bookmarkEnd w:id="23"/>
      <w:r w:rsidRPr="00A65508">
        <w:rPr>
          <w:rFonts w:ascii="Times New Roman" w:eastAsia="Times New Roman" w:hAnsi="Times New Roman"/>
          <w:sz w:val="24"/>
          <w:szCs w:val="24"/>
        </w:rPr>
        <w:t>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w:t>
      </w:r>
      <w:r>
        <w:rPr>
          <w:rFonts w:ascii="Times New Roman" w:eastAsia="Times New Roman" w:hAnsi="Times New Roman"/>
          <w:sz w:val="24"/>
          <w:szCs w:val="24"/>
          <w:lang w:val="en-US"/>
        </w:rPr>
        <w:t>2</w:t>
      </w:r>
      <w:r w:rsidRPr="00A65508">
        <w:rPr>
          <w:rFonts w:ascii="Times New Roman" w:eastAsia="Times New Roman" w:hAnsi="Times New Roman"/>
          <w:sz w:val="24"/>
          <w:szCs w:val="24"/>
        </w:rPr>
        <w:t xml:space="preserve"> цього Договору. </w:t>
      </w:r>
    </w:p>
    <w:p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Відмовитись від прийняття та оплати Товару або частини (партії) Товару у випадках, передбачених пунктом 2.1</w:t>
      </w:r>
      <w:r>
        <w:rPr>
          <w:rFonts w:ascii="Times New Roman" w:eastAsia="Times New Roman" w:hAnsi="Times New Roman"/>
          <w:sz w:val="24"/>
          <w:szCs w:val="24"/>
          <w:lang w:val="en-US"/>
        </w:rPr>
        <w:t>2</w:t>
      </w:r>
      <w:r w:rsidRPr="7EA43673">
        <w:rPr>
          <w:rFonts w:ascii="Times New Roman" w:eastAsia="Times New Roman" w:hAnsi="Times New Roman"/>
          <w:sz w:val="24"/>
          <w:szCs w:val="24"/>
        </w:rPr>
        <w:t xml:space="preserve"> Договору, при чому така відмова не вважається порушенням Покупцем  умов цього Договору.</w:t>
      </w:r>
    </w:p>
    <w:p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bookmarkStart w:id="24" w:name="_heading=h.z337ya"/>
      <w:bookmarkEnd w:id="24"/>
      <w:r w:rsidRPr="7EA43673">
        <w:rPr>
          <w:rFonts w:ascii="Times New Roman" w:eastAsia="Times New Roman" w:hAnsi="Times New Roman"/>
          <w:sz w:val="24"/>
          <w:szCs w:val="24"/>
        </w:rPr>
        <w:t xml:space="preserve">Відмовитись від </w:t>
      </w:r>
      <w:r w:rsidRPr="006B20B3">
        <w:rPr>
          <w:rFonts w:ascii="Times New Roman" w:eastAsia="Times New Roman" w:hAnsi="Times New Roman"/>
          <w:sz w:val="24"/>
          <w:szCs w:val="24"/>
        </w:rPr>
        <w:t xml:space="preserve">підписання </w:t>
      </w:r>
      <w:r w:rsidRPr="006B20B3">
        <w:rPr>
          <w:rStyle w:val="afff9"/>
          <w:rFonts w:ascii="Times New Roman" w:eastAsia="Times New Roman" w:hAnsi="Times New Roman"/>
          <w:color w:val="4F81BD" w:themeColor="accent1"/>
          <w:sz w:val="24"/>
          <w:szCs w:val="24"/>
        </w:rPr>
        <w:t xml:space="preserve">видаткових накладних </w:t>
      </w:r>
      <w:r w:rsidRPr="006B20B3">
        <w:rPr>
          <w:rFonts w:ascii="Times New Roman" w:eastAsia="Times New Roman" w:hAnsi="Times New Roman"/>
          <w:color w:val="4F81BD" w:themeColor="accent1"/>
          <w:sz w:val="24"/>
          <w:szCs w:val="24"/>
        </w:rPr>
        <w:t xml:space="preserve">або </w:t>
      </w:r>
      <w:r w:rsidRPr="006B20B3">
        <w:rPr>
          <w:rStyle w:val="afff9"/>
          <w:rFonts w:ascii="Times New Roman" w:eastAsia="Times New Roman" w:hAnsi="Times New Roman"/>
          <w:color w:val="4F81BD" w:themeColor="accent1"/>
          <w:sz w:val="24"/>
          <w:szCs w:val="24"/>
        </w:rPr>
        <w:t>актів приймання-передачі Товару</w:t>
      </w:r>
      <w:r w:rsidRPr="006B20B3">
        <w:rPr>
          <w:rFonts w:ascii="Times New Roman" w:eastAsia="Times New Roman" w:hAnsi="Times New Roman"/>
          <w:sz w:val="24"/>
          <w:szCs w:val="24"/>
        </w:rPr>
        <w:t xml:space="preserve"> у разі настання обставин, визначених у пункті 2.12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w:t>
      </w:r>
      <w:r w:rsidRPr="7EA43673">
        <w:rPr>
          <w:rFonts w:ascii="Times New Roman" w:eastAsia="Times New Roman" w:hAnsi="Times New Roman"/>
          <w:sz w:val="24"/>
          <w:szCs w:val="24"/>
        </w:rPr>
        <w:t xml:space="preserve"> Покупця не вважається порушенням  умов цього Договору. </w:t>
      </w:r>
    </w:p>
    <w:p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На дострокове припинення Договору шляхом односторонньої відмови, з урахуванням положень пунктів 11.3 та 11.4 Договору.</w:t>
      </w:r>
    </w:p>
    <w:p w:rsidR="0045087E" w:rsidRDefault="0045087E" w:rsidP="0045087E">
      <w:pPr>
        <w:pStyle w:val="Normal0"/>
        <w:widowControl w:val="0"/>
        <w:numPr>
          <w:ilvl w:val="2"/>
          <w:numId w:val="24"/>
        </w:numPr>
        <w:tabs>
          <w:tab w:val="left" w:pos="1418"/>
        </w:tabs>
        <w:spacing w:after="0" w:line="240" w:lineRule="auto"/>
        <w:ind w:left="0" w:firstLine="567"/>
        <w:jc w:val="both"/>
      </w:pPr>
      <w:r w:rsidRPr="7EA43673">
        <w:rPr>
          <w:rStyle w:val="afff9"/>
          <w:rFonts w:ascii="Times New Roman" w:eastAsia="Times New Roman" w:hAnsi="Times New Roman"/>
          <w:sz w:val="24"/>
          <w:szCs w:val="24"/>
        </w:rPr>
        <w:t xml:space="preserve">Вимагати </w:t>
      </w:r>
      <w:bookmarkStart w:id="25" w:name="_Hlk203489456"/>
      <w:r w:rsidRPr="7EA43673">
        <w:rPr>
          <w:rStyle w:val="afff9"/>
          <w:rFonts w:ascii="Times New Roman" w:eastAsia="Times New Roman" w:hAnsi="Times New Roman"/>
          <w:sz w:val="24"/>
          <w:szCs w:val="24"/>
        </w:rPr>
        <w:t>від Постачальника</w:t>
      </w:r>
      <w:bookmarkEnd w:id="25"/>
      <w:r w:rsidRPr="7EA43673">
        <w:rPr>
          <w:rStyle w:val="afff9"/>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rsidR="0045087E" w:rsidRPr="00A65508" w:rsidRDefault="0045087E" w:rsidP="0045087E">
      <w:pPr>
        <w:pStyle w:val="Normal0"/>
        <w:widowControl w:val="0"/>
        <w:numPr>
          <w:ilvl w:val="1"/>
          <w:numId w:val="24"/>
        </w:numPr>
        <w:tabs>
          <w:tab w:val="left" w:pos="1418"/>
        </w:tabs>
        <w:spacing w:after="0" w:line="240" w:lineRule="auto"/>
        <w:ind w:left="0" w:firstLine="567"/>
        <w:jc w:val="both"/>
        <w:rPr>
          <w:rFonts w:ascii="Times New Roman" w:eastAsia="Times New Roman" w:hAnsi="Times New Roman"/>
          <w:b/>
          <w:sz w:val="24"/>
          <w:szCs w:val="24"/>
        </w:rPr>
      </w:pPr>
      <w:r w:rsidRPr="00A65508">
        <w:rPr>
          <w:rFonts w:ascii="Times New Roman" w:eastAsia="Times New Roman" w:hAnsi="Times New Roman"/>
          <w:b/>
          <w:sz w:val="24"/>
          <w:szCs w:val="24"/>
        </w:rPr>
        <w:t xml:space="preserve">Сторони зобов'язуються: </w:t>
      </w:r>
    </w:p>
    <w:p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bookmarkStart w:id="26" w:name="_heading=h.35nkun2"/>
      <w:bookmarkEnd w:id="26"/>
      <w:r>
        <w:rPr>
          <w:rFonts w:ascii="Times New Roman" w:eastAsia="Times New Roman" w:hAnsi="Times New Roman"/>
          <w:sz w:val="24"/>
          <w:szCs w:val="24"/>
        </w:rPr>
        <w:t xml:space="preserve">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При виконанні умов Договору дотримуватись правил ділового обороту та не допускати порушень договірних зобов’язань.</w:t>
      </w:r>
    </w:p>
    <w:p w:rsidR="0045087E" w:rsidRDefault="0045087E" w:rsidP="0045087E">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rsidR="0045087E" w:rsidRDefault="0045087E" w:rsidP="0045087E">
      <w:pPr>
        <w:pStyle w:val="Normal0"/>
        <w:widowControl w:val="0"/>
        <w:numPr>
          <w:ilvl w:val="0"/>
          <w:numId w:val="25"/>
        </w:numPr>
        <w:tabs>
          <w:tab w:val="left" w:pos="851"/>
          <w:tab w:val="left" w:pos="1276"/>
          <w:tab w:val="left" w:pos="1843"/>
        </w:tabs>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ВІДПОВІДАЛЬНІСТЬ СТОРІН</w:t>
      </w:r>
    </w:p>
    <w:p w:rsidR="0045087E" w:rsidRDefault="0045087E" w:rsidP="0045087E">
      <w:pPr>
        <w:pStyle w:val="Normal0"/>
        <w:numPr>
          <w:ilvl w:val="1"/>
          <w:numId w:val="25"/>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rsidR="0045087E" w:rsidRDefault="0045087E" w:rsidP="0045087E">
      <w:pPr>
        <w:pStyle w:val="Normal0"/>
        <w:numPr>
          <w:ilvl w:val="1"/>
          <w:numId w:val="25"/>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rsidR="0045087E" w:rsidRDefault="0045087E" w:rsidP="0045087E">
      <w:pPr>
        <w:pStyle w:val="Normal0"/>
        <w:numPr>
          <w:ilvl w:val="1"/>
          <w:numId w:val="25"/>
        </w:numPr>
        <w:tabs>
          <w:tab w:val="left" w:pos="1134"/>
        </w:tabs>
        <w:spacing w:after="0" w:line="240" w:lineRule="auto"/>
        <w:ind w:left="0" w:firstLine="567"/>
        <w:jc w:val="both"/>
      </w:pPr>
      <w:r>
        <w:rPr>
          <w:rStyle w:val="afff9"/>
          <w:rFonts w:ascii="Times New Roman" w:eastAsia="Times New Roman" w:hAnsi="Times New Roman"/>
          <w:sz w:val="24"/>
          <w:szCs w:val="24"/>
        </w:rPr>
        <w:t>За порушення умов зобов'язання щодо якості Товару Постачальник сплачує штраф у розмірі 20% (двадцяти відсотків) від вартості неякісного Товару.</w:t>
      </w:r>
    </w:p>
    <w:p w:rsidR="0045087E" w:rsidRDefault="0045087E" w:rsidP="0045087E">
      <w:pPr>
        <w:pStyle w:val="Normal0"/>
        <w:numPr>
          <w:ilvl w:val="1"/>
          <w:numId w:val="25"/>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5.5.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rsidR="0045087E" w:rsidRDefault="0045087E" w:rsidP="0045087E">
      <w:pPr>
        <w:pStyle w:val="Normal0"/>
        <w:numPr>
          <w:ilvl w:val="1"/>
          <w:numId w:val="25"/>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rsidR="0045087E" w:rsidRDefault="0045087E" w:rsidP="0045087E">
      <w:pPr>
        <w:pStyle w:val="Normal0"/>
        <w:numPr>
          <w:ilvl w:val="1"/>
          <w:numId w:val="25"/>
        </w:numPr>
        <w:tabs>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rsidR="0045087E" w:rsidRDefault="0045087E" w:rsidP="0045087E">
      <w:pPr>
        <w:pStyle w:val="Normal0"/>
        <w:numPr>
          <w:ilvl w:val="1"/>
          <w:numId w:val="25"/>
        </w:numPr>
        <w:tabs>
          <w:tab w:val="left" w:pos="993"/>
          <w:tab w:val="left" w:pos="1134"/>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rsidR="0045087E" w:rsidRDefault="0045087E" w:rsidP="0045087E">
      <w:pPr>
        <w:pStyle w:val="Normal0"/>
        <w:numPr>
          <w:ilvl w:val="1"/>
          <w:numId w:val="25"/>
        </w:numPr>
        <w:tabs>
          <w:tab w:val="left" w:pos="1134"/>
        </w:tabs>
        <w:spacing w:after="0" w:line="240" w:lineRule="auto"/>
        <w:ind w:left="0" w:firstLine="567"/>
        <w:jc w:val="both"/>
      </w:pPr>
      <w:bookmarkStart w:id="27" w:name="_heading=h.1ksv4uv"/>
      <w:bookmarkEnd w:id="27"/>
      <w:r w:rsidRPr="7EA43673">
        <w:rPr>
          <w:rStyle w:val="afff9"/>
          <w:rFonts w:ascii="Times New Roman" w:eastAsia="Times New Roman" w:hAnsi="Times New Roman"/>
          <w:sz w:val="24"/>
          <w:szCs w:val="24"/>
        </w:rPr>
        <w:t>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w:t>
      </w:r>
      <w:r>
        <w:rPr>
          <w:rStyle w:val="afff9"/>
          <w:rFonts w:ascii="Times New Roman" w:eastAsia="Times New Roman" w:hAnsi="Times New Roman"/>
          <w:sz w:val="24"/>
          <w:szCs w:val="24"/>
        </w:rPr>
        <w:t>2</w:t>
      </w:r>
      <w:r w:rsidRPr="7EA43673">
        <w:rPr>
          <w:rStyle w:val="afff9"/>
          <w:rFonts w:ascii="Times New Roman" w:eastAsia="Times New Roman" w:hAnsi="Times New Roman"/>
          <w:sz w:val="24"/>
          <w:szCs w:val="24"/>
        </w:rPr>
        <w:t xml:space="preserve"> цього Договору. </w:t>
      </w:r>
      <w:r>
        <w:t xml:space="preserve">           </w:t>
      </w:r>
    </w:p>
    <w:p w:rsidR="0045087E" w:rsidRDefault="0045087E" w:rsidP="0045087E">
      <w:pPr>
        <w:pStyle w:val="Normal0"/>
        <w:numPr>
          <w:ilvl w:val="1"/>
          <w:numId w:val="25"/>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rsidR="0045087E" w:rsidRDefault="0045087E" w:rsidP="0045087E">
      <w:pPr>
        <w:pStyle w:val="Normal0"/>
        <w:numPr>
          <w:ilvl w:val="1"/>
          <w:numId w:val="25"/>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Сплата штрафних санкцій не звільняє Сторону від виконання прийнятих на себе зобов’язань за Договором.</w:t>
      </w:r>
    </w:p>
    <w:p w:rsidR="0045087E" w:rsidRDefault="0045087E" w:rsidP="0045087E">
      <w:pPr>
        <w:pStyle w:val="Normal0"/>
        <w:spacing w:after="0" w:line="240" w:lineRule="auto"/>
        <w:ind w:firstLine="567"/>
        <w:jc w:val="both"/>
        <w:rPr>
          <w:rFonts w:ascii="Times New Roman" w:eastAsia="Times New Roman" w:hAnsi="Times New Roman"/>
          <w:b/>
          <w:color w:val="000000"/>
          <w:sz w:val="24"/>
          <w:szCs w:val="24"/>
        </w:rPr>
      </w:pPr>
    </w:p>
    <w:p w:rsidR="0045087E" w:rsidRDefault="0045087E" w:rsidP="0045087E">
      <w:pPr>
        <w:pStyle w:val="Normal0"/>
        <w:numPr>
          <w:ilvl w:val="0"/>
          <w:numId w:val="26"/>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rsidR="0045087E" w:rsidRDefault="0045087E" w:rsidP="0045087E">
      <w:pPr>
        <w:pStyle w:val="Normal0"/>
        <w:numPr>
          <w:ilvl w:val="1"/>
          <w:numId w:val="26"/>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rsidR="0045087E" w:rsidRDefault="0045087E" w:rsidP="0045087E">
      <w:pPr>
        <w:pStyle w:val="Normal0"/>
        <w:numPr>
          <w:ilvl w:val="1"/>
          <w:numId w:val="26"/>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rsidR="0045087E" w:rsidRDefault="0045087E" w:rsidP="0045087E">
      <w:pPr>
        <w:pStyle w:val="Normal0"/>
        <w:spacing w:after="0" w:line="240" w:lineRule="auto"/>
        <w:jc w:val="both"/>
        <w:rPr>
          <w:rFonts w:ascii="Times New Roman" w:eastAsia="Times New Roman" w:hAnsi="Times New Roman"/>
          <w:sz w:val="24"/>
          <w:szCs w:val="24"/>
        </w:rPr>
      </w:pPr>
    </w:p>
    <w:p w:rsidR="0045087E" w:rsidRDefault="0045087E" w:rsidP="0045087E">
      <w:pPr>
        <w:pStyle w:val="Normal0"/>
        <w:widowControl w:val="0"/>
        <w:numPr>
          <w:ilvl w:val="0"/>
          <w:numId w:val="27"/>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ФОРС-МАЖОРНІ ОБСТАВИНИ (ОБСТАВИНИ НЕПЕРЕБОРНОЇ СИЛИ)</w:t>
      </w:r>
    </w:p>
    <w:p w:rsidR="0045087E" w:rsidRDefault="0045087E" w:rsidP="0045087E">
      <w:pPr>
        <w:pStyle w:val="Normal0"/>
        <w:numPr>
          <w:ilvl w:val="1"/>
          <w:numId w:val="27"/>
        </w:numPr>
        <w:tabs>
          <w:tab w:val="left" w:pos="851"/>
          <w:tab w:val="left" w:pos="1134"/>
        </w:tabs>
        <w:spacing w:after="0" w:line="240" w:lineRule="auto"/>
        <w:ind w:left="0" w:firstLine="567"/>
        <w:jc w:val="both"/>
      </w:pPr>
      <w:r>
        <w:rPr>
          <w:rStyle w:val="afff9"/>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afff9"/>
          <w:rFonts w:ascii="Times New Roman" w:eastAsia="Times New Roman" w:hAnsi="Times New Roman"/>
          <w:sz w:val="24"/>
          <w:szCs w:val="24"/>
          <w:shd w:val="clear" w:color="auto" w:fill="FFFFFF"/>
        </w:rPr>
        <w:t>дії форс-мажорних обставин (обставин непереборної сили)</w:t>
      </w:r>
      <w:r>
        <w:rPr>
          <w:rStyle w:val="afff9"/>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rsidR="0045087E" w:rsidRDefault="0045087E" w:rsidP="0045087E">
      <w:pPr>
        <w:pStyle w:val="Normal0"/>
        <w:numPr>
          <w:ilvl w:val="1"/>
          <w:numId w:val="27"/>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rsidR="0045087E" w:rsidRDefault="0045087E" w:rsidP="0045087E">
      <w:pPr>
        <w:pStyle w:val="Normal0"/>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rsidR="0045087E" w:rsidRDefault="0045087E" w:rsidP="0045087E">
      <w:pPr>
        <w:pStyle w:val="Normal0"/>
        <w:numPr>
          <w:ilvl w:val="1"/>
          <w:numId w:val="27"/>
        </w:numPr>
        <w:tabs>
          <w:tab w:val="left" w:pos="0"/>
          <w:tab w:val="left" w:pos="851"/>
          <w:tab w:val="left" w:pos="993"/>
          <w:tab w:val="left" w:pos="1134"/>
        </w:tabs>
        <w:spacing w:after="0" w:line="240" w:lineRule="auto"/>
        <w:ind w:left="0" w:firstLine="567"/>
        <w:jc w:val="both"/>
      </w:pPr>
      <w:r>
        <w:rPr>
          <w:rStyle w:val="afff9"/>
          <w:rFonts w:ascii="Times New Roman" w:eastAsia="Times New Roman" w:hAnsi="Times New Roman"/>
          <w:sz w:val="24"/>
          <w:szCs w:val="24"/>
        </w:rPr>
        <w:t>Форс-мажорними обставинами (обставинами непереборної сили)</w:t>
      </w:r>
      <w:r>
        <w:t xml:space="preserve"> </w:t>
      </w:r>
      <w:r>
        <w:rPr>
          <w:rStyle w:val="afff9"/>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rsidR="0045087E" w:rsidRDefault="0045087E" w:rsidP="0045087E">
      <w:pPr>
        <w:pStyle w:val="Normal0"/>
        <w:numPr>
          <w:ilvl w:val="1"/>
          <w:numId w:val="27"/>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rsidR="0045087E" w:rsidRDefault="0045087E" w:rsidP="0045087E">
      <w:pPr>
        <w:pStyle w:val="Normal0"/>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rsidR="0045087E" w:rsidRDefault="0045087E" w:rsidP="0045087E">
      <w:pPr>
        <w:pStyle w:val="Normal0"/>
        <w:numPr>
          <w:ilvl w:val="1"/>
          <w:numId w:val="27"/>
        </w:numPr>
        <w:tabs>
          <w:tab w:val="left" w:pos="0"/>
          <w:tab w:val="left" w:pos="851"/>
          <w:tab w:val="left" w:pos="1134"/>
        </w:tabs>
        <w:spacing w:after="0" w:line="240" w:lineRule="auto"/>
        <w:ind w:left="0" w:firstLine="567"/>
        <w:jc w:val="both"/>
      </w:pPr>
      <w:r>
        <w:rPr>
          <w:rStyle w:val="afff9"/>
          <w:rFonts w:ascii="Times New Roman" w:eastAsia="Times New Roman" w:hAnsi="Times New Roman"/>
          <w:sz w:val="24"/>
          <w:szCs w:val="24"/>
          <w:shd w:val="clear" w:color="auto" w:fill="FFFFFF"/>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rsidR="0045087E" w:rsidRDefault="0045087E" w:rsidP="0045087E">
      <w:pPr>
        <w:pStyle w:val="Normal0"/>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rsidR="0045087E" w:rsidRDefault="0045087E" w:rsidP="0045087E">
      <w:pPr>
        <w:pStyle w:val="Normal0"/>
        <w:numPr>
          <w:ilvl w:val="1"/>
          <w:numId w:val="27"/>
        </w:numPr>
        <w:tabs>
          <w:tab w:val="left" w:pos="851"/>
          <w:tab w:val="left" w:pos="1134"/>
        </w:tabs>
        <w:spacing w:after="0" w:line="240" w:lineRule="auto"/>
        <w:ind w:left="0" w:firstLine="567"/>
        <w:jc w:val="both"/>
        <w:rPr>
          <w:rFonts w:ascii="Times New Roman" w:eastAsia="Times New Roman" w:hAnsi="Times New Roman"/>
          <w:sz w:val="24"/>
          <w:szCs w:val="24"/>
        </w:rPr>
      </w:pPr>
      <w:bookmarkStart w:id="28" w:name="_heading=h.2jxsxqh"/>
      <w:bookmarkEnd w:id="28"/>
      <w:r w:rsidRPr="7EA43673">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p>
    <w:p w:rsidR="0045087E" w:rsidRDefault="0045087E" w:rsidP="0045087E">
      <w:pPr>
        <w:pStyle w:val="Normal0"/>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rsidR="0045087E" w:rsidRDefault="0045087E" w:rsidP="0045087E">
      <w:pPr>
        <w:pStyle w:val="Normal0"/>
        <w:tabs>
          <w:tab w:val="left" w:pos="0"/>
        </w:tabs>
        <w:spacing w:after="0" w:line="240" w:lineRule="auto"/>
        <w:jc w:val="both"/>
        <w:rPr>
          <w:rFonts w:ascii="Times New Roman" w:eastAsia="Times New Roman" w:hAnsi="Times New Roman"/>
          <w:sz w:val="24"/>
          <w:szCs w:val="24"/>
        </w:rPr>
      </w:pPr>
    </w:p>
    <w:p w:rsidR="0045087E" w:rsidRDefault="0045087E" w:rsidP="0045087E">
      <w:pPr>
        <w:pStyle w:val="Normal0"/>
        <w:widowControl w:val="0"/>
        <w:numPr>
          <w:ilvl w:val="0"/>
          <w:numId w:val="28"/>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АНТИКОРУПЦІЙНІ ЗАСТЕРЕЖЕННЯ</w:t>
      </w:r>
    </w:p>
    <w:p w:rsidR="0045087E" w:rsidRDefault="0045087E" w:rsidP="0045087E">
      <w:pPr>
        <w:pStyle w:val="Normal0"/>
        <w:widowControl w:val="0"/>
        <w:numPr>
          <w:ilvl w:val="1"/>
          <w:numId w:val="28"/>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45087E" w:rsidRDefault="0045087E" w:rsidP="0045087E">
      <w:pPr>
        <w:pStyle w:val="Normal0"/>
        <w:numPr>
          <w:ilvl w:val="1"/>
          <w:numId w:val="28"/>
        </w:numPr>
        <w:tabs>
          <w:tab w:val="left" w:pos="549"/>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rsidR="0045087E" w:rsidRDefault="0045087E" w:rsidP="0045087E">
      <w:pPr>
        <w:pStyle w:val="Normal0"/>
        <w:tabs>
          <w:tab w:val="left" w:pos="554"/>
        </w:tabs>
        <w:spacing w:after="0" w:line="240" w:lineRule="auto"/>
        <w:ind w:firstLine="567"/>
        <w:jc w:val="both"/>
      </w:pPr>
      <w:r>
        <w:rPr>
          <w:rStyle w:val="afff9"/>
          <w:rFonts w:ascii="Times New Roman" w:eastAsia="Times New Roman" w:hAnsi="Times New Roman"/>
          <w:sz w:val="24"/>
          <w:szCs w:val="24"/>
        </w:rPr>
        <w:t xml:space="preserve">1) не вчиняли/не вчинятимуть </w:t>
      </w:r>
      <w:r>
        <w:rPr>
          <w:rStyle w:val="afff9"/>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Pr>
          <w:rStyle w:val="afff9"/>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rsidR="0045087E" w:rsidRDefault="0045087E" w:rsidP="0045087E">
      <w:pPr>
        <w:pStyle w:val="Normal0"/>
        <w:tabs>
          <w:tab w:val="left" w:pos="55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rsidR="0045087E" w:rsidRDefault="0045087E" w:rsidP="0045087E">
      <w:pPr>
        <w:pStyle w:val="Normal0"/>
        <w:tabs>
          <w:tab w:val="left" w:pos="55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rsidR="0045087E" w:rsidRDefault="0045087E" w:rsidP="0045087E">
      <w:pPr>
        <w:pStyle w:val="Normal0"/>
        <w:widowControl w:val="0"/>
        <w:numPr>
          <w:ilvl w:val="1"/>
          <w:numId w:val="28"/>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rsidR="0045087E" w:rsidRDefault="0045087E" w:rsidP="0045087E">
      <w:pPr>
        <w:pStyle w:val="Normal0"/>
        <w:widowControl w:val="0"/>
        <w:numPr>
          <w:ilvl w:val="1"/>
          <w:numId w:val="28"/>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rsidR="0045087E" w:rsidRDefault="0045087E" w:rsidP="0045087E">
      <w:pPr>
        <w:pStyle w:val="Normal0"/>
        <w:widowControl w:val="0"/>
        <w:numPr>
          <w:ilvl w:val="1"/>
          <w:numId w:val="28"/>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rsidR="0045087E" w:rsidRDefault="0045087E" w:rsidP="0045087E">
      <w:pPr>
        <w:pStyle w:val="Normal0"/>
        <w:widowControl w:val="0"/>
        <w:numPr>
          <w:ilvl w:val="1"/>
          <w:numId w:val="28"/>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rsidR="0045087E" w:rsidRDefault="0045087E" w:rsidP="0045087E">
      <w:pPr>
        <w:pStyle w:val="Normal0"/>
        <w:widowControl w:val="0"/>
        <w:numPr>
          <w:ilvl w:val="1"/>
          <w:numId w:val="28"/>
        </w:numPr>
        <w:tabs>
          <w:tab w:val="left" w:pos="851"/>
          <w:tab w:val="left" w:pos="993"/>
          <w:tab w:val="left" w:pos="1134"/>
          <w:tab w:val="left" w:pos="1276"/>
          <w:tab w:val="left" w:pos="1843"/>
        </w:tabs>
        <w:spacing w:after="0" w:line="240" w:lineRule="auto"/>
        <w:ind w:left="0" w:firstLine="567"/>
        <w:jc w:val="both"/>
      </w:pPr>
      <w:r w:rsidRPr="7EA43673">
        <w:rPr>
          <w:rStyle w:val="afff9"/>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rsidR="0045087E" w:rsidRDefault="0045087E" w:rsidP="0045087E">
      <w:pPr>
        <w:pStyle w:val="Normal0"/>
        <w:widowControl w:val="0"/>
        <w:numPr>
          <w:ilvl w:val="0"/>
          <w:numId w:val="29"/>
        </w:numPr>
        <w:tabs>
          <w:tab w:val="left" w:pos="851"/>
          <w:tab w:val="left" w:pos="993"/>
        </w:tabs>
        <w:spacing w:after="0" w:line="240" w:lineRule="auto"/>
        <w:ind w:left="0" w:firstLine="709"/>
        <w:jc w:val="center"/>
      </w:pPr>
      <w:r>
        <w:rPr>
          <w:rStyle w:val="afff9"/>
          <w:rFonts w:ascii="Times New Roman" w:eastAsia="Times New Roman" w:hAnsi="Times New Roman"/>
          <w:b/>
          <w:sz w:val="24"/>
          <w:szCs w:val="24"/>
        </w:rPr>
        <w:t>СТРОК ДІЇ ДОГОВОРУ</w:t>
      </w:r>
    </w:p>
    <w:p w:rsidR="0045087E" w:rsidRDefault="0045087E" w:rsidP="0045087E">
      <w:pPr>
        <w:pStyle w:val="Normal0"/>
        <w:widowControl w:val="0"/>
        <w:numPr>
          <w:ilvl w:val="1"/>
          <w:numId w:val="30"/>
        </w:numPr>
        <w:tabs>
          <w:tab w:val="left" w:pos="720"/>
          <w:tab w:val="left" w:pos="851"/>
          <w:tab w:val="left" w:pos="993"/>
          <w:tab w:val="left" w:pos="1134"/>
        </w:tabs>
        <w:spacing w:after="0" w:line="240" w:lineRule="auto"/>
        <w:ind w:left="0" w:firstLine="567"/>
        <w:jc w:val="both"/>
      </w:pPr>
      <w:r>
        <w:rPr>
          <w:rStyle w:val="afff9"/>
          <w:rFonts w:ascii="Times New Roman" w:eastAsia="Times New Roman" w:hAnsi="Times New Roman"/>
          <w:sz w:val="24"/>
          <w:szCs w:val="24"/>
        </w:rPr>
        <w:t xml:space="preserve">Цей Договір вважається укладеним з моменту підписання Сторонами та діє до </w:t>
      </w:r>
      <w:r>
        <w:rPr>
          <w:rStyle w:val="afff9"/>
          <w:rFonts w:ascii="Times New Roman" w:eastAsia="Times New Roman" w:hAnsi="Times New Roman"/>
          <w:color w:val="4472C4"/>
          <w:sz w:val="24"/>
          <w:szCs w:val="24"/>
        </w:rPr>
        <w:t>(зазначити дату договору у форматі “___” ________ 202__ року)</w:t>
      </w:r>
      <w:r>
        <w:rPr>
          <w:rStyle w:val="afff9"/>
          <w:rFonts w:ascii="Times New Roman" w:eastAsia="Times New Roman" w:hAnsi="Times New Roman"/>
          <w:sz w:val="24"/>
          <w:szCs w:val="24"/>
        </w:rPr>
        <w:t xml:space="preserve">, але у будь-якому випадку до повного виконання Сторонами своїх зобов'язань за ним. </w:t>
      </w:r>
    </w:p>
    <w:p w:rsidR="0045087E" w:rsidRDefault="0045087E" w:rsidP="0045087E">
      <w:pPr>
        <w:pStyle w:val="Normal0"/>
        <w:widowControl w:val="0"/>
        <w:numPr>
          <w:ilvl w:val="1"/>
          <w:numId w:val="30"/>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Закінчення строку дії Договору не звільняє Сторони </w:t>
      </w:r>
      <w:proofErr w:type="spellStart"/>
      <w:r w:rsidRPr="7EA43673">
        <w:rPr>
          <w:rFonts w:ascii="Times New Roman" w:eastAsia="Times New Roman" w:hAnsi="Times New Roman"/>
          <w:sz w:val="24"/>
          <w:szCs w:val="24"/>
        </w:rPr>
        <w:t>вiд</w:t>
      </w:r>
      <w:proofErr w:type="spellEnd"/>
      <w:r w:rsidRPr="7EA43673">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7EA43673">
        <w:rPr>
          <w:rFonts w:ascii="Times New Roman" w:eastAsia="Times New Roman" w:hAnsi="Times New Roman"/>
          <w:sz w:val="24"/>
          <w:szCs w:val="24"/>
        </w:rPr>
        <w:t>мiсце</w:t>
      </w:r>
      <w:proofErr w:type="spellEnd"/>
      <w:r w:rsidRPr="7EA43673">
        <w:rPr>
          <w:rFonts w:ascii="Times New Roman" w:eastAsia="Times New Roman" w:hAnsi="Times New Roman"/>
          <w:sz w:val="24"/>
          <w:szCs w:val="24"/>
        </w:rPr>
        <w:t xml:space="preserve"> </w:t>
      </w:r>
      <w:proofErr w:type="spellStart"/>
      <w:r w:rsidRPr="7EA43673">
        <w:rPr>
          <w:rFonts w:ascii="Times New Roman" w:eastAsia="Times New Roman" w:hAnsi="Times New Roman"/>
          <w:sz w:val="24"/>
          <w:szCs w:val="24"/>
        </w:rPr>
        <w:t>пiд</w:t>
      </w:r>
      <w:proofErr w:type="spellEnd"/>
      <w:r w:rsidRPr="7EA43673">
        <w:rPr>
          <w:rFonts w:ascii="Times New Roman" w:eastAsia="Times New Roman" w:hAnsi="Times New Roman"/>
          <w:sz w:val="24"/>
          <w:szCs w:val="24"/>
        </w:rPr>
        <w:t xml:space="preserve"> час </w:t>
      </w:r>
      <w:proofErr w:type="spellStart"/>
      <w:r w:rsidRPr="7EA43673">
        <w:rPr>
          <w:rFonts w:ascii="Times New Roman" w:eastAsia="Times New Roman" w:hAnsi="Times New Roman"/>
          <w:sz w:val="24"/>
          <w:szCs w:val="24"/>
        </w:rPr>
        <w:t>дiї</w:t>
      </w:r>
      <w:proofErr w:type="spellEnd"/>
      <w:r w:rsidRPr="7EA43673">
        <w:rPr>
          <w:rFonts w:ascii="Times New Roman" w:eastAsia="Times New Roman" w:hAnsi="Times New Roman"/>
          <w:sz w:val="24"/>
          <w:szCs w:val="24"/>
        </w:rPr>
        <w:t xml:space="preserve"> Договору.</w:t>
      </w:r>
    </w:p>
    <w:p w:rsidR="0045087E" w:rsidRDefault="0045087E" w:rsidP="0045087E">
      <w:pPr>
        <w:pStyle w:val="Normal0"/>
        <w:widowControl w:val="0"/>
        <w:numPr>
          <w:ilvl w:val="1"/>
          <w:numId w:val="30"/>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bookmarkStart w:id="29" w:name="_heading=h.3j2qqm3"/>
      <w:bookmarkEnd w:id="29"/>
    </w:p>
    <w:p w:rsidR="0045087E" w:rsidRDefault="0045087E" w:rsidP="0045087E">
      <w:pPr>
        <w:pStyle w:val="Normal0"/>
        <w:widowControl w:val="0"/>
        <w:numPr>
          <w:ilvl w:val="2"/>
          <w:numId w:val="30"/>
        </w:numPr>
        <w:tabs>
          <w:tab w:val="left" w:pos="1276"/>
        </w:tabs>
        <w:spacing w:after="0" w:line="240" w:lineRule="auto"/>
        <w:ind w:left="0" w:firstLine="567"/>
        <w:jc w:val="both"/>
      </w:pPr>
      <w:r>
        <w:rPr>
          <w:rStyle w:val="afff9"/>
          <w:rFonts w:ascii="Times New Roman" w:eastAsia="Times New Roman" w:hAnsi="Times New Roman"/>
          <w:color w:val="000000"/>
          <w:sz w:val="24"/>
          <w:szCs w:val="24"/>
        </w:rPr>
        <w:t>Порушення Постачальником строків постачання Товару.</w:t>
      </w:r>
    </w:p>
    <w:p w:rsidR="0045087E" w:rsidRDefault="0045087E" w:rsidP="0045087E">
      <w:pPr>
        <w:pStyle w:val="Normal0"/>
        <w:widowControl w:val="0"/>
        <w:numPr>
          <w:ilvl w:val="2"/>
          <w:numId w:val="30"/>
        </w:numPr>
        <w:tabs>
          <w:tab w:val="left" w:pos="1276"/>
        </w:tabs>
        <w:spacing w:after="0" w:line="240" w:lineRule="auto"/>
        <w:ind w:left="0" w:firstLine="567"/>
        <w:jc w:val="both"/>
      </w:pPr>
      <w:r>
        <w:rPr>
          <w:rStyle w:val="afff9"/>
          <w:rFonts w:ascii="Times New Roman" w:eastAsia="Times New Roman" w:hAnsi="Times New Roman"/>
          <w:color w:val="000000"/>
          <w:sz w:val="24"/>
          <w:szCs w:val="24"/>
        </w:rPr>
        <w:t>Поставки Товару неналежної якості.</w:t>
      </w:r>
    </w:p>
    <w:p w:rsidR="0045087E" w:rsidRDefault="0045087E" w:rsidP="0045087E">
      <w:pPr>
        <w:pStyle w:val="Normal0"/>
        <w:widowControl w:val="0"/>
        <w:numPr>
          <w:ilvl w:val="2"/>
          <w:numId w:val="30"/>
        </w:numPr>
        <w:tabs>
          <w:tab w:val="left" w:pos="1276"/>
        </w:tabs>
        <w:spacing w:after="0" w:line="240" w:lineRule="auto"/>
        <w:ind w:left="0" w:firstLine="567"/>
        <w:jc w:val="both"/>
      </w:pPr>
      <w:r w:rsidRPr="5160A5D7">
        <w:rPr>
          <w:rStyle w:val="afff9"/>
          <w:rFonts w:ascii="Times New Roman" w:eastAsia="Times New Roman" w:hAnsi="Times New Roman"/>
          <w:color w:val="000000" w:themeColor="text1"/>
          <w:sz w:val="24"/>
          <w:szCs w:val="24"/>
        </w:rPr>
        <w:t>Порушення Постачальником положень розділу 10 Договору або гарантій, передбачених пунктами 12.13 та/або 12.14 Договору</w:t>
      </w:r>
      <w:r w:rsidRPr="5160A5D7">
        <w:rPr>
          <w:rStyle w:val="afff9"/>
          <w:rFonts w:ascii="Times New Roman" w:eastAsia="Times New Roman" w:hAnsi="Times New Roman"/>
          <w:sz w:val="24"/>
          <w:szCs w:val="24"/>
        </w:rPr>
        <w:t>.</w:t>
      </w:r>
    </w:p>
    <w:p w:rsidR="0045087E" w:rsidRDefault="0045087E" w:rsidP="0045087E">
      <w:pPr>
        <w:pStyle w:val="Normal0"/>
        <w:widowControl w:val="0"/>
        <w:numPr>
          <w:ilvl w:val="2"/>
          <w:numId w:val="30"/>
        </w:numPr>
        <w:tabs>
          <w:tab w:val="left" w:pos="1276"/>
        </w:tabs>
        <w:spacing w:after="0" w:line="240" w:lineRule="auto"/>
        <w:ind w:left="0" w:firstLine="567"/>
        <w:jc w:val="both"/>
      </w:pPr>
      <w:r>
        <w:rPr>
          <w:rStyle w:val="afff9"/>
          <w:rFonts w:ascii="Times New Roman" w:eastAsia="Times New Roman" w:hAnsi="Times New Roman"/>
          <w:color w:val="000000"/>
          <w:sz w:val="24"/>
          <w:szCs w:val="24"/>
        </w:rPr>
        <w:t>Відсутності бюджетного фінансування.</w:t>
      </w:r>
    </w:p>
    <w:p w:rsidR="0045087E" w:rsidRDefault="0045087E" w:rsidP="0045087E">
      <w:pPr>
        <w:pStyle w:val="Normal0"/>
        <w:widowControl w:val="0"/>
        <w:numPr>
          <w:ilvl w:val="2"/>
          <w:numId w:val="30"/>
        </w:numPr>
        <w:tabs>
          <w:tab w:val="left" w:pos="1276"/>
          <w:tab w:val="left" w:pos="1560"/>
        </w:tabs>
        <w:spacing w:after="0" w:line="240" w:lineRule="auto"/>
        <w:ind w:left="0" w:firstLine="567"/>
        <w:jc w:val="both"/>
      </w:pPr>
      <w:r w:rsidRPr="7EA43673">
        <w:rPr>
          <w:rStyle w:val="afff9"/>
          <w:rFonts w:ascii="Times New Roman" w:eastAsia="Times New Roman" w:hAnsi="Times New Roman"/>
          <w:sz w:val="24"/>
          <w:szCs w:val="24"/>
        </w:rPr>
        <w:t>Настання обставин, визначених у пункті 2.1</w:t>
      </w:r>
      <w:r>
        <w:rPr>
          <w:rStyle w:val="afff9"/>
          <w:rFonts w:ascii="Times New Roman" w:eastAsia="Times New Roman" w:hAnsi="Times New Roman"/>
          <w:sz w:val="24"/>
          <w:szCs w:val="24"/>
        </w:rPr>
        <w:t>2</w:t>
      </w:r>
      <w:r w:rsidRPr="7EA43673">
        <w:rPr>
          <w:rStyle w:val="afff9"/>
          <w:rFonts w:ascii="Times New Roman" w:eastAsia="Times New Roman" w:hAnsi="Times New Roman"/>
          <w:sz w:val="24"/>
          <w:szCs w:val="24"/>
        </w:rPr>
        <w:t xml:space="preserve"> Договору. </w:t>
      </w:r>
    </w:p>
    <w:p w:rsidR="0045087E" w:rsidRDefault="0045087E" w:rsidP="0045087E">
      <w:pPr>
        <w:pStyle w:val="Normal0"/>
        <w:widowControl w:val="0"/>
        <w:numPr>
          <w:ilvl w:val="1"/>
          <w:numId w:val="30"/>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0" w:name="_heading=h.1y810tw"/>
      <w:bookmarkEnd w:id="30"/>
    </w:p>
    <w:p w:rsidR="0045087E" w:rsidRDefault="0045087E" w:rsidP="0045087E">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rsidR="0045087E" w:rsidRDefault="0045087E" w:rsidP="0045087E">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12. ІНШІ УМОВИ</w:t>
      </w:r>
    </w:p>
    <w:p w:rsidR="0045087E" w:rsidRDefault="0045087E" w:rsidP="0045087E">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1" w:name="_heading=h.3znysh7"/>
      <w:bookmarkEnd w:id="31"/>
      <w:r w:rsidRPr="7EA43673">
        <w:rPr>
          <w:rFonts w:ascii="Times New Roman" w:eastAsia="Times New Roman" w:hAnsi="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rsidR="0045087E" w:rsidRDefault="0045087E" w:rsidP="0045087E">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12.2. У випадках, не передбачених  Договором, Сторони керуються чинним законодавством України.</w:t>
      </w:r>
    </w:p>
    <w:p w:rsidR="0045087E" w:rsidRDefault="0045087E" w:rsidP="0045087E">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45087E" w:rsidRDefault="0045087E" w:rsidP="0045087E">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45087E" w:rsidRDefault="0045087E" w:rsidP="0045087E">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2" w:name="_heading=h.4i7ojhp"/>
      <w:bookmarkEnd w:id="32"/>
      <w:r w:rsidRPr="7EA43673">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rsidR="0045087E" w:rsidRDefault="0045087E" w:rsidP="0045087E">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rsidR="0045087E" w:rsidRDefault="0045087E" w:rsidP="0045087E">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12.7. Усі додатки до Договору, які оформлені в порядку, визначеному в пункті</w:t>
      </w:r>
      <w:r>
        <w:t xml:space="preserve"> </w:t>
      </w:r>
      <w:r w:rsidRPr="7EA43673">
        <w:rPr>
          <w:rStyle w:val="afff9"/>
          <w:rFonts w:ascii="Times New Roman" w:eastAsia="Times New Roman" w:hAnsi="Times New Roman"/>
          <w:sz w:val="24"/>
          <w:szCs w:val="24"/>
        </w:rPr>
        <w:t>12.6 даного Договору, є його невід’ємними складовими частинами.</w:t>
      </w:r>
    </w:p>
    <w:p w:rsidR="0045087E" w:rsidRDefault="0045087E" w:rsidP="0045087E">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EE863BF">
        <w:rPr>
          <w:rFonts w:ascii="Times New Roman" w:eastAsia="Times New Roman" w:hAnsi="Times New Roman"/>
          <w:sz w:val="24"/>
          <w:szCs w:val="24"/>
        </w:rPr>
        <w:t>12.8. Покупець на момент укладання Договору є неприбутковою установою та  є платником податку на додану вартість.</w:t>
      </w:r>
    </w:p>
    <w:p w:rsidR="0045087E" w:rsidRDefault="0045087E" w:rsidP="0045087E">
      <w:pPr>
        <w:pStyle w:val="Normal0"/>
        <w:widowControl w:val="0"/>
        <w:tabs>
          <w:tab w:val="left" w:pos="851"/>
          <w:tab w:val="left" w:pos="993"/>
          <w:tab w:val="left" w:pos="1843"/>
        </w:tabs>
        <w:spacing w:after="0" w:line="240" w:lineRule="auto"/>
        <w:ind w:firstLine="567"/>
        <w:jc w:val="both"/>
      </w:pPr>
      <w:bookmarkStart w:id="33" w:name="_heading=h.2et92p0"/>
      <w:bookmarkEnd w:id="33"/>
      <w:r w:rsidRPr="7EA43673">
        <w:rPr>
          <w:rStyle w:val="afff9"/>
          <w:rFonts w:ascii="Times New Roman" w:eastAsia="Times New Roman" w:hAnsi="Times New Roman"/>
          <w:sz w:val="24"/>
          <w:szCs w:val="24"/>
        </w:rPr>
        <w:t>12.9. Постачальник на момент укладання Договору є _______(</w:t>
      </w:r>
      <w:r w:rsidRPr="7EA43673">
        <w:rPr>
          <w:rStyle w:val="afff9"/>
          <w:rFonts w:ascii="Times New Roman" w:eastAsia="Times New Roman" w:hAnsi="Times New Roman"/>
          <w:color w:val="4F81BD" w:themeColor="accent1"/>
          <w:sz w:val="24"/>
          <w:szCs w:val="24"/>
        </w:rPr>
        <w:t>зазначити статус платника податку)</w:t>
      </w:r>
      <w:r w:rsidRPr="7EA43673">
        <w:rPr>
          <w:rStyle w:val="afff9"/>
          <w:rFonts w:ascii="Times New Roman" w:eastAsia="Times New Roman" w:hAnsi="Times New Roman"/>
          <w:sz w:val="24"/>
          <w:szCs w:val="24"/>
        </w:rPr>
        <w:t xml:space="preserve"> та </w:t>
      </w:r>
      <w:r w:rsidRPr="7EA43673">
        <w:rPr>
          <w:rStyle w:val="afff9"/>
          <w:rFonts w:ascii="Times New Roman" w:eastAsia="Times New Roman" w:hAnsi="Times New Roman"/>
          <w:color w:val="4F81BD" w:themeColor="accent1"/>
          <w:sz w:val="24"/>
          <w:szCs w:val="24"/>
        </w:rPr>
        <w:t>(є, не є)</w:t>
      </w:r>
      <w:r w:rsidRPr="7EA43673">
        <w:rPr>
          <w:rStyle w:val="afff9"/>
          <w:rFonts w:ascii="Times New Roman" w:eastAsia="Times New Roman" w:hAnsi="Times New Roman"/>
          <w:sz w:val="24"/>
          <w:szCs w:val="24"/>
        </w:rPr>
        <w:t xml:space="preserve"> платником податку на додану вартість.  </w:t>
      </w:r>
    </w:p>
    <w:p w:rsidR="0045087E" w:rsidRDefault="0045087E" w:rsidP="0045087E">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rsidR="0045087E" w:rsidRDefault="0045087E" w:rsidP="0045087E">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rsidR="0045087E" w:rsidRDefault="0045087E" w:rsidP="0045087E">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rsidR="0045087E" w:rsidRDefault="0045087E" w:rsidP="0045087E">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Style w:val="afff9"/>
          <w:rFonts w:ascii="Times New Roman" w:eastAsia="Times New Roman" w:hAnsi="Times New Roman"/>
          <w:sz w:val="24"/>
          <w:szCs w:val="24"/>
        </w:rPr>
        <w:t>12.13</w:t>
      </w:r>
      <w:r w:rsidRPr="000A4B11">
        <w:rPr>
          <w:rFonts w:ascii="Times New Roman CYR" w:hAnsi="Times New Roman CYR" w:cs="Segoe UI"/>
          <w:color w:val="000000"/>
          <w:shd w:val="clear" w:color="auto" w:fill="FFFFFF"/>
        </w:rPr>
        <w:t xml:space="preserve"> </w:t>
      </w:r>
      <w:r w:rsidRPr="000A4B11">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0A4B11">
        <w:rPr>
          <w:rFonts w:ascii="Times New Roman" w:eastAsia="Times New Roman" w:hAnsi="Times New Roman"/>
          <w:sz w:val="24"/>
          <w:szCs w:val="24"/>
        </w:rPr>
        <w:t>бенефіціарні</w:t>
      </w:r>
      <w:proofErr w:type="spellEnd"/>
      <w:r w:rsidRPr="000A4B11">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Великої Британії (HM </w:t>
      </w:r>
      <w:proofErr w:type="spellStart"/>
      <w:r w:rsidRPr="000A4B11">
        <w:rPr>
          <w:rFonts w:ascii="Times New Roman" w:eastAsia="Times New Roman" w:hAnsi="Times New Roman"/>
          <w:sz w:val="24"/>
          <w:szCs w:val="24"/>
        </w:rPr>
        <w:t>Treasury</w:t>
      </w:r>
      <w:proofErr w:type="spellEnd"/>
      <w:r w:rsidRPr="000A4B11">
        <w:rPr>
          <w:rFonts w:ascii="Times New Roman" w:eastAsia="Times New Roman" w:hAnsi="Times New Roman"/>
          <w:sz w:val="24"/>
          <w:szCs w:val="24"/>
        </w:rPr>
        <w:t xml:space="preserve"> / OFSI), а також інших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 </w:t>
      </w:r>
    </w:p>
    <w:p w:rsidR="0045087E" w:rsidRPr="000A4B11" w:rsidRDefault="0045087E" w:rsidP="0045087E">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0A4B11">
        <w:rPr>
          <w:rFonts w:ascii="Times New Roman" w:eastAsia="Times New Roman" w:hAnsi="Times New Roman"/>
          <w:sz w:val="24"/>
          <w:szCs w:val="24"/>
        </w:rPr>
        <w:t xml:space="preserve">12.14. Постачальник гарантує, що Товар не походить з російської федерації/республіки </w:t>
      </w:r>
      <w:proofErr w:type="spellStart"/>
      <w:r w:rsidRPr="000A4B11">
        <w:rPr>
          <w:rFonts w:ascii="Times New Roman" w:eastAsia="Times New Roman" w:hAnsi="Times New Roman"/>
          <w:sz w:val="24"/>
          <w:szCs w:val="24"/>
        </w:rPr>
        <w:t>білорусь</w:t>
      </w:r>
      <w:proofErr w:type="spellEnd"/>
      <w:r w:rsidRPr="000A4B11">
        <w:rPr>
          <w:rFonts w:ascii="Times New Roman" w:eastAsia="Times New Roman" w:hAnsi="Times New Roman"/>
          <w:sz w:val="24"/>
          <w:szCs w:val="24"/>
        </w:rPr>
        <w:t xml:space="preserve">/ісламської республіки </w:t>
      </w:r>
      <w:proofErr w:type="spellStart"/>
      <w:r w:rsidRPr="000A4B11">
        <w:rPr>
          <w:rFonts w:ascii="Times New Roman" w:eastAsia="Times New Roman" w:hAnsi="Times New Roman"/>
          <w:sz w:val="24"/>
          <w:szCs w:val="24"/>
        </w:rPr>
        <w:t>іран</w:t>
      </w:r>
      <w:proofErr w:type="spellEnd"/>
      <w:r w:rsidRPr="000A4B11">
        <w:rPr>
          <w:rFonts w:ascii="Times New Roman" w:eastAsia="Times New Roman" w:hAnsi="Times New Roman"/>
          <w:sz w:val="24"/>
          <w:szCs w:val="24"/>
        </w:rPr>
        <w:t>.</w:t>
      </w:r>
    </w:p>
    <w:p w:rsidR="0045087E" w:rsidRDefault="0045087E" w:rsidP="0045087E">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rsidR="0045087E" w:rsidRDefault="0045087E" w:rsidP="0045087E">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4" w:name="_heading=h.2xcytpi"/>
      <w:bookmarkEnd w:id="34"/>
      <w:r w:rsidRPr="7EA43673">
        <w:rPr>
          <w:rFonts w:ascii="Times New Roman" w:eastAsia="Times New Roman" w:hAnsi="Times New Roman"/>
          <w:sz w:val="24"/>
          <w:szCs w:val="24"/>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rsidR="0045087E" w:rsidRDefault="0045087E" w:rsidP="0045087E">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12.17.Сторони домовились, що відповідальними особами за комунікацію з питань, що визначені пунктами 4.3. та 4.4. Договору від Покупця є </w:t>
      </w:r>
      <w:r w:rsidRPr="7EA43673">
        <w:rPr>
          <w:rFonts w:ascii="Times New Roman" w:eastAsia="Times New Roman" w:hAnsi="Times New Roman"/>
          <w:color w:val="4F81BD" w:themeColor="accent1"/>
          <w:sz w:val="24"/>
          <w:szCs w:val="24"/>
        </w:rPr>
        <w:t>(зазначити ПІБ, телефон, електронну адресу)</w:t>
      </w:r>
      <w:r w:rsidRPr="7EA43673">
        <w:rPr>
          <w:rFonts w:ascii="Times New Roman" w:eastAsia="Times New Roman" w:hAnsi="Times New Roman"/>
          <w:sz w:val="24"/>
          <w:szCs w:val="24"/>
        </w:rPr>
        <w:t xml:space="preserve">,  від Постачальника - </w:t>
      </w:r>
      <w:r w:rsidRPr="7EA43673">
        <w:rPr>
          <w:rFonts w:ascii="Times New Roman" w:eastAsia="Times New Roman" w:hAnsi="Times New Roman"/>
          <w:color w:val="4F81BD" w:themeColor="accent1"/>
          <w:sz w:val="24"/>
          <w:szCs w:val="24"/>
        </w:rPr>
        <w:t>(зазначити ПІБ, телефон, електронну адресу)</w:t>
      </w:r>
      <w:r w:rsidRPr="7EA43673">
        <w:rPr>
          <w:rFonts w:ascii="Times New Roman" w:eastAsia="Times New Roman" w:hAnsi="Times New Roman"/>
          <w:sz w:val="24"/>
          <w:szCs w:val="24"/>
        </w:rPr>
        <w:t>. </w:t>
      </w:r>
    </w:p>
    <w:p w:rsidR="0045087E" w:rsidRDefault="0045087E" w:rsidP="0045087E">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12.18. Договір має додатки, які є його невід’ємними частинами:</w:t>
      </w:r>
    </w:p>
    <w:p w:rsidR="0045087E" w:rsidRDefault="0045087E" w:rsidP="0045087E">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1 «Специфікація»;</w:t>
      </w:r>
    </w:p>
    <w:p w:rsidR="0045087E" w:rsidRDefault="0045087E" w:rsidP="0045087E">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2  «Технічна специфікація».</w:t>
      </w:r>
    </w:p>
    <w:p w:rsidR="0045087E" w:rsidRDefault="0045087E" w:rsidP="0045087E">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rsidR="0045087E" w:rsidRDefault="0045087E" w:rsidP="0045087E">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45087E" w:rsidTr="002E496A">
        <w:tc>
          <w:tcPr>
            <w:tcW w:w="4962" w:type="dxa"/>
            <w:shd w:val="clear" w:color="auto" w:fill="auto"/>
            <w:tcMar>
              <w:top w:w="0" w:type="dxa"/>
              <w:left w:w="115" w:type="dxa"/>
              <w:bottom w:w="0" w:type="dxa"/>
              <w:right w:w="115" w:type="dxa"/>
            </w:tcMar>
          </w:tcPr>
          <w:p w:rsidR="0045087E" w:rsidRDefault="0045087E" w:rsidP="002E496A">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rsidR="0045087E" w:rsidRDefault="0045087E" w:rsidP="002E496A">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45087E" w:rsidRDefault="0045087E" w:rsidP="002E496A">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rsidR="0045087E" w:rsidRDefault="0045087E" w:rsidP="002E496A">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rsidR="0045087E" w:rsidRDefault="0045087E" w:rsidP="002E496A">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rsidR="0045087E" w:rsidRDefault="0045087E" w:rsidP="002E496A">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rsidR="0045087E" w:rsidRDefault="0045087E" w:rsidP="002E496A">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rsidR="0045087E" w:rsidRDefault="0045087E" w:rsidP="002E496A">
            <w:pPr>
              <w:pStyle w:val="Normal0"/>
              <w:tabs>
                <w:tab w:val="left" w:pos="851"/>
                <w:tab w:val="left" w:pos="1134"/>
              </w:tabs>
              <w:spacing w:after="0" w:line="240" w:lineRule="auto"/>
              <w:jc w:val="both"/>
            </w:pPr>
            <w:proofErr w:type="spellStart"/>
            <w:r>
              <w:rPr>
                <w:rStyle w:val="afff9"/>
                <w:rFonts w:ascii="Times New Roman" w:eastAsia="Times New Roman" w:hAnsi="Times New Roman"/>
                <w:color w:val="000000"/>
                <w:sz w:val="24"/>
                <w:szCs w:val="24"/>
              </w:rPr>
              <w:t>Тел</w:t>
            </w:r>
            <w:proofErr w:type="spellEnd"/>
            <w:r>
              <w:rPr>
                <w:rStyle w:val="afff9"/>
                <w:rFonts w:ascii="Times New Roman" w:eastAsia="Times New Roman" w:hAnsi="Times New Roman"/>
                <w:color w:val="000000"/>
                <w:sz w:val="24"/>
                <w:szCs w:val="24"/>
              </w:rPr>
              <w:t>.(044) 334-56-89</w:t>
            </w:r>
          </w:p>
          <w:p w:rsidR="0045087E" w:rsidRDefault="0045087E" w:rsidP="002E496A">
            <w:pPr>
              <w:pStyle w:val="Normal0"/>
              <w:widowControl w:val="0"/>
              <w:spacing w:after="0" w:line="240" w:lineRule="auto"/>
              <w:jc w:val="both"/>
              <w:rPr>
                <w:rFonts w:ascii="Times New Roman" w:eastAsia="Times New Roman" w:hAnsi="Times New Roman"/>
                <w:color w:val="000000"/>
                <w:sz w:val="24"/>
                <w:szCs w:val="24"/>
              </w:rPr>
            </w:pPr>
          </w:p>
          <w:p w:rsidR="0045087E" w:rsidRDefault="0045087E" w:rsidP="002E496A">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____________________</w:t>
            </w:r>
          </w:p>
          <w:p w:rsidR="0045087E" w:rsidRDefault="0045087E" w:rsidP="002E496A">
            <w:pPr>
              <w:pStyle w:val="Normal0"/>
              <w:widowControl w:val="0"/>
              <w:spacing w:after="0" w:line="240" w:lineRule="auto"/>
              <w:jc w:val="both"/>
              <w:rPr>
                <w:rFonts w:ascii="Times New Roman" w:eastAsia="Times New Roman" w:hAnsi="Times New Roman"/>
                <w:color w:val="000000"/>
                <w:sz w:val="24"/>
                <w:szCs w:val="24"/>
              </w:rPr>
            </w:pPr>
          </w:p>
          <w:p w:rsidR="0045087E" w:rsidRDefault="0045087E" w:rsidP="002E496A">
            <w:pPr>
              <w:pStyle w:val="Normal0"/>
              <w:tabs>
                <w:tab w:val="left" w:pos="851"/>
                <w:tab w:val="left" w:pos="2625"/>
              </w:tabs>
              <w:spacing w:after="0" w:line="240" w:lineRule="auto"/>
            </w:pPr>
            <w:r>
              <w:rPr>
                <w:rStyle w:val="afff9"/>
                <w:rFonts w:ascii="Times New Roman" w:eastAsia="Times New Roman" w:hAnsi="Times New Roman"/>
                <w:color w:val="000000"/>
                <w:sz w:val="24"/>
                <w:szCs w:val="24"/>
              </w:rPr>
              <w:t>________________</w:t>
            </w:r>
            <w:r>
              <w:rPr>
                <w:rStyle w:val="afff9"/>
                <w:rFonts w:ascii="Times New Roman" w:eastAsia="Times New Roman" w:hAnsi="Times New Roman"/>
                <w:b/>
                <w:color w:val="000000"/>
                <w:sz w:val="24"/>
                <w:szCs w:val="24"/>
              </w:rPr>
              <w:t xml:space="preserve">____ </w:t>
            </w:r>
          </w:p>
          <w:p w:rsidR="0045087E" w:rsidRDefault="0045087E" w:rsidP="002E496A">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rsidR="0045087E" w:rsidRDefault="0045087E" w:rsidP="002E496A">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rPr>
                <w:rFonts w:ascii="Times New Roman" w:eastAsia="Times New Roman" w:hAnsi="Times New Roman"/>
                <w:b/>
                <w:color w:val="000000"/>
                <w:sz w:val="24"/>
                <w:szCs w:val="24"/>
              </w:rPr>
            </w:pP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tc>
      </w:tr>
    </w:tbl>
    <w:p w:rsidR="0045087E" w:rsidRDefault="0045087E" w:rsidP="0045087E">
      <w:pPr>
        <w:sectPr w:rsidR="0045087E">
          <w:footerReference w:type="default" r:id="rId21"/>
          <w:pgSz w:w="11906" w:h="16838"/>
          <w:pgMar w:top="1134" w:right="567" w:bottom="1134" w:left="1701" w:header="709" w:footer="709" w:gutter="0"/>
          <w:pgNumType w:start="1"/>
          <w:cols w:space="720"/>
        </w:sectPr>
      </w:pPr>
    </w:p>
    <w:p w:rsidR="0045087E" w:rsidRDefault="0045087E" w:rsidP="0045087E">
      <w:pPr>
        <w:pStyle w:val="Normal0"/>
        <w:tabs>
          <w:tab w:val="left" w:pos="851"/>
          <w:tab w:val="left" w:pos="6915"/>
        </w:tabs>
        <w:spacing w:after="0" w:line="240" w:lineRule="auto"/>
        <w:ind w:firstLine="5670"/>
        <w:rPr>
          <w:rFonts w:ascii="Times New Roman" w:eastAsia="Times New Roman" w:hAnsi="Times New Roman"/>
          <w:sz w:val="24"/>
          <w:szCs w:val="24"/>
        </w:rPr>
      </w:pPr>
      <w:bookmarkStart w:id="35" w:name="_heading=h.tyjcwt"/>
      <w:bookmarkEnd w:id="35"/>
      <w:r>
        <w:rPr>
          <w:rFonts w:ascii="Times New Roman" w:eastAsia="Times New Roman" w:hAnsi="Times New Roman"/>
          <w:sz w:val="24"/>
          <w:szCs w:val="24"/>
        </w:rPr>
        <w:t>Додаток 1</w:t>
      </w:r>
    </w:p>
    <w:p w:rsidR="0045087E" w:rsidRDefault="0045087E" w:rsidP="0045087E">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rsidR="0045087E" w:rsidRDefault="0045087E" w:rsidP="0045087E">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rsidR="0045087E" w:rsidRDefault="0045087E" w:rsidP="0045087E">
      <w:pPr>
        <w:pStyle w:val="Normal0"/>
        <w:tabs>
          <w:tab w:val="left" w:pos="851"/>
          <w:tab w:val="left" w:pos="6915"/>
        </w:tabs>
        <w:spacing w:after="0" w:line="240" w:lineRule="auto"/>
        <w:rPr>
          <w:rFonts w:ascii="Times New Roman" w:eastAsia="Times New Roman" w:hAnsi="Times New Roman"/>
          <w:sz w:val="24"/>
          <w:szCs w:val="24"/>
        </w:rPr>
      </w:pPr>
    </w:p>
    <w:p w:rsidR="0045087E" w:rsidRDefault="0045087E" w:rsidP="0045087E">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rsidR="0045087E" w:rsidRDefault="0045087E" w:rsidP="0045087E">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rsidR="0045087E" w:rsidRDefault="0045087E" w:rsidP="0045087E">
      <w:pPr>
        <w:pStyle w:val="Normal0"/>
        <w:tabs>
          <w:tab w:val="left" w:pos="6915"/>
        </w:tabs>
        <w:spacing w:after="0" w:line="240" w:lineRule="auto"/>
        <w:jc w:val="both"/>
        <w:rPr>
          <w:rFonts w:ascii="Times New Roman" w:eastAsia="Times New Roman" w:hAnsi="Times New Roman"/>
          <w:sz w:val="24"/>
          <w:szCs w:val="24"/>
        </w:rPr>
      </w:pPr>
    </w:p>
    <w:p w:rsidR="0045087E" w:rsidRDefault="0045087E" w:rsidP="0045087E">
      <w:pPr>
        <w:pStyle w:val="Normal0"/>
        <w:spacing w:after="0" w:line="240" w:lineRule="auto"/>
        <w:ind w:firstLine="567"/>
        <w:jc w:val="both"/>
      </w:pPr>
      <w:r w:rsidRPr="7EA43673">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9"/>
          <w:rFonts w:ascii="Times New Roman" w:eastAsia="Times New Roman" w:hAnsi="Times New Roman"/>
          <w:sz w:val="24"/>
          <w:szCs w:val="24"/>
        </w:rPr>
        <w:t xml:space="preserve">(далі – Покупець), в особі </w:t>
      </w:r>
      <w:r>
        <w:rPr>
          <w:rStyle w:val="afff9"/>
          <w:rFonts w:ascii="Times New Roman" w:eastAsia="Times New Roman" w:hAnsi="Times New Roman"/>
          <w:color w:val="4471C4"/>
          <w:sz w:val="24"/>
          <w:szCs w:val="24"/>
        </w:rPr>
        <w:t>______________</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w:t>
      </w:r>
      <w:r>
        <w:rPr>
          <w:rStyle w:val="afff9"/>
          <w:rFonts w:ascii="Times New Roman" w:eastAsia="Times New Roman" w:hAnsi="Times New Roman"/>
          <w:color w:val="4471C4"/>
          <w:sz w:val="24"/>
          <w:szCs w:val="24"/>
        </w:rPr>
        <w:t>______________</w:t>
      </w:r>
      <w:r w:rsidRPr="7EA43673">
        <w:rPr>
          <w:rStyle w:val="afff9"/>
          <w:rFonts w:ascii="Times New Roman" w:eastAsia="Times New Roman" w:hAnsi="Times New Roman"/>
          <w:sz w:val="24"/>
          <w:szCs w:val="24"/>
        </w:rPr>
        <w:t xml:space="preserve">, з однієї сторони, та </w:t>
      </w:r>
    </w:p>
    <w:p w:rsidR="0045087E" w:rsidRDefault="0045087E" w:rsidP="0045087E">
      <w:pPr>
        <w:pStyle w:val="Normal0"/>
        <w:spacing w:after="0" w:line="240" w:lineRule="auto"/>
        <w:ind w:firstLine="567"/>
        <w:jc w:val="both"/>
      </w:pPr>
      <w:r>
        <w:rPr>
          <w:rStyle w:val="afff9"/>
          <w:rFonts w:ascii="Times New Roman" w:eastAsia="Times New Roman" w:hAnsi="Times New Roman"/>
          <w:color w:val="4471C4"/>
          <w:sz w:val="24"/>
          <w:szCs w:val="24"/>
        </w:rPr>
        <w:t>_____________</w:t>
      </w:r>
      <w:r w:rsidRPr="7EA43673">
        <w:rPr>
          <w:rStyle w:val="afff9"/>
          <w:rFonts w:ascii="Times New Roman" w:eastAsia="Times New Roman" w:hAnsi="Times New Roman"/>
          <w:sz w:val="24"/>
          <w:szCs w:val="24"/>
        </w:rPr>
        <w:t xml:space="preserve">(далі – Постачальник), в особі </w:t>
      </w:r>
      <w:r>
        <w:rPr>
          <w:rStyle w:val="afff9"/>
          <w:rFonts w:ascii="Times New Roman" w:eastAsia="Times New Roman" w:hAnsi="Times New Roman"/>
          <w:color w:val="4471C4"/>
          <w:sz w:val="24"/>
          <w:szCs w:val="24"/>
        </w:rPr>
        <w:t>___________</w:t>
      </w:r>
      <w:r w:rsidRPr="7EA43673">
        <w:rPr>
          <w:rStyle w:val="afff9"/>
          <w:rFonts w:ascii="Times New Roman" w:eastAsia="Times New Roman" w:hAnsi="Times New Roman"/>
          <w:sz w:val="24"/>
          <w:szCs w:val="24"/>
        </w:rPr>
        <w:t xml:space="preserve"> який/-а діє на підставі </w:t>
      </w:r>
      <w:r>
        <w:rPr>
          <w:rStyle w:val="afff9"/>
          <w:rFonts w:ascii="Times New Roman" w:eastAsia="Times New Roman" w:hAnsi="Times New Roman"/>
          <w:color w:val="4471C4"/>
          <w:sz w:val="24"/>
          <w:szCs w:val="24"/>
        </w:rPr>
        <w:t>_____________</w:t>
      </w:r>
      <w:r w:rsidRPr="7EA43673">
        <w:rPr>
          <w:rStyle w:val="afff9"/>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t xml:space="preserve"> </w:t>
      </w:r>
      <w:r w:rsidRPr="7EA43673">
        <w:rPr>
          <w:rStyle w:val="afff9"/>
          <w:rFonts w:ascii="Times New Roman" w:eastAsia="Times New Roman" w:hAnsi="Times New Roman"/>
          <w:sz w:val="24"/>
          <w:szCs w:val="24"/>
        </w:rPr>
        <w:t>уклали цей Додаток 1 «Специфікація» до Договору про закупівлю</w:t>
      </w:r>
      <w:r>
        <w:t xml:space="preserve">   </w:t>
      </w:r>
      <w:r w:rsidRPr="7EA43673">
        <w:rPr>
          <w:rStyle w:val="afff9"/>
          <w:rFonts w:ascii="Times New Roman" w:eastAsia="Times New Roman" w:hAnsi="Times New Roman"/>
          <w:sz w:val="24"/>
          <w:szCs w:val="24"/>
        </w:rPr>
        <w:t>№ ______ від «____» _______ 2025 року (далі – Специфікація)</w:t>
      </w:r>
      <w:r>
        <w:t xml:space="preserve"> </w:t>
      </w:r>
      <w:r w:rsidRPr="7EA43673">
        <w:rPr>
          <w:rStyle w:val="afff9"/>
          <w:rFonts w:ascii="Times New Roman" w:eastAsia="Times New Roman" w:hAnsi="Times New Roman"/>
          <w:sz w:val="24"/>
          <w:szCs w:val="24"/>
        </w:rPr>
        <w:t>про</w:t>
      </w:r>
      <w:r>
        <w:t xml:space="preserve">     </w:t>
      </w:r>
      <w:r w:rsidRPr="7EA43673">
        <w:rPr>
          <w:rStyle w:val="afff9"/>
          <w:rFonts w:ascii="Times New Roman" w:eastAsia="Times New Roman" w:hAnsi="Times New Roman"/>
          <w:sz w:val="24"/>
          <w:szCs w:val="24"/>
        </w:rPr>
        <w:t xml:space="preserve"> закупівлю Товару згідно з кодом </w:t>
      </w:r>
      <w:r w:rsidRPr="00347932">
        <w:rPr>
          <w:rStyle w:val="afff9"/>
          <w:rFonts w:ascii="Times New Roman" w:eastAsia="Times New Roman" w:hAnsi="Times New Roman"/>
          <w:sz w:val="24"/>
          <w:szCs w:val="24"/>
        </w:rPr>
        <w:t xml:space="preserve">ДК 021:2015: 48510000-6 — Пакети комунікаційного програмного забезпечення (Програмне забезпечення </w:t>
      </w:r>
      <w:proofErr w:type="spellStart"/>
      <w:r w:rsidRPr="00347932">
        <w:rPr>
          <w:rStyle w:val="afff9"/>
          <w:rFonts w:ascii="Times New Roman" w:eastAsia="Times New Roman" w:hAnsi="Times New Roman"/>
          <w:sz w:val="24"/>
          <w:szCs w:val="24"/>
        </w:rPr>
        <w:t>AnyDesk</w:t>
      </w:r>
      <w:proofErr w:type="spellEnd"/>
      <w:r w:rsidRPr="00347932">
        <w:rPr>
          <w:rStyle w:val="afff9"/>
          <w:rFonts w:ascii="Times New Roman" w:eastAsia="Times New Roman" w:hAnsi="Times New Roman"/>
          <w:sz w:val="24"/>
          <w:szCs w:val="24"/>
        </w:rPr>
        <w:t>)</w:t>
      </w:r>
      <w:r w:rsidRPr="7EA43673">
        <w:rPr>
          <w:rStyle w:val="afff9"/>
          <w:rFonts w:ascii="Times New Roman" w:eastAsia="Times New Roman" w:hAnsi="Times New Roman"/>
          <w:sz w:val="24"/>
          <w:szCs w:val="24"/>
        </w:rPr>
        <w:t>, а саме:</w:t>
      </w:r>
    </w:p>
    <w:p w:rsidR="0045087E" w:rsidRDefault="0045087E" w:rsidP="0045087E">
      <w:pPr>
        <w:pStyle w:val="Normal0"/>
        <w:spacing w:after="0" w:line="240" w:lineRule="auto"/>
        <w:ind w:firstLine="567"/>
        <w:jc w:val="both"/>
        <w:rPr>
          <w:rFonts w:ascii="Times New Roman" w:eastAsia="Times New Roman" w:hAnsi="Times New Roman"/>
          <w:sz w:val="24"/>
          <w:szCs w:val="24"/>
        </w:rPr>
      </w:pPr>
    </w:p>
    <w:tbl>
      <w:tblPr>
        <w:tblW w:w="9961" w:type="dxa"/>
        <w:tblInd w:w="-5" w:type="dxa"/>
        <w:tblLayout w:type="fixed"/>
        <w:tblCellMar>
          <w:left w:w="10" w:type="dxa"/>
          <w:right w:w="10" w:type="dxa"/>
        </w:tblCellMar>
        <w:tblLook w:val="0000" w:firstRow="0" w:lastRow="0" w:firstColumn="0" w:lastColumn="0" w:noHBand="0" w:noVBand="0"/>
      </w:tblPr>
      <w:tblGrid>
        <w:gridCol w:w="426"/>
        <w:gridCol w:w="4717"/>
        <w:gridCol w:w="1292"/>
        <w:gridCol w:w="828"/>
        <w:gridCol w:w="1272"/>
        <w:gridCol w:w="9"/>
        <w:gridCol w:w="1245"/>
        <w:gridCol w:w="172"/>
      </w:tblGrid>
      <w:tr w:rsidR="0045087E" w:rsidTr="002E496A">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45087E" w:rsidRDefault="0045087E" w:rsidP="002E496A">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45087E" w:rsidRDefault="0045087E" w:rsidP="002E496A">
            <w:pPr>
              <w:pStyle w:val="Normal0"/>
              <w:jc w:val="center"/>
            </w:pPr>
            <w:r>
              <w:rPr>
                <w:rStyle w:val="afff9"/>
                <w:rFonts w:ascii="Times New Roman" w:eastAsia="Times New Roman" w:hAnsi="Times New Roman"/>
                <w:b/>
                <w:bCs/>
                <w:sz w:val="24"/>
                <w:szCs w:val="24"/>
              </w:rPr>
              <w:t xml:space="preserve">Найменування Товару </w:t>
            </w:r>
          </w:p>
          <w:p w:rsidR="0045087E" w:rsidRDefault="0045087E" w:rsidP="002E496A">
            <w:pPr>
              <w:pStyle w:val="afffb"/>
              <w:jc w:val="cente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45087E" w:rsidRDefault="0045087E" w:rsidP="002E496A">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Одиниця виміру</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45087E" w:rsidRDefault="0045087E" w:rsidP="002E496A">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45087E" w:rsidRDefault="0045087E" w:rsidP="002E496A">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45087E" w:rsidRDefault="0045087E" w:rsidP="002E496A">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172" w:type="dxa"/>
            <w:shd w:val="clear" w:color="auto" w:fill="auto"/>
            <w:tcMar>
              <w:top w:w="0" w:type="dxa"/>
              <w:left w:w="10" w:type="dxa"/>
              <w:bottom w:w="0" w:type="dxa"/>
              <w:right w:w="10" w:type="dxa"/>
            </w:tcMar>
          </w:tcPr>
          <w:p w:rsidR="0045087E" w:rsidRDefault="0045087E" w:rsidP="002E496A">
            <w:pPr>
              <w:pStyle w:val="Normal0"/>
              <w:jc w:val="center"/>
              <w:rPr>
                <w:rFonts w:ascii="Times New Roman" w:eastAsia="Times New Roman" w:hAnsi="Times New Roman"/>
                <w:b/>
                <w:bCs/>
                <w:sz w:val="24"/>
                <w:szCs w:val="24"/>
              </w:rPr>
            </w:pPr>
          </w:p>
        </w:tc>
      </w:tr>
      <w:tr w:rsidR="0045087E" w:rsidTr="002E496A">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45087E" w:rsidRDefault="0045087E" w:rsidP="002E496A">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45087E" w:rsidRDefault="0045087E" w:rsidP="002E496A">
            <w:pPr>
              <w:pStyle w:val="Normal0"/>
              <w:tabs>
                <w:tab w:val="left" w:pos="180"/>
              </w:tabs>
              <w:rPr>
                <w:rFonts w:ascii="Times New Roman" w:eastAsia="Times New Roman" w:hAnsi="Times New Roman"/>
                <w:color w:val="4471C4"/>
                <w:sz w:val="24"/>
                <w:szCs w:val="24"/>
              </w:rPr>
            </w:pPr>
          </w:p>
          <w:p w:rsidR="0045087E" w:rsidRDefault="0045087E" w:rsidP="002E496A">
            <w:pPr>
              <w:pStyle w:val="Normal0"/>
              <w:tabs>
                <w:tab w:val="left" w:pos="180"/>
              </w:tabs>
              <w:jc w:val="center"/>
              <w:rPr>
                <w:rFonts w:ascii="Times New Roman" w:eastAsia="Times New Roman" w:hAnsi="Times New Roman"/>
                <w:color w:val="4471C4"/>
                <w:sz w:val="24"/>
                <w:szCs w:val="24"/>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45087E" w:rsidRDefault="0045087E" w:rsidP="002E496A">
            <w:pPr>
              <w:pStyle w:val="Normal0"/>
              <w:tabs>
                <w:tab w:val="left" w:pos="180"/>
              </w:tabs>
              <w:ind w:left="-23"/>
              <w:jc w:val="center"/>
              <w:rPr>
                <w:rFonts w:ascii="Times New Roman" w:eastAsia="Times New Roman" w:hAnsi="Times New Roman"/>
                <w:color w:val="4471C4"/>
                <w:sz w:val="24"/>
                <w:szCs w:val="24"/>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45087E" w:rsidRDefault="0045087E" w:rsidP="002E496A">
            <w:pPr>
              <w:pStyle w:val="Normal0"/>
              <w:tabs>
                <w:tab w:val="left" w:pos="180"/>
              </w:tabs>
              <w:jc w:val="center"/>
              <w:rPr>
                <w:rFonts w:ascii="Times New Roman" w:eastAsia="Times New Roman" w:hAnsi="Times New Roman"/>
                <w:color w:val="4471C4"/>
                <w:sz w:val="24"/>
                <w:szCs w:val="24"/>
              </w:rPr>
            </w:pP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45087E" w:rsidRDefault="0045087E" w:rsidP="002E496A">
            <w:pPr>
              <w:pStyle w:val="Normal0"/>
              <w:tabs>
                <w:tab w:val="left" w:pos="180"/>
              </w:tabs>
              <w:jc w:val="center"/>
              <w:rPr>
                <w:rFonts w:ascii="Times New Roman" w:eastAsia="Times New Roman" w:hAnsi="Times New Roman"/>
                <w:color w:val="4471C4"/>
                <w:sz w:val="24"/>
                <w:szCs w:val="24"/>
              </w:rPr>
            </w:pP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45087E" w:rsidRDefault="0045087E" w:rsidP="002E496A">
            <w:pPr>
              <w:pStyle w:val="Normal0"/>
              <w:tabs>
                <w:tab w:val="left" w:pos="180"/>
              </w:tabs>
              <w:jc w:val="center"/>
              <w:rPr>
                <w:rFonts w:ascii="Times New Roman" w:eastAsia="Times New Roman" w:hAnsi="Times New Roman"/>
                <w:color w:val="4471C4"/>
                <w:sz w:val="24"/>
                <w:szCs w:val="24"/>
              </w:rPr>
            </w:pPr>
          </w:p>
        </w:tc>
        <w:tc>
          <w:tcPr>
            <w:tcW w:w="172" w:type="dxa"/>
            <w:shd w:val="clear" w:color="auto" w:fill="auto"/>
            <w:tcMar>
              <w:top w:w="0" w:type="dxa"/>
              <w:left w:w="10" w:type="dxa"/>
              <w:bottom w:w="0" w:type="dxa"/>
              <w:right w:w="10" w:type="dxa"/>
            </w:tcMar>
          </w:tcPr>
          <w:p w:rsidR="0045087E" w:rsidRDefault="0045087E" w:rsidP="002E496A">
            <w:pPr>
              <w:pStyle w:val="Normal0"/>
              <w:tabs>
                <w:tab w:val="left" w:pos="180"/>
              </w:tabs>
              <w:jc w:val="center"/>
              <w:rPr>
                <w:rFonts w:ascii="Times New Roman" w:eastAsia="Times New Roman" w:hAnsi="Times New Roman"/>
                <w:color w:val="4471C4"/>
                <w:sz w:val="24"/>
                <w:szCs w:val="24"/>
              </w:rPr>
            </w:pPr>
          </w:p>
        </w:tc>
      </w:tr>
      <w:tr w:rsidR="008F029B" w:rsidTr="002E496A">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8F029B" w:rsidRDefault="008F029B" w:rsidP="002E496A">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8F029B" w:rsidRDefault="008F029B" w:rsidP="002E496A">
            <w:pPr>
              <w:pStyle w:val="Normal0"/>
              <w:tabs>
                <w:tab w:val="left" w:pos="180"/>
              </w:tabs>
              <w:rPr>
                <w:rFonts w:ascii="Times New Roman" w:eastAsia="Times New Roman" w:hAnsi="Times New Roman"/>
                <w:color w:val="4471C4"/>
                <w:sz w:val="24"/>
                <w:szCs w:val="24"/>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8F029B" w:rsidRDefault="008F029B" w:rsidP="002E496A">
            <w:pPr>
              <w:pStyle w:val="Normal0"/>
              <w:tabs>
                <w:tab w:val="left" w:pos="180"/>
              </w:tabs>
              <w:ind w:left="-23"/>
              <w:jc w:val="center"/>
              <w:rPr>
                <w:rFonts w:ascii="Times New Roman" w:eastAsia="Times New Roman" w:hAnsi="Times New Roman"/>
                <w:color w:val="4471C4"/>
                <w:sz w:val="24"/>
                <w:szCs w:val="24"/>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8F029B" w:rsidRDefault="008F029B" w:rsidP="002E496A">
            <w:pPr>
              <w:pStyle w:val="Normal0"/>
              <w:tabs>
                <w:tab w:val="left" w:pos="180"/>
              </w:tabs>
              <w:jc w:val="center"/>
              <w:rPr>
                <w:rFonts w:ascii="Times New Roman" w:eastAsia="Times New Roman" w:hAnsi="Times New Roman"/>
                <w:color w:val="4471C4"/>
                <w:sz w:val="24"/>
                <w:szCs w:val="24"/>
              </w:rPr>
            </w:pP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8F029B" w:rsidRDefault="008F029B" w:rsidP="002E496A">
            <w:pPr>
              <w:pStyle w:val="Normal0"/>
              <w:tabs>
                <w:tab w:val="left" w:pos="180"/>
              </w:tabs>
              <w:jc w:val="center"/>
              <w:rPr>
                <w:rFonts w:ascii="Times New Roman" w:eastAsia="Times New Roman" w:hAnsi="Times New Roman"/>
                <w:color w:val="4471C4"/>
                <w:sz w:val="24"/>
                <w:szCs w:val="24"/>
              </w:rPr>
            </w:pP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8F029B" w:rsidRDefault="008F029B" w:rsidP="002E496A">
            <w:pPr>
              <w:pStyle w:val="Normal0"/>
              <w:tabs>
                <w:tab w:val="left" w:pos="180"/>
              </w:tabs>
              <w:jc w:val="center"/>
              <w:rPr>
                <w:rFonts w:ascii="Times New Roman" w:eastAsia="Times New Roman" w:hAnsi="Times New Roman"/>
                <w:color w:val="4471C4"/>
                <w:sz w:val="24"/>
                <w:szCs w:val="24"/>
              </w:rPr>
            </w:pPr>
          </w:p>
        </w:tc>
        <w:tc>
          <w:tcPr>
            <w:tcW w:w="172" w:type="dxa"/>
            <w:shd w:val="clear" w:color="auto" w:fill="auto"/>
            <w:tcMar>
              <w:top w:w="0" w:type="dxa"/>
              <w:left w:w="10" w:type="dxa"/>
              <w:bottom w:w="0" w:type="dxa"/>
              <w:right w:w="10" w:type="dxa"/>
            </w:tcMar>
          </w:tcPr>
          <w:p w:rsidR="008F029B" w:rsidRDefault="008F029B" w:rsidP="002E496A">
            <w:pPr>
              <w:pStyle w:val="Normal0"/>
              <w:tabs>
                <w:tab w:val="left" w:pos="180"/>
              </w:tabs>
              <w:jc w:val="center"/>
              <w:rPr>
                <w:rFonts w:ascii="Times New Roman" w:eastAsia="Times New Roman" w:hAnsi="Times New Roman"/>
                <w:color w:val="4471C4"/>
                <w:sz w:val="24"/>
                <w:szCs w:val="24"/>
              </w:rPr>
            </w:pPr>
          </w:p>
        </w:tc>
      </w:tr>
      <w:tr w:rsidR="0045087E" w:rsidTr="002E496A">
        <w:trPr>
          <w:trHeight w:val="300"/>
        </w:trPr>
        <w:tc>
          <w:tcPr>
            <w:tcW w:w="854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rsidR="0045087E" w:rsidRDefault="0045087E" w:rsidP="002E496A">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45087E" w:rsidRDefault="0045087E" w:rsidP="002E496A">
            <w:pPr>
              <w:pStyle w:val="Normal0"/>
              <w:tabs>
                <w:tab w:val="left" w:pos="180"/>
              </w:tabs>
              <w:jc w:val="center"/>
              <w:rPr>
                <w:rFonts w:ascii="Times New Roman" w:eastAsia="Times New Roman" w:hAnsi="Times New Roman"/>
                <w:sz w:val="24"/>
                <w:szCs w:val="24"/>
              </w:rPr>
            </w:pPr>
          </w:p>
        </w:tc>
      </w:tr>
    </w:tbl>
    <w:p w:rsidR="0045087E" w:rsidRPr="00347932" w:rsidRDefault="0045087E" w:rsidP="0045087E">
      <w:pPr>
        <w:pStyle w:val="Normal0"/>
        <w:tabs>
          <w:tab w:val="left" w:pos="6915"/>
        </w:tabs>
        <w:spacing w:after="0" w:line="240" w:lineRule="auto"/>
        <w:ind w:firstLine="567"/>
        <w:jc w:val="both"/>
        <w:rPr>
          <w:rStyle w:val="afff9"/>
          <w:rFonts w:ascii="Times New Roman" w:eastAsia="Times New Roman" w:hAnsi="Times New Roman"/>
          <w:color w:val="000000" w:themeColor="text1"/>
          <w:sz w:val="24"/>
          <w:szCs w:val="24"/>
        </w:rPr>
      </w:pPr>
      <w:r w:rsidRPr="00347932">
        <w:rPr>
          <w:rStyle w:val="afff9"/>
          <w:rFonts w:ascii="Times New Roman" w:eastAsia="Times New Roman" w:hAnsi="Times New Roman"/>
          <w:color w:val="000000" w:themeColor="text1"/>
          <w:sz w:val="24"/>
          <w:szCs w:val="24"/>
        </w:rPr>
        <w:t>Загальна вартість Товару відповідно до даної Специфікації становить: ____________ грн (_________ гривень _________копійок) без ПДВ.</w:t>
      </w:r>
    </w:p>
    <w:p w:rsidR="0045087E" w:rsidRDefault="0045087E" w:rsidP="0045087E">
      <w:pPr>
        <w:pStyle w:val="Normal0"/>
        <w:spacing w:after="0" w:line="240" w:lineRule="auto"/>
        <w:ind w:firstLine="567"/>
        <w:jc w:val="both"/>
        <w:rPr>
          <w:rFonts w:ascii="Times New Roman" w:eastAsia="Times New Roman" w:hAnsi="Times New Roman"/>
          <w:i/>
        </w:rPr>
      </w:pPr>
      <w:bookmarkStart w:id="36" w:name="_heading=h.1ci93xb"/>
      <w:bookmarkEnd w:id="36"/>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rsidR="0045087E" w:rsidRDefault="0045087E" w:rsidP="0045087E">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45087E" w:rsidTr="002E496A">
        <w:tc>
          <w:tcPr>
            <w:tcW w:w="4962" w:type="dxa"/>
            <w:shd w:val="clear" w:color="auto" w:fill="auto"/>
            <w:tcMar>
              <w:top w:w="0" w:type="dxa"/>
              <w:left w:w="115" w:type="dxa"/>
              <w:bottom w:w="0" w:type="dxa"/>
              <w:right w:w="115" w:type="dxa"/>
            </w:tcMar>
          </w:tcPr>
          <w:p w:rsidR="0045087E" w:rsidRDefault="0045087E" w:rsidP="002E496A">
            <w:pPr>
              <w:pStyle w:val="Normal0"/>
              <w:spacing w:after="0" w:line="240" w:lineRule="auto"/>
              <w:jc w:val="center"/>
              <w:rPr>
                <w:rFonts w:ascii="Times New Roman" w:eastAsia="Times New Roman" w:hAnsi="Times New Roman"/>
                <w:b/>
                <w:color w:val="000000"/>
                <w:sz w:val="24"/>
                <w:szCs w:val="24"/>
              </w:rPr>
            </w:pPr>
            <w:bookmarkStart w:id="37" w:name="_heading=h.1t3h5sf"/>
            <w:bookmarkEnd w:id="37"/>
            <w:r>
              <w:rPr>
                <w:rFonts w:ascii="Times New Roman" w:eastAsia="Times New Roman" w:hAnsi="Times New Roman"/>
                <w:b/>
                <w:color w:val="000000"/>
                <w:sz w:val="24"/>
                <w:szCs w:val="24"/>
              </w:rPr>
              <w:t>Покупець:</w:t>
            </w:r>
          </w:p>
          <w:p w:rsidR="0045087E" w:rsidRDefault="0045087E" w:rsidP="002E496A">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45087E" w:rsidRDefault="0045087E" w:rsidP="002E496A">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rsidR="0045087E" w:rsidRDefault="0045087E" w:rsidP="002E496A">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rsidR="0045087E" w:rsidRDefault="0045087E" w:rsidP="002E496A">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rsidR="0045087E" w:rsidRDefault="0045087E" w:rsidP="002E496A">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rsidR="0045087E" w:rsidRDefault="0045087E" w:rsidP="002E496A">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rsidR="0045087E" w:rsidRDefault="0045087E" w:rsidP="002E496A">
            <w:pPr>
              <w:pStyle w:val="Normal0"/>
              <w:tabs>
                <w:tab w:val="left" w:pos="851"/>
                <w:tab w:val="left" w:pos="1134"/>
              </w:tabs>
              <w:spacing w:after="0" w:line="240" w:lineRule="auto"/>
              <w:jc w:val="both"/>
            </w:pPr>
            <w:proofErr w:type="spellStart"/>
            <w:r w:rsidRPr="7EA43673">
              <w:rPr>
                <w:rStyle w:val="afff9"/>
                <w:rFonts w:ascii="Times New Roman" w:eastAsia="Times New Roman" w:hAnsi="Times New Roman"/>
                <w:color w:val="000000" w:themeColor="text1"/>
                <w:sz w:val="24"/>
                <w:szCs w:val="24"/>
              </w:rPr>
              <w:t>Тел</w:t>
            </w:r>
            <w:proofErr w:type="spellEnd"/>
            <w:r w:rsidRPr="7EA43673">
              <w:rPr>
                <w:rStyle w:val="afff9"/>
                <w:rFonts w:ascii="Times New Roman" w:eastAsia="Times New Roman" w:hAnsi="Times New Roman"/>
                <w:color w:val="000000" w:themeColor="text1"/>
                <w:sz w:val="24"/>
                <w:szCs w:val="24"/>
              </w:rPr>
              <w:t>.(044) 334-56-89</w:t>
            </w:r>
          </w:p>
          <w:p w:rsidR="0045087E" w:rsidRDefault="0045087E" w:rsidP="002E496A">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rsidR="0045087E" w:rsidRDefault="0045087E" w:rsidP="002E496A">
            <w:pPr>
              <w:pStyle w:val="Normal0"/>
              <w:tabs>
                <w:tab w:val="left" w:pos="851"/>
                <w:tab w:val="left" w:pos="2625"/>
              </w:tabs>
              <w:spacing w:after="0" w:line="240" w:lineRule="auto"/>
            </w:pPr>
            <w:r>
              <w:rPr>
                <w:rStyle w:val="afff9"/>
                <w:rFonts w:ascii="Times New Roman" w:eastAsia="Times New Roman" w:hAnsi="Times New Roman"/>
                <w:color w:val="000000"/>
                <w:sz w:val="24"/>
                <w:szCs w:val="24"/>
              </w:rPr>
              <w:t>_</w:t>
            </w:r>
            <w:r>
              <w:rPr>
                <w:rStyle w:val="afff9"/>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rsidR="0045087E" w:rsidRDefault="0045087E" w:rsidP="002E496A">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45087E" w:rsidRDefault="0045087E" w:rsidP="002E496A">
            <w:pPr>
              <w:pStyle w:val="Normal0"/>
              <w:tabs>
                <w:tab w:val="left" w:pos="5387"/>
              </w:tabs>
              <w:spacing w:after="0" w:line="240" w:lineRule="auto"/>
              <w:rPr>
                <w:rFonts w:ascii="Times New Roman" w:eastAsia="Times New Roman" w:hAnsi="Times New Roman"/>
                <w:b/>
                <w:color w:val="000000"/>
                <w:sz w:val="24"/>
                <w:szCs w:val="24"/>
              </w:rPr>
            </w:pPr>
          </w:p>
          <w:p w:rsidR="0045087E" w:rsidRDefault="0045087E" w:rsidP="002E496A">
            <w:pPr>
              <w:pStyle w:val="Normal0"/>
              <w:tabs>
                <w:tab w:val="left" w:pos="5387"/>
              </w:tabs>
              <w:spacing w:after="0" w:line="240" w:lineRule="auto"/>
            </w:pPr>
            <w:r>
              <w:rPr>
                <w:rStyle w:val="afff9"/>
                <w:rFonts w:ascii="Times New Roman" w:eastAsia="Times New Roman" w:hAnsi="Times New Roman"/>
                <w:b/>
                <w:bCs/>
                <w:color w:val="000000"/>
                <w:sz w:val="24"/>
                <w:szCs w:val="24"/>
              </w:rPr>
              <w:t>_____________________________</w:t>
            </w:r>
          </w:p>
        </w:tc>
      </w:tr>
    </w:tbl>
    <w:p w:rsidR="0045087E" w:rsidRDefault="0045087E" w:rsidP="0045087E">
      <w:pPr>
        <w:sectPr w:rsidR="0045087E">
          <w:headerReference w:type="default" r:id="rId22"/>
          <w:footerReference w:type="default" r:id="rId23"/>
          <w:pgSz w:w="11906" w:h="16838"/>
          <w:pgMar w:top="567" w:right="1134" w:bottom="1701" w:left="1134" w:header="709" w:footer="709" w:gutter="0"/>
          <w:cols w:space="720"/>
        </w:sectPr>
      </w:pPr>
    </w:p>
    <w:p w:rsidR="0045087E" w:rsidRDefault="0045087E" w:rsidP="0045087E">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t>Додаток 2</w:t>
      </w:r>
    </w:p>
    <w:p w:rsidR="0045087E" w:rsidRDefault="0045087E" w:rsidP="0045087E">
      <w:pPr>
        <w:pStyle w:val="Normal0"/>
        <w:tabs>
          <w:tab w:val="left" w:pos="851"/>
        </w:tabs>
        <w:spacing w:after="0" w:line="240" w:lineRule="auto"/>
        <w:ind w:left="5760" w:right="-450"/>
        <w:jc w:val="both"/>
      </w:pPr>
      <w:r>
        <w:rPr>
          <w:rStyle w:val="afff9"/>
          <w:rFonts w:ascii="Times New Roman" w:eastAsia="Times New Roman" w:hAnsi="Times New Roman"/>
          <w:sz w:val="24"/>
          <w:szCs w:val="24"/>
        </w:rPr>
        <w:t xml:space="preserve">до Договору про закупівлю № </w:t>
      </w:r>
      <w:r>
        <w:rPr>
          <w:rStyle w:val="afff9"/>
          <w:rFonts w:ascii="Times New Roman" w:eastAsia="Times New Roman" w:hAnsi="Times New Roman"/>
          <w:b/>
          <w:bCs/>
          <w:sz w:val="24"/>
          <w:szCs w:val="24"/>
        </w:rPr>
        <w:t>_____</w:t>
      </w:r>
    </w:p>
    <w:p w:rsidR="0045087E" w:rsidRDefault="0045087E" w:rsidP="0045087E">
      <w:pPr>
        <w:pStyle w:val="Normal0"/>
        <w:tabs>
          <w:tab w:val="left" w:pos="851"/>
        </w:tabs>
        <w:spacing w:after="0" w:line="240" w:lineRule="auto"/>
        <w:ind w:left="5760" w:right="-450"/>
        <w:jc w:val="both"/>
      </w:pPr>
      <w:r>
        <w:rPr>
          <w:rStyle w:val="afff9"/>
          <w:rFonts w:ascii="Times New Roman" w:eastAsia="Times New Roman" w:hAnsi="Times New Roman"/>
          <w:sz w:val="24"/>
          <w:szCs w:val="24"/>
        </w:rPr>
        <w:t>від «___» ______________ 2025 року</w:t>
      </w:r>
    </w:p>
    <w:p w:rsidR="0045087E" w:rsidRDefault="0045087E" w:rsidP="0045087E">
      <w:pPr>
        <w:pStyle w:val="Normal0"/>
        <w:tabs>
          <w:tab w:val="left" w:pos="851"/>
        </w:tabs>
        <w:spacing w:after="0" w:line="240" w:lineRule="auto"/>
        <w:ind w:right="-450"/>
        <w:jc w:val="center"/>
        <w:rPr>
          <w:rFonts w:ascii="Times New Roman" w:eastAsia="Times New Roman" w:hAnsi="Times New Roman"/>
          <w:b/>
          <w:bCs/>
          <w:sz w:val="24"/>
          <w:szCs w:val="24"/>
        </w:rPr>
      </w:pPr>
    </w:p>
    <w:p w:rsidR="0045087E" w:rsidRDefault="0045087E" w:rsidP="0045087E">
      <w:pPr>
        <w:pStyle w:val="Normal0"/>
        <w:tabs>
          <w:tab w:val="left" w:pos="851"/>
        </w:tabs>
        <w:spacing w:after="0" w:line="240" w:lineRule="auto"/>
        <w:ind w:right="-450"/>
        <w:jc w:val="center"/>
        <w:rPr>
          <w:rFonts w:ascii="Times New Roman" w:eastAsia="Times New Roman" w:hAnsi="Times New Roman"/>
          <w:b/>
          <w:bCs/>
          <w:sz w:val="24"/>
          <w:szCs w:val="24"/>
        </w:rPr>
      </w:pPr>
    </w:p>
    <w:p w:rsidR="0045087E" w:rsidRDefault="0045087E" w:rsidP="0045087E">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rsidR="0045087E" w:rsidRDefault="0045087E" w:rsidP="0045087E">
      <w:pPr>
        <w:pStyle w:val="Normal0"/>
        <w:spacing w:after="0" w:line="240" w:lineRule="auto"/>
        <w:ind w:left="5760" w:right="-450"/>
        <w:jc w:val="both"/>
        <w:rPr>
          <w:rFonts w:ascii="Times New Roman" w:eastAsia="Times New Roman" w:hAnsi="Times New Roman"/>
          <w:sz w:val="24"/>
          <w:szCs w:val="24"/>
        </w:rPr>
      </w:pPr>
    </w:p>
    <w:p w:rsidR="0045087E" w:rsidRDefault="0045087E" w:rsidP="0045087E">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rsidR="0045087E" w:rsidRDefault="0045087E" w:rsidP="0045087E">
      <w:pPr>
        <w:pStyle w:val="Normal0"/>
        <w:spacing w:after="0" w:line="240" w:lineRule="auto"/>
        <w:ind w:firstLine="567"/>
        <w:jc w:val="both"/>
        <w:rPr>
          <w:rFonts w:ascii="Times New Roman" w:eastAsia="Times New Roman" w:hAnsi="Times New Roman"/>
          <w:b/>
          <w:sz w:val="24"/>
          <w:szCs w:val="24"/>
        </w:rPr>
      </w:pPr>
    </w:p>
    <w:p w:rsidR="0045087E" w:rsidRDefault="0045087E" w:rsidP="0045087E">
      <w:pPr>
        <w:pStyle w:val="Normal0"/>
        <w:spacing w:after="0" w:line="240" w:lineRule="auto"/>
        <w:ind w:right="-1" w:firstLine="567"/>
        <w:jc w:val="both"/>
      </w:pPr>
      <w:r>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Style w:val="afff9"/>
          <w:rFonts w:ascii="Times New Roman" w:eastAsia="Times New Roman" w:hAnsi="Times New Roman"/>
          <w:sz w:val="24"/>
          <w:szCs w:val="24"/>
        </w:rPr>
        <w:t xml:space="preserve">(далі – Покупець), в особі </w:t>
      </w:r>
      <w:r>
        <w:rPr>
          <w:rStyle w:val="afff9"/>
          <w:rFonts w:ascii="Times New Roman" w:eastAsia="Times New Roman" w:hAnsi="Times New Roman"/>
          <w:color w:val="4471C4"/>
          <w:sz w:val="24"/>
          <w:szCs w:val="24"/>
        </w:rPr>
        <w:t>__________________</w:t>
      </w:r>
      <w:r>
        <w:rPr>
          <w:rStyle w:val="afff9"/>
          <w:rFonts w:ascii="Times New Roman" w:eastAsia="Times New Roman" w:hAnsi="Times New Roman"/>
          <w:sz w:val="24"/>
          <w:szCs w:val="24"/>
        </w:rPr>
        <w:t xml:space="preserve">, який(а) діє на підставі </w:t>
      </w:r>
      <w:r>
        <w:rPr>
          <w:rStyle w:val="afff9"/>
          <w:rFonts w:ascii="Times New Roman" w:eastAsia="Times New Roman" w:hAnsi="Times New Roman"/>
          <w:color w:val="4471C4"/>
          <w:sz w:val="24"/>
          <w:szCs w:val="24"/>
        </w:rPr>
        <w:t>_____________________</w:t>
      </w:r>
      <w:r>
        <w:rPr>
          <w:rStyle w:val="afff9"/>
          <w:rFonts w:ascii="Times New Roman" w:eastAsia="Times New Roman" w:hAnsi="Times New Roman"/>
          <w:sz w:val="24"/>
          <w:szCs w:val="24"/>
        </w:rPr>
        <w:t xml:space="preserve">, з однієї сторони, та </w:t>
      </w:r>
    </w:p>
    <w:p w:rsidR="0045087E" w:rsidRPr="00347932" w:rsidRDefault="0045087E" w:rsidP="0045087E">
      <w:pPr>
        <w:pStyle w:val="Normal0"/>
        <w:spacing w:after="0" w:line="240" w:lineRule="auto"/>
        <w:ind w:right="-1" w:firstLine="567"/>
        <w:jc w:val="both"/>
        <w:rPr>
          <w:rStyle w:val="afff9"/>
          <w:rFonts w:ascii="Times New Roman" w:eastAsia="Times New Roman" w:hAnsi="Times New Roman"/>
          <w:sz w:val="24"/>
          <w:szCs w:val="24"/>
        </w:rPr>
      </w:pPr>
      <w:r>
        <w:rPr>
          <w:rStyle w:val="afff9"/>
          <w:rFonts w:ascii="Times New Roman" w:eastAsia="Times New Roman" w:hAnsi="Times New Roman"/>
          <w:color w:val="4471C4"/>
          <w:sz w:val="24"/>
          <w:szCs w:val="24"/>
        </w:rPr>
        <w:t xml:space="preserve">________________________________ </w:t>
      </w:r>
      <w:r>
        <w:rPr>
          <w:rStyle w:val="afff9"/>
          <w:rFonts w:ascii="Times New Roman" w:eastAsia="Times New Roman" w:hAnsi="Times New Roman"/>
          <w:sz w:val="24"/>
          <w:szCs w:val="24"/>
        </w:rPr>
        <w:t xml:space="preserve">(далі – Постачальник), в особі </w:t>
      </w:r>
      <w:r>
        <w:rPr>
          <w:rStyle w:val="afff9"/>
          <w:rFonts w:ascii="Times New Roman" w:eastAsia="Times New Roman" w:hAnsi="Times New Roman"/>
          <w:color w:val="4471C4"/>
          <w:sz w:val="24"/>
          <w:szCs w:val="24"/>
        </w:rPr>
        <w:t>(_______________</w:t>
      </w:r>
      <w:r>
        <w:rPr>
          <w:rStyle w:val="afff9"/>
          <w:rFonts w:ascii="Times New Roman" w:eastAsia="Times New Roman" w:hAnsi="Times New Roman"/>
          <w:sz w:val="24"/>
          <w:szCs w:val="24"/>
        </w:rPr>
        <w:t xml:space="preserve">, який(а) діє на підставі </w:t>
      </w:r>
      <w:r>
        <w:rPr>
          <w:rStyle w:val="afff9"/>
          <w:rFonts w:ascii="Times New Roman" w:eastAsia="Times New Roman" w:hAnsi="Times New Roman"/>
          <w:color w:val="4471C4"/>
          <w:sz w:val="24"/>
          <w:szCs w:val="24"/>
        </w:rPr>
        <w:t>_______________________,</w:t>
      </w:r>
      <w:r>
        <w:rPr>
          <w:rStyle w:val="afff9"/>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Style w:val="afff9"/>
          <w:rFonts w:ascii="Times New Roman" w:eastAsia="Times New Roman" w:hAnsi="Times New Roman"/>
          <w:sz w:val="24"/>
          <w:szCs w:val="24"/>
        </w:rPr>
        <w:t xml:space="preserve">згідно з кодом </w:t>
      </w:r>
      <w:r w:rsidRPr="00347932">
        <w:rPr>
          <w:rStyle w:val="afff9"/>
          <w:rFonts w:ascii="Times New Roman" w:eastAsia="Times New Roman" w:hAnsi="Times New Roman"/>
          <w:sz w:val="24"/>
          <w:szCs w:val="24"/>
        </w:rPr>
        <w:t xml:space="preserve">ДК 021:2015: 48510000-6 — Пакети комунікаційного програмного забезпечення (Програмне забезпечення </w:t>
      </w:r>
      <w:proofErr w:type="spellStart"/>
      <w:r w:rsidRPr="00347932">
        <w:rPr>
          <w:rStyle w:val="afff9"/>
          <w:rFonts w:ascii="Times New Roman" w:eastAsia="Times New Roman" w:hAnsi="Times New Roman"/>
          <w:sz w:val="24"/>
          <w:szCs w:val="24"/>
        </w:rPr>
        <w:t>AnyDesk</w:t>
      </w:r>
      <w:proofErr w:type="spellEnd"/>
      <w:r w:rsidRPr="00347932">
        <w:rPr>
          <w:rStyle w:val="afff9"/>
          <w:rFonts w:ascii="Times New Roman" w:eastAsia="Times New Roman" w:hAnsi="Times New Roman"/>
          <w:sz w:val="24"/>
          <w:szCs w:val="24"/>
        </w:rPr>
        <w:t>)</w:t>
      </w:r>
      <w:r>
        <w:rPr>
          <w:rStyle w:val="afff9"/>
          <w:rFonts w:ascii="Times New Roman" w:eastAsia="Times New Roman" w:hAnsi="Times New Roman"/>
          <w:sz w:val="24"/>
          <w:szCs w:val="24"/>
        </w:rPr>
        <w:t>:</w:t>
      </w:r>
    </w:p>
    <w:p w:rsidR="0045087E" w:rsidRDefault="0045087E" w:rsidP="0045087E">
      <w:pPr>
        <w:pStyle w:val="Normal0"/>
        <w:spacing w:after="0" w:line="240" w:lineRule="auto"/>
        <w:ind w:right="5670" w:firstLine="567"/>
        <w:jc w:val="both"/>
        <w:rPr>
          <w:rFonts w:ascii="Times New Roman" w:eastAsia="Times New Roman" w:hAnsi="Times New Roman"/>
          <w:b/>
          <w:bCs/>
          <w:color w:val="000000"/>
          <w:sz w:val="24"/>
          <w:szCs w:val="24"/>
        </w:rPr>
      </w:pPr>
    </w:p>
    <w:p w:rsidR="0045087E" w:rsidRDefault="0045087E" w:rsidP="0045087E">
      <w:pPr>
        <w:pStyle w:val="afff8"/>
        <w:spacing w:after="0" w:line="240" w:lineRule="auto"/>
      </w:pPr>
    </w:p>
    <w:p w:rsidR="0045087E" w:rsidRDefault="0045087E" w:rsidP="0045087E">
      <w:pPr>
        <w:pStyle w:val="afff8"/>
        <w:spacing w:after="0" w:line="240" w:lineRule="auto"/>
      </w:pPr>
    </w:p>
    <w:p w:rsidR="0045087E" w:rsidRDefault="0045087E" w:rsidP="0045087E">
      <w:pPr>
        <w:pStyle w:val="afff8"/>
        <w:spacing w:after="0" w:line="240" w:lineRule="auto"/>
      </w:pPr>
    </w:p>
    <w:p w:rsidR="0045087E" w:rsidRDefault="0045087E" w:rsidP="0045087E">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45087E" w:rsidTr="002E496A">
        <w:tc>
          <w:tcPr>
            <w:tcW w:w="5175" w:type="dxa"/>
            <w:shd w:val="clear" w:color="auto" w:fill="auto"/>
            <w:tcMar>
              <w:top w:w="0" w:type="dxa"/>
              <w:left w:w="108" w:type="dxa"/>
              <w:bottom w:w="0" w:type="dxa"/>
              <w:right w:w="108" w:type="dxa"/>
            </w:tcMar>
          </w:tcPr>
          <w:p w:rsidR="0045087E" w:rsidRDefault="0045087E" w:rsidP="002E496A">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rsidR="0045087E" w:rsidRDefault="0045087E" w:rsidP="002E496A">
            <w:pPr>
              <w:pStyle w:val="Normal0"/>
              <w:tabs>
                <w:tab w:val="left" w:pos="851"/>
                <w:tab w:val="left" w:pos="4854"/>
              </w:tabs>
              <w:spacing w:after="0" w:line="240" w:lineRule="auto"/>
              <w:jc w:val="both"/>
              <w:rPr>
                <w:rFonts w:ascii="Times New Roman" w:eastAsia="Times New Roman" w:hAnsi="Times New Roman"/>
                <w:b/>
                <w:bCs/>
                <w:sz w:val="24"/>
                <w:szCs w:val="24"/>
              </w:rPr>
            </w:pPr>
            <w:r w:rsidRPr="7EA43673">
              <w:rPr>
                <w:rFonts w:ascii="Times New Roman" w:eastAsia="Times New Roman" w:hAnsi="Times New Roman"/>
                <w:b/>
                <w:bCs/>
                <w:sz w:val="24"/>
                <w:szCs w:val="24"/>
              </w:rPr>
              <w:t xml:space="preserve">Державна установа </w:t>
            </w:r>
            <w:r w:rsidRPr="7EA43673">
              <w:rPr>
                <w:rStyle w:val="afff9"/>
                <w:rFonts w:ascii="Times New Roman" w:eastAsia="Times New Roman" w:hAnsi="Times New Roman"/>
                <w:b/>
                <w:bCs/>
                <w:sz w:val="24"/>
                <w:szCs w:val="24"/>
              </w:rPr>
              <w:t>«Центр громадського здоров’я Міністерства охорони здоров’я України»</w:t>
            </w:r>
          </w:p>
          <w:p w:rsidR="0045087E" w:rsidRDefault="0045087E" w:rsidP="002E496A">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rsidR="0045087E" w:rsidRDefault="0045087E" w:rsidP="002E496A">
            <w:pPr>
              <w:pStyle w:val="Normal0"/>
              <w:tabs>
                <w:tab w:val="left" w:pos="851"/>
                <w:tab w:val="left" w:pos="1134"/>
              </w:tabs>
              <w:spacing w:after="0" w:line="240" w:lineRule="auto"/>
              <w:jc w:val="both"/>
            </w:pPr>
            <w:r>
              <w:rPr>
                <w:rStyle w:val="afff9"/>
                <w:rFonts w:ascii="Times New Roman" w:eastAsia="Times New Roman" w:hAnsi="Times New Roman"/>
                <w:sz w:val="24"/>
                <w:szCs w:val="24"/>
              </w:rPr>
              <w:t>UA</w:t>
            </w:r>
            <w:r>
              <w:rPr>
                <w:rStyle w:val="afff9"/>
                <w:rFonts w:ascii="Times New Roman" w:eastAsia="Times New Roman" w:hAnsi="Times New Roman"/>
                <w:color w:val="000000"/>
                <w:sz w:val="24"/>
                <w:szCs w:val="24"/>
              </w:rPr>
              <w:t>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rsidR="0045087E" w:rsidRDefault="0045087E" w:rsidP="002E496A">
            <w:pPr>
              <w:pStyle w:val="Normal0"/>
              <w:tabs>
                <w:tab w:val="left" w:pos="851"/>
                <w:tab w:val="left" w:pos="1134"/>
              </w:tabs>
              <w:spacing w:after="0" w:line="240" w:lineRule="auto"/>
              <w:jc w:val="both"/>
              <w:rPr>
                <w:rFonts w:ascii="Times New Roman" w:eastAsia="Times New Roman" w:hAnsi="Times New Roman"/>
                <w:sz w:val="24"/>
                <w:szCs w:val="24"/>
              </w:rPr>
            </w:pPr>
            <w:r w:rsidRPr="58E40C48">
              <w:rPr>
                <w:rFonts w:ascii="Times New Roman" w:eastAsia="Times New Roman" w:hAnsi="Times New Roman"/>
                <w:sz w:val="24"/>
                <w:szCs w:val="24"/>
              </w:rPr>
              <w:t>ГУДКСУ у м. Києві</w:t>
            </w:r>
          </w:p>
          <w:p w:rsidR="0045087E" w:rsidRDefault="0045087E" w:rsidP="002E496A">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rsidR="0045087E" w:rsidRDefault="0045087E" w:rsidP="002E496A">
            <w:pPr>
              <w:pStyle w:val="Normal0"/>
              <w:tabs>
                <w:tab w:val="left" w:pos="851"/>
                <w:tab w:val="left" w:pos="1134"/>
              </w:tabs>
              <w:spacing w:after="0" w:line="240" w:lineRule="auto"/>
              <w:jc w:val="both"/>
              <w:rPr>
                <w:rFonts w:ascii="Times New Roman" w:eastAsia="Times New Roman" w:hAnsi="Times New Roman"/>
                <w:sz w:val="24"/>
                <w:szCs w:val="24"/>
              </w:rPr>
            </w:pPr>
            <w:r w:rsidRPr="7EA43673">
              <w:rPr>
                <w:rFonts w:ascii="Times New Roman" w:eastAsia="Times New Roman" w:hAnsi="Times New Roman"/>
                <w:sz w:val="24"/>
                <w:szCs w:val="24"/>
              </w:rPr>
              <w:t>Код ЄДРПОУ: 40524109</w:t>
            </w:r>
          </w:p>
          <w:p w:rsidR="0045087E" w:rsidRDefault="0045087E" w:rsidP="002E496A">
            <w:pPr>
              <w:pStyle w:val="Normal0"/>
              <w:tabs>
                <w:tab w:val="left" w:pos="851"/>
                <w:tab w:val="left" w:pos="1134"/>
              </w:tabs>
              <w:spacing w:after="0" w:line="240" w:lineRule="auto"/>
              <w:jc w:val="both"/>
            </w:pPr>
            <w:proofErr w:type="spellStart"/>
            <w:r>
              <w:rPr>
                <w:rStyle w:val="afff9"/>
                <w:rFonts w:ascii="Times New Roman" w:eastAsia="Times New Roman" w:hAnsi="Times New Roman"/>
                <w:sz w:val="24"/>
                <w:szCs w:val="24"/>
              </w:rPr>
              <w:t>Тел</w:t>
            </w:r>
            <w:proofErr w:type="spellEnd"/>
            <w:r>
              <w:rPr>
                <w:rStyle w:val="afff9"/>
                <w:rFonts w:ascii="Times New Roman" w:eastAsia="Times New Roman" w:hAnsi="Times New Roman"/>
                <w:sz w:val="24"/>
                <w:szCs w:val="24"/>
              </w:rPr>
              <w:t>.(044) 334-56-89</w:t>
            </w:r>
          </w:p>
          <w:p w:rsidR="0045087E" w:rsidRDefault="0045087E" w:rsidP="002E496A">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rsidR="0045087E" w:rsidRDefault="0045087E" w:rsidP="002E496A">
            <w:pPr>
              <w:pStyle w:val="Normal0"/>
              <w:widowControl w:val="0"/>
              <w:spacing w:after="0" w:line="240" w:lineRule="auto"/>
              <w:jc w:val="both"/>
              <w:rPr>
                <w:rFonts w:ascii="Times New Roman" w:eastAsia="Times New Roman" w:hAnsi="Times New Roman"/>
                <w:sz w:val="24"/>
                <w:szCs w:val="24"/>
              </w:rPr>
            </w:pPr>
          </w:p>
          <w:p w:rsidR="0045087E" w:rsidRDefault="0045087E" w:rsidP="002E496A">
            <w:pPr>
              <w:pStyle w:val="Normal0"/>
              <w:tabs>
                <w:tab w:val="left" w:pos="851"/>
                <w:tab w:val="left" w:pos="2625"/>
              </w:tabs>
              <w:spacing w:after="0" w:line="240" w:lineRule="auto"/>
            </w:pPr>
            <w:r>
              <w:rPr>
                <w:rStyle w:val="afff9"/>
                <w:rFonts w:ascii="Times New Roman" w:eastAsia="Times New Roman" w:hAnsi="Times New Roman"/>
                <w:sz w:val="24"/>
                <w:szCs w:val="24"/>
              </w:rPr>
              <w:t>________________</w:t>
            </w:r>
            <w:r>
              <w:rPr>
                <w:rStyle w:val="afff9"/>
                <w:rFonts w:ascii="Times New Roman" w:eastAsia="Times New Roman" w:hAnsi="Times New Roman"/>
                <w:b/>
                <w:sz w:val="24"/>
                <w:szCs w:val="24"/>
              </w:rPr>
              <w:t xml:space="preserve">____ </w:t>
            </w:r>
          </w:p>
        </w:tc>
        <w:tc>
          <w:tcPr>
            <w:tcW w:w="4748" w:type="dxa"/>
            <w:shd w:val="clear" w:color="auto" w:fill="auto"/>
            <w:tcMar>
              <w:top w:w="0" w:type="dxa"/>
              <w:left w:w="108" w:type="dxa"/>
              <w:bottom w:w="0" w:type="dxa"/>
              <w:right w:w="108" w:type="dxa"/>
            </w:tcMar>
          </w:tcPr>
          <w:p w:rsidR="0045087E" w:rsidRDefault="0045087E" w:rsidP="002E496A">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rsidR="0045087E" w:rsidRDefault="0045087E" w:rsidP="002E496A">
            <w:pPr>
              <w:pStyle w:val="Normal0"/>
              <w:tabs>
                <w:tab w:val="left" w:pos="5387"/>
              </w:tabs>
              <w:spacing w:after="0" w:line="240" w:lineRule="auto"/>
            </w:pPr>
            <w:r>
              <w:rPr>
                <w:rStyle w:val="afff9"/>
                <w:rFonts w:ascii="Times New Roman" w:eastAsia="Times New Roman" w:hAnsi="Times New Roman"/>
                <w:b/>
                <w:bCs/>
                <w:sz w:val="24"/>
                <w:szCs w:val="24"/>
              </w:rPr>
              <w:t>______________________________ 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45087E" w:rsidRDefault="0045087E" w:rsidP="002E496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tc>
      </w:tr>
    </w:tbl>
    <w:p w:rsidR="0045087E" w:rsidRDefault="0045087E" w:rsidP="0045087E">
      <w:pPr>
        <w:pStyle w:val="Normal0"/>
        <w:spacing w:after="0" w:line="240" w:lineRule="auto"/>
        <w:rPr>
          <w:sz w:val="24"/>
          <w:szCs w:val="24"/>
        </w:rPr>
      </w:pPr>
    </w:p>
    <w:p w:rsidR="006C1DC4" w:rsidRPr="00254E30" w:rsidRDefault="006C1DC4" w:rsidP="006C1DC4">
      <w:pPr>
        <w:tabs>
          <w:tab w:val="left" w:pos="6915"/>
        </w:tabs>
        <w:spacing w:after="0" w:line="240" w:lineRule="auto"/>
        <w:jc w:val="center"/>
        <w:rPr>
          <w:rFonts w:ascii="Times New Roman" w:eastAsia="Times New Roman" w:hAnsi="Times New Roman" w:cs="Times New Roman"/>
          <w:b/>
          <w:sz w:val="24"/>
          <w:szCs w:val="24"/>
        </w:rPr>
      </w:pPr>
    </w:p>
    <w:sectPr w:rsidR="006C1DC4" w:rsidRPr="00254E30" w:rsidSect="00A73DE0">
      <w:headerReference w:type="default" r:id="rId24"/>
      <w:footerReference w:type="default" r:id="rId25"/>
      <w:footerReference w:type="first" r:id="rId26"/>
      <w:pgSz w:w="11906" w:h="16838"/>
      <w:pgMar w:top="1134" w:right="567"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DFC" w:rsidRDefault="003C3DFC">
      <w:pPr>
        <w:spacing w:after="0" w:line="240" w:lineRule="auto"/>
      </w:pPr>
      <w:r>
        <w:separator/>
      </w:r>
    </w:p>
  </w:endnote>
  <w:endnote w:type="continuationSeparator" w:id="0">
    <w:p w:rsidR="003C3DFC" w:rsidRDefault="003C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altName w:val="Arial"/>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87E" w:rsidRDefault="0045087E">
    <w:pPr>
      <w:pStyle w:val="Normal0"/>
      <w:pBdr>
        <w:top w:val="single" w:sz="2" w:space="31" w:color="FFFFFF"/>
        <w:left w:val="single" w:sz="2" w:space="31" w:color="FFFFFF"/>
      </w:pBdr>
      <w:tabs>
        <w:tab w:val="center" w:pos="4819"/>
        <w:tab w:val="right" w:pos="9639"/>
      </w:tabs>
      <w:spacing w:after="0" w:line="240" w:lineRule="auto"/>
      <w:jc w:val="right"/>
    </w:pPr>
    <w:r>
      <w:rPr>
        <w:rStyle w:val="afff9"/>
        <w:rFonts w:ascii="Times New Roman" w:hAnsi="Times New Roman"/>
      </w:rPr>
      <w:fldChar w:fldCharType="begin"/>
    </w:r>
    <w:r>
      <w:rPr>
        <w:rStyle w:val="afff9"/>
        <w:rFonts w:ascii="Times New Roman" w:hAnsi="Times New Roman"/>
      </w:rPr>
      <w:instrText xml:space="preserve"> PAGE </w:instrText>
    </w:r>
    <w:r>
      <w:rPr>
        <w:rStyle w:val="afff9"/>
        <w:rFonts w:ascii="Times New Roman" w:hAnsi="Times New Roman"/>
      </w:rPr>
      <w:fldChar w:fldCharType="separate"/>
    </w:r>
    <w:r>
      <w:rPr>
        <w:rStyle w:val="afff9"/>
        <w:rFonts w:ascii="Times New Roman" w:hAnsi="Times New Roman"/>
      </w:rPr>
      <w:t>1</w:t>
    </w:r>
    <w:r>
      <w:rPr>
        <w:rStyle w:val="afff9"/>
        <w:rFonts w:ascii="Times New Roman" w:hAnsi="Times New Roman"/>
      </w:rPr>
      <w:fldChar w:fldCharType="end"/>
    </w:r>
  </w:p>
  <w:p w:rsidR="0045087E" w:rsidRDefault="0045087E">
    <w:pPr>
      <w:pStyle w:val="afff8"/>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87E" w:rsidRDefault="0045087E">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9"/>
        <w:rFonts w:ascii="Times New Roman" w:hAnsi="Times New Roman"/>
        <w:sz w:val="24"/>
        <w:szCs w:val="24"/>
      </w:rPr>
      <w:fldChar w:fldCharType="begin"/>
    </w:r>
    <w:r>
      <w:rPr>
        <w:rStyle w:val="afff9"/>
        <w:rFonts w:ascii="Times New Roman" w:hAnsi="Times New Roman"/>
        <w:sz w:val="24"/>
        <w:szCs w:val="24"/>
      </w:rPr>
      <w:instrText xml:space="preserve"> PAGE </w:instrText>
    </w:r>
    <w:r>
      <w:rPr>
        <w:rStyle w:val="afff9"/>
        <w:rFonts w:ascii="Times New Roman" w:hAnsi="Times New Roman"/>
        <w:sz w:val="24"/>
        <w:szCs w:val="24"/>
      </w:rPr>
      <w:fldChar w:fldCharType="separate"/>
    </w:r>
    <w:r>
      <w:rPr>
        <w:rStyle w:val="afff9"/>
        <w:rFonts w:ascii="Times New Roman" w:hAnsi="Times New Roman"/>
        <w:sz w:val="24"/>
        <w:szCs w:val="24"/>
      </w:rPr>
      <w:t>15</w:t>
    </w:r>
    <w:r>
      <w:rPr>
        <w:rStyle w:val="afff9"/>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FC" w:rsidRDefault="003C3DFC">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FC" w:rsidRDefault="003C3DFC">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3C3DFC" w:rsidRDefault="003C3DFC">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DFC" w:rsidRDefault="003C3DFC">
      <w:pPr>
        <w:spacing w:after="0" w:line="240" w:lineRule="auto"/>
      </w:pPr>
      <w:r>
        <w:separator/>
      </w:r>
    </w:p>
  </w:footnote>
  <w:footnote w:type="continuationSeparator" w:id="0">
    <w:p w:rsidR="003C3DFC" w:rsidRDefault="003C3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87E" w:rsidRDefault="0045087E">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FC" w:rsidRDefault="003C3DFC">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1"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53B68B4"/>
    <w:multiLevelType w:val="multilevel"/>
    <w:tmpl w:val="096CC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E56644"/>
    <w:multiLevelType w:val="multilevel"/>
    <w:tmpl w:val="D33C547E"/>
    <w:lvl w:ilvl="0">
      <w:start w:val="7"/>
      <w:numFmt w:val="decimal"/>
      <w:lvlText w:val="%1."/>
      <w:lvlJc w:val="left"/>
      <w:pPr>
        <w:ind w:left="720" w:hanging="360"/>
      </w:pPr>
      <w:rPr>
        <w:rFonts w:ascii="Times New Roman" w:eastAsia="Times New Roman" w:hAnsi="Times New Roman" w:hint="default"/>
        <w:b/>
        <w:sz w:val="24"/>
      </w:rPr>
    </w:lvl>
    <w:lvl w:ilvl="1">
      <w:start w:val="1"/>
      <w:numFmt w:val="decimal"/>
      <w:isLgl/>
      <w:lvlText w:val="%1.%2."/>
      <w:lvlJc w:val="left"/>
      <w:pPr>
        <w:ind w:left="1778" w:hanging="360"/>
      </w:pPr>
      <w:rPr>
        <w:rFonts w:ascii="Times New Roman" w:hAnsi="Times New Roman" w:cs="Times New Roman" w:hint="default"/>
        <w:sz w:val="24"/>
        <w:szCs w:val="24"/>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8"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361246"/>
    <w:multiLevelType w:val="multilevel"/>
    <w:tmpl w:val="5ED8E2DE"/>
    <w:lvl w:ilvl="0">
      <w:start w:val="12"/>
      <w:numFmt w:val="decimal"/>
      <w:lvlText w:val="%1."/>
      <w:lvlJc w:val="left"/>
      <w:pPr>
        <w:ind w:left="720" w:hanging="360"/>
      </w:pPr>
      <w:rPr>
        <w:rFonts w:ascii="Times New Roman" w:eastAsia="Times New Roman" w:hAnsi="Times New Roman" w:hint="default"/>
        <w:b/>
        <w:sz w:val="24"/>
      </w:rPr>
    </w:lvl>
    <w:lvl w:ilvl="1">
      <w:start w:val="1"/>
      <w:numFmt w:val="decimal"/>
      <w:isLgl/>
      <w:lvlText w:val="%1.%2."/>
      <w:lvlJc w:val="left"/>
      <w:pPr>
        <w:ind w:left="1200" w:hanging="480"/>
      </w:pPr>
      <w:rPr>
        <w:rFonts w:ascii="Times New Roman" w:eastAsia="Calibri" w:hAnsi="Times New Roman" w:cs="Times New Roman" w:hint="default"/>
        <w:sz w:val="24"/>
        <w:szCs w:val="24"/>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20"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4"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5"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8"/>
  </w:num>
  <w:num w:numId="4">
    <w:abstractNumId w:val="1"/>
  </w:num>
  <w:num w:numId="5">
    <w:abstractNumId w:val="5"/>
  </w:num>
  <w:num w:numId="6">
    <w:abstractNumId w:val="26"/>
  </w:num>
  <w:num w:numId="7">
    <w:abstractNumId w:val="6"/>
  </w:num>
  <w:num w:numId="8">
    <w:abstractNumId w:val="3"/>
  </w:num>
  <w:num w:numId="9">
    <w:abstractNumId w:val="16"/>
  </w:num>
  <w:num w:numId="10">
    <w:abstractNumId w:val="9"/>
  </w:num>
  <w:num w:numId="11">
    <w:abstractNumId w:val="29"/>
  </w:num>
  <w:num w:numId="12">
    <w:abstractNumId w:val="18"/>
  </w:num>
  <w:num w:numId="13">
    <w:abstractNumId w:val="11"/>
  </w:num>
  <w:num w:numId="14">
    <w:abstractNumId w:val="31"/>
  </w:num>
  <w:num w:numId="15">
    <w:abstractNumId w:val="32"/>
  </w:num>
  <w:num w:numId="16">
    <w:abstractNumId w:val="27"/>
  </w:num>
  <w:num w:numId="17">
    <w:abstractNumId w:val="21"/>
  </w:num>
  <w:num w:numId="18">
    <w:abstractNumId w:val="30"/>
  </w:num>
  <w:num w:numId="19">
    <w:abstractNumId w:val="15"/>
  </w:num>
  <w:num w:numId="20">
    <w:abstractNumId w:val="23"/>
  </w:num>
  <w:num w:numId="21">
    <w:abstractNumId w:val="7"/>
  </w:num>
  <w:num w:numId="22">
    <w:abstractNumId w:val="14"/>
  </w:num>
  <w:num w:numId="23">
    <w:abstractNumId w:val="28"/>
  </w:num>
  <w:num w:numId="24">
    <w:abstractNumId w:val="4"/>
  </w:num>
  <w:num w:numId="25">
    <w:abstractNumId w:val="0"/>
  </w:num>
  <w:num w:numId="26">
    <w:abstractNumId w:val="25"/>
  </w:num>
  <w:num w:numId="27">
    <w:abstractNumId w:val="20"/>
  </w:num>
  <w:num w:numId="28">
    <w:abstractNumId w:val="2"/>
  </w:num>
  <w:num w:numId="29">
    <w:abstractNumId w:val="24"/>
  </w:num>
  <w:num w:numId="30">
    <w:abstractNumId w:val="22"/>
  </w:num>
  <w:num w:numId="31">
    <w:abstractNumId w:val="17"/>
  </w:num>
  <w:num w:numId="32">
    <w:abstractNumId w:val="1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C2492"/>
    <w:rsid w:val="000E0FA8"/>
    <w:rsid w:val="000E3189"/>
    <w:rsid w:val="00103F41"/>
    <w:rsid w:val="0016041D"/>
    <w:rsid w:val="001654EF"/>
    <w:rsid w:val="001D293F"/>
    <w:rsid w:val="002104D4"/>
    <w:rsid w:val="00254E30"/>
    <w:rsid w:val="002A13FE"/>
    <w:rsid w:val="002C793B"/>
    <w:rsid w:val="003C2B63"/>
    <w:rsid w:val="003C3DFC"/>
    <w:rsid w:val="00444A08"/>
    <w:rsid w:val="0045087E"/>
    <w:rsid w:val="00463CD2"/>
    <w:rsid w:val="00500BA3"/>
    <w:rsid w:val="005B16E5"/>
    <w:rsid w:val="005C1ADE"/>
    <w:rsid w:val="00606580"/>
    <w:rsid w:val="0061055A"/>
    <w:rsid w:val="00617BA4"/>
    <w:rsid w:val="006A2871"/>
    <w:rsid w:val="006C1DC4"/>
    <w:rsid w:val="006E2084"/>
    <w:rsid w:val="00704D6D"/>
    <w:rsid w:val="007711AA"/>
    <w:rsid w:val="00775734"/>
    <w:rsid w:val="007A306D"/>
    <w:rsid w:val="007C4D45"/>
    <w:rsid w:val="00803BC3"/>
    <w:rsid w:val="0083107A"/>
    <w:rsid w:val="008471DE"/>
    <w:rsid w:val="00897DF8"/>
    <w:rsid w:val="008F029B"/>
    <w:rsid w:val="00903A00"/>
    <w:rsid w:val="0091157A"/>
    <w:rsid w:val="00994C14"/>
    <w:rsid w:val="009C7821"/>
    <w:rsid w:val="00A22857"/>
    <w:rsid w:val="00A72957"/>
    <w:rsid w:val="00A73DE0"/>
    <w:rsid w:val="00AA64EC"/>
    <w:rsid w:val="00AB3D80"/>
    <w:rsid w:val="00B61499"/>
    <w:rsid w:val="00C14807"/>
    <w:rsid w:val="00C61AAD"/>
    <w:rsid w:val="00D3631A"/>
    <w:rsid w:val="00DB72CA"/>
    <w:rsid w:val="00DC0C1A"/>
    <w:rsid w:val="00E05079"/>
    <w:rsid w:val="00E12DD9"/>
    <w:rsid w:val="00E2125A"/>
    <w:rsid w:val="00E82592"/>
    <w:rsid w:val="00EC59F0"/>
    <w:rsid w:val="00FD27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7A93"/>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uiPriority w:val="22"/>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search-result-cardlabel">
    <w:name w:val="search-result-card__label"/>
    <w:basedOn w:val="a"/>
    <w:rsid w:val="00500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a0"/>
    <w:rsid w:val="00500BA3"/>
  </w:style>
  <w:style w:type="paragraph" w:customStyle="1" w:styleId="afff8">
    <w:name w:val="Обычный"/>
    <w:rsid w:val="0061055A"/>
    <w:pPr>
      <w:suppressAutoHyphens/>
      <w:autoSpaceDN w:val="0"/>
      <w:spacing w:after="160" w:line="242" w:lineRule="auto"/>
      <w:textAlignment w:val="baseline"/>
    </w:pPr>
    <w:rPr>
      <w:lang w:eastAsia="ja-JP"/>
    </w:rPr>
  </w:style>
  <w:style w:type="character" w:customStyle="1" w:styleId="afff9">
    <w:name w:val="Основной шрифт абзаца"/>
    <w:rsid w:val="0061055A"/>
  </w:style>
  <w:style w:type="paragraph" w:customStyle="1" w:styleId="Normal0">
    <w:name w:val="Normal0"/>
    <w:rsid w:val="0061055A"/>
    <w:pPr>
      <w:suppressAutoHyphens/>
      <w:autoSpaceDN w:val="0"/>
      <w:spacing w:after="160" w:line="242" w:lineRule="auto"/>
      <w:textAlignment w:val="baseline"/>
    </w:pPr>
    <w:rPr>
      <w:rFonts w:cs="Times New Roman"/>
      <w:lang w:eastAsia="ja-JP"/>
    </w:rPr>
  </w:style>
  <w:style w:type="paragraph" w:customStyle="1" w:styleId="afffa">
    <w:name w:val="Верхний колонтитул"/>
    <w:basedOn w:val="Normal0"/>
    <w:rsid w:val="0061055A"/>
    <w:pPr>
      <w:tabs>
        <w:tab w:val="center" w:pos="4819"/>
        <w:tab w:val="right" w:pos="9639"/>
      </w:tabs>
      <w:spacing w:after="0" w:line="240" w:lineRule="auto"/>
    </w:pPr>
  </w:style>
  <w:style w:type="paragraph" w:customStyle="1" w:styleId="afffb">
    <w:name w:val="Обычный (Интернет)"/>
    <w:basedOn w:val="Normal0"/>
    <w:rsid w:val="0061055A"/>
    <w:pPr>
      <w:spacing w:after="0" w:line="240" w:lineRule="auto"/>
    </w:pPr>
    <w:rPr>
      <w:rFonts w:ascii="Times New Roman" w:eastAsia="Times New Roman" w:hAnsi="Times New Roman"/>
      <w:sz w:val="24"/>
      <w:szCs w:val="24"/>
      <w:lang w:eastAsia="ar-SA"/>
    </w:rPr>
  </w:style>
  <w:style w:type="paragraph" w:customStyle="1" w:styleId="TableParagraph">
    <w:name w:val="Table Paragraph"/>
    <w:basedOn w:val="a"/>
    <w:uiPriority w:val="1"/>
    <w:qFormat/>
    <w:rsid w:val="00A73DE0"/>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phc.org.ua" TargetMode="External"/><Relationship Id="rId18" Type="http://schemas.openxmlformats.org/officeDocument/2006/relationships/hyperlink" Target="https://www.ispeakoutnow.org/home-page/"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vdovenko@phc.org.ua" TargetMode="External"/><Relationship Id="rId17" Type="http://schemas.openxmlformats.org/officeDocument/2006/relationships/hyperlink" Target="https://www.theglobalfund.org/media/6016/core_ethicsandconflictofinterest_policy_en.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theglobalfund.org/media/3275/corporate_codeofconductforsuppliers_policy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ote.phc.org.ua/CompanyPersonDetails?id=105"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zakon.rada.gov.ua/laws/show/1700-18"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prostir.ua" TargetMode="External"/><Relationship Id="rId19" Type="http://schemas.openxmlformats.org/officeDocument/2006/relationships/hyperlink" Target="http://childrenandbusiness.org/" TargetMode="Externa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mailto:tender@phc.org.ua"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52733</Words>
  <Characters>30059</Characters>
  <Application>Microsoft Office Word</Application>
  <DocSecurity>0</DocSecurity>
  <Lines>250</Lines>
  <Paragraphs>165</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82627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o.soroka</cp:lastModifiedBy>
  <cp:revision>11</cp:revision>
  <cp:lastPrinted>2025-11-07T11:21:00Z</cp:lastPrinted>
  <dcterms:created xsi:type="dcterms:W3CDTF">2025-11-10T15:18:00Z</dcterms:created>
  <dcterms:modified xsi:type="dcterms:W3CDTF">2025-11-20T13:45:00Z</dcterms:modified>
</cp:coreProperties>
</file>