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6C163" w14:textId="239036E4" w:rsidR="005A0ECF" w:rsidRPr="001753A5" w:rsidRDefault="005A0ECF" w:rsidP="00D83F1C">
      <w:pPr>
        <w:spacing w:after="160"/>
        <w:jc w:val="center"/>
        <w:rPr>
          <w:rFonts w:asciiTheme="minorHAnsi" w:hAnsiTheme="minorHAnsi" w:cstheme="minorHAnsi"/>
          <w:b/>
          <w:lang w:val="uk-UA"/>
        </w:rPr>
      </w:pPr>
      <w:r w:rsidRPr="001753A5">
        <w:rPr>
          <w:rFonts w:asciiTheme="minorHAnsi" w:hAnsiTheme="minorHAnsi" w:cstheme="minorHAnsi"/>
          <w:b/>
          <w:lang w:val="uk-UA"/>
        </w:rPr>
        <w:t xml:space="preserve">                                                                                                                                 </w:t>
      </w:r>
      <w:r w:rsidRPr="001753A5">
        <w:rPr>
          <w:rFonts w:asciiTheme="minorHAnsi" w:hAnsiTheme="minorHAnsi" w:cstheme="minorHAnsi"/>
          <w:noProof/>
        </w:rPr>
        <w:drawing>
          <wp:inline distT="0" distB="0" distL="0" distR="0" wp14:anchorId="2D45FEC4" wp14:editId="714B6E8E">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D15E037" w14:textId="77777777" w:rsidR="00D83F1C" w:rsidRPr="001753A5" w:rsidRDefault="00D83F1C" w:rsidP="00C91791">
      <w:pPr>
        <w:spacing w:after="160"/>
        <w:jc w:val="center"/>
        <w:rPr>
          <w:rFonts w:asciiTheme="minorHAnsi" w:hAnsiTheme="minorHAnsi" w:cstheme="minorHAnsi"/>
          <w:b/>
          <w:lang w:val="uk-UA"/>
        </w:rPr>
      </w:pPr>
    </w:p>
    <w:p w14:paraId="1B474B2A" w14:textId="77777777" w:rsidR="007E7F31" w:rsidRPr="001753A5" w:rsidRDefault="00EA1641" w:rsidP="00C91791">
      <w:pPr>
        <w:spacing w:after="160"/>
        <w:jc w:val="center"/>
        <w:rPr>
          <w:rFonts w:asciiTheme="minorHAnsi" w:hAnsiTheme="minorHAnsi" w:cstheme="minorHAnsi"/>
          <w:b/>
          <w:lang w:val="uk-UA"/>
        </w:rPr>
      </w:pPr>
      <w:r w:rsidRPr="001753A5">
        <w:rPr>
          <w:rFonts w:asciiTheme="minorHAnsi" w:hAnsiTheme="minorHAnsi" w:cstheme="minorHAnsi"/>
          <w:b/>
          <w:lang w:val="uk-UA"/>
        </w:rPr>
        <w:t>Державна </w:t>
      </w:r>
      <w:r w:rsidR="005A0ECF" w:rsidRPr="001753A5">
        <w:rPr>
          <w:rFonts w:asciiTheme="minorHAnsi" w:hAnsiTheme="minorHAnsi" w:cstheme="minorHAnsi"/>
          <w:b/>
          <w:lang w:val="uk-UA"/>
        </w:rPr>
        <w:t>установа</w:t>
      </w:r>
    </w:p>
    <w:p w14:paraId="191B520B" w14:textId="480B610D" w:rsidR="005A0ECF" w:rsidRPr="001753A5" w:rsidRDefault="005A0ECF" w:rsidP="00C91791">
      <w:pPr>
        <w:spacing w:after="120"/>
        <w:jc w:val="center"/>
        <w:rPr>
          <w:rFonts w:asciiTheme="minorHAnsi" w:eastAsiaTheme="minorHAnsi" w:hAnsiTheme="minorHAnsi" w:cstheme="minorHAnsi"/>
          <w:b/>
          <w:lang w:val="uk-UA" w:eastAsia="en-US"/>
        </w:rPr>
      </w:pPr>
      <w:r w:rsidRPr="001753A5">
        <w:rPr>
          <w:rFonts w:asciiTheme="minorHAnsi" w:hAnsiTheme="minorHAnsi" w:cstheme="minorHAnsi"/>
          <w:b/>
          <w:lang w:val="uk-UA"/>
        </w:rPr>
        <w:t xml:space="preserve">«Центр громадського здоров’я Міністерства охорони здоров’я України» оголошує конкурс </w:t>
      </w:r>
      <w:r w:rsidRPr="001753A5">
        <w:rPr>
          <w:rFonts w:asciiTheme="minorHAnsi" w:eastAsiaTheme="minorHAnsi" w:hAnsiTheme="minorHAnsi" w:cstheme="minorHAnsi"/>
          <w:b/>
          <w:lang w:val="uk-UA" w:eastAsia="en-US"/>
        </w:rPr>
        <w:t xml:space="preserve">на відбір </w:t>
      </w:r>
      <w:r w:rsidR="00DD7A9D" w:rsidRPr="001753A5">
        <w:rPr>
          <w:rFonts w:asciiTheme="minorHAnsi" w:eastAsiaTheme="minorHAnsi" w:hAnsiTheme="minorHAnsi" w:cstheme="minorHAnsi"/>
          <w:b/>
          <w:lang w:val="uk-UA" w:eastAsia="en-US"/>
        </w:rPr>
        <w:t>консультант</w:t>
      </w:r>
      <w:r w:rsidR="005332CB" w:rsidRPr="001753A5">
        <w:rPr>
          <w:rFonts w:asciiTheme="minorHAnsi" w:eastAsiaTheme="minorHAnsi" w:hAnsiTheme="minorHAnsi" w:cstheme="minorHAnsi"/>
          <w:b/>
          <w:lang w:val="uk-UA" w:eastAsia="en-US"/>
        </w:rPr>
        <w:t>а</w:t>
      </w:r>
      <w:r w:rsidR="00DD7A9D" w:rsidRPr="001753A5">
        <w:rPr>
          <w:rFonts w:asciiTheme="minorHAnsi" w:eastAsiaTheme="minorHAnsi" w:hAnsiTheme="minorHAnsi" w:cstheme="minorHAnsi"/>
          <w:b/>
          <w:lang w:val="uk-UA" w:eastAsia="en-US"/>
        </w:rPr>
        <w:t xml:space="preserve"> </w:t>
      </w:r>
      <w:r w:rsidR="008F1BC6">
        <w:rPr>
          <w:rFonts w:asciiTheme="minorHAnsi" w:eastAsiaTheme="minorHAnsi" w:hAnsiTheme="minorHAnsi" w:cstheme="minorHAnsi"/>
          <w:b/>
          <w:lang w:val="uk-UA" w:eastAsia="en-US"/>
        </w:rPr>
        <w:t xml:space="preserve">з </w:t>
      </w:r>
      <w:bookmarkStart w:id="0" w:name="_Hlk204861929"/>
      <w:r w:rsidR="008F1BC6">
        <w:rPr>
          <w:rFonts w:asciiTheme="minorHAnsi" w:eastAsiaTheme="minorHAnsi" w:hAnsiTheme="minorHAnsi" w:cstheme="minorHAnsi"/>
          <w:b/>
          <w:lang w:val="uk-UA" w:eastAsia="en-US"/>
        </w:rPr>
        <w:t>розробки навчальних ма</w:t>
      </w:r>
      <w:r w:rsidR="00F943FD">
        <w:rPr>
          <w:rFonts w:asciiTheme="minorHAnsi" w:eastAsiaTheme="minorHAnsi" w:hAnsiTheme="minorHAnsi" w:cstheme="minorHAnsi"/>
          <w:b/>
          <w:lang w:val="uk-UA" w:eastAsia="en-US"/>
        </w:rPr>
        <w:t xml:space="preserve">теріалів </w:t>
      </w:r>
      <w:r w:rsidR="00C339E6">
        <w:rPr>
          <w:rFonts w:asciiTheme="minorHAnsi" w:eastAsiaTheme="minorHAnsi" w:hAnsiTheme="minorHAnsi" w:cstheme="minorHAnsi"/>
          <w:b/>
          <w:lang w:val="uk-UA" w:eastAsia="en-US"/>
        </w:rPr>
        <w:t xml:space="preserve">щодо управління небажаними </w:t>
      </w:r>
      <w:bookmarkStart w:id="1" w:name="_Hlk204862029"/>
      <w:r w:rsidR="00C339E6">
        <w:rPr>
          <w:rFonts w:asciiTheme="minorHAnsi" w:eastAsiaTheme="minorHAnsi" w:hAnsiTheme="minorHAnsi" w:cstheme="minorHAnsi"/>
          <w:b/>
          <w:lang w:val="uk-UA" w:eastAsia="en-US"/>
        </w:rPr>
        <w:t>явищами під час лікування туберкульозу</w:t>
      </w:r>
      <w:bookmarkEnd w:id="1"/>
      <w:r w:rsidR="00C339E6">
        <w:rPr>
          <w:rFonts w:asciiTheme="minorHAnsi" w:eastAsiaTheme="minorHAnsi" w:hAnsiTheme="minorHAnsi" w:cstheme="minorHAnsi"/>
          <w:b/>
          <w:lang w:val="uk-UA" w:eastAsia="en-US"/>
        </w:rPr>
        <w:t xml:space="preserve"> (лікар-</w:t>
      </w:r>
      <w:r w:rsidR="00F33FDE">
        <w:rPr>
          <w:rFonts w:asciiTheme="minorHAnsi" w:eastAsiaTheme="minorHAnsi" w:hAnsiTheme="minorHAnsi" w:cstheme="minorHAnsi"/>
          <w:b/>
          <w:lang w:val="uk-UA" w:eastAsia="en-US"/>
        </w:rPr>
        <w:t>ендокринолог</w:t>
      </w:r>
      <w:r w:rsidR="00C339E6">
        <w:rPr>
          <w:rFonts w:asciiTheme="minorHAnsi" w:eastAsiaTheme="minorHAnsi" w:hAnsiTheme="minorHAnsi" w:cstheme="minorHAnsi"/>
          <w:b/>
          <w:lang w:val="uk-UA" w:eastAsia="en-US"/>
        </w:rPr>
        <w:t xml:space="preserve">) </w:t>
      </w:r>
      <w:bookmarkEnd w:id="0"/>
      <w:r w:rsidR="000A60E7" w:rsidRPr="001753A5">
        <w:rPr>
          <w:rFonts w:asciiTheme="minorHAnsi" w:hAnsiTheme="minorHAnsi" w:cstheme="minorHAnsi"/>
          <w:b/>
          <w:color w:val="000000"/>
          <w:lang w:val="uk-UA"/>
        </w:rPr>
        <w:t xml:space="preserve">в рамках програми Глобального фонду для боротьби зі СНІДом, туберкульозом та малярією </w:t>
      </w:r>
      <w:r w:rsidR="000A60E7" w:rsidRPr="001753A5">
        <w:rPr>
          <w:rFonts w:asciiTheme="minorHAnsi" w:hAnsiTheme="minorHAnsi" w:cstheme="minorHAnsi"/>
          <w:b/>
          <w:color w:val="000000"/>
        </w:rPr>
        <w:t>«</w:t>
      </w:r>
      <w:r w:rsidR="002C3978" w:rsidRPr="002C3978">
        <w:rPr>
          <w:rFonts w:asciiTheme="minorHAnsi" w:hAnsiTheme="minorHAnsi" w:cstheme="minorHAnsi"/>
          <w:b/>
          <w:color w:val="000000"/>
          <w:lang w:val="uk-UA"/>
        </w:rPr>
        <w:t>Стійка відповідь на епідемії ВІЛ і ТБ в умовах війни та відновлення України</w:t>
      </w:r>
      <w:r w:rsidR="000A60E7" w:rsidRPr="001753A5">
        <w:rPr>
          <w:rFonts w:asciiTheme="minorHAnsi" w:hAnsiTheme="minorHAnsi" w:cstheme="minorHAnsi"/>
          <w:b/>
          <w:color w:val="000000"/>
        </w:rPr>
        <w:t>».</w:t>
      </w:r>
    </w:p>
    <w:p w14:paraId="482723EC" w14:textId="77777777" w:rsidR="005A0ECF" w:rsidRPr="001753A5" w:rsidRDefault="005A0ECF" w:rsidP="00EA1641">
      <w:pPr>
        <w:pStyle w:val="a3"/>
        <w:shd w:val="clear" w:color="auto" w:fill="FFFFFF"/>
        <w:spacing w:after="0" w:line="240" w:lineRule="auto"/>
        <w:ind w:left="0"/>
        <w:contextualSpacing w:val="0"/>
        <w:jc w:val="both"/>
        <w:rPr>
          <w:rFonts w:asciiTheme="minorHAnsi" w:eastAsia="Times New Roman" w:hAnsiTheme="minorHAnsi" w:cstheme="minorHAnsi"/>
          <w:b/>
          <w:bCs/>
          <w:sz w:val="24"/>
          <w:szCs w:val="24"/>
          <w:lang w:val="uk-UA" w:eastAsia="ru-RU"/>
        </w:rPr>
      </w:pPr>
    </w:p>
    <w:p w14:paraId="433DD8B7" w14:textId="743DB74F" w:rsidR="00C339E6" w:rsidRDefault="005A0ECF" w:rsidP="00CF437D">
      <w:pPr>
        <w:spacing w:after="120"/>
        <w:jc w:val="both"/>
        <w:rPr>
          <w:rFonts w:asciiTheme="minorHAnsi" w:eastAsiaTheme="minorHAnsi" w:hAnsiTheme="minorHAnsi" w:cstheme="minorHAnsi"/>
          <w:bCs/>
          <w:lang w:val="uk-UA" w:eastAsia="en-US"/>
        </w:rPr>
      </w:pPr>
      <w:r w:rsidRPr="001753A5">
        <w:rPr>
          <w:rFonts w:asciiTheme="minorHAnsi" w:eastAsiaTheme="minorHAnsi" w:hAnsiTheme="minorHAnsi" w:cstheme="minorHAnsi"/>
          <w:b/>
          <w:lang w:val="uk-UA" w:eastAsia="en-US"/>
        </w:rPr>
        <w:t xml:space="preserve">Назва позиції: </w:t>
      </w:r>
      <w:bookmarkStart w:id="2" w:name="_Hlk137739262"/>
      <w:bookmarkStart w:id="3" w:name="_Hlk191896249"/>
      <w:bookmarkStart w:id="4" w:name="_Hlk204861958"/>
      <w:r w:rsidR="00D03CE1" w:rsidRPr="00D03CE1">
        <w:rPr>
          <w:rFonts w:asciiTheme="minorHAnsi" w:eastAsiaTheme="minorHAnsi" w:hAnsiTheme="minorHAnsi" w:cstheme="minorHAnsi"/>
          <w:bCs/>
          <w:lang w:val="uk-UA" w:eastAsia="en-US"/>
        </w:rPr>
        <w:t>консультант</w:t>
      </w:r>
      <w:r w:rsidR="00242DC6">
        <w:rPr>
          <w:rFonts w:asciiTheme="minorHAnsi" w:eastAsiaTheme="minorHAnsi" w:hAnsiTheme="minorHAnsi" w:cstheme="minorHAnsi"/>
          <w:bCs/>
          <w:lang w:val="uk-UA" w:eastAsia="en-US"/>
        </w:rPr>
        <w:t xml:space="preserve"> </w:t>
      </w:r>
      <w:bookmarkEnd w:id="2"/>
      <w:bookmarkEnd w:id="3"/>
      <w:r w:rsidR="00C339E6">
        <w:rPr>
          <w:rFonts w:asciiTheme="minorHAnsi" w:eastAsiaTheme="minorHAnsi" w:hAnsiTheme="minorHAnsi" w:cstheme="minorHAnsi"/>
          <w:bCs/>
          <w:lang w:val="uk-UA" w:eastAsia="en-US"/>
        </w:rPr>
        <w:t xml:space="preserve">з </w:t>
      </w:r>
      <w:r w:rsidR="00C339E6" w:rsidRPr="00C339E6">
        <w:rPr>
          <w:rFonts w:asciiTheme="minorHAnsi" w:eastAsiaTheme="minorHAnsi" w:hAnsiTheme="minorHAnsi" w:cstheme="minorHAnsi"/>
          <w:bCs/>
          <w:lang w:val="uk-UA" w:eastAsia="en-US"/>
        </w:rPr>
        <w:t>розробки навчальних матеріалів щодо управління небажаними</w:t>
      </w:r>
      <w:r w:rsidR="00C339E6">
        <w:rPr>
          <w:rFonts w:asciiTheme="minorHAnsi" w:eastAsiaTheme="minorHAnsi" w:hAnsiTheme="minorHAnsi" w:cstheme="minorHAnsi"/>
          <w:bCs/>
          <w:lang w:val="uk-UA" w:eastAsia="en-US"/>
        </w:rPr>
        <w:t xml:space="preserve"> </w:t>
      </w:r>
      <w:r w:rsidR="00C339E6" w:rsidRPr="00C339E6">
        <w:rPr>
          <w:rFonts w:asciiTheme="minorHAnsi" w:eastAsiaTheme="minorHAnsi" w:hAnsiTheme="minorHAnsi" w:cstheme="minorHAnsi"/>
          <w:bCs/>
          <w:lang w:val="uk-UA" w:eastAsia="en-US"/>
        </w:rPr>
        <w:t>явищами під час лікування туберкульозу</w:t>
      </w:r>
      <w:r w:rsidR="00C339E6">
        <w:rPr>
          <w:rFonts w:asciiTheme="minorHAnsi" w:eastAsiaTheme="minorHAnsi" w:hAnsiTheme="minorHAnsi" w:cstheme="minorHAnsi"/>
          <w:bCs/>
          <w:lang w:val="uk-UA" w:eastAsia="en-US"/>
        </w:rPr>
        <w:t xml:space="preserve"> </w:t>
      </w:r>
      <w:r w:rsidR="00C339E6" w:rsidRPr="00C339E6">
        <w:rPr>
          <w:rFonts w:asciiTheme="minorHAnsi" w:eastAsiaTheme="minorHAnsi" w:hAnsiTheme="minorHAnsi" w:cstheme="minorHAnsi"/>
          <w:bCs/>
          <w:lang w:val="uk-UA" w:eastAsia="en-US"/>
        </w:rPr>
        <w:t xml:space="preserve"> (</w:t>
      </w:r>
      <w:bookmarkStart w:id="5" w:name="_Hlk204930323"/>
      <w:r w:rsidR="00C339E6" w:rsidRPr="00C339E6">
        <w:rPr>
          <w:rFonts w:asciiTheme="minorHAnsi" w:eastAsiaTheme="minorHAnsi" w:hAnsiTheme="minorHAnsi" w:cstheme="minorHAnsi"/>
          <w:bCs/>
          <w:lang w:val="uk-UA" w:eastAsia="en-US"/>
        </w:rPr>
        <w:t>лікар-</w:t>
      </w:r>
      <w:bookmarkEnd w:id="5"/>
      <w:r w:rsidR="002D07E2">
        <w:rPr>
          <w:rFonts w:asciiTheme="minorHAnsi" w:eastAsiaTheme="minorHAnsi" w:hAnsiTheme="minorHAnsi" w:cstheme="minorHAnsi"/>
          <w:bCs/>
          <w:lang w:val="uk-UA" w:eastAsia="en-US"/>
        </w:rPr>
        <w:t>гастроентеролог</w:t>
      </w:r>
      <w:r w:rsidR="00C339E6" w:rsidRPr="00C339E6">
        <w:rPr>
          <w:rFonts w:asciiTheme="minorHAnsi" w:eastAsiaTheme="minorHAnsi" w:hAnsiTheme="minorHAnsi" w:cstheme="minorHAnsi"/>
          <w:bCs/>
          <w:lang w:val="uk-UA" w:eastAsia="en-US"/>
        </w:rPr>
        <w:t xml:space="preserve">) </w:t>
      </w:r>
    </w:p>
    <w:bookmarkEnd w:id="4"/>
    <w:p w14:paraId="4BAD3739" w14:textId="60193CC9" w:rsidR="005A0ECF" w:rsidRPr="001753A5" w:rsidRDefault="005A0ECF" w:rsidP="00CF437D">
      <w:pPr>
        <w:spacing w:after="12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Рівень зайнятості:</w:t>
      </w:r>
      <w:r w:rsidRPr="001753A5">
        <w:rPr>
          <w:rFonts w:asciiTheme="minorHAnsi" w:eastAsiaTheme="minorHAnsi" w:hAnsiTheme="minorHAnsi" w:cstheme="minorHAnsi"/>
          <w:lang w:val="uk-UA" w:eastAsia="en-US"/>
        </w:rPr>
        <w:t xml:space="preserve"> часткова</w:t>
      </w:r>
    </w:p>
    <w:p w14:paraId="1DCFE5A1" w14:textId="328017BE" w:rsidR="00C339E6" w:rsidRDefault="00490CAD" w:rsidP="00490CAD">
      <w:pPr>
        <w:shd w:val="clear" w:color="auto" w:fill="FFFFFF"/>
        <w:rPr>
          <w:rFonts w:asciiTheme="minorHAnsi" w:eastAsiaTheme="minorHAnsi" w:hAnsiTheme="minorHAnsi" w:cstheme="minorHAnsi"/>
          <w:lang w:val="uk-UA" w:eastAsia="en-US"/>
        </w:rPr>
      </w:pPr>
      <w:r w:rsidRPr="001753A5">
        <w:rPr>
          <w:rFonts w:asciiTheme="minorHAnsi" w:eastAsiaTheme="minorHAnsi" w:hAnsiTheme="minorHAnsi" w:cstheme="minorHAnsi"/>
          <w:b/>
          <w:lang w:val="uk-UA" w:eastAsia="en-US"/>
        </w:rPr>
        <w:t>Регіон діяльності:</w:t>
      </w:r>
      <w:r w:rsidR="00D948DB" w:rsidRPr="001753A5">
        <w:rPr>
          <w:rFonts w:asciiTheme="minorHAnsi" w:eastAsiaTheme="minorHAnsi" w:hAnsiTheme="minorHAnsi" w:cstheme="minorHAnsi"/>
          <w:lang w:val="uk-UA" w:eastAsia="en-US"/>
        </w:rPr>
        <w:t xml:space="preserve"> </w:t>
      </w:r>
      <w:r w:rsidR="00C339E6">
        <w:rPr>
          <w:rFonts w:asciiTheme="minorHAnsi" w:eastAsiaTheme="minorHAnsi" w:hAnsiTheme="minorHAnsi" w:cstheme="minorHAnsi"/>
          <w:lang w:val="uk-UA" w:eastAsia="en-US"/>
        </w:rPr>
        <w:t>вся Україна</w:t>
      </w:r>
    </w:p>
    <w:p w14:paraId="7A689A49" w14:textId="77777777" w:rsidR="00C339E6" w:rsidRDefault="00C339E6" w:rsidP="00490CAD">
      <w:pPr>
        <w:shd w:val="clear" w:color="auto" w:fill="FFFFFF"/>
        <w:rPr>
          <w:rFonts w:asciiTheme="minorHAnsi" w:eastAsiaTheme="minorHAnsi" w:hAnsiTheme="minorHAnsi" w:cstheme="minorHAnsi"/>
          <w:b/>
          <w:lang w:val="uk-UA" w:eastAsia="en-US"/>
        </w:rPr>
      </w:pPr>
    </w:p>
    <w:p w14:paraId="5B4F3661" w14:textId="12707A3E" w:rsidR="00357281" w:rsidRPr="00357281" w:rsidRDefault="00357281" w:rsidP="00490CAD">
      <w:pPr>
        <w:shd w:val="clear" w:color="auto" w:fill="FFFFFF"/>
        <w:rPr>
          <w:rFonts w:asciiTheme="minorHAnsi" w:eastAsiaTheme="minorHAnsi" w:hAnsiTheme="minorHAnsi" w:cstheme="minorHAnsi"/>
          <w:lang w:val="uk-UA" w:eastAsia="en-US"/>
        </w:rPr>
      </w:pPr>
      <w:r w:rsidRPr="00357281">
        <w:rPr>
          <w:rFonts w:asciiTheme="minorHAnsi" w:eastAsiaTheme="minorHAnsi" w:hAnsiTheme="minorHAnsi" w:cstheme="minorHAnsi"/>
          <w:b/>
          <w:lang w:val="uk-UA" w:eastAsia="en-US"/>
        </w:rPr>
        <w:t>Термін:</w:t>
      </w:r>
      <w:r>
        <w:rPr>
          <w:rFonts w:asciiTheme="minorHAnsi" w:eastAsiaTheme="minorHAnsi" w:hAnsiTheme="minorHAnsi" w:cstheme="minorHAnsi"/>
          <w:b/>
          <w:lang w:val="uk-UA" w:eastAsia="en-US"/>
        </w:rPr>
        <w:t xml:space="preserve"> </w:t>
      </w:r>
      <w:r w:rsidR="00C339E6">
        <w:rPr>
          <w:rFonts w:asciiTheme="minorHAnsi" w:eastAsiaTheme="minorHAnsi" w:hAnsiTheme="minorHAnsi" w:cstheme="minorHAnsi"/>
          <w:lang w:val="uk-UA" w:eastAsia="en-US"/>
        </w:rPr>
        <w:t>серпень</w:t>
      </w:r>
      <w:r w:rsidR="00F32589">
        <w:rPr>
          <w:rFonts w:asciiTheme="minorHAnsi" w:eastAsiaTheme="minorHAnsi" w:hAnsiTheme="minorHAnsi" w:cstheme="minorHAnsi"/>
          <w:lang w:val="uk-UA" w:eastAsia="en-US"/>
        </w:rPr>
        <w:t xml:space="preserve"> </w:t>
      </w:r>
      <w:r w:rsidR="00E04D5D">
        <w:rPr>
          <w:rFonts w:asciiTheme="minorHAnsi" w:eastAsiaTheme="minorHAnsi" w:hAnsiTheme="minorHAnsi" w:cstheme="minorHAnsi"/>
          <w:lang w:val="uk-UA" w:eastAsia="en-US"/>
        </w:rPr>
        <w:t>2025 року</w:t>
      </w:r>
    </w:p>
    <w:p w14:paraId="6B9266DC" w14:textId="77777777" w:rsidR="00D766FA" w:rsidRDefault="00D766FA" w:rsidP="00EA1641">
      <w:pPr>
        <w:spacing w:after="160"/>
        <w:jc w:val="both"/>
        <w:rPr>
          <w:rFonts w:asciiTheme="minorHAnsi" w:eastAsiaTheme="minorHAnsi" w:hAnsiTheme="minorHAnsi" w:cstheme="minorHAnsi"/>
          <w:b/>
          <w:lang w:val="uk-UA" w:eastAsia="en-US"/>
        </w:rPr>
      </w:pPr>
    </w:p>
    <w:p w14:paraId="6F483976" w14:textId="09390571" w:rsidR="00EF03AD" w:rsidRPr="001753A5" w:rsidRDefault="00EF03AD" w:rsidP="00EA1641">
      <w:pPr>
        <w:spacing w:after="16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Інформація щодо установи:</w:t>
      </w:r>
    </w:p>
    <w:p w14:paraId="21AF60E9" w14:textId="60D5F934" w:rsidR="00F95552" w:rsidRDefault="00E04D5D" w:rsidP="00EA1641">
      <w:pPr>
        <w:jc w:val="both"/>
        <w:rPr>
          <w:rFonts w:asciiTheme="minorHAnsi" w:eastAsiaTheme="minorHAnsi" w:hAnsiTheme="minorHAnsi" w:cstheme="minorHAnsi"/>
          <w:lang w:val="uk-UA" w:eastAsia="en-US"/>
        </w:rPr>
      </w:pPr>
      <w:r w:rsidRPr="00E04D5D">
        <w:rPr>
          <w:rFonts w:asciiTheme="minorHAnsi" w:eastAsiaTheme="minorHAnsi" w:hAnsiTheme="minorHAnsi" w:cs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r w:rsidR="00C339E6">
        <w:rPr>
          <w:rFonts w:asciiTheme="minorHAnsi" w:eastAsiaTheme="minorHAnsi" w:hAnsiTheme="minorHAnsi" w:cstheme="minorHAnsi"/>
          <w:lang w:val="uk-UA" w:eastAsia="en-US"/>
        </w:rPr>
        <w:t xml:space="preserve"> В межах повноважень Центр координує заходи з подолання туберкульозу на національному рівні.</w:t>
      </w:r>
    </w:p>
    <w:p w14:paraId="40CBE34C" w14:textId="77777777" w:rsidR="00E04D5D" w:rsidRPr="001753A5" w:rsidRDefault="00E04D5D" w:rsidP="00EA1641">
      <w:pPr>
        <w:jc w:val="both"/>
        <w:rPr>
          <w:rFonts w:asciiTheme="minorHAnsi" w:eastAsiaTheme="minorHAnsi" w:hAnsiTheme="minorHAnsi" w:cstheme="minorHAnsi"/>
          <w:lang w:val="uk-UA" w:eastAsia="en-US"/>
        </w:rPr>
      </w:pPr>
    </w:p>
    <w:p w14:paraId="62D76E2E" w14:textId="304D27C1" w:rsidR="00E45D44" w:rsidRDefault="00E45D44" w:rsidP="00EA1641">
      <w:pPr>
        <w:shd w:val="clear" w:color="auto" w:fill="FFFFFF"/>
        <w:jc w:val="both"/>
        <w:rPr>
          <w:rFonts w:asciiTheme="minorHAnsi" w:hAnsiTheme="minorHAnsi" w:cstheme="minorHAnsi"/>
          <w:lang w:val="uk-UA"/>
        </w:rPr>
      </w:pPr>
      <w:r w:rsidRPr="001753A5">
        <w:rPr>
          <w:rFonts w:asciiTheme="minorHAnsi" w:hAnsiTheme="minorHAnsi" w:cstheme="minorHAnsi"/>
          <w:b/>
          <w:bCs/>
          <w:lang w:val="uk-UA"/>
        </w:rPr>
        <w:t>Основні</w:t>
      </w:r>
      <w:r w:rsidR="008E3EF8" w:rsidRPr="001753A5">
        <w:rPr>
          <w:rFonts w:asciiTheme="minorHAnsi" w:hAnsiTheme="minorHAnsi" w:cstheme="minorHAnsi"/>
          <w:b/>
          <w:bCs/>
          <w:lang w:val="uk-UA"/>
        </w:rPr>
        <w:t xml:space="preserve"> </w:t>
      </w:r>
      <w:r w:rsidRPr="001753A5">
        <w:rPr>
          <w:rFonts w:asciiTheme="minorHAnsi" w:hAnsiTheme="minorHAnsi" w:cstheme="minorHAnsi"/>
          <w:b/>
          <w:bCs/>
          <w:lang w:val="uk-UA"/>
        </w:rPr>
        <w:t>обов'язки</w:t>
      </w:r>
      <w:r w:rsidRPr="001753A5">
        <w:rPr>
          <w:rFonts w:asciiTheme="minorHAnsi" w:hAnsiTheme="minorHAnsi" w:cstheme="minorHAnsi"/>
          <w:lang w:val="uk-UA"/>
        </w:rPr>
        <w:t>:</w:t>
      </w:r>
    </w:p>
    <w:p w14:paraId="001DF2E2" w14:textId="26726C1D" w:rsidR="00C339E6" w:rsidRDefault="00C339E6" w:rsidP="00C339E6">
      <w:pPr>
        <w:pStyle w:val="a3"/>
        <w:numPr>
          <w:ilvl w:val="0"/>
          <w:numId w:val="10"/>
        </w:numPr>
        <w:shd w:val="clear" w:color="auto" w:fill="FFFFFF"/>
        <w:jc w:val="both"/>
        <w:rPr>
          <w:rFonts w:asciiTheme="minorHAnsi" w:hAnsiTheme="minorHAnsi" w:cstheme="minorHAnsi"/>
          <w:lang w:val="uk-UA"/>
        </w:rPr>
      </w:pPr>
      <w:r w:rsidRPr="00C339E6">
        <w:rPr>
          <w:rFonts w:asciiTheme="minorHAnsi" w:hAnsiTheme="minorHAnsi" w:cstheme="minorHAnsi"/>
          <w:lang w:val="uk-UA"/>
        </w:rPr>
        <w:t>Розробка навчальних матеріалів (</w:t>
      </w:r>
      <w:r w:rsidR="00F33FDE">
        <w:rPr>
          <w:rFonts w:asciiTheme="minorHAnsi" w:hAnsiTheme="minorHAnsi" w:cstheme="minorHAnsi"/>
          <w:lang w:val="uk-UA"/>
        </w:rPr>
        <w:t>відеоролика</w:t>
      </w:r>
      <w:r w:rsidRPr="00C339E6">
        <w:rPr>
          <w:rFonts w:asciiTheme="minorHAnsi" w:hAnsiTheme="minorHAnsi" w:cstheme="minorHAnsi"/>
          <w:lang w:val="uk-UA"/>
        </w:rPr>
        <w:t xml:space="preserve">) щодо </w:t>
      </w:r>
      <w:r w:rsidR="002D07E2">
        <w:rPr>
          <w:rFonts w:asciiTheme="minorHAnsi" w:hAnsiTheme="minorHAnsi" w:cstheme="minorHAnsi"/>
          <w:lang w:val="uk-UA"/>
        </w:rPr>
        <w:t>лікування туберкульозу та побічних реакцій з боку шлунково-кишкового тракту</w:t>
      </w:r>
      <w:r w:rsidR="00F33FDE">
        <w:rPr>
          <w:rFonts w:asciiTheme="minorHAnsi" w:hAnsiTheme="minorHAnsi" w:cstheme="minorHAnsi"/>
          <w:lang w:val="uk-UA"/>
        </w:rPr>
        <w:t>.</w:t>
      </w:r>
    </w:p>
    <w:p w14:paraId="728A636F" w14:textId="24BD2F38" w:rsidR="00C339E6" w:rsidRPr="00C339E6" w:rsidRDefault="00C339E6" w:rsidP="00C339E6">
      <w:pPr>
        <w:pStyle w:val="a3"/>
        <w:numPr>
          <w:ilvl w:val="0"/>
          <w:numId w:val="10"/>
        </w:numPr>
        <w:shd w:val="clear" w:color="auto" w:fill="FFFFFF"/>
        <w:jc w:val="both"/>
        <w:rPr>
          <w:rFonts w:asciiTheme="minorHAnsi" w:hAnsiTheme="minorHAnsi" w:cstheme="minorHAnsi"/>
          <w:lang w:val="uk-UA"/>
        </w:rPr>
      </w:pPr>
      <w:r w:rsidRPr="00C339E6">
        <w:rPr>
          <w:rFonts w:asciiTheme="minorHAnsi" w:hAnsiTheme="minorHAnsi" w:cstheme="minorHAnsi"/>
          <w:lang w:val="uk-UA"/>
        </w:rPr>
        <w:t>Участь у відеозаписах, здійснених як Центром, так і іншими особами, які здійснюють</w:t>
      </w:r>
      <w:r>
        <w:rPr>
          <w:rFonts w:asciiTheme="minorHAnsi" w:hAnsiTheme="minorHAnsi" w:cstheme="minorHAnsi"/>
          <w:lang w:val="uk-UA"/>
        </w:rPr>
        <w:t xml:space="preserve"> </w:t>
      </w:r>
      <w:r w:rsidRPr="00C339E6">
        <w:rPr>
          <w:rFonts w:asciiTheme="minorHAnsi" w:hAnsiTheme="minorHAnsi" w:cstheme="minorHAnsi"/>
          <w:lang w:val="uk-UA"/>
        </w:rPr>
        <w:t>таку відеозйомку в інтересах Центра, на яких демонструються навчальні матеріали.</w:t>
      </w:r>
    </w:p>
    <w:p w14:paraId="1AAAA9CC" w14:textId="697899F0" w:rsidR="00CD3306" w:rsidRPr="001753A5" w:rsidRDefault="00E77A4F" w:rsidP="00C339E6">
      <w:pPr>
        <w:shd w:val="clear" w:color="auto" w:fill="FFFFFF"/>
        <w:jc w:val="both"/>
        <w:rPr>
          <w:rFonts w:asciiTheme="minorHAnsi" w:hAnsiTheme="minorHAnsi" w:cstheme="minorHAnsi"/>
          <w:b/>
          <w:bCs/>
          <w:lang w:val="uk-UA"/>
        </w:rPr>
      </w:pPr>
      <w:r w:rsidRPr="001753A5">
        <w:rPr>
          <w:rFonts w:asciiTheme="minorHAnsi" w:hAnsiTheme="minorHAnsi" w:cstheme="minorHAnsi"/>
          <w:b/>
          <w:bCs/>
          <w:lang w:val="uk-UA"/>
        </w:rPr>
        <w:t>Вимоги до професійної компетентності:</w:t>
      </w:r>
    </w:p>
    <w:p w14:paraId="32A624F1" w14:textId="77777777" w:rsidR="00C339E6" w:rsidRPr="00FD0643" w:rsidRDefault="00C339E6" w:rsidP="00C339E6">
      <w:pPr>
        <w:pStyle w:val="a3"/>
        <w:numPr>
          <w:ilvl w:val="0"/>
          <w:numId w:val="9"/>
        </w:numPr>
        <w:rPr>
          <w:rFonts w:asciiTheme="minorHAnsi" w:hAnsiTheme="minorHAnsi" w:cstheme="minorHAnsi"/>
          <w:bCs/>
          <w:sz w:val="24"/>
          <w:szCs w:val="24"/>
          <w:lang w:val="uk-UA"/>
        </w:rPr>
      </w:pPr>
      <w:r>
        <w:rPr>
          <w:rFonts w:asciiTheme="minorHAnsi" w:hAnsiTheme="minorHAnsi" w:cstheme="minorHAnsi"/>
          <w:sz w:val="24"/>
          <w:szCs w:val="24"/>
          <w:lang w:val="uk-UA"/>
        </w:rPr>
        <w:t>Вища освіта (спеціаліст, магістр) у сферах охорони здоров’я</w:t>
      </w:r>
    </w:p>
    <w:p w14:paraId="2AE3F4B0" w14:textId="77777777" w:rsidR="00C339E6" w:rsidRPr="001753A5" w:rsidRDefault="00C339E6" w:rsidP="00C339E6">
      <w:pPr>
        <w:pStyle w:val="a3"/>
        <w:numPr>
          <w:ilvl w:val="0"/>
          <w:numId w:val="9"/>
        </w:numPr>
        <w:rPr>
          <w:rFonts w:asciiTheme="minorHAnsi" w:hAnsiTheme="minorHAnsi" w:cstheme="minorHAnsi"/>
          <w:bCs/>
          <w:sz w:val="24"/>
          <w:szCs w:val="24"/>
          <w:lang w:val="uk-UA"/>
        </w:rPr>
      </w:pPr>
      <w:r>
        <w:rPr>
          <w:rFonts w:asciiTheme="minorHAnsi" w:hAnsiTheme="minorHAnsi" w:cstheme="minorHAnsi"/>
          <w:bCs/>
          <w:sz w:val="24"/>
          <w:szCs w:val="24"/>
          <w:lang w:val="uk-UA"/>
        </w:rPr>
        <w:t>Знання міжнародних рекомендацій ВООЗ у сфері лікування ТБ, нових керівних принципів ВООЗ</w:t>
      </w:r>
    </w:p>
    <w:p w14:paraId="4D8EFD85" w14:textId="5042042D" w:rsidR="00C339E6" w:rsidRDefault="00C339E6" w:rsidP="00C339E6">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Досвід роботи лікарем-</w:t>
      </w:r>
      <w:r w:rsidR="002D07E2">
        <w:rPr>
          <w:rFonts w:asciiTheme="minorHAnsi" w:hAnsiTheme="minorHAnsi" w:cstheme="minorHAnsi"/>
          <w:bCs/>
          <w:sz w:val="24"/>
          <w:szCs w:val="24"/>
          <w:lang w:val="uk-UA"/>
        </w:rPr>
        <w:t>гастроентерологом</w:t>
      </w:r>
    </w:p>
    <w:p w14:paraId="01A0A71F" w14:textId="2C953DF1" w:rsidR="00C339E6" w:rsidRDefault="00C339E6" w:rsidP="00C339E6">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Знання нормативно-правої бази у сфері подолання ТБ</w:t>
      </w:r>
    </w:p>
    <w:p w14:paraId="74760E67" w14:textId="318E3392" w:rsidR="00C339E6" w:rsidRDefault="00C339E6" w:rsidP="00C339E6">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Досвід викладання у закладах вищої освіти (буде перевагою)</w:t>
      </w:r>
    </w:p>
    <w:p w14:paraId="0B37EE89" w14:textId="77777777" w:rsidR="00C339E6" w:rsidRDefault="00C339E6" w:rsidP="00C339E6">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Аналітичні та організаційні навички</w:t>
      </w:r>
    </w:p>
    <w:p w14:paraId="7BC6BFEE" w14:textId="77777777" w:rsidR="00C339E6" w:rsidRDefault="00C339E6" w:rsidP="00C339E6">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lastRenderedPageBreak/>
        <w:t>Чітке дотримання термінів виконання завдань</w:t>
      </w:r>
    </w:p>
    <w:p w14:paraId="634FFA22" w14:textId="77777777" w:rsidR="007925FB" w:rsidRPr="001753A5" w:rsidRDefault="00CD3306" w:rsidP="00EA1641">
      <w:pPr>
        <w:jc w:val="both"/>
        <w:rPr>
          <w:rFonts w:asciiTheme="minorHAnsi" w:hAnsiTheme="minorHAnsi" w:cstheme="minorHAnsi"/>
          <w:b/>
          <w:lang w:val="uk-UA"/>
        </w:rPr>
      </w:pPr>
      <w:r w:rsidRPr="001753A5">
        <w:rPr>
          <w:rFonts w:asciiTheme="minorHAnsi" w:hAnsiTheme="minorHAnsi" w:cstheme="minorHAnsi"/>
          <w:b/>
          <w:lang w:val="uk-UA"/>
        </w:rPr>
        <w:t xml:space="preserve">Резюме мають бути надіслані електронною поштою на електронну адресу: </w:t>
      </w:r>
      <w:hyperlink r:id="rId7" w:history="1">
        <w:r w:rsidR="007925FB" w:rsidRPr="001753A5">
          <w:rPr>
            <w:rStyle w:val="ad"/>
            <w:rFonts w:asciiTheme="minorHAnsi" w:hAnsiTheme="minorHAnsi" w:cstheme="minorHAnsi"/>
            <w:b/>
            <w:lang w:val="uk-UA"/>
          </w:rPr>
          <w:t>vacancies@phc.org.ua</w:t>
        </w:r>
      </w:hyperlink>
      <w:r w:rsidRPr="001753A5">
        <w:rPr>
          <w:rFonts w:asciiTheme="minorHAnsi" w:hAnsiTheme="minorHAnsi" w:cstheme="minorHAnsi"/>
          <w:b/>
          <w:lang w:val="uk-UA"/>
        </w:rPr>
        <w:t>.</w:t>
      </w:r>
    </w:p>
    <w:p w14:paraId="0E3BD02F" w14:textId="03CE23AD" w:rsidR="00CD3306" w:rsidRPr="001753A5" w:rsidRDefault="00CD3306" w:rsidP="007925FB">
      <w:pPr>
        <w:spacing w:after="120"/>
        <w:jc w:val="both"/>
        <w:rPr>
          <w:rFonts w:asciiTheme="minorHAnsi" w:hAnsiTheme="minorHAnsi" w:cstheme="minorHAnsi"/>
          <w:b/>
        </w:rPr>
      </w:pPr>
      <w:r w:rsidRPr="001753A5">
        <w:rPr>
          <w:rFonts w:asciiTheme="minorHAnsi" w:hAnsiTheme="minorHAnsi" w:cstheme="minorHAnsi"/>
          <w:lang w:val="uk-UA"/>
        </w:rPr>
        <w:t xml:space="preserve"> В темі листа, будь ласка, зазначте: </w:t>
      </w:r>
      <w:r w:rsidRPr="001753A5">
        <w:rPr>
          <w:rFonts w:asciiTheme="minorHAnsi" w:hAnsiTheme="minorHAnsi" w:cstheme="minorHAnsi"/>
          <w:b/>
          <w:lang w:val="uk-UA"/>
        </w:rPr>
        <w:t>«</w:t>
      </w:r>
      <w:r w:rsidR="00B350AC">
        <w:rPr>
          <w:rFonts w:asciiTheme="minorHAnsi" w:hAnsiTheme="minorHAnsi" w:cstheme="minorHAnsi"/>
          <w:b/>
          <w:lang w:val="uk-UA"/>
        </w:rPr>
        <w:t xml:space="preserve">256-2025 </w:t>
      </w:r>
      <w:bookmarkStart w:id="6" w:name="_GoBack"/>
      <w:bookmarkEnd w:id="6"/>
      <w:r w:rsidR="00C339E6">
        <w:rPr>
          <w:rFonts w:asciiTheme="minorHAnsi" w:eastAsiaTheme="minorHAnsi" w:hAnsiTheme="minorHAnsi" w:cstheme="minorHAnsi"/>
          <w:b/>
          <w:lang w:val="uk-UA" w:eastAsia="en-US"/>
        </w:rPr>
        <w:t>К</w:t>
      </w:r>
      <w:r w:rsidR="00C339E6" w:rsidRPr="00C339E6">
        <w:rPr>
          <w:rFonts w:asciiTheme="minorHAnsi" w:eastAsiaTheme="minorHAnsi" w:hAnsiTheme="minorHAnsi" w:cstheme="minorHAnsi"/>
          <w:b/>
          <w:lang w:val="uk-UA" w:eastAsia="en-US"/>
        </w:rPr>
        <w:t>онсультант</w:t>
      </w:r>
      <w:r w:rsidR="00C339E6">
        <w:rPr>
          <w:rFonts w:asciiTheme="minorHAnsi" w:eastAsiaTheme="minorHAnsi" w:hAnsiTheme="minorHAnsi" w:cstheme="minorHAnsi"/>
          <w:b/>
          <w:lang w:val="uk-UA" w:eastAsia="en-US"/>
        </w:rPr>
        <w:t xml:space="preserve"> з </w:t>
      </w:r>
      <w:r w:rsidR="00C339E6" w:rsidRPr="00C339E6">
        <w:rPr>
          <w:rFonts w:asciiTheme="minorHAnsi" w:eastAsiaTheme="minorHAnsi" w:hAnsiTheme="minorHAnsi" w:cstheme="minorHAnsi"/>
          <w:b/>
          <w:lang w:val="uk-UA" w:eastAsia="en-US"/>
        </w:rPr>
        <w:t xml:space="preserve"> розробки навчальних матеріалів щодо управління небажаними</w:t>
      </w:r>
      <w:r w:rsidR="00667946">
        <w:rPr>
          <w:rFonts w:asciiTheme="minorHAnsi" w:eastAsiaTheme="minorHAnsi" w:hAnsiTheme="minorHAnsi" w:cstheme="minorHAnsi"/>
          <w:b/>
          <w:lang w:val="uk-UA" w:eastAsia="en-US"/>
        </w:rPr>
        <w:t xml:space="preserve"> </w:t>
      </w:r>
      <w:r w:rsidR="00C339E6" w:rsidRPr="00C339E6">
        <w:rPr>
          <w:rFonts w:asciiTheme="minorHAnsi" w:eastAsiaTheme="minorHAnsi" w:hAnsiTheme="minorHAnsi" w:cstheme="minorHAnsi"/>
          <w:b/>
          <w:lang w:val="uk-UA" w:eastAsia="en-US"/>
        </w:rPr>
        <w:t xml:space="preserve"> </w:t>
      </w:r>
      <w:r w:rsidR="00667946" w:rsidRPr="00667946">
        <w:rPr>
          <w:rFonts w:asciiTheme="minorHAnsi" w:eastAsiaTheme="minorHAnsi" w:hAnsiTheme="minorHAnsi" w:cstheme="minorHAnsi"/>
          <w:b/>
          <w:lang w:val="uk-UA" w:eastAsia="en-US"/>
        </w:rPr>
        <w:t>явищами під час лікування туберкульозу</w:t>
      </w:r>
      <w:r w:rsidR="00667946">
        <w:rPr>
          <w:rFonts w:asciiTheme="minorHAnsi" w:eastAsiaTheme="minorHAnsi" w:hAnsiTheme="minorHAnsi" w:cstheme="minorHAnsi"/>
          <w:b/>
          <w:lang w:val="uk-UA" w:eastAsia="en-US"/>
        </w:rPr>
        <w:t xml:space="preserve"> </w:t>
      </w:r>
      <w:r w:rsidR="00C339E6" w:rsidRPr="00C339E6">
        <w:rPr>
          <w:rFonts w:asciiTheme="minorHAnsi" w:eastAsiaTheme="minorHAnsi" w:hAnsiTheme="minorHAnsi" w:cstheme="minorHAnsi"/>
          <w:b/>
          <w:lang w:val="uk-UA" w:eastAsia="en-US"/>
        </w:rPr>
        <w:t>(</w:t>
      </w:r>
      <w:r w:rsidR="007D2AA7" w:rsidRPr="007D2AA7">
        <w:rPr>
          <w:rFonts w:asciiTheme="minorHAnsi" w:eastAsiaTheme="minorHAnsi" w:hAnsiTheme="minorHAnsi" w:cstheme="minorHAnsi"/>
          <w:b/>
          <w:lang w:val="uk-UA" w:eastAsia="en-US"/>
        </w:rPr>
        <w:t>лікар-</w:t>
      </w:r>
      <w:r w:rsidR="002D07E2">
        <w:rPr>
          <w:rFonts w:asciiTheme="minorHAnsi" w:eastAsiaTheme="minorHAnsi" w:hAnsiTheme="minorHAnsi" w:cstheme="minorHAnsi"/>
          <w:b/>
          <w:lang w:val="uk-UA" w:eastAsia="en-US"/>
        </w:rPr>
        <w:t>гастроентеролог</w:t>
      </w:r>
      <w:r w:rsidR="00C339E6" w:rsidRPr="00C339E6">
        <w:rPr>
          <w:rFonts w:asciiTheme="minorHAnsi" w:eastAsiaTheme="minorHAnsi" w:hAnsiTheme="minorHAnsi" w:cstheme="minorHAnsi"/>
          <w:b/>
          <w:lang w:val="uk-UA" w:eastAsia="en-US"/>
        </w:rPr>
        <w:t>)</w:t>
      </w:r>
      <w:r w:rsidR="000C6E80">
        <w:rPr>
          <w:rFonts w:asciiTheme="minorHAnsi" w:eastAsiaTheme="minorHAnsi" w:hAnsiTheme="minorHAnsi" w:cstheme="minorHAnsi"/>
          <w:b/>
          <w:lang w:val="uk-UA" w:eastAsia="en-US"/>
        </w:rPr>
        <w:t>»</w:t>
      </w:r>
      <w:r w:rsidR="000A60E7" w:rsidRPr="002F1CC7">
        <w:rPr>
          <w:rFonts w:asciiTheme="minorHAnsi" w:eastAsiaTheme="minorHAnsi" w:hAnsiTheme="minorHAnsi" w:cstheme="minorHAnsi"/>
          <w:b/>
          <w:lang w:eastAsia="en-US"/>
        </w:rPr>
        <w:t>.</w:t>
      </w:r>
    </w:p>
    <w:p w14:paraId="27AE48C8" w14:textId="01363A10" w:rsidR="00CD3306" w:rsidRPr="001753A5" w:rsidRDefault="00CD3306" w:rsidP="00EA1641">
      <w:pPr>
        <w:jc w:val="both"/>
        <w:rPr>
          <w:rFonts w:asciiTheme="minorHAnsi" w:hAnsiTheme="minorHAnsi" w:cstheme="minorHAnsi"/>
        </w:rPr>
      </w:pPr>
      <w:r w:rsidRPr="001753A5">
        <w:rPr>
          <w:rFonts w:asciiTheme="minorHAnsi" w:hAnsiTheme="minorHAnsi" w:cstheme="minorHAnsi"/>
          <w:b/>
          <w:lang w:val="uk-UA"/>
        </w:rPr>
        <w:t xml:space="preserve">Термін подання документів – </w:t>
      </w:r>
      <w:r w:rsidR="00031C96" w:rsidRPr="001753A5">
        <w:rPr>
          <w:rFonts w:asciiTheme="minorHAnsi" w:hAnsiTheme="minorHAnsi" w:cstheme="minorHAnsi"/>
          <w:b/>
          <w:lang w:val="uk-UA"/>
        </w:rPr>
        <w:t xml:space="preserve">до </w:t>
      </w:r>
      <w:r w:rsidR="002D07E2">
        <w:rPr>
          <w:rFonts w:asciiTheme="minorHAnsi" w:hAnsiTheme="minorHAnsi" w:cstheme="minorHAnsi"/>
          <w:b/>
          <w:lang w:val="uk-UA"/>
        </w:rPr>
        <w:t>12</w:t>
      </w:r>
      <w:r w:rsidR="00D33F3A">
        <w:rPr>
          <w:rFonts w:asciiTheme="minorHAnsi" w:hAnsiTheme="minorHAnsi" w:cstheme="minorHAnsi"/>
          <w:b/>
          <w:lang w:val="uk-UA"/>
        </w:rPr>
        <w:t xml:space="preserve"> </w:t>
      </w:r>
      <w:r w:rsidR="00667946">
        <w:rPr>
          <w:rFonts w:asciiTheme="minorHAnsi" w:hAnsiTheme="minorHAnsi" w:cstheme="minorHAnsi"/>
          <w:b/>
          <w:lang w:val="uk-UA"/>
        </w:rPr>
        <w:t>серпня</w:t>
      </w:r>
      <w:r w:rsidR="00D33F3A">
        <w:rPr>
          <w:rFonts w:asciiTheme="minorHAnsi" w:hAnsiTheme="minorHAnsi" w:cstheme="minorHAnsi"/>
          <w:b/>
          <w:lang w:val="uk-UA"/>
        </w:rPr>
        <w:t xml:space="preserve"> </w:t>
      </w:r>
      <w:r w:rsidR="00031C96" w:rsidRPr="001753A5">
        <w:rPr>
          <w:rFonts w:asciiTheme="minorHAnsi" w:hAnsiTheme="minorHAnsi" w:cstheme="minorHAnsi"/>
          <w:b/>
          <w:lang w:val="uk-UA"/>
        </w:rPr>
        <w:t>20</w:t>
      </w:r>
      <w:r w:rsidR="00ED449E" w:rsidRPr="001753A5">
        <w:rPr>
          <w:rFonts w:asciiTheme="minorHAnsi" w:hAnsiTheme="minorHAnsi" w:cstheme="minorHAnsi"/>
          <w:b/>
          <w:lang w:val="uk-UA"/>
        </w:rPr>
        <w:t>2</w:t>
      </w:r>
      <w:r w:rsidR="00E04D5D">
        <w:rPr>
          <w:rFonts w:asciiTheme="minorHAnsi" w:hAnsiTheme="minorHAnsi" w:cstheme="minorHAnsi"/>
          <w:b/>
          <w:lang w:val="uk-UA"/>
        </w:rPr>
        <w:t>5</w:t>
      </w:r>
      <w:r w:rsidRPr="001753A5">
        <w:rPr>
          <w:rFonts w:asciiTheme="minorHAnsi" w:hAnsiTheme="minorHAnsi" w:cstheme="minorHAnsi"/>
          <w:b/>
          <w:lang w:val="uk-UA"/>
        </w:rPr>
        <w:t xml:space="preserve"> року,</w:t>
      </w:r>
      <w:r w:rsidRPr="001753A5">
        <w:rPr>
          <w:rFonts w:asciiTheme="minorHAnsi" w:hAnsiTheme="minorHAnsi" w:cstheme="minorHAnsi"/>
          <w:lang w:val="uk-UA"/>
        </w:rPr>
        <w:t xml:space="preserve"> реєстрація документів </w:t>
      </w:r>
      <w:r w:rsidRPr="001753A5">
        <w:rPr>
          <w:rFonts w:asciiTheme="minorHAnsi" w:hAnsiTheme="minorHAnsi" w:cstheme="minorHAnsi"/>
          <w:lang w:val="uk-UA"/>
        </w:rPr>
        <w:br/>
        <w:t>завершується о 18:00.</w:t>
      </w:r>
    </w:p>
    <w:p w14:paraId="642AF2DA" w14:textId="77777777" w:rsidR="00CD3306" w:rsidRPr="001753A5" w:rsidRDefault="00CD3306" w:rsidP="00EA1641">
      <w:pPr>
        <w:jc w:val="both"/>
        <w:rPr>
          <w:rFonts w:asciiTheme="minorHAnsi" w:hAnsiTheme="minorHAnsi" w:cstheme="minorHAnsi"/>
          <w:lang w:val="uk-UA"/>
        </w:rPr>
      </w:pPr>
    </w:p>
    <w:p w14:paraId="5EB37900" w14:textId="77777777" w:rsidR="00CD3306"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5CCBE" w14:textId="77777777" w:rsidR="00EF03AD" w:rsidRPr="001753A5" w:rsidRDefault="00EF03AD" w:rsidP="00EA1641">
      <w:pPr>
        <w:jc w:val="both"/>
        <w:rPr>
          <w:rFonts w:asciiTheme="minorHAnsi" w:hAnsiTheme="minorHAnsi" w:cstheme="minorHAnsi"/>
          <w:lang w:val="uk-UA"/>
        </w:rPr>
      </w:pPr>
    </w:p>
    <w:p w14:paraId="78FC6365" w14:textId="77777777" w:rsidR="00DF3663"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1753A5">
        <w:rPr>
          <w:rFonts w:asciiTheme="minorHAnsi" w:hAnsiTheme="minorHAnsi" w:cstheme="minorHAnsi"/>
          <w:lang w:val="uk-UA"/>
        </w:rPr>
        <w:t>.</w:t>
      </w:r>
    </w:p>
    <w:p w14:paraId="057E19BF" w14:textId="77777777" w:rsidR="002B7DEC" w:rsidRPr="001753A5" w:rsidRDefault="002B7DEC" w:rsidP="00EA1641">
      <w:pPr>
        <w:jc w:val="both"/>
        <w:rPr>
          <w:rFonts w:asciiTheme="minorHAnsi" w:hAnsiTheme="minorHAnsi" w:cstheme="minorHAnsi"/>
          <w:lang w:val="uk-UA"/>
        </w:rPr>
      </w:pPr>
    </w:p>
    <w:p w14:paraId="51AE7832" w14:textId="77777777" w:rsidR="002B7DEC" w:rsidRPr="00F70969" w:rsidRDefault="002B7DEC" w:rsidP="00EA1641">
      <w:pPr>
        <w:jc w:val="both"/>
        <w:rPr>
          <w:rFonts w:asciiTheme="minorHAnsi" w:hAnsiTheme="minorHAnsi" w:cstheme="minorHAnsi"/>
          <w:lang w:val="en-US"/>
        </w:rPr>
      </w:pPr>
    </w:p>
    <w:sectPr w:rsidR="002B7DEC" w:rsidRPr="00F70969"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BA2527"/>
    <w:multiLevelType w:val="hybridMultilevel"/>
    <w:tmpl w:val="D1D444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DD0E26"/>
    <w:multiLevelType w:val="hybridMultilevel"/>
    <w:tmpl w:val="E65619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4"/>
  </w:num>
  <w:num w:numId="5">
    <w:abstractNumId w:val="7"/>
  </w:num>
  <w:num w:numId="6">
    <w:abstractNumId w:val="1"/>
  </w:num>
  <w:num w:numId="7">
    <w:abstractNumId w:val="2"/>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44"/>
    <w:rsid w:val="00005813"/>
    <w:rsid w:val="000069AA"/>
    <w:rsid w:val="000076D3"/>
    <w:rsid w:val="00031C96"/>
    <w:rsid w:val="00032D8B"/>
    <w:rsid w:val="000339FB"/>
    <w:rsid w:val="00044F58"/>
    <w:rsid w:val="0004661A"/>
    <w:rsid w:val="00070A9A"/>
    <w:rsid w:val="0007351A"/>
    <w:rsid w:val="00073C8A"/>
    <w:rsid w:val="000A081B"/>
    <w:rsid w:val="000A60E7"/>
    <w:rsid w:val="000B5DDD"/>
    <w:rsid w:val="000C3685"/>
    <w:rsid w:val="000C6E80"/>
    <w:rsid w:val="000D7FB4"/>
    <w:rsid w:val="000F2CF3"/>
    <w:rsid w:val="001245C8"/>
    <w:rsid w:val="0014234D"/>
    <w:rsid w:val="00146B16"/>
    <w:rsid w:val="001471A0"/>
    <w:rsid w:val="00151D28"/>
    <w:rsid w:val="001545C8"/>
    <w:rsid w:val="00155BEA"/>
    <w:rsid w:val="00163EA1"/>
    <w:rsid w:val="00165940"/>
    <w:rsid w:val="001753A5"/>
    <w:rsid w:val="00182E4B"/>
    <w:rsid w:val="00184B42"/>
    <w:rsid w:val="00186782"/>
    <w:rsid w:val="00190C85"/>
    <w:rsid w:val="001951FC"/>
    <w:rsid w:val="001A79B6"/>
    <w:rsid w:val="001B744D"/>
    <w:rsid w:val="001C68B8"/>
    <w:rsid w:val="00201820"/>
    <w:rsid w:val="00201EED"/>
    <w:rsid w:val="00205F5E"/>
    <w:rsid w:val="002273F3"/>
    <w:rsid w:val="00227541"/>
    <w:rsid w:val="00242DC6"/>
    <w:rsid w:val="00260F9E"/>
    <w:rsid w:val="002618C5"/>
    <w:rsid w:val="002626B3"/>
    <w:rsid w:val="0028543C"/>
    <w:rsid w:val="002916AB"/>
    <w:rsid w:val="00294277"/>
    <w:rsid w:val="002B0A04"/>
    <w:rsid w:val="002B7DEC"/>
    <w:rsid w:val="002C3978"/>
    <w:rsid w:val="002C5B7C"/>
    <w:rsid w:val="002C7C76"/>
    <w:rsid w:val="002D07E2"/>
    <w:rsid w:val="002E26D4"/>
    <w:rsid w:val="002E702A"/>
    <w:rsid w:val="002F1CC7"/>
    <w:rsid w:val="0033608E"/>
    <w:rsid w:val="00337FAB"/>
    <w:rsid w:val="00357281"/>
    <w:rsid w:val="003669E0"/>
    <w:rsid w:val="0037507B"/>
    <w:rsid w:val="0037760D"/>
    <w:rsid w:val="00385ADF"/>
    <w:rsid w:val="00391DB5"/>
    <w:rsid w:val="00393265"/>
    <w:rsid w:val="003A6661"/>
    <w:rsid w:val="003C6C0F"/>
    <w:rsid w:val="003E033B"/>
    <w:rsid w:val="003E0E1F"/>
    <w:rsid w:val="003F0C80"/>
    <w:rsid w:val="003F2E7C"/>
    <w:rsid w:val="00401AB7"/>
    <w:rsid w:val="00401BDF"/>
    <w:rsid w:val="0045499D"/>
    <w:rsid w:val="00466C0E"/>
    <w:rsid w:val="00490CAD"/>
    <w:rsid w:val="00494E4B"/>
    <w:rsid w:val="004A01B4"/>
    <w:rsid w:val="004B3B22"/>
    <w:rsid w:val="004C09DC"/>
    <w:rsid w:val="004C5EC1"/>
    <w:rsid w:val="004C64F9"/>
    <w:rsid w:val="004F79D2"/>
    <w:rsid w:val="005057F6"/>
    <w:rsid w:val="00505806"/>
    <w:rsid w:val="005107C5"/>
    <w:rsid w:val="005332CB"/>
    <w:rsid w:val="00540E73"/>
    <w:rsid w:val="00545922"/>
    <w:rsid w:val="00546C9B"/>
    <w:rsid w:val="00550A0E"/>
    <w:rsid w:val="00565075"/>
    <w:rsid w:val="005808A0"/>
    <w:rsid w:val="005846B5"/>
    <w:rsid w:val="005A0ECF"/>
    <w:rsid w:val="005D0560"/>
    <w:rsid w:val="005D5269"/>
    <w:rsid w:val="005E1AEC"/>
    <w:rsid w:val="00604ABA"/>
    <w:rsid w:val="00614CAC"/>
    <w:rsid w:val="006456BB"/>
    <w:rsid w:val="006540B5"/>
    <w:rsid w:val="006578EE"/>
    <w:rsid w:val="00667946"/>
    <w:rsid w:val="006A0240"/>
    <w:rsid w:val="006A1712"/>
    <w:rsid w:val="006B4502"/>
    <w:rsid w:val="006B65F8"/>
    <w:rsid w:val="006C6678"/>
    <w:rsid w:val="006E257D"/>
    <w:rsid w:val="00702669"/>
    <w:rsid w:val="00714A87"/>
    <w:rsid w:val="007316EA"/>
    <w:rsid w:val="007465A1"/>
    <w:rsid w:val="00750AF2"/>
    <w:rsid w:val="0075413D"/>
    <w:rsid w:val="00766C7E"/>
    <w:rsid w:val="00771E64"/>
    <w:rsid w:val="00772569"/>
    <w:rsid w:val="00776231"/>
    <w:rsid w:val="00787CC2"/>
    <w:rsid w:val="007925FB"/>
    <w:rsid w:val="007B5D77"/>
    <w:rsid w:val="007D2AA7"/>
    <w:rsid w:val="007E7F31"/>
    <w:rsid w:val="007F7E9E"/>
    <w:rsid w:val="00812115"/>
    <w:rsid w:val="00816DC5"/>
    <w:rsid w:val="00830FE6"/>
    <w:rsid w:val="008435DC"/>
    <w:rsid w:val="00844797"/>
    <w:rsid w:val="0085442B"/>
    <w:rsid w:val="00861BDD"/>
    <w:rsid w:val="00863007"/>
    <w:rsid w:val="00863F80"/>
    <w:rsid w:val="008677B3"/>
    <w:rsid w:val="008813BC"/>
    <w:rsid w:val="0089307B"/>
    <w:rsid w:val="00895987"/>
    <w:rsid w:val="00896E6B"/>
    <w:rsid w:val="008A7464"/>
    <w:rsid w:val="008C03A4"/>
    <w:rsid w:val="008C6DD9"/>
    <w:rsid w:val="008D5DED"/>
    <w:rsid w:val="008E1B8B"/>
    <w:rsid w:val="008E3EF8"/>
    <w:rsid w:val="008F1BC6"/>
    <w:rsid w:val="009247FB"/>
    <w:rsid w:val="0094591F"/>
    <w:rsid w:val="00952C09"/>
    <w:rsid w:val="00957B89"/>
    <w:rsid w:val="0097799C"/>
    <w:rsid w:val="00994FD5"/>
    <w:rsid w:val="009B49CC"/>
    <w:rsid w:val="009C32DC"/>
    <w:rsid w:val="009D68F0"/>
    <w:rsid w:val="009E2CFB"/>
    <w:rsid w:val="009E794D"/>
    <w:rsid w:val="00A07134"/>
    <w:rsid w:val="00A3544B"/>
    <w:rsid w:val="00A359DA"/>
    <w:rsid w:val="00A51240"/>
    <w:rsid w:val="00A6057B"/>
    <w:rsid w:val="00A61280"/>
    <w:rsid w:val="00A65333"/>
    <w:rsid w:val="00A6782B"/>
    <w:rsid w:val="00A847AD"/>
    <w:rsid w:val="00A91A02"/>
    <w:rsid w:val="00AD2D59"/>
    <w:rsid w:val="00AD6614"/>
    <w:rsid w:val="00AF46B2"/>
    <w:rsid w:val="00AF60E6"/>
    <w:rsid w:val="00B02CE0"/>
    <w:rsid w:val="00B0321E"/>
    <w:rsid w:val="00B1378D"/>
    <w:rsid w:val="00B17E1D"/>
    <w:rsid w:val="00B2320B"/>
    <w:rsid w:val="00B350AC"/>
    <w:rsid w:val="00B444F8"/>
    <w:rsid w:val="00B45861"/>
    <w:rsid w:val="00B50AA8"/>
    <w:rsid w:val="00B50F04"/>
    <w:rsid w:val="00B53CC6"/>
    <w:rsid w:val="00B772C4"/>
    <w:rsid w:val="00B8130D"/>
    <w:rsid w:val="00B93A57"/>
    <w:rsid w:val="00BB45DF"/>
    <w:rsid w:val="00BD6AD5"/>
    <w:rsid w:val="00BF19E3"/>
    <w:rsid w:val="00BF3DD0"/>
    <w:rsid w:val="00BF642E"/>
    <w:rsid w:val="00C04CC3"/>
    <w:rsid w:val="00C23A4F"/>
    <w:rsid w:val="00C27589"/>
    <w:rsid w:val="00C339E6"/>
    <w:rsid w:val="00C34945"/>
    <w:rsid w:val="00C4771B"/>
    <w:rsid w:val="00C52B49"/>
    <w:rsid w:val="00C64D1C"/>
    <w:rsid w:val="00C65FA7"/>
    <w:rsid w:val="00C8230B"/>
    <w:rsid w:val="00C91791"/>
    <w:rsid w:val="00CA0EAD"/>
    <w:rsid w:val="00CA4C83"/>
    <w:rsid w:val="00CB7A5E"/>
    <w:rsid w:val="00CC4562"/>
    <w:rsid w:val="00CD3306"/>
    <w:rsid w:val="00CE6094"/>
    <w:rsid w:val="00CF212F"/>
    <w:rsid w:val="00CF2DA7"/>
    <w:rsid w:val="00CF437D"/>
    <w:rsid w:val="00D03CE1"/>
    <w:rsid w:val="00D2585E"/>
    <w:rsid w:val="00D25FB7"/>
    <w:rsid w:val="00D3384B"/>
    <w:rsid w:val="00D33F3A"/>
    <w:rsid w:val="00D41514"/>
    <w:rsid w:val="00D42C92"/>
    <w:rsid w:val="00D652DE"/>
    <w:rsid w:val="00D766FA"/>
    <w:rsid w:val="00D83F1C"/>
    <w:rsid w:val="00D85DA3"/>
    <w:rsid w:val="00D86202"/>
    <w:rsid w:val="00D948DB"/>
    <w:rsid w:val="00D9532A"/>
    <w:rsid w:val="00DB1ED2"/>
    <w:rsid w:val="00DB1F9C"/>
    <w:rsid w:val="00DB7EA8"/>
    <w:rsid w:val="00DD6392"/>
    <w:rsid w:val="00DD7A9D"/>
    <w:rsid w:val="00DE5AD2"/>
    <w:rsid w:val="00DE6605"/>
    <w:rsid w:val="00DF3663"/>
    <w:rsid w:val="00DF78B7"/>
    <w:rsid w:val="00DF7C75"/>
    <w:rsid w:val="00E04D5D"/>
    <w:rsid w:val="00E13CC3"/>
    <w:rsid w:val="00E23A7B"/>
    <w:rsid w:val="00E324ED"/>
    <w:rsid w:val="00E32EDC"/>
    <w:rsid w:val="00E3300B"/>
    <w:rsid w:val="00E354A3"/>
    <w:rsid w:val="00E40008"/>
    <w:rsid w:val="00E434CE"/>
    <w:rsid w:val="00E45D44"/>
    <w:rsid w:val="00E47FC3"/>
    <w:rsid w:val="00E5306D"/>
    <w:rsid w:val="00E57B87"/>
    <w:rsid w:val="00E603D7"/>
    <w:rsid w:val="00E77A4F"/>
    <w:rsid w:val="00E879ED"/>
    <w:rsid w:val="00EA1641"/>
    <w:rsid w:val="00EA78EF"/>
    <w:rsid w:val="00EB10BD"/>
    <w:rsid w:val="00EB455A"/>
    <w:rsid w:val="00EB60E5"/>
    <w:rsid w:val="00EB7DC4"/>
    <w:rsid w:val="00ED449E"/>
    <w:rsid w:val="00EF03AD"/>
    <w:rsid w:val="00EF328F"/>
    <w:rsid w:val="00F07760"/>
    <w:rsid w:val="00F22B12"/>
    <w:rsid w:val="00F24B0B"/>
    <w:rsid w:val="00F256B4"/>
    <w:rsid w:val="00F31CCF"/>
    <w:rsid w:val="00F32589"/>
    <w:rsid w:val="00F32FCF"/>
    <w:rsid w:val="00F33FDE"/>
    <w:rsid w:val="00F5183D"/>
    <w:rsid w:val="00F6174E"/>
    <w:rsid w:val="00F669D1"/>
    <w:rsid w:val="00F70969"/>
    <w:rsid w:val="00F93D25"/>
    <w:rsid w:val="00F943FD"/>
    <w:rsid w:val="00F95552"/>
    <w:rsid w:val="00FA7004"/>
    <w:rsid w:val="00FA76E5"/>
    <w:rsid w:val="00FB5F1B"/>
    <w:rsid w:val="00FB751F"/>
    <w:rsid w:val="00FC1804"/>
    <w:rsid w:val="00FD6C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86BB7"/>
  <w15:docId w15:val="{DB374A84-BD43-46B6-AF3F-2BD4AB22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HTML">
    <w:name w:val="HTML Preformatted"/>
    <w:basedOn w:val="a"/>
    <w:link w:val="HTML0"/>
    <w:uiPriority w:val="99"/>
    <w:semiHidden/>
    <w:unhideWhenUsed/>
    <w:rsid w:val="00F51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F5183D"/>
    <w:rPr>
      <w:rFonts w:ascii="Courier New" w:eastAsia="Times New Roman" w:hAnsi="Courier New" w:cs="Courier New"/>
      <w:sz w:val="20"/>
      <w:szCs w:val="20"/>
      <w:lang w:val="uk-UA" w:eastAsia="uk-UA"/>
    </w:rPr>
  </w:style>
  <w:style w:type="character" w:customStyle="1" w:styleId="y2iqfc">
    <w:name w:val="y2iqfc"/>
    <w:basedOn w:val="a0"/>
    <w:rsid w:val="00F5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1434">
      <w:bodyDiv w:val="1"/>
      <w:marLeft w:val="0"/>
      <w:marRight w:val="0"/>
      <w:marTop w:val="0"/>
      <w:marBottom w:val="0"/>
      <w:divBdr>
        <w:top w:val="none" w:sz="0" w:space="0" w:color="auto"/>
        <w:left w:val="none" w:sz="0" w:space="0" w:color="auto"/>
        <w:bottom w:val="none" w:sz="0" w:space="0" w:color="auto"/>
        <w:right w:val="none" w:sz="0" w:space="0" w:color="auto"/>
      </w:divBdr>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184709061">
      <w:bodyDiv w:val="1"/>
      <w:marLeft w:val="0"/>
      <w:marRight w:val="0"/>
      <w:marTop w:val="0"/>
      <w:marBottom w:val="0"/>
      <w:divBdr>
        <w:top w:val="none" w:sz="0" w:space="0" w:color="auto"/>
        <w:left w:val="none" w:sz="0" w:space="0" w:color="auto"/>
        <w:bottom w:val="none" w:sz="0" w:space="0" w:color="auto"/>
        <w:right w:val="none" w:sz="0" w:space="0" w:color="auto"/>
      </w:divBdr>
    </w:div>
    <w:div w:id="1324360329">
      <w:bodyDiv w:val="1"/>
      <w:marLeft w:val="0"/>
      <w:marRight w:val="0"/>
      <w:marTop w:val="0"/>
      <w:marBottom w:val="0"/>
      <w:divBdr>
        <w:top w:val="none" w:sz="0" w:space="0" w:color="auto"/>
        <w:left w:val="none" w:sz="0" w:space="0" w:color="auto"/>
        <w:bottom w:val="none" w:sz="0" w:space="0" w:color="auto"/>
        <w:right w:val="none" w:sz="0" w:space="0" w:color="auto"/>
      </w:divBdr>
    </w:div>
    <w:div w:id="1465465339">
      <w:bodyDiv w:val="1"/>
      <w:marLeft w:val="0"/>
      <w:marRight w:val="0"/>
      <w:marTop w:val="0"/>
      <w:marBottom w:val="0"/>
      <w:divBdr>
        <w:top w:val="none" w:sz="0" w:space="0" w:color="auto"/>
        <w:left w:val="none" w:sz="0" w:space="0" w:color="auto"/>
        <w:bottom w:val="none" w:sz="0" w:space="0" w:color="auto"/>
        <w:right w:val="none" w:sz="0" w:space="0" w:color="auto"/>
      </w:divBdr>
    </w:div>
    <w:div w:id="1583753087">
      <w:bodyDiv w:val="1"/>
      <w:marLeft w:val="0"/>
      <w:marRight w:val="0"/>
      <w:marTop w:val="0"/>
      <w:marBottom w:val="0"/>
      <w:divBdr>
        <w:top w:val="none" w:sz="0" w:space="0" w:color="auto"/>
        <w:left w:val="none" w:sz="0" w:space="0" w:color="auto"/>
        <w:bottom w:val="none" w:sz="0" w:space="0" w:color="auto"/>
        <w:right w:val="none" w:sz="0" w:space="0" w:color="auto"/>
      </w:divBdr>
    </w:div>
    <w:div w:id="1799109685">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 w:id="2093505279">
      <w:bodyDiv w:val="1"/>
      <w:marLeft w:val="0"/>
      <w:marRight w:val="0"/>
      <w:marTop w:val="0"/>
      <w:marBottom w:val="0"/>
      <w:divBdr>
        <w:top w:val="none" w:sz="0" w:space="0" w:color="auto"/>
        <w:left w:val="none" w:sz="0" w:space="0" w:color="auto"/>
        <w:bottom w:val="none" w:sz="0" w:space="0" w:color="auto"/>
        <w:right w:val="none" w:sz="0" w:space="0" w:color="auto"/>
      </w:divBdr>
      <w:divsChild>
        <w:div w:id="333383506">
          <w:marLeft w:val="0"/>
          <w:marRight w:val="0"/>
          <w:marTop w:val="0"/>
          <w:marBottom w:val="0"/>
          <w:divBdr>
            <w:top w:val="none" w:sz="0" w:space="0" w:color="auto"/>
            <w:left w:val="none" w:sz="0" w:space="0" w:color="auto"/>
            <w:bottom w:val="none" w:sz="0" w:space="0" w:color="auto"/>
            <w:right w:val="none" w:sz="0" w:space="0" w:color="auto"/>
          </w:divBdr>
        </w:div>
        <w:div w:id="1737632011">
          <w:marLeft w:val="0"/>
          <w:marRight w:val="0"/>
          <w:marTop w:val="0"/>
          <w:marBottom w:val="0"/>
          <w:divBdr>
            <w:top w:val="none" w:sz="0" w:space="0" w:color="auto"/>
            <w:left w:val="none" w:sz="0" w:space="0" w:color="auto"/>
            <w:bottom w:val="none" w:sz="0" w:space="0" w:color="auto"/>
            <w:right w:val="none" w:sz="0" w:space="0" w:color="auto"/>
          </w:divBdr>
        </w:div>
        <w:div w:id="366562029">
          <w:marLeft w:val="0"/>
          <w:marRight w:val="0"/>
          <w:marTop w:val="0"/>
          <w:marBottom w:val="0"/>
          <w:divBdr>
            <w:top w:val="none" w:sz="0" w:space="0" w:color="auto"/>
            <w:left w:val="none" w:sz="0" w:space="0" w:color="auto"/>
            <w:bottom w:val="none" w:sz="0" w:space="0" w:color="auto"/>
            <w:right w:val="none" w:sz="0" w:space="0" w:color="auto"/>
          </w:divBdr>
        </w:div>
        <w:div w:id="1918050355">
          <w:marLeft w:val="0"/>
          <w:marRight w:val="0"/>
          <w:marTop w:val="0"/>
          <w:marBottom w:val="0"/>
          <w:divBdr>
            <w:top w:val="none" w:sz="0" w:space="0" w:color="auto"/>
            <w:left w:val="none" w:sz="0" w:space="0" w:color="auto"/>
            <w:bottom w:val="none" w:sz="0" w:space="0" w:color="auto"/>
            <w:right w:val="none" w:sz="0" w:space="0" w:color="auto"/>
          </w:divBdr>
        </w:div>
        <w:div w:id="1172794132">
          <w:marLeft w:val="0"/>
          <w:marRight w:val="0"/>
          <w:marTop w:val="0"/>
          <w:marBottom w:val="0"/>
          <w:divBdr>
            <w:top w:val="none" w:sz="0" w:space="0" w:color="auto"/>
            <w:left w:val="none" w:sz="0" w:space="0" w:color="auto"/>
            <w:bottom w:val="none" w:sz="0" w:space="0" w:color="auto"/>
            <w:right w:val="none" w:sz="0" w:space="0" w:color="auto"/>
          </w:divBdr>
        </w:div>
      </w:divsChild>
    </w:div>
    <w:div w:id="212665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34BEB-8775-42E5-8570-07FCC1B52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3052</TotalTime>
  <Pages>2</Pages>
  <Words>403</Words>
  <Characters>3190</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78</cp:revision>
  <cp:lastPrinted>2023-06-15T12:35:00Z</cp:lastPrinted>
  <dcterms:created xsi:type="dcterms:W3CDTF">2023-01-17T14:30:00Z</dcterms:created>
  <dcterms:modified xsi:type="dcterms:W3CDTF">2025-08-06T13:41:00Z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1a4f75a843d3f722abd11d94d49663bfc79d266a238d906b69a58fb50f103128</vt:lpwstr>
  </property>
</Properties>
</file>