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279D8404"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r w:rsidR="008F1BC6">
        <w:rPr>
          <w:rFonts w:asciiTheme="minorHAnsi" w:eastAsiaTheme="minorHAnsi" w:hAnsiTheme="minorHAnsi" w:cstheme="minorHAnsi"/>
          <w:b/>
          <w:lang w:val="uk-UA" w:eastAsia="en-US"/>
        </w:rPr>
        <w:t xml:space="preserve">з </w:t>
      </w:r>
      <w:bookmarkStart w:id="0" w:name="_Hlk204861929"/>
      <w:r w:rsidR="008F1BC6">
        <w:rPr>
          <w:rFonts w:asciiTheme="minorHAnsi" w:eastAsiaTheme="minorHAnsi" w:hAnsiTheme="minorHAnsi" w:cstheme="minorHAnsi"/>
          <w:b/>
          <w:lang w:val="uk-UA" w:eastAsia="en-US"/>
        </w:rPr>
        <w:t>розробки навчальних ма</w:t>
      </w:r>
      <w:r w:rsidR="00F943FD">
        <w:rPr>
          <w:rFonts w:asciiTheme="minorHAnsi" w:eastAsiaTheme="minorHAnsi" w:hAnsiTheme="minorHAnsi" w:cstheme="minorHAnsi"/>
          <w:b/>
          <w:lang w:val="uk-UA" w:eastAsia="en-US"/>
        </w:rPr>
        <w:t xml:space="preserve">теріалів </w:t>
      </w:r>
      <w:r w:rsidR="00C339E6">
        <w:rPr>
          <w:rFonts w:asciiTheme="minorHAnsi" w:eastAsiaTheme="minorHAnsi" w:hAnsiTheme="minorHAnsi" w:cstheme="minorHAnsi"/>
          <w:b/>
          <w:lang w:val="uk-UA" w:eastAsia="en-US"/>
        </w:rPr>
        <w:t xml:space="preserve">щодо управління небажаними </w:t>
      </w:r>
      <w:bookmarkStart w:id="1" w:name="_Hlk204862029"/>
      <w:r w:rsidR="00C339E6">
        <w:rPr>
          <w:rFonts w:asciiTheme="minorHAnsi" w:eastAsiaTheme="minorHAnsi" w:hAnsiTheme="minorHAnsi" w:cstheme="minorHAnsi"/>
          <w:b/>
          <w:lang w:val="uk-UA" w:eastAsia="en-US"/>
        </w:rPr>
        <w:t>явищами під час лікування туберкульозу</w:t>
      </w:r>
      <w:bookmarkEnd w:id="1"/>
      <w:r w:rsidR="00C339E6">
        <w:rPr>
          <w:rFonts w:asciiTheme="minorHAnsi" w:eastAsiaTheme="minorHAnsi" w:hAnsiTheme="minorHAnsi" w:cstheme="minorHAnsi"/>
          <w:b/>
          <w:lang w:val="uk-UA" w:eastAsia="en-US"/>
        </w:rPr>
        <w:t xml:space="preserve"> (лікар-</w:t>
      </w:r>
      <w:r w:rsidR="00744049">
        <w:rPr>
          <w:rFonts w:asciiTheme="minorHAnsi" w:eastAsiaTheme="minorHAnsi" w:hAnsiTheme="minorHAnsi" w:cstheme="minorHAnsi"/>
          <w:b/>
          <w:lang w:val="uk-UA" w:eastAsia="en-US"/>
        </w:rPr>
        <w:t>офтальмолог</w:t>
      </w:r>
      <w:r w:rsidR="00C339E6">
        <w:rPr>
          <w:rFonts w:asciiTheme="minorHAnsi" w:eastAsiaTheme="minorHAnsi" w:hAnsiTheme="minorHAnsi" w:cstheme="minorHAnsi"/>
          <w:b/>
          <w:lang w:val="uk-UA" w:eastAsia="en-US"/>
        </w:rPr>
        <w:t xml:space="preserve">) </w:t>
      </w:r>
      <w:bookmarkEnd w:id="0"/>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433DD8B7" w14:textId="4A56B990" w:rsidR="00C339E6" w:rsidRDefault="005A0ECF" w:rsidP="00CF437D">
      <w:pPr>
        <w:spacing w:after="120"/>
        <w:jc w:val="both"/>
        <w:rPr>
          <w:rFonts w:asciiTheme="minorHAnsi" w:eastAsiaTheme="minorHAnsi" w:hAnsiTheme="minorHAnsi" w:cstheme="minorHAnsi"/>
          <w:bCs/>
          <w:lang w:val="uk-UA" w:eastAsia="en-US"/>
        </w:rPr>
      </w:pPr>
      <w:r w:rsidRPr="001753A5">
        <w:rPr>
          <w:rFonts w:asciiTheme="minorHAnsi" w:eastAsiaTheme="minorHAnsi" w:hAnsiTheme="minorHAnsi" w:cstheme="minorHAnsi"/>
          <w:b/>
          <w:lang w:val="uk-UA" w:eastAsia="en-US"/>
        </w:rPr>
        <w:t xml:space="preserve">Назва позиції: </w:t>
      </w:r>
      <w:bookmarkStart w:id="2" w:name="_Hlk137739262"/>
      <w:bookmarkStart w:id="3" w:name="_Hlk191896249"/>
      <w:bookmarkStart w:id="4" w:name="_Hlk204861958"/>
      <w:r w:rsidR="00D03CE1" w:rsidRPr="00D03CE1">
        <w:rPr>
          <w:rFonts w:asciiTheme="minorHAnsi" w:eastAsiaTheme="minorHAnsi" w:hAnsiTheme="minorHAnsi" w:cstheme="minorHAnsi"/>
          <w:bCs/>
          <w:lang w:val="uk-UA" w:eastAsia="en-US"/>
        </w:rPr>
        <w:t>консультант</w:t>
      </w:r>
      <w:r w:rsidR="00242DC6">
        <w:rPr>
          <w:rFonts w:asciiTheme="minorHAnsi" w:eastAsiaTheme="minorHAnsi" w:hAnsiTheme="minorHAnsi" w:cstheme="minorHAnsi"/>
          <w:bCs/>
          <w:lang w:val="uk-UA" w:eastAsia="en-US"/>
        </w:rPr>
        <w:t xml:space="preserve"> </w:t>
      </w:r>
      <w:bookmarkEnd w:id="2"/>
      <w:bookmarkEnd w:id="3"/>
      <w:r w:rsidR="00C339E6">
        <w:rPr>
          <w:rFonts w:asciiTheme="minorHAnsi" w:eastAsiaTheme="minorHAnsi" w:hAnsiTheme="minorHAnsi" w:cstheme="minorHAnsi"/>
          <w:bCs/>
          <w:lang w:val="uk-UA" w:eastAsia="en-US"/>
        </w:rPr>
        <w:t xml:space="preserve">з </w:t>
      </w:r>
      <w:r w:rsidR="00C339E6" w:rsidRPr="00C339E6">
        <w:rPr>
          <w:rFonts w:asciiTheme="minorHAnsi" w:eastAsiaTheme="minorHAnsi" w:hAnsiTheme="minorHAnsi" w:cstheme="minorHAnsi"/>
          <w:bCs/>
          <w:lang w:val="uk-UA" w:eastAsia="en-US"/>
        </w:rPr>
        <w:t>розробки навчальних матеріалів щодо управління небажаними</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явищами під час лікування туберкульозу</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 xml:space="preserve"> (</w:t>
      </w:r>
      <w:bookmarkStart w:id="5" w:name="_Hlk204930323"/>
      <w:r w:rsidR="00C339E6" w:rsidRPr="00C339E6">
        <w:rPr>
          <w:rFonts w:asciiTheme="minorHAnsi" w:eastAsiaTheme="minorHAnsi" w:hAnsiTheme="minorHAnsi" w:cstheme="minorHAnsi"/>
          <w:bCs/>
          <w:lang w:val="uk-UA" w:eastAsia="en-US"/>
        </w:rPr>
        <w:t>лікар-</w:t>
      </w:r>
      <w:bookmarkEnd w:id="5"/>
      <w:r w:rsidR="00305672">
        <w:rPr>
          <w:rFonts w:asciiTheme="minorHAnsi" w:eastAsiaTheme="minorHAnsi" w:hAnsiTheme="minorHAnsi" w:cstheme="minorHAnsi"/>
          <w:bCs/>
          <w:lang w:val="uk-UA" w:eastAsia="en-US"/>
        </w:rPr>
        <w:t>офтальмолог</w:t>
      </w:r>
      <w:r w:rsidR="00C339E6" w:rsidRPr="00C339E6">
        <w:rPr>
          <w:rFonts w:asciiTheme="minorHAnsi" w:eastAsiaTheme="minorHAnsi" w:hAnsiTheme="minorHAnsi" w:cstheme="minorHAnsi"/>
          <w:bCs/>
          <w:lang w:val="uk-UA" w:eastAsia="en-US"/>
        </w:rPr>
        <w:t xml:space="preserve">) </w:t>
      </w:r>
    </w:p>
    <w:bookmarkEnd w:id="4"/>
    <w:p w14:paraId="4BAD3739" w14:textId="60193CC9"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1DCFE5A1" w14:textId="328017BE" w:rsidR="00C339E6"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C339E6">
        <w:rPr>
          <w:rFonts w:asciiTheme="minorHAnsi" w:eastAsiaTheme="minorHAnsi" w:hAnsiTheme="minorHAnsi" w:cstheme="minorHAnsi"/>
          <w:lang w:val="uk-UA" w:eastAsia="en-US"/>
        </w:rPr>
        <w:t>вся Україна</w:t>
      </w:r>
    </w:p>
    <w:p w14:paraId="7A689A49" w14:textId="77777777" w:rsidR="00C339E6" w:rsidRDefault="00C339E6" w:rsidP="00490CAD">
      <w:pPr>
        <w:shd w:val="clear" w:color="auto" w:fill="FFFFFF"/>
        <w:rPr>
          <w:rFonts w:asciiTheme="minorHAnsi" w:eastAsiaTheme="minorHAnsi" w:hAnsiTheme="minorHAnsi" w:cstheme="minorHAnsi"/>
          <w:b/>
          <w:lang w:val="uk-UA" w:eastAsia="en-US"/>
        </w:rPr>
      </w:pPr>
    </w:p>
    <w:p w14:paraId="5B4F3661" w14:textId="12707A3E"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C339E6">
        <w:rPr>
          <w:rFonts w:asciiTheme="minorHAnsi" w:eastAsiaTheme="minorHAnsi" w:hAnsiTheme="minorHAnsi" w:cstheme="minorHAnsi"/>
          <w:lang w:val="uk-UA" w:eastAsia="en-US"/>
        </w:rPr>
        <w:t>серпень</w:t>
      </w:r>
      <w:r w:rsidR="00F32589">
        <w:rPr>
          <w:rFonts w:asciiTheme="minorHAnsi" w:eastAsiaTheme="minorHAnsi" w:hAnsiTheme="minorHAnsi" w:cstheme="minorHAnsi"/>
          <w:lang w:val="uk-UA" w:eastAsia="en-US"/>
        </w:rPr>
        <w:t xml:space="preserve"> </w:t>
      </w:r>
      <w:r w:rsidR="00E04D5D">
        <w:rPr>
          <w:rFonts w:asciiTheme="minorHAnsi" w:eastAsiaTheme="minorHAnsi" w:hAnsiTheme="minorHAnsi" w:cstheme="minorHAnsi"/>
          <w:lang w:val="uk-UA" w:eastAsia="en-US"/>
        </w:rPr>
        <w:t>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60D5F934"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C339E6">
        <w:rPr>
          <w:rFonts w:asciiTheme="minorHAnsi" w:eastAsiaTheme="minorHAnsi" w:hAnsiTheme="minorHAnsi" w:cstheme="minorHAnsi"/>
          <w:lang w:val="uk-UA" w:eastAsia="en-US"/>
        </w:rPr>
        <w:t xml:space="preserve"> В межах повноважень Центр координує заходи з подолання туберкульозу на національному рівні.</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13B99DC8" w14:textId="28F4B5A5" w:rsidR="00305672" w:rsidRPr="0069727B" w:rsidRDefault="00C339E6" w:rsidP="0069727B">
      <w:pPr>
        <w:pStyle w:val="a3"/>
        <w:numPr>
          <w:ilvl w:val="0"/>
          <w:numId w:val="11"/>
        </w:numPr>
        <w:rPr>
          <w:rFonts w:asciiTheme="minorHAnsi" w:eastAsiaTheme="minorHAnsi" w:hAnsiTheme="minorHAnsi" w:cstheme="minorHAnsi"/>
          <w:lang w:val="uk-UA"/>
        </w:rPr>
      </w:pPr>
      <w:r w:rsidRPr="0069727B">
        <w:rPr>
          <w:rFonts w:asciiTheme="minorHAnsi" w:eastAsiaTheme="minorHAnsi" w:hAnsiTheme="minorHAnsi" w:cstheme="minorHAnsi"/>
          <w:lang w:val="uk-UA"/>
        </w:rPr>
        <w:t>Розробка навчальних матеріалів (</w:t>
      </w:r>
      <w:r w:rsidR="00F33FDE" w:rsidRPr="0069727B">
        <w:rPr>
          <w:rFonts w:asciiTheme="minorHAnsi" w:eastAsiaTheme="minorHAnsi" w:hAnsiTheme="minorHAnsi" w:cstheme="minorHAnsi"/>
          <w:lang w:val="uk-UA"/>
        </w:rPr>
        <w:t>відеоролика</w:t>
      </w:r>
      <w:r w:rsidRPr="0069727B">
        <w:rPr>
          <w:rFonts w:asciiTheme="minorHAnsi" w:eastAsiaTheme="minorHAnsi" w:hAnsiTheme="minorHAnsi" w:cstheme="minorHAnsi"/>
          <w:lang w:val="uk-UA"/>
        </w:rPr>
        <w:t xml:space="preserve">) щодо </w:t>
      </w:r>
      <w:r w:rsidR="00305672" w:rsidRPr="0069727B">
        <w:rPr>
          <w:rFonts w:asciiTheme="minorHAnsi" w:eastAsiaTheme="minorHAnsi" w:hAnsiTheme="minorHAnsi" w:cstheme="minorHAnsi"/>
          <w:lang w:val="uk-UA"/>
        </w:rPr>
        <w:t xml:space="preserve">атрофії зорового </w:t>
      </w:r>
      <w:proofErr w:type="spellStart"/>
      <w:r w:rsidR="00305672" w:rsidRPr="0069727B">
        <w:rPr>
          <w:rFonts w:asciiTheme="minorHAnsi" w:eastAsiaTheme="minorHAnsi" w:hAnsiTheme="minorHAnsi" w:cstheme="minorHAnsi"/>
          <w:lang w:val="uk-UA"/>
        </w:rPr>
        <w:t>нерва</w:t>
      </w:r>
      <w:proofErr w:type="spellEnd"/>
      <w:r w:rsidR="00305672" w:rsidRPr="0069727B">
        <w:rPr>
          <w:rFonts w:asciiTheme="minorHAnsi" w:eastAsiaTheme="minorHAnsi" w:hAnsiTheme="minorHAnsi" w:cstheme="minorHAnsi"/>
          <w:lang w:val="uk-UA"/>
        </w:rPr>
        <w:t xml:space="preserve"> при лікуванні туберкульозу</w:t>
      </w:r>
    </w:p>
    <w:p w14:paraId="6EB8CA0E" w14:textId="22712EBA" w:rsidR="00305672" w:rsidRPr="0069727B" w:rsidRDefault="00C339E6" w:rsidP="00305672">
      <w:pPr>
        <w:pStyle w:val="a3"/>
        <w:numPr>
          <w:ilvl w:val="0"/>
          <w:numId w:val="11"/>
        </w:numPr>
        <w:rPr>
          <w:rFonts w:asciiTheme="minorHAnsi" w:eastAsiaTheme="minorHAnsi" w:hAnsiTheme="minorHAnsi" w:cstheme="minorHAnsi"/>
          <w:lang w:val="uk-UA"/>
        </w:rPr>
      </w:pPr>
      <w:r w:rsidRPr="0069727B">
        <w:rPr>
          <w:rFonts w:asciiTheme="minorHAnsi" w:eastAsiaTheme="minorHAnsi" w:hAnsiTheme="minorHAnsi" w:cstheme="minorHAnsi"/>
          <w:lang w:val="uk-UA"/>
        </w:rPr>
        <w:t>Участь у відеозаписах, здійснених як Центром, так і іншими особами, які здійснюють таку відеозйомку в інтересах Центра, на яких демонструються навчальні матеріали.</w:t>
      </w:r>
    </w:p>
    <w:p w14:paraId="1AAAA9CC" w14:textId="6B1A4DFD" w:rsidR="00CD3306" w:rsidRDefault="00E77A4F" w:rsidP="00C339E6">
      <w:pPr>
        <w:shd w:val="clear" w:color="auto" w:fill="FFFFFF"/>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6B2EDA7E" w14:textId="77777777" w:rsidR="0069727B" w:rsidRPr="001753A5" w:rsidRDefault="0069727B" w:rsidP="00C339E6">
      <w:pPr>
        <w:shd w:val="clear" w:color="auto" w:fill="FFFFFF"/>
        <w:jc w:val="both"/>
        <w:rPr>
          <w:rFonts w:asciiTheme="minorHAnsi" w:hAnsiTheme="minorHAnsi" w:cstheme="minorHAnsi"/>
          <w:b/>
          <w:bCs/>
          <w:lang w:val="uk-UA"/>
        </w:rPr>
      </w:pPr>
    </w:p>
    <w:p w14:paraId="32A624F1" w14:textId="7E63E371" w:rsidR="00C339E6" w:rsidRPr="00FD0643" w:rsidRDefault="001C77DD" w:rsidP="00C339E6">
      <w:pPr>
        <w:pStyle w:val="a3"/>
        <w:numPr>
          <w:ilvl w:val="0"/>
          <w:numId w:val="9"/>
        </w:numPr>
        <w:rPr>
          <w:rFonts w:asciiTheme="minorHAnsi" w:hAnsiTheme="minorHAnsi" w:cstheme="minorHAnsi"/>
          <w:bCs/>
          <w:sz w:val="24"/>
          <w:szCs w:val="24"/>
          <w:lang w:val="uk-UA"/>
        </w:rPr>
      </w:pPr>
      <w:r>
        <w:rPr>
          <w:rFonts w:asciiTheme="minorHAnsi" w:hAnsiTheme="minorHAnsi" w:cstheme="minorHAnsi"/>
          <w:sz w:val="24"/>
          <w:szCs w:val="24"/>
          <w:lang w:val="uk-UA"/>
        </w:rPr>
        <w:t xml:space="preserve">Спеціаліст, магістр </w:t>
      </w:r>
      <w:r w:rsidR="00C339E6">
        <w:rPr>
          <w:rFonts w:asciiTheme="minorHAnsi" w:hAnsiTheme="minorHAnsi" w:cstheme="minorHAnsi"/>
          <w:sz w:val="24"/>
          <w:szCs w:val="24"/>
          <w:lang w:val="uk-UA"/>
        </w:rPr>
        <w:t xml:space="preserve"> у сфе</w:t>
      </w:r>
      <w:r>
        <w:rPr>
          <w:rFonts w:asciiTheme="minorHAnsi" w:hAnsiTheme="minorHAnsi" w:cstheme="minorHAnsi"/>
          <w:sz w:val="24"/>
          <w:szCs w:val="24"/>
          <w:lang w:val="uk-UA"/>
        </w:rPr>
        <w:t xml:space="preserve">рі </w:t>
      </w:r>
      <w:r w:rsidR="00C339E6">
        <w:rPr>
          <w:rFonts w:asciiTheme="minorHAnsi" w:hAnsiTheme="minorHAnsi" w:cstheme="minorHAnsi"/>
          <w:sz w:val="24"/>
          <w:szCs w:val="24"/>
          <w:lang w:val="uk-UA"/>
        </w:rPr>
        <w:t>охорони здоров’я</w:t>
      </w:r>
    </w:p>
    <w:p w14:paraId="2AE3F4B0" w14:textId="77777777" w:rsidR="00C339E6" w:rsidRPr="001753A5" w:rsidRDefault="00C339E6" w:rsidP="00C339E6">
      <w:pPr>
        <w:pStyle w:val="a3"/>
        <w:numPr>
          <w:ilvl w:val="0"/>
          <w:numId w:val="9"/>
        </w:numPr>
        <w:rPr>
          <w:rFonts w:asciiTheme="minorHAnsi" w:hAnsiTheme="minorHAnsi" w:cstheme="minorHAnsi"/>
          <w:bCs/>
          <w:sz w:val="24"/>
          <w:szCs w:val="24"/>
          <w:lang w:val="uk-UA"/>
        </w:rPr>
      </w:pPr>
      <w:r>
        <w:rPr>
          <w:rFonts w:asciiTheme="minorHAnsi" w:hAnsiTheme="minorHAnsi" w:cstheme="minorHAnsi"/>
          <w:bCs/>
          <w:sz w:val="24"/>
          <w:szCs w:val="24"/>
          <w:lang w:val="uk-UA"/>
        </w:rPr>
        <w:t>Знання міжнародних рекомендацій ВООЗ у сфері лікування ТБ, нових керівних принципів ВООЗ</w:t>
      </w:r>
    </w:p>
    <w:p w14:paraId="4D8EFD85" w14:textId="4A7FDC6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роботи лікарем-</w:t>
      </w:r>
      <w:r w:rsidR="00305672">
        <w:rPr>
          <w:rFonts w:asciiTheme="minorHAnsi" w:hAnsiTheme="minorHAnsi" w:cstheme="minorHAnsi"/>
          <w:bCs/>
          <w:sz w:val="24"/>
          <w:szCs w:val="24"/>
          <w:lang w:val="uk-UA"/>
        </w:rPr>
        <w:t>офтальмолог</w:t>
      </w:r>
    </w:p>
    <w:p w14:paraId="01A0A71F" w14:textId="2C953DF1"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Знання нормативно-правої бази у сфері подолання ТБ</w:t>
      </w:r>
    </w:p>
    <w:p w14:paraId="74760E67" w14:textId="318E3392"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викладання у закладах вищої освіти (буде перевагою)</w:t>
      </w:r>
    </w:p>
    <w:p w14:paraId="0B37EE89" w14:textId="7777777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Аналітичні та організаційні навички</w:t>
      </w:r>
    </w:p>
    <w:p w14:paraId="7BC6BFEE" w14:textId="7777777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Чітке дотримання термінів виконання завдань</w:t>
      </w: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1243043F"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69727B">
        <w:rPr>
          <w:rFonts w:asciiTheme="minorHAnsi" w:hAnsiTheme="minorHAnsi" w:cstheme="minorHAnsi"/>
          <w:b/>
          <w:lang w:val="uk-UA"/>
        </w:rPr>
        <w:t xml:space="preserve">261-2025 </w:t>
      </w:r>
      <w:r w:rsidR="00C339E6">
        <w:rPr>
          <w:rFonts w:asciiTheme="minorHAnsi" w:eastAsiaTheme="minorHAnsi" w:hAnsiTheme="minorHAnsi" w:cstheme="minorHAnsi"/>
          <w:b/>
          <w:lang w:val="uk-UA" w:eastAsia="en-US"/>
        </w:rPr>
        <w:t>К</w:t>
      </w:r>
      <w:r w:rsidR="00C339E6" w:rsidRPr="00C339E6">
        <w:rPr>
          <w:rFonts w:asciiTheme="minorHAnsi" w:eastAsiaTheme="minorHAnsi" w:hAnsiTheme="minorHAnsi" w:cstheme="minorHAnsi"/>
          <w:b/>
          <w:lang w:val="uk-UA" w:eastAsia="en-US"/>
        </w:rPr>
        <w:t>онсультант</w:t>
      </w:r>
      <w:r w:rsidR="00C339E6">
        <w:rPr>
          <w:rFonts w:asciiTheme="minorHAnsi" w:eastAsiaTheme="minorHAnsi" w:hAnsiTheme="minorHAnsi" w:cstheme="minorHAnsi"/>
          <w:b/>
          <w:lang w:val="uk-UA" w:eastAsia="en-US"/>
        </w:rPr>
        <w:t xml:space="preserve"> з </w:t>
      </w:r>
      <w:r w:rsidR="00C339E6" w:rsidRPr="00C339E6">
        <w:rPr>
          <w:rFonts w:asciiTheme="minorHAnsi" w:eastAsiaTheme="minorHAnsi" w:hAnsiTheme="minorHAnsi" w:cstheme="minorHAnsi"/>
          <w:b/>
          <w:lang w:val="uk-UA" w:eastAsia="en-US"/>
        </w:rPr>
        <w:t xml:space="preserve"> розробки навчальних матеріалів щодо управління небажаними</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 xml:space="preserve"> </w:t>
      </w:r>
      <w:r w:rsidR="00667946" w:rsidRPr="00667946">
        <w:rPr>
          <w:rFonts w:asciiTheme="minorHAnsi" w:eastAsiaTheme="minorHAnsi" w:hAnsiTheme="minorHAnsi" w:cstheme="minorHAnsi"/>
          <w:b/>
          <w:lang w:val="uk-UA" w:eastAsia="en-US"/>
        </w:rPr>
        <w:t>явищами під час лікування туберкульозу</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w:t>
      </w:r>
      <w:r w:rsidR="007D2AA7" w:rsidRPr="007D2AA7">
        <w:rPr>
          <w:rFonts w:asciiTheme="minorHAnsi" w:eastAsiaTheme="minorHAnsi" w:hAnsiTheme="minorHAnsi" w:cstheme="minorHAnsi"/>
          <w:b/>
          <w:lang w:val="uk-UA" w:eastAsia="en-US"/>
        </w:rPr>
        <w:t>лікар-</w:t>
      </w:r>
      <w:r w:rsidR="00305672">
        <w:rPr>
          <w:rFonts w:asciiTheme="minorHAnsi" w:eastAsiaTheme="minorHAnsi" w:hAnsiTheme="minorHAnsi" w:cstheme="minorHAnsi"/>
          <w:b/>
          <w:lang w:val="uk-UA" w:eastAsia="en-US"/>
        </w:rPr>
        <w:t>офтальмолог</w:t>
      </w:r>
      <w:r w:rsidR="00C339E6" w:rsidRPr="00C339E6">
        <w:rPr>
          <w:rFonts w:asciiTheme="minorHAnsi" w:eastAsiaTheme="minorHAnsi" w:hAnsiTheme="minorHAnsi" w:cstheme="minorHAnsi"/>
          <w:b/>
          <w:lang w:val="uk-UA" w:eastAsia="en-US"/>
        </w:rPr>
        <w:t>)</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06C56855"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2D07E2">
        <w:rPr>
          <w:rFonts w:asciiTheme="minorHAnsi" w:hAnsiTheme="minorHAnsi" w:cstheme="minorHAnsi"/>
          <w:b/>
          <w:lang w:val="uk-UA"/>
        </w:rPr>
        <w:t>1</w:t>
      </w:r>
      <w:r w:rsidR="0069727B">
        <w:rPr>
          <w:rFonts w:asciiTheme="minorHAnsi" w:hAnsiTheme="minorHAnsi" w:cstheme="minorHAnsi"/>
          <w:b/>
          <w:lang w:val="uk-UA"/>
        </w:rPr>
        <w:t>4</w:t>
      </w:r>
      <w:bookmarkStart w:id="6" w:name="_GoBack"/>
      <w:bookmarkEnd w:id="6"/>
      <w:r w:rsidR="00D33F3A">
        <w:rPr>
          <w:rFonts w:asciiTheme="minorHAnsi" w:hAnsiTheme="minorHAnsi" w:cstheme="minorHAnsi"/>
          <w:b/>
          <w:lang w:val="uk-UA"/>
        </w:rPr>
        <w:t xml:space="preserve"> </w:t>
      </w:r>
      <w:r w:rsidR="00667946">
        <w:rPr>
          <w:rFonts w:asciiTheme="minorHAnsi" w:hAnsiTheme="minorHAnsi" w:cstheme="minorHAnsi"/>
          <w:b/>
          <w:lang w:val="uk-UA"/>
        </w:rPr>
        <w:t>серпня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0617DE"/>
    <w:multiLevelType w:val="hybridMultilevel"/>
    <w:tmpl w:val="A4D887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BA2527"/>
    <w:multiLevelType w:val="hybridMultilevel"/>
    <w:tmpl w:val="D1D444A2"/>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5"/>
  </w:num>
  <w:num w:numId="5">
    <w:abstractNumId w:val="8"/>
  </w:num>
  <w:num w:numId="6">
    <w:abstractNumId w:val="1"/>
  </w:num>
  <w:num w:numId="7">
    <w:abstractNumId w:val="3"/>
  </w:num>
  <w:num w:numId="8">
    <w:abstractNumId w:val="7"/>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5DDD"/>
    <w:rsid w:val="000C3685"/>
    <w:rsid w:val="000C6E80"/>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1C77DD"/>
    <w:rsid w:val="00201820"/>
    <w:rsid w:val="00201EED"/>
    <w:rsid w:val="00205F5E"/>
    <w:rsid w:val="002273F3"/>
    <w:rsid w:val="00227541"/>
    <w:rsid w:val="00242DC6"/>
    <w:rsid w:val="00260F9E"/>
    <w:rsid w:val="002618C5"/>
    <w:rsid w:val="002626B3"/>
    <w:rsid w:val="0028543C"/>
    <w:rsid w:val="002916AB"/>
    <w:rsid w:val="00294277"/>
    <w:rsid w:val="002B0A04"/>
    <w:rsid w:val="002B7DEC"/>
    <w:rsid w:val="002C3978"/>
    <w:rsid w:val="002C5B7C"/>
    <w:rsid w:val="002C7C76"/>
    <w:rsid w:val="002D07E2"/>
    <w:rsid w:val="002E26D4"/>
    <w:rsid w:val="002E702A"/>
    <w:rsid w:val="002F1CC7"/>
    <w:rsid w:val="00305672"/>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12EF7"/>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08A0"/>
    <w:rsid w:val="005846B5"/>
    <w:rsid w:val="005A0ECF"/>
    <w:rsid w:val="005D0560"/>
    <w:rsid w:val="005D5269"/>
    <w:rsid w:val="005E1AEC"/>
    <w:rsid w:val="00604ABA"/>
    <w:rsid w:val="00614CAC"/>
    <w:rsid w:val="006456BB"/>
    <w:rsid w:val="006540B5"/>
    <w:rsid w:val="006578EE"/>
    <w:rsid w:val="00667946"/>
    <w:rsid w:val="0069727B"/>
    <w:rsid w:val="006A0240"/>
    <w:rsid w:val="006A1712"/>
    <w:rsid w:val="006B4502"/>
    <w:rsid w:val="006B65F8"/>
    <w:rsid w:val="006C6678"/>
    <w:rsid w:val="006E257D"/>
    <w:rsid w:val="00702669"/>
    <w:rsid w:val="00714A87"/>
    <w:rsid w:val="007316EA"/>
    <w:rsid w:val="00744049"/>
    <w:rsid w:val="007465A1"/>
    <w:rsid w:val="00750AF2"/>
    <w:rsid w:val="0075413D"/>
    <w:rsid w:val="00766C7E"/>
    <w:rsid w:val="00771E64"/>
    <w:rsid w:val="00772569"/>
    <w:rsid w:val="00776231"/>
    <w:rsid w:val="00787CC2"/>
    <w:rsid w:val="007925FB"/>
    <w:rsid w:val="007B5D77"/>
    <w:rsid w:val="007D2AA7"/>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8F1BC6"/>
    <w:rsid w:val="009247FB"/>
    <w:rsid w:val="0094591F"/>
    <w:rsid w:val="00952C09"/>
    <w:rsid w:val="00957B89"/>
    <w:rsid w:val="0097799C"/>
    <w:rsid w:val="00994FD5"/>
    <w:rsid w:val="009B49CC"/>
    <w:rsid w:val="009C32DC"/>
    <w:rsid w:val="009D68F0"/>
    <w:rsid w:val="009E2CFB"/>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39E6"/>
    <w:rsid w:val="00C34945"/>
    <w:rsid w:val="00C4771B"/>
    <w:rsid w:val="00C52764"/>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589"/>
    <w:rsid w:val="00F32FCF"/>
    <w:rsid w:val="00F33FDE"/>
    <w:rsid w:val="00F5183D"/>
    <w:rsid w:val="00F6174E"/>
    <w:rsid w:val="00F669D1"/>
    <w:rsid w:val="00F70969"/>
    <w:rsid w:val="00F93D25"/>
    <w:rsid w:val="00F943FD"/>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 w:id="21266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751B-CFEF-472F-85CB-5235BDA1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2</Pages>
  <Words>398</Words>
  <Characters>3140</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83</cp:revision>
  <cp:lastPrinted>2023-06-15T12:35:00Z</cp:lastPrinted>
  <dcterms:created xsi:type="dcterms:W3CDTF">2023-01-17T14:30:00Z</dcterms:created>
  <dcterms:modified xsi:type="dcterms:W3CDTF">2025-08-07T08:43:00Z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