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ECF" w:rsidRDefault="005A0ECF" w:rsidP="00C40DB4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23BEBE37" wp14:editId="679416BD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:rsidR="00FB3DD6" w:rsidRPr="0090182A" w:rsidRDefault="005A0ECF" w:rsidP="00FB3DD6">
      <w:pPr>
        <w:spacing w:after="160" w:line="259" w:lineRule="auto"/>
        <w:ind w:firstLine="567"/>
        <w:jc w:val="center"/>
        <w:rPr>
          <w:rFonts w:ascii="Calibri" w:eastAsiaTheme="minorHAnsi" w:hAnsi="Calibri" w:cs="Calibri"/>
          <w:b/>
          <w:lang w:val="uk-UA" w:eastAsia="en-US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4E2FDC">
        <w:rPr>
          <w:rFonts w:asciiTheme="minorHAnsi" w:eastAsiaTheme="minorHAnsi" w:hAnsiTheme="minorHAnsi" w:cstheme="minorHAnsi"/>
          <w:b/>
          <w:lang w:val="uk-UA" w:eastAsia="en-US"/>
        </w:rPr>
        <w:t>на посаду</w:t>
      </w:r>
      <w:r w:rsidR="00370209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B3DD6" w:rsidRPr="007043D6">
        <w:rPr>
          <w:rFonts w:asciiTheme="minorHAnsi" w:eastAsiaTheme="minorHAnsi" w:hAnsiTheme="minorHAnsi" w:cstheme="minorHAnsi"/>
          <w:b/>
          <w:lang w:val="uk-UA" w:eastAsia="en-US"/>
        </w:rPr>
        <w:t xml:space="preserve">Головний </w:t>
      </w:r>
      <w:r w:rsidR="00FB3DD6">
        <w:rPr>
          <w:rFonts w:asciiTheme="minorHAnsi" w:eastAsiaTheme="minorHAnsi" w:hAnsiTheme="minorHAnsi" w:cstheme="minorHAnsi"/>
          <w:b/>
          <w:lang w:val="uk-UA" w:eastAsia="en-US"/>
        </w:rPr>
        <w:t>фахівець</w:t>
      </w:r>
      <w:r w:rsidR="00FB3DD6" w:rsidRPr="007043D6">
        <w:rPr>
          <w:rFonts w:asciiTheme="minorHAnsi" w:eastAsiaTheme="minorHAnsi" w:hAnsiTheme="minorHAnsi" w:cstheme="minorHAnsi"/>
          <w:b/>
          <w:lang w:val="uk-UA" w:eastAsia="en-US"/>
        </w:rPr>
        <w:t xml:space="preserve"> з управління 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>лабораторно</w:t>
      </w:r>
      <w:r w:rsidR="00FB3DD6">
        <w:rPr>
          <w:rFonts w:asciiTheme="minorHAnsi" w:eastAsiaTheme="minorHAnsi" w:hAnsiTheme="minorHAnsi" w:cstheme="minorHAnsi"/>
          <w:b/>
          <w:lang w:eastAsia="en-US"/>
        </w:rPr>
        <w:t>ю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 робот</w:t>
      </w:r>
      <w:r w:rsidR="00FB3DD6">
        <w:rPr>
          <w:rFonts w:asciiTheme="minorHAnsi" w:eastAsiaTheme="minorHAnsi" w:hAnsiTheme="minorHAnsi" w:cstheme="minorHAnsi"/>
          <w:b/>
          <w:lang w:eastAsia="en-US"/>
        </w:rPr>
        <w:t>ою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B3DD6" w:rsidRPr="0090182A">
        <w:rPr>
          <w:rFonts w:ascii="Calibri" w:eastAsiaTheme="minorHAnsi" w:hAnsi="Calibri" w:cs="Calibri"/>
          <w:b/>
          <w:lang w:val="uk-UA" w:eastAsia="en-US"/>
        </w:rPr>
        <w:t xml:space="preserve">в рамках проекту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</w:t>
      </w:r>
    </w:p>
    <w:p w:rsidR="000B0F29" w:rsidRDefault="000B0F29" w:rsidP="000B0F29">
      <w:pPr>
        <w:jc w:val="center"/>
        <w:rPr>
          <w:rFonts w:asciiTheme="minorHAnsi" w:hAnsiTheme="minorHAnsi" w:cstheme="minorHAnsi"/>
          <w:b/>
          <w:lang w:val="uk-UA"/>
        </w:rPr>
      </w:pPr>
    </w:p>
    <w:p w:rsidR="000B0F29" w:rsidRDefault="005A0ECF" w:rsidP="007043D6">
      <w:pPr>
        <w:jc w:val="both"/>
        <w:rPr>
          <w:rFonts w:asciiTheme="minorHAnsi" w:hAnsiTheme="minorHAnsi" w:cstheme="minorHAnsi"/>
          <w:b/>
          <w:lang w:val="uk-UA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7043D6" w:rsidRPr="00FB3DD6">
        <w:rPr>
          <w:rFonts w:asciiTheme="minorHAnsi" w:eastAsiaTheme="minorHAnsi" w:hAnsiTheme="minorHAnsi" w:cstheme="minorHAnsi"/>
          <w:lang w:val="uk-UA" w:eastAsia="en-US"/>
        </w:rPr>
        <w:t xml:space="preserve">Головний </w:t>
      </w:r>
      <w:r w:rsidR="00FB3DD6" w:rsidRPr="00FB3DD6">
        <w:rPr>
          <w:rFonts w:asciiTheme="minorHAnsi" w:eastAsiaTheme="minorHAnsi" w:hAnsiTheme="minorHAnsi" w:cstheme="minorHAnsi"/>
          <w:lang w:val="uk-UA" w:eastAsia="en-US"/>
        </w:rPr>
        <w:t>фахівець</w:t>
      </w:r>
      <w:r w:rsidR="007043D6" w:rsidRPr="00FB3DD6">
        <w:rPr>
          <w:rFonts w:asciiTheme="minorHAnsi" w:eastAsiaTheme="minorHAnsi" w:hAnsiTheme="minorHAnsi" w:cstheme="minorHAnsi"/>
          <w:lang w:val="uk-UA" w:eastAsia="en-US"/>
        </w:rPr>
        <w:t xml:space="preserve"> з управління </w:t>
      </w:r>
      <w:r w:rsidR="004541D3" w:rsidRPr="00FB3DD6">
        <w:rPr>
          <w:rFonts w:asciiTheme="minorHAnsi" w:eastAsiaTheme="minorHAnsi" w:hAnsiTheme="minorHAnsi" w:cstheme="minorHAnsi"/>
          <w:lang w:val="uk-UA" w:eastAsia="en-US"/>
        </w:rPr>
        <w:t>лабораторно</w:t>
      </w:r>
      <w:r w:rsidR="007043D6" w:rsidRPr="00FB3DD6">
        <w:rPr>
          <w:rFonts w:asciiTheme="minorHAnsi" w:eastAsiaTheme="minorHAnsi" w:hAnsiTheme="minorHAnsi" w:cstheme="minorHAnsi"/>
          <w:lang w:eastAsia="en-US"/>
        </w:rPr>
        <w:t>ю</w:t>
      </w:r>
      <w:r w:rsidR="004541D3" w:rsidRPr="00FB3DD6">
        <w:rPr>
          <w:rFonts w:asciiTheme="minorHAnsi" w:eastAsiaTheme="minorHAnsi" w:hAnsiTheme="minorHAnsi" w:cstheme="minorHAnsi"/>
          <w:lang w:val="uk-UA" w:eastAsia="en-US"/>
        </w:rPr>
        <w:t xml:space="preserve"> робот</w:t>
      </w:r>
      <w:r w:rsidR="007043D6" w:rsidRPr="00FB3DD6">
        <w:rPr>
          <w:rFonts w:asciiTheme="minorHAnsi" w:eastAsiaTheme="minorHAnsi" w:hAnsiTheme="minorHAnsi" w:cstheme="minorHAnsi"/>
          <w:lang w:eastAsia="en-US"/>
        </w:rPr>
        <w:t>ою</w:t>
      </w:r>
      <w:r w:rsidR="004541D3"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  </w:t>
      </w:r>
    </w:p>
    <w:p w:rsidR="0095794C" w:rsidRDefault="0095794C" w:rsidP="005A0ECF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:rsidR="005A0ECF" w:rsidRPr="004541D3" w:rsidRDefault="005A0ECF" w:rsidP="005A0ECF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4541D3" w:rsidRPr="004541D3">
        <w:rPr>
          <w:rFonts w:asciiTheme="minorHAnsi" w:eastAsiaTheme="minorHAnsi" w:hAnsiTheme="minorHAnsi" w:cstheme="minorHAnsi"/>
          <w:b/>
          <w:lang w:val="uk-UA" w:eastAsia="en-US"/>
        </w:rPr>
        <w:t>повна</w:t>
      </w:r>
    </w:p>
    <w:p w:rsidR="003D468E" w:rsidRPr="004541D3" w:rsidRDefault="003D468E" w:rsidP="003D468E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4541D3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:rsidR="003D468E" w:rsidRPr="004541D3" w:rsidRDefault="003D468E" w:rsidP="003D468E">
      <w:pPr>
        <w:jc w:val="both"/>
        <w:rPr>
          <w:rFonts w:ascii="Calibri" w:eastAsia="Calibri" w:hAnsi="Calibri" w:cs="Calibri"/>
          <w:lang w:val="uk-UA" w:eastAsia="en-US"/>
        </w:rPr>
      </w:pPr>
      <w:r w:rsidRPr="004541D3">
        <w:rPr>
          <w:rFonts w:ascii="Calibri" w:eastAsia="Calibri" w:hAnsi="Calibri" w:cs="Calibr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4541D3">
        <w:rPr>
          <w:rFonts w:ascii="Calibri" w:eastAsia="Calibri" w:hAnsi="Calibri" w:cs="Calibri"/>
          <w:lang w:val="uk-UA" w:eastAsia="en-US"/>
        </w:rPr>
        <w:t>cоціально</w:t>
      </w:r>
      <w:proofErr w:type="spellEnd"/>
      <w:r w:rsidRPr="004541D3">
        <w:rPr>
          <w:rFonts w:ascii="Calibri" w:eastAsia="Calibri" w:hAnsi="Calibri" w:cs="Calibr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CD3306" w:rsidRPr="005107C5" w:rsidRDefault="00E354A3" w:rsidP="009C32D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 w:rsidRPr="005107C5">
        <w:rPr>
          <w:rFonts w:asciiTheme="minorHAnsi" w:hAnsiTheme="minorHAnsi" w:cstheme="minorHAnsi"/>
          <w:sz w:val="16"/>
          <w:szCs w:val="16"/>
          <w:lang w:val="uk-UA" w:eastAsia="uk-UA"/>
        </w:rPr>
        <w:t xml:space="preserve">                                                    </w:t>
      </w:r>
    </w:p>
    <w:p w:rsidR="00E45D44" w:rsidRDefault="00E45D44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bookmarkStart w:id="0" w:name="_Hlk155951233"/>
      <w:r w:rsidRPr="004541D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4541D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4541D3">
        <w:rPr>
          <w:rFonts w:asciiTheme="minorHAnsi" w:hAnsiTheme="minorHAnsi" w:cstheme="minorHAnsi"/>
          <w:b/>
          <w:bCs/>
          <w:lang w:val="uk-UA"/>
        </w:rPr>
        <w:t>обов'язки</w:t>
      </w:r>
      <w:r w:rsidRPr="004541D3">
        <w:rPr>
          <w:rFonts w:asciiTheme="minorHAnsi" w:hAnsiTheme="minorHAnsi" w:cstheme="minorHAnsi"/>
          <w:lang w:val="uk-UA"/>
        </w:rPr>
        <w:t>:</w:t>
      </w:r>
    </w:p>
    <w:p w:rsidR="00FB3DD6" w:rsidRPr="004541D3" w:rsidRDefault="00FB3DD6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bookmarkStart w:id="1" w:name="_Hlk53061677"/>
      <w:bookmarkStart w:id="2" w:name="_Hlk172541750"/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Організ</w:t>
      </w:r>
      <w:r w:rsidRPr="004541D3">
        <w:rPr>
          <w:rFonts w:asciiTheme="minorHAnsi" w:eastAsia="Calibri" w:hAnsiTheme="minorHAnsi" w:cstheme="minorHAnsi"/>
          <w:bCs/>
          <w:lang w:val="uk-UA" w:eastAsia="en-US"/>
        </w:rPr>
        <w:t>ація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роботи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з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проведення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зовнішнього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калібрування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технічного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та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сервісного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обслуговування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обладнання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проведення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ремонтних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робіт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сертифікації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шаф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біологічної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безпеки</w:t>
      </w:r>
      <w:proofErr w:type="spellEnd"/>
      <w:r w:rsidRPr="004541D3">
        <w:rPr>
          <w:rFonts w:asciiTheme="minorHAnsi" w:eastAsia="Calibri" w:hAnsiTheme="minorHAnsi" w:cstheme="minorHAnsi"/>
          <w:bCs/>
          <w:lang w:val="uk-UA" w:eastAsia="en-US"/>
        </w:rPr>
        <w:t xml:space="preserve"> </w:t>
      </w:r>
      <w:proofErr w:type="gramStart"/>
      <w:r w:rsidRPr="004541D3">
        <w:rPr>
          <w:rFonts w:asciiTheme="minorHAnsi" w:eastAsia="Calibri" w:hAnsiTheme="minorHAnsi" w:cstheme="minorHAnsi"/>
          <w:bCs/>
          <w:lang w:val="uk-UA" w:eastAsia="en-US"/>
        </w:rPr>
        <w:t>тощо ;</w:t>
      </w:r>
      <w:proofErr w:type="gram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4541D3">
        <w:rPr>
          <w:rFonts w:asciiTheme="minorHAnsi" w:eastAsia="Calibri" w:hAnsiTheme="minorHAnsi" w:cstheme="minorHAnsi"/>
          <w:bCs/>
          <w:lang w:val="uk-UA" w:eastAsia="en-US"/>
        </w:rPr>
        <w:t xml:space="preserve"> 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r w:rsidRPr="004541D3">
        <w:rPr>
          <w:rFonts w:asciiTheme="minorHAnsi" w:eastAsia="Calibri" w:hAnsiTheme="minorHAnsi" w:cstheme="minorHAnsi"/>
          <w:bCs/>
          <w:lang w:val="uk-UA" w:eastAsia="en-US"/>
        </w:rPr>
        <w:t>Підготовка технічних завдань/специфікацій до закупівлі послуг технічного та сервісного обслуговування, калібрування та повірки обладнання, сертифікації шаф біологічної безпеки, проведення ремонтних робіт устаткування та супровід договорів на закупівлю вищезазначених послуг</w:t>
      </w:r>
      <w:r w:rsidRPr="004541D3">
        <w:rPr>
          <w:rFonts w:asciiTheme="minorHAnsi" w:eastAsia="Calibri" w:hAnsiTheme="minorHAnsi" w:cstheme="minorHAnsi"/>
          <w:bCs/>
          <w:lang w:eastAsia="en-US"/>
        </w:rPr>
        <w:t>;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r w:rsidRPr="004541D3">
        <w:rPr>
          <w:rFonts w:asciiTheme="minorHAnsi" w:eastAsia="Calibri" w:hAnsiTheme="minorHAnsi" w:cstheme="minorHAnsi"/>
          <w:bCs/>
          <w:lang w:val="uk-UA" w:eastAsia="en-US"/>
        </w:rPr>
        <w:t>Підготовка проєктів планів впровадження нової вимірювальної техніки, організаційно-технічних заходів щодо підвищення ефективності роботи лабораторій, удосконалення метрологічного забезпечення, засобів та методів вимірювань, контролю та випробувань</w:t>
      </w:r>
      <w:r w:rsidRPr="004541D3">
        <w:rPr>
          <w:rFonts w:asciiTheme="minorHAnsi" w:eastAsia="Calibri" w:hAnsiTheme="minorHAnsi" w:cstheme="minorHAnsi"/>
          <w:bCs/>
          <w:lang w:eastAsia="en-US"/>
        </w:rPr>
        <w:t>;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r w:rsidRPr="004541D3">
        <w:rPr>
          <w:rFonts w:asciiTheme="minorHAnsi" w:eastAsia="Calibri" w:hAnsiTheme="minorHAnsi" w:cstheme="minorHAnsi"/>
          <w:bCs/>
          <w:lang w:val="uk-UA" w:eastAsia="en-US"/>
        </w:rPr>
        <w:t>П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роведення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метрологічної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експертизи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документації</w:t>
      </w:r>
      <w:proofErr w:type="spellEnd"/>
      <w:r w:rsidRPr="004541D3">
        <w:rPr>
          <w:rFonts w:asciiTheme="minorHAnsi" w:eastAsia="Calibri" w:hAnsiTheme="minorHAnsi" w:cstheme="minorHAnsi"/>
          <w:bCs/>
          <w:lang w:val="uk-UA" w:eastAsia="en-US"/>
        </w:rPr>
        <w:t>;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r w:rsidRPr="004541D3">
        <w:rPr>
          <w:rFonts w:asciiTheme="minorHAnsi" w:eastAsia="Calibri" w:hAnsiTheme="minorHAnsi" w:cstheme="minorHAnsi"/>
          <w:bCs/>
          <w:lang w:val="uk-UA" w:eastAsia="en-US"/>
        </w:rPr>
        <w:t>В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провадження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сучасних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методів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та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засобів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вимірювань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а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також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проведення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робіт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з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оцінювання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похибок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вимірювань</w:t>
      </w:r>
      <w:proofErr w:type="spellEnd"/>
      <w:r w:rsidRPr="004541D3">
        <w:rPr>
          <w:rFonts w:asciiTheme="minorHAnsi" w:eastAsia="Calibri" w:hAnsiTheme="minorHAnsi" w:cstheme="minorHAnsi"/>
          <w:bCs/>
          <w:lang w:val="uk-UA" w:eastAsia="en-US"/>
        </w:rPr>
        <w:t>;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r w:rsidRPr="004541D3">
        <w:rPr>
          <w:rFonts w:asciiTheme="minorHAnsi" w:eastAsia="Calibri" w:hAnsiTheme="minorHAnsi" w:cstheme="minorHAnsi"/>
          <w:bCs/>
          <w:lang w:val="uk-UA" w:eastAsia="en-US"/>
        </w:rPr>
        <w:t>А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наліз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стану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метрологічного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забезпечення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єдності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вимірювань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розробк</w:t>
      </w:r>
      <w:proofErr w:type="spellEnd"/>
      <w:r w:rsidRPr="004541D3">
        <w:rPr>
          <w:rFonts w:asciiTheme="minorHAnsi" w:eastAsia="Calibri" w:hAnsiTheme="minorHAnsi" w:cstheme="minorHAnsi"/>
          <w:bCs/>
          <w:lang w:val="uk-UA" w:eastAsia="en-US"/>
        </w:rPr>
        <w:t>а</w:t>
      </w:r>
      <w:r w:rsidRPr="004541D3">
        <w:rPr>
          <w:rFonts w:asciiTheme="minorHAnsi" w:eastAsia="Calibri" w:hAnsiTheme="minorHAnsi" w:cstheme="minorHAnsi"/>
          <w:bCs/>
          <w:lang w:eastAsia="en-US"/>
        </w:rPr>
        <w:t xml:space="preserve">,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узгодження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та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затвердження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методик, інструкцій та іншої нормативно-технічної документації</w:t>
      </w:r>
      <w:r w:rsidRPr="004541D3">
        <w:rPr>
          <w:rFonts w:asciiTheme="minorHAnsi" w:eastAsia="Calibri" w:hAnsiTheme="minorHAnsi" w:cstheme="minorHAnsi"/>
          <w:bCs/>
          <w:lang w:val="uk-UA" w:eastAsia="en-US"/>
        </w:rPr>
        <w:t>;</w:t>
      </w:r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</w:p>
    <w:p w:rsidR="004541D3" w:rsidRPr="004541D3" w:rsidRDefault="004541D3" w:rsidP="004541D3">
      <w:pPr>
        <w:numPr>
          <w:ilvl w:val="0"/>
          <w:numId w:val="8"/>
        </w:numPr>
        <w:shd w:val="clear" w:color="auto" w:fill="FFFFFF"/>
        <w:rPr>
          <w:rFonts w:asciiTheme="minorHAnsi" w:eastAsia="Calibri" w:hAnsiTheme="minorHAnsi" w:cstheme="minorHAnsi"/>
          <w:bCs/>
          <w:lang w:eastAsia="en-US"/>
        </w:rPr>
      </w:pP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Надання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консультацій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з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питань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метрології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 xml:space="preserve"> та </w:t>
      </w:r>
      <w:proofErr w:type="spellStart"/>
      <w:r w:rsidRPr="004541D3">
        <w:rPr>
          <w:rFonts w:asciiTheme="minorHAnsi" w:eastAsia="Calibri" w:hAnsiTheme="minorHAnsi" w:cstheme="minorHAnsi"/>
          <w:bCs/>
          <w:lang w:eastAsia="en-US"/>
        </w:rPr>
        <w:t>вимірювань</w:t>
      </w:r>
      <w:proofErr w:type="spellEnd"/>
      <w:r w:rsidRPr="004541D3">
        <w:rPr>
          <w:rFonts w:asciiTheme="minorHAnsi" w:eastAsia="Calibri" w:hAnsiTheme="minorHAnsi" w:cstheme="minorHAnsi"/>
          <w:bCs/>
          <w:lang w:eastAsia="en-US"/>
        </w:rPr>
        <w:t>.</w:t>
      </w:r>
    </w:p>
    <w:bookmarkEnd w:id="1"/>
    <w:bookmarkEnd w:id="2"/>
    <w:p w:rsidR="004541D3" w:rsidRDefault="00E603D7" w:rsidP="002618C5">
      <w:pPr>
        <w:shd w:val="clear" w:color="auto" w:fill="FFFFFF"/>
        <w:rPr>
          <w:rFonts w:asciiTheme="minorHAnsi" w:hAnsiTheme="minorHAnsi" w:cstheme="minorHAnsi"/>
          <w:b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</w:p>
    <w:p w:rsidR="00E45D44" w:rsidRDefault="00E77A4F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4541D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FB3DD6" w:rsidRPr="004541D3" w:rsidRDefault="00FB3DD6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bookmarkEnd w:id="0"/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lastRenderedPageBreak/>
        <w:t>Вища технічна  освіта;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Досвід роботи на посаді метролога не менше 3 років;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Знання нормативної бази у сфері метрології;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Вміння працювати з вимірювальним обладнанням та програмним забезпеченням для обробки результатів вимірювань;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Знання вимог стандарту ДСТУ ISO 9001;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Високий рівень відповідальності та організованості.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Впевнений користувач MS Office ( MS Word, MS E</w:t>
      </w:r>
      <w:r w:rsidR="00FB3DD6">
        <w:rPr>
          <w:rFonts w:asciiTheme="minorHAnsi" w:eastAsia="Calibri" w:hAnsiTheme="minorHAnsi" w:cstheme="minorHAnsi"/>
          <w:lang w:val="en-US" w:eastAsia="en-US"/>
        </w:rPr>
        <w:t>x</w:t>
      </w:r>
      <w:proofErr w:type="spellStart"/>
      <w:r w:rsidRPr="004541D3">
        <w:rPr>
          <w:rFonts w:asciiTheme="minorHAnsi" w:eastAsia="Calibri" w:hAnsiTheme="minorHAnsi" w:cstheme="minorHAnsi"/>
          <w:lang w:val="uk-UA" w:eastAsia="en-US"/>
        </w:rPr>
        <w:t>cel</w:t>
      </w:r>
      <w:proofErr w:type="spellEnd"/>
      <w:r w:rsidRPr="004541D3">
        <w:rPr>
          <w:rFonts w:asciiTheme="minorHAnsi" w:eastAsia="Calibri" w:hAnsiTheme="minorHAnsi" w:cstheme="minorHAnsi"/>
          <w:lang w:val="uk-UA" w:eastAsia="en-US"/>
        </w:rPr>
        <w:t>);</w:t>
      </w:r>
    </w:p>
    <w:p w:rsidR="004541D3" w:rsidRPr="004541D3" w:rsidRDefault="004541D3" w:rsidP="004541D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541D3">
        <w:rPr>
          <w:rFonts w:asciiTheme="minorHAnsi" w:eastAsia="Calibri" w:hAnsiTheme="minorHAnsi" w:cstheme="minorHAnsi"/>
          <w:lang w:val="uk-UA" w:eastAsia="en-US"/>
        </w:rPr>
        <w:t>Відмінне знання усної та письмової ділової української мов.</w:t>
      </w:r>
    </w:p>
    <w:p w:rsidR="009E794D" w:rsidRPr="004541D3" w:rsidRDefault="009E794D" w:rsidP="0028543C">
      <w:pPr>
        <w:ind w:left="360"/>
        <w:jc w:val="both"/>
        <w:rPr>
          <w:rFonts w:asciiTheme="minorHAnsi" w:hAnsiTheme="minorHAnsi" w:cstheme="minorHAnsi"/>
          <w:lang w:val="uk-UA"/>
        </w:rPr>
      </w:pPr>
    </w:p>
    <w:p w:rsidR="00CD3306" w:rsidRPr="004541D3" w:rsidRDefault="00CD3306" w:rsidP="009E794D">
      <w:pPr>
        <w:jc w:val="both"/>
        <w:rPr>
          <w:rFonts w:asciiTheme="minorHAnsi" w:hAnsiTheme="minorHAnsi" w:cstheme="minorHAnsi"/>
          <w:b/>
          <w:lang w:val="uk-UA"/>
        </w:rPr>
      </w:pPr>
      <w:r w:rsidRPr="004541D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4541D3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4541D3">
        <w:rPr>
          <w:rFonts w:asciiTheme="minorHAnsi" w:hAnsiTheme="minorHAnsi" w:cstheme="minorHAnsi"/>
          <w:b/>
          <w:lang w:val="uk-UA"/>
        </w:rPr>
        <w:t>«</w:t>
      </w:r>
      <w:r w:rsidR="00FB3DD6">
        <w:rPr>
          <w:rFonts w:asciiTheme="minorHAnsi" w:eastAsiaTheme="minorHAnsi" w:hAnsiTheme="minorHAnsi" w:cstheme="minorHAnsi"/>
          <w:b/>
          <w:lang w:val="uk-UA" w:eastAsia="en-US"/>
        </w:rPr>
        <w:t>29</w:t>
      </w:r>
      <w:r w:rsidR="004E4F4C">
        <w:rPr>
          <w:rFonts w:asciiTheme="minorHAnsi" w:eastAsiaTheme="minorHAnsi" w:hAnsiTheme="minorHAnsi" w:cstheme="minorHAnsi"/>
          <w:b/>
          <w:lang w:val="uk-UA" w:eastAsia="en-US"/>
        </w:rPr>
        <w:t>7</w:t>
      </w:r>
      <w:r w:rsidR="00FB3DD6">
        <w:rPr>
          <w:rFonts w:asciiTheme="minorHAnsi" w:eastAsiaTheme="minorHAnsi" w:hAnsiTheme="minorHAnsi" w:cstheme="minorHAnsi"/>
          <w:b/>
          <w:lang w:val="uk-UA" w:eastAsia="en-US"/>
        </w:rPr>
        <w:t xml:space="preserve">-2025 </w:t>
      </w:r>
      <w:r w:rsidR="00FB3DD6" w:rsidRPr="007043D6">
        <w:rPr>
          <w:rFonts w:asciiTheme="minorHAnsi" w:eastAsiaTheme="minorHAnsi" w:hAnsiTheme="minorHAnsi" w:cstheme="minorHAnsi"/>
          <w:b/>
          <w:lang w:val="uk-UA" w:eastAsia="en-US"/>
        </w:rPr>
        <w:t xml:space="preserve">Головний </w:t>
      </w:r>
      <w:r w:rsidR="00FB3DD6">
        <w:rPr>
          <w:rFonts w:asciiTheme="minorHAnsi" w:eastAsiaTheme="minorHAnsi" w:hAnsiTheme="minorHAnsi" w:cstheme="minorHAnsi"/>
          <w:b/>
          <w:lang w:val="uk-UA" w:eastAsia="en-US"/>
        </w:rPr>
        <w:t>фахівець</w:t>
      </w:r>
      <w:r w:rsidR="00FB3DD6" w:rsidRPr="007043D6">
        <w:rPr>
          <w:rFonts w:asciiTheme="minorHAnsi" w:eastAsiaTheme="minorHAnsi" w:hAnsiTheme="minorHAnsi" w:cstheme="minorHAnsi"/>
          <w:b/>
          <w:lang w:val="uk-UA" w:eastAsia="en-US"/>
        </w:rPr>
        <w:t xml:space="preserve"> з управління 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>лабораторно</w:t>
      </w:r>
      <w:r w:rsidR="00FB3DD6">
        <w:rPr>
          <w:rFonts w:asciiTheme="minorHAnsi" w:eastAsiaTheme="minorHAnsi" w:hAnsiTheme="minorHAnsi" w:cstheme="minorHAnsi"/>
          <w:b/>
          <w:lang w:eastAsia="en-US"/>
        </w:rPr>
        <w:t>ю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 робот</w:t>
      </w:r>
      <w:r w:rsidR="00FB3DD6">
        <w:rPr>
          <w:rFonts w:asciiTheme="minorHAnsi" w:eastAsiaTheme="minorHAnsi" w:hAnsiTheme="minorHAnsi" w:cstheme="minorHAnsi"/>
          <w:b/>
          <w:lang w:eastAsia="en-US"/>
        </w:rPr>
        <w:t>ою</w:t>
      </w:r>
      <w:r w:rsidR="00FB3DD6" w:rsidRPr="004541D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Pr="004541D3">
        <w:rPr>
          <w:rFonts w:asciiTheme="minorHAnsi" w:hAnsiTheme="minorHAnsi" w:cstheme="minorHAnsi"/>
          <w:b/>
          <w:lang w:val="uk-UA"/>
        </w:rPr>
        <w:t>».</w:t>
      </w:r>
      <w:r w:rsidR="00604ABA" w:rsidRPr="004541D3">
        <w:rPr>
          <w:rFonts w:asciiTheme="minorHAnsi" w:hAnsiTheme="minorHAnsi" w:cstheme="minorHAnsi"/>
          <w:b/>
          <w:lang w:val="uk-UA"/>
        </w:rPr>
        <w:t xml:space="preserve"> </w:t>
      </w:r>
    </w:p>
    <w:p w:rsidR="000B2CD1" w:rsidRPr="004541D3" w:rsidRDefault="000B2CD1" w:rsidP="009E794D">
      <w:pPr>
        <w:jc w:val="both"/>
        <w:rPr>
          <w:rFonts w:asciiTheme="minorHAnsi" w:hAnsiTheme="minorHAnsi" w:cstheme="minorHAnsi"/>
          <w:b/>
          <w:lang w:val="uk-UA"/>
        </w:rPr>
      </w:pPr>
    </w:p>
    <w:p w:rsidR="00CD3306" w:rsidRPr="004541D3" w:rsidRDefault="00CD3306" w:rsidP="00CD3306">
      <w:pPr>
        <w:jc w:val="both"/>
        <w:rPr>
          <w:rFonts w:asciiTheme="minorHAnsi" w:hAnsiTheme="minorHAnsi" w:cstheme="minorHAnsi"/>
          <w:b/>
          <w:lang w:val="uk-UA"/>
        </w:rPr>
      </w:pPr>
      <w:r w:rsidRPr="004541D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4541D3">
        <w:rPr>
          <w:rFonts w:asciiTheme="minorHAnsi" w:hAnsiTheme="minorHAnsi" w:cstheme="minorHAnsi"/>
          <w:b/>
          <w:lang w:val="uk-UA"/>
        </w:rPr>
        <w:t>до</w:t>
      </w:r>
      <w:r w:rsidR="00FB3DD6">
        <w:rPr>
          <w:rFonts w:asciiTheme="minorHAnsi" w:hAnsiTheme="minorHAnsi" w:cstheme="minorHAnsi"/>
          <w:b/>
          <w:lang w:val="uk-UA"/>
        </w:rPr>
        <w:t xml:space="preserve"> 31 жовтня </w:t>
      </w:r>
      <w:r w:rsidR="00031C96" w:rsidRPr="004541D3">
        <w:rPr>
          <w:rFonts w:asciiTheme="minorHAnsi" w:hAnsiTheme="minorHAnsi" w:cstheme="minorHAnsi"/>
          <w:b/>
          <w:lang w:val="uk-UA"/>
        </w:rPr>
        <w:t>20</w:t>
      </w:r>
      <w:r w:rsidR="000B0F29" w:rsidRPr="004541D3">
        <w:rPr>
          <w:rFonts w:asciiTheme="minorHAnsi" w:hAnsiTheme="minorHAnsi" w:cstheme="minorHAnsi"/>
          <w:b/>
          <w:lang w:val="uk-UA"/>
        </w:rPr>
        <w:t>25</w:t>
      </w:r>
      <w:r w:rsidRPr="004541D3">
        <w:rPr>
          <w:rFonts w:asciiTheme="minorHAnsi" w:hAnsiTheme="minorHAnsi" w:cstheme="minorHAnsi"/>
          <w:b/>
          <w:lang w:val="uk-UA"/>
        </w:rPr>
        <w:t xml:space="preserve"> року,</w:t>
      </w:r>
      <w:r w:rsidRPr="004541D3">
        <w:rPr>
          <w:rFonts w:asciiTheme="minorHAnsi" w:hAnsiTheme="minorHAnsi" w:cstheme="minorHAnsi"/>
          <w:lang w:val="uk-UA"/>
        </w:rPr>
        <w:t xml:space="preserve"> реєстрац</w:t>
      </w:r>
      <w:r w:rsidR="00A722B8" w:rsidRPr="004541D3">
        <w:rPr>
          <w:rFonts w:asciiTheme="minorHAnsi" w:hAnsiTheme="minorHAnsi" w:cstheme="minorHAnsi"/>
          <w:lang w:val="uk-UA"/>
        </w:rPr>
        <w:t xml:space="preserve">ія документів </w:t>
      </w:r>
      <w:r w:rsidR="00A722B8" w:rsidRPr="004541D3">
        <w:rPr>
          <w:rFonts w:asciiTheme="minorHAnsi" w:hAnsiTheme="minorHAnsi" w:cstheme="minorHAnsi"/>
          <w:lang w:val="uk-UA"/>
        </w:rPr>
        <w:br/>
        <w:t xml:space="preserve">завершується о </w:t>
      </w:r>
      <w:r w:rsidR="000B2CD1" w:rsidRPr="004541D3">
        <w:rPr>
          <w:rFonts w:asciiTheme="minorHAnsi" w:hAnsiTheme="minorHAnsi" w:cstheme="minorHAnsi"/>
          <w:lang w:val="uk-UA"/>
        </w:rPr>
        <w:t>18</w:t>
      </w:r>
      <w:r w:rsidRPr="004541D3">
        <w:rPr>
          <w:rFonts w:asciiTheme="minorHAnsi" w:hAnsiTheme="minorHAnsi" w:cstheme="minorHAnsi"/>
          <w:lang w:val="uk-UA"/>
        </w:rPr>
        <w:t>:</w:t>
      </w:r>
      <w:r w:rsidR="000B2CD1" w:rsidRPr="004541D3">
        <w:rPr>
          <w:rFonts w:asciiTheme="minorHAnsi" w:hAnsiTheme="minorHAnsi" w:cstheme="minorHAnsi"/>
          <w:lang w:val="uk-UA"/>
        </w:rPr>
        <w:t>00</w:t>
      </w:r>
      <w:r w:rsidRPr="004541D3">
        <w:rPr>
          <w:rFonts w:asciiTheme="minorHAnsi" w:hAnsiTheme="minorHAnsi" w:cstheme="minorHAnsi"/>
          <w:lang w:val="uk-UA"/>
        </w:rPr>
        <w:t>.</w:t>
      </w:r>
    </w:p>
    <w:p w:rsidR="00CD3306" w:rsidRPr="004541D3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:rsidR="00CD3306" w:rsidRPr="004541D3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4541D3">
        <w:rPr>
          <w:rFonts w:asciiTheme="minorHAnsi" w:hAnsiTheme="minorHAnsi" w:cstheme="minorHAnsi"/>
          <w:lang w:val="uk-UA"/>
        </w:rPr>
        <w:t>За результатами відбор</w:t>
      </w:r>
      <w:bookmarkStart w:id="3" w:name="_GoBack"/>
      <w:bookmarkEnd w:id="3"/>
      <w:r w:rsidRPr="004541D3">
        <w:rPr>
          <w:rFonts w:asciiTheme="minorHAnsi" w:hAnsiTheme="minorHAnsi" w:cstheme="minorHAnsi"/>
          <w:lang w:val="uk-UA"/>
        </w:rPr>
        <w:t>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4541D3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:rsidR="00DF3663" w:rsidRPr="004541D3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4541D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4541D3">
        <w:rPr>
          <w:rFonts w:asciiTheme="minorHAnsi" w:hAnsiTheme="minorHAnsi" w:cstheme="minorHAnsi"/>
          <w:lang w:val="uk-UA"/>
        </w:rPr>
        <w:t>.</w:t>
      </w:r>
    </w:p>
    <w:sectPr w:rsidR="00DF3663" w:rsidRPr="004541D3" w:rsidSect="00F722D8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75F6"/>
    <w:multiLevelType w:val="hybridMultilevel"/>
    <w:tmpl w:val="51268F4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CB73C3"/>
    <w:multiLevelType w:val="hybridMultilevel"/>
    <w:tmpl w:val="1DC42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6B12"/>
    <w:multiLevelType w:val="hybridMultilevel"/>
    <w:tmpl w:val="B0985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DE7"/>
    <w:multiLevelType w:val="hybridMultilevel"/>
    <w:tmpl w:val="454618C6"/>
    <w:lvl w:ilvl="0" w:tplc="4956F4DC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B7BCD"/>
    <w:multiLevelType w:val="hybridMultilevel"/>
    <w:tmpl w:val="8CD2BA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76D3"/>
    <w:rsid w:val="00020EC2"/>
    <w:rsid w:val="00031C96"/>
    <w:rsid w:val="00032D8B"/>
    <w:rsid w:val="00070A9A"/>
    <w:rsid w:val="000B0F29"/>
    <w:rsid w:val="000B2CD1"/>
    <w:rsid w:val="000C3685"/>
    <w:rsid w:val="000D7FB4"/>
    <w:rsid w:val="000F2CF3"/>
    <w:rsid w:val="0010018D"/>
    <w:rsid w:val="0014234D"/>
    <w:rsid w:val="00146B16"/>
    <w:rsid w:val="00151D28"/>
    <w:rsid w:val="001545C8"/>
    <w:rsid w:val="00163EA1"/>
    <w:rsid w:val="00165940"/>
    <w:rsid w:val="001B744D"/>
    <w:rsid w:val="001E3C11"/>
    <w:rsid w:val="00201820"/>
    <w:rsid w:val="00201EED"/>
    <w:rsid w:val="00260F9E"/>
    <w:rsid w:val="002618C5"/>
    <w:rsid w:val="002626B3"/>
    <w:rsid w:val="002630FD"/>
    <w:rsid w:val="0028543C"/>
    <w:rsid w:val="002916AB"/>
    <w:rsid w:val="002A6CA8"/>
    <w:rsid w:val="002B0A04"/>
    <w:rsid w:val="002E702A"/>
    <w:rsid w:val="0033608E"/>
    <w:rsid w:val="00370209"/>
    <w:rsid w:val="0037760D"/>
    <w:rsid w:val="00385ADF"/>
    <w:rsid w:val="003A1523"/>
    <w:rsid w:val="003D468E"/>
    <w:rsid w:val="003E033B"/>
    <w:rsid w:val="003E0E1F"/>
    <w:rsid w:val="003F0C80"/>
    <w:rsid w:val="00401AB7"/>
    <w:rsid w:val="00401BDF"/>
    <w:rsid w:val="004541D3"/>
    <w:rsid w:val="0045499D"/>
    <w:rsid w:val="00466C0E"/>
    <w:rsid w:val="00495810"/>
    <w:rsid w:val="004A01B4"/>
    <w:rsid w:val="004C5EC1"/>
    <w:rsid w:val="004E2FDC"/>
    <w:rsid w:val="004E4F4C"/>
    <w:rsid w:val="004F79D2"/>
    <w:rsid w:val="005057F6"/>
    <w:rsid w:val="005107C5"/>
    <w:rsid w:val="00546C9B"/>
    <w:rsid w:val="00550A0E"/>
    <w:rsid w:val="00557C17"/>
    <w:rsid w:val="00565075"/>
    <w:rsid w:val="005A0ECF"/>
    <w:rsid w:val="005E1AEC"/>
    <w:rsid w:val="005F6CD7"/>
    <w:rsid w:val="00604ABA"/>
    <w:rsid w:val="006540B5"/>
    <w:rsid w:val="00691286"/>
    <w:rsid w:val="00691621"/>
    <w:rsid w:val="006A1712"/>
    <w:rsid w:val="006B4502"/>
    <w:rsid w:val="006C6678"/>
    <w:rsid w:val="006D1672"/>
    <w:rsid w:val="006E257D"/>
    <w:rsid w:val="007043D6"/>
    <w:rsid w:val="00714A87"/>
    <w:rsid w:val="00727DF5"/>
    <w:rsid w:val="007316EA"/>
    <w:rsid w:val="00750AF2"/>
    <w:rsid w:val="00772569"/>
    <w:rsid w:val="00776231"/>
    <w:rsid w:val="00794151"/>
    <w:rsid w:val="007F7E9E"/>
    <w:rsid w:val="00830FE6"/>
    <w:rsid w:val="0083554F"/>
    <w:rsid w:val="008401F9"/>
    <w:rsid w:val="008435DC"/>
    <w:rsid w:val="0085442B"/>
    <w:rsid w:val="00861BDD"/>
    <w:rsid w:val="00863F80"/>
    <w:rsid w:val="008677B3"/>
    <w:rsid w:val="00884A74"/>
    <w:rsid w:val="00896E6B"/>
    <w:rsid w:val="008C03A4"/>
    <w:rsid w:val="008C6DD9"/>
    <w:rsid w:val="008E3EF8"/>
    <w:rsid w:val="00906FB6"/>
    <w:rsid w:val="0094591F"/>
    <w:rsid w:val="0095794C"/>
    <w:rsid w:val="00957B89"/>
    <w:rsid w:val="009A3F33"/>
    <w:rsid w:val="009C32DC"/>
    <w:rsid w:val="009E794D"/>
    <w:rsid w:val="00A210B7"/>
    <w:rsid w:val="00A3544B"/>
    <w:rsid w:val="00A51240"/>
    <w:rsid w:val="00A61280"/>
    <w:rsid w:val="00A6782B"/>
    <w:rsid w:val="00A722B8"/>
    <w:rsid w:val="00B02CE0"/>
    <w:rsid w:val="00B0321E"/>
    <w:rsid w:val="00B1378D"/>
    <w:rsid w:val="00B17E1D"/>
    <w:rsid w:val="00B53CC6"/>
    <w:rsid w:val="00B93A57"/>
    <w:rsid w:val="00BF3DD0"/>
    <w:rsid w:val="00BF642E"/>
    <w:rsid w:val="00C04CC3"/>
    <w:rsid w:val="00C300BB"/>
    <w:rsid w:val="00C40DB4"/>
    <w:rsid w:val="00C4771B"/>
    <w:rsid w:val="00C52B49"/>
    <w:rsid w:val="00C64D1C"/>
    <w:rsid w:val="00C65FA7"/>
    <w:rsid w:val="00CA0EAD"/>
    <w:rsid w:val="00CC4562"/>
    <w:rsid w:val="00CD3306"/>
    <w:rsid w:val="00D2585E"/>
    <w:rsid w:val="00D25FB7"/>
    <w:rsid w:val="00D3384B"/>
    <w:rsid w:val="00D41514"/>
    <w:rsid w:val="00D42C92"/>
    <w:rsid w:val="00D91706"/>
    <w:rsid w:val="00D918B2"/>
    <w:rsid w:val="00D94DCB"/>
    <w:rsid w:val="00D9532A"/>
    <w:rsid w:val="00DB1F9C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32AD"/>
    <w:rsid w:val="00E571DE"/>
    <w:rsid w:val="00E57B87"/>
    <w:rsid w:val="00E603D7"/>
    <w:rsid w:val="00E77A4F"/>
    <w:rsid w:val="00E80DE4"/>
    <w:rsid w:val="00EB60E5"/>
    <w:rsid w:val="00ED35D2"/>
    <w:rsid w:val="00EF03AD"/>
    <w:rsid w:val="00EF328F"/>
    <w:rsid w:val="00F256B4"/>
    <w:rsid w:val="00F722D8"/>
    <w:rsid w:val="00FA76E5"/>
    <w:rsid w:val="00FB3DD6"/>
    <w:rsid w:val="00FB751F"/>
    <w:rsid w:val="00FC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52FA"/>
  <w15:docId w15:val="{690B13B2-1C7F-4E72-AC12-024E60A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37020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370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94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43D6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043D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2573-3BED-4751-8B71-9178965D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i.dringova</cp:lastModifiedBy>
  <cp:revision>5</cp:revision>
  <cp:lastPrinted>2017-08-19T07:19:00Z</cp:lastPrinted>
  <dcterms:created xsi:type="dcterms:W3CDTF">2025-10-24T08:56:00Z</dcterms:created>
  <dcterms:modified xsi:type="dcterms:W3CDTF">2025-11-04T09:52:00Z</dcterms:modified>
</cp:coreProperties>
</file>