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26D269F" w:rsidR="002E523A" w:rsidRPr="00083316" w:rsidRDefault="001D1297" w:rsidP="00880405">
            <w:pPr>
              <w:ind w:firstLine="317"/>
              <w:jc w:val="both"/>
              <w:rPr>
                <w:rFonts w:ascii="Arial" w:hAnsi="Arial" w:cs="Arial"/>
                <w:color w:val="333333"/>
                <w:sz w:val="30"/>
                <w:szCs w:val="30"/>
              </w:rPr>
            </w:pPr>
            <w:r w:rsidRPr="001D1297">
              <w:rPr>
                <w:rFonts w:ascii="Times New Roman" w:eastAsia="Times New Roman" w:hAnsi="Times New Roman" w:cs="Times New Roman"/>
                <w:sz w:val="24"/>
                <w:szCs w:val="24"/>
              </w:rPr>
              <w:t>ДК 021:2015:22160000-9 Буклети (Буклети для тестування на ВІЛ за ініціативи медичного працівника)</w:t>
            </w:r>
          </w:p>
        </w:tc>
      </w:tr>
      <w:tr w:rsidR="00B353AC" w:rsidRPr="002E523A" w14:paraId="607D8A39" w14:textId="77777777" w:rsidTr="00051A6D">
        <w:trPr>
          <w:trHeight w:val="2047"/>
        </w:trPr>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302D4E"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 xml:space="preserve">ЄДРПОУ: </w:t>
            </w:r>
            <w:r w:rsidRPr="00302D4E">
              <w:rPr>
                <w:rFonts w:ascii="Times New Roman" w:hAnsi="Times New Roman" w:cs="Times New Roman"/>
                <w:color w:val="000000" w:themeColor="text1"/>
                <w:sz w:val="24"/>
                <w:szCs w:val="24"/>
              </w:rPr>
              <w:t>40524109</w:t>
            </w:r>
          </w:p>
          <w:p w14:paraId="107ADC61" w14:textId="77777777" w:rsidR="00B353AC" w:rsidRPr="00302D4E" w:rsidRDefault="00B353AC" w:rsidP="00880405">
            <w:pPr>
              <w:ind w:firstLine="317"/>
              <w:rPr>
                <w:rFonts w:ascii="Times New Roman" w:hAnsi="Times New Roman" w:cs="Times New Roman"/>
                <w:color w:val="000000" w:themeColor="text1"/>
                <w:sz w:val="24"/>
                <w:szCs w:val="24"/>
              </w:rPr>
            </w:pPr>
            <w:r w:rsidRPr="00302D4E">
              <w:rPr>
                <w:rFonts w:ascii="Times New Roman" w:hAnsi="Times New Roman" w:cs="Times New Roman"/>
                <w:color w:val="000000" w:themeColor="text1"/>
                <w:sz w:val="24"/>
                <w:szCs w:val="24"/>
              </w:rPr>
              <w:t>Тип замовника: Юридична особа, яка забезпечує потреби держави або територіальної громади</w:t>
            </w:r>
          </w:p>
          <w:p w14:paraId="77E327DF" w14:textId="6542B392" w:rsidR="00B353AC" w:rsidRPr="00302D4E" w:rsidRDefault="00B353AC" w:rsidP="00880405">
            <w:pPr>
              <w:ind w:firstLine="317"/>
              <w:rPr>
                <w:rFonts w:ascii="Times New Roman" w:hAnsi="Times New Roman" w:cs="Times New Roman"/>
                <w:color w:val="000000" w:themeColor="text1"/>
                <w:sz w:val="24"/>
                <w:szCs w:val="24"/>
              </w:rPr>
            </w:pPr>
            <w:r w:rsidRPr="00302D4E">
              <w:rPr>
                <w:rFonts w:ascii="Times New Roman" w:hAnsi="Times New Roman" w:cs="Times New Roman"/>
                <w:color w:val="000000" w:themeColor="text1"/>
                <w:sz w:val="24"/>
                <w:szCs w:val="24"/>
              </w:rPr>
              <w:t>Місцезнаходження: 04071, м. Київ, вул. Ярославська, 41</w:t>
            </w:r>
            <w:r w:rsidR="006A2A85" w:rsidRPr="00302D4E">
              <w:rPr>
                <w:rFonts w:ascii="Times New Roman" w:hAnsi="Times New Roman" w:cs="Times New Roman"/>
                <w:color w:val="000000" w:themeColor="text1"/>
                <w:sz w:val="24"/>
                <w:szCs w:val="24"/>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9EE5636" w:rsidR="00672002" w:rsidRPr="00302D4E" w:rsidRDefault="003E7DB9" w:rsidP="00F05867">
            <w:pPr>
              <w:ind w:firstLine="317"/>
              <w:rPr>
                <w:rFonts w:ascii="Times New Roman" w:hAnsi="Times New Roman" w:cs="Times New Roman"/>
                <w:color w:val="000000" w:themeColor="text1"/>
                <w:sz w:val="24"/>
                <w:szCs w:val="24"/>
              </w:rPr>
            </w:pPr>
            <w:r w:rsidRPr="003E7DB9">
              <w:rPr>
                <w:rFonts w:ascii="Times New Roman" w:hAnsi="Times New Roman" w:cs="Times New Roman"/>
                <w:color w:val="000000" w:themeColor="text1"/>
                <w:sz w:val="24"/>
                <w:szCs w:val="24"/>
              </w:rPr>
              <w:t>UA-2025-07-21-010155-a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BE0FC1" w:rsidRDefault="00B55857">
            <w:pPr>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Очікувана вартість предмета закупівлі</w:t>
            </w:r>
          </w:p>
        </w:tc>
        <w:tc>
          <w:tcPr>
            <w:tcW w:w="6237" w:type="dxa"/>
          </w:tcPr>
          <w:p w14:paraId="33F77453" w14:textId="2D03219A" w:rsidR="00B55857" w:rsidRPr="00BE0FC1" w:rsidRDefault="001D1297" w:rsidP="006A2258">
            <w:pPr>
              <w:spacing w:before="75"/>
              <w:ind w:firstLine="317"/>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166 014</w:t>
            </w:r>
            <w:r w:rsidR="005C4C9D" w:rsidRPr="005C4C9D">
              <w:rPr>
                <w:rFonts w:ascii="Times New Roman" w:hAnsi="Times New Roman" w:cs="Times New Roman"/>
                <w:sz w:val="24"/>
                <w:szCs w:val="24"/>
              </w:rPr>
              <w:t xml:space="preserve">,00 </w:t>
            </w:r>
            <w:r w:rsidR="00FB46D1" w:rsidRPr="005C4C9D">
              <w:rPr>
                <w:rFonts w:ascii="Times New Roman" w:hAnsi="Times New Roman" w:cs="Times New Roman"/>
                <w:sz w:val="24"/>
                <w:szCs w:val="24"/>
              </w:rPr>
              <w:t>грн</w:t>
            </w:r>
            <w:r w:rsidR="00880405" w:rsidRPr="005C4C9D">
              <w:rPr>
                <w:rFonts w:ascii="Times New Roman" w:hAnsi="Times New Roman" w:cs="Times New Roman"/>
                <w:sz w:val="24"/>
                <w:szCs w:val="24"/>
              </w:rPr>
              <w:t xml:space="preserve"> </w:t>
            </w:r>
            <w:r w:rsidR="006A2258" w:rsidRPr="005C4C9D">
              <w:rPr>
                <w:rFonts w:ascii="Times New Roman" w:hAnsi="Times New Roman" w:cs="Times New Roman"/>
                <w:sz w:val="24"/>
                <w:szCs w:val="24"/>
              </w:rPr>
              <w:t>бе</w:t>
            </w:r>
            <w:r w:rsidR="00880405" w:rsidRPr="005C4C9D">
              <w:rPr>
                <w:rFonts w:ascii="Times New Roman" w:hAnsi="Times New Roman" w:cs="Times New Roman"/>
                <w:sz w:val="24"/>
                <w:szCs w:val="24"/>
              </w:rPr>
              <w:t>з</w:t>
            </w:r>
            <w:r w:rsidR="00FB46D1" w:rsidRPr="005C4C9D">
              <w:rPr>
                <w:rFonts w:ascii="Times New Roman" w:hAnsi="Times New Roman" w:cs="Times New Roman"/>
                <w:sz w:val="24"/>
                <w:szCs w:val="24"/>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r w:rsidRPr="00A64DCA">
              <w:rPr>
                <w:rFonts w:ascii="Times New Roman" w:hAnsi="Times New Roman" w:cs="Times New Roman"/>
                <w:sz w:val="24"/>
                <w:szCs w:val="24"/>
              </w:rPr>
              <w:lastRenderedPageBreak/>
              <w:t>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23C0ACFF" w:rsidR="007606DD" w:rsidRPr="00F37A79" w:rsidRDefault="00E511CA" w:rsidP="005145F6">
            <w:pPr>
              <w:ind w:firstLine="317"/>
              <w:jc w:val="both"/>
              <w:rPr>
                <w:rFonts w:ascii="Times New Roman" w:hAnsi="Times New Roman" w:cs="Times New Roman"/>
                <w:bCs/>
                <w:sz w:val="24"/>
                <w:szCs w:val="24"/>
              </w:rPr>
            </w:pPr>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r w:rsidR="005C4C9D" w:rsidRPr="00602712">
              <w:rPr>
                <w:rFonts w:ascii="Times New Roman" w:hAnsi="Times New Roman" w:cs="Times New Roman"/>
                <w:bCs/>
                <w:sz w:val="24"/>
                <w:szCs w:val="24"/>
              </w:rPr>
              <w:t>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 Партнер з розвитку: Уряд США через Департамент охорони здоров’я та соціального забезпечення США (DHHS)/Центри контролю та профілактики захворювань США (CDC)</w:t>
            </w:r>
          </w:p>
        </w:tc>
      </w:tr>
    </w:tbl>
    <w:p w14:paraId="03CD3BB2" w14:textId="159524CA" w:rsidR="00E624FB" w:rsidRDefault="00262E03">
      <w:pPr>
        <w:rPr>
          <w:rFonts w:ascii="Times New Roman" w:hAnsi="Times New Roman" w:cs="Times New Roman"/>
          <w:sz w:val="24"/>
          <w:szCs w:val="24"/>
        </w:rPr>
      </w:pPr>
    </w:p>
    <w:p w14:paraId="15B11BD9" w14:textId="46860BBA" w:rsidR="00A94EB9" w:rsidRDefault="00A94EB9">
      <w:pPr>
        <w:rPr>
          <w:rFonts w:ascii="Times New Roman" w:hAnsi="Times New Roman" w:cs="Times New Roman"/>
          <w:sz w:val="24"/>
          <w:szCs w:val="24"/>
        </w:rPr>
      </w:pPr>
    </w:p>
    <w:p w14:paraId="1F7CCBBE" w14:textId="11A10474" w:rsidR="00A94EB9" w:rsidRDefault="00A94EB9">
      <w:pPr>
        <w:rPr>
          <w:rFonts w:ascii="Times New Roman" w:hAnsi="Times New Roman" w:cs="Times New Roman"/>
          <w:sz w:val="24"/>
          <w:szCs w:val="24"/>
        </w:rPr>
      </w:pPr>
    </w:p>
    <w:p w14:paraId="6934941B" w14:textId="2122B1F8" w:rsidR="00A94EB9" w:rsidRDefault="00A94EB9">
      <w:pPr>
        <w:rPr>
          <w:rFonts w:ascii="Times New Roman" w:hAnsi="Times New Roman" w:cs="Times New Roman"/>
          <w:sz w:val="24"/>
          <w:szCs w:val="24"/>
        </w:rPr>
      </w:pPr>
    </w:p>
    <w:p w14:paraId="4B12289F" w14:textId="12AD3814" w:rsidR="00A94EB9" w:rsidRDefault="00A94EB9">
      <w:pPr>
        <w:rPr>
          <w:rFonts w:ascii="Times New Roman" w:hAnsi="Times New Roman" w:cs="Times New Roman"/>
          <w:sz w:val="24"/>
          <w:szCs w:val="24"/>
        </w:rPr>
      </w:pPr>
    </w:p>
    <w:p w14:paraId="1A4D025A" w14:textId="175FFB2F" w:rsidR="00A94EB9" w:rsidRDefault="00A94EB9">
      <w:pPr>
        <w:rPr>
          <w:rFonts w:ascii="Times New Roman" w:hAnsi="Times New Roman" w:cs="Times New Roman"/>
          <w:sz w:val="24"/>
          <w:szCs w:val="24"/>
        </w:rPr>
      </w:pPr>
    </w:p>
    <w:p w14:paraId="5833EE4C" w14:textId="5B49CA9A" w:rsidR="00A94EB9" w:rsidRDefault="00A94EB9">
      <w:pPr>
        <w:rPr>
          <w:rFonts w:ascii="Times New Roman" w:hAnsi="Times New Roman" w:cs="Times New Roman"/>
          <w:sz w:val="24"/>
          <w:szCs w:val="24"/>
        </w:rPr>
      </w:pPr>
    </w:p>
    <w:p w14:paraId="38EE4C7D" w14:textId="28F92962" w:rsidR="00A94EB9" w:rsidRDefault="00A94EB9">
      <w:pPr>
        <w:rPr>
          <w:rFonts w:ascii="Times New Roman" w:hAnsi="Times New Roman" w:cs="Times New Roman"/>
          <w:sz w:val="24"/>
          <w:szCs w:val="24"/>
        </w:rPr>
      </w:pPr>
    </w:p>
    <w:p w14:paraId="79B5637F" w14:textId="3EB7099B" w:rsidR="00A94EB9" w:rsidRDefault="00A94EB9">
      <w:pPr>
        <w:rPr>
          <w:rFonts w:ascii="Times New Roman" w:hAnsi="Times New Roman" w:cs="Times New Roman"/>
          <w:sz w:val="24"/>
          <w:szCs w:val="24"/>
        </w:rPr>
      </w:pPr>
    </w:p>
    <w:p w14:paraId="0EF84C90" w14:textId="669DEE34" w:rsidR="00A94EB9" w:rsidRDefault="00A94EB9">
      <w:pPr>
        <w:rPr>
          <w:rFonts w:ascii="Times New Roman" w:hAnsi="Times New Roman" w:cs="Times New Roman"/>
          <w:sz w:val="24"/>
          <w:szCs w:val="24"/>
        </w:rPr>
      </w:pPr>
    </w:p>
    <w:p w14:paraId="53C81C14" w14:textId="3EEA0747" w:rsidR="00A94EB9" w:rsidRDefault="00A94EB9">
      <w:pPr>
        <w:rPr>
          <w:rFonts w:ascii="Times New Roman" w:hAnsi="Times New Roman" w:cs="Times New Roman"/>
          <w:sz w:val="24"/>
          <w:szCs w:val="24"/>
        </w:rPr>
      </w:pPr>
    </w:p>
    <w:p w14:paraId="33260ABB" w14:textId="55767CE7" w:rsidR="00A94EB9" w:rsidRDefault="00A94EB9">
      <w:pPr>
        <w:rPr>
          <w:rFonts w:ascii="Times New Roman" w:hAnsi="Times New Roman" w:cs="Times New Roman"/>
          <w:sz w:val="24"/>
          <w:szCs w:val="24"/>
        </w:rPr>
      </w:pPr>
    </w:p>
    <w:p w14:paraId="3DA28302" w14:textId="1E88BC72" w:rsidR="00A94EB9" w:rsidRDefault="00A94EB9">
      <w:pPr>
        <w:rPr>
          <w:rFonts w:ascii="Times New Roman" w:hAnsi="Times New Roman" w:cs="Times New Roman"/>
          <w:sz w:val="24"/>
          <w:szCs w:val="24"/>
        </w:rPr>
      </w:pPr>
    </w:p>
    <w:p w14:paraId="7EB21749" w14:textId="11343C5D" w:rsidR="00A94EB9" w:rsidRDefault="00A94EB9">
      <w:pPr>
        <w:rPr>
          <w:rFonts w:ascii="Times New Roman" w:hAnsi="Times New Roman" w:cs="Times New Roman"/>
          <w:sz w:val="24"/>
          <w:szCs w:val="24"/>
        </w:rPr>
      </w:pPr>
    </w:p>
    <w:p w14:paraId="10AFFB12" w14:textId="60C69F84" w:rsidR="007D1A6E" w:rsidRDefault="007D1A6E" w:rsidP="00B22D95">
      <w:pPr>
        <w:rPr>
          <w:rFonts w:ascii="Times New Roman" w:hAnsi="Times New Roman"/>
          <w:sz w:val="24"/>
          <w:szCs w:val="24"/>
        </w:rPr>
      </w:pPr>
    </w:p>
    <w:p w14:paraId="4A3FAB1E" w14:textId="77777777" w:rsidR="007D1A6E" w:rsidRDefault="007D1A6E" w:rsidP="00B22D95">
      <w:pPr>
        <w:spacing w:after="0" w:line="240" w:lineRule="auto"/>
        <w:jc w:val="center"/>
        <w:rPr>
          <w:rFonts w:ascii="Times New Roman" w:hAnsi="Times New Roman"/>
          <w:b/>
          <w:sz w:val="28"/>
          <w:szCs w:val="28"/>
        </w:rPr>
      </w:pPr>
      <w:r>
        <w:rPr>
          <w:rFonts w:ascii="Times New Roman" w:hAnsi="Times New Roman"/>
          <w:b/>
          <w:sz w:val="28"/>
          <w:szCs w:val="28"/>
        </w:rPr>
        <w:t>ТЕХНІЧНА СПЕЦИФІКАЦІЯ</w:t>
      </w:r>
    </w:p>
    <w:p w14:paraId="67E486C2" w14:textId="79B1C27D" w:rsidR="007D1A6E" w:rsidRDefault="007D1A6E" w:rsidP="00B22D95">
      <w:pPr>
        <w:tabs>
          <w:tab w:val="left" w:pos="426"/>
          <w:tab w:val="left" w:pos="1985"/>
        </w:tabs>
        <w:spacing w:after="0" w:line="240" w:lineRule="auto"/>
        <w:jc w:val="center"/>
        <w:rPr>
          <w:rFonts w:ascii="Times New Roman" w:hAnsi="Times New Roman"/>
          <w:color w:val="000000"/>
          <w:sz w:val="18"/>
          <w:szCs w:val="18"/>
        </w:rPr>
      </w:pPr>
      <w:r>
        <w:rPr>
          <w:rFonts w:ascii="Times New Roman" w:hAnsi="Times New Roman"/>
          <w:color w:val="000000"/>
          <w:sz w:val="18"/>
          <w:szCs w:val="18"/>
        </w:rPr>
        <w:t>(Інформація про необхідні технічні, якісні та кількісні характеристики товару)</w:t>
      </w:r>
    </w:p>
    <w:p w14:paraId="337F1D30" w14:textId="77777777" w:rsidR="00C2736D" w:rsidRPr="00B22D95" w:rsidRDefault="00C2736D" w:rsidP="00B22D95">
      <w:pPr>
        <w:tabs>
          <w:tab w:val="left" w:pos="426"/>
          <w:tab w:val="left" w:pos="1985"/>
        </w:tabs>
        <w:spacing w:after="0" w:line="240" w:lineRule="auto"/>
        <w:jc w:val="center"/>
        <w:rPr>
          <w:rFonts w:ascii="Times New Roman" w:hAnsi="Times New Roman"/>
          <w:color w:val="000000"/>
          <w:sz w:val="18"/>
          <w:szCs w:val="18"/>
        </w:rPr>
      </w:pPr>
    </w:p>
    <w:p w14:paraId="4512B07F" w14:textId="77777777" w:rsidR="007D1A6E" w:rsidRDefault="007D1A6E" w:rsidP="007D1A6E">
      <w:pPr>
        <w:spacing w:line="240" w:lineRule="auto"/>
        <w:jc w:val="center"/>
        <w:rPr>
          <w:rFonts w:ascii="Times New Roman" w:hAnsi="Times New Roman"/>
          <w:sz w:val="23"/>
          <w:szCs w:val="23"/>
        </w:rPr>
      </w:pPr>
      <w:r>
        <w:rPr>
          <w:rFonts w:ascii="Times New Roman" w:hAnsi="Times New Roman"/>
          <w:b/>
          <w:sz w:val="24"/>
          <w:szCs w:val="24"/>
          <w:highlight w:val="white"/>
        </w:rPr>
        <w:t>ДК 021:2015:22160000-9 Буклети (Буклети</w:t>
      </w:r>
      <w:r>
        <w:rPr>
          <w:rFonts w:ascii="Times New Roman" w:hAnsi="Times New Roman"/>
          <w:b/>
          <w:sz w:val="23"/>
          <w:szCs w:val="23"/>
        </w:rPr>
        <w:t xml:space="preserve"> для тестування </w:t>
      </w:r>
      <w:r>
        <w:rPr>
          <w:rFonts w:ascii="Times New Roman" w:hAnsi="Times New Roman"/>
          <w:b/>
          <w:sz w:val="24"/>
          <w:szCs w:val="24"/>
          <w:highlight w:val="white"/>
        </w:rPr>
        <w:t>на ВІЛ за ініціативи медичного працівника</w:t>
      </w:r>
      <w:r>
        <w:rPr>
          <w:rFonts w:ascii="Times New Roman" w:hAnsi="Times New Roman"/>
          <w:b/>
          <w:sz w:val="24"/>
          <w:szCs w:val="24"/>
        </w:rPr>
        <w:t>)</w:t>
      </w:r>
    </w:p>
    <w:tbl>
      <w:tblPr>
        <w:tblW w:w="102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0"/>
        <w:gridCol w:w="2125"/>
        <w:gridCol w:w="6090"/>
        <w:gridCol w:w="1275"/>
      </w:tblGrid>
      <w:tr w:rsidR="007D1A6E" w14:paraId="13656815" w14:textId="77777777" w:rsidTr="007D1A6E">
        <w:trPr>
          <w:tblHeader/>
        </w:trPr>
        <w:tc>
          <w:tcPr>
            <w:tcW w:w="710" w:type="dxa"/>
            <w:tcBorders>
              <w:top w:val="single" w:sz="8" w:space="0" w:color="000000"/>
              <w:left w:val="single" w:sz="8" w:space="0" w:color="000000"/>
              <w:bottom w:val="single" w:sz="8" w:space="0" w:color="000000"/>
              <w:right w:val="single" w:sz="8" w:space="0" w:color="000000"/>
            </w:tcBorders>
            <w:vAlign w:val="center"/>
            <w:hideMark/>
          </w:tcPr>
          <w:p w14:paraId="7909C0D0" w14:textId="77777777" w:rsidR="007D1A6E" w:rsidRDefault="007D1A6E">
            <w:pPr>
              <w:spacing w:line="240" w:lineRule="auto"/>
              <w:ind w:right="-108"/>
              <w:rPr>
                <w:rFonts w:ascii="Times New Roman" w:hAnsi="Times New Roman"/>
                <w:b/>
                <w:sz w:val="20"/>
                <w:szCs w:val="20"/>
              </w:rPr>
            </w:pPr>
            <w:r>
              <w:rPr>
                <w:rFonts w:ascii="Times New Roman" w:hAnsi="Times New Roman"/>
                <w:b/>
              </w:rPr>
              <w:t>№</w:t>
            </w:r>
          </w:p>
          <w:p w14:paraId="0636F31D" w14:textId="77777777" w:rsidR="007D1A6E" w:rsidRDefault="007D1A6E">
            <w:pPr>
              <w:spacing w:line="240" w:lineRule="auto"/>
              <w:ind w:right="-108"/>
              <w:rPr>
                <w:rFonts w:ascii="Times New Roman" w:hAnsi="Times New Roman"/>
              </w:rPr>
            </w:pPr>
            <w:r>
              <w:rPr>
                <w:rFonts w:ascii="Times New Roman" w:hAnsi="Times New Roman"/>
                <w:b/>
              </w:rPr>
              <w:t>п/п</w:t>
            </w:r>
          </w:p>
        </w:tc>
        <w:tc>
          <w:tcPr>
            <w:tcW w:w="2126" w:type="dxa"/>
            <w:tcBorders>
              <w:top w:val="single" w:sz="8" w:space="0" w:color="000000"/>
              <w:left w:val="single" w:sz="8" w:space="0" w:color="000000"/>
              <w:bottom w:val="single" w:sz="8" w:space="0" w:color="000000"/>
              <w:right w:val="single" w:sz="8" w:space="0" w:color="000000"/>
            </w:tcBorders>
            <w:vAlign w:val="center"/>
            <w:hideMark/>
          </w:tcPr>
          <w:p w14:paraId="05194348" w14:textId="77777777" w:rsidR="007D1A6E" w:rsidRDefault="007D1A6E">
            <w:pPr>
              <w:spacing w:line="240" w:lineRule="auto"/>
              <w:ind w:left="-108" w:right="-110"/>
              <w:jc w:val="center"/>
              <w:rPr>
                <w:rFonts w:ascii="Times New Roman" w:hAnsi="Times New Roman"/>
              </w:rPr>
            </w:pPr>
            <w:r>
              <w:rPr>
                <w:rFonts w:ascii="Times New Roman" w:hAnsi="Times New Roman"/>
                <w:b/>
              </w:rPr>
              <w:t>Найменування Товару</w:t>
            </w:r>
          </w:p>
        </w:tc>
        <w:tc>
          <w:tcPr>
            <w:tcW w:w="6094" w:type="dxa"/>
            <w:tcBorders>
              <w:top w:val="single" w:sz="8" w:space="0" w:color="000000"/>
              <w:left w:val="single" w:sz="8" w:space="0" w:color="000000"/>
              <w:bottom w:val="single" w:sz="8" w:space="0" w:color="000000"/>
              <w:right w:val="single" w:sz="8" w:space="0" w:color="000000"/>
            </w:tcBorders>
            <w:vAlign w:val="center"/>
            <w:hideMark/>
          </w:tcPr>
          <w:p w14:paraId="3536C6EC" w14:textId="77777777" w:rsidR="007D1A6E" w:rsidRDefault="007D1A6E">
            <w:pPr>
              <w:spacing w:line="240" w:lineRule="auto"/>
              <w:jc w:val="center"/>
              <w:rPr>
                <w:rFonts w:ascii="Times New Roman" w:hAnsi="Times New Roman"/>
              </w:rPr>
            </w:pPr>
            <w:r>
              <w:rPr>
                <w:rFonts w:ascii="Times New Roman" w:hAnsi="Times New Roman"/>
                <w:b/>
              </w:rPr>
              <w:t>Характеристика Товару та вимоги</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17A1431" w14:textId="77777777" w:rsidR="007D1A6E" w:rsidRDefault="007D1A6E">
            <w:pPr>
              <w:spacing w:line="240" w:lineRule="auto"/>
              <w:ind w:left="-36" w:right="-108"/>
              <w:jc w:val="center"/>
              <w:rPr>
                <w:rFonts w:ascii="Times New Roman" w:hAnsi="Times New Roman"/>
              </w:rPr>
            </w:pPr>
            <w:r>
              <w:rPr>
                <w:rFonts w:ascii="Times New Roman" w:hAnsi="Times New Roman"/>
                <w:b/>
              </w:rPr>
              <w:t>Кількість, шт.</w:t>
            </w:r>
          </w:p>
        </w:tc>
      </w:tr>
      <w:tr w:rsidR="007D1A6E" w14:paraId="7C537698" w14:textId="77777777" w:rsidTr="007D1A6E">
        <w:trPr>
          <w:trHeight w:val="5626"/>
          <w:tblHeader/>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569DA9" w14:textId="77777777" w:rsidR="007D1A6E" w:rsidRDefault="007D1A6E">
            <w:pPr>
              <w:spacing w:line="240" w:lineRule="auto"/>
              <w:rPr>
                <w:rFonts w:ascii="Times New Roman" w:hAnsi="Times New Roman"/>
                <w:b/>
                <w:sz w:val="23"/>
                <w:szCs w:val="23"/>
              </w:rPr>
            </w:pPr>
            <w:r>
              <w:rPr>
                <w:rFonts w:ascii="Times New Roman" w:hAnsi="Times New Roman"/>
                <w:b/>
                <w:sz w:val="23"/>
                <w:szCs w:val="23"/>
              </w:rPr>
              <w:t>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B206D" w14:textId="77777777" w:rsidR="007D1A6E" w:rsidRDefault="007D1A6E">
            <w:pPr>
              <w:spacing w:line="240" w:lineRule="auto"/>
              <w:rPr>
                <w:rFonts w:ascii="Times New Roman" w:hAnsi="Times New Roman"/>
                <w:sz w:val="23"/>
                <w:szCs w:val="23"/>
              </w:rPr>
            </w:pPr>
            <w:r>
              <w:rPr>
                <w:rFonts w:ascii="Times New Roman" w:hAnsi="Times New Roman"/>
                <w:b/>
                <w:sz w:val="23"/>
                <w:szCs w:val="23"/>
              </w:rPr>
              <w:t xml:space="preserve">Буклети для тестування </w:t>
            </w:r>
            <w:r>
              <w:rPr>
                <w:rFonts w:ascii="Times New Roman" w:hAnsi="Times New Roman"/>
                <w:b/>
                <w:sz w:val="24"/>
                <w:szCs w:val="24"/>
                <w:highlight w:val="white"/>
              </w:rPr>
              <w:t>на ВІЛ за ініціативи медичного працівника</w:t>
            </w:r>
          </w:p>
          <w:p w14:paraId="4C47F31A" w14:textId="77777777" w:rsidR="007D1A6E" w:rsidRDefault="007D1A6E">
            <w:pPr>
              <w:spacing w:line="240" w:lineRule="auto"/>
              <w:rPr>
                <w:rFonts w:ascii="Times New Roman" w:hAnsi="Times New Roman"/>
                <w:sz w:val="23"/>
                <w:szCs w:val="23"/>
              </w:rPr>
            </w:pPr>
          </w:p>
        </w:tc>
        <w:tc>
          <w:tcPr>
            <w:tcW w:w="6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60FDF" w14:textId="77777777" w:rsidR="007D1A6E" w:rsidRDefault="007D1A6E" w:rsidP="00D81A91">
            <w:pPr>
              <w:spacing w:after="0" w:line="240" w:lineRule="auto"/>
              <w:rPr>
                <w:rFonts w:ascii="Times New Roman" w:hAnsi="Times New Roman"/>
                <w:sz w:val="23"/>
                <w:szCs w:val="23"/>
              </w:rPr>
            </w:pPr>
            <w:r>
              <w:rPr>
                <w:rFonts w:ascii="Times New Roman" w:hAnsi="Times New Roman"/>
                <w:b/>
                <w:sz w:val="23"/>
                <w:szCs w:val="23"/>
              </w:rPr>
              <w:t>Формат:</w:t>
            </w:r>
            <w:r>
              <w:rPr>
                <w:rFonts w:ascii="Times New Roman" w:hAnsi="Times New Roman"/>
                <w:sz w:val="23"/>
                <w:szCs w:val="23"/>
              </w:rPr>
              <w:t xml:space="preserve"> А4 (297х210 мм) в готовому вигляді. </w:t>
            </w:r>
          </w:p>
          <w:p w14:paraId="3DDBDFA3" w14:textId="77777777" w:rsidR="007D1A6E" w:rsidRDefault="007D1A6E" w:rsidP="00D81A91">
            <w:pPr>
              <w:spacing w:after="0" w:line="240" w:lineRule="auto"/>
              <w:rPr>
                <w:rFonts w:ascii="Times New Roman" w:hAnsi="Times New Roman"/>
                <w:b/>
                <w:sz w:val="23"/>
                <w:szCs w:val="23"/>
              </w:rPr>
            </w:pPr>
          </w:p>
          <w:p w14:paraId="371F5359" w14:textId="77777777" w:rsidR="007D1A6E" w:rsidRDefault="007D1A6E" w:rsidP="00D81A91">
            <w:pPr>
              <w:spacing w:after="0" w:line="240" w:lineRule="auto"/>
              <w:rPr>
                <w:rFonts w:ascii="Times New Roman" w:hAnsi="Times New Roman"/>
                <w:sz w:val="23"/>
                <w:szCs w:val="23"/>
              </w:rPr>
            </w:pPr>
            <w:r>
              <w:rPr>
                <w:rFonts w:ascii="Times New Roman" w:hAnsi="Times New Roman"/>
                <w:b/>
                <w:sz w:val="23"/>
                <w:szCs w:val="23"/>
              </w:rPr>
              <w:t>Друк:</w:t>
            </w:r>
            <w:r>
              <w:rPr>
                <w:rFonts w:ascii="Times New Roman" w:hAnsi="Times New Roman"/>
                <w:sz w:val="23"/>
                <w:szCs w:val="23"/>
              </w:rPr>
              <w:t xml:space="preserve"> 4х4 (двосторонній), </w:t>
            </w:r>
          </w:p>
          <w:p w14:paraId="47CD3CB9" w14:textId="77777777" w:rsidR="007D1A6E" w:rsidRDefault="007D1A6E" w:rsidP="00D81A91">
            <w:pPr>
              <w:spacing w:after="0" w:line="240" w:lineRule="auto"/>
              <w:rPr>
                <w:rFonts w:ascii="Times New Roman" w:hAnsi="Times New Roman"/>
                <w:sz w:val="23"/>
                <w:szCs w:val="23"/>
              </w:rPr>
            </w:pPr>
            <w:r>
              <w:rPr>
                <w:rFonts w:ascii="Times New Roman" w:hAnsi="Times New Roman"/>
                <w:sz w:val="23"/>
                <w:szCs w:val="23"/>
              </w:rPr>
              <w:t xml:space="preserve">            задруківка 4+4,  </w:t>
            </w:r>
          </w:p>
          <w:p w14:paraId="279F524F" w14:textId="77777777" w:rsidR="007D1A6E" w:rsidRDefault="007D1A6E" w:rsidP="00D81A91">
            <w:pPr>
              <w:spacing w:after="0" w:line="240" w:lineRule="auto"/>
              <w:rPr>
                <w:rFonts w:ascii="Times New Roman" w:hAnsi="Times New Roman"/>
                <w:sz w:val="23"/>
                <w:szCs w:val="23"/>
              </w:rPr>
            </w:pPr>
            <w:r>
              <w:rPr>
                <w:rFonts w:ascii="Times New Roman" w:hAnsi="Times New Roman"/>
                <w:sz w:val="23"/>
                <w:szCs w:val="23"/>
              </w:rPr>
              <w:t xml:space="preserve">            один фальц, </w:t>
            </w:r>
          </w:p>
          <w:p w14:paraId="26257705" w14:textId="77777777" w:rsidR="007D1A6E" w:rsidRDefault="007D1A6E" w:rsidP="00D81A91">
            <w:pPr>
              <w:spacing w:after="0" w:line="240" w:lineRule="auto"/>
              <w:rPr>
                <w:rFonts w:ascii="Times New Roman" w:hAnsi="Times New Roman"/>
                <w:sz w:val="23"/>
                <w:szCs w:val="23"/>
              </w:rPr>
            </w:pPr>
            <w:r>
              <w:rPr>
                <w:rFonts w:ascii="Times New Roman" w:hAnsi="Times New Roman"/>
                <w:sz w:val="23"/>
                <w:szCs w:val="23"/>
              </w:rPr>
              <w:t xml:space="preserve">            повно кольоровий, </w:t>
            </w:r>
          </w:p>
          <w:p w14:paraId="0653B7E3" w14:textId="77777777" w:rsidR="007D1A6E" w:rsidRDefault="007D1A6E" w:rsidP="00D81A91">
            <w:pPr>
              <w:spacing w:after="0" w:line="240" w:lineRule="auto"/>
              <w:rPr>
                <w:rFonts w:ascii="Times New Roman" w:hAnsi="Times New Roman"/>
                <w:sz w:val="23"/>
                <w:szCs w:val="23"/>
              </w:rPr>
            </w:pPr>
            <w:r>
              <w:rPr>
                <w:rFonts w:ascii="Times New Roman" w:hAnsi="Times New Roman"/>
                <w:sz w:val="23"/>
                <w:szCs w:val="23"/>
              </w:rPr>
              <w:t xml:space="preserve">            папір крейдований матовий.</w:t>
            </w:r>
          </w:p>
          <w:p w14:paraId="54C2345D" w14:textId="77777777" w:rsidR="007D1A6E" w:rsidRDefault="007D1A6E">
            <w:pPr>
              <w:spacing w:line="240" w:lineRule="auto"/>
              <w:rPr>
                <w:rFonts w:ascii="Times New Roman" w:hAnsi="Times New Roman"/>
                <w:b/>
                <w:sz w:val="23"/>
                <w:szCs w:val="23"/>
              </w:rPr>
            </w:pPr>
          </w:p>
          <w:p w14:paraId="27F35505" w14:textId="5CEBB2D8" w:rsidR="007D1A6E" w:rsidRDefault="007D1A6E" w:rsidP="00D81A91">
            <w:pPr>
              <w:spacing w:after="0" w:line="240" w:lineRule="auto"/>
              <w:rPr>
                <w:rFonts w:ascii="Times New Roman" w:hAnsi="Times New Roman"/>
                <w:sz w:val="23"/>
                <w:szCs w:val="23"/>
              </w:rPr>
            </w:pPr>
            <w:r>
              <w:rPr>
                <w:rFonts w:ascii="Times New Roman" w:hAnsi="Times New Roman"/>
                <w:b/>
                <w:sz w:val="23"/>
                <w:szCs w:val="23"/>
              </w:rPr>
              <w:t>Ламінація:</w:t>
            </w:r>
            <w:r>
              <w:rPr>
                <w:rFonts w:ascii="Times New Roman" w:hAnsi="Times New Roman"/>
                <w:sz w:val="23"/>
                <w:szCs w:val="23"/>
              </w:rPr>
              <w:t xml:space="preserve"> матова. </w:t>
            </w:r>
          </w:p>
          <w:p w14:paraId="3D117629" w14:textId="77777777" w:rsidR="007D1A6E" w:rsidRDefault="007D1A6E" w:rsidP="00D81A91">
            <w:pPr>
              <w:spacing w:after="0" w:line="240" w:lineRule="auto"/>
              <w:rPr>
                <w:rFonts w:ascii="Times New Roman" w:hAnsi="Times New Roman"/>
                <w:sz w:val="23"/>
                <w:szCs w:val="23"/>
              </w:rPr>
            </w:pPr>
            <w:r>
              <w:rPr>
                <w:rFonts w:ascii="Times New Roman" w:hAnsi="Times New Roman"/>
                <w:b/>
                <w:sz w:val="23"/>
                <w:szCs w:val="23"/>
              </w:rPr>
              <w:t>Щільність паперу з ламінацією:</w:t>
            </w:r>
            <w:r>
              <w:rPr>
                <w:rFonts w:ascii="Times New Roman" w:hAnsi="Times New Roman"/>
                <w:sz w:val="23"/>
                <w:szCs w:val="23"/>
              </w:rPr>
              <w:t xml:space="preserve"> 1+1 (двостороння), </w:t>
            </w:r>
          </w:p>
          <w:p w14:paraId="22F31158" w14:textId="786B2A0E" w:rsidR="007D1A6E" w:rsidRDefault="007D1A6E" w:rsidP="00D81A91">
            <w:pPr>
              <w:spacing w:after="0" w:line="240" w:lineRule="auto"/>
              <w:rPr>
                <w:rFonts w:ascii="Times New Roman" w:hAnsi="Times New Roman"/>
                <w:sz w:val="23"/>
                <w:szCs w:val="23"/>
              </w:rPr>
            </w:pPr>
            <w:r>
              <w:rPr>
                <w:rFonts w:ascii="Times New Roman" w:hAnsi="Times New Roman"/>
                <w:sz w:val="23"/>
                <w:szCs w:val="23"/>
              </w:rPr>
              <w:t xml:space="preserve">                                                            не менше 150 г/м2.</w:t>
            </w:r>
          </w:p>
          <w:p w14:paraId="5F408FB6" w14:textId="37490872" w:rsidR="007D1A6E" w:rsidRDefault="007D1A6E">
            <w:pPr>
              <w:spacing w:line="240" w:lineRule="auto"/>
              <w:rPr>
                <w:rFonts w:ascii="Times New Roman" w:hAnsi="Times New Roman"/>
                <w:sz w:val="23"/>
                <w:szCs w:val="23"/>
              </w:rPr>
            </w:pPr>
            <w:r>
              <w:rPr>
                <w:rFonts w:ascii="Times New Roman" w:hAnsi="Times New Roman"/>
                <w:b/>
                <w:sz w:val="23"/>
                <w:szCs w:val="23"/>
              </w:rPr>
              <w:t>Товщина ламінації:</w:t>
            </w:r>
            <w:r>
              <w:rPr>
                <w:rFonts w:ascii="Times New Roman" w:hAnsi="Times New Roman"/>
                <w:sz w:val="23"/>
                <w:szCs w:val="23"/>
              </w:rPr>
              <w:t xml:space="preserve"> не менше 75 МКМ.</w:t>
            </w:r>
          </w:p>
          <w:p w14:paraId="169B7963" w14:textId="2E14F3CD" w:rsidR="007D1A6E" w:rsidRDefault="007D1A6E">
            <w:pPr>
              <w:spacing w:line="240" w:lineRule="auto"/>
              <w:rPr>
                <w:rFonts w:ascii="Times New Roman" w:hAnsi="Times New Roman"/>
                <w:sz w:val="23"/>
                <w:szCs w:val="23"/>
              </w:rPr>
            </w:pPr>
            <w:r>
              <w:rPr>
                <w:rFonts w:ascii="Times New Roman" w:hAnsi="Times New Roman"/>
                <w:sz w:val="23"/>
                <w:szCs w:val="23"/>
              </w:rPr>
              <w:t xml:space="preserve">Макет буде наданий Покупцем у форматі, який підходить для друку у версіях Adobe (АІ, Eps, Indd) або PDF. </w:t>
            </w:r>
          </w:p>
          <w:p w14:paraId="658C8DCD" w14:textId="77777777" w:rsidR="007D1A6E" w:rsidRDefault="007D1A6E">
            <w:pPr>
              <w:rPr>
                <w:rFonts w:ascii="Times New Roman" w:hAnsi="Times New Roman"/>
                <w:sz w:val="24"/>
                <w:szCs w:val="24"/>
              </w:rPr>
            </w:pPr>
            <w:r>
              <w:rPr>
                <w:rFonts w:ascii="Times New Roman" w:hAnsi="Times New Roman"/>
                <w:sz w:val="24"/>
                <w:szCs w:val="24"/>
              </w:rPr>
              <w:t xml:space="preserve">Використовувати при дизайні корпоративну стилістику ЦГЗ - </w:t>
            </w:r>
            <w:hyperlink r:id="rId7" w:history="1">
              <w:r>
                <w:rPr>
                  <w:rStyle w:val="a8"/>
                  <w:rFonts w:ascii="Times New Roman" w:hAnsi="Times New Roman"/>
                  <w:color w:val="1155CC"/>
                  <w:sz w:val="24"/>
                  <w:szCs w:val="24"/>
                </w:rPr>
                <w:t>https://drive.google.com/file/d/1BJrWNdKPpsOTEonKOEVutTgXeQnDuSOq/view?usp=sharing</w:t>
              </w:r>
            </w:hyperlink>
          </w:p>
          <w:p w14:paraId="5C28CC36" w14:textId="77777777" w:rsidR="007D1A6E" w:rsidRDefault="007D1A6E">
            <w:pPr>
              <w:spacing w:line="256" w:lineRule="auto"/>
              <w:rPr>
                <w:rFonts w:ascii="Times New Roman" w:hAnsi="Times New Roman"/>
                <w:sz w:val="23"/>
                <w:szCs w:val="23"/>
              </w:rPr>
            </w:pPr>
            <w:r>
              <w:rPr>
                <w:rFonts w:ascii="Times New Roman" w:hAnsi="Times New Roman"/>
                <w:sz w:val="24"/>
                <w:szCs w:val="24"/>
              </w:rPr>
              <w:t>Макет буде наданий Покупцем у форматі, який підходить для друку у версіях Adobe (АІ, Eps, Indd) або PDF.</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F0C2F" w14:textId="77777777" w:rsidR="007D1A6E" w:rsidRDefault="007D1A6E">
            <w:pPr>
              <w:spacing w:line="240" w:lineRule="auto"/>
              <w:jc w:val="center"/>
              <w:rPr>
                <w:rFonts w:ascii="Times New Roman" w:hAnsi="Times New Roman"/>
                <w:b/>
                <w:sz w:val="23"/>
                <w:szCs w:val="23"/>
              </w:rPr>
            </w:pPr>
            <w:r>
              <w:rPr>
                <w:rFonts w:ascii="Times New Roman" w:hAnsi="Times New Roman"/>
                <w:b/>
                <w:sz w:val="23"/>
                <w:szCs w:val="23"/>
              </w:rPr>
              <w:t>12 030</w:t>
            </w:r>
          </w:p>
          <w:p w14:paraId="3BF33560" w14:textId="77777777" w:rsidR="007D1A6E" w:rsidRDefault="007D1A6E">
            <w:pPr>
              <w:spacing w:line="240" w:lineRule="auto"/>
              <w:jc w:val="center"/>
              <w:rPr>
                <w:rFonts w:ascii="Times New Roman" w:hAnsi="Times New Roman"/>
                <w:sz w:val="23"/>
                <w:szCs w:val="23"/>
              </w:rPr>
            </w:pPr>
          </w:p>
        </w:tc>
      </w:tr>
    </w:tbl>
    <w:p w14:paraId="28F99371" w14:textId="77777777" w:rsidR="007D1A6E" w:rsidRDefault="007D1A6E" w:rsidP="007D1A6E">
      <w:pPr>
        <w:tabs>
          <w:tab w:val="left" w:pos="709"/>
        </w:tabs>
        <w:jc w:val="center"/>
        <w:rPr>
          <w:rFonts w:ascii="Times New Roman" w:eastAsia="Times New Roman" w:hAnsi="Times New Roman"/>
          <w:sz w:val="24"/>
          <w:szCs w:val="24"/>
          <w:lang w:eastAsia="ru-RU"/>
        </w:rPr>
      </w:pPr>
      <w:bookmarkStart w:id="0" w:name="_heading=h.b6kwt51yaepl"/>
      <w:bookmarkStart w:id="1" w:name="_heading=h.oqcv2ymce7mc"/>
      <w:bookmarkEnd w:id="0"/>
      <w:bookmarkEnd w:id="1"/>
      <w:r>
        <w:rPr>
          <w:rFonts w:ascii="Times New Roman" w:hAnsi="Times New Roman"/>
          <w:sz w:val="24"/>
          <w:szCs w:val="24"/>
        </w:rPr>
        <w:t>Строк постачання Товару та доставки до отримувачів: до 01.09.2025 року.</w:t>
      </w:r>
    </w:p>
    <w:p w14:paraId="099A1106" w14:textId="77777777" w:rsidR="007D1A6E" w:rsidRDefault="007D1A6E" w:rsidP="007D1A6E">
      <w:pPr>
        <w:jc w:val="center"/>
        <w:rPr>
          <w:rFonts w:ascii="Times New Roman" w:hAnsi="Times New Roman"/>
          <w:b/>
          <w:color w:val="000000"/>
          <w:sz w:val="24"/>
          <w:szCs w:val="24"/>
        </w:rPr>
      </w:pPr>
      <w:bookmarkStart w:id="2" w:name="_heading=h.qhy7rdjiz3cv"/>
      <w:bookmarkEnd w:id="2"/>
      <w:r>
        <w:rPr>
          <w:rFonts w:ascii="Times New Roman" w:hAnsi="Times New Roman"/>
          <w:b/>
          <w:color w:val="000000"/>
          <w:sz w:val="24"/>
          <w:szCs w:val="24"/>
        </w:rPr>
        <w:t>Вимоги до дизайну та верстки:</w:t>
      </w:r>
    </w:p>
    <w:p w14:paraId="768BC4C7" w14:textId="77777777" w:rsidR="007D1A6E" w:rsidRDefault="007D1A6E" w:rsidP="007D1A6E">
      <w:pPr>
        <w:numPr>
          <w:ilvl w:val="0"/>
          <w:numId w:val="1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Постачальник за свій рахунок включає підгін макету до вимог обладнання для друку.</w:t>
      </w:r>
    </w:p>
    <w:p w14:paraId="6B090FEF" w14:textId="77777777" w:rsidR="007D1A6E" w:rsidRDefault="007D1A6E" w:rsidP="007D1A6E">
      <w:pPr>
        <w:numPr>
          <w:ilvl w:val="0"/>
          <w:numId w:val="1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Передачу вихідних файлів дизайну макету Покупець  — забезпечити збереження файлів у версіях Adobe (АІ, Eps, Indd).</w:t>
      </w:r>
    </w:p>
    <w:p w14:paraId="6B10525C" w14:textId="7405B2C7" w:rsidR="007D1A6E" w:rsidRPr="007D1A6E" w:rsidRDefault="007D1A6E" w:rsidP="007D1A6E">
      <w:pPr>
        <w:spacing w:line="240" w:lineRule="auto"/>
        <w:jc w:val="both"/>
        <w:rPr>
          <w:rFonts w:ascii="Times New Roman" w:hAnsi="Times New Roman" w:cs="Times New Roman"/>
          <w:color w:val="000000"/>
          <w:sz w:val="24"/>
          <w:szCs w:val="24"/>
        </w:rPr>
      </w:pPr>
      <w:r>
        <w:rPr>
          <w:rFonts w:ascii="Times New Roman" w:hAnsi="Times New Roman"/>
          <w:b/>
          <w:sz w:val="24"/>
          <w:szCs w:val="24"/>
        </w:rPr>
        <w:t xml:space="preserve">Для виготовлення буклету використовувати наданий матеріал Покупця, що розміщений за посиланням: </w:t>
      </w:r>
      <w:hyperlink r:id="rId8" w:history="1">
        <w:r w:rsidRPr="007D1A6E">
          <w:rPr>
            <w:rStyle w:val="a8"/>
            <w:rFonts w:ascii="Times New Roman" w:hAnsi="Times New Roman" w:cs="Times New Roman"/>
            <w:sz w:val="24"/>
            <w:szCs w:val="24"/>
          </w:rPr>
          <w:t>https://drive.google.com/file/d/1s_omzpHmlYTt0PuemDz3DHfCzUNyfNOO/view?usp=sharing</w:t>
        </w:r>
      </w:hyperlink>
      <w:r w:rsidRPr="007D1A6E">
        <w:rPr>
          <w:rFonts w:ascii="Times New Roman" w:hAnsi="Times New Roman" w:cs="Times New Roman"/>
          <w:color w:val="000000"/>
          <w:sz w:val="24"/>
          <w:szCs w:val="24"/>
        </w:rPr>
        <w:t xml:space="preserve"> </w:t>
      </w:r>
    </w:p>
    <w:p w14:paraId="36610646" w14:textId="6C810B20" w:rsidR="007D1A6E" w:rsidRPr="007D1A6E" w:rsidRDefault="007D1A6E" w:rsidP="007D1A6E">
      <w:pPr>
        <w:spacing w:line="240" w:lineRule="auto"/>
        <w:jc w:val="center"/>
        <w:rPr>
          <w:rFonts w:ascii="Times New Roman" w:hAnsi="Times New Roman" w:cs="Times New Roman"/>
          <w:b/>
          <w:bCs/>
          <w:sz w:val="24"/>
          <w:szCs w:val="24"/>
        </w:rPr>
      </w:pPr>
      <w:r w:rsidRPr="007D1A6E">
        <w:rPr>
          <w:rFonts w:ascii="Times New Roman" w:hAnsi="Times New Roman" w:cs="Times New Roman"/>
          <w:b/>
          <w:bCs/>
          <w:sz w:val="24"/>
          <w:szCs w:val="24"/>
        </w:rPr>
        <w:t>Вимоги до Товару та його пакування:</w:t>
      </w:r>
    </w:p>
    <w:p w14:paraId="433A69D8" w14:textId="77777777" w:rsidR="007D1A6E" w:rsidRPr="007D1A6E" w:rsidRDefault="007D1A6E" w:rsidP="007D1A6E">
      <w:pPr>
        <w:pStyle w:val="a6"/>
        <w:numPr>
          <w:ilvl w:val="3"/>
          <w:numId w:val="10"/>
        </w:numPr>
        <w:ind w:left="0" w:firstLine="567"/>
        <w:jc w:val="both"/>
        <w:rPr>
          <w:rFonts w:ascii="Times New Roman" w:hAnsi="Times New Roman" w:cs="Times New Roman"/>
          <w:sz w:val="24"/>
          <w:szCs w:val="24"/>
        </w:rPr>
      </w:pPr>
      <w:r w:rsidRPr="007D1A6E">
        <w:rPr>
          <w:rFonts w:ascii="Times New Roman" w:hAnsi="Times New Roman" w:cs="Times New Roman"/>
          <w:sz w:val="24"/>
          <w:szCs w:val="24"/>
        </w:rPr>
        <w:t>Постачальник надає Покупцю тестовий примірник Товару на погодження перед друком всього тиражу.</w:t>
      </w:r>
    </w:p>
    <w:p w14:paraId="32FB6913" w14:textId="77777777" w:rsidR="007D1A6E" w:rsidRPr="007D1A6E" w:rsidRDefault="007D1A6E" w:rsidP="007D1A6E">
      <w:pPr>
        <w:pStyle w:val="a6"/>
        <w:numPr>
          <w:ilvl w:val="3"/>
          <w:numId w:val="10"/>
        </w:numPr>
        <w:ind w:left="0" w:firstLine="567"/>
        <w:jc w:val="both"/>
        <w:rPr>
          <w:rFonts w:ascii="Times New Roman" w:hAnsi="Times New Roman" w:cs="Times New Roman"/>
          <w:sz w:val="24"/>
          <w:szCs w:val="24"/>
        </w:rPr>
      </w:pPr>
      <w:r w:rsidRPr="007D1A6E">
        <w:rPr>
          <w:rFonts w:ascii="Times New Roman" w:hAnsi="Times New Roman" w:cs="Times New Roman"/>
          <w:sz w:val="24"/>
          <w:szCs w:val="24"/>
        </w:rPr>
        <w:t>До отримання погодження від Покупця тестового примірника Товару, друк Товару Постачальником не здійснюється.</w:t>
      </w:r>
    </w:p>
    <w:p w14:paraId="71FABD10" w14:textId="77777777" w:rsidR="007D1A6E" w:rsidRPr="007D1A6E" w:rsidRDefault="007D1A6E" w:rsidP="007D1A6E">
      <w:pPr>
        <w:pStyle w:val="a6"/>
        <w:numPr>
          <w:ilvl w:val="3"/>
          <w:numId w:val="10"/>
        </w:numPr>
        <w:ind w:left="0" w:firstLine="567"/>
        <w:jc w:val="both"/>
        <w:rPr>
          <w:rFonts w:ascii="Times New Roman" w:hAnsi="Times New Roman" w:cs="Times New Roman"/>
          <w:sz w:val="24"/>
          <w:szCs w:val="24"/>
        </w:rPr>
      </w:pPr>
      <w:r w:rsidRPr="007D1A6E">
        <w:rPr>
          <w:rFonts w:ascii="Times New Roman" w:hAnsi="Times New Roman" w:cs="Times New Roman"/>
          <w:sz w:val="23"/>
          <w:szCs w:val="23"/>
        </w:rPr>
        <w:t>Товар повинен бути упакований належним чином, що забезпечить його збереження при транспортуванні та зберіганні.</w:t>
      </w:r>
    </w:p>
    <w:p w14:paraId="3B3413BC" w14:textId="77777777" w:rsidR="007D1A6E" w:rsidRPr="007D1A6E" w:rsidRDefault="007D1A6E" w:rsidP="007D1A6E">
      <w:pPr>
        <w:pStyle w:val="a6"/>
        <w:numPr>
          <w:ilvl w:val="3"/>
          <w:numId w:val="10"/>
        </w:numPr>
        <w:ind w:left="0" w:firstLine="567"/>
        <w:jc w:val="both"/>
        <w:rPr>
          <w:rFonts w:ascii="Times New Roman" w:hAnsi="Times New Roman" w:cs="Times New Roman"/>
          <w:sz w:val="23"/>
          <w:szCs w:val="23"/>
        </w:rPr>
      </w:pPr>
      <w:r w:rsidRPr="007D1A6E">
        <w:rPr>
          <w:rFonts w:ascii="Times New Roman" w:hAnsi="Times New Roman" w:cs="Times New Roman"/>
          <w:sz w:val="23"/>
          <w:szCs w:val="23"/>
        </w:rPr>
        <w:lastRenderedPageBreak/>
        <w:t>Товар повинен бути упакований в крафт-папір або інший пакувальний матеріал. Пакування продукції має забезпечити її цілісність і неушкодженість під час транспортування та зберігання: по 50 брошур в упаковці —  всього 240 упаковок та 30 брошур окремою упаковкою зробити на вул. Ярославська,41, м. Київ.</w:t>
      </w:r>
    </w:p>
    <w:p w14:paraId="57E5F620" w14:textId="77777777" w:rsidR="007D1A6E" w:rsidRPr="007D1A6E" w:rsidRDefault="007D1A6E" w:rsidP="007D1A6E">
      <w:pPr>
        <w:pStyle w:val="a6"/>
        <w:numPr>
          <w:ilvl w:val="3"/>
          <w:numId w:val="10"/>
        </w:numPr>
        <w:ind w:left="0" w:firstLine="567"/>
        <w:jc w:val="both"/>
        <w:rPr>
          <w:rFonts w:ascii="Times New Roman" w:hAnsi="Times New Roman" w:cs="Times New Roman"/>
          <w:sz w:val="24"/>
          <w:szCs w:val="24"/>
        </w:rPr>
      </w:pPr>
      <w:r w:rsidRPr="007D1A6E">
        <w:rPr>
          <w:rFonts w:ascii="Times New Roman" w:hAnsi="Times New Roman" w:cs="Times New Roman"/>
          <w:sz w:val="24"/>
          <w:szCs w:val="24"/>
        </w:rPr>
        <w:t>Товар має бути запакований окремо для кожного отримувача.</w:t>
      </w:r>
    </w:p>
    <w:p w14:paraId="2C2019DE" w14:textId="77777777" w:rsidR="007D1A6E" w:rsidRPr="007D1A6E" w:rsidRDefault="007D1A6E" w:rsidP="007D1A6E">
      <w:pPr>
        <w:pStyle w:val="a6"/>
        <w:numPr>
          <w:ilvl w:val="3"/>
          <w:numId w:val="10"/>
        </w:numPr>
        <w:ind w:left="0" w:firstLine="567"/>
        <w:jc w:val="both"/>
        <w:rPr>
          <w:rFonts w:ascii="Times New Roman" w:hAnsi="Times New Roman" w:cs="Times New Roman"/>
          <w:sz w:val="24"/>
          <w:szCs w:val="24"/>
        </w:rPr>
      </w:pPr>
      <w:r w:rsidRPr="007D1A6E">
        <w:rPr>
          <w:rFonts w:ascii="Times New Roman" w:hAnsi="Times New Roman" w:cs="Times New Roman"/>
          <w:sz w:val="24"/>
          <w:szCs w:val="24"/>
        </w:rPr>
        <w:t>Пакування повинно забезпечувати збереження цілісності, неушкодженість та товарний вигляд продукції протягом усього процесу транспортування, включаючи завантаження, розвантаження. Пакування має бути виконане з матеріалів, які захищають товар від механічних пошкоджень, вологи, пилу та інших негативних факторів навколишнього середовища.</w:t>
      </w:r>
    </w:p>
    <w:p w14:paraId="668D373B" w14:textId="77777777" w:rsidR="007D1A6E" w:rsidRPr="007D1A6E" w:rsidRDefault="007D1A6E" w:rsidP="007D1A6E">
      <w:pPr>
        <w:pStyle w:val="a6"/>
        <w:numPr>
          <w:ilvl w:val="3"/>
          <w:numId w:val="10"/>
        </w:numPr>
        <w:ind w:left="0" w:firstLine="567"/>
        <w:jc w:val="both"/>
        <w:rPr>
          <w:rFonts w:ascii="Times New Roman" w:hAnsi="Times New Roman" w:cs="Times New Roman"/>
          <w:sz w:val="24"/>
          <w:szCs w:val="24"/>
        </w:rPr>
      </w:pPr>
      <w:r w:rsidRPr="007D1A6E">
        <w:rPr>
          <w:rFonts w:ascii="Times New Roman" w:hAnsi="Times New Roman" w:cs="Times New Roman"/>
          <w:sz w:val="24"/>
          <w:szCs w:val="24"/>
        </w:rPr>
        <w:t xml:space="preserve">Постачальник зобов’язаний зробити доставку Товару, в комплекті для кожного регіону, має бути запакований згідно з вказаною кількістю, зазначеній в таблиці «Перелік отримувачів та адрес доставки Товару» Додатку 1.1. з позначенням назви Товару. Таке позначення має розміщуватись на одному з боків пакувальної одиниці наклеюється паперовий ярлик з назвою Товару, кількістю та назвою установи-отримувача. </w:t>
      </w:r>
    </w:p>
    <w:p w14:paraId="528CCD9D" w14:textId="77777777" w:rsidR="007D1A6E" w:rsidRPr="007D1A6E" w:rsidRDefault="007D1A6E" w:rsidP="007D1A6E">
      <w:pPr>
        <w:pStyle w:val="a6"/>
        <w:numPr>
          <w:ilvl w:val="3"/>
          <w:numId w:val="10"/>
        </w:numPr>
        <w:ind w:left="0" w:firstLine="567"/>
        <w:jc w:val="both"/>
        <w:rPr>
          <w:rFonts w:ascii="Times New Roman" w:hAnsi="Times New Roman" w:cs="Times New Roman"/>
          <w:sz w:val="24"/>
          <w:szCs w:val="24"/>
        </w:rPr>
      </w:pPr>
      <w:r w:rsidRPr="007D1A6E">
        <w:rPr>
          <w:rFonts w:ascii="Times New Roman" w:hAnsi="Times New Roman" w:cs="Times New Roman"/>
          <w:sz w:val="24"/>
          <w:szCs w:val="24"/>
        </w:rPr>
        <w:t>Доставка товару здійснюється транспортом Постачальника за його рахунок</w:t>
      </w:r>
      <w:r w:rsidRPr="007D1A6E">
        <w:rPr>
          <w:rFonts w:ascii="Times New Roman" w:hAnsi="Times New Roman" w:cs="Times New Roman"/>
          <w:color w:val="000000"/>
          <w:sz w:val="24"/>
          <w:szCs w:val="24"/>
        </w:rPr>
        <w:t xml:space="preserve"> до місця, зазначеного Покупцем. Завантажувально-розвантажувальні роботи також здійснюються силами та за кошти Постачальника. Постачальник зобов’язується попередньо узгодити дату та час доставки з Покупцем для забезпечення своєчасного приймання товару. Разом із товаром Постачальник зобов’язаний надати супровідну документацію: видаткові накладні, акти приймання-передачі, сертифікати відповідності.</w:t>
      </w:r>
    </w:p>
    <w:p w14:paraId="7EB8F18C" w14:textId="77777777" w:rsidR="007D1A6E" w:rsidRPr="007D1A6E" w:rsidRDefault="007D1A6E" w:rsidP="007D1A6E">
      <w:pPr>
        <w:pStyle w:val="a6"/>
        <w:numPr>
          <w:ilvl w:val="3"/>
          <w:numId w:val="10"/>
        </w:numPr>
        <w:ind w:left="0" w:firstLine="567"/>
        <w:jc w:val="both"/>
        <w:rPr>
          <w:rFonts w:ascii="Times New Roman" w:hAnsi="Times New Roman" w:cs="Times New Roman"/>
          <w:sz w:val="24"/>
          <w:szCs w:val="24"/>
        </w:rPr>
      </w:pPr>
      <w:r w:rsidRPr="007D1A6E">
        <w:rPr>
          <w:rFonts w:ascii="Times New Roman" w:hAnsi="Times New Roman" w:cs="Times New Roman"/>
          <w:color w:val="000000"/>
          <w:sz w:val="24"/>
          <w:szCs w:val="24"/>
        </w:rPr>
        <w:t>Постачальник повинен забезпечити належний контроль якості товару на всіх етапах виробництва та постачання.  Усі матеріали та барвники, використані для друку та пакування, мають бути екологічно безпечними та відповідати чинним стандартам якості.</w:t>
      </w:r>
    </w:p>
    <w:p w14:paraId="5FD93CCA" w14:textId="7643E3E0" w:rsidR="007D1A6E" w:rsidRDefault="007D1A6E" w:rsidP="007D1A6E">
      <w:pPr>
        <w:rPr>
          <w:rFonts w:ascii="Times New Roman" w:hAnsi="Times New Roman"/>
          <w:sz w:val="20"/>
          <w:szCs w:val="20"/>
        </w:rPr>
      </w:pPr>
    </w:p>
    <w:tbl>
      <w:tblPr>
        <w:tblW w:w="10200" w:type="dxa"/>
        <w:tblInd w:w="-115" w:type="dxa"/>
        <w:tblBorders>
          <w:insideH w:val="nil"/>
          <w:insideV w:val="nil"/>
        </w:tblBorders>
        <w:tblLayout w:type="fixed"/>
        <w:tblLook w:val="0400" w:firstRow="0" w:lastRow="0" w:firstColumn="0" w:lastColumn="0" w:noHBand="0" w:noVBand="1"/>
      </w:tblPr>
      <w:tblGrid>
        <w:gridCol w:w="3518"/>
        <w:gridCol w:w="3341"/>
        <w:gridCol w:w="3341"/>
      </w:tblGrid>
      <w:tr w:rsidR="007D1A6E" w14:paraId="527C264B" w14:textId="77777777" w:rsidTr="007D1A6E">
        <w:tc>
          <w:tcPr>
            <w:tcW w:w="3517" w:type="dxa"/>
            <w:hideMark/>
          </w:tcPr>
          <w:p w14:paraId="2BFDFAF5" w14:textId="77777777" w:rsidR="007D1A6E" w:rsidRDefault="007D1A6E">
            <w:pPr>
              <w:shd w:val="clear" w:color="auto" w:fill="FFFFFF"/>
              <w:spacing w:line="276" w:lineRule="auto"/>
              <w:jc w:val="center"/>
              <w:rPr>
                <w:rFonts w:ascii="Times New Roman" w:hAnsi="Times New Roman"/>
                <w:color w:val="000000"/>
              </w:rPr>
            </w:pPr>
            <w:r>
              <w:rPr>
                <w:rFonts w:ascii="Times New Roman" w:hAnsi="Times New Roman"/>
                <w:color w:val="000000"/>
              </w:rPr>
              <w:t>________________________</w:t>
            </w:r>
          </w:p>
        </w:tc>
        <w:tc>
          <w:tcPr>
            <w:tcW w:w="3340" w:type="dxa"/>
            <w:hideMark/>
          </w:tcPr>
          <w:p w14:paraId="49916038" w14:textId="77777777" w:rsidR="007D1A6E" w:rsidRDefault="007D1A6E">
            <w:pPr>
              <w:shd w:val="clear" w:color="auto" w:fill="FFFFFF"/>
              <w:spacing w:line="276" w:lineRule="auto"/>
              <w:jc w:val="center"/>
              <w:rPr>
                <w:rFonts w:ascii="Times New Roman" w:hAnsi="Times New Roman"/>
                <w:color w:val="000000"/>
              </w:rPr>
            </w:pPr>
            <w:r>
              <w:rPr>
                <w:rFonts w:ascii="Times New Roman" w:hAnsi="Times New Roman"/>
                <w:color w:val="000000"/>
              </w:rPr>
              <w:t>________________________</w:t>
            </w:r>
          </w:p>
        </w:tc>
        <w:tc>
          <w:tcPr>
            <w:tcW w:w="3340" w:type="dxa"/>
            <w:hideMark/>
          </w:tcPr>
          <w:p w14:paraId="69252EAA" w14:textId="77777777" w:rsidR="007D1A6E" w:rsidRDefault="007D1A6E">
            <w:pPr>
              <w:shd w:val="clear" w:color="auto" w:fill="FFFFFF"/>
              <w:spacing w:line="276" w:lineRule="auto"/>
              <w:jc w:val="center"/>
              <w:rPr>
                <w:rFonts w:ascii="Times New Roman" w:hAnsi="Times New Roman"/>
                <w:color w:val="000000"/>
              </w:rPr>
            </w:pPr>
            <w:r>
              <w:rPr>
                <w:rFonts w:ascii="Times New Roman" w:hAnsi="Times New Roman"/>
                <w:color w:val="000000"/>
              </w:rPr>
              <w:t>________________________</w:t>
            </w:r>
          </w:p>
        </w:tc>
      </w:tr>
      <w:tr w:rsidR="007D1A6E" w14:paraId="01394CD2" w14:textId="77777777" w:rsidTr="007D1A6E">
        <w:tc>
          <w:tcPr>
            <w:tcW w:w="3517" w:type="dxa"/>
            <w:hideMark/>
          </w:tcPr>
          <w:p w14:paraId="7FD5F2B8" w14:textId="77777777" w:rsidR="007D1A6E" w:rsidRDefault="007D1A6E" w:rsidP="003E7DB9">
            <w:pPr>
              <w:shd w:val="clear" w:color="auto" w:fill="FFFFFF"/>
              <w:spacing w:after="0" w:line="276" w:lineRule="auto"/>
              <w:jc w:val="center"/>
              <w:rPr>
                <w:rFonts w:ascii="Times New Roman" w:hAnsi="Times New Roman"/>
                <w:color w:val="000000"/>
              </w:rPr>
            </w:pPr>
            <w:bookmarkStart w:id="3" w:name="_GoBack" w:colFirst="0" w:colLast="1"/>
            <w:r>
              <w:rPr>
                <w:rFonts w:ascii="Times New Roman" w:hAnsi="Times New Roman"/>
                <w:i/>
                <w:color w:val="000000"/>
              </w:rPr>
              <w:t>посада уповноваженої особи Учасника</w:t>
            </w:r>
          </w:p>
        </w:tc>
        <w:tc>
          <w:tcPr>
            <w:tcW w:w="3340" w:type="dxa"/>
            <w:hideMark/>
          </w:tcPr>
          <w:p w14:paraId="4DCD7720" w14:textId="77777777" w:rsidR="007D1A6E" w:rsidRDefault="007D1A6E" w:rsidP="003E7DB9">
            <w:pPr>
              <w:shd w:val="clear" w:color="auto" w:fill="FFFFFF"/>
              <w:spacing w:after="0" w:line="276" w:lineRule="auto"/>
              <w:jc w:val="center"/>
              <w:rPr>
                <w:rFonts w:ascii="Times New Roman" w:hAnsi="Times New Roman"/>
                <w:i/>
                <w:color w:val="000000"/>
              </w:rPr>
            </w:pPr>
            <w:r>
              <w:rPr>
                <w:rFonts w:ascii="Times New Roman" w:hAnsi="Times New Roman"/>
                <w:i/>
                <w:color w:val="000000"/>
              </w:rPr>
              <w:t xml:space="preserve">підпис та печатка </w:t>
            </w:r>
          </w:p>
          <w:p w14:paraId="5E5FF13F" w14:textId="77777777" w:rsidR="007D1A6E" w:rsidRDefault="007D1A6E" w:rsidP="003E7DB9">
            <w:pPr>
              <w:shd w:val="clear" w:color="auto" w:fill="FFFFFF"/>
              <w:spacing w:after="0" w:line="276" w:lineRule="auto"/>
              <w:jc w:val="center"/>
              <w:rPr>
                <w:rFonts w:ascii="Times New Roman" w:hAnsi="Times New Roman"/>
                <w:color w:val="000000"/>
              </w:rPr>
            </w:pPr>
            <w:r>
              <w:rPr>
                <w:rFonts w:ascii="Times New Roman" w:hAnsi="Times New Roman"/>
                <w:i/>
                <w:color w:val="000000"/>
              </w:rPr>
              <w:t>(за наявності)</w:t>
            </w:r>
          </w:p>
        </w:tc>
        <w:tc>
          <w:tcPr>
            <w:tcW w:w="3340" w:type="dxa"/>
            <w:hideMark/>
          </w:tcPr>
          <w:p w14:paraId="21B6E9EF" w14:textId="77777777" w:rsidR="007D1A6E" w:rsidRDefault="007D1A6E" w:rsidP="003E7DB9">
            <w:pPr>
              <w:shd w:val="clear" w:color="auto" w:fill="FFFFFF"/>
              <w:spacing w:after="0" w:line="276" w:lineRule="auto"/>
              <w:jc w:val="center"/>
              <w:rPr>
                <w:rFonts w:ascii="Times New Roman" w:hAnsi="Times New Roman"/>
                <w:color w:val="000000"/>
              </w:rPr>
            </w:pPr>
            <w:r>
              <w:rPr>
                <w:rFonts w:ascii="Times New Roman" w:hAnsi="Times New Roman"/>
                <w:i/>
                <w:color w:val="000000"/>
              </w:rPr>
              <w:t>прізвище, ініціали</w:t>
            </w:r>
          </w:p>
        </w:tc>
      </w:tr>
      <w:bookmarkEnd w:id="3"/>
    </w:tbl>
    <w:p w14:paraId="0E44C359" w14:textId="77777777" w:rsidR="007D1A6E" w:rsidRDefault="007D1A6E" w:rsidP="007D1A6E">
      <w:pPr>
        <w:rPr>
          <w:rFonts w:ascii="Times New Roman" w:eastAsia="Times New Roman" w:hAnsi="Times New Roman"/>
          <w:color w:val="000000"/>
          <w:sz w:val="24"/>
          <w:szCs w:val="24"/>
          <w:lang w:eastAsia="ru-RU"/>
        </w:rPr>
      </w:pPr>
    </w:p>
    <w:p w14:paraId="7F06E381" w14:textId="77777777" w:rsidR="007D1A6E" w:rsidRDefault="007D1A6E" w:rsidP="007D1A6E">
      <w:pPr>
        <w:spacing w:line="240" w:lineRule="auto"/>
        <w:ind w:left="720"/>
        <w:jc w:val="both"/>
        <w:rPr>
          <w:rFonts w:ascii="Times New Roman" w:hAnsi="Times New Roman"/>
          <w:color w:val="000000"/>
          <w:sz w:val="24"/>
          <w:szCs w:val="24"/>
        </w:rPr>
      </w:pPr>
    </w:p>
    <w:p w14:paraId="4652BDB7" w14:textId="77777777" w:rsidR="007D1A6E" w:rsidRDefault="007D1A6E" w:rsidP="007D1A6E">
      <w:pPr>
        <w:rPr>
          <w:rFonts w:ascii="Times New Roman" w:hAnsi="Times New Roman"/>
          <w:b/>
          <w:sz w:val="23"/>
          <w:szCs w:val="23"/>
        </w:rPr>
      </w:pPr>
    </w:p>
    <w:p w14:paraId="4176EEB5" w14:textId="74D9C501" w:rsidR="007D1A6E" w:rsidRDefault="007D1A6E" w:rsidP="007D1A6E">
      <w:pPr>
        <w:spacing w:line="240" w:lineRule="auto"/>
        <w:rPr>
          <w:rFonts w:ascii="Times New Roman" w:hAnsi="Times New Roman"/>
          <w:color w:val="000000"/>
          <w:sz w:val="24"/>
          <w:szCs w:val="24"/>
        </w:rPr>
      </w:pPr>
    </w:p>
    <w:p w14:paraId="6167A6C8" w14:textId="60762464" w:rsidR="00D81A91" w:rsidRDefault="00D81A91" w:rsidP="007D1A6E">
      <w:pPr>
        <w:spacing w:line="240" w:lineRule="auto"/>
        <w:rPr>
          <w:rFonts w:ascii="Times New Roman" w:hAnsi="Times New Roman"/>
          <w:color w:val="000000"/>
          <w:sz w:val="24"/>
          <w:szCs w:val="24"/>
        </w:rPr>
      </w:pPr>
    </w:p>
    <w:p w14:paraId="2F5EF316" w14:textId="68A055E7" w:rsidR="00D81A91" w:rsidRDefault="00D81A91" w:rsidP="007D1A6E">
      <w:pPr>
        <w:spacing w:line="240" w:lineRule="auto"/>
        <w:rPr>
          <w:rFonts w:ascii="Times New Roman" w:hAnsi="Times New Roman"/>
          <w:color w:val="000000"/>
          <w:sz w:val="24"/>
          <w:szCs w:val="24"/>
        </w:rPr>
      </w:pPr>
    </w:p>
    <w:p w14:paraId="6A0C609F" w14:textId="77E3AE91" w:rsidR="00D81A91" w:rsidRDefault="00D81A91" w:rsidP="007D1A6E">
      <w:pPr>
        <w:spacing w:line="240" w:lineRule="auto"/>
        <w:rPr>
          <w:rFonts w:ascii="Times New Roman" w:hAnsi="Times New Roman"/>
          <w:color w:val="000000"/>
          <w:sz w:val="24"/>
          <w:szCs w:val="24"/>
        </w:rPr>
      </w:pPr>
    </w:p>
    <w:p w14:paraId="74ACE5B6" w14:textId="27F56CD5" w:rsidR="00D81A91" w:rsidRDefault="00D81A91" w:rsidP="007D1A6E">
      <w:pPr>
        <w:spacing w:line="240" w:lineRule="auto"/>
        <w:rPr>
          <w:rFonts w:ascii="Times New Roman" w:hAnsi="Times New Roman"/>
          <w:color w:val="000000"/>
          <w:sz w:val="24"/>
          <w:szCs w:val="24"/>
        </w:rPr>
      </w:pPr>
    </w:p>
    <w:p w14:paraId="0D5CE8A5" w14:textId="4055BD6F" w:rsidR="00D81A91" w:rsidRDefault="00D81A91" w:rsidP="007D1A6E">
      <w:pPr>
        <w:spacing w:line="240" w:lineRule="auto"/>
        <w:rPr>
          <w:rFonts w:ascii="Times New Roman" w:hAnsi="Times New Roman"/>
          <w:color w:val="000000"/>
          <w:sz w:val="24"/>
          <w:szCs w:val="24"/>
        </w:rPr>
      </w:pPr>
    </w:p>
    <w:p w14:paraId="34512DB5" w14:textId="2E8F83F2" w:rsidR="00D81A91" w:rsidRDefault="00D81A91" w:rsidP="007D1A6E">
      <w:pPr>
        <w:spacing w:line="240" w:lineRule="auto"/>
        <w:rPr>
          <w:rFonts w:ascii="Times New Roman" w:hAnsi="Times New Roman"/>
          <w:color w:val="000000"/>
          <w:sz w:val="24"/>
          <w:szCs w:val="24"/>
        </w:rPr>
      </w:pPr>
    </w:p>
    <w:p w14:paraId="52C595A8" w14:textId="010B3776" w:rsidR="00C2736D" w:rsidRDefault="00C2736D" w:rsidP="007D1A6E">
      <w:pPr>
        <w:spacing w:line="240" w:lineRule="auto"/>
        <w:rPr>
          <w:rFonts w:ascii="Times New Roman" w:hAnsi="Times New Roman"/>
          <w:color w:val="000000"/>
          <w:sz w:val="24"/>
          <w:szCs w:val="24"/>
        </w:rPr>
      </w:pPr>
    </w:p>
    <w:p w14:paraId="265B4CC9" w14:textId="179D873A" w:rsidR="00C2736D" w:rsidRDefault="00C2736D" w:rsidP="007D1A6E">
      <w:pPr>
        <w:spacing w:line="240" w:lineRule="auto"/>
        <w:rPr>
          <w:rFonts w:ascii="Times New Roman" w:hAnsi="Times New Roman"/>
          <w:color w:val="000000"/>
          <w:sz w:val="24"/>
          <w:szCs w:val="24"/>
        </w:rPr>
      </w:pPr>
    </w:p>
    <w:p w14:paraId="115970A3" w14:textId="77777777" w:rsidR="00C2736D" w:rsidRDefault="00C2736D" w:rsidP="007D1A6E">
      <w:pPr>
        <w:spacing w:line="240" w:lineRule="auto"/>
        <w:rPr>
          <w:rFonts w:ascii="Times New Roman" w:hAnsi="Times New Roman"/>
          <w:color w:val="000000"/>
          <w:sz w:val="24"/>
          <w:szCs w:val="24"/>
        </w:rPr>
      </w:pPr>
    </w:p>
    <w:p w14:paraId="1A677434" w14:textId="0DE1BFF7" w:rsidR="00D81A91" w:rsidRDefault="00D81A91" w:rsidP="007D1A6E">
      <w:pPr>
        <w:spacing w:line="240" w:lineRule="auto"/>
        <w:rPr>
          <w:rFonts w:ascii="Times New Roman" w:hAnsi="Times New Roman"/>
          <w:color w:val="000000"/>
          <w:sz w:val="24"/>
          <w:szCs w:val="24"/>
        </w:rPr>
      </w:pPr>
    </w:p>
    <w:p w14:paraId="0AB05C44" w14:textId="77777777" w:rsidR="007D1A6E" w:rsidRDefault="007D1A6E" w:rsidP="007D1A6E">
      <w:pPr>
        <w:spacing w:after="0" w:line="240" w:lineRule="auto"/>
        <w:ind w:firstLine="6521"/>
        <w:rPr>
          <w:rFonts w:ascii="Times New Roman" w:hAnsi="Times New Roman"/>
          <w:color w:val="000000"/>
          <w:sz w:val="24"/>
          <w:szCs w:val="24"/>
        </w:rPr>
      </w:pPr>
      <w:r>
        <w:rPr>
          <w:rFonts w:ascii="Times New Roman" w:hAnsi="Times New Roman"/>
          <w:color w:val="000000"/>
          <w:sz w:val="24"/>
          <w:szCs w:val="24"/>
        </w:rPr>
        <w:lastRenderedPageBreak/>
        <w:t>Додаток 1.1.</w:t>
      </w:r>
    </w:p>
    <w:p w14:paraId="2AD04D42" w14:textId="77777777" w:rsidR="007D1A6E" w:rsidRDefault="007D1A6E" w:rsidP="007D1A6E">
      <w:pPr>
        <w:spacing w:after="0" w:line="240" w:lineRule="auto"/>
        <w:ind w:firstLine="6521"/>
        <w:rPr>
          <w:rFonts w:ascii="Times New Roman" w:hAnsi="Times New Roman"/>
          <w:sz w:val="24"/>
          <w:szCs w:val="24"/>
        </w:rPr>
      </w:pPr>
      <w:r>
        <w:rPr>
          <w:rFonts w:ascii="Times New Roman" w:hAnsi="Times New Roman"/>
          <w:sz w:val="24"/>
          <w:szCs w:val="24"/>
        </w:rPr>
        <w:t>до тендерної документації</w:t>
      </w:r>
    </w:p>
    <w:p w14:paraId="1430AB6E" w14:textId="77777777" w:rsidR="007D1A6E" w:rsidRDefault="007D1A6E" w:rsidP="007D1A6E">
      <w:pPr>
        <w:rPr>
          <w:rFonts w:ascii="Arial" w:hAnsi="Arial"/>
          <w:sz w:val="20"/>
          <w:szCs w:val="20"/>
        </w:rPr>
      </w:pPr>
    </w:p>
    <w:p w14:paraId="2A2D5542" w14:textId="77777777" w:rsidR="007D1A6E" w:rsidRDefault="007D1A6E" w:rsidP="007D1A6E">
      <w:pPr>
        <w:jc w:val="center"/>
        <w:rPr>
          <w:rFonts w:ascii="Times New Roman" w:hAnsi="Times New Roman"/>
          <w:b/>
          <w:color w:val="000000"/>
          <w:sz w:val="24"/>
          <w:szCs w:val="24"/>
        </w:rPr>
      </w:pPr>
      <w:r>
        <w:rPr>
          <w:rFonts w:ascii="Times New Roman" w:hAnsi="Times New Roman"/>
          <w:b/>
          <w:color w:val="000000"/>
          <w:sz w:val="24"/>
          <w:szCs w:val="24"/>
        </w:rPr>
        <w:t>«Перелік отримувачів та адрес доставки Товару»</w:t>
      </w:r>
      <w:bookmarkStart w:id="4" w:name="_heading=h.sj7r2reqz9ae"/>
      <w:bookmarkEnd w:id="4"/>
    </w:p>
    <w:tbl>
      <w:tblPr>
        <w:tblW w:w="9495" w:type="dxa"/>
        <w:tblInd w:w="-5" w:type="dxa"/>
        <w:tblLayout w:type="fixed"/>
        <w:tblLook w:val="0400" w:firstRow="0" w:lastRow="0" w:firstColumn="0" w:lastColumn="0" w:noHBand="0" w:noVBand="1"/>
      </w:tblPr>
      <w:tblGrid>
        <w:gridCol w:w="566"/>
        <w:gridCol w:w="4252"/>
        <w:gridCol w:w="3117"/>
        <w:gridCol w:w="1560"/>
      </w:tblGrid>
      <w:tr w:rsidR="007D1A6E" w14:paraId="2B619B2E" w14:textId="77777777" w:rsidTr="007D1A6E">
        <w:trPr>
          <w:trHeight w:val="525"/>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82C8498" w14:textId="77777777" w:rsidR="007D1A6E" w:rsidRDefault="007D1A6E">
            <w:pPr>
              <w:spacing w:line="240" w:lineRule="auto"/>
              <w:jc w:val="center"/>
              <w:rPr>
                <w:rFonts w:ascii="Times New Roman" w:hAnsi="Times New Roman"/>
                <w:color w:val="000000"/>
                <w:sz w:val="24"/>
                <w:szCs w:val="24"/>
              </w:rPr>
            </w:pPr>
            <w:r>
              <w:rPr>
                <w:rFonts w:ascii="Times New Roman" w:hAnsi="Times New Roman"/>
                <w:b/>
                <w:bCs/>
                <w:color w:val="000000"/>
                <w:sz w:val="24"/>
                <w:szCs w:val="24"/>
              </w:rPr>
              <w:t>№ з/п</w:t>
            </w:r>
          </w:p>
        </w:tc>
        <w:tc>
          <w:tcPr>
            <w:tcW w:w="4253" w:type="dxa"/>
            <w:tcBorders>
              <w:top w:val="single" w:sz="4" w:space="0" w:color="000000"/>
              <w:left w:val="nil"/>
              <w:bottom w:val="single" w:sz="4" w:space="0" w:color="000000"/>
              <w:right w:val="single" w:sz="4" w:space="0" w:color="000000"/>
            </w:tcBorders>
            <w:vAlign w:val="center"/>
            <w:hideMark/>
          </w:tcPr>
          <w:p w14:paraId="4EE776DC" w14:textId="77777777" w:rsidR="007D1A6E" w:rsidRDefault="007D1A6E">
            <w:pPr>
              <w:spacing w:line="240" w:lineRule="auto"/>
              <w:jc w:val="center"/>
              <w:rPr>
                <w:rFonts w:ascii="Times New Roman" w:hAnsi="Times New Roman"/>
                <w:b/>
                <w:color w:val="000000"/>
                <w:sz w:val="24"/>
                <w:szCs w:val="24"/>
              </w:rPr>
            </w:pPr>
            <w:r>
              <w:rPr>
                <w:rFonts w:ascii="Times New Roman" w:hAnsi="Times New Roman"/>
                <w:b/>
                <w:color w:val="000000"/>
                <w:sz w:val="24"/>
                <w:szCs w:val="24"/>
              </w:rPr>
              <w:t>Адреса для отримання</w:t>
            </w:r>
          </w:p>
        </w:tc>
        <w:tc>
          <w:tcPr>
            <w:tcW w:w="3118" w:type="dxa"/>
            <w:tcBorders>
              <w:top w:val="single" w:sz="4" w:space="0" w:color="000000"/>
              <w:left w:val="nil"/>
              <w:bottom w:val="single" w:sz="4" w:space="0" w:color="000000"/>
              <w:right w:val="single" w:sz="4" w:space="0" w:color="000000"/>
            </w:tcBorders>
            <w:vAlign w:val="center"/>
            <w:hideMark/>
          </w:tcPr>
          <w:p w14:paraId="20C7C63E" w14:textId="77777777" w:rsidR="007D1A6E" w:rsidRDefault="007D1A6E">
            <w:pPr>
              <w:spacing w:line="240" w:lineRule="auto"/>
              <w:jc w:val="center"/>
              <w:rPr>
                <w:rFonts w:ascii="Times New Roman" w:hAnsi="Times New Roman"/>
                <w:b/>
                <w:color w:val="000000"/>
                <w:sz w:val="24"/>
                <w:szCs w:val="24"/>
              </w:rPr>
            </w:pPr>
            <w:r>
              <w:rPr>
                <w:rFonts w:ascii="Times New Roman" w:hAnsi="Times New Roman"/>
                <w:b/>
                <w:bCs/>
                <w:color w:val="000000"/>
                <w:sz w:val="24"/>
                <w:szCs w:val="24"/>
              </w:rPr>
              <w:t>ПІБ отримувача (повністю прізвище, ім'я, по батькові, засоби зв’язку)*</w:t>
            </w:r>
          </w:p>
        </w:tc>
        <w:tc>
          <w:tcPr>
            <w:tcW w:w="1560" w:type="dxa"/>
            <w:tcBorders>
              <w:top w:val="single" w:sz="4" w:space="0" w:color="000000"/>
              <w:left w:val="nil"/>
              <w:bottom w:val="single" w:sz="4" w:space="0" w:color="000000"/>
              <w:right w:val="single" w:sz="4" w:space="0" w:color="000000"/>
            </w:tcBorders>
            <w:vAlign w:val="center"/>
            <w:hideMark/>
          </w:tcPr>
          <w:p w14:paraId="2B0CF6B7" w14:textId="77777777" w:rsidR="007D1A6E" w:rsidRDefault="007D1A6E">
            <w:pPr>
              <w:spacing w:line="240" w:lineRule="auto"/>
              <w:jc w:val="center"/>
              <w:rPr>
                <w:rFonts w:ascii="Times New Roman" w:hAnsi="Times New Roman"/>
                <w:b/>
                <w:color w:val="000000"/>
                <w:sz w:val="24"/>
                <w:szCs w:val="24"/>
              </w:rPr>
            </w:pPr>
            <w:r>
              <w:rPr>
                <w:rFonts w:ascii="Times New Roman" w:hAnsi="Times New Roman"/>
                <w:b/>
                <w:color w:val="000000"/>
                <w:sz w:val="24"/>
                <w:szCs w:val="24"/>
              </w:rPr>
              <w:t>Кількість буклетів</w:t>
            </w:r>
          </w:p>
        </w:tc>
      </w:tr>
      <w:tr w:rsidR="007D1A6E" w14:paraId="3C6D6A55" w14:textId="77777777" w:rsidTr="007D1A6E">
        <w:trPr>
          <w:trHeight w:val="510"/>
        </w:trPr>
        <w:tc>
          <w:tcPr>
            <w:tcW w:w="567" w:type="dxa"/>
            <w:tcBorders>
              <w:top w:val="nil"/>
              <w:left w:val="single" w:sz="4" w:space="0" w:color="000000"/>
              <w:bottom w:val="single" w:sz="4" w:space="0" w:color="000000"/>
              <w:right w:val="single" w:sz="4" w:space="0" w:color="000000"/>
            </w:tcBorders>
            <w:vAlign w:val="center"/>
            <w:hideMark/>
          </w:tcPr>
          <w:p w14:paraId="5A8AFF3D"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253" w:type="dxa"/>
            <w:tcBorders>
              <w:top w:val="nil"/>
              <w:left w:val="nil"/>
              <w:bottom w:val="single" w:sz="4" w:space="0" w:color="000000"/>
              <w:right w:val="single" w:sz="4" w:space="0" w:color="000000"/>
            </w:tcBorders>
            <w:vAlign w:val="center"/>
            <w:hideMark/>
          </w:tcPr>
          <w:p w14:paraId="216EA499"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Вінницький р-н., селище Березина, вул. Каштанова 5</w:t>
            </w:r>
          </w:p>
        </w:tc>
        <w:tc>
          <w:tcPr>
            <w:tcW w:w="3118" w:type="dxa"/>
            <w:tcBorders>
              <w:top w:val="nil"/>
              <w:left w:val="nil"/>
              <w:bottom w:val="single" w:sz="4" w:space="0" w:color="000000"/>
              <w:right w:val="single" w:sz="4" w:space="0" w:color="000000"/>
            </w:tcBorders>
            <w:vAlign w:val="center"/>
          </w:tcPr>
          <w:p w14:paraId="2CAD4877"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0EC1D0A1"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500</w:t>
            </w:r>
          </w:p>
        </w:tc>
      </w:tr>
      <w:tr w:rsidR="007D1A6E" w14:paraId="56E11BB8"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4C952169"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253" w:type="dxa"/>
            <w:tcBorders>
              <w:top w:val="nil"/>
              <w:left w:val="nil"/>
              <w:bottom w:val="single" w:sz="4" w:space="0" w:color="000000"/>
              <w:right w:val="single" w:sz="4" w:space="0" w:color="000000"/>
            </w:tcBorders>
            <w:vAlign w:val="center"/>
            <w:hideMark/>
          </w:tcPr>
          <w:p w14:paraId="102F8D84"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Волинська область, місто Луцьк, проспект Волі, 55</w:t>
            </w:r>
          </w:p>
        </w:tc>
        <w:tc>
          <w:tcPr>
            <w:tcW w:w="3118" w:type="dxa"/>
            <w:tcBorders>
              <w:top w:val="nil"/>
              <w:left w:val="nil"/>
              <w:bottom w:val="single" w:sz="4" w:space="0" w:color="000000"/>
              <w:right w:val="single" w:sz="4" w:space="0" w:color="000000"/>
            </w:tcBorders>
            <w:vAlign w:val="center"/>
          </w:tcPr>
          <w:p w14:paraId="0B54C8AA"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4EA2CEB7"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300</w:t>
            </w:r>
          </w:p>
        </w:tc>
      </w:tr>
      <w:tr w:rsidR="007D1A6E" w14:paraId="6B194DBD"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14F14880"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253" w:type="dxa"/>
            <w:tcBorders>
              <w:top w:val="nil"/>
              <w:left w:val="nil"/>
              <w:bottom w:val="single" w:sz="4" w:space="0" w:color="000000"/>
              <w:right w:val="single" w:sz="4" w:space="0" w:color="000000"/>
            </w:tcBorders>
            <w:vAlign w:val="center"/>
            <w:hideMark/>
          </w:tcPr>
          <w:p w14:paraId="07770423"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Дніпро,  вул. Данила Самойловича (Бехтерева), 12</w:t>
            </w:r>
          </w:p>
        </w:tc>
        <w:tc>
          <w:tcPr>
            <w:tcW w:w="3118" w:type="dxa"/>
            <w:tcBorders>
              <w:top w:val="nil"/>
              <w:left w:val="nil"/>
              <w:bottom w:val="single" w:sz="4" w:space="0" w:color="000000"/>
              <w:right w:val="single" w:sz="4" w:space="0" w:color="000000"/>
            </w:tcBorders>
            <w:vAlign w:val="center"/>
          </w:tcPr>
          <w:p w14:paraId="7BE65794"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4EBAB0B1" w14:textId="77777777" w:rsidR="007D1A6E" w:rsidRDefault="007D1A6E">
            <w:pPr>
              <w:spacing w:line="240" w:lineRule="auto"/>
              <w:jc w:val="center"/>
              <w:rPr>
                <w:rFonts w:ascii="Times New Roman" w:hAnsi="Times New Roman"/>
                <w:color w:val="000000"/>
                <w:sz w:val="24"/>
                <w:szCs w:val="24"/>
              </w:rPr>
            </w:pPr>
            <w:r>
              <w:rPr>
                <w:rFonts w:ascii="Times New Roman" w:hAnsi="Times New Roman"/>
                <w:sz w:val="24"/>
                <w:szCs w:val="24"/>
              </w:rPr>
              <w:t>8</w:t>
            </w:r>
            <w:r>
              <w:rPr>
                <w:rFonts w:ascii="Times New Roman" w:hAnsi="Times New Roman"/>
                <w:color w:val="000000"/>
                <w:sz w:val="24"/>
                <w:szCs w:val="24"/>
              </w:rPr>
              <w:t>00</w:t>
            </w:r>
          </w:p>
        </w:tc>
      </w:tr>
      <w:tr w:rsidR="007D1A6E" w14:paraId="30EDD9BC"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44C84AE3"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53" w:type="dxa"/>
            <w:tcBorders>
              <w:top w:val="nil"/>
              <w:left w:val="nil"/>
              <w:bottom w:val="single" w:sz="4" w:space="0" w:color="000000"/>
              <w:right w:val="single" w:sz="4" w:space="0" w:color="000000"/>
            </w:tcBorders>
            <w:vAlign w:val="center"/>
            <w:hideMark/>
          </w:tcPr>
          <w:p w14:paraId="52EDD0CA"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Слов'янськ ,вул. Я.Мудрого 13</w:t>
            </w:r>
          </w:p>
        </w:tc>
        <w:tc>
          <w:tcPr>
            <w:tcW w:w="3118" w:type="dxa"/>
            <w:tcBorders>
              <w:top w:val="nil"/>
              <w:left w:val="nil"/>
              <w:bottom w:val="single" w:sz="4" w:space="0" w:color="000000"/>
              <w:right w:val="single" w:sz="4" w:space="0" w:color="000000"/>
            </w:tcBorders>
            <w:vAlign w:val="center"/>
          </w:tcPr>
          <w:p w14:paraId="086FA58F"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3E2F2010"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300</w:t>
            </w:r>
          </w:p>
        </w:tc>
      </w:tr>
      <w:tr w:rsidR="007D1A6E" w14:paraId="6CC8E0DF"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2FC6C58F"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253" w:type="dxa"/>
            <w:tcBorders>
              <w:top w:val="nil"/>
              <w:left w:val="nil"/>
              <w:bottom w:val="single" w:sz="4" w:space="0" w:color="000000"/>
              <w:right w:val="single" w:sz="4" w:space="0" w:color="000000"/>
            </w:tcBorders>
            <w:vAlign w:val="center"/>
            <w:hideMark/>
          </w:tcPr>
          <w:p w14:paraId="7795C4A1"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Житомир, вул. Покровська,28</w:t>
            </w:r>
          </w:p>
        </w:tc>
        <w:tc>
          <w:tcPr>
            <w:tcW w:w="3118" w:type="dxa"/>
            <w:tcBorders>
              <w:top w:val="nil"/>
              <w:left w:val="nil"/>
              <w:bottom w:val="single" w:sz="4" w:space="0" w:color="000000"/>
              <w:right w:val="single" w:sz="4" w:space="0" w:color="000000"/>
            </w:tcBorders>
            <w:vAlign w:val="center"/>
          </w:tcPr>
          <w:p w14:paraId="47A551D8"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2C41A0F7"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39768E19"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7167AD3D"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253" w:type="dxa"/>
            <w:tcBorders>
              <w:top w:val="nil"/>
              <w:left w:val="nil"/>
              <w:bottom w:val="single" w:sz="4" w:space="0" w:color="000000"/>
              <w:right w:val="single" w:sz="4" w:space="0" w:color="000000"/>
            </w:tcBorders>
            <w:vAlign w:val="center"/>
            <w:hideMark/>
          </w:tcPr>
          <w:p w14:paraId="316E0275"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Ужгород, вул. С. Параджанова, 4</w:t>
            </w:r>
          </w:p>
        </w:tc>
        <w:tc>
          <w:tcPr>
            <w:tcW w:w="3118" w:type="dxa"/>
            <w:tcBorders>
              <w:top w:val="nil"/>
              <w:left w:val="nil"/>
              <w:bottom w:val="single" w:sz="4" w:space="0" w:color="000000"/>
              <w:right w:val="single" w:sz="4" w:space="0" w:color="000000"/>
            </w:tcBorders>
            <w:vAlign w:val="center"/>
          </w:tcPr>
          <w:p w14:paraId="646121BC"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7D582453"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74B30254"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143617FF"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4253" w:type="dxa"/>
            <w:tcBorders>
              <w:top w:val="nil"/>
              <w:left w:val="nil"/>
              <w:bottom w:val="single" w:sz="4" w:space="0" w:color="000000"/>
              <w:right w:val="single" w:sz="4" w:space="0" w:color="000000"/>
            </w:tcBorders>
            <w:vAlign w:val="center"/>
            <w:hideMark/>
          </w:tcPr>
          <w:p w14:paraId="7A434CFA"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Запоріжжя, вул. Сталеварів, 28</w:t>
            </w:r>
          </w:p>
        </w:tc>
        <w:tc>
          <w:tcPr>
            <w:tcW w:w="3118" w:type="dxa"/>
            <w:tcBorders>
              <w:top w:val="nil"/>
              <w:left w:val="nil"/>
              <w:bottom w:val="single" w:sz="4" w:space="0" w:color="000000"/>
              <w:right w:val="single" w:sz="4" w:space="0" w:color="000000"/>
            </w:tcBorders>
            <w:vAlign w:val="center"/>
          </w:tcPr>
          <w:p w14:paraId="02ED0DA2"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5B30A83D"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0ACFFAE0"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126D3D04"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4253" w:type="dxa"/>
            <w:tcBorders>
              <w:top w:val="nil"/>
              <w:left w:val="nil"/>
              <w:bottom w:val="single" w:sz="4" w:space="0" w:color="000000"/>
              <w:right w:val="single" w:sz="4" w:space="0" w:color="000000"/>
            </w:tcBorders>
            <w:vAlign w:val="center"/>
            <w:hideMark/>
          </w:tcPr>
          <w:p w14:paraId="03CA7688"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Івано-Франківськ, вул. Гетьмана Сагайдачного 66</w:t>
            </w:r>
          </w:p>
        </w:tc>
        <w:tc>
          <w:tcPr>
            <w:tcW w:w="3118" w:type="dxa"/>
            <w:tcBorders>
              <w:top w:val="nil"/>
              <w:left w:val="nil"/>
              <w:bottom w:val="single" w:sz="4" w:space="0" w:color="000000"/>
              <w:right w:val="single" w:sz="4" w:space="0" w:color="000000"/>
            </w:tcBorders>
            <w:vAlign w:val="center"/>
          </w:tcPr>
          <w:p w14:paraId="0931FC1A"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5DA129DD"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3884ED7D"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67D812F4"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253" w:type="dxa"/>
            <w:tcBorders>
              <w:top w:val="nil"/>
              <w:left w:val="nil"/>
              <w:bottom w:val="single" w:sz="4" w:space="0" w:color="000000"/>
              <w:right w:val="single" w:sz="4" w:space="0" w:color="000000"/>
            </w:tcBorders>
            <w:vAlign w:val="center"/>
            <w:hideMark/>
          </w:tcPr>
          <w:p w14:paraId="675C0197"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Київ, вул. Загорівська,1 (Багговутівська,1)</w:t>
            </w:r>
          </w:p>
        </w:tc>
        <w:tc>
          <w:tcPr>
            <w:tcW w:w="3118" w:type="dxa"/>
            <w:tcBorders>
              <w:top w:val="nil"/>
              <w:left w:val="nil"/>
              <w:bottom w:val="single" w:sz="4" w:space="0" w:color="000000"/>
              <w:right w:val="single" w:sz="4" w:space="0" w:color="000000"/>
            </w:tcBorders>
            <w:vAlign w:val="center"/>
          </w:tcPr>
          <w:p w14:paraId="4FB5EDB9"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116DB351"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700</w:t>
            </w:r>
          </w:p>
        </w:tc>
      </w:tr>
      <w:tr w:rsidR="007D1A6E" w14:paraId="106B6467"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5E979DB0"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253" w:type="dxa"/>
            <w:tcBorders>
              <w:top w:val="nil"/>
              <w:left w:val="nil"/>
              <w:bottom w:val="single" w:sz="4" w:space="0" w:color="000000"/>
              <w:right w:val="single" w:sz="4" w:space="0" w:color="000000"/>
            </w:tcBorders>
            <w:vAlign w:val="center"/>
            <w:hideMark/>
          </w:tcPr>
          <w:p w14:paraId="79895B80"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м.Кропивницький вул, Любомира Гузара, 1</w:t>
            </w:r>
          </w:p>
        </w:tc>
        <w:tc>
          <w:tcPr>
            <w:tcW w:w="3118" w:type="dxa"/>
            <w:tcBorders>
              <w:top w:val="nil"/>
              <w:left w:val="nil"/>
              <w:bottom w:val="single" w:sz="4" w:space="0" w:color="000000"/>
              <w:right w:val="single" w:sz="4" w:space="0" w:color="000000"/>
            </w:tcBorders>
            <w:vAlign w:val="center"/>
          </w:tcPr>
          <w:p w14:paraId="2588334A"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75246609"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76590BE4" w14:textId="77777777" w:rsidTr="007D1A6E">
        <w:trPr>
          <w:trHeight w:val="510"/>
        </w:trPr>
        <w:tc>
          <w:tcPr>
            <w:tcW w:w="567" w:type="dxa"/>
            <w:tcBorders>
              <w:top w:val="nil"/>
              <w:left w:val="single" w:sz="4" w:space="0" w:color="000000"/>
              <w:bottom w:val="single" w:sz="4" w:space="0" w:color="000000"/>
              <w:right w:val="single" w:sz="4" w:space="0" w:color="000000"/>
            </w:tcBorders>
            <w:vAlign w:val="center"/>
            <w:hideMark/>
          </w:tcPr>
          <w:p w14:paraId="02F78416"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253" w:type="dxa"/>
            <w:tcBorders>
              <w:top w:val="nil"/>
              <w:left w:val="nil"/>
              <w:bottom w:val="single" w:sz="4" w:space="0" w:color="000000"/>
              <w:right w:val="single" w:sz="4" w:space="0" w:color="000000"/>
            </w:tcBorders>
            <w:vAlign w:val="center"/>
            <w:hideMark/>
          </w:tcPr>
          <w:p w14:paraId="6C92EA19"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Черкаська обл., с.Геронимівка вул.Диспансерна 1</w:t>
            </w:r>
          </w:p>
        </w:tc>
        <w:tc>
          <w:tcPr>
            <w:tcW w:w="3118" w:type="dxa"/>
            <w:tcBorders>
              <w:top w:val="nil"/>
              <w:left w:val="nil"/>
              <w:bottom w:val="single" w:sz="4" w:space="0" w:color="000000"/>
              <w:right w:val="single" w:sz="4" w:space="0" w:color="000000"/>
            </w:tcBorders>
            <w:vAlign w:val="center"/>
          </w:tcPr>
          <w:p w14:paraId="5B2BC46F"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391BB0C3"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7D1A6E" w14:paraId="186DADCA"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512A2EFA"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253" w:type="dxa"/>
            <w:tcBorders>
              <w:top w:val="nil"/>
              <w:left w:val="nil"/>
              <w:bottom w:val="single" w:sz="4" w:space="0" w:color="000000"/>
              <w:right w:val="single" w:sz="4" w:space="0" w:color="000000"/>
            </w:tcBorders>
            <w:vAlign w:val="center"/>
            <w:hideMark/>
          </w:tcPr>
          <w:p w14:paraId="5A58FE1E"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м.Львів, вул. Миколи Лисенка, 45</w:t>
            </w:r>
          </w:p>
        </w:tc>
        <w:tc>
          <w:tcPr>
            <w:tcW w:w="3118" w:type="dxa"/>
            <w:tcBorders>
              <w:top w:val="nil"/>
              <w:left w:val="nil"/>
              <w:bottom w:val="single" w:sz="4" w:space="0" w:color="000000"/>
              <w:right w:val="single" w:sz="4" w:space="0" w:color="000000"/>
            </w:tcBorders>
            <w:vAlign w:val="center"/>
          </w:tcPr>
          <w:p w14:paraId="2319A1D0"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29616508"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700</w:t>
            </w:r>
          </w:p>
        </w:tc>
      </w:tr>
      <w:tr w:rsidR="007D1A6E" w14:paraId="4C0937C2" w14:textId="77777777" w:rsidTr="007D1A6E">
        <w:trPr>
          <w:trHeight w:val="510"/>
        </w:trPr>
        <w:tc>
          <w:tcPr>
            <w:tcW w:w="567" w:type="dxa"/>
            <w:tcBorders>
              <w:top w:val="nil"/>
              <w:left w:val="single" w:sz="4" w:space="0" w:color="000000"/>
              <w:bottom w:val="single" w:sz="4" w:space="0" w:color="000000"/>
              <w:right w:val="single" w:sz="4" w:space="0" w:color="000000"/>
            </w:tcBorders>
            <w:vAlign w:val="center"/>
            <w:hideMark/>
          </w:tcPr>
          <w:p w14:paraId="42B0D59B"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4253" w:type="dxa"/>
            <w:tcBorders>
              <w:top w:val="nil"/>
              <w:left w:val="nil"/>
              <w:bottom w:val="single" w:sz="4" w:space="0" w:color="000000"/>
              <w:right w:val="single" w:sz="4" w:space="0" w:color="000000"/>
            </w:tcBorders>
            <w:vAlign w:val="center"/>
            <w:hideMark/>
          </w:tcPr>
          <w:p w14:paraId="14FF7021"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Київ, вул. Відпочинку, 11 (кабінет Довіра (окрема 1-пов. будівля на території лікарні))</w:t>
            </w:r>
          </w:p>
        </w:tc>
        <w:tc>
          <w:tcPr>
            <w:tcW w:w="3118" w:type="dxa"/>
            <w:tcBorders>
              <w:top w:val="nil"/>
              <w:left w:val="nil"/>
              <w:bottom w:val="single" w:sz="4" w:space="0" w:color="000000"/>
              <w:right w:val="single" w:sz="4" w:space="0" w:color="000000"/>
            </w:tcBorders>
            <w:vAlign w:val="center"/>
          </w:tcPr>
          <w:p w14:paraId="267D6D25"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34D0DF09" w14:textId="77777777" w:rsidR="007D1A6E" w:rsidRDefault="007D1A6E">
            <w:pPr>
              <w:spacing w:line="240" w:lineRule="auto"/>
              <w:jc w:val="center"/>
              <w:rPr>
                <w:rFonts w:ascii="Times New Roman" w:hAnsi="Times New Roman"/>
                <w:color w:val="000000"/>
                <w:sz w:val="24"/>
                <w:szCs w:val="24"/>
              </w:rPr>
            </w:pPr>
            <w:r>
              <w:rPr>
                <w:rFonts w:ascii="Times New Roman" w:hAnsi="Times New Roman"/>
                <w:sz w:val="24"/>
                <w:szCs w:val="24"/>
              </w:rPr>
              <w:t>7</w:t>
            </w:r>
            <w:r>
              <w:rPr>
                <w:rFonts w:ascii="Times New Roman" w:hAnsi="Times New Roman"/>
                <w:color w:val="000000"/>
                <w:sz w:val="24"/>
                <w:szCs w:val="24"/>
              </w:rPr>
              <w:t>00</w:t>
            </w:r>
          </w:p>
        </w:tc>
      </w:tr>
      <w:tr w:rsidR="007D1A6E" w14:paraId="21715CDF"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18ACDF00"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4253" w:type="dxa"/>
            <w:tcBorders>
              <w:top w:val="nil"/>
              <w:left w:val="nil"/>
              <w:bottom w:val="single" w:sz="4" w:space="0" w:color="000000"/>
              <w:right w:val="single" w:sz="4" w:space="0" w:color="000000"/>
            </w:tcBorders>
            <w:vAlign w:val="center"/>
            <w:hideMark/>
          </w:tcPr>
          <w:p w14:paraId="3AF3CE74"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Миколаїв, вул. Марка Кропивницького 138-Б</w:t>
            </w:r>
          </w:p>
        </w:tc>
        <w:tc>
          <w:tcPr>
            <w:tcW w:w="3118" w:type="dxa"/>
            <w:tcBorders>
              <w:top w:val="nil"/>
              <w:left w:val="nil"/>
              <w:bottom w:val="single" w:sz="4" w:space="0" w:color="000000"/>
              <w:right w:val="single" w:sz="4" w:space="0" w:color="000000"/>
            </w:tcBorders>
            <w:vAlign w:val="center"/>
          </w:tcPr>
          <w:p w14:paraId="36440E9C"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6BF141AC"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4DD39654"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15049462"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4253" w:type="dxa"/>
            <w:tcBorders>
              <w:top w:val="nil"/>
              <w:left w:val="nil"/>
              <w:bottom w:val="single" w:sz="4" w:space="0" w:color="000000"/>
              <w:right w:val="single" w:sz="4" w:space="0" w:color="000000"/>
            </w:tcBorders>
            <w:vAlign w:val="center"/>
            <w:hideMark/>
          </w:tcPr>
          <w:p w14:paraId="6BBD1E02"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Одеса, вул. Леонтовича, 11</w:t>
            </w:r>
          </w:p>
        </w:tc>
        <w:tc>
          <w:tcPr>
            <w:tcW w:w="3118" w:type="dxa"/>
            <w:tcBorders>
              <w:top w:val="nil"/>
              <w:left w:val="nil"/>
              <w:bottom w:val="single" w:sz="4" w:space="0" w:color="000000"/>
              <w:right w:val="single" w:sz="4" w:space="0" w:color="000000"/>
            </w:tcBorders>
            <w:vAlign w:val="center"/>
          </w:tcPr>
          <w:p w14:paraId="51352B96"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7FD5F2E1" w14:textId="77777777" w:rsidR="007D1A6E" w:rsidRDefault="007D1A6E">
            <w:pPr>
              <w:spacing w:line="240" w:lineRule="auto"/>
              <w:jc w:val="center"/>
              <w:rPr>
                <w:rFonts w:ascii="Times New Roman" w:hAnsi="Times New Roman"/>
                <w:color w:val="000000"/>
                <w:sz w:val="24"/>
                <w:szCs w:val="24"/>
              </w:rPr>
            </w:pPr>
            <w:r>
              <w:rPr>
                <w:rFonts w:ascii="Times New Roman" w:hAnsi="Times New Roman"/>
                <w:sz w:val="24"/>
                <w:szCs w:val="24"/>
              </w:rPr>
              <w:t>7</w:t>
            </w:r>
            <w:r>
              <w:rPr>
                <w:rFonts w:ascii="Times New Roman" w:hAnsi="Times New Roman"/>
                <w:color w:val="000000"/>
                <w:sz w:val="24"/>
                <w:szCs w:val="24"/>
              </w:rPr>
              <w:t>00</w:t>
            </w:r>
          </w:p>
        </w:tc>
      </w:tr>
      <w:tr w:rsidR="007D1A6E" w14:paraId="421C3A91"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493AE045"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4253" w:type="dxa"/>
            <w:tcBorders>
              <w:top w:val="nil"/>
              <w:left w:val="nil"/>
              <w:bottom w:val="single" w:sz="4" w:space="0" w:color="000000"/>
              <w:right w:val="single" w:sz="4" w:space="0" w:color="000000"/>
            </w:tcBorders>
            <w:vAlign w:val="center"/>
            <w:hideMark/>
          </w:tcPr>
          <w:p w14:paraId="72BA830A"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Полтавська обл., Полтавський р-н, с. Супрунівка , вул. Київське шосе 1-В</w:t>
            </w:r>
          </w:p>
        </w:tc>
        <w:tc>
          <w:tcPr>
            <w:tcW w:w="3118" w:type="dxa"/>
            <w:tcBorders>
              <w:top w:val="nil"/>
              <w:left w:val="nil"/>
              <w:bottom w:val="single" w:sz="4" w:space="0" w:color="000000"/>
              <w:right w:val="single" w:sz="4" w:space="0" w:color="000000"/>
            </w:tcBorders>
            <w:vAlign w:val="center"/>
          </w:tcPr>
          <w:p w14:paraId="78421DE0"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1B811556"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500</w:t>
            </w:r>
          </w:p>
        </w:tc>
      </w:tr>
      <w:tr w:rsidR="007D1A6E" w14:paraId="20A498CC"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4FFF9A9A"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4253" w:type="dxa"/>
            <w:tcBorders>
              <w:top w:val="nil"/>
              <w:left w:val="nil"/>
              <w:bottom w:val="single" w:sz="4" w:space="0" w:color="000000"/>
              <w:right w:val="single" w:sz="4" w:space="0" w:color="000000"/>
            </w:tcBorders>
            <w:vAlign w:val="center"/>
            <w:hideMark/>
          </w:tcPr>
          <w:p w14:paraId="1BDADC31"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м.Рівне вул.Ж.Кюрі,19а</w:t>
            </w:r>
          </w:p>
        </w:tc>
        <w:tc>
          <w:tcPr>
            <w:tcW w:w="3118" w:type="dxa"/>
            <w:tcBorders>
              <w:top w:val="nil"/>
              <w:left w:val="nil"/>
              <w:bottom w:val="single" w:sz="4" w:space="0" w:color="000000"/>
              <w:right w:val="single" w:sz="4" w:space="0" w:color="000000"/>
            </w:tcBorders>
            <w:vAlign w:val="center"/>
          </w:tcPr>
          <w:p w14:paraId="363DF9E6"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02A8CBF1"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600</w:t>
            </w:r>
          </w:p>
        </w:tc>
      </w:tr>
      <w:tr w:rsidR="007D1A6E" w14:paraId="267D31CA"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65867F16"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4253" w:type="dxa"/>
            <w:tcBorders>
              <w:top w:val="nil"/>
              <w:left w:val="nil"/>
              <w:bottom w:val="single" w:sz="4" w:space="0" w:color="000000"/>
              <w:right w:val="single" w:sz="4" w:space="0" w:color="000000"/>
            </w:tcBorders>
            <w:vAlign w:val="center"/>
            <w:hideMark/>
          </w:tcPr>
          <w:p w14:paraId="73C64994"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Суми, вул. Білопільский шлях 22</w:t>
            </w:r>
          </w:p>
        </w:tc>
        <w:tc>
          <w:tcPr>
            <w:tcW w:w="3118" w:type="dxa"/>
            <w:tcBorders>
              <w:top w:val="nil"/>
              <w:left w:val="nil"/>
              <w:bottom w:val="single" w:sz="4" w:space="0" w:color="000000"/>
              <w:right w:val="single" w:sz="4" w:space="0" w:color="000000"/>
            </w:tcBorders>
            <w:vAlign w:val="center"/>
          </w:tcPr>
          <w:p w14:paraId="1901A3C3"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6EF42004"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2921F319"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2BEBE16F" w14:textId="77777777" w:rsidR="007D1A6E" w:rsidRDefault="007D1A6E">
            <w:pPr>
              <w:spacing w:line="240" w:lineRule="auto"/>
              <w:jc w:val="center"/>
              <w:rPr>
                <w:rFonts w:ascii="Times New Roman" w:hAnsi="Times New Roman"/>
                <w:color w:val="000000"/>
                <w:sz w:val="24"/>
                <w:szCs w:val="24"/>
              </w:rPr>
            </w:pPr>
            <w:bookmarkStart w:id="5" w:name="_heading=h.xa3kycgsxrnb"/>
            <w:bookmarkEnd w:id="5"/>
            <w:r>
              <w:rPr>
                <w:rFonts w:ascii="Times New Roman" w:hAnsi="Times New Roman"/>
                <w:color w:val="000000"/>
                <w:sz w:val="24"/>
                <w:szCs w:val="24"/>
              </w:rPr>
              <w:t>19</w:t>
            </w:r>
          </w:p>
        </w:tc>
        <w:tc>
          <w:tcPr>
            <w:tcW w:w="4253" w:type="dxa"/>
            <w:tcBorders>
              <w:top w:val="nil"/>
              <w:left w:val="nil"/>
              <w:bottom w:val="single" w:sz="4" w:space="0" w:color="000000"/>
              <w:right w:val="single" w:sz="4" w:space="0" w:color="000000"/>
            </w:tcBorders>
            <w:vAlign w:val="center"/>
            <w:hideMark/>
          </w:tcPr>
          <w:p w14:paraId="13342B01"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м.Тернопіль,вул.Тролейбусна 14</w:t>
            </w:r>
          </w:p>
        </w:tc>
        <w:tc>
          <w:tcPr>
            <w:tcW w:w="3118" w:type="dxa"/>
            <w:tcBorders>
              <w:top w:val="nil"/>
              <w:left w:val="nil"/>
              <w:bottom w:val="single" w:sz="4" w:space="0" w:color="000000"/>
              <w:right w:val="single" w:sz="4" w:space="0" w:color="000000"/>
            </w:tcBorders>
            <w:vAlign w:val="center"/>
          </w:tcPr>
          <w:p w14:paraId="53628A5F"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06634385"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0B22800D"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1677DF40"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20</w:t>
            </w:r>
          </w:p>
        </w:tc>
        <w:tc>
          <w:tcPr>
            <w:tcW w:w="4253" w:type="dxa"/>
            <w:tcBorders>
              <w:top w:val="nil"/>
              <w:left w:val="nil"/>
              <w:bottom w:val="single" w:sz="4" w:space="0" w:color="000000"/>
              <w:right w:val="single" w:sz="4" w:space="0" w:color="000000"/>
            </w:tcBorders>
            <w:vAlign w:val="center"/>
            <w:hideMark/>
          </w:tcPr>
          <w:p w14:paraId="0FBC5393"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м.Харків вул.Боротьби ,6</w:t>
            </w:r>
          </w:p>
        </w:tc>
        <w:tc>
          <w:tcPr>
            <w:tcW w:w="3118" w:type="dxa"/>
            <w:tcBorders>
              <w:top w:val="nil"/>
              <w:left w:val="nil"/>
              <w:bottom w:val="single" w:sz="4" w:space="0" w:color="000000"/>
              <w:right w:val="single" w:sz="4" w:space="0" w:color="000000"/>
            </w:tcBorders>
            <w:vAlign w:val="center"/>
          </w:tcPr>
          <w:p w14:paraId="46DEE028"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6F4A2962"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700</w:t>
            </w:r>
          </w:p>
        </w:tc>
      </w:tr>
      <w:tr w:rsidR="007D1A6E" w14:paraId="3A46495F"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4597387B"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4253" w:type="dxa"/>
            <w:tcBorders>
              <w:top w:val="nil"/>
              <w:left w:val="nil"/>
              <w:bottom w:val="single" w:sz="4" w:space="0" w:color="000000"/>
              <w:right w:val="single" w:sz="4" w:space="0" w:color="000000"/>
            </w:tcBorders>
            <w:vAlign w:val="center"/>
            <w:hideMark/>
          </w:tcPr>
          <w:p w14:paraId="555EA4A5"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м.Херсон вул.М.Гринька 1-А</w:t>
            </w:r>
          </w:p>
        </w:tc>
        <w:tc>
          <w:tcPr>
            <w:tcW w:w="3118" w:type="dxa"/>
            <w:tcBorders>
              <w:top w:val="nil"/>
              <w:left w:val="nil"/>
              <w:bottom w:val="single" w:sz="4" w:space="0" w:color="000000"/>
              <w:right w:val="single" w:sz="4" w:space="0" w:color="000000"/>
            </w:tcBorders>
            <w:vAlign w:val="center"/>
          </w:tcPr>
          <w:p w14:paraId="2ADF1F3D"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4CBE4412"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200</w:t>
            </w:r>
          </w:p>
        </w:tc>
      </w:tr>
      <w:tr w:rsidR="007D1A6E" w14:paraId="3A8A2794"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35798B64"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4253" w:type="dxa"/>
            <w:tcBorders>
              <w:top w:val="nil"/>
              <w:left w:val="nil"/>
              <w:bottom w:val="single" w:sz="4" w:space="0" w:color="000000"/>
              <w:right w:val="single" w:sz="4" w:space="0" w:color="000000"/>
            </w:tcBorders>
            <w:vAlign w:val="center"/>
            <w:hideMark/>
          </w:tcPr>
          <w:p w14:paraId="12E558EB"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м.Хмельницький , вул.Сковороди,17</w:t>
            </w:r>
          </w:p>
        </w:tc>
        <w:tc>
          <w:tcPr>
            <w:tcW w:w="3118" w:type="dxa"/>
            <w:tcBorders>
              <w:top w:val="nil"/>
              <w:left w:val="nil"/>
              <w:bottom w:val="single" w:sz="4" w:space="0" w:color="000000"/>
              <w:right w:val="single" w:sz="4" w:space="0" w:color="000000"/>
            </w:tcBorders>
            <w:vAlign w:val="center"/>
          </w:tcPr>
          <w:p w14:paraId="0390DDD5"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679AD92B"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63397E5B"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611D3440"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4253" w:type="dxa"/>
            <w:tcBorders>
              <w:top w:val="nil"/>
              <w:left w:val="nil"/>
              <w:bottom w:val="single" w:sz="4" w:space="0" w:color="000000"/>
              <w:right w:val="single" w:sz="4" w:space="0" w:color="000000"/>
            </w:tcBorders>
            <w:vAlign w:val="center"/>
            <w:hideMark/>
          </w:tcPr>
          <w:p w14:paraId="386A7323"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 Черкаси, вул. Нечуя-Левицького, 22</w:t>
            </w:r>
          </w:p>
        </w:tc>
        <w:tc>
          <w:tcPr>
            <w:tcW w:w="3118" w:type="dxa"/>
            <w:tcBorders>
              <w:top w:val="nil"/>
              <w:left w:val="nil"/>
              <w:bottom w:val="single" w:sz="4" w:space="0" w:color="000000"/>
              <w:right w:val="single" w:sz="4" w:space="0" w:color="000000"/>
            </w:tcBorders>
            <w:vAlign w:val="center"/>
          </w:tcPr>
          <w:p w14:paraId="66CFD12A"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4D983516"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600</w:t>
            </w:r>
          </w:p>
        </w:tc>
      </w:tr>
      <w:tr w:rsidR="007D1A6E" w14:paraId="2838A4D2" w14:textId="77777777" w:rsidTr="007D1A6E">
        <w:trPr>
          <w:trHeight w:val="255"/>
        </w:trPr>
        <w:tc>
          <w:tcPr>
            <w:tcW w:w="567" w:type="dxa"/>
            <w:tcBorders>
              <w:top w:val="nil"/>
              <w:left w:val="single" w:sz="4" w:space="0" w:color="000000"/>
              <w:bottom w:val="single" w:sz="4" w:space="0" w:color="000000"/>
              <w:right w:val="single" w:sz="4" w:space="0" w:color="000000"/>
            </w:tcBorders>
            <w:vAlign w:val="center"/>
            <w:hideMark/>
          </w:tcPr>
          <w:p w14:paraId="2FB16272"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4253" w:type="dxa"/>
            <w:tcBorders>
              <w:top w:val="nil"/>
              <w:left w:val="nil"/>
              <w:bottom w:val="single" w:sz="4" w:space="0" w:color="000000"/>
              <w:right w:val="single" w:sz="4" w:space="0" w:color="000000"/>
            </w:tcBorders>
            <w:vAlign w:val="center"/>
            <w:hideMark/>
          </w:tcPr>
          <w:p w14:paraId="431A6CC8"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м.Чернігів, вул. Івана Мазепи,3</w:t>
            </w:r>
          </w:p>
        </w:tc>
        <w:tc>
          <w:tcPr>
            <w:tcW w:w="3118" w:type="dxa"/>
            <w:tcBorders>
              <w:top w:val="nil"/>
              <w:left w:val="nil"/>
              <w:bottom w:val="single" w:sz="4" w:space="0" w:color="000000"/>
              <w:right w:val="single" w:sz="4" w:space="0" w:color="000000"/>
            </w:tcBorders>
            <w:vAlign w:val="center"/>
          </w:tcPr>
          <w:p w14:paraId="67CC056D"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000000"/>
              <w:right w:val="single" w:sz="4" w:space="0" w:color="000000"/>
            </w:tcBorders>
            <w:vAlign w:val="center"/>
            <w:hideMark/>
          </w:tcPr>
          <w:p w14:paraId="18F91F76"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400</w:t>
            </w:r>
          </w:p>
        </w:tc>
      </w:tr>
      <w:tr w:rsidR="007D1A6E" w14:paraId="723DD320" w14:textId="77777777" w:rsidTr="007D1A6E">
        <w:trPr>
          <w:trHeight w:val="510"/>
        </w:trPr>
        <w:tc>
          <w:tcPr>
            <w:tcW w:w="567" w:type="dxa"/>
            <w:tcBorders>
              <w:top w:val="nil"/>
              <w:left w:val="single" w:sz="4" w:space="0" w:color="000000"/>
              <w:bottom w:val="single" w:sz="4" w:space="0" w:color="auto"/>
              <w:right w:val="single" w:sz="4" w:space="0" w:color="000000"/>
            </w:tcBorders>
            <w:vAlign w:val="center"/>
            <w:hideMark/>
          </w:tcPr>
          <w:p w14:paraId="2017D38C"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4253" w:type="dxa"/>
            <w:tcBorders>
              <w:top w:val="nil"/>
              <w:left w:val="nil"/>
              <w:bottom w:val="single" w:sz="4" w:space="0" w:color="auto"/>
              <w:right w:val="single" w:sz="4" w:space="0" w:color="000000"/>
            </w:tcBorders>
            <w:vAlign w:val="center"/>
            <w:hideMark/>
          </w:tcPr>
          <w:p w14:paraId="4D1B71BC" w14:textId="77777777" w:rsidR="007D1A6E" w:rsidRDefault="007D1A6E">
            <w:pPr>
              <w:spacing w:line="240" w:lineRule="auto"/>
              <w:rPr>
                <w:rFonts w:ascii="Times New Roman" w:hAnsi="Times New Roman"/>
                <w:color w:val="000000"/>
                <w:sz w:val="24"/>
                <w:szCs w:val="24"/>
              </w:rPr>
            </w:pPr>
            <w:r>
              <w:rPr>
                <w:rFonts w:ascii="Times New Roman" w:hAnsi="Times New Roman"/>
                <w:color w:val="000000"/>
                <w:sz w:val="24"/>
                <w:szCs w:val="24"/>
              </w:rPr>
              <w:t>м.Чернівці, вул. Кольбенгаєра Еріха, 2</w:t>
            </w:r>
          </w:p>
        </w:tc>
        <w:tc>
          <w:tcPr>
            <w:tcW w:w="3118" w:type="dxa"/>
            <w:tcBorders>
              <w:top w:val="nil"/>
              <w:left w:val="nil"/>
              <w:bottom w:val="single" w:sz="4" w:space="0" w:color="auto"/>
              <w:right w:val="single" w:sz="4" w:space="0" w:color="000000"/>
            </w:tcBorders>
            <w:vAlign w:val="center"/>
          </w:tcPr>
          <w:p w14:paraId="30E704E7" w14:textId="77777777" w:rsidR="007D1A6E" w:rsidRDefault="007D1A6E">
            <w:pPr>
              <w:spacing w:line="240" w:lineRule="auto"/>
              <w:jc w:val="center"/>
              <w:rPr>
                <w:rFonts w:ascii="Times New Roman" w:hAnsi="Times New Roman"/>
                <w:color w:val="000000"/>
                <w:sz w:val="24"/>
                <w:szCs w:val="24"/>
              </w:rPr>
            </w:pPr>
          </w:p>
        </w:tc>
        <w:tc>
          <w:tcPr>
            <w:tcW w:w="1560" w:type="dxa"/>
            <w:tcBorders>
              <w:top w:val="nil"/>
              <w:left w:val="nil"/>
              <w:bottom w:val="single" w:sz="4" w:space="0" w:color="auto"/>
              <w:right w:val="single" w:sz="4" w:space="0" w:color="000000"/>
            </w:tcBorders>
            <w:vAlign w:val="center"/>
            <w:hideMark/>
          </w:tcPr>
          <w:p w14:paraId="29B3CFF6" w14:textId="77777777" w:rsidR="007D1A6E" w:rsidRDefault="007D1A6E">
            <w:pPr>
              <w:spacing w:line="240" w:lineRule="auto"/>
              <w:jc w:val="center"/>
              <w:rPr>
                <w:rFonts w:ascii="Times New Roman" w:hAnsi="Times New Roman"/>
                <w:color w:val="000000"/>
                <w:sz w:val="24"/>
                <w:szCs w:val="24"/>
              </w:rPr>
            </w:pPr>
            <w:r>
              <w:rPr>
                <w:rFonts w:ascii="Times New Roman" w:hAnsi="Times New Roman"/>
                <w:color w:val="000000"/>
                <w:sz w:val="24"/>
                <w:szCs w:val="24"/>
              </w:rPr>
              <w:t>300</w:t>
            </w:r>
          </w:p>
        </w:tc>
      </w:tr>
      <w:tr w:rsidR="007D1A6E" w14:paraId="2942D55F" w14:textId="77777777" w:rsidTr="007D1A6E">
        <w:trPr>
          <w:trHeight w:val="510"/>
        </w:trPr>
        <w:tc>
          <w:tcPr>
            <w:tcW w:w="567" w:type="dxa"/>
            <w:tcBorders>
              <w:top w:val="single" w:sz="4" w:space="0" w:color="auto"/>
              <w:left w:val="single" w:sz="4" w:space="0" w:color="auto"/>
              <w:bottom w:val="single" w:sz="4" w:space="0" w:color="auto"/>
              <w:right w:val="single" w:sz="4" w:space="0" w:color="auto"/>
            </w:tcBorders>
            <w:vAlign w:val="center"/>
            <w:hideMark/>
          </w:tcPr>
          <w:p w14:paraId="48D96CC2" w14:textId="77777777" w:rsidR="007D1A6E" w:rsidRDefault="007D1A6E">
            <w:pPr>
              <w:spacing w:line="240" w:lineRule="auto"/>
              <w:jc w:val="center"/>
              <w:rPr>
                <w:rFonts w:ascii="Times New Roman" w:hAnsi="Times New Roman"/>
                <w:color w:val="000000"/>
                <w:sz w:val="24"/>
                <w:szCs w:val="24"/>
              </w:rPr>
            </w:pPr>
            <w:r>
              <w:rPr>
                <w:rFonts w:ascii="Times New Roman" w:hAnsi="Times New Roman"/>
                <w:sz w:val="24"/>
                <w:szCs w:val="24"/>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82E2B50" w14:textId="77777777" w:rsidR="007D1A6E" w:rsidRDefault="007D1A6E">
            <w:pPr>
              <w:spacing w:line="240" w:lineRule="auto"/>
              <w:rPr>
                <w:rFonts w:ascii="Times New Roman" w:hAnsi="Times New Roman"/>
                <w:color w:val="000000"/>
                <w:sz w:val="24"/>
                <w:szCs w:val="24"/>
              </w:rPr>
            </w:pPr>
            <w:r>
              <w:rPr>
                <w:rFonts w:ascii="Times New Roman" w:hAnsi="Times New Roman"/>
                <w:sz w:val="24"/>
                <w:szCs w:val="24"/>
              </w:rPr>
              <w:t>м.Київ, вул. Ярославська, 41</w:t>
            </w:r>
          </w:p>
        </w:tc>
        <w:tc>
          <w:tcPr>
            <w:tcW w:w="3118" w:type="dxa"/>
            <w:tcBorders>
              <w:top w:val="single" w:sz="4" w:space="0" w:color="auto"/>
              <w:left w:val="single" w:sz="4" w:space="0" w:color="auto"/>
              <w:bottom w:val="single" w:sz="4" w:space="0" w:color="auto"/>
              <w:right w:val="single" w:sz="4" w:space="0" w:color="auto"/>
            </w:tcBorders>
            <w:vAlign w:val="center"/>
          </w:tcPr>
          <w:p w14:paraId="7E4077EC" w14:textId="77777777" w:rsidR="007D1A6E" w:rsidRDefault="007D1A6E">
            <w:pPr>
              <w:spacing w:line="240" w:lineRule="auto"/>
              <w:jc w:val="center"/>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A458D1A" w14:textId="77777777" w:rsidR="007D1A6E" w:rsidRDefault="007D1A6E">
            <w:pPr>
              <w:spacing w:line="240" w:lineRule="auto"/>
              <w:jc w:val="center"/>
              <w:rPr>
                <w:rFonts w:ascii="Times New Roman" w:hAnsi="Times New Roman"/>
                <w:color w:val="000000"/>
                <w:sz w:val="24"/>
                <w:szCs w:val="24"/>
              </w:rPr>
            </w:pPr>
            <w:r>
              <w:rPr>
                <w:rFonts w:ascii="Times New Roman" w:hAnsi="Times New Roman"/>
                <w:sz w:val="24"/>
                <w:szCs w:val="24"/>
              </w:rPr>
              <w:t>330</w:t>
            </w:r>
          </w:p>
        </w:tc>
      </w:tr>
      <w:tr w:rsidR="007D1A6E" w14:paraId="36BE5758" w14:textId="77777777" w:rsidTr="007D1A6E">
        <w:trPr>
          <w:trHeight w:val="510"/>
        </w:trPr>
        <w:tc>
          <w:tcPr>
            <w:tcW w:w="567" w:type="dxa"/>
            <w:tcBorders>
              <w:top w:val="single" w:sz="4" w:space="0" w:color="auto"/>
              <w:left w:val="single" w:sz="4" w:space="0" w:color="auto"/>
              <w:bottom w:val="single" w:sz="4" w:space="0" w:color="auto"/>
              <w:right w:val="single" w:sz="4" w:space="0" w:color="auto"/>
            </w:tcBorders>
            <w:vAlign w:val="center"/>
          </w:tcPr>
          <w:p w14:paraId="04005676" w14:textId="77777777" w:rsidR="007D1A6E" w:rsidRDefault="007D1A6E">
            <w:pPr>
              <w:spacing w:line="240" w:lineRule="auto"/>
              <w:jc w:val="center"/>
              <w:rPr>
                <w:rFonts w:ascii="Times New Roman" w:hAnsi="Times New Roman"/>
                <w:sz w:val="24"/>
                <w:szCs w:val="24"/>
              </w:rPr>
            </w:pP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1C01A225" w14:textId="77777777" w:rsidR="007D1A6E" w:rsidRDefault="007D1A6E">
            <w:pPr>
              <w:spacing w:line="240" w:lineRule="auto"/>
              <w:jc w:val="right"/>
              <w:rPr>
                <w:rFonts w:ascii="Times New Roman" w:hAnsi="Times New Roman"/>
                <w:b/>
                <w:color w:val="000000"/>
                <w:sz w:val="24"/>
                <w:szCs w:val="24"/>
              </w:rPr>
            </w:pPr>
            <w:r>
              <w:rPr>
                <w:rFonts w:ascii="Times New Roman" w:hAnsi="Times New Roman"/>
                <w:b/>
                <w:color w:val="000000"/>
                <w:sz w:val="24"/>
                <w:szCs w:val="24"/>
              </w:rPr>
              <w:t>Всього, 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B61E8A" w14:textId="77777777" w:rsidR="007D1A6E" w:rsidRDefault="007D1A6E">
            <w:pPr>
              <w:spacing w:line="240" w:lineRule="auto"/>
              <w:jc w:val="center"/>
              <w:rPr>
                <w:rFonts w:ascii="Times New Roman" w:hAnsi="Times New Roman"/>
                <w:b/>
                <w:sz w:val="24"/>
                <w:szCs w:val="24"/>
              </w:rPr>
            </w:pPr>
            <w:r>
              <w:rPr>
                <w:rFonts w:ascii="Times New Roman" w:hAnsi="Times New Roman"/>
                <w:b/>
                <w:sz w:val="24"/>
                <w:szCs w:val="24"/>
              </w:rPr>
              <w:t>12 030</w:t>
            </w:r>
          </w:p>
        </w:tc>
      </w:tr>
    </w:tbl>
    <w:p w14:paraId="3B3FCF66" w14:textId="69B27797" w:rsidR="007D1A6E" w:rsidRDefault="007D1A6E" w:rsidP="007D1A6E">
      <w:pPr>
        <w:spacing w:line="276" w:lineRule="auto"/>
        <w:jc w:val="both"/>
        <w:rPr>
          <w:rFonts w:ascii="Times New Roman" w:hAnsi="Times New Roman"/>
          <w:sz w:val="24"/>
          <w:szCs w:val="24"/>
        </w:rPr>
      </w:pPr>
    </w:p>
    <w:p w14:paraId="1A044C3B" w14:textId="77777777" w:rsidR="007D1A6E" w:rsidRDefault="007D1A6E" w:rsidP="007D1A6E">
      <w:pPr>
        <w:spacing w:line="276" w:lineRule="auto"/>
        <w:jc w:val="both"/>
        <w:rPr>
          <w:rFonts w:ascii="Times New Roman" w:hAnsi="Times New Roman"/>
          <w:sz w:val="24"/>
          <w:szCs w:val="24"/>
        </w:rPr>
      </w:pPr>
      <w:r>
        <w:rPr>
          <w:rFonts w:ascii="Times New Roman" w:hAnsi="Times New Roman"/>
          <w:sz w:val="24"/>
          <w:szCs w:val="24"/>
        </w:rPr>
        <w:t>*Персональні дані (ПІБ отримувача (повністю прізвище, ім'я, по батькові, засоби зв’язку)) заповнюються на етапі  укладення Договору.</w:t>
      </w:r>
    </w:p>
    <w:p w14:paraId="39706C9E" w14:textId="77777777" w:rsidR="00083316" w:rsidRDefault="00083316" w:rsidP="00083316"/>
    <w:sectPr w:rsidR="00083316">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A05B" w14:textId="77777777" w:rsidR="00262E03" w:rsidRDefault="00262E03" w:rsidP="00345352">
      <w:pPr>
        <w:spacing w:after="0" w:line="240" w:lineRule="auto"/>
      </w:pPr>
      <w:r>
        <w:separator/>
      </w:r>
    </w:p>
  </w:endnote>
  <w:endnote w:type="continuationSeparator" w:id="0">
    <w:p w14:paraId="7E8E2C2C" w14:textId="77777777" w:rsidR="00262E03" w:rsidRDefault="00262E03" w:rsidP="003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ED79" w14:textId="3EE5C8A7" w:rsidR="00345352" w:rsidRDefault="00345352">
    <w:pPr>
      <w:pStyle w:val="ab"/>
    </w:pPr>
    <w:r>
      <w:rPr>
        <w:noProof/>
        <w:color w:val="000000"/>
        <w:lang w:eastAsia="uk-UA"/>
      </w:rPr>
      <w:drawing>
        <wp:inline distT="0" distB="0" distL="0" distR="0" wp14:anchorId="104F971F" wp14:editId="58653BAE">
          <wp:extent cx="1688465" cy="560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8465" cy="5607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693FC" w14:textId="77777777" w:rsidR="00262E03" w:rsidRDefault="00262E03" w:rsidP="00345352">
      <w:pPr>
        <w:spacing w:after="0" w:line="240" w:lineRule="auto"/>
      </w:pPr>
      <w:r>
        <w:separator/>
      </w:r>
    </w:p>
  </w:footnote>
  <w:footnote w:type="continuationSeparator" w:id="0">
    <w:p w14:paraId="10ADA292" w14:textId="77777777" w:rsidR="00262E03" w:rsidRDefault="00262E03" w:rsidP="0034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9BB"/>
    <w:multiLevelType w:val="hybridMultilevel"/>
    <w:tmpl w:val="2B246F7A"/>
    <w:lvl w:ilvl="0" w:tplc="2FF2C356">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145D607F"/>
    <w:multiLevelType w:val="hybridMultilevel"/>
    <w:tmpl w:val="3E722426"/>
    <w:lvl w:ilvl="0" w:tplc="122C9BF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4" w15:restartNumberingAfterBreak="0">
    <w:nsid w:val="29136FE1"/>
    <w:multiLevelType w:val="hybridMultilevel"/>
    <w:tmpl w:val="2FB6C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6" w15:restartNumberingAfterBreak="0">
    <w:nsid w:val="49520DD0"/>
    <w:multiLevelType w:val="hybridMultilevel"/>
    <w:tmpl w:val="23BC6DD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2EF72C9"/>
    <w:multiLevelType w:val="multilevel"/>
    <w:tmpl w:val="9AC4B9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281211"/>
    <w:multiLevelType w:val="multilevel"/>
    <w:tmpl w:val="799E0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num>
  <w:num w:numId="5">
    <w:abstractNumId w:val="6"/>
  </w:num>
  <w:num w:numId="6">
    <w:abstractNumId w:val="0"/>
  </w:num>
  <w:num w:numId="7">
    <w:abstractNumId w:val="7"/>
  </w:num>
  <w:num w:numId="8">
    <w:abstractNumId w:val="4"/>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5049A"/>
    <w:rsid w:val="00051A6D"/>
    <w:rsid w:val="00083316"/>
    <w:rsid w:val="000C7625"/>
    <w:rsid w:val="00100F33"/>
    <w:rsid w:val="001352E4"/>
    <w:rsid w:val="001D1297"/>
    <w:rsid w:val="00203961"/>
    <w:rsid w:val="00220BA2"/>
    <w:rsid w:val="00246255"/>
    <w:rsid w:val="00262E03"/>
    <w:rsid w:val="002A54E4"/>
    <w:rsid w:val="002E02C7"/>
    <w:rsid w:val="002E523A"/>
    <w:rsid w:val="00302D4E"/>
    <w:rsid w:val="00345352"/>
    <w:rsid w:val="003923CB"/>
    <w:rsid w:val="003B0CDD"/>
    <w:rsid w:val="003D6457"/>
    <w:rsid w:val="003E7DB9"/>
    <w:rsid w:val="004739B2"/>
    <w:rsid w:val="00486355"/>
    <w:rsid w:val="004A49C5"/>
    <w:rsid w:val="004F4402"/>
    <w:rsid w:val="005145F6"/>
    <w:rsid w:val="00515EEA"/>
    <w:rsid w:val="005378EA"/>
    <w:rsid w:val="00560D23"/>
    <w:rsid w:val="005C4C9D"/>
    <w:rsid w:val="005E1449"/>
    <w:rsid w:val="00632C4A"/>
    <w:rsid w:val="00672002"/>
    <w:rsid w:val="006A2258"/>
    <w:rsid w:val="006A2A85"/>
    <w:rsid w:val="006B6D80"/>
    <w:rsid w:val="006C20CC"/>
    <w:rsid w:val="006C7005"/>
    <w:rsid w:val="007461EC"/>
    <w:rsid w:val="007606DD"/>
    <w:rsid w:val="00765532"/>
    <w:rsid w:val="007D1A6E"/>
    <w:rsid w:val="00817DDF"/>
    <w:rsid w:val="008744A6"/>
    <w:rsid w:val="00880405"/>
    <w:rsid w:val="008A201B"/>
    <w:rsid w:val="00965748"/>
    <w:rsid w:val="00975051"/>
    <w:rsid w:val="009B2ACE"/>
    <w:rsid w:val="00A0432B"/>
    <w:rsid w:val="00A64DCA"/>
    <w:rsid w:val="00A94EB9"/>
    <w:rsid w:val="00B04286"/>
    <w:rsid w:val="00B22D95"/>
    <w:rsid w:val="00B353AC"/>
    <w:rsid w:val="00B55857"/>
    <w:rsid w:val="00B84E35"/>
    <w:rsid w:val="00B91B88"/>
    <w:rsid w:val="00BC0F6A"/>
    <w:rsid w:val="00BE0FC1"/>
    <w:rsid w:val="00C2736D"/>
    <w:rsid w:val="00CA45E3"/>
    <w:rsid w:val="00CA65CA"/>
    <w:rsid w:val="00D572FC"/>
    <w:rsid w:val="00D81A91"/>
    <w:rsid w:val="00DA639F"/>
    <w:rsid w:val="00DA78E2"/>
    <w:rsid w:val="00E511CA"/>
    <w:rsid w:val="00E66623"/>
    <w:rsid w:val="00F05867"/>
    <w:rsid w:val="00F12E51"/>
    <w:rsid w:val="00F37A79"/>
    <w:rsid w:val="00F41F19"/>
    <w:rsid w:val="00F73EE1"/>
    <w:rsid w:val="00FB46D1"/>
    <w:rsid w:val="00FB5D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EBRD List,заголовок 1.1,1 Буллет,List Paragraph_Num123,List Paragraph,En tête 1,Литература,Bullet Number,Bullet 1,lp1"/>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1 Буллет Знак,List Paragraph_Num123 Знак"/>
    <w:link w:val="a6"/>
    <w:uiPriority w:val="34"/>
    <w:qFormat/>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A94EB9"/>
    <w:rPr>
      <w:color w:val="0000FF"/>
      <w:u w:val="single"/>
    </w:rPr>
  </w:style>
  <w:style w:type="paragraph" w:styleId="a9">
    <w:name w:val="header"/>
    <w:basedOn w:val="a"/>
    <w:link w:val="aa"/>
    <w:uiPriority w:val="99"/>
    <w:unhideWhenUsed/>
    <w:rsid w:val="0034535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45352"/>
  </w:style>
  <w:style w:type="paragraph" w:styleId="ab">
    <w:name w:val="footer"/>
    <w:basedOn w:val="a"/>
    <w:link w:val="ac"/>
    <w:uiPriority w:val="99"/>
    <w:unhideWhenUsed/>
    <w:rsid w:val="0034535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45352"/>
  </w:style>
  <w:style w:type="paragraph" w:customStyle="1" w:styleId="TableParagraph">
    <w:name w:val="Table Paragraph"/>
    <w:basedOn w:val="a"/>
    <w:uiPriority w:val="1"/>
    <w:qFormat/>
    <w:rsid w:val="00DA639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normaltextrun">
    <w:name w:val="normaltextrun"/>
    <w:basedOn w:val="a0"/>
    <w:rsid w:val="00083316"/>
  </w:style>
  <w:style w:type="paragraph" w:customStyle="1" w:styleId="p1">
    <w:name w:val="p1"/>
    <w:basedOn w:val="a"/>
    <w:rsid w:val="000833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a0"/>
    <w:rsid w:val="0008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173030938">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_omzpHmlYTt0PuemDz3DHfCzUNyfNOO/view?usp=sharing" TargetMode="External"/><Relationship Id="rId3" Type="http://schemas.openxmlformats.org/officeDocument/2006/relationships/settings" Target="settings.xml"/><Relationship Id="rId7" Type="http://schemas.openxmlformats.org/officeDocument/2006/relationships/hyperlink" Target="https://drive.google.com/file/d/1BJrWNdKPpsOTEonKOEVutTgXeQnDuSOq/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6266</Words>
  <Characters>3573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72</cp:revision>
  <dcterms:created xsi:type="dcterms:W3CDTF">2022-06-08T07:41:00Z</dcterms:created>
  <dcterms:modified xsi:type="dcterms:W3CDTF">2025-07-21T14:15:00Z</dcterms:modified>
</cp:coreProperties>
</file>