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2E523A" w:rsidRPr="002E523A" w14:paraId="28A13189" w14:textId="77777777" w:rsidTr="00A64DCA">
        <w:tc>
          <w:tcPr>
            <w:tcW w:w="9918" w:type="dxa"/>
            <w:gridSpan w:val="2"/>
          </w:tcPr>
          <w:p w14:paraId="39C7FB28" w14:textId="77777777" w:rsidR="00672002" w:rsidRPr="00672002" w:rsidRDefault="00672002" w:rsidP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02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закупівлі електричної енергії, розміру бюджетного призначення, очікуваної вартості предмета закупівлі</w:t>
            </w:r>
          </w:p>
          <w:p w14:paraId="2CBB4DB7" w14:textId="47FB1070" w:rsidR="002E523A" w:rsidRPr="002E523A" w:rsidRDefault="00672002" w:rsidP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002">
              <w:rPr>
                <w:rFonts w:ascii="Times New Roman" w:hAnsi="Times New Roman" w:cs="Times New Roman"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</w:t>
            </w:r>
          </w:p>
        </w:tc>
      </w:tr>
      <w:tr w:rsidR="002E523A" w:rsidRPr="00924BE7" w14:paraId="4487E2E5" w14:textId="77777777" w:rsidTr="00A64DCA">
        <w:tc>
          <w:tcPr>
            <w:tcW w:w="3681" w:type="dxa"/>
          </w:tcPr>
          <w:p w14:paraId="4AF61642" w14:textId="46227814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  <w:r w:rsidR="00B353AC" w:rsidRPr="00B353AC">
              <w:rPr>
                <w:rFonts w:ascii="Times New Roman" w:hAnsi="Times New Roman" w:cs="Times New Roman"/>
                <w:sz w:val="24"/>
                <w:szCs w:val="24"/>
              </w:rPr>
      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237" w:type="dxa"/>
          </w:tcPr>
          <w:p w14:paraId="5DC0B260" w14:textId="7B6406E5" w:rsidR="002E523A" w:rsidRPr="00BB5264" w:rsidRDefault="003258C5" w:rsidP="008C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ДК 021:2015: </w:t>
            </w:r>
            <w:r w:rsidRPr="000542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30230000-0 Комп'ютерне обладнання </w:t>
            </w:r>
            <w:r w:rsidRPr="00582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0542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Накопичувач SSD</w:t>
            </w:r>
            <w:r w:rsidRPr="00582E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353AC" w:rsidRPr="00924BE7" w14:paraId="607D8A39" w14:textId="77777777" w:rsidTr="00A64DCA">
        <w:tc>
          <w:tcPr>
            <w:tcW w:w="3681" w:type="dxa"/>
          </w:tcPr>
          <w:p w14:paraId="5A047401" w14:textId="4B285364" w:rsidR="00B353AC" w:rsidRPr="002E523A" w:rsidRDefault="00B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AC">
              <w:rPr>
                <w:rFonts w:ascii="Times New Roman" w:hAnsi="Times New Roman" w:cs="Times New Roman"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  <w:tc>
          <w:tcPr>
            <w:tcW w:w="6237" w:type="dxa"/>
          </w:tcPr>
          <w:p w14:paraId="748DEE0E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Державна установа "Центр громадського здоров'я Міністерства охорони здоров'я України"</w:t>
            </w:r>
          </w:p>
          <w:p w14:paraId="236AC74C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ЄДРПОУ: 40524109</w:t>
            </w:r>
          </w:p>
          <w:p w14:paraId="107ADC61" w14:textId="77777777" w:rsidR="00B353AC" w:rsidRPr="00BB5264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Тип замовника: Юридична особа, яка забезпечує потреби держави або територіальної громади</w:t>
            </w:r>
          </w:p>
          <w:p w14:paraId="77E327DF" w14:textId="5A0AAF72" w:rsidR="00B353AC" w:rsidRPr="004739B2" w:rsidRDefault="00B353AC" w:rsidP="00B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64">
              <w:rPr>
                <w:rFonts w:ascii="Times New Roman" w:hAnsi="Times New Roman" w:cs="Times New Roman"/>
                <w:sz w:val="24"/>
                <w:szCs w:val="24"/>
              </w:rPr>
              <w:t>Місцезнаходження: 04071, м. Київ, вул. Ярославська, 41</w:t>
            </w:r>
          </w:p>
        </w:tc>
      </w:tr>
      <w:tr w:rsidR="00672002" w:rsidRPr="00924BE7" w14:paraId="12F68391" w14:textId="77777777" w:rsidTr="009A551C">
        <w:tc>
          <w:tcPr>
            <w:tcW w:w="3681" w:type="dxa"/>
          </w:tcPr>
          <w:p w14:paraId="7258A3DA" w14:textId="5CB7BCB0" w:rsidR="00672002" w:rsidRPr="002E523A" w:rsidRDefault="006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237" w:type="dxa"/>
            <w:shd w:val="clear" w:color="auto" w:fill="auto"/>
          </w:tcPr>
          <w:p w14:paraId="4D92C759" w14:textId="3C306F8B" w:rsidR="00672002" w:rsidRPr="00937A93" w:rsidRDefault="00937A93" w:rsidP="0030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37A93">
              <w:rPr>
                <w:rFonts w:ascii="Times New Roman" w:hAnsi="Times New Roman" w:cs="Times New Roman"/>
                <w:sz w:val="24"/>
                <w:szCs w:val="24"/>
              </w:rPr>
              <w:t>UA-2026-02-02-013967-a</w:t>
            </w:r>
            <w:bookmarkEnd w:id="0"/>
            <w:r w:rsidR="00876907" w:rsidRPr="00937A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76907" w:rsidRPr="00937A9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"https://gov.e-tender.ua/tender/poshtovi-ta-telekomunikacijni-poslugi/UA-2026-01-26-015976-a-skretch-kartky-vauchery-pryznacheni-dlya-popovnennya-raxunku-abonentiv-merezh" \o "UA-2026-01-26-015976-a" </w:instrText>
            </w:r>
            <w:r w:rsidR="00876907" w:rsidRPr="00937A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76907" w:rsidRPr="00937A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55857" w:rsidRPr="00924BE7" w14:paraId="2A361A1B" w14:textId="77777777" w:rsidTr="00A64DCA">
        <w:tc>
          <w:tcPr>
            <w:tcW w:w="3681" w:type="dxa"/>
          </w:tcPr>
          <w:p w14:paraId="682F3053" w14:textId="1A8DEFEE" w:rsidR="00B55857" w:rsidRPr="002E523A" w:rsidRDefault="00B55857" w:rsidP="00B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процедури</w:t>
            </w:r>
            <w:r w:rsidR="00B353AC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</w:t>
            </w:r>
          </w:p>
        </w:tc>
        <w:tc>
          <w:tcPr>
            <w:tcW w:w="6237" w:type="dxa"/>
          </w:tcPr>
          <w:p w14:paraId="755DCAB3" w14:textId="32AD2B9F" w:rsidR="00B55857" w:rsidRPr="006A6E07" w:rsidRDefault="0093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ціни пропозиції</w:t>
            </w:r>
          </w:p>
        </w:tc>
      </w:tr>
      <w:tr w:rsidR="00B55857" w:rsidRPr="00924BE7" w14:paraId="373667A0" w14:textId="77777777" w:rsidTr="00817DDF">
        <w:trPr>
          <w:trHeight w:val="671"/>
        </w:trPr>
        <w:tc>
          <w:tcPr>
            <w:tcW w:w="3681" w:type="dxa"/>
          </w:tcPr>
          <w:p w14:paraId="26CD7B14" w14:textId="1A146FA8" w:rsidR="00B55857" w:rsidRPr="002E523A" w:rsidRDefault="00B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6237" w:type="dxa"/>
          </w:tcPr>
          <w:p w14:paraId="33F77453" w14:textId="3CFBC14D" w:rsidR="00B55857" w:rsidRPr="00937A93" w:rsidRDefault="00937A93" w:rsidP="00937A93">
            <w:pPr>
              <w:spacing w:before="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7A93">
              <w:rPr>
                <w:rFonts w:ascii="Times New Roman" w:hAnsi="Times New Roman" w:cs="Times New Roman"/>
                <w:sz w:val="24"/>
                <w:szCs w:val="24"/>
              </w:rPr>
              <w:t xml:space="preserve">175 205 </w:t>
            </w:r>
            <w:r w:rsidR="00CD6DD3" w:rsidRPr="006A6E07">
              <w:rPr>
                <w:rFonts w:ascii="Times New Roman" w:hAnsi="Times New Roman" w:cs="Times New Roman"/>
                <w:sz w:val="24"/>
                <w:szCs w:val="24"/>
              </w:rPr>
              <w:t>UAH</w:t>
            </w:r>
          </w:p>
        </w:tc>
      </w:tr>
      <w:tr w:rsidR="002E523A" w:rsidRPr="00924BE7" w14:paraId="6DB4BAD5" w14:textId="77777777" w:rsidTr="00A64DCA">
        <w:tc>
          <w:tcPr>
            <w:tcW w:w="3681" w:type="dxa"/>
          </w:tcPr>
          <w:p w14:paraId="2C1832C0" w14:textId="44CE772D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14:paraId="375FB522" w14:textId="137CCD77" w:rsidR="002E523A" w:rsidRPr="002E523A" w:rsidRDefault="0053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товару</w:t>
            </w:r>
            <w:r w:rsidR="00E240D4">
              <w:rPr>
                <w:rFonts w:ascii="Times New Roman" w:hAnsi="Times New Roman" w:cs="Times New Roman"/>
                <w:sz w:val="24"/>
                <w:szCs w:val="24"/>
              </w:rPr>
              <w:t xml:space="preserve"> або надання послуг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E523A" w:rsidRPr="00924BE7" w14:paraId="747DF83D" w14:textId="77777777" w:rsidTr="00A64DCA">
        <w:tc>
          <w:tcPr>
            <w:tcW w:w="3681" w:type="dxa"/>
          </w:tcPr>
          <w:p w14:paraId="49706348" w14:textId="36F45A5E" w:rsidR="002E523A" w:rsidRPr="002E523A" w:rsidRDefault="002E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23A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14:paraId="001C76A1" w14:textId="4C788C18" w:rsidR="00001870" w:rsidRDefault="00A64DCA" w:rsidP="000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«Прозоро», тощо; 2) </w:t>
            </w:r>
            <w:r w:rsidRPr="006A6E07">
              <w:rPr>
                <w:rFonts w:ascii="Times New Roman" w:hAnsi="Times New Roman" w:cs="Times New Roman"/>
                <w:sz w:val="24"/>
                <w:szCs w:val="24"/>
              </w:rPr>
              <w:t>отримання комерційних (цінових ) пропозицій від виробників, офіційних представників (дилерів), постачальників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; 3) 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аналогічного товару</w:t>
            </w:r>
            <w:r w:rsidR="00535240">
              <w:rPr>
                <w:rFonts w:ascii="Times New Roman" w:hAnsi="Times New Roman" w:cs="Times New Roman"/>
                <w:sz w:val="24"/>
                <w:szCs w:val="24"/>
              </w:rPr>
              <w:t>, та або/ послуг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та/або минулих періодів (з урахуванням індексу інфляції, зміни курсів іноземних валют). Визначення очікуваної вартості предмета закупівлі здійснювалося із застосуванням </w:t>
            </w:r>
            <w:r w:rsidR="00876907">
              <w:rPr>
                <w:rFonts w:ascii="Times New Roman" w:hAnsi="Times New Roman" w:cs="Times New Roman"/>
                <w:sz w:val="24"/>
                <w:szCs w:val="24"/>
              </w:rPr>
              <w:t xml:space="preserve">одного з 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методів вищевказаного порядку, а саме</w:t>
            </w:r>
            <w:r w:rsidR="004739B2" w:rsidRPr="00473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9D9C31" w14:textId="3EB52CB6" w:rsidR="00220BA2" w:rsidRPr="002E523A" w:rsidRDefault="00937A93" w:rsidP="004A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«Прозоро», тощо</w:t>
            </w:r>
          </w:p>
        </w:tc>
      </w:tr>
      <w:tr w:rsidR="007606DD" w:rsidRPr="00924BE7" w14:paraId="799FCBAE" w14:textId="77777777" w:rsidTr="00A64DCA">
        <w:tc>
          <w:tcPr>
            <w:tcW w:w="3681" w:type="dxa"/>
          </w:tcPr>
          <w:p w14:paraId="7737E581" w14:textId="45668AFE" w:rsidR="007606DD" w:rsidRPr="002E523A" w:rsidRDefault="002E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Обґрунтування розміру бюджетного призначення</w:t>
            </w:r>
          </w:p>
        </w:tc>
        <w:tc>
          <w:tcPr>
            <w:tcW w:w="6237" w:type="dxa"/>
          </w:tcPr>
          <w:p w14:paraId="56999FCA" w14:textId="04B1C61E" w:rsidR="006A6E07" w:rsidRPr="006A6E07" w:rsidRDefault="006A6E07" w:rsidP="006A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E07"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 - </w:t>
            </w:r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кошти міжнародної технічної допомоги в рамках реалізації </w:t>
            </w:r>
            <w:proofErr w:type="spellStart"/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проєкт</w:t>
            </w:r>
            <w:r w:rsidR="00937A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proofErr w:type="spellEnd"/>
            <w:r w:rsidR="00876907" w:rsidRPr="002C5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876907" w:rsidRPr="002C55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76907" w:rsidRPr="002C5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«Посилення лікування ВІЛ-інфекції, спроможності лабораторної мережі, замісної підтримуючої терапії та програмного моніторингу в </w:t>
            </w:r>
            <w:proofErr w:type="spellStart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Українів</w:t>
            </w:r>
            <w:proofErr w:type="spellEnd"/>
            <w:r w:rsidR="00876907" w:rsidRPr="00AD01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рамках Надзвичайної ініціативи Президента США з надання допомоги у боротьбі з ВІЛ/СНІД (PEPFAR)»</w:t>
            </w:r>
            <w:r w:rsidR="008769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66C73B6" w14:textId="2E6AE9D7" w:rsidR="007606DD" w:rsidRPr="00BB5264" w:rsidRDefault="007606DD" w:rsidP="008C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D3BB2" w14:textId="77777777" w:rsidR="00E624FB" w:rsidRPr="00924BE7" w:rsidRDefault="00937A93" w:rsidP="00924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4FB" w:rsidRPr="00924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444F"/>
    <w:multiLevelType w:val="hybridMultilevel"/>
    <w:tmpl w:val="20F23232"/>
    <w:lvl w:ilvl="0" w:tplc="7532998C">
      <w:start w:val="1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6403"/>
    <w:multiLevelType w:val="hybridMultilevel"/>
    <w:tmpl w:val="426EF8CC"/>
    <w:lvl w:ilvl="0" w:tplc="E51A9944">
      <w:start w:val="7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32"/>
    <w:rsid w:val="00001870"/>
    <w:rsid w:val="0013476E"/>
    <w:rsid w:val="00220BA2"/>
    <w:rsid w:val="002A54E4"/>
    <w:rsid w:val="002D7744"/>
    <w:rsid w:val="002E02C7"/>
    <w:rsid w:val="002E523A"/>
    <w:rsid w:val="00300567"/>
    <w:rsid w:val="00305D02"/>
    <w:rsid w:val="00317AEA"/>
    <w:rsid w:val="003258C5"/>
    <w:rsid w:val="004739B2"/>
    <w:rsid w:val="004A373D"/>
    <w:rsid w:val="004B024E"/>
    <w:rsid w:val="004F4402"/>
    <w:rsid w:val="00535240"/>
    <w:rsid w:val="0053658E"/>
    <w:rsid w:val="005378EA"/>
    <w:rsid w:val="00557192"/>
    <w:rsid w:val="00560D23"/>
    <w:rsid w:val="00590699"/>
    <w:rsid w:val="005A335C"/>
    <w:rsid w:val="005C3E0E"/>
    <w:rsid w:val="005D07B9"/>
    <w:rsid w:val="00642F91"/>
    <w:rsid w:val="00672002"/>
    <w:rsid w:val="00674DDE"/>
    <w:rsid w:val="006A6E07"/>
    <w:rsid w:val="006C7005"/>
    <w:rsid w:val="006F5FB8"/>
    <w:rsid w:val="0073208F"/>
    <w:rsid w:val="00753D96"/>
    <w:rsid w:val="007606DD"/>
    <w:rsid w:val="00765532"/>
    <w:rsid w:val="007C6E6F"/>
    <w:rsid w:val="00817DDF"/>
    <w:rsid w:val="00876907"/>
    <w:rsid w:val="008934F1"/>
    <w:rsid w:val="008A201B"/>
    <w:rsid w:val="008A4778"/>
    <w:rsid w:val="008C6072"/>
    <w:rsid w:val="00924BE7"/>
    <w:rsid w:val="00937A93"/>
    <w:rsid w:val="00965748"/>
    <w:rsid w:val="009659AD"/>
    <w:rsid w:val="00975051"/>
    <w:rsid w:val="009A551C"/>
    <w:rsid w:val="00A0432B"/>
    <w:rsid w:val="00A64DCA"/>
    <w:rsid w:val="00B04286"/>
    <w:rsid w:val="00B101F3"/>
    <w:rsid w:val="00B353AC"/>
    <w:rsid w:val="00B55857"/>
    <w:rsid w:val="00B6485B"/>
    <w:rsid w:val="00BB5264"/>
    <w:rsid w:val="00C52650"/>
    <w:rsid w:val="00CD539F"/>
    <w:rsid w:val="00CD6DD3"/>
    <w:rsid w:val="00CF19C5"/>
    <w:rsid w:val="00E240D4"/>
    <w:rsid w:val="00E511CA"/>
    <w:rsid w:val="00E83183"/>
    <w:rsid w:val="00F73EE1"/>
    <w:rsid w:val="00FA0EE1"/>
    <w:rsid w:val="00FC2737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A95"/>
  <w15:chartTrackingRefBased/>
  <w15:docId w15:val="{B9FF3CC1-15D2-40A3-BDF1-59A1FDF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7192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у Знак"/>
    <w:link w:val="a4"/>
    <w:uiPriority w:val="34"/>
    <w:locked/>
    <w:rsid w:val="00557192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nhideWhenUsed/>
    <w:rsid w:val="005571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5571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FA0EE1"/>
  </w:style>
  <w:style w:type="character" w:customStyle="1" w:styleId="price">
    <w:name w:val="price"/>
    <w:basedOn w:val="a0"/>
    <w:rsid w:val="005C3E0E"/>
  </w:style>
  <w:style w:type="character" w:customStyle="1" w:styleId="nr-t">
    <w:name w:val="nr-t"/>
    <w:basedOn w:val="a0"/>
    <w:rsid w:val="005C3E0E"/>
  </w:style>
  <w:style w:type="character" w:customStyle="1" w:styleId="10">
    <w:name w:val="Заголовок 1 Знак"/>
    <w:basedOn w:val="a0"/>
    <w:link w:val="1"/>
    <w:uiPriority w:val="9"/>
    <w:rsid w:val="005C3E0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green">
    <w:name w:val="green"/>
    <w:basedOn w:val="a0"/>
    <w:rsid w:val="00BB5264"/>
  </w:style>
  <w:style w:type="paragraph" w:styleId="a8">
    <w:name w:val="No Spacing"/>
    <w:link w:val="a9"/>
    <w:uiPriority w:val="1"/>
    <w:qFormat/>
    <w:rsid w:val="00535240"/>
    <w:pPr>
      <w:spacing w:after="0" w:line="240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a9">
    <w:name w:val="Без інтервалів Знак"/>
    <w:link w:val="a8"/>
    <w:uiPriority w:val="1"/>
    <w:locked/>
    <w:rsid w:val="00535240"/>
    <w:rPr>
      <w:rFonts w:ascii="Calibri" w:eastAsia="Calibri" w:hAnsi="Calibri" w:cs="Times New Roman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305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8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9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7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9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Олександр Сорока</cp:lastModifiedBy>
  <cp:revision>2</cp:revision>
  <dcterms:created xsi:type="dcterms:W3CDTF">2026-02-09T08:41:00Z</dcterms:created>
  <dcterms:modified xsi:type="dcterms:W3CDTF">2026-02-09T08:41:00Z</dcterms:modified>
</cp:coreProperties>
</file>