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AA62B2" w:rsidRDefault="009443DC" w:rsidP="00AA62B2">
      <w:pPr>
        <w:shd w:val="clear" w:color="auto" w:fill="FFFFFF"/>
        <w:spacing w:after="0" w:line="240" w:lineRule="auto"/>
        <w:jc w:val="center"/>
        <w:rPr>
          <w:rFonts w:ascii="Times New Roman" w:eastAsia="Times New Roman" w:hAnsi="Times New Roman" w:cs="Times New Roman"/>
          <w:b/>
          <w:bCs/>
          <w:color w:val="000000"/>
          <w:sz w:val="24"/>
          <w:szCs w:val="24"/>
        </w:rPr>
      </w:pPr>
      <w:r w:rsidRPr="00AA62B2">
        <w:rPr>
          <w:rFonts w:ascii="Times New Roman" w:eastAsia="Times New Roman" w:hAnsi="Times New Roman" w:cs="Times New Roman"/>
          <w:b/>
          <w:bCs/>
          <w:color w:val="000000"/>
          <w:sz w:val="24"/>
          <w:szCs w:val="24"/>
        </w:rPr>
        <w:t>ДЕРЖАВНА УСТАНОВА</w:t>
      </w:r>
    </w:p>
    <w:p w14:paraId="591E4CF9" w14:textId="686E89E2" w:rsidR="009443DC" w:rsidRPr="00AA62B2" w:rsidRDefault="009443DC" w:rsidP="00AA62B2">
      <w:pPr>
        <w:shd w:val="clear" w:color="auto" w:fill="FFFFFF"/>
        <w:spacing w:after="0" w:line="240" w:lineRule="auto"/>
        <w:jc w:val="center"/>
        <w:rPr>
          <w:rFonts w:ascii="Times New Roman" w:eastAsia="Times New Roman" w:hAnsi="Times New Roman" w:cs="Times New Roman"/>
          <w:b/>
          <w:bCs/>
          <w:color w:val="000000"/>
          <w:sz w:val="24"/>
          <w:szCs w:val="24"/>
        </w:rPr>
      </w:pPr>
      <w:r w:rsidRPr="00AA62B2">
        <w:rPr>
          <w:rFonts w:ascii="Times New Roman" w:eastAsia="Times New Roman" w:hAnsi="Times New Roman" w:cs="Times New Roman"/>
          <w:b/>
          <w:bCs/>
          <w:color w:val="000000"/>
          <w:sz w:val="24"/>
          <w:szCs w:val="24"/>
        </w:rPr>
        <w:t>«ЦЕНТР ГРОМАДСЬКОГО ЗДОРОВ’Я</w:t>
      </w:r>
    </w:p>
    <w:p w14:paraId="7A7BDFFE" w14:textId="78A2A660" w:rsidR="009443DC" w:rsidRPr="00AA62B2" w:rsidRDefault="009443DC" w:rsidP="00AA62B2">
      <w:pPr>
        <w:shd w:val="clear" w:color="auto" w:fill="FFFFFF"/>
        <w:spacing w:after="0" w:line="240" w:lineRule="auto"/>
        <w:jc w:val="center"/>
        <w:rPr>
          <w:rFonts w:ascii="Times New Roman" w:eastAsia="Times New Roman" w:hAnsi="Times New Roman" w:cs="Times New Roman"/>
          <w:b/>
          <w:bCs/>
          <w:color w:val="000000"/>
          <w:sz w:val="24"/>
          <w:szCs w:val="24"/>
        </w:rPr>
      </w:pPr>
      <w:r w:rsidRPr="00AA62B2">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AA62B2" w:rsidRDefault="009443DC" w:rsidP="00AA62B2">
      <w:pPr>
        <w:shd w:val="clear" w:color="auto" w:fill="FFFFFF"/>
        <w:spacing w:after="0" w:line="240" w:lineRule="auto"/>
        <w:jc w:val="center"/>
        <w:rPr>
          <w:rFonts w:ascii="Times New Roman" w:eastAsia="Times New Roman" w:hAnsi="Times New Roman" w:cs="Times New Roman"/>
          <w:b/>
          <w:bCs/>
          <w:color w:val="000000"/>
          <w:sz w:val="24"/>
          <w:szCs w:val="24"/>
        </w:rPr>
      </w:pPr>
      <w:r w:rsidRPr="00AA62B2">
        <w:rPr>
          <w:rFonts w:ascii="Times New Roman" w:eastAsia="Times New Roman" w:hAnsi="Times New Roman" w:cs="Times New Roman"/>
          <w:b/>
          <w:bCs/>
          <w:color w:val="000000"/>
          <w:sz w:val="24"/>
          <w:szCs w:val="24"/>
        </w:rPr>
        <w:t>ЄДРПОУ 40524109</w:t>
      </w:r>
    </w:p>
    <w:p w14:paraId="11753B1F" w14:textId="73AC9CEF" w:rsidR="009443DC" w:rsidRPr="00AA62B2" w:rsidRDefault="009443DC" w:rsidP="00AA62B2">
      <w:pPr>
        <w:shd w:val="clear" w:color="auto" w:fill="FFFFFF"/>
        <w:spacing w:after="0" w:line="240" w:lineRule="auto"/>
        <w:jc w:val="center"/>
        <w:rPr>
          <w:rFonts w:ascii="Times New Roman" w:eastAsia="Times New Roman" w:hAnsi="Times New Roman" w:cs="Times New Roman"/>
          <w:b/>
          <w:bCs/>
          <w:color w:val="000000"/>
          <w:sz w:val="24"/>
          <w:szCs w:val="24"/>
        </w:rPr>
      </w:pPr>
      <w:r w:rsidRPr="00AA62B2">
        <w:rPr>
          <w:rFonts w:ascii="Times New Roman" w:eastAsia="Times New Roman" w:hAnsi="Times New Roman" w:cs="Times New Roman"/>
          <w:b/>
          <w:bCs/>
          <w:color w:val="000000"/>
          <w:sz w:val="24"/>
          <w:szCs w:val="24"/>
        </w:rPr>
        <w:t>04071, м. Київ, вул. Ярославська, 41</w:t>
      </w:r>
    </w:p>
    <w:p w14:paraId="3B2D7303" w14:textId="400D6400" w:rsidR="002B72AC" w:rsidRPr="00AA62B2" w:rsidRDefault="002B72AC" w:rsidP="00AA62B2">
      <w:pPr>
        <w:spacing w:before="100" w:beforeAutospacing="1" w:after="0" w:line="240" w:lineRule="auto"/>
        <w:jc w:val="center"/>
        <w:rPr>
          <w:rFonts w:ascii="Times New Roman" w:hAnsi="Times New Roman" w:cs="Times New Roman"/>
          <w:b/>
          <w:bCs/>
          <w:sz w:val="24"/>
          <w:szCs w:val="24"/>
        </w:rPr>
      </w:pPr>
      <w:r w:rsidRPr="00AA62B2">
        <w:rPr>
          <w:rFonts w:ascii="Times New Roman" w:hAnsi="Times New Roman" w:cs="Times New Roman"/>
          <w:b/>
          <w:bCs/>
          <w:sz w:val="24"/>
          <w:szCs w:val="24"/>
        </w:rPr>
        <w:t>ОБҐРУНТУВАННЯ</w:t>
      </w:r>
    </w:p>
    <w:p w14:paraId="1C5309AC" w14:textId="5CC2327C" w:rsidR="009443DC" w:rsidRPr="00AA62B2" w:rsidRDefault="002B72AC" w:rsidP="00AA62B2">
      <w:pPr>
        <w:spacing w:after="0" w:line="240" w:lineRule="auto"/>
        <w:jc w:val="center"/>
        <w:rPr>
          <w:rFonts w:ascii="Times New Roman" w:hAnsi="Times New Roman" w:cs="Times New Roman"/>
          <w:b/>
          <w:bCs/>
          <w:sz w:val="24"/>
          <w:szCs w:val="24"/>
        </w:rPr>
      </w:pPr>
      <w:r w:rsidRPr="00AA62B2">
        <w:rPr>
          <w:rFonts w:ascii="Times New Roman" w:hAnsi="Times New Roman" w:cs="Times New Roman"/>
          <w:bCs/>
          <w:sz w:val="24"/>
          <w:szCs w:val="24"/>
        </w:rPr>
        <w:t>технічних та якісних характеристик</w:t>
      </w:r>
      <w:r w:rsidR="0084332E" w:rsidRPr="00AA62B2">
        <w:rPr>
          <w:rFonts w:ascii="Times New Roman" w:hAnsi="Times New Roman" w:cs="Times New Roman"/>
          <w:bCs/>
          <w:sz w:val="24"/>
          <w:szCs w:val="24"/>
        </w:rPr>
        <w:t xml:space="preserve"> закупівлі,</w:t>
      </w:r>
      <w:r w:rsidR="009443DC" w:rsidRPr="00AA62B2">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AA62B2">
        <w:rPr>
          <w:rFonts w:ascii="Times New Roman" w:hAnsi="Times New Roman" w:cs="Times New Roman"/>
          <w:bCs/>
          <w:sz w:val="24"/>
          <w:szCs w:val="24"/>
        </w:rPr>
        <w:t>:</w:t>
      </w:r>
    </w:p>
    <w:p w14:paraId="73363E23" w14:textId="6444BD91" w:rsidR="00453C7F" w:rsidRPr="00AA62B2" w:rsidRDefault="00453C7F" w:rsidP="00AA62B2">
      <w:pPr>
        <w:tabs>
          <w:tab w:val="center" w:pos="4680"/>
        </w:tabs>
        <w:suppressAutoHyphens/>
        <w:spacing w:after="0" w:line="240" w:lineRule="auto"/>
        <w:jc w:val="both"/>
        <w:rPr>
          <w:rFonts w:ascii="Times New Roman" w:hAnsi="Times New Roman" w:cs="Times New Roman"/>
          <w:b/>
          <w:sz w:val="24"/>
          <w:szCs w:val="24"/>
        </w:rPr>
      </w:pPr>
      <w:r w:rsidRPr="00AA62B2">
        <w:rPr>
          <w:rFonts w:ascii="Times New Roman" w:eastAsia="Calibri" w:hAnsi="Times New Roman" w:cs="Times New Roman"/>
          <w:b/>
          <w:color w:val="000000"/>
          <w:sz w:val="24"/>
          <w:szCs w:val="24"/>
          <w:lang w:eastAsia="ru-RU"/>
        </w:rPr>
        <w:t>ДК 021:2015:63520000-0-Послуги транспортних агентств (Послуги дорожнього перевезення небезпечного вантажу біологічного матеріалу категорії B (код UN 3373) – культури мікроорганізмів)</w:t>
      </w:r>
    </w:p>
    <w:p w14:paraId="3673CAB5" w14:textId="02FAAC46" w:rsidR="002B72AC" w:rsidRPr="00AA62B2" w:rsidRDefault="00453C7F" w:rsidP="00AA62B2">
      <w:pPr>
        <w:spacing w:after="0" w:line="240" w:lineRule="auto"/>
        <w:jc w:val="both"/>
        <w:rPr>
          <w:rStyle w:val="a3"/>
          <w:rFonts w:ascii="Times New Roman" w:eastAsia="Calibri" w:hAnsi="Times New Roman" w:cs="Times New Roman"/>
          <w:b/>
          <w:i w:val="0"/>
          <w:iCs w:val="0"/>
          <w:color w:val="000000"/>
          <w:sz w:val="24"/>
          <w:szCs w:val="24"/>
          <w:lang w:eastAsia="ru-RU"/>
        </w:rPr>
      </w:pPr>
      <w:r w:rsidRPr="00AA62B2">
        <w:rPr>
          <w:rStyle w:val="a3"/>
          <w:rFonts w:ascii="Times New Roman" w:hAnsi="Times New Roman" w:cs="Times New Roman"/>
          <w:bCs/>
          <w:sz w:val="24"/>
          <w:szCs w:val="24"/>
        </w:rPr>
        <w:t xml:space="preserve"> </w:t>
      </w:r>
      <w:r w:rsidR="002B72AC" w:rsidRPr="00AA62B2">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AA62B2" w:rsidRDefault="007B5C52" w:rsidP="00AA62B2">
      <w:pPr>
        <w:spacing w:after="0" w:line="240" w:lineRule="auto"/>
        <w:jc w:val="both"/>
        <w:rPr>
          <w:rStyle w:val="a3"/>
          <w:rFonts w:ascii="Times New Roman" w:hAnsi="Times New Roman" w:cs="Times New Roman"/>
          <w:bCs/>
          <w:sz w:val="24"/>
          <w:szCs w:val="24"/>
        </w:rPr>
      </w:pPr>
    </w:p>
    <w:p w14:paraId="3B17C414" w14:textId="77777777" w:rsidR="001C1517" w:rsidRPr="00AA62B2" w:rsidRDefault="002B72AC" w:rsidP="00AA62B2">
      <w:pPr>
        <w:spacing w:after="0" w:line="240" w:lineRule="auto"/>
        <w:jc w:val="both"/>
        <w:rPr>
          <w:rStyle w:val="a3"/>
          <w:rFonts w:ascii="Times New Roman" w:hAnsi="Times New Roman" w:cs="Times New Roman"/>
          <w:i w:val="0"/>
          <w:iCs w:val="0"/>
          <w:sz w:val="24"/>
          <w:szCs w:val="24"/>
        </w:rPr>
      </w:pPr>
      <w:r w:rsidRPr="00AA62B2">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AA62B2">
        <w:rPr>
          <w:rStyle w:val="a3"/>
          <w:rFonts w:ascii="Times New Roman" w:hAnsi="Times New Roman" w:cs="Times New Roman"/>
          <w:i w:val="0"/>
          <w:iCs w:val="0"/>
          <w:sz w:val="24"/>
          <w:szCs w:val="24"/>
        </w:rPr>
        <w:t xml:space="preserve"> </w:t>
      </w:r>
    </w:p>
    <w:p w14:paraId="60780591" w14:textId="77777777" w:rsidR="001C1517" w:rsidRPr="00AA62B2" w:rsidRDefault="0084332E" w:rsidP="00AA62B2">
      <w:pPr>
        <w:spacing w:after="0" w:line="240" w:lineRule="auto"/>
        <w:jc w:val="both"/>
        <w:rPr>
          <w:rStyle w:val="a3"/>
          <w:rFonts w:ascii="Times New Roman" w:hAnsi="Times New Roman" w:cs="Times New Roman"/>
          <w:i w:val="0"/>
          <w:iCs w:val="0"/>
          <w:sz w:val="24"/>
          <w:szCs w:val="24"/>
        </w:rPr>
      </w:pPr>
      <w:r w:rsidRPr="00AA62B2">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AA62B2" w:rsidRDefault="001C1517" w:rsidP="00AA62B2">
      <w:pPr>
        <w:spacing w:after="0" w:line="240" w:lineRule="auto"/>
        <w:jc w:val="both"/>
        <w:rPr>
          <w:rStyle w:val="a3"/>
          <w:rFonts w:ascii="Times New Roman" w:hAnsi="Times New Roman" w:cs="Times New Roman"/>
          <w:i w:val="0"/>
          <w:iCs w:val="0"/>
          <w:sz w:val="24"/>
          <w:szCs w:val="24"/>
        </w:rPr>
      </w:pPr>
      <w:r w:rsidRPr="00AA62B2">
        <w:rPr>
          <w:rStyle w:val="a3"/>
          <w:rFonts w:ascii="Times New Roman" w:hAnsi="Times New Roman" w:cs="Times New Roman"/>
          <w:i w:val="0"/>
          <w:iCs w:val="0"/>
          <w:sz w:val="24"/>
          <w:szCs w:val="24"/>
        </w:rPr>
        <w:t>Місцезнаходження:</w:t>
      </w:r>
      <w:r w:rsidR="0084332E" w:rsidRPr="00AA62B2">
        <w:rPr>
          <w:rStyle w:val="a3"/>
          <w:rFonts w:ascii="Times New Roman" w:hAnsi="Times New Roman" w:cs="Times New Roman"/>
          <w:i w:val="0"/>
          <w:iCs w:val="0"/>
          <w:sz w:val="24"/>
          <w:szCs w:val="24"/>
        </w:rPr>
        <w:t xml:space="preserve"> 04071, Київська </w:t>
      </w:r>
      <w:proofErr w:type="spellStart"/>
      <w:r w:rsidR="0084332E" w:rsidRPr="00AA62B2">
        <w:rPr>
          <w:rStyle w:val="a3"/>
          <w:rFonts w:ascii="Times New Roman" w:hAnsi="Times New Roman" w:cs="Times New Roman"/>
          <w:i w:val="0"/>
          <w:iCs w:val="0"/>
          <w:sz w:val="24"/>
          <w:szCs w:val="24"/>
        </w:rPr>
        <w:t>обл</w:t>
      </w:r>
      <w:proofErr w:type="spellEnd"/>
      <w:r w:rsidR="0084332E" w:rsidRPr="00AA62B2">
        <w:rPr>
          <w:rStyle w:val="a3"/>
          <w:rFonts w:ascii="Times New Roman" w:hAnsi="Times New Roman" w:cs="Times New Roman"/>
          <w:i w:val="0"/>
          <w:iCs w:val="0"/>
          <w:sz w:val="24"/>
          <w:szCs w:val="24"/>
        </w:rPr>
        <w:t>.,м.</w:t>
      </w:r>
      <w:r w:rsidRPr="00AA62B2">
        <w:rPr>
          <w:rStyle w:val="a3"/>
          <w:rFonts w:ascii="Times New Roman" w:hAnsi="Times New Roman" w:cs="Times New Roman"/>
          <w:i w:val="0"/>
          <w:iCs w:val="0"/>
          <w:sz w:val="24"/>
          <w:szCs w:val="24"/>
        </w:rPr>
        <w:t xml:space="preserve"> </w:t>
      </w:r>
      <w:r w:rsidR="0084332E" w:rsidRPr="00AA62B2">
        <w:rPr>
          <w:rStyle w:val="a3"/>
          <w:rFonts w:ascii="Times New Roman" w:hAnsi="Times New Roman" w:cs="Times New Roman"/>
          <w:i w:val="0"/>
          <w:iCs w:val="0"/>
          <w:sz w:val="24"/>
          <w:szCs w:val="24"/>
        </w:rPr>
        <w:t>Київ, вул. Ярославська, 41,</w:t>
      </w:r>
    </w:p>
    <w:p w14:paraId="022F0C78" w14:textId="7159004C" w:rsidR="001C1517" w:rsidRPr="00AA62B2" w:rsidRDefault="0084332E" w:rsidP="00AA62B2">
      <w:pPr>
        <w:spacing w:after="0" w:line="240" w:lineRule="auto"/>
        <w:jc w:val="both"/>
        <w:rPr>
          <w:rStyle w:val="a3"/>
          <w:rFonts w:ascii="Times New Roman" w:hAnsi="Times New Roman" w:cs="Times New Roman"/>
          <w:i w:val="0"/>
          <w:iCs w:val="0"/>
          <w:sz w:val="24"/>
          <w:szCs w:val="24"/>
        </w:rPr>
      </w:pPr>
      <w:r w:rsidRPr="00AA62B2">
        <w:rPr>
          <w:rStyle w:val="a3"/>
          <w:rFonts w:ascii="Times New Roman" w:hAnsi="Times New Roman" w:cs="Times New Roman"/>
          <w:i w:val="0"/>
          <w:iCs w:val="0"/>
          <w:sz w:val="24"/>
          <w:szCs w:val="24"/>
        </w:rPr>
        <w:t>ЄДРПОУ 40524109,</w:t>
      </w:r>
    </w:p>
    <w:p w14:paraId="13345633" w14:textId="7E6D6A54" w:rsidR="002B72AC" w:rsidRPr="00AA62B2" w:rsidRDefault="0084332E" w:rsidP="00AA62B2">
      <w:pPr>
        <w:spacing w:after="0" w:line="240" w:lineRule="auto"/>
        <w:jc w:val="both"/>
        <w:rPr>
          <w:rFonts w:ascii="Times New Roman" w:eastAsia="Times New Roman" w:hAnsi="Times New Roman" w:cs="Times New Roman"/>
          <w:i/>
          <w:iCs/>
          <w:color w:val="000000"/>
          <w:sz w:val="24"/>
          <w:szCs w:val="24"/>
          <w:lang w:eastAsia="uk-UA"/>
        </w:rPr>
      </w:pPr>
      <w:r w:rsidRPr="00AA62B2">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AA62B2">
        <w:rPr>
          <w:rStyle w:val="a3"/>
          <w:rFonts w:ascii="Times New Roman" w:hAnsi="Times New Roman" w:cs="Times New Roman"/>
          <w:i w:val="0"/>
          <w:iCs w:val="0"/>
          <w:sz w:val="24"/>
          <w:szCs w:val="24"/>
        </w:rPr>
        <w:t>.</w:t>
      </w:r>
    </w:p>
    <w:p w14:paraId="24B3CE4E" w14:textId="55639DFA" w:rsidR="000D5EF7" w:rsidRPr="00AA62B2" w:rsidRDefault="002B72AC" w:rsidP="00AA62B2">
      <w:pPr>
        <w:spacing w:before="100" w:beforeAutospacing="1" w:after="0" w:line="240" w:lineRule="auto"/>
        <w:jc w:val="both"/>
        <w:rPr>
          <w:rFonts w:ascii="Times New Roman" w:hAnsi="Times New Roman" w:cs="Times New Roman"/>
          <w:sz w:val="24"/>
          <w:szCs w:val="24"/>
        </w:rPr>
      </w:pPr>
      <w:r w:rsidRPr="00AA62B2">
        <w:rPr>
          <w:rFonts w:ascii="Times New Roman" w:eastAsia="Times New Roman" w:hAnsi="Times New Roman" w:cs="Times New Roman"/>
          <w:b/>
          <w:bCs/>
          <w:iCs/>
          <w:color w:val="000000"/>
          <w:sz w:val="24"/>
          <w:szCs w:val="24"/>
        </w:rPr>
        <w:t xml:space="preserve">Назва предмета закупівлі </w:t>
      </w:r>
      <w:r w:rsidRPr="00AA62B2">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A62B2">
        <w:rPr>
          <w:rFonts w:ascii="Times New Roman" w:hAnsi="Times New Roman" w:cs="Times New Roman"/>
          <w:sz w:val="24"/>
          <w:szCs w:val="24"/>
        </w:rPr>
        <w:t xml:space="preserve"> </w:t>
      </w:r>
      <w:r w:rsidR="00453C7F" w:rsidRPr="00AA62B2">
        <w:rPr>
          <w:rFonts w:ascii="Times New Roman" w:eastAsia="Calibri" w:hAnsi="Times New Roman" w:cs="Times New Roman"/>
          <w:b/>
          <w:color w:val="000000"/>
          <w:sz w:val="24"/>
          <w:szCs w:val="24"/>
          <w:lang w:eastAsia="ru-RU"/>
        </w:rPr>
        <w:t>ДК 021:2015:63520000-0-Послуги транспортних агентств (Послуги дорожнього перевезення небезпечного вантажу біологічного матеріалу категорії B (код UN 3373) – культури мікроорганізмів)</w:t>
      </w:r>
      <w:r w:rsidR="000D5EF7" w:rsidRPr="00AA62B2">
        <w:rPr>
          <w:rFonts w:ascii="Times New Roman" w:eastAsia="Calibri" w:hAnsi="Times New Roman" w:cs="Times New Roman"/>
          <w:b/>
          <w:color w:val="000000"/>
          <w:sz w:val="24"/>
          <w:szCs w:val="24"/>
          <w:lang w:eastAsia="ru-RU"/>
        </w:rPr>
        <w:t>.</w:t>
      </w:r>
      <w:r w:rsidR="000D5EF7" w:rsidRPr="00AA62B2">
        <w:rPr>
          <w:rFonts w:ascii="Times New Roman" w:hAnsi="Times New Roman" w:cs="Times New Roman"/>
          <w:sz w:val="24"/>
          <w:szCs w:val="24"/>
        </w:rPr>
        <w:t xml:space="preserve"> </w:t>
      </w:r>
    </w:p>
    <w:p w14:paraId="039A125F" w14:textId="49FDB273" w:rsidR="006D3EBF" w:rsidRPr="00AA62B2" w:rsidRDefault="002B72AC" w:rsidP="00AA62B2">
      <w:pPr>
        <w:spacing w:before="100" w:beforeAutospacing="1" w:after="0" w:line="240" w:lineRule="auto"/>
        <w:jc w:val="both"/>
        <w:rPr>
          <w:rFonts w:ascii="Times New Roman" w:hAnsi="Times New Roman" w:cs="Times New Roman"/>
          <w:sz w:val="24"/>
          <w:szCs w:val="24"/>
        </w:rPr>
      </w:pPr>
      <w:r w:rsidRPr="00AA62B2">
        <w:rPr>
          <w:rFonts w:ascii="Times New Roman" w:hAnsi="Times New Roman" w:cs="Times New Roman"/>
          <w:b/>
          <w:sz w:val="24"/>
          <w:szCs w:val="24"/>
        </w:rPr>
        <w:t>Вид та ідентифікатор процедури закупівлі</w:t>
      </w:r>
      <w:r w:rsidRPr="00AA62B2">
        <w:rPr>
          <w:rFonts w:ascii="Times New Roman" w:hAnsi="Times New Roman" w:cs="Times New Roman"/>
          <w:b/>
          <w:bCs/>
          <w:sz w:val="24"/>
          <w:szCs w:val="24"/>
        </w:rPr>
        <w:t>:</w:t>
      </w:r>
      <w:r w:rsidRPr="00AA62B2">
        <w:rPr>
          <w:rFonts w:ascii="Times New Roman" w:hAnsi="Times New Roman" w:cs="Times New Roman"/>
          <w:sz w:val="24"/>
          <w:szCs w:val="24"/>
        </w:rPr>
        <w:t xml:space="preserve"> </w:t>
      </w:r>
      <w:r w:rsidR="0084332E" w:rsidRPr="00AA62B2">
        <w:rPr>
          <w:rFonts w:ascii="Times New Roman" w:hAnsi="Times New Roman" w:cs="Times New Roman"/>
          <w:sz w:val="24"/>
          <w:szCs w:val="24"/>
        </w:rPr>
        <w:t>Відкриті торги</w:t>
      </w:r>
      <w:r w:rsidR="007B5C52" w:rsidRPr="00AA62B2">
        <w:rPr>
          <w:rFonts w:ascii="Times New Roman" w:hAnsi="Times New Roman" w:cs="Times New Roman"/>
          <w:sz w:val="24"/>
          <w:szCs w:val="24"/>
        </w:rPr>
        <w:t xml:space="preserve"> особливостям</w:t>
      </w:r>
      <w:r w:rsidR="0098548C" w:rsidRPr="00AA62B2">
        <w:rPr>
          <w:rFonts w:ascii="Times New Roman" w:hAnsi="Times New Roman" w:cs="Times New Roman"/>
          <w:sz w:val="24"/>
          <w:szCs w:val="24"/>
        </w:rPr>
        <w:t>и</w:t>
      </w:r>
      <w:r w:rsidR="006D3EBF" w:rsidRPr="00AA62B2">
        <w:rPr>
          <w:rFonts w:ascii="Times New Roman" w:hAnsi="Times New Roman" w:cs="Times New Roman"/>
          <w:sz w:val="24"/>
          <w:szCs w:val="24"/>
        </w:rPr>
        <w:t xml:space="preserve"> </w:t>
      </w:r>
    </w:p>
    <w:p w14:paraId="640757F7" w14:textId="22C3DA7E" w:rsidR="00ED0C62" w:rsidRPr="00AA62B2" w:rsidRDefault="005C46D3" w:rsidP="00AA62B2">
      <w:pPr>
        <w:spacing w:after="0" w:line="240" w:lineRule="auto"/>
        <w:jc w:val="both"/>
        <w:rPr>
          <w:rFonts w:ascii="Times New Roman" w:hAnsi="Times New Roman" w:cs="Times New Roman"/>
          <w:sz w:val="24"/>
          <w:szCs w:val="24"/>
        </w:rPr>
      </w:pPr>
      <w:r w:rsidRPr="005C46D3">
        <w:rPr>
          <w:rFonts w:ascii="Times New Roman" w:hAnsi="Times New Roman" w:cs="Times New Roman"/>
          <w:sz w:val="24"/>
          <w:szCs w:val="24"/>
        </w:rPr>
        <w:t>UA-2026-02-06-014190-a</w:t>
      </w:r>
      <w:bookmarkStart w:id="0" w:name="_GoBack"/>
      <w:bookmarkEnd w:id="0"/>
    </w:p>
    <w:p w14:paraId="4E9336F8" w14:textId="656F6135" w:rsidR="002B72AC" w:rsidRPr="00AA62B2" w:rsidRDefault="002B72AC" w:rsidP="00AA62B2">
      <w:pPr>
        <w:spacing w:after="0" w:line="240" w:lineRule="auto"/>
        <w:jc w:val="both"/>
        <w:rPr>
          <w:rFonts w:ascii="Times New Roman" w:eastAsia="Calibri" w:hAnsi="Times New Roman" w:cs="Times New Roman"/>
          <w:sz w:val="24"/>
          <w:szCs w:val="24"/>
        </w:rPr>
      </w:pPr>
      <w:r w:rsidRPr="00AA62B2">
        <w:rPr>
          <w:rFonts w:ascii="Times New Roman" w:hAnsi="Times New Roman" w:cs="Times New Roman"/>
          <w:b/>
          <w:sz w:val="24"/>
          <w:szCs w:val="24"/>
        </w:rPr>
        <w:t>Очікувана вартість та обґрунтування очікуваної вартості предмета закупівлі</w:t>
      </w:r>
      <w:r w:rsidRPr="00AA62B2">
        <w:rPr>
          <w:rFonts w:ascii="Times New Roman" w:hAnsi="Times New Roman" w:cs="Times New Roman"/>
          <w:b/>
          <w:bCs/>
          <w:sz w:val="24"/>
          <w:szCs w:val="24"/>
        </w:rPr>
        <w:t>:</w:t>
      </w:r>
      <w:r w:rsidRPr="00AA62B2">
        <w:rPr>
          <w:rFonts w:ascii="Times New Roman" w:hAnsi="Times New Roman" w:cs="Times New Roman"/>
          <w:sz w:val="24"/>
          <w:szCs w:val="24"/>
        </w:rPr>
        <w:t xml:space="preserve"> </w:t>
      </w:r>
      <w:r w:rsidR="0024553B" w:rsidRPr="00AA62B2">
        <w:rPr>
          <w:rFonts w:ascii="Times New Roman" w:hAnsi="Times New Roman" w:cs="Times New Roman"/>
          <w:sz w:val="24"/>
          <w:szCs w:val="24"/>
        </w:rPr>
        <w:br/>
      </w:r>
      <w:r w:rsidR="00176231" w:rsidRPr="00176231">
        <w:rPr>
          <w:rFonts w:ascii="Times New Roman" w:eastAsia="Calibri" w:hAnsi="Times New Roman" w:cs="Times New Roman"/>
          <w:sz w:val="24"/>
          <w:szCs w:val="24"/>
        </w:rPr>
        <w:t>188 020</w:t>
      </w:r>
      <w:r w:rsidR="00A668A3" w:rsidRPr="00AA62B2">
        <w:rPr>
          <w:rFonts w:ascii="Times New Roman" w:eastAsia="Calibri" w:hAnsi="Times New Roman" w:cs="Times New Roman"/>
          <w:sz w:val="24"/>
          <w:szCs w:val="24"/>
        </w:rPr>
        <w:t>,</w:t>
      </w:r>
      <w:r w:rsidR="00AA62B2" w:rsidRPr="00AA62B2">
        <w:rPr>
          <w:rFonts w:ascii="Times New Roman" w:eastAsia="Calibri" w:hAnsi="Times New Roman" w:cs="Times New Roman"/>
          <w:sz w:val="24"/>
          <w:szCs w:val="24"/>
        </w:rPr>
        <w:t>0</w:t>
      </w:r>
      <w:r w:rsidR="00A668A3" w:rsidRPr="00AA62B2">
        <w:rPr>
          <w:rFonts w:ascii="Times New Roman" w:eastAsia="Calibri" w:hAnsi="Times New Roman" w:cs="Times New Roman"/>
          <w:sz w:val="24"/>
          <w:szCs w:val="24"/>
        </w:rPr>
        <w:t>0</w:t>
      </w:r>
      <w:r w:rsidR="006315C5" w:rsidRPr="00AA62B2">
        <w:rPr>
          <w:rFonts w:ascii="Times New Roman" w:eastAsia="Calibri" w:hAnsi="Times New Roman" w:cs="Times New Roman"/>
          <w:sz w:val="24"/>
          <w:szCs w:val="24"/>
        </w:rPr>
        <w:t xml:space="preserve"> </w:t>
      </w:r>
      <w:r w:rsidR="00461FF1" w:rsidRPr="00AA62B2">
        <w:rPr>
          <w:rFonts w:ascii="Times New Roman" w:hAnsi="Times New Roman" w:cs="Times New Roman"/>
          <w:sz w:val="24"/>
          <w:szCs w:val="24"/>
        </w:rPr>
        <w:t xml:space="preserve">грн </w:t>
      </w:r>
      <w:r w:rsidR="006315C5" w:rsidRPr="00AA62B2">
        <w:rPr>
          <w:rFonts w:ascii="Times New Roman" w:hAnsi="Times New Roman" w:cs="Times New Roman"/>
          <w:sz w:val="24"/>
          <w:szCs w:val="24"/>
        </w:rPr>
        <w:t>бе</w:t>
      </w:r>
      <w:r w:rsidR="007B4812" w:rsidRPr="00AA62B2">
        <w:rPr>
          <w:rFonts w:ascii="Times New Roman" w:hAnsi="Times New Roman" w:cs="Times New Roman"/>
          <w:sz w:val="24"/>
          <w:szCs w:val="24"/>
        </w:rPr>
        <w:t>з</w:t>
      </w:r>
      <w:r w:rsidR="00461FF1" w:rsidRPr="00AA62B2">
        <w:rPr>
          <w:rFonts w:ascii="Times New Roman" w:hAnsi="Times New Roman" w:cs="Times New Roman"/>
          <w:sz w:val="24"/>
          <w:szCs w:val="24"/>
        </w:rPr>
        <w:t xml:space="preserve"> ПДВ</w:t>
      </w:r>
      <w:r w:rsidR="002B2BDA" w:rsidRPr="00AA62B2">
        <w:rPr>
          <w:rFonts w:ascii="Times New Roman" w:eastAsia="Times New Roman" w:hAnsi="Times New Roman" w:cs="Times New Roman"/>
          <w:bCs/>
          <w:sz w:val="24"/>
          <w:szCs w:val="24"/>
          <w:lang w:eastAsia="uk-UA"/>
        </w:rPr>
        <w:t>.</w:t>
      </w:r>
      <w:r w:rsidRPr="00AA62B2">
        <w:rPr>
          <w:rFonts w:ascii="Times New Roman" w:hAnsi="Times New Roman" w:cs="Times New Roman"/>
          <w:sz w:val="24"/>
          <w:szCs w:val="24"/>
        </w:rPr>
        <w:t xml:space="preserve"> </w:t>
      </w:r>
      <w:r w:rsidRPr="00AA62B2">
        <w:rPr>
          <w:rFonts w:ascii="Times New Roman" w:eastAsia="Calibri" w:hAnsi="Times New Roman" w:cs="Times New Roman"/>
          <w:sz w:val="24"/>
          <w:szCs w:val="24"/>
        </w:rPr>
        <w:t xml:space="preserve">Визначення очікуваної вартості предмета закупівлі </w:t>
      </w:r>
      <w:r w:rsidR="00FA72FC" w:rsidRPr="00AA62B2">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A62B2">
        <w:rPr>
          <w:rFonts w:ascii="Times New Roman" w:eastAsia="Calibri" w:hAnsi="Times New Roman" w:cs="Times New Roman"/>
          <w:sz w:val="24"/>
          <w:szCs w:val="24"/>
        </w:rPr>
        <w:t xml:space="preserve"> </w:t>
      </w:r>
      <w:r w:rsidRPr="00AA62B2">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A62B2">
        <w:rPr>
          <w:rFonts w:ascii="Times New Roman" w:eastAsia="Calibri" w:hAnsi="Times New Roman" w:cs="Times New Roman"/>
          <w:sz w:val="24"/>
          <w:szCs w:val="24"/>
        </w:rPr>
        <w:t>закупівель</w:t>
      </w:r>
      <w:proofErr w:type="spellEnd"/>
      <w:r w:rsidRPr="00AA62B2">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A62B2" w:rsidRDefault="0024553B" w:rsidP="00AA62B2">
      <w:pPr>
        <w:spacing w:after="0" w:line="240" w:lineRule="auto"/>
        <w:jc w:val="both"/>
        <w:rPr>
          <w:rFonts w:ascii="Times New Roman" w:eastAsia="Calibri" w:hAnsi="Times New Roman" w:cs="Times New Roman"/>
          <w:sz w:val="24"/>
          <w:szCs w:val="24"/>
        </w:rPr>
      </w:pPr>
    </w:p>
    <w:p w14:paraId="00B0AB3A" w14:textId="01204D09" w:rsidR="002B72AC" w:rsidRPr="00AA62B2" w:rsidRDefault="002B72AC" w:rsidP="00AA62B2">
      <w:pPr>
        <w:spacing w:after="0" w:line="240" w:lineRule="auto"/>
        <w:jc w:val="both"/>
        <w:rPr>
          <w:rFonts w:ascii="Times New Roman" w:eastAsia="Times New Roman" w:hAnsi="Times New Roman" w:cs="Times New Roman"/>
          <w:bCs/>
          <w:sz w:val="24"/>
          <w:szCs w:val="24"/>
          <w:lang w:eastAsia="uk-UA"/>
        </w:rPr>
      </w:pPr>
      <w:r w:rsidRPr="00AA62B2">
        <w:rPr>
          <w:rFonts w:ascii="Times New Roman" w:eastAsia="Times New Roman" w:hAnsi="Times New Roman" w:cs="Times New Roman"/>
          <w:b/>
          <w:bCs/>
          <w:sz w:val="24"/>
          <w:szCs w:val="24"/>
          <w:lang w:eastAsia="uk-UA"/>
        </w:rPr>
        <w:t>Розмір бюджетного призначення</w:t>
      </w:r>
      <w:r w:rsidR="008201EB" w:rsidRPr="00AA62B2">
        <w:rPr>
          <w:rFonts w:ascii="Times New Roman" w:eastAsia="Times New Roman" w:hAnsi="Times New Roman" w:cs="Times New Roman"/>
          <w:b/>
          <w:bCs/>
          <w:sz w:val="24"/>
          <w:szCs w:val="24"/>
          <w:lang w:eastAsia="uk-UA"/>
        </w:rPr>
        <w:t xml:space="preserve">: </w:t>
      </w:r>
      <w:r w:rsidR="00176231" w:rsidRPr="00176231">
        <w:rPr>
          <w:rFonts w:ascii="Times New Roman" w:eastAsia="Calibri" w:hAnsi="Times New Roman" w:cs="Times New Roman"/>
          <w:sz w:val="24"/>
          <w:szCs w:val="24"/>
        </w:rPr>
        <w:t>188 020</w:t>
      </w:r>
      <w:r w:rsidR="00A668A3" w:rsidRPr="00AA62B2">
        <w:rPr>
          <w:rFonts w:ascii="Times New Roman" w:eastAsia="Calibri" w:hAnsi="Times New Roman" w:cs="Times New Roman"/>
          <w:sz w:val="24"/>
          <w:szCs w:val="24"/>
        </w:rPr>
        <w:t>,</w:t>
      </w:r>
      <w:r w:rsidR="00AA62B2" w:rsidRPr="00AA62B2">
        <w:rPr>
          <w:rFonts w:ascii="Times New Roman" w:eastAsia="Calibri" w:hAnsi="Times New Roman" w:cs="Times New Roman"/>
          <w:sz w:val="24"/>
          <w:szCs w:val="24"/>
        </w:rPr>
        <w:t>0</w:t>
      </w:r>
      <w:r w:rsidR="00A668A3" w:rsidRPr="00AA62B2">
        <w:rPr>
          <w:rFonts w:ascii="Times New Roman" w:eastAsia="Calibri" w:hAnsi="Times New Roman" w:cs="Times New Roman"/>
          <w:sz w:val="24"/>
          <w:szCs w:val="24"/>
        </w:rPr>
        <w:t>0</w:t>
      </w:r>
      <w:r w:rsidR="000D5EF7" w:rsidRPr="00AA62B2">
        <w:rPr>
          <w:rFonts w:ascii="Times New Roman" w:eastAsia="Calibri" w:hAnsi="Times New Roman" w:cs="Times New Roman"/>
          <w:sz w:val="24"/>
          <w:szCs w:val="24"/>
        </w:rPr>
        <w:t xml:space="preserve"> </w:t>
      </w:r>
      <w:r w:rsidR="00686D05" w:rsidRPr="00AA62B2">
        <w:rPr>
          <w:rFonts w:ascii="Times New Roman" w:hAnsi="Times New Roman" w:cs="Times New Roman"/>
          <w:sz w:val="24"/>
          <w:szCs w:val="24"/>
        </w:rPr>
        <w:t xml:space="preserve">грн </w:t>
      </w:r>
      <w:r w:rsidR="006315C5" w:rsidRPr="00AA62B2">
        <w:rPr>
          <w:rFonts w:ascii="Times New Roman" w:hAnsi="Times New Roman" w:cs="Times New Roman"/>
          <w:sz w:val="24"/>
          <w:szCs w:val="24"/>
        </w:rPr>
        <w:t>бе</w:t>
      </w:r>
      <w:r w:rsidR="007B4812" w:rsidRPr="00AA62B2">
        <w:rPr>
          <w:rFonts w:ascii="Times New Roman" w:hAnsi="Times New Roman" w:cs="Times New Roman"/>
          <w:sz w:val="24"/>
          <w:szCs w:val="24"/>
        </w:rPr>
        <w:t>з</w:t>
      </w:r>
      <w:r w:rsidR="00686D05" w:rsidRPr="00AA62B2">
        <w:rPr>
          <w:rFonts w:ascii="Times New Roman" w:hAnsi="Times New Roman" w:cs="Times New Roman"/>
          <w:sz w:val="24"/>
          <w:szCs w:val="24"/>
        </w:rPr>
        <w:t xml:space="preserve"> ПДВ</w:t>
      </w:r>
      <w:r w:rsidR="002C7992" w:rsidRPr="00AA62B2">
        <w:rPr>
          <w:rFonts w:ascii="Times New Roman" w:eastAsia="Times New Roman" w:hAnsi="Times New Roman" w:cs="Times New Roman"/>
          <w:bCs/>
          <w:sz w:val="24"/>
          <w:szCs w:val="24"/>
          <w:lang w:eastAsia="uk-UA"/>
        </w:rPr>
        <w:t>.</w:t>
      </w:r>
    </w:p>
    <w:p w14:paraId="1ACA8B59" w14:textId="585B0A85" w:rsidR="006315C5" w:rsidRPr="00AA62B2" w:rsidRDefault="00A71EB1" w:rsidP="00AA62B2">
      <w:pPr>
        <w:spacing w:after="0" w:line="240" w:lineRule="auto"/>
        <w:jc w:val="both"/>
        <w:rPr>
          <w:rFonts w:ascii="Times New Roman" w:eastAsia="Calibri" w:hAnsi="Times New Roman" w:cs="Times New Roman"/>
          <w:bCs/>
          <w:sz w:val="24"/>
          <w:szCs w:val="24"/>
        </w:rPr>
      </w:pPr>
      <w:r w:rsidRPr="00AA62B2">
        <w:rPr>
          <w:rFonts w:ascii="Times New Roman" w:eastAsia="Times New Roman" w:hAnsi="Times New Roman" w:cs="Times New Roman"/>
          <w:bCs/>
          <w:iCs/>
          <w:color w:val="000000"/>
          <w:sz w:val="24"/>
          <w:szCs w:val="24"/>
          <w:lang w:eastAsia="uk-UA"/>
        </w:rPr>
        <w:t xml:space="preserve">Джерело фінансування – </w:t>
      </w:r>
      <w:r w:rsidR="006315C5" w:rsidRPr="00AA62B2">
        <w:rPr>
          <w:rFonts w:ascii="Times New Roman" w:eastAsia="Calibri" w:hAnsi="Times New Roman" w:cs="Times New Roman"/>
          <w:bCs/>
          <w:sz w:val="24"/>
          <w:szCs w:val="24"/>
        </w:rPr>
        <w:t>кошти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7EEF8683" w14:textId="56411B8B" w:rsidR="00226C86" w:rsidRPr="00AA62B2" w:rsidRDefault="00EC0F39" w:rsidP="00AA62B2">
      <w:pPr>
        <w:spacing w:after="0" w:line="240" w:lineRule="auto"/>
        <w:jc w:val="both"/>
        <w:rPr>
          <w:rFonts w:ascii="Times New Roman" w:hAnsi="Times New Roman" w:cs="Times New Roman"/>
          <w:b/>
          <w:sz w:val="24"/>
          <w:szCs w:val="24"/>
        </w:rPr>
      </w:pPr>
      <w:r w:rsidRPr="00AA62B2">
        <w:rPr>
          <w:rFonts w:ascii="Times New Roman" w:hAnsi="Times New Roman" w:cs="Times New Roman"/>
          <w:b/>
          <w:sz w:val="24"/>
          <w:szCs w:val="24"/>
        </w:rPr>
        <w:t xml:space="preserve"> </w:t>
      </w:r>
      <w:r w:rsidR="002B72AC" w:rsidRPr="00AA62B2">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AA62B2" w:rsidRDefault="00590320" w:rsidP="00AA62B2">
      <w:pPr>
        <w:spacing w:after="0" w:line="240" w:lineRule="auto"/>
        <w:jc w:val="both"/>
        <w:rPr>
          <w:rFonts w:ascii="Times New Roman" w:hAnsi="Times New Roman" w:cs="Times New Roman"/>
          <w:b/>
          <w:sz w:val="24"/>
          <w:szCs w:val="24"/>
        </w:rPr>
      </w:pPr>
      <w:r w:rsidRPr="00AA62B2">
        <w:rPr>
          <w:rFonts w:ascii="Times New Roman" w:hAnsi="Times New Roman" w:cs="Times New Roman"/>
          <w:b/>
          <w:sz w:val="24"/>
          <w:szCs w:val="24"/>
        </w:rPr>
        <w:t xml:space="preserve">Кількість – </w:t>
      </w:r>
      <w:r w:rsidR="000C70A6" w:rsidRPr="00AA62B2">
        <w:rPr>
          <w:rFonts w:ascii="Times New Roman" w:hAnsi="Times New Roman" w:cs="Times New Roman"/>
          <w:b/>
          <w:sz w:val="24"/>
          <w:szCs w:val="24"/>
        </w:rPr>
        <w:t>згідно</w:t>
      </w:r>
      <w:r w:rsidR="00570486" w:rsidRPr="00AA62B2">
        <w:rPr>
          <w:rFonts w:ascii="Times New Roman" w:hAnsi="Times New Roman" w:cs="Times New Roman"/>
          <w:b/>
          <w:sz w:val="24"/>
          <w:szCs w:val="24"/>
        </w:rPr>
        <w:t xml:space="preserve"> з</w:t>
      </w:r>
      <w:r w:rsidR="000C70A6" w:rsidRPr="00AA62B2">
        <w:rPr>
          <w:rFonts w:ascii="Times New Roman" w:hAnsi="Times New Roman" w:cs="Times New Roman"/>
          <w:b/>
          <w:sz w:val="24"/>
          <w:szCs w:val="24"/>
        </w:rPr>
        <w:t xml:space="preserve"> медико-технічни</w:t>
      </w:r>
      <w:r w:rsidR="00570486" w:rsidRPr="00AA62B2">
        <w:rPr>
          <w:rFonts w:ascii="Times New Roman" w:hAnsi="Times New Roman" w:cs="Times New Roman"/>
          <w:b/>
          <w:sz w:val="24"/>
          <w:szCs w:val="24"/>
        </w:rPr>
        <w:t>ми</w:t>
      </w:r>
      <w:r w:rsidR="000C70A6" w:rsidRPr="00AA62B2">
        <w:rPr>
          <w:rFonts w:ascii="Times New Roman" w:hAnsi="Times New Roman" w:cs="Times New Roman"/>
          <w:b/>
          <w:sz w:val="24"/>
          <w:szCs w:val="24"/>
        </w:rPr>
        <w:t xml:space="preserve"> вимог</w:t>
      </w:r>
      <w:r w:rsidR="00570486" w:rsidRPr="00AA62B2">
        <w:rPr>
          <w:rFonts w:ascii="Times New Roman" w:hAnsi="Times New Roman" w:cs="Times New Roman"/>
          <w:b/>
          <w:sz w:val="24"/>
          <w:szCs w:val="24"/>
        </w:rPr>
        <w:t>ами</w:t>
      </w:r>
      <w:r w:rsidR="000C70A6" w:rsidRPr="00AA62B2">
        <w:rPr>
          <w:rFonts w:ascii="Times New Roman" w:hAnsi="Times New Roman" w:cs="Times New Roman"/>
          <w:b/>
          <w:sz w:val="24"/>
          <w:szCs w:val="24"/>
        </w:rPr>
        <w:t>.</w:t>
      </w:r>
    </w:p>
    <w:p w14:paraId="14A58F76" w14:textId="62A9EFDD" w:rsidR="002B72AC" w:rsidRPr="00AA62B2" w:rsidRDefault="002B72AC"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 xml:space="preserve">Термін </w:t>
      </w:r>
      <w:r w:rsidR="00A72EB9" w:rsidRPr="00AA62B2">
        <w:rPr>
          <w:rFonts w:ascii="Times New Roman" w:hAnsi="Times New Roman" w:cs="Times New Roman"/>
          <w:sz w:val="24"/>
          <w:szCs w:val="24"/>
        </w:rPr>
        <w:t>надання послуг</w:t>
      </w:r>
      <w:r w:rsidRPr="00AA62B2">
        <w:rPr>
          <w:rFonts w:ascii="Times New Roman" w:hAnsi="Times New Roman" w:cs="Times New Roman"/>
          <w:sz w:val="24"/>
          <w:szCs w:val="24"/>
        </w:rPr>
        <w:t>— з дати укладання договору</w:t>
      </w:r>
      <w:r w:rsidR="00366514" w:rsidRPr="00AA62B2">
        <w:rPr>
          <w:rFonts w:ascii="Times New Roman" w:hAnsi="Times New Roman" w:cs="Times New Roman"/>
          <w:sz w:val="24"/>
          <w:szCs w:val="24"/>
        </w:rPr>
        <w:t xml:space="preserve"> </w:t>
      </w:r>
      <w:r w:rsidR="00A71EB1" w:rsidRPr="00AA62B2">
        <w:rPr>
          <w:rFonts w:ascii="Times New Roman" w:hAnsi="Times New Roman" w:cs="Times New Roman"/>
          <w:sz w:val="24"/>
          <w:szCs w:val="24"/>
        </w:rPr>
        <w:t>д</w:t>
      </w:r>
      <w:r w:rsidR="00366514" w:rsidRPr="00AA62B2">
        <w:rPr>
          <w:rFonts w:ascii="Times New Roman" w:hAnsi="Times New Roman" w:cs="Times New Roman"/>
          <w:sz w:val="24"/>
          <w:szCs w:val="24"/>
        </w:rPr>
        <w:t xml:space="preserve">о </w:t>
      </w:r>
      <w:r w:rsidR="006315C5" w:rsidRPr="00AA62B2">
        <w:rPr>
          <w:rFonts w:ascii="Times New Roman" w:hAnsi="Times New Roman" w:cs="Times New Roman"/>
          <w:sz w:val="24"/>
          <w:szCs w:val="24"/>
          <w:lang w:val="ru-RU"/>
        </w:rPr>
        <w:t>25 вересня 2026 року.</w:t>
      </w:r>
    </w:p>
    <w:p w14:paraId="2E7D6EF9" w14:textId="01741C43" w:rsidR="002B72AC" w:rsidRPr="00AA62B2" w:rsidRDefault="002B72AC"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 xml:space="preserve">Якісні та технічні характеристики заявленої кількості </w:t>
      </w:r>
      <w:r w:rsidR="00A72EB9" w:rsidRPr="00AA62B2">
        <w:rPr>
          <w:rFonts w:ascii="Times New Roman" w:hAnsi="Times New Roman" w:cs="Times New Roman"/>
          <w:sz w:val="24"/>
          <w:szCs w:val="24"/>
        </w:rPr>
        <w:t>послуг</w:t>
      </w:r>
      <w:r w:rsidRPr="00AA62B2">
        <w:rPr>
          <w:rFonts w:ascii="Times New Roman" w:hAnsi="Times New Roman" w:cs="Times New Roman"/>
          <w:sz w:val="24"/>
          <w:szCs w:val="24"/>
        </w:rPr>
        <w:t xml:space="preserve"> визначені з урахуванням реальних потреб </w:t>
      </w:r>
      <w:r w:rsidR="00FF2C21" w:rsidRPr="00AA62B2">
        <w:rPr>
          <w:rFonts w:ascii="Times New Roman" w:hAnsi="Times New Roman" w:cs="Times New Roman"/>
          <w:sz w:val="24"/>
          <w:szCs w:val="24"/>
        </w:rPr>
        <w:t>установи</w:t>
      </w:r>
      <w:r w:rsidRPr="00AA62B2">
        <w:rPr>
          <w:rFonts w:ascii="Times New Roman" w:hAnsi="Times New Roman" w:cs="Times New Roman"/>
          <w:sz w:val="24"/>
          <w:szCs w:val="24"/>
        </w:rPr>
        <w:t xml:space="preserve"> та оптимального співвідношення ціни та якості. </w:t>
      </w:r>
      <w:r w:rsidR="00226C86" w:rsidRPr="00AA62B2">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AA62B2">
        <w:rPr>
          <w:rFonts w:ascii="Times New Roman" w:hAnsi="Times New Roman" w:cs="Times New Roman"/>
          <w:sz w:val="24"/>
          <w:szCs w:val="24"/>
        </w:rPr>
        <w:t>нормативно-правовим актам</w:t>
      </w:r>
      <w:r w:rsidR="00226C86" w:rsidRPr="00AA62B2">
        <w:rPr>
          <w:rFonts w:ascii="Times New Roman" w:hAnsi="Times New Roman" w:cs="Times New Roman"/>
          <w:sz w:val="24"/>
          <w:szCs w:val="24"/>
        </w:rPr>
        <w:t>, яким повинен відповідати відповідний вид товару.</w:t>
      </w:r>
    </w:p>
    <w:p w14:paraId="52DE8A8F" w14:textId="5724BE2D" w:rsidR="00A71EB1" w:rsidRPr="00AA62B2" w:rsidRDefault="002B72AC" w:rsidP="00AA62B2">
      <w:pPr>
        <w:spacing w:after="0" w:line="240" w:lineRule="auto"/>
        <w:jc w:val="both"/>
        <w:rPr>
          <w:rFonts w:ascii="Times New Roman" w:hAnsi="Times New Roman" w:cs="Times New Roman"/>
          <w:sz w:val="24"/>
          <w:szCs w:val="24"/>
        </w:rPr>
        <w:sectPr w:rsidR="00A71EB1" w:rsidRPr="00AA62B2">
          <w:pgSz w:w="11906" w:h="16838"/>
          <w:pgMar w:top="850" w:right="850" w:bottom="850" w:left="1417" w:header="708" w:footer="708" w:gutter="0"/>
          <w:cols w:space="708"/>
          <w:docGrid w:linePitch="360"/>
        </w:sectPr>
      </w:pPr>
      <w:r w:rsidRPr="00AA62B2">
        <w:rPr>
          <w:rFonts w:ascii="Times New Roman" w:hAnsi="Times New Roman" w:cs="Times New Roman"/>
          <w:sz w:val="24"/>
          <w:szCs w:val="24"/>
        </w:rPr>
        <w:lastRenderedPageBreak/>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AA62B2">
        <w:rPr>
          <w:rFonts w:ascii="Times New Roman" w:hAnsi="Times New Roman" w:cs="Times New Roman"/>
          <w:sz w:val="24"/>
          <w:szCs w:val="24"/>
        </w:rPr>
        <w:t>закупівл</w:t>
      </w:r>
      <w:proofErr w:type="spellEnd"/>
    </w:p>
    <w:p w14:paraId="5CEB5794" w14:textId="77777777" w:rsidR="00B55FB1" w:rsidRPr="00AA62B2" w:rsidRDefault="00B55FB1" w:rsidP="00AA62B2">
      <w:pPr>
        <w:spacing w:after="0" w:line="240" w:lineRule="auto"/>
        <w:jc w:val="both"/>
        <w:rPr>
          <w:rFonts w:ascii="Times New Roman" w:hAnsi="Times New Roman" w:cs="Times New Roman"/>
          <w:b/>
          <w:bCs/>
          <w:color w:val="000000"/>
          <w:sz w:val="24"/>
          <w:szCs w:val="24"/>
          <w:lang w:eastAsia="ru-RU"/>
        </w:rPr>
      </w:pPr>
    </w:p>
    <w:p w14:paraId="7065D8A4" w14:textId="77777777" w:rsidR="002833C6" w:rsidRPr="00AA62B2" w:rsidRDefault="002833C6" w:rsidP="00AA62B2">
      <w:pPr>
        <w:spacing w:after="0" w:line="240" w:lineRule="auto"/>
        <w:jc w:val="both"/>
        <w:rPr>
          <w:rFonts w:ascii="Times New Roman" w:hAnsi="Times New Roman" w:cs="Times New Roman"/>
          <w:b/>
          <w:bCs/>
          <w:color w:val="000000" w:themeColor="text1"/>
          <w:sz w:val="24"/>
          <w:szCs w:val="24"/>
          <w:lang w:eastAsia="ru-RU"/>
        </w:rPr>
      </w:pPr>
      <w:bookmarkStart w:id="1" w:name="_Hlk160711902"/>
      <w:bookmarkStart w:id="2" w:name="_Hlk164851757"/>
    </w:p>
    <w:bookmarkEnd w:id="1"/>
    <w:bookmarkEnd w:id="2"/>
    <w:p w14:paraId="5BFCCB0E" w14:textId="77777777" w:rsidR="006315C5" w:rsidRPr="00AA62B2" w:rsidRDefault="006315C5" w:rsidP="00AA62B2">
      <w:pPr>
        <w:spacing w:after="0" w:line="240" w:lineRule="auto"/>
        <w:jc w:val="center"/>
        <w:rPr>
          <w:rFonts w:ascii="Times New Roman" w:eastAsia="Helvetica" w:hAnsi="Times New Roman" w:cs="Times New Roman"/>
          <w:b/>
          <w:sz w:val="24"/>
          <w:szCs w:val="24"/>
          <w:lang w:eastAsia="ru-RU"/>
        </w:rPr>
      </w:pPr>
      <w:r w:rsidRPr="00AA62B2">
        <w:rPr>
          <w:rFonts w:ascii="Times New Roman" w:eastAsia="Helvetica" w:hAnsi="Times New Roman" w:cs="Times New Roman"/>
          <w:b/>
          <w:sz w:val="24"/>
          <w:szCs w:val="24"/>
          <w:lang w:eastAsia="ru-RU"/>
        </w:rPr>
        <w:t>ТЕХНІЧНА СПЕЦИФІКАЦІЯ</w:t>
      </w:r>
    </w:p>
    <w:p w14:paraId="5A8CC39C" w14:textId="77777777" w:rsidR="00AA62B2" w:rsidRPr="00AA62B2" w:rsidRDefault="00AA62B2" w:rsidP="00AA62B2">
      <w:pPr>
        <w:tabs>
          <w:tab w:val="center" w:pos="4680"/>
        </w:tabs>
        <w:suppressAutoHyphens/>
        <w:spacing w:after="0" w:line="240" w:lineRule="auto"/>
        <w:jc w:val="center"/>
        <w:rPr>
          <w:rStyle w:val="12"/>
          <w:rFonts w:ascii="Times New Roman" w:hAnsi="Times New Roman" w:cs="Times New Roman"/>
          <w:b/>
          <w:bCs/>
          <w:sz w:val="24"/>
          <w:szCs w:val="24"/>
        </w:rPr>
      </w:pPr>
      <w:r w:rsidRPr="00AA62B2">
        <w:rPr>
          <w:rStyle w:val="12"/>
          <w:rFonts w:ascii="Times New Roman" w:hAnsi="Times New Roman" w:cs="Times New Roman"/>
          <w:b/>
          <w:bCs/>
          <w:sz w:val="24"/>
          <w:szCs w:val="24"/>
        </w:rPr>
        <w:t>ІНФОРМАЦІЯ ПРО НЕОБХІДНІ ТЕХНІЧНІ, ЯКІСНІ ТА КІЛЬКІСНІ ХАРАКТЕРИСТИКИ ПРЕДМЕТА ЗАКУПІВЛІ</w:t>
      </w:r>
    </w:p>
    <w:p w14:paraId="653922BE" w14:textId="77777777" w:rsidR="00AA62B2" w:rsidRPr="00AA62B2" w:rsidRDefault="00AA62B2" w:rsidP="00AA62B2">
      <w:pPr>
        <w:tabs>
          <w:tab w:val="center" w:pos="4680"/>
        </w:tabs>
        <w:suppressAutoHyphens/>
        <w:spacing w:after="0" w:line="240" w:lineRule="auto"/>
        <w:jc w:val="center"/>
        <w:rPr>
          <w:rStyle w:val="12"/>
          <w:rFonts w:ascii="Times New Roman" w:hAnsi="Times New Roman" w:cs="Times New Roman"/>
          <w:b/>
          <w:bCs/>
          <w:sz w:val="24"/>
          <w:szCs w:val="24"/>
        </w:rPr>
      </w:pPr>
      <w:r w:rsidRPr="00AA62B2">
        <w:rPr>
          <w:rStyle w:val="12"/>
          <w:rFonts w:ascii="Times New Roman" w:hAnsi="Times New Roman" w:cs="Times New Roman"/>
          <w:b/>
          <w:bCs/>
          <w:sz w:val="24"/>
          <w:szCs w:val="24"/>
        </w:rPr>
        <w:t>за</w:t>
      </w:r>
    </w:p>
    <w:p w14:paraId="5BF6C284" w14:textId="4DF26DE3" w:rsidR="00AA62B2" w:rsidRPr="00AA62B2" w:rsidRDefault="00AA62B2" w:rsidP="00AA62B2">
      <w:pPr>
        <w:tabs>
          <w:tab w:val="center" w:pos="4680"/>
        </w:tabs>
        <w:suppressAutoHyphens/>
        <w:spacing w:after="0" w:line="240" w:lineRule="auto"/>
        <w:jc w:val="center"/>
        <w:rPr>
          <w:rFonts w:ascii="Times New Roman" w:hAnsi="Times New Roman" w:cs="Times New Roman"/>
          <w:sz w:val="24"/>
          <w:szCs w:val="24"/>
        </w:rPr>
      </w:pPr>
      <w:r w:rsidRPr="00AA62B2">
        <w:rPr>
          <w:rFonts w:ascii="Times New Roman" w:hAnsi="Times New Roman" w:cs="Times New Roman"/>
          <w:b/>
          <w:color w:val="000000"/>
          <w:sz w:val="24"/>
          <w:szCs w:val="24"/>
        </w:rPr>
        <w:t>ДК 021:2015  63520000-0 Послуги транспортних агентств</w:t>
      </w:r>
    </w:p>
    <w:p w14:paraId="24912695" w14:textId="77777777" w:rsidR="00AA62B2" w:rsidRPr="00AA62B2" w:rsidRDefault="00AA62B2" w:rsidP="00AA62B2">
      <w:pPr>
        <w:tabs>
          <w:tab w:val="center" w:pos="4680"/>
        </w:tabs>
        <w:suppressAutoHyphens/>
        <w:spacing w:after="0" w:line="240" w:lineRule="auto"/>
        <w:jc w:val="center"/>
        <w:rPr>
          <w:rFonts w:ascii="Times New Roman" w:hAnsi="Times New Roman" w:cs="Times New Roman"/>
          <w:b/>
          <w:i/>
          <w:sz w:val="24"/>
          <w:szCs w:val="24"/>
        </w:rPr>
      </w:pPr>
      <w:r w:rsidRPr="00AA62B2">
        <w:rPr>
          <w:rFonts w:ascii="Times New Roman" w:hAnsi="Times New Roman" w:cs="Times New Roman"/>
          <w:b/>
          <w:color w:val="000000"/>
          <w:sz w:val="24"/>
          <w:szCs w:val="24"/>
        </w:rPr>
        <w:t xml:space="preserve">(Послуги дорожнього перевезення небезпечного вантажу біологічного матеріалу категорії B (код </w:t>
      </w:r>
      <w:r w:rsidRPr="00AA62B2">
        <w:rPr>
          <w:rFonts w:ascii="Times New Roman" w:hAnsi="Times New Roman" w:cs="Times New Roman"/>
          <w:b/>
          <w:color w:val="000000"/>
          <w:sz w:val="24"/>
          <w:szCs w:val="24"/>
          <w:shd w:val="clear" w:color="auto" w:fill="FFFFFF"/>
        </w:rPr>
        <w:t xml:space="preserve">UN 3373) </w:t>
      </w:r>
      <w:r w:rsidRPr="00AA62B2">
        <w:rPr>
          <w:rFonts w:ascii="Times New Roman" w:hAnsi="Times New Roman" w:cs="Times New Roman"/>
          <w:b/>
          <w:sz w:val="24"/>
          <w:szCs w:val="24"/>
          <w:shd w:val="clear" w:color="auto" w:fill="FFFFFF"/>
        </w:rPr>
        <w:t>– зразки крові</w:t>
      </w:r>
      <w:r w:rsidRPr="00AA62B2">
        <w:rPr>
          <w:rFonts w:ascii="Times New Roman" w:hAnsi="Times New Roman" w:cs="Times New Roman"/>
          <w:b/>
          <w:color w:val="000000"/>
          <w:sz w:val="24"/>
          <w:szCs w:val="24"/>
        </w:rPr>
        <w:t>)</w:t>
      </w:r>
    </w:p>
    <w:p w14:paraId="6F81F9CB" w14:textId="77777777" w:rsidR="00AA62B2" w:rsidRPr="00AA62B2" w:rsidRDefault="00AA62B2" w:rsidP="00AA62B2">
      <w:pPr>
        <w:tabs>
          <w:tab w:val="center" w:pos="4680"/>
        </w:tabs>
        <w:suppressAutoHyphens/>
        <w:spacing w:after="0" w:line="240" w:lineRule="auto"/>
        <w:jc w:val="both"/>
        <w:rPr>
          <w:rFonts w:ascii="Times New Roman" w:hAnsi="Times New Roman" w:cs="Times New Roman"/>
          <w:i/>
          <w:sz w:val="24"/>
          <w:szCs w:val="24"/>
        </w:rPr>
      </w:pPr>
    </w:p>
    <w:p w14:paraId="6858CE84" w14:textId="77777777" w:rsidR="00AA62B2" w:rsidRPr="00AA62B2" w:rsidRDefault="00AA62B2" w:rsidP="00AA62B2">
      <w:pPr>
        <w:tabs>
          <w:tab w:val="center" w:pos="4680"/>
        </w:tabs>
        <w:suppressAutoHyphens/>
        <w:spacing w:after="0" w:line="240" w:lineRule="auto"/>
        <w:jc w:val="both"/>
        <w:rPr>
          <w:rFonts w:ascii="Times New Roman" w:hAnsi="Times New Roman" w:cs="Times New Roman"/>
          <w: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6804"/>
      </w:tblGrid>
      <w:tr w:rsidR="00AA62B2" w:rsidRPr="00AA62B2" w14:paraId="49601639" w14:textId="77777777" w:rsidTr="00AA62B2">
        <w:tc>
          <w:tcPr>
            <w:tcW w:w="562" w:type="dxa"/>
            <w:tcBorders>
              <w:top w:val="single" w:sz="4" w:space="0" w:color="auto"/>
              <w:left w:val="single" w:sz="4" w:space="0" w:color="auto"/>
              <w:bottom w:val="single" w:sz="4" w:space="0" w:color="auto"/>
              <w:right w:val="single" w:sz="4" w:space="0" w:color="auto"/>
            </w:tcBorders>
            <w:hideMark/>
          </w:tcPr>
          <w:p w14:paraId="31F77BD7" w14:textId="77777777" w:rsidR="00AA62B2" w:rsidRPr="00AA62B2" w:rsidRDefault="00AA62B2" w:rsidP="00AA62B2">
            <w:pPr>
              <w:pStyle w:val="14"/>
              <w:tabs>
                <w:tab w:val="left" w:pos="0"/>
                <w:tab w:val="center" w:pos="4153"/>
                <w:tab w:val="right" w:pos="8306"/>
              </w:tabs>
              <w:jc w:val="both"/>
              <w:rPr>
                <w:rStyle w:val="12"/>
                <w:b/>
                <w:sz w:val="24"/>
                <w:szCs w:val="24"/>
              </w:rPr>
            </w:pPr>
            <w:r w:rsidRPr="00AA62B2">
              <w:rPr>
                <w:rStyle w:val="12"/>
                <w:b/>
                <w:sz w:val="24"/>
                <w:szCs w:val="24"/>
                <w:lang w:val="uk-UA"/>
              </w:rPr>
              <w:t>1.</w:t>
            </w:r>
          </w:p>
        </w:tc>
        <w:tc>
          <w:tcPr>
            <w:tcW w:w="2410" w:type="dxa"/>
            <w:tcBorders>
              <w:top w:val="single" w:sz="4" w:space="0" w:color="auto"/>
              <w:left w:val="single" w:sz="4" w:space="0" w:color="auto"/>
              <w:bottom w:val="single" w:sz="4" w:space="0" w:color="auto"/>
              <w:right w:val="single" w:sz="4" w:space="0" w:color="auto"/>
            </w:tcBorders>
          </w:tcPr>
          <w:p w14:paraId="7E56B16E"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Назва послуг</w:t>
            </w:r>
          </w:p>
          <w:p w14:paraId="5EE1D05B" w14:textId="77777777" w:rsidR="00AA62B2" w:rsidRPr="00AA62B2" w:rsidRDefault="00AA62B2" w:rsidP="00AA62B2">
            <w:pPr>
              <w:pStyle w:val="14"/>
              <w:tabs>
                <w:tab w:val="left" w:pos="0"/>
                <w:tab w:val="center" w:pos="4153"/>
                <w:tab w:val="right" w:pos="8306"/>
              </w:tabs>
              <w:jc w:val="both"/>
              <w:rPr>
                <w:rStyle w:val="12"/>
                <w:b/>
                <w:sz w:val="24"/>
                <w:szCs w:val="24"/>
                <w:lang w:val="uk-UA"/>
              </w:rPr>
            </w:pPr>
          </w:p>
        </w:tc>
        <w:tc>
          <w:tcPr>
            <w:tcW w:w="6804" w:type="dxa"/>
            <w:tcBorders>
              <w:top w:val="single" w:sz="4" w:space="0" w:color="auto"/>
              <w:left w:val="single" w:sz="4" w:space="0" w:color="auto"/>
              <w:bottom w:val="single" w:sz="4" w:space="0" w:color="auto"/>
              <w:right w:val="single" w:sz="4" w:space="0" w:color="auto"/>
            </w:tcBorders>
            <w:hideMark/>
          </w:tcPr>
          <w:p w14:paraId="18031598" w14:textId="77777777" w:rsidR="00AA62B2" w:rsidRPr="00AA62B2" w:rsidRDefault="00AA62B2" w:rsidP="00AA62B2">
            <w:pPr>
              <w:pStyle w:val="14"/>
              <w:tabs>
                <w:tab w:val="left" w:pos="0"/>
                <w:tab w:val="center" w:pos="4153"/>
                <w:tab w:val="right" w:pos="8306"/>
              </w:tabs>
              <w:jc w:val="both"/>
              <w:rPr>
                <w:rStyle w:val="12"/>
                <w:sz w:val="24"/>
                <w:szCs w:val="24"/>
                <w:lang w:val="uk-UA"/>
              </w:rPr>
            </w:pPr>
            <w:r w:rsidRPr="00AA62B2">
              <w:rPr>
                <w:color w:val="000000"/>
                <w:szCs w:val="24"/>
                <w:lang w:val="uk-UA"/>
              </w:rPr>
              <w:t xml:space="preserve">Послуги дорожнього перевезення небезпечного вантажу біологічного матеріалу категорії B (код </w:t>
            </w:r>
            <w:r w:rsidRPr="00AA62B2">
              <w:rPr>
                <w:color w:val="000000"/>
                <w:szCs w:val="24"/>
                <w:shd w:val="clear" w:color="auto" w:fill="FFFFFF"/>
                <w:lang w:val="uk-UA"/>
              </w:rPr>
              <w:t xml:space="preserve">UN 3373) </w:t>
            </w:r>
            <w:r w:rsidRPr="00AA62B2">
              <w:rPr>
                <w:szCs w:val="24"/>
                <w:shd w:val="clear" w:color="auto" w:fill="FFFFFF"/>
                <w:lang w:val="uk-UA"/>
              </w:rPr>
              <w:t>– зразки  крові (далі – Послуги).</w:t>
            </w:r>
          </w:p>
        </w:tc>
      </w:tr>
      <w:tr w:rsidR="00AA62B2" w:rsidRPr="00AA62B2" w14:paraId="0F45915B" w14:textId="77777777" w:rsidTr="00AA62B2">
        <w:tc>
          <w:tcPr>
            <w:tcW w:w="562" w:type="dxa"/>
            <w:tcBorders>
              <w:top w:val="single" w:sz="4" w:space="0" w:color="auto"/>
              <w:left w:val="single" w:sz="4" w:space="0" w:color="auto"/>
              <w:bottom w:val="single" w:sz="4" w:space="0" w:color="auto"/>
              <w:right w:val="single" w:sz="4" w:space="0" w:color="auto"/>
            </w:tcBorders>
            <w:hideMark/>
          </w:tcPr>
          <w:p w14:paraId="064176C8"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hideMark/>
          </w:tcPr>
          <w:p w14:paraId="1876839E"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Обсяг послуг</w:t>
            </w:r>
          </w:p>
        </w:tc>
        <w:tc>
          <w:tcPr>
            <w:tcW w:w="6804" w:type="dxa"/>
            <w:tcBorders>
              <w:top w:val="single" w:sz="4" w:space="0" w:color="auto"/>
              <w:left w:val="single" w:sz="4" w:space="0" w:color="auto"/>
              <w:bottom w:val="single" w:sz="4" w:space="0" w:color="auto"/>
              <w:right w:val="single" w:sz="4" w:space="0" w:color="auto"/>
            </w:tcBorders>
            <w:hideMark/>
          </w:tcPr>
          <w:p w14:paraId="15A3F747" w14:textId="77777777" w:rsidR="00AA62B2" w:rsidRPr="00AA62B2" w:rsidRDefault="00AA62B2" w:rsidP="00AA62B2">
            <w:pPr>
              <w:pStyle w:val="1d"/>
              <w:widowControl w:val="0"/>
              <w:tabs>
                <w:tab w:val="left" w:pos="317"/>
                <w:tab w:val="left" w:pos="884"/>
              </w:tabs>
              <w:spacing w:line="240" w:lineRule="auto"/>
              <w:jc w:val="both"/>
              <w:rPr>
                <w:rFonts w:ascii="Times New Roman" w:hAnsi="Times New Roman"/>
                <w:sz w:val="24"/>
                <w:szCs w:val="24"/>
              </w:rPr>
            </w:pPr>
            <w:r w:rsidRPr="00AA62B2">
              <w:rPr>
                <w:rFonts w:ascii="Times New Roman" w:hAnsi="Times New Roman"/>
                <w:sz w:val="24"/>
                <w:szCs w:val="24"/>
                <w:shd w:val="clear" w:color="auto" w:fill="FFFFFF"/>
                <w:lang w:val="uk-UA"/>
              </w:rPr>
              <w:t xml:space="preserve">Перевезення біологічного матеріалу з </w:t>
            </w:r>
            <w:proofErr w:type="spellStart"/>
            <w:r w:rsidRPr="00AA62B2">
              <w:rPr>
                <w:rFonts w:ascii="Times New Roman" w:hAnsi="Times New Roman"/>
                <w:color w:val="212529"/>
                <w:sz w:val="24"/>
                <w:szCs w:val="24"/>
                <w:shd w:val="clear" w:color="auto" w:fill="FFFFFF"/>
                <w:lang w:val="uk-UA"/>
              </w:rPr>
              <w:t>Референс</w:t>
            </w:r>
            <w:proofErr w:type="spellEnd"/>
            <w:r w:rsidRPr="00AA62B2">
              <w:rPr>
                <w:rFonts w:ascii="Times New Roman" w:hAnsi="Times New Roman"/>
                <w:color w:val="212529"/>
                <w:sz w:val="24"/>
                <w:szCs w:val="24"/>
                <w:shd w:val="clear" w:color="auto" w:fill="FFFFFF"/>
                <w:lang w:val="uk-UA"/>
              </w:rPr>
              <w:t>-лабораторії з діагностики ВІЛ/СНІДу, вірусних та особливо небезпечних патогенів (</w:t>
            </w:r>
            <w:r w:rsidRPr="00AA62B2">
              <w:rPr>
                <w:rFonts w:ascii="Times New Roman" w:hAnsi="Times New Roman"/>
                <w:sz w:val="24"/>
                <w:szCs w:val="24"/>
                <w:lang w:val="uk-UA"/>
              </w:rPr>
              <w:t>м. Київ, вул. Ярославська, 41) до</w:t>
            </w:r>
            <w:r w:rsidRPr="00AA62B2">
              <w:rPr>
                <w:rFonts w:ascii="Times New Roman" w:hAnsi="Times New Roman"/>
                <w:sz w:val="24"/>
                <w:szCs w:val="24"/>
                <w:shd w:val="clear" w:color="auto" w:fill="FFFFFF"/>
                <w:lang w:val="uk-UA"/>
              </w:rPr>
              <w:t xml:space="preserve"> установ, </w:t>
            </w:r>
            <w:r w:rsidRPr="00AA62B2">
              <w:rPr>
                <w:rFonts w:ascii="Times New Roman" w:hAnsi="Times New Roman"/>
                <w:color w:val="auto"/>
                <w:sz w:val="24"/>
                <w:szCs w:val="24"/>
                <w:shd w:val="clear" w:color="auto" w:fill="FFFFFF"/>
                <w:lang w:val="uk-UA"/>
              </w:rPr>
              <w:t xml:space="preserve">визначених в </w:t>
            </w:r>
            <w:r w:rsidRPr="00AA62B2">
              <w:rPr>
                <w:rFonts w:ascii="Times New Roman" w:hAnsi="Times New Roman"/>
                <w:color w:val="auto"/>
                <w:sz w:val="24"/>
                <w:szCs w:val="24"/>
                <w:lang w:val="uk-UA"/>
              </w:rPr>
              <w:t>Додатку 1.</w:t>
            </w:r>
          </w:p>
          <w:p w14:paraId="4E521F15" w14:textId="77777777" w:rsidR="00AA62B2" w:rsidRPr="00AA62B2" w:rsidRDefault="00AA62B2" w:rsidP="00AA62B2">
            <w:pPr>
              <w:pStyle w:val="1d"/>
              <w:widowControl w:val="0"/>
              <w:tabs>
                <w:tab w:val="left" w:pos="317"/>
                <w:tab w:val="left" w:pos="884"/>
              </w:tabs>
              <w:spacing w:line="240" w:lineRule="auto"/>
              <w:jc w:val="both"/>
              <w:rPr>
                <w:rFonts w:ascii="Times New Roman" w:hAnsi="Times New Roman"/>
                <w:sz w:val="24"/>
                <w:szCs w:val="24"/>
                <w:shd w:val="clear" w:color="auto" w:fill="FFFFFF"/>
                <w:lang w:val="uk-UA"/>
              </w:rPr>
            </w:pPr>
            <w:r w:rsidRPr="00AA62B2">
              <w:rPr>
                <w:rFonts w:ascii="Times New Roman" w:hAnsi="Times New Roman"/>
                <w:sz w:val="24"/>
                <w:szCs w:val="24"/>
                <w:shd w:val="clear" w:color="auto" w:fill="FFFFFF"/>
                <w:lang w:val="uk-UA"/>
              </w:rPr>
              <w:t>К</w:t>
            </w:r>
            <w:r w:rsidRPr="00AA62B2">
              <w:rPr>
                <w:rFonts w:ascii="Times New Roman" w:hAnsi="Times New Roman"/>
                <w:sz w:val="24"/>
                <w:szCs w:val="24"/>
                <w:lang w:val="uk-UA"/>
              </w:rPr>
              <w:t>ількість доставок – 85</w:t>
            </w:r>
          </w:p>
          <w:p w14:paraId="3F7F3CA0" w14:textId="77777777" w:rsidR="00AA62B2" w:rsidRPr="00AA62B2" w:rsidRDefault="00AA62B2" w:rsidP="00AA62B2">
            <w:pPr>
              <w:pStyle w:val="1d"/>
              <w:widowControl w:val="0"/>
              <w:tabs>
                <w:tab w:val="left" w:pos="317"/>
                <w:tab w:val="left" w:pos="884"/>
              </w:tabs>
              <w:spacing w:line="240" w:lineRule="auto"/>
              <w:jc w:val="both"/>
              <w:rPr>
                <w:rFonts w:ascii="Times New Roman" w:hAnsi="Times New Roman"/>
                <w:sz w:val="24"/>
                <w:szCs w:val="24"/>
                <w:lang w:val="uk-UA"/>
              </w:rPr>
            </w:pPr>
            <w:r w:rsidRPr="00AA62B2">
              <w:rPr>
                <w:rFonts w:ascii="Times New Roman" w:hAnsi="Times New Roman"/>
                <w:sz w:val="24"/>
                <w:szCs w:val="24"/>
                <w:shd w:val="clear" w:color="auto" w:fill="FFFFFF"/>
                <w:lang w:val="uk-UA"/>
              </w:rPr>
              <w:t>Кількість доставок може бути зменшена відповідно до потреб Замовника</w:t>
            </w:r>
          </w:p>
        </w:tc>
      </w:tr>
      <w:tr w:rsidR="00AA62B2" w:rsidRPr="00AA62B2" w14:paraId="3169FB23" w14:textId="77777777" w:rsidTr="00AA62B2">
        <w:tc>
          <w:tcPr>
            <w:tcW w:w="562" w:type="dxa"/>
            <w:tcBorders>
              <w:top w:val="single" w:sz="4" w:space="0" w:color="auto"/>
              <w:left w:val="single" w:sz="4" w:space="0" w:color="auto"/>
              <w:bottom w:val="single" w:sz="4" w:space="0" w:color="auto"/>
              <w:right w:val="single" w:sz="4" w:space="0" w:color="auto"/>
            </w:tcBorders>
            <w:hideMark/>
          </w:tcPr>
          <w:p w14:paraId="7AE6119E" w14:textId="77777777" w:rsidR="00AA62B2" w:rsidRPr="00AA62B2" w:rsidRDefault="00AA62B2" w:rsidP="00AA62B2">
            <w:pPr>
              <w:pStyle w:val="14"/>
              <w:tabs>
                <w:tab w:val="left" w:pos="0"/>
                <w:tab w:val="center" w:pos="4153"/>
                <w:tab w:val="right" w:pos="8306"/>
              </w:tabs>
              <w:jc w:val="both"/>
              <w:rPr>
                <w:rStyle w:val="12"/>
                <w:b/>
                <w:sz w:val="24"/>
                <w:szCs w:val="24"/>
              </w:rPr>
            </w:pPr>
            <w:r w:rsidRPr="00AA62B2">
              <w:rPr>
                <w:rStyle w:val="12"/>
                <w:b/>
                <w:sz w:val="24"/>
                <w:szCs w:val="24"/>
                <w:lang w:val="uk-UA"/>
              </w:rPr>
              <w:t>3.</w:t>
            </w:r>
          </w:p>
        </w:tc>
        <w:tc>
          <w:tcPr>
            <w:tcW w:w="2410" w:type="dxa"/>
            <w:tcBorders>
              <w:top w:val="single" w:sz="4" w:space="0" w:color="auto"/>
              <w:left w:val="single" w:sz="4" w:space="0" w:color="auto"/>
              <w:bottom w:val="single" w:sz="4" w:space="0" w:color="auto"/>
              <w:right w:val="single" w:sz="4" w:space="0" w:color="auto"/>
            </w:tcBorders>
            <w:hideMark/>
          </w:tcPr>
          <w:p w14:paraId="673ED820"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Період надання послуг</w:t>
            </w:r>
          </w:p>
        </w:tc>
        <w:tc>
          <w:tcPr>
            <w:tcW w:w="6804" w:type="dxa"/>
            <w:tcBorders>
              <w:top w:val="single" w:sz="4" w:space="0" w:color="auto"/>
              <w:left w:val="single" w:sz="4" w:space="0" w:color="auto"/>
              <w:bottom w:val="single" w:sz="4" w:space="0" w:color="auto"/>
              <w:right w:val="single" w:sz="4" w:space="0" w:color="auto"/>
            </w:tcBorders>
            <w:hideMark/>
          </w:tcPr>
          <w:p w14:paraId="70F63C08" w14:textId="77777777" w:rsidR="00AA62B2" w:rsidRPr="00AA62B2" w:rsidRDefault="00AA62B2" w:rsidP="00AA62B2">
            <w:pPr>
              <w:pStyle w:val="1d"/>
              <w:widowControl w:val="0"/>
              <w:tabs>
                <w:tab w:val="left" w:pos="317"/>
                <w:tab w:val="left" w:pos="884"/>
              </w:tabs>
              <w:spacing w:line="240" w:lineRule="auto"/>
              <w:jc w:val="both"/>
              <w:rPr>
                <w:rFonts w:ascii="Times New Roman" w:hAnsi="Times New Roman"/>
                <w:sz w:val="24"/>
                <w:szCs w:val="24"/>
                <w:shd w:val="clear" w:color="auto" w:fill="FFFFFF"/>
              </w:rPr>
            </w:pPr>
            <w:r w:rsidRPr="00AA62B2">
              <w:rPr>
                <w:rFonts w:ascii="Times New Roman" w:hAnsi="Times New Roman"/>
                <w:sz w:val="24"/>
                <w:szCs w:val="24"/>
                <w:shd w:val="clear" w:color="auto" w:fill="FFFFFF"/>
                <w:lang w:val="uk-UA"/>
              </w:rPr>
              <w:t>До 25 вересня 202</w:t>
            </w:r>
            <w:r w:rsidRPr="00AA62B2">
              <w:rPr>
                <w:rFonts w:ascii="Times New Roman" w:hAnsi="Times New Roman"/>
                <w:sz w:val="24"/>
                <w:szCs w:val="24"/>
                <w:shd w:val="clear" w:color="auto" w:fill="FFFFFF"/>
              </w:rPr>
              <w:t>6</w:t>
            </w:r>
            <w:r w:rsidRPr="00AA62B2">
              <w:rPr>
                <w:rFonts w:ascii="Times New Roman" w:hAnsi="Times New Roman"/>
                <w:sz w:val="24"/>
                <w:szCs w:val="24"/>
                <w:shd w:val="clear" w:color="auto" w:fill="FFFFFF"/>
                <w:lang w:val="uk-UA"/>
              </w:rPr>
              <w:t xml:space="preserve"> року</w:t>
            </w:r>
          </w:p>
        </w:tc>
      </w:tr>
      <w:tr w:rsidR="00AA62B2" w:rsidRPr="00AA62B2" w14:paraId="564DE27B" w14:textId="77777777" w:rsidTr="00AA62B2">
        <w:tc>
          <w:tcPr>
            <w:tcW w:w="562" w:type="dxa"/>
            <w:tcBorders>
              <w:top w:val="single" w:sz="4" w:space="0" w:color="auto"/>
              <w:left w:val="single" w:sz="4" w:space="0" w:color="auto"/>
              <w:bottom w:val="single" w:sz="4" w:space="0" w:color="auto"/>
              <w:right w:val="single" w:sz="4" w:space="0" w:color="auto"/>
            </w:tcBorders>
            <w:hideMark/>
          </w:tcPr>
          <w:p w14:paraId="49D44DD9" w14:textId="77777777" w:rsidR="00AA62B2" w:rsidRPr="00AA62B2" w:rsidRDefault="00AA62B2" w:rsidP="00AA62B2">
            <w:pPr>
              <w:pStyle w:val="14"/>
              <w:tabs>
                <w:tab w:val="left" w:pos="0"/>
                <w:tab w:val="center" w:pos="4153"/>
                <w:tab w:val="right" w:pos="8306"/>
              </w:tabs>
              <w:jc w:val="both"/>
              <w:rPr>
                <w:rStyle w:val="12"/>
                <w:b/>
                <w:sz w:val="24"/>
                <w:szCs w:val="24"/>
              </w:rPr>
            </w:pPr>
            <w:r w:rsidRPr="00AA62B2">
              <w:rPr>
                <w:rStyle w:val="12"/>
                <w:b/>
                <w:sz w:val="24"/>
                <w:szCs w:val="24"/>
                <w:lang w:val="uk-UA"/>
              </w:rPr>
              <w:t>4.</w:t>
            </w:r>
          </w:p>
        </w:tc>
        <w:tc>
          <w:tcPr>
            <w:tcW w:w="2410" w:type="dxa"/>
            <w:tcBorders>
              <w:top w:val="single" w:sz="4" w:space="0" w:color="auto"/>
              <w:left w:val="single" w:sz="4" w:space="0" w:color="auto"/>
              <w:bottom w:val="single" w:sz="4" w:space="0" w:color="auto"/>
              <w:right w:val="single" w:sz="4" w:space="0" w:color="auto"/>
            </w:tcBorders>
            <w:hideMark/>
          </w:tcPr>
          <w:p w14:paraId="70BB5964"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Строк надання послуг</w:t>
            </w:r>
          </w:p>
        </w:tc>
        <w:tc>
          <w:tcPr>
            <w:tcW w:w="6804" w:type="dxa"/>
            <w:tcBorders>
              <w:top w:val="single" w:sz="4" w:space="0" w:color="auto"/>
              <w:left w:val="single" w:sz="4" w:space="0" w:color="auto"/>
              <w:bottom w:val="single" w:sz="4" w:space="0" w:color="auto"/>
              <w:right w:val="single" w:sz="4" w:space="0" w:color="auto"/>
            </w:tcBorders>
            <w:hideMark/>
          </w:tcPr>
          <w:p w14:paraId="5E61502E" w14:textId="77777777" w:rsidR="00AA62B2" w:rsidRPr="00AA62B2" w:rsidRDefault="00AA62B2" w:rsidP="00AA62B2">
            <w:pPr>
              <w:pStyle w:val="14"/>
              <w:tabs>
                <w:tab w:val="left" w:pos="0"/>
                <w:tab w:val="center" w:pos="4153"/>
                <w:tab w:val="right" w:pos="8306"/>
              </w:tabs>
              <w:jc w:val="both"/>
              <w:rPr>
                <w:color w:val="000000"/>
                <w:szCs w:val="24"/>
                <w:shd w:val="clear" w:color="auto" w:fill="FFFFFF"/>
              </w:rPr>
            </w:pPr>
            <w:r w:rsidRPr="00AA62B2">
              <w:rPr>
                <w:color w:val="000000"/>
                <w:szCs w:val="24"/>
                <w:shd w:val="clear" w:color="auto" w:fill="FFFFFF"/>
                <w:lang w:val="uk-UA"/>
              </w:rPr>
              <w:t xml:space="preserve">Протягом 7 календарних днів з моменту отримання від Замовника Заявки </w:t>
            </w:r>
            <w:r w:rsidRPr="00AA62B2">
              <w:rPr>
                <w:szCs w:val="24"/>
                <w:shd w:val="clear" w:color="auto" w:fill="FFFFFF"/>
                <w:lang w:val="uk-UA"/>
              </w:rPr>
              <w:t>на надання Послуг</w:t>
            </w:r>
          </w:p>
        </w:tc>
      </w:tr>
      <w:tr w:rsidR="00AA62B2" w:rsidRPr="00AA62B2" w14:paraId="5230FE65" w14:textId="77777777" w:rsidTr="00AA62B2">
        <w:tc>
          <w:tcPr>
            <w:tcW w:w="562" w:type="dxa"/>
            <w:tcBorders>
              <w:top w:val="single" w:sz="4" w:space="0" w:color="auto"/>
              <w:left w:val="single" w:sz="4" w:space="0" w:color="auto"/>
              <w:bottom w:val="single" w:sz="4" w:space="0" w:color="auto"/>
              <w:right w:val="single" w:sz="4" w:space="0" w:color="auto"/>
            </w:tcBorders>
            <w:hideMark/>
          </w:tcPr>
          <w:p w14:paraId="04F6667F" w14:textId="77777777" w:rsidR="00AA62B2" w:rsidRPr="00AA62B2" w:rsidRDefault="00AA62B2" w:rsidP="00AA62B2">
            <w:pPr>
              <w:pStyle w:val="14"/>
              <w:tabs>
                <w:tab w:val="left" w:pos="0"/>
                <w:tab w:val="center" w:pos="4153"/>
                <w:tab w:val="right" w:pos="8306"/>
              </w:tabs>
              <w:jc w:val="both"/>
              <w:rPr>
                <w:rStyle w:val="12"/>
                <w:b/>
                <w:sz w:val="24"/>
                <w:szCs w:val="24"/>
              </w:rPr>
            </w:pPr>
            <w:r w:rsidRPr="00AA62B2">
              <w:rPr>
                <w:rStyle w:val="12"/>
                <w:b/>
                <w:sz w:val="24"/>
                <w:szCs w:val="24"/>
                <w:lang w:val="uk-UA"/>
              </w:rPr>
              <w:t>5.</w:t>
            </w:r>
          </w:p>
        </w:tc>
        <w:tc>
          <w:tcPr>
            <w:tcW w:w="2410" w:type="dxa"/>
            <w:tcBorders>
              <w:top w:val="single" w:sz="4" w:space="0" w:color="auto"/>
              <w:left w:val="single" w:sz="4" w:space="0" w:color="auto"/>
              <w:bottom w:val="single" w:sz="4" w:space="0" w:color="auto"/>
              <w:right w:val="single" w:sz="4" w:space="0" w:color="auto"/>
            </w:tcBorders>
            <w:hideMark/>
          </w:tcPr>
          <w:p w14:paraId="7BC6D97E"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Умови транспортування, обсяг</w:t>
            </w:r>
            <w:r w:rsidRPr="00AA62B2">
              <w:rPr>
                <w:rStyle w:val="12"/>
                <w:b/>
                <w:color w:val="FF0000"/>
                <w:sz w:val="24"/>
                <w:szCs w:val="24"/>
                <w:lang w:val="uk-UA"/>
              </w:rPr>
              <w:t xml:space="preserve"> </w:t>
            </w:r>
            <w:r w:rsidRPr="00AA62B2">
              <w:rPr>
                <w:rStyle w:val="12"/>
                <w:b/>
                <w:sz w:val="24"/>
                <w:szCs w:val="24"/>
                <w:lang w:val="uk-UA"/>
              </w:rPr>
              <w:t>та назва вантажу</w:t>
            </w:r>
          </w:p>
        </w:tc>
        <w:tc>
          <w:tcPr>
            <w:tcW w:w="6804" w:type="dxa"/>
            <w:tcBorders>
              <w:top w:val="single" w:sz="4" w:space="0" w:color="auto"/>
              <w:left w:val="single" w:sz="4" w:space="0" w:color="auto"/>
              <w:bottom w:val="single" w:sz="4" w:space="0" w:color="auto"/>
              <w:right w:val="single" w:sz="4" w:space="0" w:color="auto"/>
            </w:tcBorders>
            <w:hideMark/>
          </w:tcPr>
          <w:p w14:paraId="1692C24B" w14:textId="77777777" w:rsidR="00AA62B2" w:rsidRPr="00AA62B2" w:rsidRDefault="00AA62B2" w:rsidP="00AA62B2">
            <w:pPr>
              <w:tabs>
                <w:tab w:val="left" w:pos="317"/>
                <w:tab w:val="right" w:pos="8306"/>
              </w:tabs>
              <w:suppressAutoHyphens/>
              <w:spacing w:after="0" w:line="240" w:lineRule="auto"/>
              <w:jc w:val="both"/>
              <w:textAlignment w:val="top"/>
              <w:outlineLvl w:val="0"/>
              <w:rPr>
                <w:rFonts w:ascii="Times New Roman" w:hAnsi="Times New Roman" w:cs="Times New Roman"/>
                <w:sz w:val="24"/>
                <w:szCs w:val="24"/>
              </w:rPr>
            </w:pPr>
            <w:r w:rsidRPr="00AA62B2">
              <w:rPr>
                <w:rFonts w:ascii="Times New Roman" w:hAnsi="Times New Roman" w:cs="Times New Roman"/>
                <w:bCs/>
                <w:color w:val="000000"/>
                <w:sz w:val="24"/>
                <w:szCs w:val="24"/>
              </w:rPr>
              <w:t>1.Зразки крові - висушеної сироватки крові (</w:t>
            </w:r>
            <w:proofErr w:type="spellStart"/>
            <w:r w:rsidRPr="00AA62B2">
              <w:rPr>
                <w:rFonts w:ascii="Times New Roman" w:hAnsi="Times New Roman" w:cs="Times New Roman"/>
                <w:bCs/>
                <w:color w:val="000000"/>
                <w:sz w:val="24"/>
                <w:szCs w:val="24"/>
              </w:rPr>
              <w:t>мікропробірки</w:t>
            </w:r>
            <w:proofErr w:type="spellEnd"/>
            <w:r w:rsidRPr="00AA62B2">
              <w:rPr>
                <w:rFonts w:ascii="Times New Roman" w:hAnsi="Times New Roman" w:cs="Times New Roman"/>
                <w:bCs/>
                <w:color w:val="000000"/>
                <w:sz w:val="24"/>
                <w:szCs w:val="24"/>
              </w:rPr>
              <w:t xml:space="preserve"> об'ємом  2 мл),  буфер для розведення (</w:t>
            </w:r>
            <w:proofErr w:type="spellStart"/>
            <w:r w:rsidRPr="00AA62B2">
              <w:rPr>
                <w:rFonts w:ascii="Times New Roman" w:hAnsi="Times New Roman" w:cs="Times New Roman"/>
                <w:bCs/>
                <w:color w:val="000000"/>
                <w:sz w:val="24"/>
                <w:szCs w:val="24"/>
              </w:rPr>
              <w:t>мікропробірка</w:t>
            </w:r>
            <w:proofErr w:type="spellEnd"/>
            <w:r w:rsidRPr="00AA62B2">
              <w:rPr>
                <w:rFonts w:ascii="Times New Roman" w:hAnsi="Times New Roman" w:cs="Times New Roman"/>
                <w:bCs/>
                <w:color w:val="000000"/>
                <w:sz w:val="24"/>
                <w:szCs w:val="24"/>
              </w:rPr>
              <w:t xml:space="preserve"> об'ємом 2 мл), що сформовані у панелі. </w:t>
            </w:r>
            <w:r w:rsidRPr="00AA62B2">
              <w:rPr>
                <w:rFonts w:ascii="Times New Roman" w:hAnsi="Times New Roman" w:cs="Times New Roman"/>
                <w:sz w:val="24"/>
                <w:szCs w:val="24"/>
              </w:rPr>
              <w:t>Транспортування вантажу при температурі від +2</w:t>
            </w:r>
            <w:r w:rsidRPr="00AA62B2">
              <w:rPr>
                <w:rFonts w:ascii="Times New Roman" w:hAnsi="Times New Roman" w:cs="Times New Roman"/>
                <w:sz w:val="24"/>
                <w:szCs w:val="24"/>
                <w:vertAlign w:val="superscript"/>
              </w:rPr>
              <w:t>0</w:t>
            </w:r>
            <w:r w:rsidRPr="00AA62B2">
              <w:rPr>
                <w:rFonts w:ascii="Times New Roman" w:hAnsi="Times New Roman" w:cs="Times New Roman"/>
                <w:sz w:val="24"/>
                <w:szCs w:val="24"/>
              </w:rPr>
              <w:t xml:space="preserve">С до + 30 </w:t>
            </w:r>
            <w:r w:rsidRPr="00AA62B2">
              <w:rPr>
                <w:rFonts w:ascii="Times New Roman" w:hAnsi="Times New Roman" w:cs="Times New Roman"/>
                <w:sz w:val="24"/>
                <w:szCs w:val="24"/>
                <w:vertAlign w:val="superscript"/>
              </w:rPr>
              <w:t>0</w:t>
            </w:r>
            <w:r w:rsidRPr="00AA62B2">
              <w:rPr>
                <w:rFonts w:ascii="Times New Roman" w:hAnsi="Times New Roman" w:cs="Times New Roman"/>
                <w:sz w:val="24"/>
                <w:szCs w:val="24"/>
              </w:rPr>
              <w:t>С.</w:t>
            </w:r>
          </w:p>
          <w:p w14:paraId="1734731E" w14:textId="77777777" w:rsidR="00AA62B2" w:rsidRPr="00AA62B2" w:rsidRDefault="00AA62B2" w:rsidP="00AA62B2">
            <w:pPr>
              <w:pStyle w:val="14"/>
              <w:tabs>
                <w:tab w:val="left" w:pos="317"/>
                <w:tab w:val="right" w:pos="8306"/>
              </w:tabs>
              <w:jc w:val="both"/>
              <w:rPr>
                <w:bCs/>
                <w:color w:val="000000"/>
                <w:szCs w:val="24"/>
                <w:lang w:val="uk-UA"/>
              </w:rPr>
            </w:pPr>
            <w:r w:rsidRPr="00AA62B2">
              <w:rPr>
                <w:bCs/>
                <w:color w:val="000000"/>
                <w:szCs w:val="24"/>
                <w:lang w:val="uk-UA"/>
              </w:rPr>
              <w:t xml:space="preserve">2. </w:t>
            </w:r>
            <w:r w:rsidRPr="00AA62B2">
              <w:rPr>
                <w:bCs/>
                <w:szCs w:val="24"/>
                <w:lang w:val="uk-UA"/>
              </w:rPr>
              <w:t>Супровідні документи до вантажу.</w:t>
            </w:r>
          </w:p>
        </w:tc>
      </w:tr>
      <w:tr w:rsidR="00AA62B2" w:rsidRPr="00AA62B2" w14:paraId="3DD8D59D" w14:textId="77777777" w:rsidTr="00AA62B2">
        <w:tc>
          <w:tcPr>
            <w:tcW w:w="562" w:type="dxa"/>
            <w:tcBorders>
              <w:top w:val="single" w:sz="4" w:space="0" w:color="auto"/>
              <w:left w:val="single" w:sz="4" w:space="0" w:color="auto"/>
              <w:bottom w:val="single" w:sz="4" w:space="0" w:color="auto"/>
              <w:right w:val="single" w:sz="4" w:space="0" w:color="auto"/>
            </w:tcBorders>
            <w:hideMark/>
          </w:tcPr>
          <w:p w14:paraId="3C9C40E2" w14:textId="77777777" w:rsidR="00AA62B2" w:rsidRPr="00AA62B2" w:rsidRDefault="00AA62B2" w:rsidP="00AA62B2">
            <w:pPr>
              <w:pStyle w:val="14"/>
              <w:tabs>
                <w:tab w:val="left" w:pos="0"/>
                <w:tab w:val="center" w:pos="4153"/>
                <w:tab w:val="right" w:pos="8306"/>
              </w:tabs>
              <w:jc w:val="both"/>
              <w:rPr>
                <w:rStyle w:val="12"/>
                <w:b/>
                <w:sz w:val="24"/>
                <w:szCs w:val="24"/>
              </w:rPr>
            </w:pPr>
            <w:r w:rsidRPr="00AA62B2">
              <w:rPr>
                <w:rStyle w:val="12"/>
                <w:b/>
                <w:sz w:val="24"/>
                <w:szCs w:val="24"/>
                <w:lang w:val="uk-UA"/>
              </w:rPr>
              <w:t>6.</w:t>
            </w:r>
          </w:p>
        </w:tc>
        <w:tc>
          <w:tcPr>
            <w:tcW w:w="2410" w:type="dxa"/>
            <w:tcBorders>
              <w:top w:val="single" w:sz="4" w:space="0" w:color="auto"/>
              <w:left w:val="single" w:sz="4" w:space="0" w:color="auto"/>
              <w:bottom w:val="single" w:sz="4" w:space="0" w:color="auto"/>
              <w:right w:val="single" w:sz="4" w:space="0" w:color="auto"/>
            </w:tcBorders>
            <w:hideMark/>
          </w:tcPr>
          <w:p w14:paraId="5171EFEC"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Характеристика вантажу</w:t>
            </w:r>
          </w:p>
        </w:tc>
        <w:tc>
          <w:tcPr>
            <w:tcW w:w="6804" w:type="dxa"/>
            <w:tcBorders>
              <w:top w:val="single" w:sz="4" w:space="0" w:color="auto"/>
              <w:left w:val="single" w:sz="4" w:space="0" w:color="auto"/>
              <w:bottom w:val="single" w:sz="4" w:space="0" w:color="auto"/>
              <w:right w:val="single" w:sz="4" w:space="0" w:color="auto"/>
            </w:tcBorders>
          </w:tcPr>
          <w:p w14:paraId="1B0E1810" w14:textId="77777777" w:rsidR="00AA62B2" w:rsidRPr="00AA62B2" w:rsidRDefault="00AA62B2" w:rsidP="00AA62B2">
            <w:pPr>
              <w:pStyle w:val="14"/>
              <w:tabs>
                <w:tab w:val="left" w:pos="317"/>
                <w:tab w:val="right" w:pos="8306"/>
              </w:tabs>
              <w:jc w:val="both"/>
              <w:rPr>
                <w:szCs w:val="24"/>
                <w:shd w:val="clear" w:color="auto" w:fill="FFFFFF"/>
              </w:rPr>
            </w:pPr>
            <w:r w:rsidRPr="00AA62B2">
              <w:rPr>
                <w:szCs w:val="24"/>
                <w:lang w:val="uk-UA"/>
              </w:rPr>
              <w:t xml:space="preserve">Небезпечний вантаж є біологічним матеріалом категорії B (код </w:t>
            </w:r>
            <w:r w:rsidRPr="00AA62B2">
              <w:rPr>
                <w:szCs w:val="24"/>
                <w:shd w:val="clear" w:color="auto" w:fill="FFFFFF"/>
                <w:lang w:val="uk-UA"/>
              </w:rPr>
              <w:t>UN 3373) – зразки крові.</w:t>
            </w:r>
          </w:p>
          <w:p w14:paraId="06BDE3CD" w14:textId="77777777" w:rsidR="00AA62B2" w:rsidRPr="00AA62B2" w:rsidRDefault="00AA62B2" w:rsidP="00AA62B2">
            <w:pPr>
              <w:pStyle w:val="14"/>
              <w:tabs>
                <w:tab w:val="left" w:pos="317"/>
                <w:tab w:val="right" w:pos="8306"/>
              </w:tabs>
              <w:jc w:val="both"/>
              <w:rPr>
                <w:bCs/>
                <w:szCs w:val="24"/>
                <w:lang w:val="uk-UA"/>
              </w:rPr>
            </w:pPr>
          </w:p>
        </w:tc>
      </w:tr>
      <w:tr w:rsidR="00AA62B2" w:rsidRPr="00AA62B2" w14:paraId="02DFFEA1" w14:textId="77777777" w:rsidTr="00AA62B2">
        <w:tc>
          <w:tcPr>
            <w:tcW w:w="562" w:type="dxa"/>
            <w:tcBorders>
              <w:top w:val="single" w:sz="4" w:space="0" w:color="auto"/>
              <w:left w:val="single" w:sz="4" w:space="0" w:color="auto"/>
              <w:bottom w:val="single" w:sz="4" w:space="0" w:color="auto"/>
              <w:right w:val="single" w:sz="4" w:space="0" w:color="auto"/>
            </w:tcBorders>
            <w:hideMark/>
          </w:tcPr>
          <w:p w14:paraId="4287ACF8" w14:textId="77777777" w:rsidR="00AA62B2" w:rsidRPr="00AA62B2" w:rsidRDefault="00AA62B2" w:rsidP="00AA62B2">
            <w:pPr>
              <w:pStyle w:val="14"/>
              <w:tabs>
                <w:tab w:val="left" w:pos="0"/>
                <w:tab w:val="center" w:pos="4153"/>
                <w:tab w:val="right" w:pos="8306"/>
              </w:tabs>
              <w:jc w:val="both"/>
              <w:rPr>
                <w:rStyle w:val="12"/>
                <w:b/>
                <w:sz w:val="24"/>
                <w:szCs w:val="24"/>
              </w:rPr>
            </w:pPr>
            <w:r w:rsidRPr="00AA62B2">
              <w:rPr>
                <w:rStyle w:val="12"/>
                <w:b/>
                <w:sz w:val="24"/>
                <w:szCs w:val="24"/>
                <w:lang w:val="uk-UA"/>
              </w:rPr>
              <w:t>7.</w:t>
            </w:r>
          </w:p>
        </w:tc>
        <w:tc>
          <w:tcPr>
            <w:tcW w:w="2410" w:type="dxa"/>
            <w:tcBorders>
              <w:top w:val="single" w:sz="4" w:space="0" w:color="auto"/>
              <w:left w:val="single" w:sz="4" w:space="0" w:color="auto"/>
              <w:bottom w:val="single" w:sz="4" w:space="0" w:color="auto"/>
              <w:right w:val="single" w:sz="4" w:space="0" w:color="auto"/>
            </w:tcBorders>
            <w:hideMark/>
          </w:tcPr>
          <w:p w14:paraId="6A038420"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Вимоги до пакування вантажу</w:t>
            </w:r>
          </w:p>
        </w:tc>
        <w:tc>
          <w:tcPr>
            <w:tcW w:w="6804" w:type="dxa"/>
            <w:tcBorders>
              <w:top w:val="single" w:sz="4" w:space="0" w:color="auto"/>
              <w:left w:val="single" w:sz="4" w:space="0" w:color="auto"/>
              <w:bottom w:val="single" w:sz="4" w:space="0" w:color="auto"/>
              <w:right w:val="single" w:sz="4" w:space="0" w:color="auto"/>
            </w:tcBorders>
            <w:hideMark/>
          </w:tcPr>
          <w:p w14:paraId="23F0BE41"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Вантаж упаковується згідно з вимогами до пакування P650 для інфекційних субстанцій UN 3373.</w:t>
            </w:r>
          </w:p>
          <w:p w14:paraId="65BF9C67" w14:textId="77777777" w:rsidR="00AA62B2" w:rsidRPr="00AA62B2" w:rsidRDefault="00AA62B2" w:rsidP="00AA62B2">
            <w:pPr>
              <w:spacing w:after="0" w:line="240" w:lineRule="auto"/>
              <w:jc w:val="both"/>
              <w:rPr>
                <w:rFonts w:ascii="Times New Roman" w:hAnsi="Times New Roman" w:cs="Times New Roman"/>
                <w:b/>
                <w:bCs/>
                <w:color w:val="000000"/>
                <w:sz w:val="24"/>
                <w:szCs w:val="24"/>
              </w:rPr>
            </w:pPr>
            <w:r w:rsidRPr="00AA62B2">
              <w:rPr>
                <w:rFonts w:ascii="Times New Roman" w:hAnsi="Times New Roman" w:cs="Times New Roman"/>
                <w:sz w:val="24"/>
                <w:szCs w:val="24"/>
                <w:shd w:val="clear" w:color="auto" w:fill="FFFFFF"/>
              </w:rPr>
              <w:t>Виконавцем повинні бути надані пакувальні матеріали для пакування  відповідно зазначених вимог.</w:t>
            </w:r>
          </w:p>
        </w:tc>
      </w:tr>
      <w:tr w:rsidR="00AA62B2" w:rsidRPr="00AA62B2" w14:paraId="4E14B900" w14:textId="77777777" w:rsidTr="00AA62B2">
        <w:tc>
          <w:tcPr>
            <w:tcW w:w="562" w:type="dxa"/>
            <w:tcBorders>
              <w:top w:val="single" w:sz="4" w:space="0" w:color="auto"/>
              <w:left w:val="single" w:sz="4" w:space="0" w:color="auto"/>
              <w:bottom w:val="single" w:sz="4" w:space="0" w:color="auto"/>
              <w:right w:val="single" w:sz="4" w:space="0" w:color="auto"/>
            </w:tcBorders>
            <w:hideMark/>
          </w:tcPr>
          <w:p w14:paraId="6638067B" w14:textId="77777777" w:rsidR="00AA62B2" w:rsidRPr="00AA62B2" w:rsidRDefault="00AA62B2" w:rsidP="00AA62B2">
            <w:pPr>
              <w:pStyle w:val="14"/>
              <w:tabs>
                <w:tab w:val="left" w:pos="0"/>
                <w:tab w:val="center" w:pos="4153"/>
                <w:tab w:val="right" w:pos="8306"/>
              </w:tabs>
              <w:jc w:val="both"/>
              <w:rPr>
                <w:rStyle w:val="12"/>
                <w:sz w:val="24"/>
                <w:szCs w:val="24"/>
              </w:rPr>
            </w:pPr>
            <w:r w:rsidRPr="00AA62B2">
              <w:rPr>
                <w:rStyle w:val="12"/>
                <w:b/>
                <w:sz w:val="24"/>
                <w:szCs w:val="24"/>
                <w:lang w:val="uk-UA"/>
              </w:rPr>
              <w:t>8.</w:t>
            </w:r>
          </w:p>
        </w:tc>
        <w:tc>
          <w:tcPr>
            <w:tcW w:w="2410" w:type="dxa"/>
            <w:tcBorders>
              <w:top w:val="single" w:sz="4" w:space="0" w:color="auto"/>
              <w:left w:val="single" w:sz="4" w:space="0" w:color="auto"/>
              <w:bottom w:val="single" w:sz="4" w:space="0" w:color="auto"/>
              <w:right w:val="single" w:sz="4" w:space="0" w:color="auto"/>
            </w:tcBorders>
            <w:hideMark/>
          </w:tcPr>
          <w:p w14:paraId="0E5D8C08"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Місце надання послуг</w:t>
            </w:r>
          </w:p>
        </w:tc>
        <w:tc>
          <w:tcPr>
            <w:tcW w:w="6804" w:type="dxa"/>
            <w:tcBorders>
              <w:top w:val="single" w:sz="4" w:space="0" w:color="auto"/>
              <w:left w:val="single" w:sz="4" w:space="0" w:color="auto"/>
              <w:bottom w:val="single" w:sz="4" w:space="0" w:color="auto"/>
              <w:right w:val="single" w:sz="4" w:space="0" w:color="auto"/>
            </w:tcBorders>
            <w:hideMark/>
          </w:tcPr>
          <w:p w14:paraId="35D1D63D"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sz w:val="24"/>
                <w:szCs w:val="24"/>
                <w:lang w:val="uk-UA"/>
              </w:rPr>
              <w:t>Послуги надаються в межах території України.</w:t>
            </w:r>
          </w:p>
        </w:tc>
      </w:tr>
      <w:tr w:rsidR="00AA62B2" w:rsidRPr="00AA62B2" w14:paraId="58A38CD2" w14:textId="77777777" w:rsidTr="00AA62B2">
        <w:trPr>
          <w:trHeight w:val="881"/>
        </w:trPr>
        <w:tc>
          <w:tcPr>
            <w:tcW w:w="562" w:type="dxa"/>
            <w:tcBorders>
              <w:top w:val="single" w:sz="4" w:space="0" w:color="auto"/>
              <w:left w:val="single" w:sz="4" w:space="0" w:color="auto"/>
              <w:bottom w:val="single" w:sz="4" w:space="0" w:color="auto"/>
              <w:right w:val="single" w:sz="4" w:space="0" w:color="auto"/>
            </w:tcBorders>
            <w:hideMark/>
          </w:tcPr>
          <w:p w14:paraId="0C0A22D9"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9.</w:t>
            </w:r>
          </w:p>
        </w:tc>
        <w:tc>
          <w:tcPr>
            <w:tcW w:w="2410" w:type="dxa"/>
            <w:tcBorders>
              <w:top w:val="single" w:sz="4" w:space="0" w:color="auto"/>
              <w:left w:val="single" w:sz="4" w:space="0" w:color="auto"/>
              <w:bottom w:val="single" w:sz="4" w:space="0" w:color="auto"/>
              <w:right w:val="single" w:sz="4" w:space="0" w:color="auto"/>
            </w:tcBorders>
            <w:hideMark/>
          </w:tcPr>
          <w:p w14:paraId="7BE79D3E"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Маршрут перевезення</w:t>
            </w:r>
          </w:p>
        </w:tc>
        <w:tc>
          <w:tcPr>
            <w:tcW w:w="6804" w:type="dxa"/>
            <w:tcBorders>
              <w:top w:val="single" w:sz="4" w:space="0" w:color="auto"/>
              <w:left w:val="single" w:sz="4" w:space="0" w:color="auto"/>
              <w:bottom w:val="single" w:sz="4" w:space="0" w:color="auto"/>
              <w:right w:val="single" w:sz="4" w:space="0" w:color="auto"/>
            </w:tcBorders>
            <w:hideMark/>
          </w:tcPr>
          <w:p w14:paraId="7F885F7C" w14:textId="77777777" w:rsidR="00AA62B2" w:rsidRPr="00AA62B2" w:rsidRDefault="00AA62B2" w:rsidP="00AA62B2">
            <w:pPr>
              <w:pStyle w:val="14"/>
              <w:tabs>
                <w:tab w:val="left" w:pos="0"/>
                <w:tab w:val="center" w:pos="4153"/>
                <w:tab w:val="right" w:pos="8306"/>
              </w:tabs>
              <w:jc w:val="both"/>
              <w:rPr>
                <w:bCs/>
                <w:szCs w:val="24"/>
              </w:rPr>
            </w:pPr>
            <w:r w:rsidRPr="00AA62B2">
              <w:rPr>
                <w:rStyle w:val="12"/>
                <w:color w:val="000000"/>
                <w:sz w:val="24"/>
                <w:szCs w:val="24"/>
                <w:lang w:val="uk-UA"/>
              </w:rPr>
              <w:t>Адреса завантаження</w:t>
            </w:r>
            <w:r w:rsidRPr="00AA62B2">
              <w:rPr>
                <w:rStyle w:val="12"/>
                <w:bCs/>
                <w:color w:val="000000"/>
                <w:sz w:val="24"/>
                <w:szCs w:val="24"/>
                <w:lang w:val="uk-UA"/>
              </w:rPr>
              <w:t xml:space="preserve">: </w:t>
            </w:r>
            <w:r w:rsidRPr="00AA62B2">
              <w:rPr>
                <w:rStyle w:val="12"/>
                <w:bCs/>
                <w:sz w:val="24"/>
                <w:szCs w:val="24"/>
                <w:lang w:val="uk-UA"/>
              </w:rPr>
              <w:t>:</w:t>
            </w:r>
            <w:r w:rsidRPr="00AA62B2">
              <w:rPr>
                <w:bCs/>
                <w:szCs w:val="24"/>
                <w:lang w:val="uk-UA"/>
              </w:rPr>
              <w:t xml:space="preserve"> </w:t>
            </w:r>
            <w:r w:rsidRPr="00AA62B2">
              <w:rPr>
                <w:szCs w:val="24"/>
                <w:lang w:val="uk-UA"/>
              </w:rPr>
              <w:t>04071, м. Київ, вул. Ярославська, 41.</w:t>
            </w:r>
          </w:p>
          <w:p w14:paraId="2DC423F0" w14:textId="77777777" w:rsidR="00AA62B2" w:rsidRPr="00AA62B2" w:rsidRDefault="00AA62B2" w:rsidP="00AA62B2">
            <w:pPr>
              <w:pStyle w:val="1d"/>
              <w:widowControl w:val="0"/>
              <w:tabs>
                <w:tab w:val="left" w:pos="317"/>
                <w:tab w:val="left" w:pos="884"/>
              </w:tabs>
              <w:spacing w:line="240" w:lineRule="auto"/>
              <w:jc w:val="both"/>
              <w:rPr>
                <w:rStyle w:val="12"/>
                <w:rFonts w:ascii="Times New Roman" w:hAnsi="Times New Roman"/>
                <w:sz w:val="24"/>
                <w:szCs w:val="24"/>
              </w:rPr>
            </w:pPr>
            <w:r w:rsidRPr="00AA62B2">
              <w:rPr>
                <w:rFonts w:ascii="Times New Roman" w:hAnsi="Times New Roman"/>
                <w:sz w:val="24"/>
                <w:szCs w:val="24"/>
                <w:lang w:val="uk-UA"/>
              </w:rPr>
              <w:t>Адреса розвантаження</w:t>
            </w:r>
            <w:r w:rsidRPr="00AA62B2">
              <w:rPr>
                <w:rStyle w:val="12"/>
                <w:rFonts w:ascii="Times New Roman" w:hAnsi="Times New Roman"/>
                <w:bCs/>
                <w:sz w:val="24"/>
                <w:szCs w:val="24"/>
                <w:lang w:val="uk-UA"/>
              </w:rPr>
              <w:t xml:space="preserve"> відповідно до </w:t>
            </w:r>
            <w:r w:rsidRPr="00AA62B2">
              <w:rPr>
                <w:rFonts w:ascii="Times New Roman" w:hAnsi="Times New Roman"/>
                <w:sz w:val="24"/>
                <w:szCs w:val="24"/>
                <w:lang w:val="uk-UA"/>
              </w:rPr>
              <w:t>Додатку 1.</w:t>
            </w:r>
          </w:p>
        </w:tc>
      </w:tr>
      <w:tr w:rsidR="00AA62B2" w:rsidRPr="00AA62B2" w14:paraId="59F8C17F" w14:textId="77777777" w:rsidTr="00AA62B2">
        <w:tc>
          <w:tcPr>
            <w:tcW w:w="562" w:type="dxa"/>
            <w:tcBorders>
              <w:top w:val="single" w:sz="4" w:space="0" w:color="auto"/>
              <w:left w:val="single" w:sz="4" w:space="0" w:color="auto"/>
              <w:bottom w:val="single" w:sz="4" w:space="0" w:color="auto"/>
              <w:right w:val="single" w:sz="4" w:space="0" w:color="auto"/>
            </w:tcBorders>
            <w:hideMark/>
          </w:tcPr>
          <w:p w14:paraId="155E3DF1"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10.</w:t>
            </w:r>
          </w:p>
        </w:tc>
        <w:tc>
          <w:tcPr>
            <w:tcW w:w="2410" w:type="dxa"/>
            <w:tcBorders>
              <w:top w:val="single" w:sz="4" w:space="0" w:color="auto"/>
              <w:left w:val="single" w:sz="4" w:space="0" w:color="auto"/>
              <w:bottom w:val="single" w:sz="4" w:space="0" w:color="auto"/>
              <w:right w:val="single" w:sz="4" w:space="0" w:color="auto"/>
            </w:tcBorders>
            <w:hideMark/>
          </w:tcPr>
          <w:p w14:paraId="5B7AFE5F"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Нормативні вимоги до надання послуги</w:t>
            </w:r>
          </w:p>
        </w:tc>
        <w:tc>
          <w:tcPr>
            <w:tcW w:w="6804" w:type="dxa"/>
            <w:tcBorders>
              <w:top w:val="single" w:sz="4" w:space="0" w:color="auto"/>
              <w:left w:val="single" w:sz="4" w:space="0" w:color="auto"/>
              <w:bottom w:val="single" w:sz="4" w:space="0" w:color="auto"/>
              <w:right w:val="single" w:sz="4" w:space="0" w:color="auto"/>
            </w:tcBorders>
            <w:hideMark/>
          </w:tcPr>
          <w:p w14:paraId="187D68B7" w14:textId="77777777" w:rsidR="00AA62B2" w:rsidRPr="00AA62B2" w:rsidRDefault="00AA62B2" w:rsidP="00AA62B2">
            <w:pPr>
              <w:tabs>
                <w:tab w:val="left" w:pos="0"/>
                <w:tab w:val="center" w:pos="317"/>
                <w:tab w:val="left" w:pos="459"/>
                <w:tab w:val="right" w:pos="8306"/>
              </w:tabs>
              <w:suppressAutoHyphens/>
              <w:spacing w:after="0" w:line="240" w:lineRule="auto"/>
              <w:jc w:val="both"/>
              <w:outlineLvl w:val="0"/>
              <w:rPr>
                <w:rFonts w:ascii="Times New Roman" w:hAnsi="Times New Roman" w:cs="Times New Roman"/>
                <w:sz w:val="24"/>
                <w:szCs w:val="24"/>
              </w:rPr>
            </w:pPr>
            <w:r w:rsidRPr="00AA62B2">
              <w:rPr>
                <w:rFonts w:ascii="Times New Roman" w:hAnsi="Times New Roman" w:cs="Times New Roman"/>
                <w:sz w:val="24"/>
                <w:szCs w:val="24"/>
              </w:rPr>
              <w:t>1.Послуги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1E270508" w14:textId="77777777" w:rsidR="00AA62B2" w:rsidRPr="00AA62B2" w:rsidRDefault="00AA62B2" w:rsidP="00AA62B2">
            <w:pPr>
              <w:pStyle w:val="14"/>
              <w:tabs>
                <w:tab w:val="left" w:pos="0"/>
                <w:tab w:val="center" w:pos="317"/>
                <w:tab w:val="left" w:pos="459"/>
                <w:tab w:val="right" w:pos="8306"/>
              </w:tabs>
              <w:jc w:val="both"/>
              <w:rPr>
                <w:rStyle w:val="12"/>
                <w:sz w:val="24"/>
                <w:szCs w:val="24"/>
                <w:lang w:val="uk-UA"/>
              </w:rPr>
            </w:pPr>
            <w:r w:rsidRPr="00AA62B2">
              <w:rPr>
                <w:szCs w:val="24"/>
                <w:lang w:val="uk-UA"/>
              </w:rPr>
              <w:t xml:space="preserve">2.На момент надання послуги, Виконавець повинен мати всі необхідні ліцензії, дозволи, свідоцтва, страхові </w:t>
            </w:r>
            <w:r w:rsidRPr="00AA62B2">
              <w:rPr>
                <w:szCs w:val="24"/>
                <w:highlight w:val="white"/>
                <w:lang w:val="uk-UA"/>
              </w:rPr>
              <w:t>поліси та інші документи, наявність яких є обов’язковою згідно за</w:t>
            </w:r>
            <w:r w:rsidRPr="00AA62B2">
              <w:rPr>
                <w:szCs w:val="24"/>
                <w:lang w:val="uk-UA"/>
              </w:rPr>
              <w:t>конодавства України.</w:t>
            </w:r>
          </w:p>
        </w:tc>
      </w:tr>
      <w:tr w:rsidR="00AA62B2" w:rsidRPr="00AA62B2" w14:paraId="2BC56646" w14:textId="77777777" w:rsidTr="00AA62B2">
        <w:trPr>
          <w:trHeight w:val="699"/>
        </w:trPr>
        <w:tc>
          <w:tcPr>
            <w:tcW w:w="562" w:type="dxa"/>
            <w:tcBorders>
              <w:top w:val="single" w:sz="4" w:space="0" w:color="auto"/>
              <w:left w:val="single" w:sz="4" w:space="0" w:color="auto"/>
              <w:bottom w:val="single" w:sz="4" w:space="0" w:color="auto"/>
              <w:right w:val="single" w:sz="4" w:space="0" w:color="auto"/>
            </w:tcBorders>
            <w:hideMark/>
          </w:tcPr>
          <w:p w14:paraId="37240AD1"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lastRenderedPageBreak/>
              <w:t>11.</w:t>
            </w:r>
          </w:p>
        </w:tc>
        <w:tc>
          <w:tcPr>
            <w:tcW w:w="2410" w:type="dxa"/>
            <w:tcBorders>
              <w:top w:val="single" w:sz="4" w:space="0" w:color="auto"/>
              <w:left w:val="single" w:sz="4" w:space="0" w:color="auto"/>
              <w:bottom w:val="single" w:sz="4" w:space="0" w:color="auto"/>
              <w:right w:val="single" w:sz="4" w:space="0" w:color="auto"/>
            </w:tcBorders>
          </w:tcPr>
          <w:p w14:paraId="7CBFBA0E" w14:textId="77777777" w:rsidR="00AA62B2" w:rsidRPr="00AA62B2" w:rsidRDefault="00AA62B2" w:rsidP="00AA62B2">
            <w:pPr>
              <w:pStyle w:val="14"/>
              <w:tabs>
                <w:tab w:val="left" w:pos="0"/>
                <w:tab w:val="center" w:pos="4153"/>
                <w:tab w:val="right" w:pos="8306"/>
              </w:tabs>
              <w:jc w:val="both"/>
              <w:rPr>
                <w:rStyle w:val="12"/>
                <w:b/>
                <w:sz w:val="24"/>
                <w:szCs w:val="24"/>
                <w:lang w:val="uk-UA"/>
              </w:rPr>
            </w:pPr>
            <w:r w:rsidRPr="00AA62B2">
              <w:rPr>
                <w:rStyle w:val="12"/>
                <w:b/>
                <w:sz w:val="24"/>
                <w:szCs w:val="24"/>
                <w:lang w:val="uk-UA"/>
              </w:rPr>
              <w:t>Умови надання послуг</w:t>
            </w:r>
          </w:p>
          <w:p w14:paraId="6251ABE3" w14:textId="77777777" w:rsidR="00AA62B2" w:rsidRPr="00AA62B2" w:rsidRDefault="00AA62B2" w:rsidP="00AA62B2">
            <w:pPr>
              <w:pStyle w:val="14"/>
              <w:tabs>
                <w:tab w:val="left" w:pos="0"/>
                <w:tab w:val="center" w:pos="4153"/>
                <w:tab w:val="right" w:pos="8306"/>
              </w:tabs>
              <w:jc w:val="both"/>
              <w:rPr>
                <w:rStyle w:val="12"/>
                <w:b/>
                <w:sz w:val="24"/>
                <w:szCs w:val="24"/>
                <w:lang w:val="uk-UA"/>
              </w:rPr>
            </w:pPr>
          </w:p>
        </w:tc>
        <w:tc>
          <w:tcPr>
            <w:tcW w:w="6804" w:type="dxa"/>
            <w:tcBorders>
              <w:top w:val="single" w:sz="4" w:space="0" w:color="auto"/>
              <w:left w:val="single" w:sz="4" w:space="0" w:color="auto"/>
              <w:bottom w:val="single" w:sz="4" w:space="0" w:color="auto"/>
              <w:right w:val="single" w:sz="4" w:space="0" w:color="auto"/>
            </w:tcBorders>
            <w:hideMark/>
          </w:tcPr>
          <w:p w14:paraId="723C0698"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03D5DAFA"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зобов’язаний надати Замовнику автотранспортні засоби у технічно-справному та відповідному санітарному стані.</w:t>
            </w:r>
          </w:p>
          <w:p w14:paraId="3E3E4FB5"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7784B701"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396DA2EA"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зобов’язаний забезпечити автотранспортний засіб паливно-мастильними матеріалами (за власний рахунок).</w:t>
            </w:r>
          </w:p>
          <w:p w14:paraId="3E0FC718"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зобов’язаний забезпечити технічне обслуговування автотранспортних засобів (за власний рахунок).</w:t>
            </w:r>
          </w:p>
          <w:p w14:paraId="7E55C69F"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3BB1B8F9"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2C1201FF"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зобов’язаний забезпечити виконання вимог охорони праці, пожежної безпеки та дотримання Правил дорожнього руху України.</w:t>
            </w:r>
          </w:p>
          <w:p w14:paraId="49E36FCC"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зобов’язаний забезпечити проведення контролю стану здоров’я водіїв.</w:t>
            </w:r>
          </w:p>
          <w:p w14:paraId="3544CEFC" w14:textId="77777777" w:rsidR="00AA62B2" w:rsidRPr="00AA62B2" w:rsidRDefault="00AA62B2" w:rsidP="00AA62B2">
            <w:pPr>
              <w:spacing w:after="0" w:line="240" w:lineRule="auto"/>
              <w:jc w:val="both"/>
              <w:rPr>
                <w:rFonts w:ascii="Times New Roman" w:hAnsi="Times New Roman" w:cs="Times New Roman"/>
                <w:color w:val="000000"/>
                <w:sz w:val="24"/>
                <w:szCs w:val="24"/>
                <w:shd w:val="clear" w:color="auto" w:fill="FFFFFF"/>
              </w:rPr>
            </w:pPr>
            <w:r w:rsidRPr="00AA62B2">
              <w:rPr>
                <w:rFonts w:ascii="Times New Roman" w:hAnsi="Times New Roman" w:cs="Times New Roman"/>
                <w:color w:val="000000"/>
                <w:sz w:val="24"/>
                <w:szCs w:val="24"/>
                <w:shd w:val="clear" w:color="auto" w:fill="FFFFFF"/>
              </w:rPr>
              <w:t>Виконавець зобов’язаний забезпечити дотримання всіх заходів із екологічної безпеки та захисту довкілля.</w:t>
            </w:r>
          </w:p>
        </w:tc>
      </w:tr>
    </w:tbl>
    <w:p w14:paraId="4EF16545" w14:textId="77777777" w:rsidR="00AA62B2" w:rsidRPr="00AA62B2" w:rsidRDefault="00AA62B2" w:rsidP="00AA62B2">
      <w:pPr>
        <w:spacing w:after="0" w:line="240" w:lineRule="auto"/>
        <w:jc w:val="both"/>
        <w:rPr>
          <w:rFonts w:ascii="Times New Roman" w:hAnsi="Times New Roman" w:cs="Times New Roman"/>
          <w:sz w:val="24"/>
          <w:szCs w:val="24"/>
          <w:lang w:eastAsia="ru-RU"/>
        </w:rPr>
      </w:pPr>
    </w:p>
    <w:p w14:paraId="1DC6D9BE" w14:textId="77777777" w:rsidR="00AA62B2" w:rsidRPr="00AA62B2" w:rsidRDefault="00AA62B2" w:rsidP="00AA62B2">
      <w:pPr>
        <w:spacing w:after="0" w:line="240" w:lineRule="auto"/>
        <w:jc w:val="both"/>
        <w:rPr>
          <w:rFonts w:ascii="Times New Roman" w:hAnsi="Times New Roman" w:cs="Times New Roman"/>
          <w:sz w:val="24"/>
          <w:szCs w:val="24"/>
        </w:rPr>
      </w:pPr>
    </w:p>
    <w:p w14:paraId="709C010C" w14:textId="77777777" w:rsidR="00AA62B2" w:rsidRPr="00AA62B2" w:rsidRDefault="00AA62B2" w:rsidP="00AA62B2">
      <w:pPr>
        <w:spacing w:after="0" w:line="240" w:lineRule="auto"/>
        <w:jc w:val="both"/>
        <w:rPr>
          <w:rFonts w:ascii="Times New Roman" w:hAnsi="Times New Roman" w:cs="Times New Roman"/>
          <w:sz w:val="24"/>
          <w:szCs w:val="24"/>
        </w:rPr>
      </w:pPr>
    </w:p>
    <w:p w14:paraId="2BE11DF3" w14:textId="77777777" w:rsidR="00AA62B2" w:rsidRPr="00AA62B2" w:rsidRDefault="00AA62B2" w:rsidP="00AA62B2">
      <w:pPr>
        <w:spacing w:after="0" w:line="240" w:lineRule="auto"/>
        <w:jc w:val="both"/>
        <w:rPr>
          <w:rFonts w:ascii="Times New Roman" w:hAnsi="Times New Roman" w:cs="Times New Roman"/>
          <w:sz w:val="24"/>
          <w:szCs w:val="24"/>
        </w:rPr>
      </w:pPr>
    </w:p>
    <w:p w14:paraId="3ACF968F" w14:textId="77777777" w:rsidR="00AA62B2" w:rsidRPr="00AA62B2" w:rsidRDefault="00AA62B2" w:rsidP="00AA62B2">
      <w:pPr>
        <w:spacing w:after="0" w:line="240" w:lineRule="auto"/>
        <w:jc w:val="both"/>
        <w:rPr>
          <w:rFonts w:ascii="Times New Roman" w:hAnsi="Times New Roman" w:cs="Times New Roman"/>
          <w:sz w:val="24"/>
          <w:szCs w:val="24"/>
        </w:rPr>
        <w:sectPr w:rsidR="00AA62B2" w:rsidRPr="00AA62B2" w:rsidSect="00AA62B2">
          <w:pgSz w:w="11906" w:h="16838"/>
          <w:pgMar w:top="709" w:right="566" w:bottom="1418" w:left="1418" w:header="709" w:footer="709" w:gutter="0"/>
          <w:pgNumType w:start="1"/>
          <w:cols w:space="720"/>
          <w:docGrid w:linePitch="299"/>
        </w:sectPr>
      </w:pPr>
    </w:p>
    <w:p w14:paraId="39363D2E" w14:textId="728E08BF" w:rsidR="00AA62B2" w:rsidRPr="00AA62B2" w:rsidRDefault="00AA62B2" w:rsidP="00AA62B2">
      <w:pPr>
        <w:spacing w:after="0" w:line="240" w:lineRule="auto"/>
        <w:jc w:val="right"/>
        <w:rPr>
          <w:rFonts w:ascii="Times New Roman" w:hAnsi="Times New Roman" w:cs="Times New Roman"/>
          <w:sz w:val="24"/>
          <w:szCs w:val="24"/>
        </w:rPr>
      </w:pPr>
      <w:r w:rsidRPr="00AA62B2">
        <w:rPr>
          <w:rFonts w:ascii="Times New Roman" w:hAnsi="Times New Roman" w:cs="Times New Roman"/>
          <w:sz w:val="24"/>
          <w:szCs w:val="24"/>
        </w:rPr>
        <w:lastRenderedPageBreak/>
        <w:t>Додаток 1</w:t>
      </w:r>
    </w:p>
    <w:p w14:paraId="70D5E261" w14:textId="77777777" w:rsidR="00AA62B2" w:rsidRPr="00AA62B2" w:rsidRDefault="00AA62B2" w:rsidP="00AA62B2">
      <w:pPr>
        <w:tabs>
          <w:tab w:val="center" w:pos="4680"/>
        </w:tabs>
        <w:suppressAutoHyphens/>
        <w:spacing w:after="0" w:line="240" w:lineRule="auto"/>
        <w:jc w:val="both"/>
        <w:rPr>
          <w:rFonts w:ascii="Times New Roman" w:hAnsi="Times New Roman" w:cs="Times New Roman"/>
          <w:b/>
          <w:color w:val="000000"/>
          <w:sz w:val="24"/>
          <w:szCs w:val="24"/>
          <w:shd w:val="clear" w:color="auto" w:fill="FFFFFF"/>
        </w:rPr>
      </w:pPr>
      <w:r w:rsidRPr="00AA62B2">
        <w:rPr>
          <w:rFonts w:ascii="Times New Roman" w:hAnsi="Times New Roman" w:cs="Times New Roman"/>
          <w:b/>
          <w:sz w:val="24"/>
          <w:szCs w:val="24"/>
        </w:rPr>
        <w:t xml:space="preserve">Перелік установ, до яких має бути здійснена доставка вантажу </w:t>
      </w:r>
      <w:r w:rsidRPr="00AA62B2">
        <w:rPr>
          <w:rFonts w:ascii="Times New Roman" w:hAnsi="Times New Roman" w:cs="Times New Roman"/>
          <w:b/>
          <w:color w:val="000000"/>
          <w:sz w:val="24"/>
          <w:szCs w:val="24"/>
          <w:shd w:val="clear" w:color="auto" w:fill="FFFFFF"/>
        </w:rPr>
        <w:t xml:space="preserve">з  </w:t>
      </w:r>
      <w:proofErr w:type="spellStart"/>
      <w:r w:rsidRPr="00AA62B2">
        <w:rPr>
          <w:rFonts w:ascii="Times New Roman" w:hAnsi="Times New Roman" w:cs="Times New Roman"/>
          <w:b/>
          <w:color w:val="000000"/>
          <w:sz w:val="24"/>
          <w:szCs w:val="24"/>
          <w:shd w:val="clear" w:color="auto" w:fill="FFFFFF"/>
        </w:rPr>
        <w:t>Референс</w:t>
      </w:r>
      <w:proofErr w:type="spellEnd"/>
      <w:r w:rsidRPr="00AA62B2">
        <w:rPr>
          <w:rFonts w:ascii="Times New Roman" w:hAnsi="Times New Roman" w:cs="Times New Roman"/>
          <w:b/>
          <w:color w:val="000000"/>
          <w:sz w:val="24"/>
          <w:szCs w:val="24"/>
          <w:shd w:val="clear" w:color="auto" w:fill="FFFFFF"/>
        </w:rPr>
        <w:t xml:space="preserve">-лабораторії </w:t>
      </w:r>
      <w:r w:rsidRPr="00AA62B2">
        <w:rPr>
          <w:rFonts w:ascii="Times New Roman" w:hAnsi="Times New Roman" w:cs="Times New Roman"/>
          <w:b/>
          <w:color w:val="212529"/>
          <w:sz w:val="24"/>
          <w:szCs w:val="24"/>
          <w:shd w:val="clear" w:color="auto" w:fill="FFFFFF"/>
        </w:rPr>
        <w:t>з діагностики ВІЛ/СНІДу, вірусних та особливо небезпечних патогенів</w:t>
      </w:r>
      <w:r w:rsidRPr="00AA62B2">
        <w:rPr>
          <w:rFonts w:ascii="Times New Roman" w:hAnsi="Times New Roman" w:cs="Times New Roman"/>
          <w:b/>
          <w:color w:val="000000"/>
          <w:sz w:val="24"/>
          <w:szCs w:val="24"/>
          <w:shd w:val="clear" w:color="auto" w:fill="FFFFFF"/>
        </w:rPr>
        <w:t xml:space="preserve">  </w:t>
      </w:r>
      <w:r w:rsidRPr="00AA62B2">
        <w:rPr>
          <w:rFonts w:ascii="Times New Roman" w:hAnsi="Times New Roman" w:cs="Times New Roman"/>
          <w:b/>
          <w:sz w:val="24"/>
          <w:szCs w:val="24"/>
          <w:shd w:val="clear" w:color="auto" w:fill="FFFFFF"/>
        </w:rPr>
        <w:t>ДУ «Центр громадського здоров’я МОЗ України»</w:t>
      </w:r>
    </w:p>
    <w:p w14:paraId="585A86D1" w14:textId="77777777" w:rsidR="00AA62B2" w:rsidRPr="00AA62B2" w:rsidRDefault="00AA62B2" w:rsidP="00AA62B2">
      <w:pPr>
        <w:tabs>
          <w:tab w:val="center" w:pos="4680"/>
          <w:tab w:val="left" w:pos="8340"/>
        </w:tabs>
        <w:suppressAutoHyphens/>
        <w:spacing w:after="0" w:line="240" w:lineRule="auto"/>
        <w:jc w:val="both"/>
        <w:rPr>
          <w:rFonts w:ascii="Times New Roman" w:hAnsi="Times New Roman" w:cs="Times New Roman"/>
          <w:b/>
          <w:sz w:val="24"/>
          <w:szCs w:val="24"/>
        </w:rPr>
      </w:pPr>
      <w:r w:rsidRPr="00AA62B2">
        <w:rPr>
          <w:rFonts w:ascii="Times New Roman" w:hAnsi="Times New Roman" w:cs="Times New Roman"/>
          <w:b/>
          <w:sz w:val="24"/>
          <w:szCs w:val="24"/>
        </w:rPr>
        <w:tab/>
        <w:t xml:space="preserve">                                                                                                                                   </w:t>
      </w:r>
    </w:p>
    <w:tbl>
      <w:tblPr>
        <w:tblW w:w="14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7386"/>
        <w:gridCol w:w="4676"/>
        <w:gridCol w:w="2129"/>
      </w:tblGrid>
      <w:tr w:rsidR="00AA62B2" w:rsidRPr="00AA62B2" w14:paraId="5D002C34" w14:textId="77777777" w:rsidTr="00AA62B2">
        <w:trPr>
          <w:trHeight w:val="1447"/>
          <w:tblHeader/>
        </w:trPr>
        <w:tc>
          <w:tcPr>
            <w:tcW w:w="554" w:type="dxa"/>
            <w:tcBorders>
              <w:top w:val="single" w:sz="4" w:space="0" w:color="auto"/>
              <w:left w:val="single" w:sz="4" w:space="0" w:color="auto"/>
              <w:bottom w:val="single" w:sz="4" w:space="0" w:color="auto"/>
              <w:right w:val="single" w:sz="4" w:space="0" w:color="auto"/>
            </w:tcBorders>
            <w:vAlign w:val="center"/>
            <w:hideMark/>
          </w:tcPr>
          <w:p w14:paraId="23F2E934" w14:textId="77777777" w:rsidR="00AA62B2" w:rsidRPr="00AA62B2" w:rsidRDefault="00AA62B2" w:rsidP="00AA62B2">
            <w:pPr>
              <w:spacing w:after="0" w:line="240" w:lineRule="auto"/>
              <w:jc w:val="both"/>
              <w:rPr>
                <w:rFonts w:ascii="Times New Roman" w:hAnsi="Times New Roman" w:cs="Times New Roman"/>
                <w:b/>
                <w:bCs/>
                <w:color w:val="000000"/>
                <w:sz w:val="24"/>
                <w:szCs w:val="24"/>
                <w:lang w:eastAsia="uk-UA"/>
              </w:rPr>
            </w:pPr>
            <w:bookmarkStart w:id="3" w:name="_Hlk158883360"/>
            <w:r w:rsidRPr="00AA62B2">
              <w:rPr>
                <w:rFonts w:ascii="Times New Roman" w:hAnsi="Times New Roman" w:cs="Times New Roman"/>
                <w:b/>
                <w:bCs/>
                <w:color w:val="000000"/>
                <w:sz w:val="24"/>
                <w:szCs w:val="24"/>
                <w:lang w:eastAsia="uk-UA"/>
              </w:rPr>
              <w:t>№ з/п</w:t>
            </w:r>
          </w:p>
        </w:tc>
        <w:tc>
          <w:tcPr>
            <w:tcW w:w="7386" w:type="dxa"/>
            <w:tcBorders>
              <w:top w:val="single" w:sz="4" w:space="0" w:color="auto"/>
              <w:left w:val="single" w:sz="4" w:space="0" w:color="auto"/>
              <w:bottom w:val="single" w:sz="4" w:space="0" w:color="auto"/>
              <w:right w:val="single" w:sz="4" w:space="0" w:color="auto"/>
            </w:tcBorders>
            <w:vAlign w:val="center"/>
            <w:hideMark/>
          </w:tcPr>
          <w:p w14:paraId="38E92B3C" w14:textId="77777777" w:rsidR="00AA62B2" w:rsidRPr="00AA62B2" w:rsidRDefault="00AA62B2" w:rsidP="00AA62B2">
            <w:pPr>
              <w:pStyle w:val="1d"/>
              <w:widowControl w:val="0"/>
              <w:tabs>
                <w:tab w:val="left" w:pos="317"/>
                <w:tab w:val="left" w:pos="884"/>
              </w:tabs>
              <w:spacing w:line="240" w:lineRule="auto"/>
              <w:ind w:firstLine="320"/>
              <w:jc w:val="both"/>
              <w:rPr>
                <w:rFonts w:ascii="Times New Roman" w:hAnsi="Times New Roman"/>
                <w:b/>
                <w:bCs/>
                <w:sz w:val="24"/>
                <w:szCs w:val="24"/>
                <w:lang w:val="uk-UA" w:eastAsia="uk-UA"/>
              </w:rPr>
            </w:pPr>
            <w:proofErr w:type="spellStart"/>
            <w:r w:rsidRPr="00AA62B2">
              <w:rPr>
                <w:rFonts w:ascii="Times New Roman" w:hAnsi="Times New Roman"/>
                <w:b/>
                <w:sz w:val="24"/>
                <w:szCs w:val="24"/>
              </w:rPr>
              <w:t>Назва</w:t>
            </w:r>
            <w:proofErr w:type="spellEnd"/>
            <w:r w:rsidRPr="00AA62B2">
              <w:rPr>
                <w:rFonts w:ascii="Times New Roman" w:hAnsi="Times New Roman"/>
                <w:b/>
                <w:sz w:val="24"/>
                <w:szCs w:val="24"/>
              </w:rPr>
              <w:t xml:space="preserve"> установи - </w:t>
            </w:r>
            <w:r w:rsidRPr="00AA62B2">
              <w:rPr>
                <w:rFonts w:ascii="Times New Roman" w:hAnsi="Times New Roman"/>
                <w:b/>
                <w:sz w:val="24"/>
                <w:szCs w:val="24"/>
                <w:lang w:val="uk-UA"/>
              </w:rPr>
              <w:t>отримувача</w:t>
            </w:r>
            <w:r w:rsidRPr="00AA62B2">
              <w:rPr>
                <w:rFonts w:ascii="Times New Roman" w:hAnsi="Times New Roman"/>
                <w:b/>
                <w:sz w:val="24"/>
                <w:szCs w:val="24"/>
              </w:rPr>
              <w:t xml:space="preserve"> </w:t>
            </w:r>
            <w:proofErr w:type="spellStart"/>
            <w:r w:rsidRPr="00AA62B2">
              <w:rPr>
                <w:rFonts w:ascii="Times New Roman" w:hAnsi="Times New Roman"/>
                <w:b/>
                <w:sz w:val="24"/>
                <w:szCs w:val="24"/>
              </w:rPr>
              <w:t>вантажу</w:t>
            </w:r>
            <w:proofErr w:type="spellEnd"/>
          </w:p>
        </w:tc>
        <w:tc>
          <w:tcPr>
            <w:tcW w:w="4676" w:type="dxa"/>
            <w:tcBorders>
              <w:top w:val="single" w:sz="4" w:space="0" w:color="auto"/>
              <w:left w:val="single" w:sz="4" w:space="0" w:color="auto"/>
              <w:bottom w:val="single" w:sz="4" w:space="0" w:color="auto"/>
              <w:right w:val="single" w:sz="4" w:space="0" w:color="auto"/>
            </w:tcBorders>
            <w:vAlign w:val="center"/>
            <w:hideMark/>
          </w:tcPr>
          <w:p w14:paraId="642C713D" w14:textId="77777777" w:rsidR="00AA62B2" w:rsidRPr="00AA62B2" w:rsidRDefault="00AA62B2" w:rsidP="00AA62B2">
            <w:pPr>
              <w:spacing w:after="0" w:line="240" w:lineRule="auto"/>
              <w:jc w:val="both"/>
              <w:rPr>
                <w:rFonts w:ascii="Times New Roman" w:hAnsi="Times New Roman" w:cs="Times New Roman"/>
                <w:b/>
                <w:bCs/>
                <w:color w:val="000000"/>
                <w:sz w:val="24"/>
                <w:szCs w:val="24"/>
                <w:lang w:eastAsia="uk-UA"/>
              </w:rPr>
            </w:pPr>
            <w:r w:rsidRPr="00AA62B2">
              <w:rPr>
                <w:rFonts w:ascii="Times New Roman" w:hAnsi="Times New Roman" w:cs="Times New Roman"/>
                <w:b/>
                <w:bCs/>
                <w:color w:val="000000"/>
                <w:sz w:val="24"/>
                <w:szCs w:val="24"/>
                <w:lang w:eastAsia="uk-UA"/>
              </w:rPr>
              <w:t>Адреса установи</w:t>
            </w:r>
            <w:r w:rsidRPr="00AA62B2">
              <w:rPr>
                <w:rFonts w:ascii="Times New Roman" w:hAnsi="Times New Roman" w:cs="Times New Roman"/>
                <w:b/>
                <w:color w:val="000000"/>
                <w:sz w:val="24"/>
                <w:szCs w:val="24"/>
              </w:rPr>
              <w:t xml:space="preserve"> - </w:t>
            </w:r>
            <w:proofErr w:type="spellStart"/>
            <w:r w:rsidRPr="00AA62B2">
              <w:rPr>
                <w:rFonts w:ascii="Times New Roman" w:hAnsi="Times New Roman" w:cs="Times New Roman"/>
                <w:b/>
                <w:color w:val="000000"/>
                <w:sz w:val="24"/>
                <w:szCs w:val="24"/>
              </w:rPr>
              <w:t>оримувача</w:t>
            </w:r>
            <w:proofErr w:type="spellEnd"/>
            <w:r w:rsidRPr="00AA62B2">
              <w:rPr>
                <w:rFonts w:ascii="Times New Roman" w:hAnsi="Times New Roman" w:cs="Times New Roman"/>
                <w:b/>
                <w:color w:val="000000"/>
                <w:sz w:val="24"/>
                <w:szCs w:val="24"/>
              </w:rPr>
              <w:t xml:space="preserve"> вантажу</w:t>
            </w:r>
          </w:p>
        </w:tc>
        <w:tc>
          <w:tcPr>
            <w:tcW w:w="2129" w:type="dxa"/>
            <w:tcBorders>
              <w:top w:val="single" w:sz="4" w:space="0" w:color="auto"/>
              <w:left w:val="single" w:sz="4" w:space="0" w:color="auto"/>
              <w:bottom w:val="single" w:sz="4" w:space="0" w:color="auto"/>
              <w:right w:val="single" w:sz="4" w:space="0" w:color="auto"/>
            </w:tcBorders>
          </w:tcPr>
          <w:p w14:paraId="18012633" w14:textId="77777777" w:rsidR="00AA62B2" w:rsidRPr="00AA62B2" w:rsidRDefault="00AA62B2" w:rsidP="00AA62B2">
            <w:pPr>
              <w:spacing w:after="0" w:line="240" w:lineRule="auto"/>
              <w:jc w:val="both"/>
              <w:rPr>
                <w:rFonts w:ascii="Times New Roman" w:hAnsi="Times New Roman" w:cs="Times New Roman"/>
                <w:b/>
                <w:bCs/>
                <w:color w:val="000000"/>
                <w:sz w:val="24"/>
                <w:szCs w:val="24"/>
                <w:lang w:eastAsia="uk-UA"/>
              </w:rPr>
            </w:pPr>
          </w:p>
          <w:p w14:paraId="7F2341B9" w14:textId="77777777" w:rsidR="00AA62B2" w:rsidRPr="00AA62B2" w:rsidRDefault="00AA62B2" w:rsidP="00AA62B2">
            <w:pPr>
              <w:spacing w:after="0" w:line="240" w:lineRule="auto"/>
              <w:jc w:val="both"/>
              <w:rPr>
                <w:rFonts w:ascii="Times New Roman" w:hAnsi="Times New Roman" w:cs="Times New Roman"/>
                <w:b/>
                <w:bCs/>
                <w:color w:val="000000"/>
                <w:sz w:val="24"/>
                <w:szCs w:val="24"/>
                <w:lang w:eastAsia="uk-UA"/>
              </w:rPr>
            </w:pPr>
          </w:p>
          <w:p w14:paraId="069D5630" w14:textId="77777777" w:rsidR="00AA62B2" w:rsidRPr="00AA62B2" w:rsidRDefault="00AA62B2" w:rsidP="00AA62B2">
            <w:pPr>
              <w:spacing w:after="0" w:line="240" w:lineRule="auto"/>
              <w:jc w:val="both"/>
              <w:rPr>
                <w:rFonts w:ascii="Times New Roman" w:hAnsi="Times New Roman" w:cs="Times New Roman"/>
                <w:b/>
                <w:bCs/>
                <w:color w:val="000000"/>
                <w:sz w:val="24"/>
                <w:szCs w:val="24"/>
                <w:lang w:eastAsia="uk-UA"/>
              </w:rPr>
            </w:pPr>
            <w:r w:rsidRPr="00AA62B2">
              <w:rPr>
                <w:rFonts w:ascii="Times New Roman" w:hAnsi="Times New Roman" w:cs="Times New Roman"/>
                <w:b/>
                <w:bCs/>
                <w:color w:val="000000"/>
                <w:sz w:val="24"/>
                <w:szCs w:val="24"/>
                <w:lang w:eastAsia="uk-UA"/>
              </w:rPr>
              <w:t xml:space="preserve">Кількість доставок </w:t>
            </w:r>
          </w:p>
        </w:tc>
        <w:bookmarkEnd w:id="3"/>
      </w:tr>
      <w:tr w:rsidR="00AA62B2" w:rsidRPr="00AA62B2" w14:paraId="16D3A441"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6AACACA4"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7D68030A" w14:textId="77777777" w:rsidR="00AA62B2" w:rsidRPr="00AA62B2" w:rsidRDefault="00AA62B2" w:rsidP="00AA62B2">
            <w:pPr>
              <w:pStyle w:val="af2"/>
              <w:ind w:left="0"/>
              <w:contextualSpacing/>
              <w:jc w:val="both"/>
              <w:rPr>
                <w:color w:val="000000"/>
                <w:sz w:val="24"/>
                <w:szCs w:val="24"/>
                <w:lang w:val="uk-UA" w:eastAsia="uk-UA"/>
              </w:rPr>
            </w:pPr>
            <w:r w:rsidRPr="00AA62B2">
              <w:rPr>
                <w:sz w:val="24"/>
                <w:szCs w:val="24"/>
                <w:lang w:val="uk-UA"/>
              </w:rPr>
              <w:t xml:space="preserve">Комунальне підприємство «Дніпропетровський обласний медичний центр соціально значущих </w:t>
            </w:r>
            <w:proofErr w:type="spellStart"/>
            <w:r w:rsidRPr="00AA62B2">
              <w:rPr>
                <w:sz w:val="24"/>
                <w:szCs w:val="24"/>
                <w:lang w:val="uk-UA"/>
              </w:rPr>
              <w:t>хвороб</w:t>
            </w:r>
            <w:proofErr w:type="spellEnd"/>
            <w:r w:rsidRPr="00AA62B2">
              <w:rPr>
                <w:sz w:val="24"/>
                <w:szCs w:val="24"/>
                <w:lang w:val="uk-UA"/>
              </w:rPr>
              <w:t>» Дніпропетровської обласної ради»</w:t>
            </w:r>
          </w:p>
        </w:tc>
        <w:tc>
          <w:tcPr>
            <w:tcW w:w="4676" w:type="dxa"/>
            <w:tcBorders>
              <w:top w:val="single" w:sz="4" w:space="0" w:color="auto"/>
              <w:left w:val="single" w:sz="4" w:space="0" w:color="auto"/>
              <w:bottom w:val="single" w:sz="4" w:space="0" w:color="auto"/>
              <w:right w:val="single" w:sz="4" w:space="0" w:color="auto"/>
            </w:tcBorders>
          </w:tcPr>
          <w:p w14:paraId="1A499351" w14:textId="77777777" w:rsidR="00AA62B2" w:rsidRPr="00AA62B2" w:rsidRDefault="00AA62B2" w:rsidP="00AA62B2">
            <w:pPr>
              <w:spacing w:after="0" w:line="240" w:lineRule="auto"/>
              <w:jc w:val="both"/>
              <w:rPr>
                <w:rFonts w:ascii="Times New Roman" w:eastAsia="Calibri" w:hAnsi="Times New Roman" w:cs="Times New Roman"/>
                <w:sz w:val="24"/>
                <w:szCs w:val="24"/>
                <w:lang w:val="ru-RU" w:eastAsia="uk-UA"/>
              </w:rPr>
            </w:pPr>
            <w:r w:rsidRPr="00AA62B2">
              <w:rPr>
                <w:rFonts w:ascii="Times New Roman" w:eastAsia="Calibri" w:hAnsi="Times New Roman" w:cs="Times New Roman"/>
                <w:sz w:val="24"/>
                <w:szCs w:val="24"/>
                <w:lang w:eastAsia="uk-UA"/>
              </w:rPr>
              <w:t>м. Дніпро, вул. Данила Самойловича, 12;</w:t>
            </w:r>
          </w:p>
          <w:p w14:paraId="13A5477F" w14:textId="77777777" w:rsidR="00AA62B2" w:rsidRPr="00AA62B2" w:rsidRDefault="00AA62B2" w:rsidP="00AA62B2">
            <w:pPr>
              <w:spacing w:after="0" w:line="240" w:lineRule="auto"/>
              <w:jc w:val="both"/>
              <w:rPr>
                <w:rFonts w:ascii="Times New Roman" w:eastAsia="Times New Roman" w:hAnsi="Times New Roman" w:cs="Times New Roman"/>
                <w:color w:val="000000"/>
                <w:sz w:val="24"/>
                <w:szCs w:val="24"/>
                <w:lang w:eastAsia="uk-UA"/>
              </w:rPr>
            </w:pPr>
          </w:p>
        </w:tc>
        <w:tc>
          <w:tcPr>
            <w:tcW w:w="2129" w:type="dxa"/>
            <w:tcBorders>
              <w:top w:val="single" w:sz="4" w:space="0" w:color="auto"/>
              <w:left w:val="single" w:sz="4" w:space="0" w:color="auto"/>
              <w:bottom w:val="single" w:sz="4" w:space="0" w:color="auto"/>
              <w:right w:val="single" w:sz="4" w:space="0" w:color="auto"/>
            </w:tcBorders>
            <w:hideMark/>
          </w:tcPr>
          <w:p w14:paraId="46B48809" w14:textId="77777777" w:rsidR="00AA62B2" w:rsidRPr="00AA62B2" w:rsidRDefault="00AA62B2" w:rsidP="00AA62B2">
            <w:pPr>
              <w:spacing w:after="0" w:line="240" w:lineRule="auto"/>
              <w:jc w:val="both"/>
              <w:rPr>
                <w:rFonts w:ascii="Times New Roman" w:hAnsi="Times New Roman" w:cs="Times New Roman"/>
                <w:sz w:val="24"/>
                <w:szCs w:val="24"/>
                <w:lang w:eastAsia="ru-RU"/>
              </w:rPr>
            </w:pPr>
            <w:r w:rsidRPr="00AA62B2">
              <w:rPr>
                <w:rFonts w:ascii="Times New Roman" w:hAnsi="Times New Roman" w:cs="Times New Roman"/>
                <w:sz w:val="24"/>
                <w:szCs w:val="24"/>
              </w:rPr>
              <w:t>5</w:t>
            </w:r>
          </w:p>
        </w:tc>
      </w:tr>
      <w:tr w:rsidR="00AA62B2" w:rsidRPr="00AA62B2" w14:paraId="6EEF0082"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50510311"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4EEF7885" w14:textId="77777777" w:rsidR="00AA62B2" w:rsidRPr="00AA62B2" w:rsidRDefault="00AA62B2" w:rsidP="00AA62B2">
            <w:pPr>
              <w:pStyle w:val="af2"/>
              <w:ind w:left="0"/>
              <w:contextualSpacing/>
              <w:jc w:val="both"/>
              <w:rPr>
                <w:color w:val="000000"/>
                <w:sz w:val="24"/>
                <w:szCs w:val="24"/>
                <w:lang w:val="uk-UA" w:eastAsia="uk-UA"/>
              </w:rPr>
            </w:pPr>
            <w:r w:rsidRPr="00AA62B2">
              <w:rPr>
                <w:sz w:val="24"/>
                <w:szCs w:val="24"/>
                <w:lang w:val="uk-UA"/>
              </w:rPr>
              <w:t xml:space="preserve">Комунальне некомерційне підприємство </w:t>
            </w:r>
            <w:r w:rsidRPr="00AA62B2">
              <w:rPr>
                <w:rFonts w:eastAsia="Calibri"/>
                <w:color w:val="000000"/>
                <w:sz w:val="24"/>
                <w:szCs w:val="24"/>
                <w:lang w:eastAsia="uk-UA"/>
              </w:rPr>
              <w:t>«</w:t>
            </w:r>
            <w:proofErr w:type="spellStart"/>
            <w:r w:rsidRPr="00AA62B2">
              <w:rPr>
                <w:rFonts w:eastAsia="Calibri"/>
                <w:color w:val="000000"/>
                <w:sz w:val="24"/>
                <w:szCs w:val="24"/>
                <w:lang w:eastAsia="uk-UA"/>
              </w:rPr>
              <w:t>Обласний</w:t>
            </w:r>
            <w:proofErr w:type="spellEnd"/>
            <w:r w:rsidRPr="00AA62B2">
              <w:rPr>
                <w:rFonts w:eastAsia="Calibri"/>
                <w:color w:val="000000"/>
                <w:sz w:val="24"/>
                <w:szCs w:val="24"/>
                <w:lang w:eastAsia="uk-UA"/>
              </w:rPr>
              <w:t xml:space="preserve"> </w:t>
            </w:r>
            <w:proofErr w:type="spellStart"/>
            <w:r w:rsidRPr="00AA62B2">
              <w:rPr>
                <w:rFonts w:eastAsia="Calibri"/>
                <w:color w:val="000000"/>
                <w:sz w:val="24"/>
                <w:szCs w:val="24"/>
                <w:lang w:eastAsia="uk-UA"/>
              </w:rPr>
              <w:t>клінічний</w:t>
            </w:r>
            <w:proofErr w:type="spellEnd"/>
            <w:r w:rsidRPr="00AA62B2">
              <w:rPr>
                <w:rFonts w:eastAsia="Calibri"/>
                <w:color w:val="000000"/>
                <w:sz w:val="24"/>
                <w:szCs w:val="24"/>
                <w:lang w:eastAsia="uk-UA"/>
              </w:rPr>
              <w:t xml:space="preserve"> </w:t>
            </w:r>
            <w:proofErr w:type="spellStart"/>
            <w:r w:rsidRPr="00AA62B2">
              <w:rPr>
                <w:rFonts w:eastAsia="Calibri"/>
                <w:color w:val="000000"/>
                <w:sz w:val="24"/>
                <w:szCs w:val="24"/>
                <w:lang w:eastAsia="uk-UA"/>
              </w:rPr>
              <w:t>протитуберкульозний</w:t>
            </w:r>
            <w:proofErr w:type="spellEnd"/>
            <w:r w:rsidRPr="00AA62B2">
              <w:rPr>
                <w:rFonts w:eastAsia="Calibri"/>
                <w:color w:val="000000"/>
                <w:sz w:val="24"/>
                <w:szCs w:val="24"/>
                <w:lang w:eastAsia="uk-UA"/>
              </w:rPr>
              <w:t xml:space="preserve"> диспансер»</w:t>
            </w:r>
          </w:p>
        </w:tc>
        <w:tc>
          <w:tcPr>
            <w:tcW w:w="4676" w:type="dxa"/>
            <w:tcBorders>
              <w:top w:val="single" w:sz="4" w:space="0" w:color="auto"/>
              <w:left w:val="single" w:sz="4" w:space="0" w:color="auto"/>
              <w:bottom w:val="single" w:sz="4" w:space="0" w:color="auto"/>
              <w:right w:val="single" w:sz="4" w:space="0" w:color="auto"/>
            </w:tcBorders>
            <w:hideMark/>
          </w:tcPr>
          <w:p w14:paraId="53EF5BE2" w14:textId="77777777" w:rsidR="00AA62B2" w:rsidRPr="00AA62B2" w:rsidRDefault="00AA62B2" w:rsidP="00AA62B2">
            <w:pPr>
              <w:spacing w:after="0" w:line="240" w:lineRule="auto"/>
              <w:jc w:val="both"/>
              <w:rPr>
                <w:rFonts w:ascii="Times New Roman" w:hAnsi="Times New Roman" w:cs="Times New Roman"/>
                <w:color w:val="000000"/>
                <w:sz w:val="24"/>
                <w:szCs w:val="24"/>
                <w:lang w:eastAsia="uk-UA"/>
              </w:rPr>
            </w:pPr>
            <w:r w:rsidRPr="00AA62B2">
              <w:rPr>
                <w:rFonts w:ascii="Times New Roman" w:hAnsi="Times New Roman" w:cs="Times New Roman"/>
                <w:color w:val="000000"/>
                <w:sz w:val="24"/>
                <w:szCs w:val="24"/>
                <w:lang w:eastAsia="uk-UA"/>
              </w:rPr>
              <w:t xml:space="preserve"> м. Слов'янськ, вул. Ярослава Мудрого, 13</w:t>
            </w:r>
          </w:p>
        </w:tc>
        <w:tc>
          <w:tcPr>
            <w:tcW w:w="2129" w:type="dxa"/>
            <w:tcBorders>
              <w:top w:val="single" w:sz="4" w:space="0" w:color="auto"/>
              <w:left w:val="single" w:sz="4" w:space="0" w:color="auto"/>
              <w:bottom w:val="single" w:sz="4" w:space="0" w:color="auto"/>
              <w:right w:val="single" w:sz="4" w:space="0" w:color="auto"/>
            </w:tcBorders>
            <w:hideMark/>
          </w:tcPr>
          <w:p w14:paraId="20A4D794" w14:textId="77777777" w:rsidR="00AA62B2" w:rsidRPr="00AA62B2" w:rsidRDefault="00AA62B2" w:rsidP="00AA62B2">
            <w:pPr>
              <w:spacing w:after="0" w:line="240" w:lineRule="auto"/>
              <w:jc w:val="both"/>
              <w:rPr>
                <w:rFonts w:ascii="Times New Roman" w:hAnsi="Times New Roman" w:cs="Times New Roman"/>
                <w:color w:val="000000"/>
                <w:sz w:val="24"/>
                <w:szCs w:val="24"/>
                <w:lang w:eastAsia="uk-UA"/>
              </w:rPr>
            </w:pPr>
            <w:r w:rsidRPr="00AA62B2">
              <w:rPr>
                <w:rFonts w:ascii="Times New Roman" w:hAnsi="Times New Roman" w:cs="Times New Roman"/>
                <w:color w:val="000000"/>
                <w:sz w:val="24"/>
                <w:szCs w:val="24"/>
                <w:lang w:eastAsia="uk-UA"/>
              </w:rPr>
              <w:t>5</w:t>
            </w:r>
          </w:p>
        </w:tc>
      </w:tr>
      <w:tr w:rsidR="00AA62B2" w:rsidRPr="00AA62B2" w14:paraId="640E3845"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61F380D2"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55A1F365" w14:textId="77777777" w:rsidR="00AA62B2" w:rsidRPr="00AA62B2" w:rsidRDefault="00AA62B2" w:rsidP="00AA62B2">
            <w:pPr>
              <w:pStyle w:val="af2"/>
              <w:ind w:left="0"/>
              <w:contextualSpacing/>
              <w:jc w:val="both"/>
              <w:rPr>
                <w:sz w:val="24"/>
                <w:szCs w:val="24"/>
                <w:lang w:val="uk-UA"/>
              </w:rPr>
            </w:pPr>
            <w:r w:rsidRPr="00AA62B2">
              <w:rPr>
                <w:sz w:val="24"/>
                <w:szCs w:val="24"/>
                <w:lang w:val="uk-UA" w:eastAsia="uk-UA"/>
              </w:rPr>
              <w:t>Комунальне некомерційне підприємство «Центральна міська клінічна лікарня» Дружківської міської ради</w:t>
            </w:r>
          </w:p>
        </w:tc>
        <w:tc>
          <w:tcPr>
            <w:tcW w:w="4676" w:type="dxa"/>
            <w:tcBorders>
              <w:top w:val="single" w:sz="4" w:space="0" w:color="auto"/>
              <w:left w:val="single" w:sz="4" w:space="0" w:color="auto"/>
              <w:bottom w:val="single" w:sz="4" w:space="0" w:color="auto"/>
              <w:right w:val="single" w:sz="4" w:space="0" w:color="auto"/>
            </w:tcBorders>
            <w:vAlign w:val="center"/>
            <w:hideMark/>
          </w:tcPr>
          <w:p w14:paraId="4103543D" w14:textId="77777777" w:rsidR="00AA62B2" w:rsidRPr="00AA62B2" w:rsidRDefault="00AA62B2" w:rsidP="00AA62B2">
            <w:pPr>
              <w:spacing w:after="0" w:line="240" w:lineRule="auto"/>
              <w:jc w:val="both"/>
              <w:rPr>
                <w:rFonts w:ascii="Times New Roman" w:hAnsi="Times New Roman" w:cs="Times New Roman"/>
                <w:color w:val="000000"/>
                <w:sz w:val="24"/>
                <w:szCs w:val="24"/>
                <w:lang w:eastAsia="uk-UA"/>
              </w:rPr>
            </w:pPr>
            <w:r w:rsidRPr="00AA62B2">
              <w:rPr>
                <w:rFonts w:ascii="Times New Roman" w:hAnsi="Times New Roman" w:cs="Times New Roman"/>
                <w:sz w:val="24"/>
                <w:szCs w:val="24"/>
                <w:lang w:eastAsia="uk-UA"/>
              </w:rPr>
              <w:t>м Дружківка, вул. Короленка, 12</w:t>
            </w:r>
          </w:p>
        </w:tc>
        <w:tc>
          <w:tcPr>
            <w:tcW w:w="2129" w:type="dxa"/>
            <w:tcBorders>
              <w:top w:val="single" w:sz="4" w:space="0" w:color="auto"/>
              <w:left w:val="single" w:sz="4" w:space="0" w:color="auto"/>
              <w:bottom w:val="single" w:sz="4" w:space="0" w:color="auto"/>
              <w:right w:val="single" w:sz="4" w:space="0" w:color="auto"/>
            </w:tcBorders>
            <w:hideMark/>
          </w:tcPr>
          <w:p w14:paraId="37C38D3D" w14:textId="77777777" w:rsidR="00AA62B2" w:rsidRPr="00AA62B2" w:rsidRDefault="00AA62B2" w:rsidP="00AA62B2">
            <w:pPr>
              <w:spacing w:after="0" w:line="240" w:lineRule="auto"/>
              <w:jc w:val="both"/>
              <w:rPr>
                <w:rFonts w:ascii="Times New Roman" w:hAnsi="Times New Roman" w:cs="Times New Roman"/>
                <w:color w:val="000000"/>
                <w:sz w:val="24"/>
                <w:szCs w:val="24"/>
                <w:lang w:eastAsia="uk-UA"/>
              </w:rPr>
            </w:pPr>
            <w:r w:rsidRPr="00AA62B2">
              <w:rPr>
                <w:rFonts w:ascii="Times New Roman" w:hAnsi="Times New Roman" w:cs="Times New Roman"/>
                <w:color w:val="000000"/>
                <w:sz w:val="24"/>
                <w:szCs w:val="24"/>
                <w:lang w:val="en-US" w:eastAsia="uk-UA"/>
              </w:rPr>
              <w:t>5</w:t>
            </w:r>
          </w:p>
        </w:tc>
      </w:tr>
      <w:tr w:rsidR="00AA62B2" w:rsidRPr="00AA62B2" w14:paraId="1FB3516B"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1091AA7A"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vAlign w:val="center"/>
            <w:hideMark/>
          </w:tcPr>
          <w:p w14:paraId="3F45C404" w14:textId="77777777" w:rsidR="00AA62B2" w:rsidRPr="00AA62B2" w:rsidRDefault="00AA62B2" w:rsidP="00AA62B2">
            <w:pPr>
              <w:pStyle w:val="af2"/>
              <w:ind w:left="0"/>
              <w:contextualSpacing/>
              <w:jc w:val="both"/>
              <w:rPr>
                <w:sz w:val="24"/>
                <w:szCs w:val="24"/>
                <w:lang w:val="uk-UA" w:eastAsia="uk-UA"/>
              </w:rPr>
            </w:pPr>
            <w:r w:rsidRPr="00AA62B2">
              <w:rPr>
                <w:sz w:val="24"/>
                <w:szCs w:val="24"/>
                <w:lang w:val="uk-UA" w:eastAsia="uk-UA"/>
              </w:rPr>
              <w:t>Комунальне некомерційне підприємство «Міська лікарня № 2» Краматорської міської ради</w:t>
            </w:r>
          </w:p>
        </w:tc>
        <w:tc>
          <w:tcPr>
            <w:tcW w:w="4676" w:type="dxa"/>
            <w:tcBorders>
              <w:top w:val="single" w:sz="4" w:space="0" w:color="auto"/>
              <w:left w:val="single" w:sz="4" w:space="0" w:color="auto"/>
              <w:bottom w:val="single" w:sz="4" w:space="0" w:color="auto"/>
              <w:right w:val="single" w:sz="4" w:space="0" w:color="auto"/>
            </w:tcBorders>
            <w:vAlign w:val="center"/>
            <w:hideMark/>
          </w:tcPr>
          <w:p w14:paraId="727DA20B" w14:textId="77777777" w:rsidR="00AA62B2" w:rsidRPr="00AA62B2" w:rsidRDefault="00AA62B2" w:rsidP="00AA62B2">
            <w:pPr>
              <w:spacing w:after="0" w:line="240" w:lineRule="auto"/>
              <w:jc w:val="both"/>
              <w:rPr>
                <w:rFonts w:ascii="Times New Roman" w:hAnsi="Times New Roman" w:cs="Times New Roman"/>
                <w:sz w:val="24"/>
                <w:szCs w:val="24"/>
                <w:lang w:val="ru-RU" w:eastAsia="uk-UA"/>
              </w:rPr>
            </w:pPr>
            <w:r w:rsidRPr="00AA62B2">
              <w:rPr>
                <w:rFonts w:ascii="Times New Roman" w:hAnsi="Times New Roman" w:cs="Times New Roman"/>
                <w:sz w:val="24"/>
                <w:szCs w:val="24"/>
                <w:lang w:eastAsia="uk-UA"/>
              </w:rPr>
              <w:t>м. Краматорськ, вул. Дніпровська, 14</w:t>
            </w:r>
          </w:p>
        </w:tc>
        <w:tc>
          <w:tcPr>
            <w:tcW w:w="2129" w:type="dxa"/>
            <w:tcBorders>
              <w:top w:val="single" w:sz="4" w:space="0" w:color="auto"/>
              <w:left w:val="single" w:sz="4" w:space="0" w:color="auto"/>
              <w:bottom w:val="single" w:sz="4" w:space="0" w:color="auto"/>
              <w:right w:val="single" w:sz="4" w:space="0" w:color="auto"/>
            </w:tcBorders>
            <w:hideMark/>
          </w:tcPr>
          <w:p w14:paraId="58BE82F8" w14:textId="77777777" w:rsidR="00AA62B2" w:rsidRPr="00AA62B2" w:rsidRDefault="00AA62B2" w:rsidP="00AA62B2">
            <w:pPr>
              <w:spacing w:after="0" w:line="240" w:lineRule="auto"/>
              <w:jc w:val="both"/>
              <w:rPr>
                <w:rFonts w:ascii="Times New Roman" w:hAnsi="Times New Roman" w:cs="Times New Roman"/>
                <w:color w:val="000000"/>
                <w:sz w:val="24"/>
                <w:szCs w:val="24"/>
                <w:lang w:val="en-US" w:eastAsia="uk-UA"/>
              </w:rPr>
            </w:pPr>
            <w:r w:rsidRPr="00AA62B2">
              <w:rPr>
                <w:rFonts w:ascii="Times New Roman" w:hAnsi="Times New Roman" w:cs="Times New Roman"/>
                <w:color w:val="000000"/>
                <w:sz w:val="24"/>
                <w:szCs w:val="24"/>
                <w:lang w:val="en-US" w:eastAsia="uk-UA"/>
              </w:rPr>
              <w:t>5</w:t>
            </w:r>
          </w:p>
        </w:tc>
      </w:tr>
      <w:tr w:rsidR="00AA62B2" w:rsidRPr="00AA62B2" w14:paraId="2715C2F1"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3D4729DF"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vAlign w:val="center"/>
            <w:hideMark/>
          </w:tcPr>
          <w:p w14:paraId="6E1E2C19" w14:textId="77777777" w:rsidR="00AA62B2" w:rsidRPr="00AA62B2" w:rsidRDefault="00AA62B2" w:rsidP="00AA62B2">
            <w:pPr>
              <w:pStyle w:val="af2"/>
              <w:ind w:left="0"/>
              <w:contextualSpacing/>
              <w:jc w:val="both"/>
              <w:rPr>
                <w:sz w:val="24"/>
                <w:szCs w:val="24"/>
                <w:lang w:val="uk-UA" w:eastAsia="uk-UA"/>
              </w:rPr>
            </w:pPr>
            <w:proofErr w:type="spellStart"/>
            <w:r w:rsidRPr="00AA62B2">
              <w:rPr>
                <w:sz w:val="24"/>
                <w:szCs w:val="24"/>
                <w:lang w:eastAsia="uk-UA"/>
              </w:rPr>
              <w:t>Комунальне</w:t>
            </w:r>
            <w:proofErr w:type="spellEnd"/>
            <w:r w:rsidRPr="00AA62B2">
              <w:rPr>
                <w:sz w:val="24"/>
                <w:szCs w:val="24"/>
                <w:lang w:eastAsia="uk-UA"/>
              </w:rPr>
              <w:t xml:space="preserve"> </w:t>
            </w:r>
            <w:proofErr w:type="spellStart"/>
            <w:r w:rsidRPr="00AA62B2">
              <w:rPr>
                <w:sz w:val="24"/>
                <w:szCs w:val="24"/>
                <w:lang w:eastAsia="uk-UA"/>
              </w:rPr>
              <w:t>некомерційне</w:t>
            </w:r>
            <w:proofErr w:type="spellEnd"/>
            <w:r w:rsidRPr="00AA62B2">
              <w:rPr>
                <w:sz w:val="24"/>
                <w:szCs w:val="24"/>
                <w:lang w:eastAsia="uk-UA"/>
              </w:rPr>
              <w:t xml:space="preserve"> </w:t>
            </w:r>
            <w:proofErr w:type="spellStart"/>
            <w:r w:rsidRPr="00AA62B2">
              <w:rPr>
                <w:sz w:val="24"/>
                <w:szCs w:val="24"/>
                <w:lang w:eastAsia="uk-UA"/>
              </w:rPr>
              <w:t>підприємство</w:t>
            </w:r>
            <w:proofErr w:type="spellEnd"/>
            <w:r w:rsidRPr="00AA62B2">
              <w:rPr>
                <w:sz w:val="24"/>
                <w:szCs w:val="24"/>
                <w:lang w:eastAsia="uk-UA"/>
              </w:rPr>
              <w:t xml:space="preserve"> «Центр </w:t>
            </w:r>
            <w:proofErr w:type="spellStart"/>
            <w:r w:rsidRPr="00AA62B2">
              <w:rPr>
                <w:sz w:val="24"/>
                <w:szCs w:val="24"/>
                <w:lang w:eastAsia="uk-UA"/>
              </w:rPr>
              <w:t>первинної</w:t>
            </w:r>
            <w:proofErr w:type="spellEnd"/>
            <w:r w:rsidRPr="00AA62B2">
              <w:rPr>
                <w:sz w:val="24"/>
                <w:szCs w:val="24"/>
                <w:lang w:eastAsia="uk-UA"/>
              </w:rPr>
              <w:t xml:space="preserve"> медико-</w:t>
            </w:r>
            <w:proofErr w:type="spellStart"/>
            <w:r w:rsidRPr="00AA62B2">
              <w:rPr>
                <w:sz w:val="24"/>
                <w:szCs w:val="24"/>
                <w:lang w:eastAsia="uk-UA"/>
              </w:rPr>
              <w:t>санітарної</w:t>
            </w:r>
            <w:proofErr w:type="spellEnd"/>
            <w:r w:rsidRPr="00AA62B2">
              <w:rPr>
                <w:sz w:val="24"/>
                <w:szCs w:val="24"/>
                <w:lang w:eastAsia="uk-UA"/>
              </w:rPr>
              <w:t xml:space="preserve"> </w:t>
            </w:r>
            <w:proofErr w:type="spellStart"/>
            <w:r w:rsidRPr="00AA62B2">
              <w:rPr>
                <w:sz w:val="24"/>
                <w:szCs w:val="24"/>
                <w:lang w:eastAsia="uk-UA"/>
              </w:rPr>
              <w:t>допомоги</w:t>
            </w:r>
            <w:proofErr w:type="spellEnd"/>
            <w:r w:rsidRPr="00AA62B2">
              <w:rPr>
                <w:sz w:val="24"/>
                <w:szCs w:val="24"/>
                <w:lang w:eastAsia="uk-UA"/>
              </w:rPr>
              <w:t xml:space="preserve"> №1»</w:t>
            </w:r>
          </w:p>
        </w:tc>
        <w:tc>
          <w:tcPr>
            <w:tcW w:w="4676" w:type="dxa"/>
            <w:tcBorders>
              <w:top w:val="single" w:sz="4" w:space="0" w:color="auto"/>
              <w:left w:val="single" w:sz="4" w:space="0" w:color="auto"/>
              <w:bottom w:val="single" w:sz="4" w:space="0" w:color="auto"/>
              <w:right w:val="single" w:sz="4" w:space="0" w:color="auto"/>
            </w:tcBorders>
            <w:vAlign w:val="center"/>
            <w:hideMark/>
          </w:tcPr>
          <w:p w14:paraId="168E9DFD" w14:textId="77777777" w:rsidR="00AA62B2" w:rsidRPr="00AA62B2" w:rsidRDefault="00AA62B2" w:rsidP="00AA62B2">
            <w:pPr>
              <w:spacing w:after="0" w:line="240" w:lineRule="auto"/>
              <w:jc w:val="both"/>
              <w:rPr>
                <w:rFonts w:ascii="Times New Roman" w:hAnsi="Times New Roman" w:cs="Times New Roman"/>
                <w:sz w:val="24"/>
                <w:szCs w:val="24"/>
                <w:lang w:eastAsia="uk-UA"/>
              </w:rPr>
            </w:pPr>
            <w:r w:rsidRPr="00AA62B2">
              <w:rPr>
                <w:rFonts w:ascii="Times New Roman" w:hAnsi="Times New Roman" w:cs="Times New Roman"/>
                <w:sz w:val="24"/>
                <w:szCs w:val="24"/>
                <w:lang w:eastAsia="uk-UA"/>
              </w:rPr>
              <w:t>м. Краматорськ, вул. Дніпровська, 17</w:t>
            </w:r>
          </w:p>
        </w:tc>
        <w:tc>
          <w:tcPr>
            <w:tcW w:w="2129" w:type="dxa"/>
            <w:tcBorders>
              <w:top w:val="single" w:sz="4" w:space="0" w:color="auto"/>
              <w:left w:val="single" w:sz="4" w:space="0" w:color="auto"/>
              <w:bottom w:val="single" w:sz="4" w:space="0" w:color="auto"/>
              <w:right w:val="single" w:sz="4" w:space="0" w:color="auto"/>
            </w:tcBorders>
            <w:hideMark/>
          </w:tcPr>
          <w:p w14:paraId="784FC3C1" w14:textId="77777777" w:rsidR="00AA62B2" w:rsidRPr="00AA62B2" w:rsidRDefault="00AA62B2" w:rsidP="00AA62B2">
            <w:pPr>
              <w:spacing w:after="0" w:line="240" w:lineRule="auto"/>
              <w:jc w:val="both"/>
              <w:rPr>
                <w:rFonts w:ascii="Times New Roman" w:hAnsi="Times New Roman" w:cs="Times New Roman"/>
                <w:color w:val="000000"/>
                <w:sz w:val="24"/>
                <w:szCs w:val="24"/>
                <w:lang w:val="en-US" w:eastAsia="uk-UA"/>
              </w:rPr>
            </w:pPr>
            <w:r w:rsidRPr="00AA62B2">
              <w:rPr>
                <w:rFonts w:ascii="Times New Roman" w:hAnsi="Times New Roman" w:cs="Times New Roman"/>
                <w:sz w:val="24"/>
                <w:szCs w:val="24"/>
                <w:lang w:val="en-US" w:eastAsia="uk-UA"/>
              </w:rPr>
              <w:t>5</w:t>
            </w:r>
          </w:p>
        </w:tc>
      </w:tr>
      <w:tr w:rsidR="00AA62B2" w:rsidRPr="00AA62B2" w14:paraId="7D41A332"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08E46CE6"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vAlign w:val="center"/>
            <w:hideMark/>
          </w:tcPr>
          <w:p w14:paraId="3E3262C3" w14:textId="77777777" w:rsidR="00AA62B2" w:rsidRPr="00AA62B2" w:rsidRDefault="00AA62B2" w:rsidP="00AA62B2">
            <w:pPr>
              <w:pStyle w:val="af2"/>
              <w:ind w:left="0"/>
              <w:contextualSpacing/>
              <w:jc w:val="both"/>
              <w:rPr>
                <w:color w:val="000000"/>
                <w:sz w:val="24"/>
                <w:szCs w:val="24"/>
                <w:lang w:val="uk-UA" w:eastAsia="uk-UA"/>
              </w:rPr>
            </w:pPr>
            <w:r w:rsidRPr="00AA62B2">
              <w:rPr>
                <w:color w:val="000000"/>
                <w:sz w:val="24"/>
                <w:szCs w:val="24"/>
                <w:lang w:val="uk-UA" w:eastAsia="uk-UA"/>
              </w:rPr>
              <w:t>Комунальне некомерційне підприємство «Обласна інфекційна клінічна лікарня» Запорізької обласної ради</w:t>
            </w:r>
          </w:p>
        </w:tc>
        <w:tc>
          <w:tcPr>
            <w:tcW w:w="4676" w:type="dxa"/>
            <w:tcBorders>
              <w:top w:val="single" w:sz="4" w:space="0" w:color="auto"/>
              <w:left w:val="single" w:sz="4" w:space="0" w:color="auto"/>
              <w:bottom w:val="single" w:sz="4" w:space="0" w:color="auto"/>
              <w:right w:val="single" w:sz="4" w:space="0" w:color="auto"/>
            </w:tcBorders>
            <w:vAlign w:val="center"/>
            <w:hideMark/>
          </w:tcPr>
          <w:p w14:paraId="2E0396F3" w14:textId="77777777" w:rsidR="00AA62B2" w:rsidRPr="00AA62B2" w:rsidRDefault="00AA62B2" w:rsidP="00AA62B2">
            <w:pPr>
              <w:spacing w:after="0" w:line="240" w:lineRule="auto"/>
              <w:jc w:val="both"/>
              <w:rPr>
                <w:rFonts w:ascii="Times New Roman" w:hAnsi="Times New Roman" w:cs="Times New Roman"/>
                <w:sz w:val="24"/>
                <w:szCs w:val="24"/>
                <w:lang w:eastAsia="uk-UA"/>
              </w:rPr>
            </w:pPr>
            <w:r w:rsidRPr="00AA62B2">
              <w:rPr>
                <w:rFonts w:ascii="Times New Roman" w:hAnsi="Times New Roman" w:cs="Times New Roman"/>
                <w:color w:val="000000"/>
                <w:sz w:val="24"/>
                <w:szCs w:val="24"/>
                <w:lang w:eastAsia="uk-UA"/>
              </w:rPr>
              <w:t xml:space="preserve"> м. Запоріжжя, вул. Сталеварів, 28</w:t>
            </w:r>
          </w:p>
        </w:tc>
        <w:tc>
          <w:tcPr>
            <w:tcW w:w="2129" w:type="dxa"/>
            <w:tcBorders>
              <w:top w:val="single" w:sz="4" w:space="0" w:color="auto"/>
              <w:left w:val="single" w:sz="4" w:space="0" w:color="auto"/>
              <w:bottom w:val="single" w:sz="4" w:space="0" w:color="auto"/>
              <w:right w:val="single" w:sz="4" w:space="0" w:color="auto"/>
            </w:tcBorders>
            <w:hideMark/>
          </w:tcPr>
          <w:p w14:paraId="5AC2C663" w14:textId="77777777" w:rsidR="00AA62B2" w:rsidRPr="00AA62B2" w:rsidRDefault="00AA62B2" w:rsidP="00AA62B2">
            <w:pPr>
              <w:spacing w:after="0" w:line="240" w:lineRule="auto"/>
              <w:jc w:val="both"/>
              <w:rPr>
                <w:rFonts w:ascii="Times New Roman" w:hAnsi="Times New Roman" w:cs="Times New Roman"/>
                <w:sz w:val="24"/>
                <w:szCs w:val="24"/>
                <w:lang w:eastAsia="ru-RU"/>
              </w:rPr>
            </w:pPr>
            <w:r w:rsidRPr="00AA62B2">
              <w:rPr>
                <w:rFonts w:ascii="Times New Roman" w:hAnsi="Times New Roman" w:cs="Times New Roman"/>
                <w:color w:val="000000"/>
                <w:sz w:val="24"/>
                <w:szCs w:val="24"/>
                <w:lang w:val="en-US" w:eastAsia="uk-UA"/>
              </w:rPr>
              <w:t>5</w:t>
            </w:r>
          </w:p>
        </w:tc>
      </w:tr>
      <w:tr w:rsidR="00AA62B2" w:rsidRPr="00AA62B2" w14:paraId="765DC662"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5A1EB032" w14:textId="77777777" w:rsidR="00AA62B2" w:rsidRPr="00AA62B2" w:rsidRDefault="00AA62B2" w:rsidP="00AA62B2">
            <w:pPr>
              <w:pStyle w:val="af2"/>
              <w:numPr>
                <w:ilvl w:val="0"/>
                <w:numId w:val="47"/>
              </w:numPr>
              <w:ind w:left="0" w:firstLine="0"/>
              <w:jc w:val="both"/>
              <w:rPr>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665A51E4" w14:textId="77777777" w:rsidR="00AA62B2" w:rsidRPr="00AA62B2" w:rsidRDefault="00AA62B2" w:rsidP="00AA62B2">
            <w:pPr>
              <w:pStyle w:val="af2"/>
              <w:ind w:left="0"/>
              <w:contextualSpacing/>
              <w:jc w:val="both"/>
              <w:rPr>
                <w:color w:val="000000"/>
                <w:sz w:val="24"/>
                <w:szCs w:val="24"/>
                <w:lang w:val="uk-UA" w:eastAsia="uk-UA"/>
              </w:rPr>
            </w:pPr>
            <w:r w:rsidRPr="00AA62B2">
              <w:rPr>
                <w:sz w:val="24"/>
                <w:szCs w:val="24"/>
                <w:lang w:val="uk-UA"/>
              </w:rPr>
              <w:t>Комунальне некомерційне підприємство Київської обласної ради «Київський обласний спеціалізований медичний центр»</w:t>
            </w:r>
          </w:p>
        </w:tc>
        <w:tc>
          <w:tcPr>
            <w:tcW w:w="4676" w:type="dxa"/>
            <w:tcBorders>
              <w:top w:val="nil"/>
              <w:left w:val="single" w:sz="4" w:space="0" w:color="auto"/>
              <w:bottom w:val="single" w:sz="4" w:space="0" w:color="auto"/>
              <w:right w:val="single" w:sz="4" w:space="0" w:color="auto"/>
            </w:tcBorders>
            <w:hideMark/>
          </w:tcPr>
          <w:p w14:paraId="32048EF7" w14:textId="77777777" w:rsidR="00AA62B2" w:rsidRPr="00AA62B2" w:rsidRDefault="00AA62B2" w:rsidP="00AA62B2">
            <w:pPr>
              <w:spacing w:after="0" w:line="240" w:lineRule="auto"/>
              <w:jc w:val="both"/>
              <w:rPr>
                <w:rFonts w:ascii="Times New Roman" w:hAnsi="Times New Roman" w:cs="Times New Roman"/>
                <w:sz w:val="24"/>
                <w:szCs w:val="24"/>
                <w:lang w:eastAsia="ru-RU"/>
              </w:rPr>
            </w:pPr>
            <w:r w:rsidRPr="00AA62B2">
              <w:rPr>
                <w:rFonts w:ascii="Times New Roman" w:hAnsi="Times New Roman" w:cs="Times New Roman"/>
                <w:sz w:val="24"/>
                <w:szCs w:val="24"/>
              </w:rPr>
              <w:t xml:space="preserve">м. Київ, вул. </w:t>
            </w:r>
            <w:proofErr w:type="spellStart"/>
            <w:r w:rsidRPr="00AA62B2">
              <w:rPr>
                <w:rFonts w:ascii="Times New Roman" w:hAnsi="Times New Roman" w:cs="Times New Roman"/>
                <w:sz w:val="24"/>
                <w:szCs w:val="24"/>
              </w:rPr>
              <w:t>Загорівська</w:t>
            </w:r>
            <w:proofErr w:type="spellEnd"/>
            <w:r w:rsidRPr="00AA62B2">
              <w:rPr>
                <w:rFonts w:ascii="Times New Roman" w:hAnsi="Times New Roman" w:cs="Times New Roman"/>
                <w:sz w:val="24"/>
                <w:szCs w:val="24"/>
              </w:rPr>
              <w:t>, 1</w:t>
            </w:r>
          </w:p>
        </w:tc>
        <w:tc>
          <w:tcPr>
            <w:tcW w:w="2129" w:type="dxa"/>
            <w:tcBorders>
              <w:top w:val="nil"/>
              <w:left w:val="single" w:sz="4" w:space="0" w:color="auto"/>
              <w:bottom w:val="single" w:sz="4" w:space="0" w:color="auto"/>
              <w:right w:val="single" w:sz="4" w:space="0" w:color="auto"/>
            </w:tcBorders>
            <w:hideMark/>
          </w:tcPr>
          <w:p w14:paraId="73ED6C39"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5</w:t>
            </w:r>
          </w:p>
        </w:tc>
      </w:tr>
      <w:tr w:rsidR="00AA62B2" w:rsidRPr="00AA62B2" w14:paraId="34247250"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06908B3A"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7239D9A7" w14:textId="77777777" w:rsidR="00AA62B2" w:rsidRPr="00AA62B2" w:rsidRDefault="00AA62B2" w:rsidP="00AA62B2">
            <w:pPr>
              <w:pStyle w:val="af2"/>
              <w:ind w:left="0"/>
              <w:contextualSpacing/>
              <w:jc w:val="both"/>
              <w:rPr>
                <w:color w:val="000000"/>
                <w:sz w:val="24"/>
                <w:szCs w:val="24"/>
                <w:lang w:val="uk-UA" w:eastAsia="uk-UA"/>
              </w:rPr>
            </w:pPr>
            <w:proofErr w:type="spellStart"/>
            <w:r w:rsidRPr="00AA62B2">
              <w:rPr>
                <w:rFonts w:eastAsia="Calibri"/>
                <w:sz w:val="24"/>
                <w:szCs w:val="24"/>
                <w:lang w:eastAsia="uk-UA"/>
              </w:rPr>
              <w:t>Комунальне</w:t>
            </w:r>
            <w:proofErr w:type="spellEnd"/>
            <w:r w:rsidRPr="00AA62B2">
              <w:rPr>
                <w:rFonts w:eastAsia="Calibri"/>
                <w:sz w:val="24"/>
                <w:szCs w:val="24"/>
                <w:lang w:eastAsia="uk-UA"/>
              </w:rPr>
              <w:t xml:space="preserve"> </w:t>
            </w:r>
            <w:proofErr w:type="spellStart"/>
            <w:r w:rsidRPr="00AA62B2">
              <w:rPr>
                <w:rFonts w:eastAsia="Calibri"/>
                <w:sz w:val="24"/>
                <w:szCs w:val="24"/>
                <w:lang w:eastAsia="uk-UA"/>
              </w:rPr>
              <w:t>некомерційне</w:t>
            </w:r>
            <w:proofErr w:type="spellEnd"/>
            <w:r w:rsidRPr="00AA62B2">
              <w:rPr>
                <w:rFonts w:eastAsia="Calibri"/>
                <w:sz w:val="24"/>
                <w:szCs w:val="24"/>
                <w:lang w:eastAsia="uk-UA"/>
              </w:rPr>
              <w:t xml:space="preserve"> </w:t>
            </w:r>
            <w:proofErr w:type="spellStart"/>
            <w:r w:rsidRPr="00AA62B2">
              <w:rPr>
                <w:rFonts w:eastAsia="Calibri"/>
                <w:sz w:val="24"/>
                <w:szCs w:val="24"/>
                <w:lang w:eastAsia="uk-UA"/>
              </w:rPr>
              <w:t>підприємство</w:t>
            </w:r>
            <w:proofErr w:type="spellEnd"/>
            <w:r w:rsidRPr="00AA62B2">
              <w:rPr>
                <w:rFonts w:eastAsia="Calibri"/>
                <w:sz w:val="24"/>
                <w:szCs w:val="24"/>
                <w:lang w:eastAsia="uk-UA"/>
              </w:rPr>
              <w:t xml:space="preserve"> «</w:t>
            </w:r>
            <w:proofErr w:type="spellStart"/>
            <w:r w:rsidRPr="00AA62B2">
              <w:rPr>
                <w:rFonts w:eastAsia="Calibri"/>
                <w:sz w:val="24"/>
                <w:szCs w:val="24"/>
                <w:lang w:eastAsia="uk-UA"/>
              </w:rPr>
              <w:t>Кіровоградський</w:t>
            </w:r>
            <w:proofErr w:type="spellEnd"/>
            <w:r w:rsidRPr="00AA62B2">
              <w:rPr>
                <w:rFonts w:eastAsia="Calibri"/>
                <w:sz w:val="24"/>
                <w:szCs w:val="24"/>
                <w:lang w:eastAsia="uk-UA"/>
              </w:rPr>
              <w:t xml:space="preserve"> </w:t>
            </w:r>
            <w:proofErr w:type="spellStart"/>
            <w:r w:rsidRPr="00AA62B2">
              <w:rPr>
                <w:rFonts w:eastAsia="Calibri"/>
                <w:sz w:val="24"/>
                <w:szCs w:val="24"/>
                <w:lang w:eastAsia="uk-UA"/>
              </w:rPr>
              <w:t>обласний</w:t>
            </w:r>
            <w:proofErr w:type="spellEnd"/>
            <w:r w:rsidRPr="00AA62B2">
              <w:rPr>
                <w:rFonts w:eastAsia="Calibri"/>
                <w:sz w:val="24"/>
                <w:szCs w:val="24"/>
                <w:lang w:eastAsia="uk-UA"/>
              </w:rPr>
              <w:t xml:space="preserve"> </w:t>
            </w:r>
            <w:proofErr w:type="spellStart"/>
            <w:r w:rsidRPr="00AA62B2">
              <w:rPr>
                <w:rFonts w:eastAsia="Calibri"/>
                <w:sz w:val="24"/>
                <w:szCs w:val="24"/>
                <w:lang w:eastAsia="uk-UA"/>
              </w:rPr>
              <w:t>фтизіопульмонологічний</w:t>
            </w:r>
            <w:proofErr w:type="spellEnd"/>
            <w:r w:rsidRPr="00AA62B2">
              <w:rPr>
                <w:rFonts w:eastAsia="Calibri"/>
                <w:sz w:val="24"/>
                <w:szCs w:val="24"/>
                <w:lang w:eastAsia="uk-UA"/>
              </w:rPr>
              <w:t xml:space="preserve"> </w:t>
            </w:r>
            <w:proofErr w:type="spellStart"/>
            <w:r w:rsidRPr="00AA62B2">
              <w:rPr>
                <w:rFonts w:eastAsia="Calibri"/>
                <w:sz w:val="24"/>
                <w:szCs w:val="24"/>
                <w:lang w:eastAsia="uk-UA"/>
              </w:rPr>
              <w:t>медичний</w:t>
            </w:r>
            <w:proofErr w:type="spellEnd"/>
            <w:r w:rsidRPr="00AA62B2">
              <w:rPr>
                <w:rFonts w:eastAsia="Calibri"/>
                <w:sz w:val="24"/>
                <w:szCs w:val="24"/>
                <w:lang w:eastAsia="uk-UA"/>
              </w:rPr>
              <w:t xml:space="preserve"> центр </w:t>
            </w:r>
            <w:proofErr w:type="spellStart"/>
            <w:r w:rsidRPr="00AA62B2">
              <w:rPr>
                <w:rFonts w:eastAsia="Calibri"/>
                <w:sz w:val="24"/>
                <w:szCs w:val="24"/>
                <w:lang w:eastAsia="uk-UA"/>
              </w:rPr>
              <w:t>Кіровоградської</w:t>
            </w:r>
            <w:proofErr w:type="spellEnd"/>
            <w:r w:rsidRPr="00AA62B2">
              <w:rPr>
                <w:rFonts w:eastAsia="Calibri"/>
                <w:sz w:val="24"/>
                <w:szCs w:val="24"/>
                <w:lang w:eastAsia="uk-UA"/>
              </w:rPr>
              <w:t xml:space="preserve"> </w:t>
            </w:r>
            <w:proofErr w:type="spellStart"/>
            <w:r w:rsidRPr="00AA62B2">
              <w:rPr>
                <w:rFonts w:eastAsia="Calibri"/>
                <w:sz w:val="24"/>
                <w:szCs w:val="24"/>
                <w:lang w:eastAsia="uk-UA"/>
              </w:rPr>
              <w:t>обласної</w:t>
            </w:r>
            <w:proofErr w:type="spellEnd"/>
            <w:r w:rsidRPr="00AA62B2">
              <w:rPr>
                <w:rFonts w:eastAsia="Calibri"/>
                <w:sz w:val="24"/>
                <w:szCs w:val="24"/>
                <w:lang w:eastAsia="uk-UA"/>
              </w:rPr>
              <w:t xml:space="preserve"> ради»</w:t>
            </w:r>
          </w:p>
        </w:tc>
        <w:tc>
          <w:tcPr>
            <w:tcW w:w="4676" w:type="dxa"/>
            <w:tcBorders>
              <w:top w:val="nil"/>
              <w:left w:val="single" w:sz="4" w:space="0" w:color="auto"/>
              <w:bottom w:val="single" w:sz="4" w:space="0" w:color="auto"/>
              <w:right w:val="single" w:sz="4" w:space="0" w:color="auto"/>
            </w:tcBorders>
            <w:hideMark/>
          </w:tcPr>
          <w:p w14:paraId="305FD49B" w14:textId="77777777" w:rsidR="00AA62B2" w:rsidRPr="00AA62B2" w:rsidRDefault="00AA62B2" w:rsidP="00AA62B2">
            <w:pPr>
              <w:spacing w:after="0" w:line="240" w:lineRule="auto"/>
              <w:jc w:val="both"/>
              <w:rPr>
                <w:rFonts w:ascii="Times New Roman" w:hAnsi="Times New Roman" w:cs="Times New Roman"/>
                <w:sz w:val="24"/>
                <w:szCs w:val="24"/>
                <w:lang w:eastAsia="ru-RU"/>
              </w:rPr>
            </w:pPr>
            <w:r w:rsidRPr="00AA62B2">
              <w:rPr>
                <w:rFonts w:ascii="Times New Roman" w:hAnsi="Times New Roman" w:cs="Times New Roman"/>
                <w:sz w:val="24"/>
                <w:szCs w:val="24"/>
              </w:rPr>
              <w:t xml:space="preserve">м. Кропивницький, вул. Любомира </w:t>
            </w:r>
            <w:proofErr w:type="spellStart"/>
            <w:r w:rsidRPr="00AA62B2">
              <w:rPr>
                <w:rFonts w:ascii="Times New Roman" w:hAnsi="Times New Roman" w:cs="Times New Roman"/>
                <w:sz w:val="24"/>
                <w:szCs w:val="24"/>
              </w:rPr>
              <w:t>Гузара</w:t>
            </w:r>
            <w:proofErr w:type="spellEnd"/>
            <w:r w:rsidRPr="00AA62B2">
              <w:rPr>
                <w:rFonts w:ascii="Times New Roman" w:hAnsi="Times New Roman" w:cs="Times New Roman"/>
                <w:sz w:val="24"/>
                <w:szCs w:val="24"/>
              </w:rPr>
              <w:t>, 1</w:t>
            </w:r>
          </w:p>
        </w:tc>
        <w:tc>
          <w:tcPr>
            <w:tcW w:w="2129" w:type="dxa"/>
            <w:tcBorders>
              <w:top w:val="nil"/>
              <w:left w:val="single" w:sz="4" w:space="0" w:color="auto"/>
              <w:bottom w:val="single" w:sz="4" w:space="0" w:color="auto"/>
              <w:right w:val="single" w:sz="4" w:space="0" w:color="auto"/>
            </w:tcBorders>
            <w:hideMark/>
          </w:tcPr>
          <w:p w14:paraId="676BF860"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5</w:t>
            </w:r>
          </w:p>
        </w:tc>
      </w:tr>
      <w:tr w:rsidR="00AA62B2" w:rsidRPr="00AA62B2" w14:paraId="12600278"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75422F11"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07148E60" w14:textId="77777777" w:rsidR="00AA62B2" w:rsidRPr="00AA62B2" w:rsidRDefault="00AA62B2" w:rsidP="00AA62B2">
            <w:pPr>
              <w:pStyle w:val="af2"/>
              <w:ind w:left="0"/>
              <w:contextualSpacing/>
              <w:jc w:val="both"/>
              <w:rPr>
                <w:color w:val="000000"/>
                <w:sz w:val="24"/>
                <w:szCs w:val="24"/>
                <w:lang w:val="uk-UA" w:eastAsia="uk-UA"/>
              </w:rPr>
            </w:pPr>
            <w:r w:rsidRPr="00AA62B2">
              <w:rPr>
                <w:sz w:val="24"/>
                <w:szCs w:val="24"/>
                <w:lang w:val="uk-UA"/>
              </w:rPr>
              <w:t xml:space="preserve">Комунальне некомерційне підприємство Львівської обласної ради «Львівський регіональний </w:t>
            </w:r>
            <w:proofErr w:type="spellStart"/>
            <w:r w:rsidRPr="00AA62B2">
              <w:rPr>
                <w:sz w:val="24"/>
                <w:szCs w:val="24"/>
                <w:lang w:val="uk-UA"/>
              </w:rPr>
              <w:t>фтизіопульмонологічний</w:t>
            </w:r>
            <w:proofErr w:type="spellEnd"/>
            <w:r w:rsidRPr="00AA62B2">
              <w:rPr>
                <w:sz w:val="24"/>
                <w:szCs w:val="24"/>
                <w:lang w:val="uk-UA"/>
              </w:rPr>
              <w:t xml:space="preserve"> клінічний лікувально-діагностичний центр»</w:t>
            </w:r>
          </w:p>
        </w:tc>
        <w:tc>
          <w:tcPr>
            <w:tcW w:w="4676" w:type="dxa"/>
            <w:tcBorders>
              <w:top w:val="nil"/>
              <w:left w:val="single" w:sz="4" w:space="0" w:color="auto"/>
              <w:bottom w:val="single" w:sz="4" w:space="0" w:color="auto"/>
              <w:right w:val="single" w:sz="4" w:space="0" w:color="auto"/>
            </w:tcBorders>
            <w:hideMark/>
          </w:tcPr>
          <w:p w14:paraId="3AA69B45" w14:textId="77777777" w:rsidR="00AA62B2" w:rsidRPr="00AA62B2" w:rsidRDefault="00AA62B2" w:rsidP="00AA62B2">
            <w:pPr>
              <w:spacing w:after="0" w:line="240" w:lineRule="auto"/>
              <w:jc w:val="both"/>
              <w:rPr>
                <w:rFonts w:ascii="Times New Roman" w:hAnsi="Times New Roman" w:cs="Times New Roman"/>
                <w:sz w:val="24"/>
                <w:szCs w:val="24"/>
                <w:lang w:eastAsia="ru-RU"/>
              </w:rPr>
            </w:pPr>
            <w:r w:rsidRPr="00AA62B2">
              <w:rPr>
                <w:rFonts w:ascii="Times New Roman" w:hAnsi="Times New Roman" w:cs="Times New Roman"/>
                <w:sz w:val="24"/>
                <w:szCs w:val="24"/>
              </w:rPr>
              <w:t xml:space="preserve"> м. Львів, вул. Лисенка, 45</w:t>
            </w:r>
          </w:p>
        </w:tc>
        <w:tc>
          <w:tcPr>
            <w:tcW w:w="2129" w:type="dxa"/>
            <w:tcBorders>
              <w:top w:val="nil"/>
              <w:left w:val="single" w:sz="4" w:space="0" w:color="auto"/>
              <w:bottom w:val="single" w:sz="4" w:space="0" w:color="auto"/>
              <w:right w:val="single" w:sz="4" w:space="0" w:color="auto"/>
            </w:tcBorders>
            <w:hideMark/>
          </w:tcPr>
          <w:p w14:paraId="249F67DB"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5</w:t>
            </w:r>
          </w:p>
        </w:tc>
      </w:tr>
      <w:tr w:rsidR="00AA62B2" w:rsidRPr="00AA62B2" w14:paraId="55D61452"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084B7B22"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52BF6A0B" w14:textId="77777777" w:rsidR="00AA62B2" w:rsidRPr="00AA62B2" w:rsidRDefault="00AA62B2" w:rsidP="00AA62B2">
            <w:pPr>
              <w:pStyle w:val="af2"/>
              <w:ind w:left="0"/>
              <w:contextualSpacing/>
              <w:jc w:val="both"/>
              <w:rPr>
                <w:sz w:val="24"/>
                <w:szCs w:val="24"/>
                <w:lang w:val="uk-UA"/>
              </w:rPr>
            </w:pPr>
            <w:r w:rsidRPr="00AA62B2">
              <w:rPr>
                <w:sz w:val="24"/>
                <w:szCs w:val="24"/>
                <w:lang w:val="uk-UA"/>
              </w:rPr>
              <w:t xml:space="preserve">Комунальне некомерційне підприємство «Миколаївський регіональний </w:t>
            </w:r>
            <w:proofErr w:type="spellStart"/>
            <w:r w:rsidRPr="00AA62B2">
              <w:rPr>
                <w:sz w:val="24"/>
                <w:szCs w:val="24"/>
                <w:lang w:val="uk-UA"/>
              </w:rPr>
              <w:t>фтизіопульмонолочний</w:t>
            </w:r>
            <w:proofErr w:type="spellEnd"/>
            <w:r w:rsidRPr="00AA62B2">
              <w:rPr>
                <w:sz w:val="24"/>
                <w:szCs w:val="24"/>
                <w:lang w:val="uk-UA"/>
              </w:rPr>
              <w:t xml:space="preserve"> медичний центр» Миколаївської обласної ради</w:t>
            </w:r>
          </w:p>
        </w:tc>
        <w:tc>
          <w:tcPr>
            <w:tcW w:w="4676" w:type="dxa"/>
            <w:tcBorders>
              <w:top w:val="nil"/>
              <w:left w:val="single" w:sz="4" w:space="0" w:color="auto"/>
              <w:bottom w:val="single" w:sz="4" w:space="0" w:color="auto"/>
              <w:right w:val="single" w:sz="4" w:space="0" w:color="auto"/>
            </w:tcBorders>
            <w:hideMark/>
          </w:tcPr>
          <w:p w14:paraId="145405A9"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м. Миколаїв вул. Марка Кропивницького, 138- Б</w:t>
            </w:r>
          </w:p>
        </w:tc>
        <w:tc>
          <w:tcPr>
            <w:tcW w:w="2129" w:type="dxa"/>
            <w:tcBorders>
              <w:top w:val="nil"/>
              <w:left w:val="single" w:sz="4" w:space="0" w:color="auto"/>
              <w:bottom w:val="single" w:sz="4" w:space="0" w:color="auto"/>
              <w:right w:val="single" w:sz="4" w:space="0" w:color="auto"/>
            </w:tcBorders>
            <w:hideMark/>
          </w:tcPr>
          <w:p w14:paraId="7669D9D1"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5</w:t>
            </w:r>
          </w:p>
        </w:tc>
      </w:tr>
      <w:tr w:rsidR="00AA62B2" w:rsidRPr="00AA62B2" w14:paraId="1684D10B"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10D66F20"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0D71D03B" w14:textId="77777777" w:rsidR="00AA62B2" w:rsidRPr="00AA62B2" w:rsidRDefault="00AA62B2" w:rsidP="00AA62B2">
            <w:pPr>
              <w:pStyle w:val="af2"/>
              <w:ind w:left="0"/>
              <w:contextualSpacing/>
              <w:jc w:val="both"/>
              <w:rPr>
                <w:sz w:val="24"/>
                <w:szCs w:val="24"/>
                <w:lang w:val="uk-UA"/>
              </w:rPr>
            </w:pPr>
            <w:r w:rsidRPr="00AA62B2">
              <w:rPr>
                <w:sz w:val="24"/>
                <w:szCs w:val="24"/>
                <w:lang w:val="uk-UA"/>
              </w:rPr>
              <w:t xml:space="preserve">Комунальне некомерційне підприємство «Одеський обласний центр соціально значущих </w:t>
            </w:r>
            <w:proofErr w:type="spellStart"/>
            <w:r w:rsidRPr="00AA62B2">
              <w:rPr>
                <w:sz w:val="24"/>
                <w:szCs w:val="24"/>
                <w:lang w:val="uk-UA"/>
              </w:rPr>
              <w:t>хвороб</w:t>
            </w:r>
            <w:proofErr w:type="spellEnd"/>
            <w:r w:rsidRPr="00AA62B2">
              <w:rPr>
                <w:sz w:val="24"/>
                <w:szCs w:val="24"/>
                <w:lang w:val="uk-UA"/>
              </w:rPr>
              <w:t>» Одеської обласної ради»</w:t>
            </w:r>
          </w:p>
        </w:tc>
        <w:tc>
          <w:tcPr>
            <w:tcW w:w="4676" w:type="dxa"/>
            <w:tcBorders>
              <w:top w:val="nil"/>
              <w:left w:val="single" w:sz="4" w:space="0" w:color="auto"/>
              <w:bottom w:val="single" w:sz="4" w:space="0" w:color="auto"/>
              <w:right w:val="single" w:sz="4" w:space="0" w:color="auto"/>
            </w:tcBorders>
            <w:hideMark/>
          </w:tcPr>
          <w:p w14:paraId="624E2459"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lang w:val="en-US"/>
              </w:rPr>
              <w:t>м.</w:t>
            </w:r>
            <w:r w:rsidRPr="00AA62B2">
              <w:rPr>
                <w:rFonts w:ascii="Times New Roman" w:hAnsi="Times New Roman" w:cs="Times New Roman"/>
                <w:sz w:val="24"/>
                <w:szCs w:val="24"/>
              </w:rPr>
              <w:t xml:space="preserve"> </w:t>
            </w:r>
            <w:proofErr w:type="spellStart"/>
            <w:r w:rsidRPr="00AA62B2">
              <w:rPr>
                <w:rFonts w:ascii="Times New Roman" w:hAnsi="Times New Roman" w:cs="Times New Roman"/>
                <w:sz w:val="24"/>
                <w:szCs w:val="24"/>
                <w:lang w:val="en-US"/>
              </w:rPr>
              <w:t>Одеса</w:t>
            </w:r>
            <w:proofErr w:type="spellEnd"/>
            <w:r w:rsidRPr="00AA62B2">
              <w:rPr>
                <w:rFonts w:ascii="Times New Roman" w:hAnsi="Times New Roman" w:cs="Times New Roman"/>
                <w:sz w:val="24"/>
                <w:szCs w:val="24"/>
                <w:lang w:val="en-US"/>
              </w:rPr>
              <w:t xml:space="preserve">, </w:t>
            </w:r>
            <w:proofErr w:type="spellStart"/>
            <w:r w:rsidRPr="00AA62B2">
              <w:rPr>
                <w:rFonts w:ascii="Times New Roman" w:hAnsi="Times New Roman" w:cs="Times New Roman"/>
                <w:sz w:val="24"/>
                <w:szCs w:val="24"/>
                <w:lang w:val="en-US"/>
              </w:rPr>
              <w:t>вул</w:t>
            </w:r>
            <w:proofErr w:type="spellEnd"/>
            <w:r w:rsidRPr="00AA62B2">
              <w:rPr>
                <w:rFonts w:ascii="Times New Roman" w:hAnsi="Times New Roman" w:cs="Times New Roman"/>
                <w:sz w:val="24"/>
                <w:szCs w:val="24"/>
                <w:lang w:val="en-US"/>
              </w:rPr>
              <w:t>.</w:t>
            </w:r>
            <w:r w:rsidRPr="00AA62B2">
              <w:rPr>
                <w:rFonts w:ascii="Times New Roman" w:hAnsi="Times New Roman" w:cs="Times New Roman"/>
                <w:sz w:val="24"/>
                <w:szCs w:val="24"/>
              </w:rPr>
              <w:t xml:space="preserve"> </w:t>
            </w:r>
            <w:proofErr w:type="spellStart"/>
            <w:r w:rsidRPr="00AA62B2">
              <w:rPr>
                <w:rFonts w:ascii="Times New Roman" w:hAnsi="Times New Roman" w:cs="Times New Roman"/>
                <w:sz w:val="24"/>
                <w:szCs w:val="24"/>
                <w:lang w:val="en-US"/>
              </w:rPr>
              <w:t>Леонтовича</w:t>
            </w:r>
            <w:proofErr w:type="spellEnd"/>
            <w:r w:rsidRPr="00AA62B2">
              <w:rPr>
                <w:rFonts w:ascii="Times New Roman" w:hAnsi="Times New Roman" w:cs="Times New Roman"/>
                <w:sz w:val="24"/>
                <w:szCs w:val="24"/>
                <w:lang w:val="en-US"/>
              </w:rPr>
              <w:t>, 9</w:t>
            </w:r>
            <w:r w:rsidRPr="00AA62B2">
              <w:rPr>
                <w:rFonts w:ascii="Times New Roman" w:hAnsi="Times New Roman" w:cs="Times New Roman"/>
                <w:sz w:val="24"/>
                <w:szCs w:val="24"/>
              </w:rPr>
              <w:t xml:space="preserve">/1, </w:t>
            </w:r>
            <w:r w:rsidRPr="00AA62B2">
              <w:rPr>
                <w:rFonts w:ascii="Times New Roman" w:hAnsi="Times New Roman" w:cs="Times New Roman"/>
                <w:sz w:val="24"/>
                <w:szCs w:val="24"/>
                <w:lang w:val="en-US"/>
              </w:rPr>
              <w:t xml:space="preserve">11 </w:t>
            </w:r>
          </w:p>
        </w:tc>
        <w:tc>
          <w:tcPr>
            <w:tcW w:w="2129" w:type="dxa"/>
            <w:tcBorders>
              <w:top w:val="nil"/>
              <w:left w:val="single" w:sz="4" w:space="0" w:color="auto"/>
              <w:bottom w:val="single" w:sz="4" w:space="0" w:color="auto"/>
              <w:right w:val="single" w:sz="4" w:space="0" w:color="auto"/>
            </w:tcBorders>
            <w:hideMark/>
          </w:tcPr>
          <w:p w14:paraId="6AD55E05" w14:textId="77777777" w:rsidR="00AA62B2" w:rsidRPr="00AA62B2" w:rsidRDefault="00AA62B2" w:rsidP="00AA62B2">
            <w:pPr>
              <w:spacing w:after="0" w:line="240" w:lineRule="auto"/>
              <w:jc w:val="both"/>
              <w:rPr>
                <w:rFonts w:ascii="Times New Roman" w:hAnsi="Times New Roman" w:cs="Times New Roman"/>
                <w:sz w:val="24"/>
                <w:szCs w:val="24"/>
                <w:lang w:val="en-US"/>
              </w:rPr>
            </w:pPr>
            <w:r w:rsidRPr="00AA62B2">
              <w:rPr>
                <w:rFonts w:ascii="Times New Roman" w:hAnsi="Times New Roman" w:cs="Times New Roman"/>
                <w:sz w:val="24"/>
                <w:szCs w:val="24"/>
              </w:rPr>
              <w:t>5</w:t>
            </w:r>
          </w:p>
        </w:tc>
      </w:tr>
      <w:tr w:rsidR="00AA62B2" w:rsidRPr="00AA62B2" w14:paraId="44A6245E"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005443C7"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3BB8E649" w14:textId="77777777" w:rsidR="00AA62B2" w:rsidRPr="00AA62B2" w:rsidRDefault="00AA62B2" w:rsidP="00AA62B2">
            <w:pPr>
              <w:pStyle w:val="af2"/>
              <w:ind w:left="0"/>
              <w:contextualSpacing/>
              <w:jc w:val="both"/>
              <w:rPr>
                <w:color w:val="000000"/>
                <w:sz w:val="24"/>
                <w:szCs w:val="24"/>
                <w:lang w:val="uk-UA" w:eastAsia="uk-UA"/>
              </w:rPr>
            </w:pPr>
            <w:r w:rsidRPr="00AA62B2">
              <w:rPr>
                <w:sz w:val="24"/>
                <w:szCs w:val="24"/>
                <w:lang w:val="uk-UA"/>
              </w:rPr>
              <w:t>Комунальне підприємство «Полтавський обласний клінічний протитуберкульозний диспансер Полтавської обласної ради»</w:t>
            </w:r>
          </w:p>
        </w:tc>
        <w:tc>
          <w:tcPr>
            <w:tcW w:w="4676" w:type="dxa"/>
            <w:tcBorders>
              <w:top w:val="nil"/>
              <w:left w:val="single" w:sz="4" w:space="0" w:color="auto"/>
              <w:bottom w:val="single" w:sz="4" w:space="0" w:color="auto"/>
              <w:right w:val="single" w:sz="4" w:space="0" w:color="auto"/>
            </w:tcBorders>
            <w:hideMark/>
          </w:tcPr>
          <w:p w14:paraId="3F6752D1" w14:textId="77777777" w:rsidR="00AA62B2" w:rsidRPr="00AA62B2" w:rsidRDefault="00AA62B2" w:rsidP="00AA62B2">
            <w:pPr>
              <w:spacing w:after="0" w:line="240" w:lineRule="auto"/>
              <w:jc w:val="both"/>
              <w:rPr>
                <w:rFonts w:ascii="Times New Roman" w:hAnsi="Times New Roman" w:cs="Times New Roman"/>
                <w:sz w:val="24"/>
                <w:szCs w:val="24"/>
                <w:lang w:eastAsia="ru-RU"/>
              </w:rPr>
            </w:pPr>
            <w:r w:rsidRPr="00AA62B2">
              <w:rPr>
                <w:rFonts w:ascii="Times New Roman" w:hAnsi="Times New Roman" w:cs="Times New Roman"/>
                <w:color w:val="1F1F1F"/>
                <w:sz w:val="24"/>
                <w:szCs w:val="24"/>
                <w:shd w:val="clear" w:color="auto" w:fill="FFFFFF"/>
              </w:rPr>
              <w:t>м. Полтава, Госпітальний провулок, 5</w:t>
            </w:r>
          </w:p>
        </w:tc>
        <w:tc>
          <w:tcPr>
            <w:tcW w:w="2129" w:type="dxa"/>
            <w:tcBorders>
              <w:top w:val="nil"/>
              <w:left w:val="single" w:sz="4" w:space="0" w:color="auto"/>
              <w:bottom w:val="single" w:sz="4" w:space="0" w:color="auto"/>
              <w:right w:val="single" w:sz="4" w:space="0" w:color="auto"/>
            </w:tcBorders>
            <w:hideMark/>
          </w:tcPr>
          <w:p w14:paraId="79E0EB0C" w14:textId="77777777" w:rsidR="00AA62B2" w:rsidRPr="00AA62B2" w:rsidRDefault="00AA62B2" w:rsidP="00AA62B2">
            <w:pPr>
              <w:spacing w:after="0" w:line="240" w:lineRule="auto"/>
              <w:jc w:val="both"/>
              <w:rPr>
                <w:rFonts w:ascii="Times New Roman" w:hAnsi="Times New Roman" w:cs="Times New Roman"/>
                <w:sz w:val="24"/>
                <w:szCs w:val="24"/>
                <w:lang w:val="ru-RU"/>
              </w:rPr>
            </w:pPr>
            <w:r w:rsidRPr="00AA62B2">
              <w:rPr>
                <w:rFonts w:ascii="Times New Roman" w:hAnsi="Times New Roman" w:cs="Times New Roman"/>
                <w:sz w:val="24"/>
                <w:szCs w:val="24"/>
              </w:rPr>
              <w:t>5</w:t>
            </w:r>
          </w:p>
        </w:tc>
      </w:tr>
      <w:tr w:rsidR="00AA62B2" w:rsidRPr="00AA62B2" w14:paraId="7F57C9AA"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34CE117A"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vAlign w:val="center"/>
            <w:hideMark/>
          </w:tcPr>
          <w:p w14:paraId="60813B4D" w14:textId="77777777" w:rsidR="00AA62B2" w:rsidRPr="00AA62B2" w:rsidRDefault="00AA62B2" w:rsidP="00AA62B2">
            <w:pPr>
              <w:pStyle w:val="af2"/>
              <w:ind w:left="0"/>
              <w:contextualSpacing/>
              <w:jc w:val="both"/>
              <w:rPr>
                <w:sz w:val="24"/>
                <w:szCs w:val="24"/>
                <w:lang w:val="uk-UA"/>
              </w:rPr>
            </w:pPr>
            <w:r w:rsidRPr="00AA62B2">
              <w:rPr>
                <w:color w:val="000000"/>
                <w:sz w:val="24"/>
                <w:szCs w:val="24"/>
                <w:lang w:val="uk-UA" w:eastAsia="uk-UA"/>
              </w:rPr>
              <w:t>Комунальне некомерційне підприємство «Обласна дитяча інфекційна клінічна лікарня» Харківської обласної ради</w:t>
            </w:r>
          </w:p>
        </w:tc>
        <w:tc>
          <w:tcPr>
            <w:tcW w:w="4676" w:type="dxa"/>
            <w:tcBorders>
              <w:top w:val="nil"/>
              <w:left w:val="single" w:sz="4" w:space="0" w:color="auto"/>
              <w:bottom w:val="single" w:sz="4" w:space="0" w:color="auto"/>
              <w:right w:val="single" w:sz="4" w:space="0" w:color="auto"/>
            </w:tcBorders>
            <w:vAlign w:val="center"/>
            <w:hideMark/>
          </w:tcPr>
          <w:p w14:paraId="58CCEBD6" w14:textId="77777777" w:rsidR="00AA62B2" w:rsidRPr="00AA62B2" w:rsidRDefault="00AA62B2" w:rsidP="00AA62B2">
            <w:pPr>
              <w:spacing w:after="0" w:line="240" w:lineRule="auto"/>
              <w:jc w:val="both"/>
              <w:rPr>
                <w:rFonts w:ascii="Times New Roman" w:hAnsi="Times New Roman" w:cs="Times New Roman"/>
                <w:color w:val="1F1F1F"/>
                <w:sz w:val="24"/>
                <w:szCs w:val="24"/>
                <w:shd w:val="clear" w:color="auto" w:fill="FFFFFF"/>
                <w:lang w:val="ru-RU"/>
              </w:rPr>
            </w:pPr>
            <w:r w:rsidRPr="00AA62B2">
              <w:rPr>
                <w:rFonts w:ascii="Times New Roman" w:hAnsi="Times New Roman" w:cs="Times New Roman"/>
                <w:color w:val="000000"/>
                <w:sz w:val="24"/>
                <w:szCs w:val="24"/>
                <w:lang w:eastAsia="uk-UA"/>
              </w:rPr>
              <w:t>м. Харків, вул. Боротьби, будинок, 6</w:t>
            </w:r>
          </w:p>
        </w:tc>
        <w:tc>
          <w:tcPr>
            <w:tcW w:w="2129" w:type="dxa"/>
            <w:tcBorders>
              <w:top w:val="nil"/>
              <w:left w:val="single" w:sz="4" w:space="0" w:color="auto"/>
              <w:bottom w:val="single" w:sz="4" w:space="0" w:color="auto"/>
              <w:right w:val="single" w:sz="4" w:space="0" w:color="auto"/>
            </w:tcBorders>
            <w:hideMark/>
          </w:tcPr>
          <w:p w14:paraId="48805C0A"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color w:val="000000"/>
                <w:sz w:val="24"/>
                <w:szCs w:val="24"/>
                <w:lang w:val="en-US" w:eastAsia="uk-UA"/>
              </w:rPr>
              <w:t>5</w:t>
            </w:r>
          </w:p>
        </w:tc>
      </w:tr>
      <w:tr w:rsidR="00AA62B2" w:rsidRPr="00AA62B2" w14:paraId="04DDA4F0" w14:textId="77777777" w:rsidTr="00AA62B2">
        <w:trPr>
          <w:trHeight w:val="645"/>
        </w:trPr>
        <w:tc>
          <w:tcPr>
            <w:tcW w:w="554" w:type="dxa"/>
            <w:tcBorders>
              <w:top w:val="single" w:sz="4" w:space="0" w:color="auto"/>
              <w:left w:val="single" w:sz="4" w:space="0" w:color="auto"/>
              <w:bottom w:val="single" w:sz="4" w:space="0" w:color="auto"/>
              <w:right w:val="single" w:sz="4" w:space="0" w:color="auto"/>
            </w:tcBorders>
          </w:tcPr>
          <w:p w14:paraId="65E07D62"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703717E7" w14:textId="77777777" w:rsidR="00AA62B2" w:rsidRPr="00AA62B2" w:rsidRDefault="00AA62B2" w:rsidP="00AA62B2">
            <w:pPr>
              <w:pStyle w:val="af2"/>
              <w:ind w:left="0"/>
              <w:contextualSpacing/>
              <w:jc w:val="both"/>
              <w:rPr>
                <w:sz w:val="24"/>
                <w:szCs w:val="24"/>
                <w:lang w:val="uk-UA"/>
              </w:rPr>
            </w:pPr>
            <w:r w:rsidRPr="00AA62B2">
              <w:rPr>
                <w:sz w:val="24"/>
                <w:szCs w:val="24"/>
                <w:lang w:val="uk-UA"/>
              </w:rPr>
              <w:t>Комунальне некомерційне підприємство «Черкаський обласний спеціалізований медичний центр Черкаської обласної ради»</w:t>
            </w:r>
          </w:p>
        </w:tc>
        <w:tc>
          <w:tcPr>
            <w:tcW w:w="4676" w:type="dxa"/>
            <w:tcBorders>
              <w:top w:val="nil"/>
              <w:left w:val="single" w:sz="4" w:space="0" w:color="auto"/>
              <w:bottom w:val="single" w:sz="4" w:space="0" w:color="auto"/>
              <w:right w:val="single" w:sz="4" w:space="0" w:color="auto"/>
            </w:tcBorders>
            <w:hideMark/>
          </w:tcPr>
          <w:p w14:paraId="0C9CEA10"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 xml:space="preserve"> м. Черкаси, вул. Нечуя-Левицького, 22 </w:t>
            </w:r>
          </w:p>
        </w:tc>
        <w:tc>
          <w:tcPr>
            <w:tcW w:w="2129" w:type="dxa"/>
            <w:tcBorders>
              <w:top w:val="nil"/>
              <w:left w:val="single" w:sz="4" w:space="0" w:color="auto"/>
              <w:bottom w:val="single" w:sz="4" w:space="0" w:color="auto"/>
              <w:right w:val="single" w:sz="4" w:space="0" w:color="auto"/>
            </w:tcBorders>
            <w:hideMark/>
          </w:tcPr>
          <w:p w14:paraId="7ACC2613"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5</w:t>
            </w:r>
          </w:p>
        </w:tc>
      </w:tr>
      <w:tr w:rsidR="00AA62B2" w:rsidRPr="00AA62B2" w14:paraId="6E4DAE74" w14:textId="77777777" w:rsidTr="00AA62B2">
        <w:trPr>
          <w:trHeight w:val="509"/>
        </w:trPr>
        <w:tc>
          <w:tcPr>
            <w:tcW w:w="554" w:type="dxa"/>
            <w:tcBorders>
              <w:top w:val="single" w:sz="4" w:space="0" w:color="auto"/>
              <w:left w:val="single" w:sz="4" w:space="0" w:color="auto"/>
              <w:bottom w:val="single" w:sz="4" w:space="0" w:color="auto"/>
              <w:right w:val="single" w:sz="4" w:space="0" w:color="auto"/>
            </w:tcBorders>
          </w:tcPr>
          <w:p w14:paraId="460D2C61"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026C70FD" w14:textId="77777777" w:rsidR="00AA62B2" w:rsidRPr="00AA62B2" w:rsidRDefault="00AA62B2" w:rsidP="00AA62B2">
            <w:pPr>
              <w:pStyle w:val="af2"/>
              <w:ind w:left="0"/>
              <w:contextualSpacing/>
              <w:jc w:val="both"/>
              <w:rPr>
                <w:sz w:val="24"/>
                <w:szCs w:val="24"/>
                <w:lang w:val="uk-UA"/>
              </w:rPr>
            </w:pPr>
            <w:r w:rsidRPr="00AA62B2">
              <w:rPr>
                <w:sz w:val="24"/>
                <w:szCs w:val="24"/>
                <w:lang w:val="uk-UA"/>
              </w:rPr>
              <w:t>Комунальне некомерційне підприємство «Чернігівська обласна лікарня» Чернігівської обласної ради</w:t>
            </w:r>
          </w:p>
        </w:tc>
        <w:tc>
          <w:tcPr>
            <w:tcW w:w="4676" w:type="dxa"/>
            <w:tcBorders>
              <w:top w:val="nil"/>
              <w:left w:val="single" w:sz="4" w:space="0" w:color="auto"/>
              <w:bottom w:val="single" w:sz="4" w:space="0" w:color="auto"/>
              <w:right w:val="single" w:sz="4" w:space="0" w:color="auto"/>
            </w:tcBorders>
            <w:hideMark/>
          </w:tcPr>
          <w:p w14:paraId="15375508"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м. Чернігів, вул. Мазепи, 3</w:t>
            </w:r>
          </w:p>
        </w:tc>
        <w:tc>
          <w:tcPr>
            <w:tcW w:w="2129" w:type="dxa"/>
            <w:tcBorders>
              <w:top w:val="nil"/>
              <w:left w:val="single" w:sz="4" w:space="0" w:color="auto"/>
              <w:bottom w:val="single" w:sz="4" w:space="0" w:color="auto"/>
              <w:right w:val="single" w:sz="4" w:space="0" w:color="auto"/>
            </w:tcBorders>
            <w:hideMark/>
          </w:tcPr>
          <w:p w14:paraId="06C5D374"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5</w:t>
            </w:r>
          </w:p>
        </w:tc>
      </w:tr>
      <w:tr w:rsidR="00AA62B2" w:rsidRPr="00AA62B2" w14:paraId="73088629" w14:textId="77777777" w:rsidTr="00AA62B2">
        <w:trPr>
          <w:trHeight w:val="702"/>
        </w:trPr>
        <w:tc>
          <w:tcPr>
            <w:tcW w:w="554" w:type="dxa"/>
            <w:tcBorders>
              <w:top w:val="single" w:sz="4" w:space="0" w:color="auto"/>
              <w:left w:val="single" w:sz="4" w:space="0" w:color="auto"/>
              <w:bottom w:val="single" w:sz="4" w:space="0" w:color="auto"/>
              <w:right w:val="single" w:sz="4" w:space="0" w:color="auto"/>
            </w:tcBorders>
          </w:tcPr>
          <w:p w14:paraId="352A8384"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3B041DAB" w14:textId="77777777" w:rsidR="00AA62B2" w:rsidRPr="00AA62B2" w:rsidRDefault="00AA62B2" w:rsidP="00AA62B2">
            <w:pPr>
              <w:pStyle w:val="af2"/>
              <w:ind w:left="0"/>
              <w:contextualSpacing/>
              <w:jc w:val="both"/>
              <w:rPr>
                <w:color w:val="000000"/>
                <w:sz w:val="24"/>
                <w:szCs w:val="24"/>
                <w:lang w:val="uk-UA" w:eastAsia="uk-UA"/>
              </w:rPr>
            </w:pPr>
            <w:r w:rsidRPr="00AA62B2">
              <w:rPr>
                <w:sz w:val="24"/>
                <w:szCs w:val="24"/>
                <w:lang w:val="uk-UA"/>
              </w:rPr>
              <w:t>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tc>
        <w:tc>
          <w:tcPr>
            <w:tcW w:w="4676" w:type="dxa"/>
            <w:tcBorders>
              <w:top w:val="nil"/>
              <w:left w:val="single" w:sz="4" w:space="0" w:color="auto"/>
              <w:bottom w:val="single" w:sz="4" w:space="0" w:color="auto"/>
              <w:right w:val="single" w:sz="4" w:space="0" w:color="auto"/>
            </w:tcBorders>
            <w:hideMark/>
          </w:tcPr>
          <w:p w14:paraId="27F3043C" w14:textId="77777777" w:rsidR="00AA62B2" w:rsidRPr="00AA62B2" w:rsidRDefault="00AA62B2" w:rsidP="00AA62B2">
            <w:pPr>
              <w:spacing w:after="0" w:line="240" w:lineRule="auto"/>
              <w:jc w:val="both"/>
              <w:rPr>
                <w:rFonts w:ascii="Times New Roman" w:hAnsi="Times New Roman" w:cs="Times New Roman"/>
                <w:sz w:val="24"/>
                <w:szCs w:val="24"/>
                <w:lang w:eastAsia="ru-RU"/>
              </w:rPr>
            </w:pPr>
            <w:r w:rsidRPr="00AA62B2">
              <w:rPr>
                <w:rFonts w:ascii="Times New Roman" w:hAnsi="Times New Roman" w:cs="Times New Roman"/>
                <w:sz w:val="24"/>
                <w:szCs w:val="24"/>
              </w:rPr>
              <w:t>м. Київ, вул. Відпочинку, 11</w:t>
            </w:r>
          </w:p>
        </w:tc>
        <w:tc>
          <w:tcPr>
            <w:tcW w:w="2129" w:type="dxa"/>
            <w:tcBorders>
              <w:top w:val="nil"/>
              <w:left w:val="single" w:sz="4" w:space="0" w:color="auto"/>
              <w:bottom w:val="single" w:sz="4" w:space="0" w:color="auto"/>
              <w:right w:val="single" w:sz="4" w:space="0" w:color="auto"/>
            </w:tcBorders>
            <w:hideMark/>
          </w:tcPr>
          <w:p w14:paraId="30F646D7"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5</w:t>
            </w:r>
          </w:p>
        </w:tc>
      </w:tr>
      <w:tr w:rsidR="00AA62B2" w:rsidRPr="00AA62B2" w14:paraId="7F20217A" w14:textId="77777777" w:rsidTr="00AA62B2">
        <w:trPr>
          <w:trHeight w:val="533"/>
        </w:trPr>
        <w:tc>
          <w:tcPr>
            <w:tcW w:w="554" w:type="dxa"/>
            <w:tcBorders>
              <w:top w:val="single" w:sz="4" w:space="0" w:color="auto"/>
              <w:left w:val="single" w:sz="4" w:space="0" w:color="auto"/>
              <w:bottom w:val="single" w:sz="4" w:space="0" w:color="auto"/>
              <w:right w:val="single" w:sz="4" w:space="0" w:color="auto"/>
            </w:tcBorders>
          </w:tcPr>
          <w:p w14:paraId="290FCDDB" w14:textId="77777777" w:rsidR="00AA62B2" w:rsidRPr="00AA62B2" w:rsidRDefault="00AA62B2" w:rsidP="00AA62B2">
            <w:pPr>
              <w:pStyle w:val="af2"/>
              <w:numPr>
                <w:ilvl w:val="0"/>
                <w:numId w:val="47"/>
              </w:numPr>
              <w:ind w:left="0" w:firstLine="0"/>
              <w:jc w:val="both"/>
              <w:rPr>
                <w:color w:val="000000"/>
                <w:sz w:val="24"/>
                <w:szCs w:val="24"/>
                <w:lang w:val="uk-UA" w:eastAsia="uk-UA"/>
              </w:rPr>
            </w:pPr>
          </w:p>
        </w:tc>
        <w:tc>
          <w:tcPr>
            <w:tcW w:w="7386" w:type="dxa"/>
            <w:tcBorders>
              <w:top w:val="single" w:sz="4" w:space="0" w:color="auto"/>
              <w:left w:val="single" w:sz="4" w:space="0" w:color="auto"/>
              <w:bottom w:val="single" w:sz="4" w:space="0" w:color="auto"/>
              <w:right w:val="single" w:sz="4" w:space="0" w:color="auto"/>
            </w:tcBorders>
            <w:hideMark/>
          </w:tcPr>
          <w:p w14:paraId="5E5900E1" w14:textId="77777777" w:rsidR="00AA62B2" w:rsidRPr="00AA62B2" w:rsidRDefault="00AA62B2" w:rsidP="00AA62B2">
            <w:pPr>
              <w:pStyle w:val="af2"/>
              <w:ind w:left="0"/>
              <w:contextualSpacing/>
              <w:jc w:val="both"/>
              <w:rPr>
                <w:color w:val="000000"/>
                <w:sz w:val="24"/>
                <w:szCs w:val="24"/>
                <w:lang w:val="uk-UA" w:eastAsia="uk-UA"/>
              </w:rPr>
            </w:pPr>
            <w:r w:rsidRPr="00AA62B2">
              <w:rPr>
                <w:sz w:val="24"/>
                <w:szCs w:val="24"/>
                <w:lang w:val="uk-UA"/>
              </w:rPr>
              <w:t xml:space="preserve">Комунальне підприємство «Дніпропетровський обласний центр соціально значущих </w:t>
            </w:r>
            <w:proofErr w:type="spellStart"/>
            <w:r w:rsidRPr="00AA62B2">
              <w:rPr>
                <w:sz w:val="24"/>
                <w:szCs w:val="24"/>
                <w:lang w:val="uk-UA"/>
              </w:rPr>
              <w:t>хвороб</w:t>
            </w:r>
            <w:proofErr w:type="spellEnd"/>
            <w:r w:rsidRPr="00AA62B2">
              <w:rPr>
                <w:sz w:val="24"/>
                <w:szCs w:val="24"/>
                <w:lang w:val="uk-UA"/>
              </w:rPr>
              <w:t>» Дніпропетровської обласної ради»</w:t>
            </w:r>
          </w:p>
        </w:tc>
        <w:tc>
          <w:tcPr>
            <w:tcW w:w="4676" w:type="dxa"/>
            <w:tcBorders>
              <w:top w:val="nil"/>
              <w:left w:val="single" w:sz="4" w:space="0" w:color="auto"/>
              <w:bottom w:val="single" w:sz="4" w:space="0" w:color="auto"/>
              <w:right w:val="single" w:sz="4" w:space="0" w:color="auto"/>
            </w:tcBorders>
            <w:hideMark/>
          </w:tcPr>
          <w:p w14:paraId="1783AC08" w14:textId="77777777" w:rsidR="00AA62B2" w:rsidRPr="00AA62B2" w:rsidRDefault="00AA62B2" w:rsidP="00AA62B2">
            <w:pPr>
              <w:spacing w:after="0" w:line="240" w:lineRule="auto"/>
              <w:jc w:val="both"/>
              <w:rPr>
                <w:rFonts w:ascii="Times New Roman" w:hAnsi="Times New Roman" w:cs="Times New Roman"/>
                <w:sz w:val="24"/>
                <w:szCs w:val="24"/>
                <w:lang w:eastAsia="ru-RU"/>
              </w:rPr>
            </w:pPr>
            <w:r w:rsidRPr="00AA62B2">
              <w:rPr>
                <w:rFonts w:ascii="Times New Roman" w:hAnsi="Times New Roman" w:cs="Times New Roman"/>
                <w:sz w:val="24"/>
                <w:szCs w:val="24"/>
              </w:rPr>
              <w:t>м. Кривий Ріг, вул. Нікопольське шосе,  4-Г</w:t>
            </w:r>
          </w:p>
        </w:tc>
        <w:tc>
          <w:tcPr>
            <w:tcW w:w="2129" w:type="dxa"/>
            <w:tcBorders>
              <w:top w:val="single" w:sz="4" w:space="0" w:color="auto"/>
              <w:left w:val="single" w:sz="4" w:space="0" w:color="auto"/>
              <w:bottom w:val="single" w:sz="4" w:space="0" w:color="auto"/>
              <w:right w:val="single" w:sz="4" w:space="0" w:color="auto"/>
            </w:tcBorders>
            <w:hideMark/>
          </w:tcPr>
          <w:p w14:paraId="316B5EC9" w14:textId="77777777" w:rsidR="00AA62B2" w:rsidRPr="00AA62B2" w:rsidRDefault="00AA62B2"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5</w:t>
            </w:r>
          </w:p>
        </w:tc>
      </w:tr>
      <w:tr w:rsidR="00AA62B2" w:rsidRPr="00AA62B2" w14:paraId="1CAF8CDE" w14:textId="77777777" w:rsidTr="00AA62B2">
        <w:trPr>
          <w:trHeight w:val="384"/>
        </w:trPr>
        <w:tc>
          <w:tcPr>
            <w:tcW w:w="12616" w:type="dxa"/>
            <w:gridSpan w:val="3"/>
            <w:tcBorders>
              <w:top w:val="single" w:sz="4" w:space="0" w:color="auto"/>
              <w:left w:val="single" w:sz="4" w:space="0" w:color="auto"/>
              <w:bottom w:val="single" w:sz="4" w:space="0" w:color="auto"/>
              <w:right w:val="single" w:sz="4" w:space="0" w:color="auto"/>
            </w:tcBorders>
            <w:hideMark/>
          </w:tcPr>
          <w:p w14:paraId="0EB14B12" w14:textId="77777777" w:rsidR="00AA62B2" w:rsidRPr="00AA62B2" w:rsidRDefault="00AA62B2" w:rsidP="00AA62B2">
            <w:pPr>
              <w:spacing w:after="0" w:line="240" w:lineRule="auto"/>
              <w:jc w:val="both"/>
              <w:rPr>
                <w:rFonts w:ascii="Times New Roman" w:hAnsi="Times New Roman" w:cs="Times New Roman"/>
                <w:b/>
                <w:sz w:val="24"/>
                <w:szCs w:val="24"/>
              </w:rPr>
            </w:pPr>
            <w:r w:rsidRPr="00AA62B2">
              <w:rPr>
                <w:rFonts w:ascii="Times New Roman" w:hAnsi="Times New Roman" w:cs="Times New Roman"/>
                <w:b/>
                <w:sz w:val="24"/>
                <w:szCs w:val="24"/>
              </w:rPr>
              <w:t xml:space="preserve">                                                                                                                                                             Всього</w:t>
            </w:r>
          </w:p>
        </w:tc>
        <w:tc>
          <w:tcPr>
            <w:tcW w:w="2129" w:type="dxa"/>
            <w:tcBorders>
              <w:top w:val="single" w:sz="4" w:space="0" w:color="auto"/>
              <w:left w:val="single" w:sz="4" w:space="0" w:color="auto"/>
              <w:bottom w:val="single" w:sz="4" w:space="0" w:color="auto"/>
              <w:right w:val="single" w:sz="4" w:space="0" w:color="auto"/>
            </w:tcBorders>
            <w:hideMark/>
          </w:tcPr>
          <w:p w14:paraId="4299ADDB" w14:textId="77777777" w:rsidR="00AA62B2" w:rsidRPr="00AA62B2" w:rsidRDefault="00AA62B2" w:rsidP="00AA62B2">
            <w:pPr>
              <w:spacing w:after="0" w:line="240" w:lineRule="auto"/>
              <w:jc w:val="both"/>
              <w:rPr>
                <w:rFonts w:ascii="Times New Roman" w:hAnsi="Times New Roman" w:cs="Times New Roman"/>
                <w:b/>
                <w:color w:val="000000"/>
                <w:sz w:val="24"/>
                <w:szCs w:val="24"/>
                <w:lang w:eastAsia="uk-UA"/>
              </w:rPr>
            </w:pPr>
            <w:r w:rsidRPr="00AA62B2">
              <w:rPr>
                <w:rFonts w:ascii="Times New Roman" w:hAnsi="Times New Roman" w:cs="Times New Roman"/>
                <w:b/>
                <w:color w:val="000000"/>
                <w:sz w:val="24"/>
                <w:szCs w:val="24"/>
                <w:lang w:eastAsia="uk-UA"/>
              </w:rPr>
              <w:t>85</w:t>
            </w:r>
          </w:p>
        </w:tc>
      </w:tr>
    </w:tbl>
    <w:p w14:paraId="4DE28CEA" w14:textId="77777777" w:rsidR="006E28E9" w:rsidRPr="00AA62B2" w:rsidRDefault="006E28E9" w:rsidP="00AA62B2">
      <w:pPr>
        <w:spacing w:after="0" w:line="240" w:lineRule="auto"/>
        <w:jc w:val="both"/>
        <w:rPr>
          <w:rFonts w:ascii="Times New Roman" w:hAnsi="Times New Roman" w:cs="Times New Roman"/>
          <w:b/>
          <w:color w:val="000000" w:themeColor="text1"/>
          <w:sz w:val="24"/>
          <w:szCs w:val="24"/>
          <w:lang w:eastAsia="ru-RU"/>
        </w:rPr>
      </w:pPr>
    </w:p>
    <w:sectPr w:rsidR="006E28E9" w:rsidRPr="00AA62B2" w:rsidSect="00AA62B2">
      <w:pgSz w:w="16838" w:h="11906" w:orient="landscape"/>
      <w:pgMar w:top="1418" w:right="709" w:bottom="566"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56CD" w14:textId="77777777" w:rsidR="00DA590F" w:rsidRDefault="00DA590F" w:rsidP="0024553B">
      <w:pPr>
        <w:spacing w:after="0" w:line="240" w:lineRule="auto"/>
      </w:pPr>
      <w:r>
        <w:separator/>
      </w:r>
    </w:p>
  </w:endnote>
  <w:endnote w:type="continuationSeparator" w:id="0">
    <w:p w14:paraId="664D27C9" w14:textId="77777777" w:rsidR="00DA590F" w:rsidRDefault="00DA590F"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Noto Sans Symbol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205B6" w14:textId="77777777" w:rsidR="00DA590F" w:rsidRDefault="00DA590F" w:rsidP="0024553B">
      <w:pPr>
        <w:spacing w:after="0" w:line="240" w:lineRule="auto"/>
      </w:pPr>
      <w:r>
        <w:separator/>
      </w:r>
    </w:p>
  </w:footnote>
  <w:footnote w:type="continuationSeparator" w:id="0">
    <w:p w14:paraId="5DF4E546" w14:textId="77777777" w:rsidR="00DA590F" w:rsidRDefault="00DA590F"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AC01CF0"/>
    <w:multiLevelType w:val="multilevel"/>
    <w:tmpl w:val="B386C412"/>
    <w:lvl w:ilvl="0">
      <w:start w:val="1"/>
      <w:numFmt w:val="decimal"/>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11"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44E2F"/>
    <w:multiLevelType w:val="hybridMultilevel"/>
    <w:tmpl w:val="4030DCA0"/>
    <w:lvl w:ilvl="0" w:tplc="33FCAA50">
      <w:start w:val="1"/>
      <w:numFmt w:val="decimal"/>
      <w:lvlText w:val="%1."/>
      <w:lvlJc w:val="left"/>
      <w:pPr>
        <w:ind w:left="389" w:hanging="360"/>
      </w:pPr>
      <w:rPr>
        <w:rFonts w:eastAsiaTheme="minorHAnsi"/>
      </w:rPr>
    </w:lvl>
    <w:lvl w:ilvl="1" w:tplc="04220019">
      <w:start w:val="1"/>
      <w:numFmt w:val="lowerLetter"/>
      <w:lvlText w:val="%2."/>
      <w:lvlJc w:val="left"/>
      <w:pPr>
        <w:ind w:left="1109" w:hanging="360"/>
      </w:pPr>
    </w:lvl>
    <w:lvl w:ilvl="2" w:tplc="0422001B">
      <w:start w:val="1"/>
      <w:numFmt w:val="lowerRoman"/>
      <w:lvlText w:val="%3."/>
      <w:lvlJc w:val="right"/>
      <w:pPr>
        <w:ind w:left="1829" w:hanging="180"/>
      </w:pPr>
    </w:lvl>
    <w:lvl w:ilvl="3" w:tplc="0422000F">
      <w:start w:val="1"/>
      <w:numFmt w:val="decimal"/>
      <w:lvlText w:val="%4."/>
      <w:lvlJc w:val="left"/>
      <w:pPr>
        <w:ind w:left="2549" w:hanging="360"/>
      </w:pPr>
    </w:lvl>
    <w:lvl w:ilvl="4" w:tplc="04220019">
      <w:start w:val="1"/>
      <w:numFmt w:val="lowerLetter"/>
      <w:lvlText w:val="%5."/>
      <w:lvlJc w:val="left"/>
      <w:pPr>
        <w:ind w:left="3269" w:hanging="360"/>
      </w:pPr>
    </w:lvl>
    <w:lvl w:ilvl="5" w:tplc="0422001B">
      <w:start w:val="1"/>
      <w:numFmt w:val="lowerRoman"/>
      <w:lvlText w:val="%6."/>
      <w:lvlJc w:val="right"/>
      <w:pPr>
        <w:ind w:left="3989" w:hanging="180"/>
      </w:pPr>
    </w:lvl>
    <w:lvl w:ilvl="6" w:tplc="0422000F">
      <w:start w:val="1"/>
      <w:numFmt w:val="decimal"/>
      <w:lvlText w:val="%7."/>
      <w:lvlJc w:val="left"/>
      <w:pPr>
        <w:ind w:left="4709" w:hanging="360"/>
      </w:pPr>
    </w:lvl>
    <w:lvl w:ilvl="7" w:tplc="04220019">
      <w:start w:val="1"/>
      <w:numFmt w:val="lowerLetter"/>
      <w:lvlText w:val="%8."/>
      <w:lvlJc w:val="left"/>
      <w:pPr>
        <w:ind w:left="5429" w:hanging="360"/>
      </w:pPr>
    </w:lvl>
    <w:lvl w:ilvl="8" w:tplc="0422001B">
      <w:start w:val="1"/>
      <w:numFmt w:val="lowerRoman"/>
      <w:lvlText w:val="%9."/>
      <w:lvlJc w:val="right"/>
      <w:pPr>
        <w:ind w:left="6149" w:hanging="180"/>
      </w:pPr>
    </w:lvl>
  </w:abstractNum>
  <w:abstractNum w:abstractNumId="16" w15:restartNumberingAfterBreak="0">
    <w:nsid w:val="30F27EB9"/>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7" w15:restartNumberingAfterBreak="0">
    <w:nsid w:val="32FC2378"/>
    <w:multiLevelType w:val="hybridMultilevel"/>
    <w:tmpl w:val="B08C5B7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19"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91E4FB5"/>
    <w:multiLevelType w:val="hybridMultilevel"/>
    <w:tmpl w:val="2584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DB55D72"/>
    <w:multiLevelType w:val="hybridMultilevel"/>
    <w:tmpl w:val="76869778"/>
    <w:lvl w:ilvl="0" w:tplc="5DE69946">
      <w:numFmt w:val="bullet"/>
      <w:lvlText w:val="-"/>
      <w:lvlJc w:val="left"/>
      <w:pPr>
        <w:ind w:left="720" w:hanging="360"/>
      </w:pPr>
      <w:rPr>
        <w:rFonts w:ascii="Arial" w:eastAsia="Liberation Serif"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26"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0" w15:restartNumberingAfterBreak="0">
    <w:nsid w:val="5A302BF8"/>
    <w:multiLevelType w:val="hybridMultilevel"/>
    <w:tmpl w:val="B28AC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15:restartNumberingAfterBreak="0">
    <w:nsid w:val="5D3A3E5B"/>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2"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3C71726"/>
    <w:multiLevelType w:val="hybridMultilevel"/>
    <w:tmpl w:val="E880FB22"/>
    <w:lvl w:ilvl="0" w:tplc="FF32A838">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4"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E5D413A"/>
    <w:multiLevelType w:val="hybridMultilevel"/>
    <w:tmpl w:val="B32E89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38" w15:restartNumberingAfterBreak="0">
    <w:nsid w:val="74930011"/>
    <w:multiLevelType w:val="multilevel"/>
    <w:tmpl w:val="8F1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42"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7"/>
  </w:num>
  <w:num w:numId="2">
    <w:abstractNumId w:val="28"/>
  </w:num>
  <w:num w:numId="3">
    <w:abstractNumId w:val="5"/>
  </w:num>
  <w:num w:numId="4">
    <w:abstractNumId w:val="11"/>
  </w:num>
  <w:num w:numId="5">
    <w:abstractNumId w:val="40"/>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0"/>
  </w:num>
  <w:num w:numId="14">
    <w:abstractNumId w:val="2"/>
  </w:num>
  <w:num w:numId="15">
    <w:abstractNumId w:val="22"/>
  </w:num>
  <w:num w:numId="16">
    <w:abstractNumId w:val="27"/>
  </w:num>
  <w:num w:numId="17">
    <w:abstractNumId w:val="32"/>
  </w:num>
  <w:num w:numId="18">
    <w:abstractNumId w:val="24"/>
  </w:num>
  <w:num w:numId="19">
    <w:abstractNumId w:val="9"/>
  </w:num>
  <w:num w:numId="20">
    <w:abstractNumId w:val="34"/>
  </w:num>
  <w:num w:numId="21">
    <w:abstractNumId w:val="13"/>
  </w:num>
  <w:num w:numId="22">
    <w:abstractNumId w:val="7"/>
  </w:num>
  <w:num w:numId="23">
    <w:abstractNumId w:val="19"/>
  </w:num>
  <w:num w:numId="24">
    <w:abstractNumId w:val="41"/>
  </w:num>
  <w:num w:numId="25">
    <w:abstractNumId w:val="25"/>
  </w:num>
  <w:num w:numId="26">
    <w:abstractNumId w:val="12"/>
  </w:num>
  <w:num w:numId="27">
    <w:abstractNumId w:val="26"/>
  </w:num>
  <w:num w:numId="28">
    <w:abstractNumId w:val="3"/>
  </w:num>
  <w:num w:numId="29">
    <w:abstractNumId w:val="42"/>
  </w:num>
  <w:num w:numId="30">
    <w:abstractNumId w:val="36"/>
  </w:num>
  <w:num w:numId="31">
    <w:abstractNumId w:val="2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9"/>
  </w:num>
  <w:num w:numId="35">
    <w:abstractNumId w:val="31"/>
  </w:num>
  <w:num w:numId="36">
    <w:abstractNumId w:val="1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94738"/>
    <w:rsid w:val="000B6D9F"/>
    <w:rsid w:val="000C04DA"/>
    <w:rsid w:val="000C4E15"/>
    <w:rsid w:val="000C6C98"/>
    <w:rsid w:val="000C70A6"/>
    <w:rsid w:val="000D5EF7"/>
    <w:rsid w:val="001055A1"/>
    <w:rsid w:val="00115D71"/>
    <w:rsid w:val="00127EDA"/>
    <w:rsid w:val="00140B58"/>
    <w:rsid w:val="00176231"/>
    <w:rsid w:val="00184881"/>
    <w:rsid w:val="001B30E0"/>
    <w:rsid w:val="001C1517"/>
    <w:rsid w:val="001C1668"/>
    <w:rsid w:val="001C6A9B"/>
    <w:rsid w:val="00200A3D"/>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53DF"/>
    <w:rsid w:val="00366514"/>
    <w:rsid w:val="00392139"/>
    <w:rsid w:val="00393926"/>
    <w:rsid w:val="003B7146"/>
    <w:rsid w:val="003C0571"/>
    <w:rsid w:val="003C6B47"/>
    <w:rsid w:val="003E26E2"/>
    <w:rsid w:val="003E28F5"/>
    <w:rsid w:val="003E7975"/>
    <w:rsid w:val="00413BDD"/>
    <w:rsid w:val="00453C7F"/>
    <w:rsid w:val="0046165B"/>
    <w:rsid w:val="00461FF1"/>
    <w:rsid w:val="00480BE3"/>
    <w:rsid w:val="00491A52"/>
    <w:rsid w:val="00497331"/>
    <w:rsid w:val="004A7184"/>
    <w:rsid w:val="004D5770"/>
    <w:rsid w:val="004E7378"/>
    <w:rsid w:val="004F57B0"/>
    <w:rsid w:val="00504D58"/>
    <w:rsid w:val="00516F67"/>
    <w:rsid w:val="0054119B"/>
    <w:rsid w:val="00570486"/>
    <w:rsid w:val="00590320"/>
    <w:rsid w:val="005C400B"/>
    <w:rsid w:val="005C4484"/>
    <w:rsid w:val="005C46D3"/>
    <w:rsid w:val="005D52F9"/>
    <w:rsid w:val="005F6CE1"/>
    <w:rsid w:val="00607317"/>
    <w:rsid w:val="006315C5"/>
    <w:rsid w:val="006624B6"/>
    <w:rsid w:val="00686D05"/>
    <w:rsid w:val="00691987"/>
    <w:rsid w:val="00693C8B"/>
    <w:rsid w:val="006A54F2"/>
    <w:rsid w:val="006C75C1"/>
    <w:rsid w:val="006D3EBF"/>
    <w:rsid w:val="006D4F37"/>
    <w:rsid w:val="006E28E9"/>
    <w:rsid w:val="006F1B4C"/>
    <w:rsid w:val="00711D5F"/>
    <w:rsid w:val="00723EF9"/>
    <w:rsid w:val="00746B50"/>
    <w:rsid w:val="00753E02"/>
    <w:rsid w:val="007622E0"/>
    <w:rsid w:val="00792FF3"/>
    <w:rsid w:val="007975BE"/>
    <w:rsid w:val="007A4A39"/>
    <w:rsid w:val="007B4812"/>
    <w:rsid w:val="007B5C52"/>
    <w:rsid w:val="007D7682"/>
    <w:rsid w:val="007E54F6"/>
    <w:rsid w:val="007E6230"/>
    <w:rsid w:val="007E68E4"/>
    <w:rsid w:val="007F5DCA"/>
    <w:rsid w:val="00803D2F"/>
    <w:rsid w:val="008201EB"/>
    <w:rsid w:val="00823139"/>
    <w:rsid w:val="0082548F"/>
    <w:rsid w:val="00837155"/>
    <w:rsid w:val="0084332E"/>
    <w:rsid w:val="00870D0C"/>
    <w:rsid w:val="00881B32"/>
    <w:rsid w:val="00882F7D"/>
    <w:rsid w:val="008F229E"/>
    <w:rsid w:val="008F40AE"/>
    <w:rsid w:val="00934D84"/>
    <w:rsid w:val="009423B4"/>
    <w:rsid w:val="009443DC"/>
    <w:rsid w:val="0095518A"/>
    <w:rsid w:val="0098548C"/>
    <w:rsid w:val="009C3D2E"/>
    <w:rsid w:val="009E1B95"/>
    <w:rsid w:val="009E64FE"/>
    <w:rsid w:val="00A35A2E"/>
    <w:rsid w:val="00A35F17"/>
    <w:rsid w:val="00A420DA"/>
    <w:rsid w:val="00A52318"/>
    <w:rsid w:val="00A535E2"/>
    <w:rsid w:val="00A668A3"/>
    <w:rsid w:val="00A71EB1"/>
    <w:rsid w:val="00A72EB9"/>
    <w:rsid w:val="00A775EB"/>
    <w:rsid w:val="00AA62B2"/>
    <w:rsid w:val="00AC1C0E"/>
    <w:rsid w:val="00AC70C5"/>
    <w:rsid w:val="00B137D2"/>
    <w:rsid w:val="00B15CFB"/>
    <w:rsid w:val="00B215A9"/>
    <w:rsid w:val="00B431E7"/>
    <w:rsid w:val="00B55FB1"/>
    <w:rsid w:val="00B66EF4"/>
    <w:rsid w:val="00B86AF8"/>
    <w:rsid w:val="00BE1FF8"/>
    <w:rsid w:val="00BE2820"/>
    <w:rsid w:val="00C06B6A"/>
    <w:rsid w:val="00C12BB7"/>
    <w:rsid w:val="00C15F77"/>
    <w:rsid w:val="00C33F3D"/>
    <w:rsid w:val="00C37569"/>
    <w:rsid w:val="00C60DAA"/>
    <w:rsid w:val="00CA68EE"/>
    <w:rsid w:val="00D14848"/>
    <w:rsid w:val="00D169A9"/>
    <w:rsid w:val="00D30B70"/>
    <w:rsid w:val="00D30E95"/>
    <w:rsid w:val="00D41394"/>
    <w:rsid w:val="00D431D1"/>
    <w:rsid w:val="00D43D84"/>
    <w:rsid w:val="00D626B8"/>
    <w:rsid w:val="00D86D1C"/>
    <w:rsid w:val="00D9471A"/>
    <w:rsid w:val="00DA2762"/>
    <w:rsid w:val="00DA590F"/>
    <w:rsid w:val="00DB4528"/>
    <w:rsid w:val="00DD1D9E"/>
    <w:rsid w:val="00DF0278"/>
    <w:rsid w:val="00E047C4"/>
    <w:rsid w:val="00E244FD"/>
    <w:rsid w:val="00E41080"/>
    <w:rsid w:val="00E44481"/>
    <w:rsid w:val="00E45777"/>
    <w:rsid w:val="00E91074"/>
    <w:rsid w:val="00E92067"/>
    <w:rsid w:val="00E92B6E"/>
    <w:rsid w:val="00E97123"/>
    <w:rsid w:val="00EA49AB"/>
    <w:rsid w:val="00EA6FFA"/>
    <w:rsid w:val="00EB19DC"/>
    <w:rsid w:val="00EC0F39"/>
    <w:rsid w:val="00ED0820"/>
    <w:rsid w:val="00ED0C62"/>
    <w:rsid w:val="00F20508"/>
    <w:rsid w:val="00F43232"/>
    <w:rsid w:val="00F532DE"/>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 w:type="paragraph" w:customStyle="1" w:styleId="Default">
    <w:name w:val="Default"/>
    <w:uiPriority w:val="99"/>
    <w:rsid w:val="006315C5"/>
    <w:pPr>
      <w:autoSpaceDE w:val="0"/>
      <w:autoSpaceDN w:val="0"/>
      <w:adjustRightInd w:val="0"/>
      <w:spacing w:after="0" w:line="240" w:lineRule="auto"/>
    </w:pPr>
    <w:rPr>
      <w:rFonts w:ascii="Times New Roman" w:hAnsi="Times New Roman" w:cs="Times New Roman"/>
      <w:color w:val="000000"/>
      <w:sz w:val="24"/>
      <w:szCs w:val="24"/>
      <w:lang w:val="uk-UA"/>
      <w14:ligatures w14:val="standardContextual"/>
    </w:rPr>
  </w:style>
  <w:style w:type="paragraph" w:customStyle="1" w:styleId="1d">
    <w:name w:val="Звичайний1"/>
    <w:rsid w:val="00AA62B2"/>
    <w:pPr>
      <w:spacing w:after="0" w:line="276" w:lineRule="auto"/>
    </w:pPr>
    <w:rPr>
      <w:rFonts w:ascii="Arial" w:eastAsia="Arial" w:hAnsi="Arial"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01408263">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72565688">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74697956">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1119194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19345268">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463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6</Pages>
  <Words>6508</Words>
  <Characters>3710</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81</cp:revision>
  <dcterms:created xsi:type="dcterms:W3CDTF">2023-09-14T08:37:00Z</dcterms:created>
  <dcterms:modified xsi:type="dcterms:W3CDTF">2026-02-06T15:15:00Z</dcterms:modified>
</cp:coreProperties>
</file>