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9918" w:type="dxa"/>
        <w:tblLook w:val="04A0" w:firstRow="1" w:lastRow="0" w:firstColumn="1" w:lastColumn="0" w:noHBand="0" w:noVBand="1"/>
      </w:tblPr>
      <w:tblGrid>
        <w:gridCol w:w="3681"/>
        <w:gridCol w:w="6237"/>
      </w:tblGrid>
      <w:tr w:rsidR="002E523A" w:rsidRPr="00633FC5" w14:paraId="28A13189" w14:textId="77777777" w:rsidTr="00A64DCA">
        <w:tc>
          <w:tcPr>
            <w:tcW w:w="9918" w:type="dxa"/>
            <w:gridSpan w:val="2"/>
          </w:tcPr>
          <w:p w14:paraId="2CBB4DB7" w14:textId="49C4FB71" w:rsidR="002E523A" w:rsidRPr="00633FC5" w:rsidRDefault="00672002" w:rsidP="00515EEA">
            <w:pPr>
              <w:jc w:val="both"/>
              <w:rPr>
                <w:rFonts w:ascii="Times New Roman" w:hAnsi="Times New Roman" w:cs="Times New Roman"/>
                <w:sz w:val="24"/>
                <w:szCs w:val="24"/>
              </w:rPr>
            </w:pPr>
            <w:r w:rsidRPr="00633FC5">
              <w:rPr>
                <w:rFonts w:ascii="Times New Roman" w:hAnsi="Times New Roman" w:cs="Times New Roman"/>
                <w:sz w:val="24"/>
                <w:szCs w:val="24"/>
              </w:rPr>
              <w:t>Обґрунтування технічних та якісних характеристик закупівлі, розміру бюджетного призначення, очікуваної вартості предмета закупівлі</w:t>
            </w:r>
            <w:r w:rsidR="00CA65CA" w:rsidRPr="00633FC5">
              <w:rPr>
                <w:rFonts w:ascii="Times New Roman" w:hAnsi="Times New Roman" w:cs="Times New Roman"/>
                <w:sz w:val="24"/>
                <w:szCs w:val="24"/>
              </w:rPr>
              <w:t xml:space="preserve"> </w:t>
            </w:r>
            <w:r w:rsidRPr="00633FC5">
              <w:rPr>
                <w:rFonts w:ascii="Times New Roman" w:hAnsi="Times New Roman" w:cs="Times New Roman"/>
                <w:sz w:val="24"/>
                <w:szCs w:val="24"/>
              </w:rPr>
              <w:t>(оприлюднюється на виконання постанови КМУ № 710 від 11.10.2016 «Про ефективне використання державних коштів» (зі змінами)</w:t>
            </w:r>
          </w:p>
        </w:tc>
      </w:tr>
      <w:tr w:rsidR="002E523A" w:rsidRPr="00633FC5" w14:paraId="4487E2E5" w14:textId="77777777" w:rsidTr="00A64DCA">
        <w:tc>
          <w:tcPr>
            <w:tcW w:w="3681" w:type="dxa"/>
          </w:tcPr>
          <w:p w14:paraId="4AF61642" w14:textId="59D3B2AA" w:rsidR="002E523A" w:rsidRPr="00633FC5" w:rsidRDefault="002E523A">
            <w:pPr>
              <w:rPr>
                <w:rFonts w:ascii="Times New Roman" w:hAnsi="Times New Roman" w:cs="Times New Roman"/>
                <w:sz w:val="24"/>
                <w:szCs w:val="24"/>
              </w:rPr>
            </w:pPr>
            <w:r w:rsidRPr="00633FC5">
              <w:rPr>
                <w:rFonts w:ascii="Times New Roman" w:hAnsi="Times New Roman" w:cs="Times New Roman"/>
                <w:sz w:val="24"/>
                <w:szCs w:val="24"/>
              </w:rPr>
              <w:t xml:space="preserve">Назва предмета закупівлі </w:t>
            </w:r>
            <w:r w:rsidR="00B353AC" w:rsidRPr="00633FC5">
              <w:rPr>
                <w:rFonts w:ascii="Times New Roman" w:hAnsi="Times New Roman" w:cs="Times New Roman"/>
                <w:sz w:val="24"/>
                <w:szCs w:val="24"/>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tc>
        <w:tc>
          <w:tcPr>
            <w:tcW w:w="6237" w:type="dxa"/>
          </w:tcPr>
          <w:p w14:paraId="3E9468D4" w14:textId="77777777" w:rsidR="005E1A38" w:rsidRPr="005E1A38" w:rsidRDefault="005E1A38" w:rsidP="00D230AA">
            <w:pPr>
              <w:tabs>
                <w:tab w:val="left" w:pos="1134"/>
              </w:tabs>
              <w:ind w:right="35" w:firstLine="177"/>
              <w:jc w:val="both"/>
              <w:rPr>
                <w:rFonts w:ascii="Times New Roman" w:eastAsia="Times New Roman" w:hAnsi="Times New Roman" w:cs="Times New Roman"/>
                <w:sz w:val="24"/>
                <w:szCs w:val="24"/>
              </w:rPr>
            </w:pPr>
            <w:r w:rsidRPr="005E1A38">
              <w:rPr>
                <w:rFonts w:ascii="Times New Roman" w:eastAsia="Times New Roman" w:hAnsi="Times New Roman" w:cs="Times New Roman"/>
                <w:sz w:val="24"/>
                <w:szCs w:val="24"/>
                <w:lang w:eastAsia="ar-SA"/>
              </w:rPr>
              <w:t>ДК 021:2015:</w:t>
            </w:r>
            <w:r w:rsidRPr="005E1A38">
              <w:rPr>
                <w:rFonts w:ascii="Times New Roman" w:hAnsi="Times New Roman" w:cs="Times New Roman"/>
                <w:color w:val="000000"/>
                <w:sz w:val="24"/>
                <w:szCs w:val="24"/>
              </w:rPr>
              <w:t>92110000-5 Послуги з виробництва кіноплівки та відеокасет і супутні послуги </w:t>
            </w:r>
            <w:r w:rsidRPr="005E1A38">
              <w:rPr>
                <w:rFonts w:ascii="Times New Roman" w:eastAsia="Times New Roman" w:hAnsi="Times New Roman" w:cs="Times New Roman"/>
                <w:sz w:val="24"/>
                <w:szCs w:val="24"/>
                <w:lang w:eastAsia="ar-SA"/>
              </w:rPr>
              <w:t xml:space="preserve"> </w:t>
            </w:r>
            <w:r w:rsidRPr="005E1A38">
              <w:rPr>
                <w:rFonts w:ascii="Times New Roman" w:eastAsia="Times New Roman" w:hAnsi="Times New Roman" w:cs="Times New Roman"/>
                <w:sz w:val="24"/>
                <w:szCs w:val="24"/>
              </w:rPr>
              <w:t>(Послуги з розробки відеоматеріалів дистанційного навчального курсу на тему «Впровадження та підтримка функціонування системи менеджменту лабораторій відповідно до вимог стандарту ДСТУ EN ISO 15189:2022 «Медичні лабораторії. Вимоги до якості та компетентності»)</w:t>
            </w:r>
          </w:p>
          <w:p w14:paraId="5DC0B260" w14:textId="3505E7A5" w:rsidR="002E523A" w:rsidRPr="000C4704" w:rsidRDefault="002E523A" w:rsidP="000C4704">
            <w:pPr>
              <w:tabs>
                <w:tab w:val="left" w:pos="993"/>
              </w:tabs>
              <w:ind w:firstLine="317"/>
              <w:jc w:val="both"/>
              <w:rPr>
                <w:rFonts w:ascii="Times New Roman" w:hAnsi="Times New Roman" w:cs="Times New Roman"/>
                <w:sz w:val="24"/>
                <w:szCs w:val="24"/>
              </w:rPr>
            </w:pPr>
          </w:p>
        </w:tc>
      </w:tr>
      <w:tr w:rsidR="00B353AC" w:rsidRPr="00633FC5" w14:paraId="607D8A39" w14:textId="77777777" w:rsidTr="00051A6D">
        <w:trPr>
          <w:trHeight w:val="2047"/>
        </w:trPr>
        <w:tc>
          <w:tcPr>
            <w:tcW w:w="3681" w:type="dxa"/>
          </w:tcPr>
          <w:p w14:paraId="5A047401" w14:textId="297A0DA2" w:rsidR="00B353AC" w:rsidRPr="00633FC5" w:rsidRDefault="00B353AC">
            <w:pPr>
              <w:rPr>
                <w:rFonts w:ascii="Times New Roman" w:hAnsi="Times New Roman" w:cs="Times New Roman"/>
                <w:sz w:val="24"/>
                <w:szCs w:val="24"/>
              </w:rPr>
            </w:pPr>
            <w:r w:rsidRPr="00633FC5">
              <w:rPr>
                <w:rFonts w:ascii="Times New Roman" w:hAnsi="Times New Roman" w:cs="Times New Roman"/>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c>
          <w:tcPr>
            <w:tcW w:w="6237" w:type="dxa"/>
          </w:tcPr>
          <w:p w14:paraId="748DEE0E" w14:textId="77777777" w:rsidR="00B353AC" w:rsidRPr="00633FC5" w:rsidRDefault="00B353AC" w:rsidP="00880405">
            <w:pPr>
              <w:ind w:firstLine="317"/>
              <w:rPr>
                <w:rFonts w:ascii="Times New Roman" w:hAnsi="Times New Roman" w:cs="Times New Roman"/>
                <w:color w:val="000000" w:themeColor="text1"/>
                <w:sz w:val="24"/>
                <w:szCs w:val="24"/>
              </w:rPr>
            </w:pPr>
            <w:r w:rsidRPr="00633FC5">
              <w:rPr>
                <w:rFonts w:ascii="Times New Roman" w:hAnsi="Times New Roman" w:cs="Times New Roman"/>
                <w:color w:val="000000" w:themeColor="text1"/>
                <w:sz w:val="24"/>
                <w:szCs w:val="24"/>
              </w:rPr>
              <w:t>Державна установа "Центр громадського здоров'я Міністерства охорони здоров'я України"</w:t>
            </w:r>
          </w:p>
          <w:p w14:paraId="236AC74C" w14:textId="77777777" w:rsidR="00B353AC" w:rsidRPr="00633FC5" w:rsidRDefault="00B353AC" w:rsidP="00880405">
            <w:pPr>
              <w:ind w:firstLine="317"/>
              <w:rPr>
                <w:rFonts w:ascii="Times New Roman" w:hAnsi="Times New Roman" w:cs="Times New Roman"/>
                <w:color w:val="000000" w:themeColor="text1"/>
                <w:sz w:val="24"/>
                <w:szCs w:val="24"/>
              </w:rPr>
            </w:pPr>
            <w:r w:rsidRPr="00633FC5">
              <w:rPr>
                <w:rFonts w:ascii="Times New Roman" w:hAnsi="Times New Roman" w:cs="Times New Roman"/>
                <w:color w:val="000000" w:themeColor="text1"/>
                <w:sz w:val="24"/>
                <w:szCs w:val="24"/>
              </w:rPr>
              <w:t>ЄДРПОУ: 40524109</w:t>
            </w:r>
          </w:p>
          <w:p w14:paraId="107ADC61" w14:textId="77777777" w:rsidR="00B353AC" w:rsidRPr="00633FC5" w:rsidRDefault="00B353AC" w:rsidP="00880405">
            <w:pPr>
              <w:ind w:firstLine="317"/>
              <w:rPr>
                <w:rFonts w:ascii="Times New Roman" w:hAnsi="Times New Roman" w:cs="Times New Roman"/>
                <w:color w:val="000000" w:themeColor="text1"/>
                <w:sz w:val="24"/>
                <w:szCs w:val="24"/>
              </w:rPr>
            </w:pPr>
            <w:r w:rsidRPr="00633FC5">
              <w:rPr>
                <w:rFonts w:ascii="Times New Roman" w:hAnsi="Times New Roman" w:cs="Times New Roman"/>
                <w:color w:val="000000" w:themeColor="text1"/>
                <w:sz w:val="24"/>
                <w:szCs w:val="24"/>
              </w:rPr>
              <w:t>Тип замовника: Юридична особа, яка забезпечує потреби держави або територіальної громади</w:t>
            </w:r>
          </w:p>
          <w:p w14:paraId="77E327DF" w14:textId="6542B392" w:rsidR="00B353AC" w:rsidRPr="00633FC5" w:rsidRDefault="00B353AC" w:rsidP="00880405">
            <w:pPr>
              <w:ind w:firstLine="317"/>
              <w:rPr>
                <w:rFonts w:ascii="Times New Roman" w:hAnsi="Times New Roman" w:cs="Times New Roman"/>
                <w:color w:val="000000" w:themeColor="text1"/>
                <w:sz w:val="24"/>
                <w:szCs w:val="24"/>
              </w:rPr>
            </w:pPr>
            <w:r w:rsidRPr="00633FC5">
              <w:rPr>
                <w:rFonts w:ascii="Times New Roman" w:hAnsi="Times New Roman" w:cs="Times New Roman"/>
                <w:color w:val="000000" w:themeColor="text1"/>
                <w:sz w:val="24"/>
                <w:szCs w:val="24"/>
              </w:rPr>
              <w:t>Місцезнаходження: 04071, м. Київ, вул. Ярославська, 41</w:t>
            </w:r>
            <w:r w:rsidR="006A2A85" w:rsidRPr="00633FC5">
              <w:rPr>
                <w:rFonts w:ascii="Times New Roman" w:hAnsi="Times New Roman" w:cs="Times New Roman"/>
                <w:color w:val="000000" w:themeColor="text1"/>
                <w:sz w:val="24"/>
                <w:szCs w:val="24"/>
              </w:rPr>
              <w:t xml:space="preserve"> </w:t>
            </w:r>
          </w:p>
        </w:tc>
      </w:tr>
      <w:tr w:rsidR="00672002" w:rsidRPr="00633FC5" w14:paraId="12F68391" w14:textId="77777777" w:rsidTr="00A64DCA">
        <w:tc>
          <w:tcPr>
            <w:tcW w:w="3681" w:type="dxa"/>
          </w:tcPr>
          <w:p w14:paraId="7258A3DA" w14:textId="5CB7BCB0" w:rsidR="00672002" w:rsidRPr="00633FC5" w:rsidRDefault="00672002">
            <w:pPr>
              <w:rPr>
                <w:rFonts w:ascii="Times New Roman" w:hAnsi="Times New Roman" w:cs="Times New Roman"/>
                <w:sz w:val="24"/>
                <w:szCs w:val="24"/>
              </w:rPr>
            </w:pPr>
            <w:r w:rsidRPr="00633FC5">
              <w:rPr>
                <w:rFonts w:ascii="Times New Roman" w:hAnsi="Times New Roman" w:cs="Times New Roman"/>
                <w:sz w:val="24"/>
                <w:szCs w:val="24"/>
              </w:rPr>
              <w:t>Ідентифікатор закупівлі</w:t>
            </w:r>
          </w:p>
        </w:tc>
        <w:tc>
          <w:tcPr>
            <w:tcW w:w="6237" w:type="dxa"/>
          </w:tcPr>
          <w:p w14:paraId="4D92C759" w14:textId="7E71A4B4" w:rsidR="00672002" w:rsidRPr="00633FC5" w:rsidRDefault="00E32ABB" w:rsidP="00F05867">
            <w:pPr>
              <w:ind w:firstLine="317"/>
              <w:rPr>
                <w:rFonts w:ascii="Times New Roman" w:hAnsi="Times New Roman" w:cs="Times New Roman"/>
                <w:color w:val="000000" w:themeColor="text1"/>
                <w:sz w:val="24"/>
                <w:szCs w:val="24"/>
                <w:highlight w:val="yellow"/>
              </w:rPr>
            </w:pPr>
            <w:bookmarkStart w:id="0" w:name="_GoBack"/>
            <w:r w:rsidRPr="00E32ABB">
              <w:rPr>
                <w:rFonts w:ascii="Times New Roman" w:hAnsi="Times New Roman" w:cs="Times New Roman"/>
                <w:color w:val="000000" w:themeColor="text1"/>
                <w:sz w:val="24"/>
                <w:szCs w:val="24"/>
              </w:rPr>
              <w:t> UA-2026-02-10-009519-a</w:t>
            </w:r>
            <w:bookmarkEnd w:id="0"/>
          </w:p>
        </w:tc>
      </w:tr>
      <w:tr w:rsidR="00B55857" w:rsidRPr="00633FC5" w14:paraId="2A361A1B" w14:textId="77777777" w:rsidTr="00A64DCA">
        <w:tc>
          <w:tcPr>
            <w:tcW w:w="3681" w:type="dxa"/>
          </w:tcPr>
          <w:p w14:paraId="682F3053" w14:textId="1A8DEFEE" w:rsidR="00B55857" w:rsidRPr="00633FC5" w:rsidRDefault="00B55857" w:rsidP="00B55857">
            <w:pPr>
              <w:rPr>
                <w:rFonts w:ascii="Times New Roman" w:hAnsi="Times New Roman" w:cs="Times New Roman"/>
                <w:sz w:val="24"/>
                <w:szCs w:val="24"/>
              </w:rPr>
            </w:pPr>
            <w:r w:rsidRPr="00633FC5">
              <w:rPr>
                <w:rFonts w:ascii="Times New Roman" w:hAnsi="Times New Roman" w:cs="Times New Roman"/>
                <w:sz w:val="24"/>
                <w:szCs w:val="24"/>
              </w:rPr>
              <w:t>Вид процедури</w:t>
            </w:r>
            <w:r w:rsidR="00B353AC" w:rsidRPr="00633FC5">
              <w:rPr>
                <w:rFonts w:ascii="Times New Roman" w:hAnsi="Times New Roman" w:cs="Times New Roman"/>
                <w:sz w:val="24"/>
                <w:szCs w:val="24"/>
              </w:rPr>
              <w:t xml:space="preserve"> закупівлі</w:t>
            </w:r>
          </w:p>
        </w:tc>
        <w:tc>
          <w:tcPr>
            <w:tcW w:w="6237" w:type="dxa"/>
          </w:tcPr>
          <w:p w14:paraId="755DCAB3" w14:textId="0BBFDB88" w:rsidR="00B55857" w:rsidRPr="00633FC5" w:rsidRDefault="00B55857" w:rsidP="00880405">
            <w:pPr>
              <w:ind w:firstLine="317"/>
              <w:rPr>
                <w:rFonts w:ascii="Times New Roman" w:hAnsi="Times New Roman" w:cs="Times New Roman"/>
                <w:color w:val="000000" w:themeColor="text1"/>
                <w:sz w:val="24"/>
                <w:szCs w:val="24"/>
              </w:rPr>
            </w:pPr>
            <w:r w:rsidRPr="00633FC5">
              <w:rPr>
                <w:rFonts w:ascii="Times New Roman" w:hAnsi="Times New Roman" w:cs="Times New Roman"/>
                <w:color w:val="000000" w:themeColor="text1"/>
                <w:sz w:val="24"/>
                <w:szCs w:val="24"/>
              </w:rPr>
              <w:t>Відкриті торги</w:t>
            </w:r>
            <w:r w:rsidR="00FB46D1" w:rsidRPr="00633FC5">
              <w:rPr>
                <w:rFonts w:ascii="Times New Roman" w:hAnsi="Times New Roman" w:cs="Times New Roman"/>
                <w:color w:val="000000" w:themeColor="text1"/>
                <w:sz w:val="24"/>
                <w:szCs w:val="24"/>
              </w:rPr>
              <w:t xml:space="preserve"> з особливостями</w:t>
            </w:r>
          </w:p>
        </w:tc>
      </w:tr>
      <w:tr w:rsidR="00B55857" w:rsidRPr="00633FC5" w14:paraId="373667A0" w14:textId="77777777" w:rsidTr="00941C90">
        <w:trPr>
          <w:trHeight w:val="671"/>
        </w:trPr>
        <w:tc>
          <w:tcPr>
            <w:tcW w:w="3681" w:type="dxa"/>
          </w:tcPr>
          <w:p w14:paraId="26CD7B14" w14:textId="1A146FA8" w:rsidR="00B55857" w:rsidRPr="00633FC5" w:rsidRDefault="00B55857">
            <w:pPr>
              <w:rPr>
                <w:rFonts w:ascii="Times New Roman" w:hAnsi="Times New Roman" w:cs="Times New Roman"/>
                <w:color w:val="000000" w:themeColor="text1"/>
                <w:sz w:val="24"/>
                <w:szCs w:val="24"/>
                <w:shd w:val="clear" w:color="auto" w:fill="FFFFFF"/>
              </w:rPr>
            </w:pPr>
            <w:r w:rsidRPr="00633FC5">
              <w:rPr>
                <w:rFonts w:ascii="Times New Roman" w:hAnsi="Times New Roman" w:cs="Times New Roman"/>
                <w:color w:val="000000" w:themeColor="text1"/>
                <w:sz w:val="24"/>
                <w:szCs w:val="24"/>
                <w:shd w:val="clear" w:color="auto" w:fill="FFFFFF"/>
              </w:rPr>
              <w:t>Очікувана вартість предмета закупівлі</w:t>
            </w:r>
          </w:p>
        </w:tc>
        <w:tc>
          <w:tcPr>
            <w:tcW w:w="6237" w:type="dxa"/>
            <w:vAlign w:val="center"/>
          </w:tcPr>
          <w:p w14:paraId="33F77453" w14:textId="2C9B04F6" w:rsidR="00B55857" w:rsidRPr="00633FC5" w:rsidRDefault="005E1A38" w:rsidP="00E650EC">
            <w:pPr>
              <w:spacing w:before="75"/>
              <w:ind w:firstLine="319"/>
              <w:rPr>
                <w:rFonts w:ascii="Times New Roman" w:hAnsi="Times New Roman" w:cs="Times New Roman"/>
                <w:color w:val="000000" w:themeColor="text1"/>
                <w:sz w:val="24"/>
                <w:szCs w:val="24"/>
                <w:shd w:val="clear" w:color="auto" w:fill="FFFFFF"/>
              </w:rPr>
            </w:pPr>
            <w:r w:rsidRPr="005E1A38">
              <w:rPr>
                <w:rFonts w:ascii="Times New Roman" w:hAnsi="Times New Roman" w:cs="Times New Roman"/>
                <w:sz w:val="24"/>
                <w:szCs w:val="24"/>
              </w:rPr>
              <w:t>228</w:t>
            </w:r>
            <w:r>
              <w:rPr>
                <w:rFonts w:ascii="Times New Roman" w:hAnsi="Times New Roman" w:cs="Times New Roman"/>
                <w:sz w:val="24"/>
                <w:szCs w:val="24"/>
              </w:rPr>
              <w:t> </w:t>
            </w:r>
            <w:r w:rsidRPr="005E1A38">
              <w:rPr>
                <w:rFonts w:ascii="Times New Roman" w:hAnsi="Times New Roman" w:cs="Times New Roman"/>
                <w:sz w:val="24"/>
                <w:szCs w:val="24"/>
              </w:rPr>
              <w:t>737</w:t>
            </w:r>
            <w:r>
              <w:rPr>
                <w:rFonts w:ascii="Times New Roman" w:hAnsi="Times New Roman" w:cs="Times New Roman"/>
                <w:sz w:val="24"/>
                <w:szCs w:val="24"/>
              </w:rPr>
              <w:t>,05</w:t>
            </w:r>
            <w:r w:rsidR="005C4C9D" w:rsidRPr="00633FC5">
              <w:rPr>
                <w:rFonts w:ascii="Times New Roman" w:hAnsi="Times New Roman" w:cs="Times New Roman"/>
                <w:sz w:val="24"/>
                <w:szCs w:val="24"/>
              </w:rPr>
              <w:t xml:space="preserve"> </w:t>
            </w:r>
            <w:r w:rsidR="00FB46D1" w:rsidRPr="00633FC5">
              <w:rPr>
                <w:rFonts w:ascii="Times New Roman" w:hAnsi="Times New Roman" w:cs="Times New Roman"/>
                <w:sz w:val="24"/>
                <w:szCs w:val="24"/>
              </w:rPr>
              <w:t>грн</w:t>
            </w:r>
            <w:r w:rsidR="00880405" w:rsidRPr="00633FC5">
              <w:rPr>
                <w:rFonts w:ascii="Times New Roman" w:hAnsi="Times New Roman" w:cs="Times New Roman"/>
                <w:sz w:val="24"/>
                <w:szCs w:val="24"/>
              </w:rPr>
              <w:t xml:space="preserve"> </w:t>
            </w:r>
            <w:r>
              <w:rPr>
                <w:rFonts w:ascii="Times New Roman" w:hAnsi="Times New Roman" w:cs="Times New Roman"/>
                <w:sz w:val="24"/>
                <w:szCs w:val="24"/>
              </w:rPr>
              <w:t>бе</w:t>
            </w:r>
            <w:r w:rsidR="00880405" w:rsidRPr="00633FC5">
              <w:rPr>
                <w:rFonts w:ascii="Times New Roman" w:hAnsi="Times New Roman" w:cs="Times New Roman"/>
                <w:sz w:val="24"/>
                <w:szCs w:val="24"/>
              </w:rPr>
              <w:t>з</w:t>
            </w:r>
            <w:r w:rsidR="00FB46D1" w:rsidRPr="00633FC5">
              <w:rPr>
                <w:rFonts w:ascii="Times New Roman" w:hAnsi="Times New Roman" w:cs="Times New Roman"/>
                <w:sz w:val="24"/>
                <w:szCs w:val="24"/>
              </w:rPr>
              <w:t xml:space="preserve"> ПДВ</w:t>
            </w:r>
          </w:p>
        </w:tc>
      </w:tr>
      <w:tr w:rsidR="002E523A" w:rsidRPr="00633FC5" w14:paraId="6DB4BAD5" w14:textId="77777777" w:rsidTr="00A64DCA">
        <w:tc>
          <w:tcPr>
            <w:tcW w:w="3681" w:type="dxa"/>
          </w:tcPr>
          <w:p w14:paraId="2C1832C0" w14:textId="44CE772D" w:rsidR="002E523A" w:rsidRPr="00633FC5" w:rsidRDefault="002E523A">
            <w:pPr>
              <w:rPr>
                <w:rFonts w:ascii="Times New Roman" w:hAnsi="Times New Roman" w:cs="Times New Roman"/>
                <w:sz w:val="24"/>
                <w:szCs w:val="24"/>
              </w:rPr>
            </w:pPr>
            <w:r w:rsidRPr="00633FC5">
              <w:rPr>
                <w:rFonts w:ascii="Times New Roman" w:hAnsi="Times New Roman" w:cs="Times New Roman"/>
                <w:sz w:val="24"/>
                <w:szCs w:val="24"/>
              </w:rPr>
              <w:t>Обґрунтування технічних та якісних характеристик предмета закупівлі</w:t>
            </w:r>
          </w:p>
        </w:tc>
        <w:tc>
          <w:tcPr>
            <w:tcW w:w="6237" w:type="dxa"/>
          </w:tcPr>
          <w:p w14:paraId="375FB522" w14:textId="4678125A" w:rsidR="002E523A" w:rsidRPr="00633FC5" w:rsidRDefault="005378EA" w:rsidP="00880405">
            <w:pPr>
              <w:ind w:firstLine="317"/>
              <w:jc w:val="both"/>
              <w:rPr>
                <w:rFonts w:ascii="Times New Roman" w:hAnsi="Times New Roman" w:cs="Times New Roman"/>
                <w:sz w:val="24"/>
                <w:szCs w:val="24"/>
              </w:rPr>
            </w:pPr>
            <w:r w:rsidRPr="00633FC5">
              <w:rPr>
                <w:rFonts w:ascii="Times New Roman" w:hAnsi="Times New Roman" w:cs="Times New Roman"/>
                <w:sz w:val="24"/>
                <w:szCs w:val="24"/>
              </w:rPr>
              <w:t xml:space="preserve">Технічні та якісні характеристики предмета закупівлі визначено з урахуванням діючих державних стандартів якості, яким повинен відповідати відповідний вид товару. </w:t>
            </w:r>
          </w:p>
        </w:tc>
      </w:tr>
      <w:tr w:rsidR="002E523A" w:rsidRPr="00633FC5" w14:paraId="747DF83D" w14:textId="77777777" w:rsidTr="00A64DCA">
        <w:tc>
          <w:tcPr>
            <w:tcW w:w="3681" w:type="dxa"/>
          </w:tcPr>
          <w:p w14:paraId="49706348" w14:textId="36F45A5E" w:rsidR="002E523A" w:rsidRPr="00633FC5" w:rsidRDefault="002E523A">
            <w:pPr>
              <w:rPr>
                <w:rFonts w:ascii="Times New Roman" w:hAnsi="Times New Roman" w:cs="Times New Roman"/>
                <w:sz w:val="24"/>
                <w:szCs w:val="24"/>
              </w:rPr>
            </w:pPr>
            <w:r w:rsidRPr="00633FC5">
              <w:rPr>
                <w:rFonts w:ascii="Times New Roman" w:hAnsi="Times New Roman" w:cs="Times New Roman"/>
                <w:sz w:val="24"/>
                <w:szCs w:val="24"/>
              </w:rPr>
              <w:t>Обґрунтування очікуваної вартості предмета закупівлі</w:t>
            </w:r>
          </w:p>
        </w:tc>
        <w:tc>
          <w:tcPr>
            <w:tcW w:w="6237" w:type="dxa"/>
          </w:tcPr>
          <w:p w14:paraId="779D9C31" w14:textId="546DFE00" w:rsidR="00220BA2" w:rsidRPr="00633FC5" w:rsidRDefault="00A64DCA" w:rsidP="00880405">
            <w:pPr>
              <w:ind w:firstLine="317"/>
              <w:jc w:val="both"/>
              <w:rPr>
                <w:rFonts w:ascii="Times New Roman" w:hAnsi="Times New Roman" w:cs="Times New Roman"/>
                <w:sz w:val="24"/>
                <w:szCs w:val="24"/>
              </w:rPr>
            </w:pPr>
            <w:r w:rsidRPr="00633FC5">
              <w:rPr>
                <w:rFonts w:ascii="Times New Roman" w:hAnsi="Times New Roman" w:cs="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2) отримання комерційних (цінових )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закупівель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та проведення моніторингу цін для подальшого укладення договорів. </w:t>
            </w:r>
            <w:r w:rsidRPr="00633FC5">
              <w:rPr>
                <w:rFonts w:ascii="Times New Roman" w:hAnsi="Times New Roman" w:cs="Times New Roman"/>
                <w:sz w:val="24"/>
                <w:szCs w:val="24"/>
              </w:rPr>
              <w:lastRenderedPageBreak/>
              <w:t>Визначення очікуваної вартості предмета закупівлі здійснювалося із застосуванням одного з методів вищевказаного порядку, а саме</w:t>
            </w:r>
            <w:r w:rsidR="004739B2" w:rsidRPr="00633FC5">
              <w:rPr>
                <w:rFonts w:ascii="Times New Roman" w:hAnsi="Times New Roman" w:cs="Times New Roman"/>
                <w:sz w:val="24"/>
                <w:szCs w:val="24"/>
              </w:rPr>
              <w:t>: проведений моніторинг цін, шляхом здійснення пошуку, збору та аналізу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в тому числі минулих тендерів проведених ДУ «Центром громадського здоров’я МОЗ України»</w:t>
            </w:r>
            <w:r w:rsidR="00F12E51" w:rsidRPr="00633FC5">
              <w:rPr>
                <w:rFonts w:ascii="Times New Roman" w:hAnsi="Times New Roman" w:cs="Times New Roman"/>
                <w:sz w:val="24"/>
                <w:szCs w:val="24"/>
              </w:rPr>
              <w:t>.</w:t>
            </w:r>
            <w:r w:rsidR="00220BA2" w:rsidRPr="00633FC5">
              <w:rPr>
                <w:rFonts w:ascii="Times New Roman" w:hAnsi="Times New Roman" w:cs="Times New Roman"/>
                <w:sz w:val="24"/>
                <w:szCs w:val="24"/>
              </w:rPr>
              <w:t xml:space="preserve"> </w:t>
            </w:r>
          </w:p>
        </w:tc>
      </w:tr>
      <w:tr w:rsidR="007606DD" w:rsidRPr="00633FC5" w14:paraId="799FCBAE" w14:textId="77777777" w:rsidTr="00A64DCA">
        <w:tc>
          <w:tcPr>
            <w:tcW w:w="3681" w:type="dxa"/>
          </w:tcPr>
          <w:p w14:paraId="7737E581" w14:textId="45668AFE" w:rsidR="007606DD" w:rsidRPr="00633FC5" w:rsidRDefault="002E02C7">
            <w:pPr>
              <w:rPr>
                <w:rFonts w:ascii="Times New Roman" w:hAnsi="Times New Roman" w:cs="Times New Roman"/>
                <w:sz w:val="24"/>
                <w:szCs w:val="24"/>
              </w:rPr>
            </w:pPr>
            <w:r w:rsidRPr="00633FC5">
              <w:rPr>
                <w:rFonts w:ascii="Times New Roman" w:hAnsi="Times New Roman" w:cs="Times New Roman"/>
                <w:sz w:val="24"/>
                <w:szCs w:val="24"/>
              </w:rPr>
              <w:lastRenderedPageBreak/>
              <w:t>Обґрунтування розміру бюджетного призначення</w:t>
            </w:r>
          </w:p>
        </w:tc>
        <w:tc>
          <w:tcPr>
            <w:tcW w:w="6237" w:type="dxa"/>
          </w:tcPr>
          <w:p w14:paraId="366C73B6" w14:textId="56C8C543" w:rsidR="007606DD" w:rsidRPr="00633FC5" w:rsidRDefault="00E511CA" w:rsidP="005145F6">
            <w:pPr>
              <w:ind w:firstLine="317"/>
              <w:jc w:val="both"/>
              <w:rPr>
                <w:rFonts w:ascii="Times New Roman" w:hAnsi="Times New Roman" w:cs="Times New Roman"/>
                <w:bCs/>
                <w:sz w:val="24"/>
                <w:szCs w:val="24"/>
              </w:rPr>
            </w:pPr>
            <w:r w:rsidRPr="00633FC5">
              <w:rPr>
                <w:rFonts w:ascii="Times New Roman" w:hAnsi="Times New Roman" w:cs="Times New Roman"/>
                <w:sz w:val="24"/>
                <w:szCs w:val="24"/>
              </w:rPr>
              <w:t>Відповідно до</w:t>
            </w:r>
            <w:r w:rsidR="00B04286" w:rsidRPr="00633FC5">
              <w:rPr>
                <w:rFonts w:ascii="Times New Roman" w:hAnsi="Times New Roman" w:cs="Times New Roman"/>
                <w:sz w:val="24"/>
                <w:szCs w:val="24"/>
              </w:rPr>
              <w:t xml:space="preserve"> кошторису </w:t>
            </w:r>
            <w:r w:rsidR="008A201B" w:rsidRPr="00633FC5">
              <w:rPr>
                <w:rFonts w:ascii="Times New Roman" w:hAnsi="Times New Roman" w:cs="Times New Roman"/>
                <w:sz w:val="24"/>
                <w:szCs w:val="24"/>
              </w:rPr>
              <w:t xml:space="preserve">проекту </w:t>
            </w:r>
            <w:r w:rsidR="009615FB" w:rsidRPr="00BB198F">
              <w:rPr>
                <w:rFonts w:ascii="Times New Roman" w:hAnsi="Times New Roman" w:cs="Times New Roman"/>
                <w:sz w:val="24"/>
                <w:szCs w:val="24"/>
              </w:rPr>
              <w:t>SILTP «Посилення лікування ВІЛ-інфекції, спроможності лабораторної мережі, замісної підтримуючої терапії та програмного моніторингу в Україні в рамках Надзвичайної ініціативи Президента США з надання допомоги у боротьбі з ВІЛ/СНІД (PEPFAR)», який реалізується Покупцем в рамках Угоди між Урядом України і Урядом Сполучених Штатів Америки про гуманітарне і техніко-економічне співробітництво від 07 травня 1992 року та у відповідності до постанови Кабінету Міністрів України від 15 лютого 2002 року № 153 «Про створення єдиної системи залучення, використання та моніторингу міжнародної технічної допомоги»</w:t>
            </w:r>
            <w:r w:rsidR="009615FB">
              <w:rPr>
                <w:rFonts w:ascii="Times New Roman" w:hAnsi="Times New Roman" w:cs="Times New Roman"/>
                <w:sz w:val="24"/>
                <w:szCs w:val="24"/>
              </w:rPr>
              <w:t>.</w:t>
            </w:r>
          </w:p>
        </w:tc>
      </w:tr>
    </w:tbl>
    <w:p w14:paraId="03CD3BB2" w14:textId="159524CA" w:rsidR="00E624FB" w:rsidRPr="00633FC5" w:rsidRDefault="00E94137">
      <w:pPr>
        <w:rPr>
          <w:rFonts w:ascii="Times New Roman" w:hAnsi="Times New Roman" w:cs="Times New Roman"/>
          <w:sz w:val="24"/>
          <w:szCs w:val="24"/>
        </w:rPr>
      </w:pPr>
    </w:p>
    <w:p w14:paraId="15B11BD9" w14:textId="46860BBA" w:rsidR="00A94EB9" w:rsidRPr="00633FC5" w:rsidRDefault="00A94EB9">
      <w:pPr>
        <w:rPr>
          <w:rFonts w:ascii="Times New Roman" w:hAnsi="Times New Roman" w:cs="Times New Roman"/>
          <w:sz w:val="24"/>
          <w:szCs w:val="24"/>
        </w:rPr>
      </w:pPr>
    </w:p>
    <w:p w14:paraId="33260ABB" w14:textId="21D515A5" w:rsidR="00A94EB9" w:rsidRPr="00633FC5" w:rsidRDefault="00A94EB9">
      <w:pPr>
        <w:rPr>
          <w:rFonts w:ascii="Times New Roman" w:hAnsi="Times New Roman" w:cs="Times New Roman"/>
          <w:sz w:val="24"/>
          <w:szCs w:val="24"/>
        </w:rPr>
      </w:pPr>
    </w:p>
    <w:p w14:paraId="06AC2952" w14:textId="15B9E21E" w:rsidR="00603DA4" w:rsidRPr="00633FC5" w:rsidRDefault="00603DA4">
      <w:pPr>
        <w:rPr>
          <w:rFonts w:ascii="Times New Roman" w:hAnsi="Times New Roman" w:cs="Times New Roman"/>
          <w:sz w:val="24"/>
          <w:szCs w:val="24"/>
        </w:rPr>
      </w:pPr>
    </w:p>
    <w:p w14:paraId="17245CA3" w14:textId="4FD21C91" w:rsidR="00603DA4" w:rsidRDefault="00603DA4">
      <w:pPr>
        <w:rPr>
          <w:rFonts w:ascii="Times New Roman" w:hAnsi="Times New Roman" w:cs="Times New Roman"/>
          <w:sz w:val="24"/>
          <w:szCs w:val="24"/>
        </w:rPr>
      </w:pPr>
    </w:p>
    <w:p w14:paraId="4A9EB606" w14:textId="45B9EBBB" w:rsidR="008548FF" w:rsidRDefault="008548FF">
      <w:pPr>
        <w:rPr>
          <w:rFonts w:ascii="Times New Roman" w:hAnsi="Times New Roman" w:cs="Times New Roman"/>
          <w:sz w:val="24"/>
          <w:szCs w:val="24"/>
        </w:rPr>
      </w:pPr>
    </w:p>
    <w:p w14:paraId="08953FD3" w14:textId="60BE41CA" w:rsidR="008548FF" w:rsidRDefault="008548FF">
      <w:pPr>
        <w:rPr>
          <w:rFonts w:ascii="Times New Roman" w:hAnsi="Times New Roman" w:cs="Times New Roman"/>
          <w:sz w:val="24"/>
          <w:szCs w:val="24"/>
        </w:rPr>
      </w:pPr>
    </w:p>
    <w:p w14:paraId="7DEECECD" w14:textId="4D80884E" w:rsidR="008548FF" w:rsidRDefault="008548FF">
      <w:pPr>
        <w:rPr>
          <w:rFonts w:ascii="Times New Roman" w:hAnsi="Times New Roman" w:cs="Times New Roman"/>
          <w:sz w:val="24"/>
          <w:szCs w:val="24"/>
        </w:rPr>
      </w:pPr>
    </w:p>
    <w:p w14:paraId="56F9FFA9" w14:textId="4FD1E2BD" w:rsidR="008548FF" w:rsidRDefault="008548FF">
      <w:pPr>
        <w:rPr>
          <w:rFonts w:ascii="Times New Roman" w:hAnsi="Times New Roman" w:cs="Times New Roman"/>
          <w:sz w:val="24"/>
          <w:szCs w:val="24"/>
        </w:rPr>
      </w:pPr>
    </w:p>
    <w:p w14:paraId="41F45F87" w14:textId="570182FA" w:rsidR="008548FF" w:rsidRDefault="008548FF">
      <w:pPr>
        <w:rPr>
          <w:rFonts w:ascii="Times New Roman" w:hAnsi="Times New Roman" w:cs="Times New Roman"/>
          <w:sz w:val="24"/>
          <w:szCs w:val="24"/>
        </w:rPr>
      </w:pPr>
    </w:p>
    <w:p w14:paraId="700A8EDA" w14:textId="60173FD3" w:rsidR="008548FF" w:rsidRDefault="008548FF">
      <w:pPr>
        <w:rPr>
          <w:rFonts w:ascii="Times New Roman" w:hAnsi="Times New Roman" w:cs="Times New Roman"/>
          <w:sz w:val="24"/>
          <w:szCs w:val="24"/>
        </w:rPr>
      </w:pPr>
    </w:p>
    <w:p w14:paraId="76F85A97" w14:textId="30B84400" w:rsidR="008548FF" w:rsidRDefault="008548FF">
      <w:pPr>
        <w:rPr>
          <w:rFonts w:ascii="Times New Roman" w:hAnsi="Times New Roman" w:cs="Times New Roman"/>
          <w:sz w:val="24"/>
          <w:szCs w:val="24"/>
        </w:rPr>
      </w:pPr>
    </w:p>
    <w:p w14:paraId="28157244" w14:textId="59CD725E" w:rsidR="008548FF" w:rsidRDefault="008548FF">
      <w:pPr>
        <w:rPr>
          <w:rFonts w:ascii="Times New Roman" w:hAnsi="Times New Roman" w:cs="Times New Roman"/>
          <w:sz w:val="24"/>
          <w:szCs w:val="24"/>
        </w:rPr>
      </w:pPr>
    </w:p>
    <w:p w14:paraId="39A96DEB" w14:textId="33EAAE2F" w:rsidR="008548FF" w:rsidRDefault="008548FF">
      <w:pPr>
        <w:rPr>
          <w:rFonts w:ascii="Times New Roman" w:hAnsi="Times New Roman" w:cs="Times New Roman"/>
          <w:sz w:val="24"/>
          <w:szCs w:val="24"/>
        </w:rPr>
      </w:pPr>
    </w:p>
    <w:p w14:paraId="4D29046F" w14:textId="399BFB7A" w:rsidR="008548FF" w:rsidRDefault="008548FF">
      <w:pPr>
        <w:rPr>
          <w:rFonts w:ascii="Times New Roman" w:hAnsi="Times New Roman" w:cs="Times New Roman"/>
          <w:sz w:val="24"/>
          <w:szCs w:val="24"/>
        </w:rPr>
      </w:pPr>
    </w:p>
    <w:p w14:paraId="300B5967" w14:textId="3E719557" w:rsidR="008548FF" w:rsidRDefault="008548FF">
      <w:pPr>
        <w:rPr>
          <w:rFonts w:ascii="Times New Roman" w:hAnsi="Times New Roman" w:cs="Times New Roman"/>
          <w:sz w:val="24"/>
          <w:szCs w:val="24"/>
        </w:rPr>
      </w:pPr>
    </w:p>
    <w:p w14:paraId="1B388A18" w14:textId="77777777" w:rsidR="009615FB" w:rsidRDefault="009615FB" w:rsidP="009615FB">
      <w:pPr>
        <w:spacing w:after="0" w:line="240" w:lineRule="auto"/>
        <w:ind w:right="-142"/>
        <w:rPr>
          <w:rFonts w:ascii="Times New Roman" w:eastAsia="Times New Roman" w:hAnsi="Times New Roman" w:cs="Times New Roman"/>
          <w:b/>
          <w:color w:val="000000"/>
          <w:sz w:val="26"/>
          <w:szCs w:val="26"/>
        </w:rPr>
      </w:pPr>
    </w:p>
    <w:p w14:paraId="63167C47" w14:textId="77777777" w:rsidR="009615FB" w:rsidRDefault="009615FB" w:rsidP="009615FB">
      <w:pPr>
        <w:spacing w:after="0" w:line="240" w:lineRule="auto"/>
        <w:ind w:right="-142"/>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lastRenderedPageBreak/>
        <w:t>Технічна специфікація</w:t>
      </w:r>
    </w:p>
    <w:p w14:paraId="70AAAD85" w14:textId="77777777" w:rsidR="009615FB" w:rsidRPr="00CD53A5" w:rsidRDefault="009615FB" w:rsidP="009615FB">
      <w:pPr>
        <w:spacing w:after="0" w:line="240" w:lineRule="auto"/>
        <w:jc w:val="center"/>
        <w:rPr>
          <w:rFonts w:ascii="Times New Roman" w:eastAsia="Times New Roman" w:hAnsi="Times New Roman" w:cs="Times New Roman"/>
        </w:rPr>
      </w:pPr>
      <w:r w:rsidRPr="00CD53A5">
        <w:rPr>
          <w:rFonts w:ascii="Times New Roman" w:eastAsia="Times New Roman" w:hAnsi="Times New Roman" w:cs="Times New Roman"/>
        </w:rPr>
        <w:t>(Інформація про необхідні технічні, якісні та кількісні характеристики предмета закупівлі)</w:t>
      </w:r>
    </w:p>
    <w:p w14:paraId="5ECFBF93" w14:textId="77777777" w:rsidR="009615FB" w:rsidRDefault="009615FB" w:rsidP="009615FB">
      <w:pPr>
        <w:tabs>
          <w:tab w:val="left" w:pos="1134"/>
        </w:tabs>
        <w:spacing w:after="0" w:line="240" w:lineRule="auto"/>
        <w:ind w:right="-142" w:firstLine="709"/>
        <w:jc w:val="both"/>
        <w:rPr>
          <w:rFonts w:ascii="Times New Roman" w:eastAsia="Times New Roman" w:hAnsi="Times New Roman" w:cs="Times New Roman"/>
          <w:sz w:val="26"/>
          <w:szCs w:val="26"/>
        </w:rPr>
      </w:pPr>
    </w:p>
    <w:p w14:paraId="62F558C5" w14:textId="77777777" w:rsidR="009615FB" w:rsidRDefault="009615FB" w:rsidP="009615FB">
      <w:pPr>
        <w:tabs>
          <w:tab w:val="left" w:pos="1134"/>
        </w:tabs>
        <w:spacing w:after="0" w:line="240" w:lineRule="auto"/>
        <w:ind w:right="-142" w:firstLine="709"/>
        <w:jc w:val="both"/>
        <w:rPr>
          <w:rFonts w:ascii="Times New Roman" w:eastAsia="Times New Roman" w:hAnsi="Times New Roman" w:cs="Times New Roman"/>
          <w:b/>
          <w:sz w:val="24"/>
          <w:szCs w:val="24"/>
        </w:rPr>
      </w:pPr>
      <w:r w:rsidRPr="00E32359">
        <w:rPr>
          <w:rFonts w:ascii="Times New Roman" w:eastAsia="Times New Roman" w:hAnsi="Times New Roman" w:cs="Times New Roman"/>
          <w:b/>
          <w:sz w:val="24"/>
          <w:szCs w:val="24"/>
          <w:lang w:eastAsia="ar-SA"/>
        </w:rPr>
        <w:t>ДК 021:2015:</w:t>
      </w:r>
      <w:r w:rsidRPr="00E32359">
        <w:rPr>
          <w:rFonts w:ascii="Times New Roman" w:hAnsi="Times New Roman" w:cs="Times New Roman"/>
          <w:b/>
          <w:color w:val="000000"/>
          <w:sz w:val="24"/>
          <w:szCs w:val="24"/>
        </w:rPr>
        <w:t>92110000-5 Послуги з виробництва кіноплівки та відеокасет і супутні послуги</w:t>
      </w:r>
      <w:r>
        <w:rPr>
          <w:rFonts w:ascii="Times New Roman" w:hAnsi="Times New Roman" w:cs="Times New Roman"/>
          <w:color w:val="000000"/>
          <w:sz w:val="24"/>
          <w:szCs w:val="24"/>
        </w:rPr>
        <w:t> </w:t>
      </w:r>
      <w:r>
        <w:rPr>
          <w:rFonts w:ascii="Times New Roman" w:eastAsia="Times New Roman" w:hAnsi="Times New Roman" w:cs="Times New Roman"/>
          <w:sz w:val="24"/>
          <w:szCs w:val="24"/>
          <w:lang w:eastAsia="ar-SA"/>
        </w:rPr>
        <w:t xml:space="preserve"> </w:t>
      </w:r>
      <w:r w:rsidRPr="009F03D3">
        <w:rPr>
          <w:rFonts w:ascii="Times New Roman" w:eastAsia="Times New Roman" w:hAnsi="Times New Roman" w:cs="Times New Roman"/>
          <w:b/>
          <w:sz w:val="24"/>
          <w:szCs w:val="24"/>
        </w:rPr>
        <w:t>(</w:t>
      </w:r>
      <w:r w:rsidRPr="00CD53A5">
        <w:rPr>
          <w:rFonts w:ascii="Times New Roman" w:eastAsia="Times New Roman" w:hAnsi="Times New Roman" w:cs="Times New Roman"/>
          <w:b/>
          <w:sz w:val="24"/>
          <w:szCs w:val="24"/>
        </w:rPr>
        <w:t xml:space="preserve">Послуги з розробки відеоматеріалів дистанційного навчального курсу на тему </w:t>
      </w:r>
      <w:r w:rsidRPr="00AF2BB3">
        <w:rPr>
          <w:rFonts w:ascii="Times New Roman" w:eastAsia="Times New Roman" w:hAnsi="Times New Roman" w:cs="Times New Roman"/>
          <w:b/>
          <w:sz w:val="24"/>
          <w:szCs w:val="24"/>
        </w:rPr>
        <w:t>«Впровадження та підтримка функціонування системи менеджменту лабораторій відповідно до вимог стандарту ДСТУ EN ISO 15189:2022 «Медичні лабораторії. Вимоги до якості та компетентності»)</w:t>
      </w:r>
    </w:p>
    <w:p w14:paraId="795B6CC2" w14:textId="77777777" w:rsidR="009615FB" w:rsidRDefault="009615FB" w:rsidP="009615FB">
      <w:pPr>
        <w:tabs>
          <w:tab w:val="left" w:pos="1134"/>
        </w:tabs>
        <w:spacing w:after="0" w:line="240" w:lineRule="auto"/>
        <w:ind w:right="-142" w:firstLine="709"/>
        <w:jc w:val="both"/>
        <w:rPr>
          <w:rFonts w:ascii="Times New Roman" w:eastAsia="Times New Roman" w:hAnsi="Times New Roman" w:cs="Times New Roman"/>
          <w:b/>
          <w:sz w:val="24"/>
          <w:szCs w:val="24"/>
        </w:rPr>
      </w:pPr>
    </w:p>
    <w:p w14:paraId="43683D98" w14:textId="77777777" w:rsidR="009615FB" w:rsidRDefault="009615FB" w:rsidP="009615FB">
      <w:pPr>
        <w:tabs>
          <w:tab w:val="left" w:pos="1134"/>
        </w:tabs>
        <w:spacing w:after="0" w:line="240" w:lineRule="auto"/>
        <w:ind w:right="-142" w:firstLine="567"/>
        <w:jc w:val="both"/>
        <w:rPr>
          <w:rFonts w:ascii="Times New Roman" w:eastAsia="Times New Roman" w:hAnsi="Times New Roman"/>
          <w:sz w:val="24"/>
          <w:szCs w:val="24"/>
        </w:rPr>
      </w:pPr>
      <w:r>
        <w:rPr>
          <w:rFonts w:ascii="Times New Roman" w:eastAsia="Times New Roman" w:hAnsi="Times New Roman"/>
          <w:sz w:val="24"/>
          <w:szCs w:val="24"/>
        </w:rPr>
        <w:t xml:space="preserve">Дистанційне навчання – це сукупність технологій, що забезпечують доставку інформації за допомогою інформаційно-комунікаційних технологій від тих, хто навчає, до тих, хто навчається. В умовах, коли необхідно забезпечити широке охоплення можливостями безперервного професійного розвитку лікарів, професіоналів громадського здоров’я, здобувачів вищої освіти тощо із дотриманням високого експертного рівня навчальних матеріалів, дистанційні онлайн курси є одним із пріоритетів </w:t>
      </w:r>
      <w:proofErr w:type="spellStart"/>
      <w:r>
        <w:rPr>
          <w:rFonts w:ascii="Times New Roman" w:eastAsia="Times New Roman" w:hAnsi="Times New Roman"/>
          <w:sz w:val="24"/>
          <w:szCs w:val="24"/>
        </w:rPr>
        <w:t>інформальної</w:t>
      </w:r>
      <w:proofErr w:type="spellEnd"/>
      <w:r>
        <w:rPr>
          <w:rFonts w:ascii="Times New Roman" w:eastAsia="Times New Roman" w:hAnsi="Times New Roman"/>
          <w:sz w:val="24"/>
          <w:szCs w:val="24"/>
        </w:rPr>
        <w:t xml:space="preserve"> освіти. </w:t>
      </w:r>
    </w:p>
    <w:p w14:paraId="110FD872" w14:textId="77777777" w:rsidR="009615FB" w:rsidRDefault="009615FB" w:rsidP="009615FB">
      <w:pPr>
        <w:tabs>
          <w:tab w:val="left" w:pos="1134"/>
        </w:tabs>
        <w:spacing w:after="0" w:line="240" w:lineRule="auto"/>
        <w:ind w:right="-142" w:firstLine="567"/>
        <w:jc w:val="both"/>
        <w:rPr>
          <w:rFonts w:ascii="Times New Roman" w:eastAsia="Times New Roman" w:hAnsi="Times New Roman"/>
          <w:sz w:val="24"/>
          <w:szCs w:val="24"/>
        </w:rPr>
      </w:pPr>
    </w:p>
    <w:p w14:paraId="27EF5A4B" w14:textId="77777777" w:rsidR="009615FB" w:rsidRDefault="009615FB" w:rsidP="009615FB">
      <w:pPr>
        <w:tabs>
          <w:tab w:val="left" w:pos="1134"/>
        </w:tabs>
        <w:spacing w:after="0" w:line="240" w:lineRule="auto"/>
        <w:ind w:right="-142" w:firstLine="567"/>
        <w:jc w:val="both"/>
        <w:rPr>
          <w:rFonts w:ascii="Times New Roman" w:eastAsia="Times New Roman" w:hAnsi="Times New Roman"/>
          <w:sz w:val="24"/>
          <w:szCs w:val="24"/>
        </w:rPr>
      </w:pPr>
      <w:r>
        <w:rPr>
          <w:rFonts w:ascii="Times New Roman" w:eastAsia="Times New Roman" w:hAnsi="Times New Roman"/>
          <w:sz w:val="24"/>
          <w:szCs w:val="24"/>
        </w:rPr>
        <w:t>Дистанційний курс –</w:t>
      </w:r>
      <w:r>
        <w:rPr>
          <w:rFonts w:ascii="Times New Roman" w:eastAsia="Times New Roman" w:hAnsi="Times New Roman"/>
          <w:b/>
          <w:sz w:val="24"/>
          <w:szCs w:val="24"/>
        </w:rPr>
        <w:t xml:space="preserve"> </w:t>
      </w:r>
      <w:r>
        <w:rPr>
          <w:rFonts w:ascii="Times New Roman" w:eastAsia="Times New Roman" w:hAnsi="Times New Roman"/>
          <w:sz w:val="24"/>
          <w:szCs w:val="24"/>
        </w:rPr>
        <w:t>це</w:t>
      </w:r>
      <w:r>
        <w:rPr>
          <w:rFonts w:ascii="Times New Roman" w:eastAsia="Times New Roman" w:hAnsi="Times New Roman"/>
          <w:b/>
          <w:sz w:val="24"/>
          <w:szCs w:val="24"/>
        </w:rPr>
        <w:t xml:space="preserve"> </w:t>
      </w:r>
      <w:r>
        <w:rPr>
          <w:rFonts w:ascii="Times New Roman" w:eastAsia="Times New Roman" w:hAnsi="Times New Roman"/>
          <w:sz w:val="24"/>
          <w:szCs w:val="24"/>
        </w:rPr>
        <w:t>пакет матеріалів, розміщений на платформі дистанційного навчання Замовника (</w:t>
      </w:r>
      <w:hyperlink r:id="rId7" w:history="1">
        <w:r>
          <w:rPr>
            <w:rStyle w:val="a8"/>
            <w:color w:val="1155CC"/>
          </w:rPr>
          <w:t>http://courses.phc.org.ua</w:t>
        </w:r>
      </w:hyperlink>
      <w:r>
        <w:rPr>
          <w:rFonts w:ascii="Times New Roman" w:eastAsia="Times New Roman" w:hAnsi="Times New Roman"/>
          <w:sz w:val="24"/>
          <w:szCs w:val="24"/>
        </w:rPr>
        <w:t>), що складається із наступного:</w:t>
      </w:r>
    </w:p>
    <w:p w14:paraId="2467B0A9" w14:textId="77777777" w:rsidR="009615FB" w:rsidRDefault="009615FB" w:rsidP="009615FB">
      <w:pPr>
        <w:numPr>
          <w:ilvl w:val="0"/>
          <w:numId w:val="23"/>
        </w:numPr>
        <w:tabs>
          <w:tab w:val="left" w:pos="1134"/>
        </w:tabs>
        <w:spacing w:after="0" w:line="240" w:lineRule="auto"/>
        <w:ind w:left="0" w:right="-142" w:firstLine="567"/>
        <w:jc w:val="both"/>
        <w:rPr>
          <w:rFonts w:ascii="Times New Roman" w:eastAsia="Times New Roman" w:hAnsi="Times New Roman"/>
          <w:sz w:val="24"/>
          <w:szCs w:val="24"/>
        </w:rPr>
      </w:pPr>
      <w:r>
        <w:rPr>
          <w:rFonts w:ascii="Times New Roman" w:eastAsia="Times New Roman" w:hAnsi="Times New Roman"/>
          <w:sz w:val="24"/>
          <w:szCs w:val="24"/>
        </w:rPr>
        <w:t>навчальні відеоролики з лектором в кадрі.</w:t>
      </w:r>
    </w:p>
    <w:p w14:paraId="38F10CD3" w14:textId="77777777" w:rsidR="009615FB" w:rsidRDefault="009615FB" w:rsidP="009615FB">
      <w:pPr>
        <w:pStyle w:val="af1"/>
        <w:spacing w:before="0" w:beforeAutospacing="0" w:after="0" w:afterAutospacing="0"/>
        <w:jc w:val="center"/>
      </w:pPr>
      <w:r>
        <w:rPr>
          <w:rStyle w:val="af2"/>
        </w:rPr>
        <w:t>Загальні положення</w:t>
      </w:r>
    </w:p>
    <w:p w14:paraId="1285D4CB" w14:textId="77777777" w:rsidR="009615FB" w:rsidRDefault="009615FB" w:rsidP="009615FB">
      <w:pPr>
        <w:pStyle w:val="af1"/>
        <w:numPr>
          <w:ilvl w:val="0"/>
          <w:numId w:val="26"/>
        </w:numPr>
        <w:tabs>
          <w:tab w:val="clear" w:pos="720"/>
        </w:tabs>
        <w:spacing w:before="0" w:beforeAutospacing="0" w:after="0" w:afterAutospacing="0"/>
        <w:ind w:left="0" w:firstLine="567"/>
        <w:jc w:val="both"/>
      </w:pPr>
      <w:r>
        <w:t>Виконавець має забезпечити створення пакету відеоматеріалів для розміщення на платформі дистанційного навчання Замовника.</w:t>
      </w:r>
    </w:p>
    <w:p w14:paraId="334136EE" w14:textId="77777777" w:rsidR="009615FB" w:rsidRDefault="009615FB" w:rsidP="009615FB">
      <w:pPr>
        <w:pStyle w:val="af1"/>
        <w:numPr>
          <w:ilvl w:val="0"/>
          <w:numId w:val="26"/>
        </w:numPr>
        <w:tabs>
          <w:tab w:val="clear" w:pos="720"/>
        </w:tabs>
        <w:spacing w:before="0" w:beforeAutospacing="0" w:after="0" w:afterAutospacing="0"/>
        <w:ind w:left="0" w:firstLine="567"/>
        <w:jc w:val="both"/>
      </w:pPr>
      <w:r>
        <w:t xml:space="preserve">Відеоролик складається з </w:t>
      </w:r>
      <w:proofErr w:type="spellStart"/>
      <w:r>
        <w:t>відеолекцій</w:t>
      </w:r>
      <w:proofErr w:type="spellEnd"/>
      <w:r>
        <w:t xml:space="preserve"> з експертами у кадрі, презентацій та графічних матеріалів.</w:t>
      </w:r>
    </w:p>
    <w:p w14:paraId="67E5115D" w14:textId="77777777" w:rsidR="009615FB" w:rsidRPr="00C74CD0" w:rsidRDefault="009615FB" w:rsidP="009615FB">
      <w:pPr>
        <w:pStyle w:val="af1"/>
        <w:numPr>
          <w:ilvl w:val="0"/>
          <w:numId w:val="26"/>
        </w:numPr>
        <w:tabs>
          <w:tab w:val="clear" w:pos="720"/>
        </w:tabs>
        <w:spacing w:before="0" w:beforeAutospacing="0" w:after="0" w:afterAutospacing="0"/>
        <w:ind w:left="0" w:firstLine="567"/>
        <w:jc w:val="both"/>
      </w:pPr>
      <w:r>
        <w:t>Усі матеріали мають бути виконані українською мовою та відповідати нормам чинного правопису.</w:t>
      </w:r>
    </w:p>
    <w:p w14:paraId="59D812DF" w14:textId="77777777" w:rsidR="009615FB" w:rsidRDefault="009615FB" w:rsidP="009615FB">
      <w:pPr>
        <w:tabs>
          <w:tab w:val="left" w:pos="1134"/>
        </w:tabs>
        <w:spacing w:after="0" w:line="240" w:lineRule="auto"/>
        <w:ind w:right="-142" w:firstLine="567"/>
        <w:jc w:val="center"/>
        <w:rPr>
          <w:rFonts w:ascii="Times New Roman" w:eastAsia="Times New Roman" w:hAnsi="Times New Roman"/>
          <w:b/>
          <w:sz w:val="24"/>
          <w:szCs w:val="24"/>
        </w:rPr>
      </w:pPr>
      <w:r>
        <w:rPr>
          <w:rFonts w:ascii="Times New Roman" w:eastAsia="Times New Roman" w:hAnsi="Times New Roman"/>
          <w:b/>
          <w:sz w:val="24"/>
          <w:szCs w:val="24"/>
        </w:rPr>
        <w:t xml:space="preserve">Послуги з розробки </w:t>
      </w:r>
      <w:r w:rsidRPr="0088793F">
        <w:rPr>
          <w:rFonts w:ascii="Times New Roman" w:eastAsia="Times New Roman" w:hAnsi="Times New Roman"/>
          <w:b/>
          <w:sz w:val="24"/>
          <w:szCs w:val="24"/>
        </w:rPr>
        <w:t xml:space="preserve">відеоматеріалів дистанційного навчального курсу на тему </w:t>
      </w:r>
      <w:r w:rsidRPr="00FB4F51">
        <w:rPr>
          <w:rFonts w:ascii="Times New Roman" w:eastAsia="Times New Roman" w:hAnsi="Times New Roman"/>
          <w:b/>
          <w:sz w:val="24"/>
          <w:szCs w:val="24"/>
        </w:rPr>
        <w:t>«Впровадження та підтримка функціонування системи менеджменту лабораторій відповідно до вимог стандарту ДСТУ EN ISO 15189:2022 «Медичні лабораторії. Вимоги до якості та компетентності»)</w:t>
      </w:r>
      <w:r>
        <w:rPr>
          <w:rFonts w:ascii="Times New Roman" w:eastAsia="Times New Roman" w:hAnsi="Times New Roman"/>
          <w:b/>
          <w:sz w:val="24"/>
          <w:szCs w:val="24"/>
        </w:rPr>
        <w:t xml:space="preserve"> (далі – </w:t>
      </w:r>
      <w:r w:rsidRPr="00F41412">
        <w:rPr>
          <w:rFonts w:ascii="Times New Roman" w:hAnsi="Times New Roman"/>
          <w:b/>
          <w:sz w:val="24"/>
          <w:szCs w:val="24"/>
        </w:rPr>
        <w:t>Відеоролик</w:t>
      </w:r>
      <w:r>
        <w:rPr>
          <w:rFonts w:ascii="Times New Roman" w:eastAsia="Times New Roman" w:hAnsi="Times New Roman"/>
          <w:b/>
          <w:sz w:val="24"/>
          <w:szCs w:val="24"/>
        </w:rPr>
        <w:t>) повинні включати такі складові:</w:t>
      </w:r>
      <w:bookmarkStart w:id="1" w:name="_heading=h.30j0zll"/>
      <w:bookmarkEnd w:id="1"/>
    </w:p>
    <w:p w14:paraId="5158D90A" w14:textId="77777777" w:rsidR="009615FB" w:rsidRDefault="009615FB" w:rsidP="009615FB">
      <w:pPr>
        <w:tabs>
          <w:tab w:val="left" w:pos="0"/>
        </w:tabs>
        <w:spacing w:after="0" w:line="240" w:lineRule="auto"/>
        <w:ind w:right="38" w:firstLine="567"/>
        <w:jc w:val="both"/>
        <w:rPr>
          <w:rFonts w:ascii="Times New Roman" w:eastAsia="Times New Roman" w:hAnsi="Times New Roman"/>
          <w:sz w:val="24"/>
          <w:szCs w:val="24"/>
        </w:rPr>
      </w:pPr>
      <w:r>
        <w:rPr>
          <w:rFonts w:ascii="Times New Roman" w:eastAsia="Times New Roman" w:hAnsi="Times New Roman"/>
          <w:b/>
          <w:color w:val="000000"/>
          <w:sz w:val="24"/>
          <w:szCs w:val="24"/>
        </w:rPr>
        <w:t>Етап 1.</w:t>
      </w:r>
      <w:r>
        <w:rPr>
          <w:rFonts w:ascii="Times New Roman" w:eastAsia="Times New Roman" w:hAnsi="Times New Roman"/>
          <w:color w:val="000000"/>
          <w:sz w:val="24"/>
          <w:szCs w:val="24"/>
        </w:rPr>
        <w:t xml:space="preserve"> Зйомка відеороликів відповідно до матеріалів, наданих Замовником</w:t>
      </w:r>
      <w:r>
        <w:rPr>
          <w:rFonts w:ascii="Times New Roman" w:eastAsia="Times New Roman" w:hAnsi="Times New Roman"/>
          <w:sz w:val="24"/>
          <w:szCs w:val="24"/>
        </w:rPr>
        <w:t>.</w:t>
      </w:r>
    </w:p>
    <w:p w14:paraId="588B4147" w14:textId="77777777" w:rsidR="009615FB" w:rsidRDefault="009615FB" w:rsidP="009615FB">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b/>
          <w:sz w:val="24"/>
          <w:szCs w:val="24"/>
        </w:rPr>
        <w:t>Етап 2</w:t>
      </w:r>
      <w:r w:rsidRPr="00540735">
        <w:rPr>
          <w:rFonts w:ascii="Times New Roman" w:eastAsia="Times New Roman" w:hAnsi="Times New Roman"/>
          <w:b/>
          <w:sz w:val="24"/>
          <w:szCs w:val="24"/>
          <w:lang w:val="ru-RU"/>
        </w:rPr>
        <w:t>.</w:t>
      </w:r>
      <w:r w:rsidRPr="00540735">
        <w:rPr>
          <w:rFonts w:ascii="Times New Roman" w:eastAsia="Times New Roman" w:hAnsi="Times New Roman"/>
          <w:sz w:val="24"/>
          <w:szCs w:val="24"/>
          <w:lang w:val="ru-RU"/>
        </w:rPr>
        <w:t xml:space="preserve"> </w:t>
      </w:r>
      <w:r>
        <w:rPr>
          <w:rFonts w:ascii="Times New Roman" w:eastAsia="Times New Roman" w:hAnsi="Times New Roman"/>
          <w:sz w:val="24"/>
          <w:szCs w:val="24"/>
        </w:rPr>
        <w:t>Анімація та монтаж відеоматеріалів на основі створених матеріалів та матеріалів (слайдів) наданих Замовником.</w:t>
      </w:r>
    </w:p>
    <w:p w14:paraId="7154292A" w14:textId="77777777" w:rsidR="009615FB" w:rsidRDefault="009615FB" w:rsidP="009615FB">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b/>
          <w:bCs/>
          <w:sz w:val="24"/>
          <w:szCs w:val="24"/>
        </w:rPr>
        <w:t>Етап 3.</w:t>
      </w:r>
      <w:r>
        <w:rPr>
          <w:rFonts w:ascii="Times New Roman" w:eastAsia="Times New Roman" w:hAnsi="Times New Roman"/>
          <w:sz w:val="24"/>
          <w:szCs w:val="24"/>
        </w:rPr>
        <w:t xml:space="preserve"> </w:t>
      </w:r>
      <w:r w:rsidRPr="00C2578C">
        <w:rPr>
          <w:rFonts w:ascii="Times New Roman" w:eastAsia="Times New Roman" w:hAnsi="Times New Roman"/>
          <w:sz w:val="24"/>
          <w:szCs w:val="24"/>
        </w:rPr>
        <w:t xml:space="preserve">Передача пакету матеріалів Відеоролика для розміщення </w:t>
      </w:r>
      <w:bookmarkStart w:id="2" w:name="_Hlk208827719"/>
      <w:r w:rsidRPr="00C2578C">
        <w:rPr>
          <w:rFonts w:ascii="Times New Roman" w:eastAsia="Times New Roman" w:hAnsi="Times New Roman"/>
          <w:sz w:val="24"/>
          <w:szCs w:val="24"/>
        </w:rPr>
        <w:t>на платформі дистанційного навчання Замовника</w:t>
      </w:r>
      <w:r>
        <w:rPr>
          <w:rFonts w:ascii="Times New Roman" w:eastAsia="Times New Roman" w:hAnsi="Times New Roman"/>
          <w:sz w:val="24"/>
          <w:szCs w:val="24"/>
        </w:rPr>
        <w:t xml:space="preserve"> </w:t>
      </w:r>
      <w:hyperlink r:id="rId8">
        <w:r w:rsidRPr="00C11239">
          <w:rPr>
            <w:rFonts w:ascii="Times New Roman" w:eastAsia="Times New Roman" w:hAnsi="Times New Roman"/>
            <w:color w:val="1155CC"/>
            <w:sz w:val="24"/>
            <w:szCs w:val="24"/>
            <w:u w:val="single"/>
          </w:rPr>
          <w:t>http://courses.phc.org.ua</w:t>
        </w:r>
      </w:hyperlink>
      <w:r w:rsidRPr="00C2578C">
        <w:rPr>
          <w:rFonts w:ascii="Times New Roman" w:eastAsia="Times New Roman" w:hAnsi="Times New Roman"/>
          <w:sz w:val="24"/>
          <w:szCs w:val="24"/>
        </w:rPr>
        <w:t>.</w:t>
      </w:r>
    </w:p>
    <w:bookmarkEnd w:id="2"/>
    <w:p w14:paraId="44BC316F" w14:textId="77777777" w:rsidR="009615FB" w:rsidRDefault="009615FB" w:rsidP="009615FB">
      <w:pPr>
        <w:tabs>
          <w:tab w:val="left" w:pos="1134"/>
        </w:tabs>
        <w:spacing w:after="0" w:line="240" w:lineRule="auto"/>
        <w:ind w:right="-142" w:firstLine="567"/>
        <w:jc w:val="both"/>
        <w:rPr>
          <w:rFonts w:ascii="Times New Roman" w:eastAsia="Times New Roman" w:hAnsi="Times New Roman"/>
          <w:b/>
          <w:sz w:val="24"/>
          <w:szCs w:val="24"/>
        </w:rPr>
      </w:pPr>
      <w:r>
        <w:rPr>
          <w:rFonts w:ascii="Times New Roman" w:eastAsia="Times New Roman" w:hAnsi="Times New Roman"/>
          <w:b/>
          <w:sz w:val="24"/>
          <w:szCs w:val="24"/>
        </w:rPr>
        <w:t xml:space="preserve">Послуги повинні також включати: </w:t>
      </w:r>
    </w:p>
    <w:p w14:paraId="02C14EDD" w14:textId="77777777" w:rsidR="009615FB" w:rsidRDefault="009615FB" w:rsidP="009615FB">
      <w:pPr>
        <w:numPr>
          <w:ilvl w:val="0"/>
          <w:numId w:val="25"/>
        </w:numPr>
        <w:tabs>
          <w:tab w:val="left" w:pos="1134"/>
        </w:tabs>
        <w:spacing w:after="0" w:line="240" w:lineRule="auto"/>
        <w:ind w:left="0" w:right="-142" w:firstLine="567"/>
        <w:jc w:val="both"/>
        <w:rPr>
          <w:rFonts w:ascii="Times New Roman" w:eastAsia="Times New Roman" w:hAnsi="Times New Roman"/>
          <w:sz w:val="24"/>
          <w:szCs w:val="24"/>
        </w:rPr>
      </w:pPr>
      <w:r>
        <w:rPr>
          <w:rFonts w:ascii="Times New Roman" w:eastAsia="Times New Roman" w:hAnsi="Times New Roman"/>
          <w:sz w:val="24"/>
          <w:szCs w:val="24"/>
        </w:rPr>
        <w:t>Логістичний супровід зйомок;</w:t>
      </w:r>
    </w:p>
    <w:p w14:paraId="4CFB181A" w14:textId="77777777" w:rsidR="009615FB" w:rsidRDefault="009615FB" w:rsidP="009615FB">
      <w:pPr>
        <w:numPr>
          <w:ilvl w:val="0"/>
          <w:numId w:val="25"/>
        </w:numPr>
        <w:tabs>
          <w:tab w:val="left" w:pos="1134"/>
        </w:tabs>
        <w:spacing w:after="0" w:line="240" w:lineRule="auto"/>
        <w:ind w:left="0" w:right="-142" w:firstLine="567"/>
        <w:jc w:val="both"/>
        <w:rPr>
          <w:rFonts w:ascii="Times New Roman" w:eastAsia="Times New Roman" w:hAnsi="Times New Roman"/>
          <w:sz w:val="24"/>
          <w:szCs w:val="24"/>
        </w:rPr>
      </w:pPr>
      <w:r>
        <w:rPr>
          <w:rFonts w:ascii="Times New Roman" w:eastAsia="Times New Roman" w:hAnsi="Times New Roman"/>
          <w:sz w:val="24"/>
          <w:szCs w:val="24"/>
        </w:rPr>
        <w:t>Формування пакету матеріалів відповідно до вимог, зазначених у цьому документі.</w:t>
      </w:r>
    </w:p>
    <w:p w14:paraId="57D8708B" w14:textId="77777777" w:rsidR="009615FB" w:rsidRDefault="009615FB" w:rsidP="009615FB">
      <w:pPr>
        <w:tabs>
          <w:tab w:val="left" w:pos="1134"/>
        </w:tabs>
        <w:spacing w:after="0" w:line="240" w:lineRule="auto"/>
        <w:ind w:right="-142" w:firstLine="567"/>
        <w:jc w:val="both"/>
        <w:rPr>
          <w:rFonts w:ascii="Times New Roman" w:eastAsia="Times New Roman" w:hAnsi="Times New Roman"/>
          <w:sz w:val="24"/>
          <w:szCs w:val="24"/>
        </w:rPr>
      </w:pPr>
    </w:p>
    <w:p w14:paraId="25625FD6" w14:textId="77777777" w:rsidR="009615FB" w:rsidRDefault="009615FB" w:rsidP="009615FB">
      <w:pPr>
        <w:pStyle w:val="a6"/>
        <w:tabs>
          <w:tab w:val="left" w:pos="1134"/>
        </w:tabs>
        <w:ind w:left="0" w:right="-142" w:firstLine="567"/>
        <w:jc w:val="center"/>
        <w:rPr>
          <w:rFonts w:ascii="Times New Roman" w:hAnsi="Times New Roman"/>
          <w:b/>
          <w:sz w:val="24"/>
          <w:szCs w:val="24"/>
        </w:rPr>
      </w:pPr>
      <w:r>
        <w:rPr>
          <w:rFonts w:ascii="Times New Roman" w:hAnsi="Times New Roman"/>
          <w:b/>
          <w:sz w:val="24"/>
          <w:szCs w:val="24"/>
        </w:rPr>
        <w:t>Вимоги до Послуг з виробництва Відеоролика:</w:t>
      </w:r>
    </w:p>
    <w:p w14:paraId="4A035854" w14:textId="77777777" w:rsidR="009615FB" w:rsidRDefault="009615FB" w:rsidP="009615FB">
      <w:pPr>
        <w:tabs>
          <w:tab w:val="left" w:pos="0"/>
        </w:tabs>
        <w:spacing w:after="0" w:line="240" w:lineRule="auto"/>
        <w:ind w:right="38" w:firstLine="567"/>
        <w:rPr>
          <w:rFonts w:ascii="Times New Roman" w:eastAsia="Times New Roman" w:hAnsi="Times New Roman"/>
          <w:sz w:val="24"/>
          <w:szCs w:val="24"/>
        </w:rPr>
      </w:pPr>
      <w:r>
        <w:rPr>
          <w:rFonts w:ascii="Times New Roman" w:eastAsia="Times New Roman" w:hAnsi="Times New Roman"/>
          <w:b/>
          <w:bCs/>
          <w:sz w:val="24"/>
          <w:szCs w:val="24"/>
        </w:rPr>
        <w:t xml:space="preserve">Етап 1. </w:t>
      </w:r>
      <w:r w:rsidRPr="00FD0A2F">
        <w:rPr>
          <w:rFonts w:ascii="Times New Roman" w:eastAsia="Times New Roman" w:hAnsi="Times New Roman"/>
          <w:b/>
          <w:color w:val="000000"/>
          <w:sz w:val="24"/>
          <w:szCs w:val="24"/>
        </w:rPr>
        <w:t xml:space="preserve">Зйомка відеороликів відповідно до матеріалів, наданих </w:t>
      </w:r>
      <w:r>
        <w:rPr>
          <w:rFonts w:ascii="Times New Roman" w:eastAsia="Times New Roman" w:hAnsi="Times New Roman"/>
          <w:b/>
          <w:color w:val="000000"/>
          <w:sz w:val="24"/>
          <w:szCs w:val="24"/>
        </w:rPr>
        <w:t>З</w:t>
      </w:r>
      <w:r w:rsidRPr="00FD0A2F">
        <w:rPr>
          <w:rFonts w:ascii="Times New Roman" w:eastAsia="Times New Roman" w:hAnsi="Times New Roman"/>
          <w:b/>
          <w:color w:val="000000"/>
          <w:sz w:val="24"/>
          <w:szCs w:val="24"/>
        </w:rPr>
        <w:t>амовником</w:t>
      </w:r>
      <w:r w:rsidRPr="00FD0A2F">
        <w:rPr>
          <w:rFonts w:ascii="Times New Roman" w:eastAsia="Times New Roman" w:hAnsi="Times New Roman"/>
          <w:b/>
          <w:sz w:val="24"/>
          <w:szCs w:val="24"/>
        </w:rPr>
        <w:t>.</w:t>
      </w:r>
    </w:p>
    <w:p w14:paraId="7D606235" w14:textId="77777777" w:rsidR="009615FB" w:rsidRDefault="009615FB" w:rsidP="009615FB">
      <w:pPr>
        <w:spacing w:after="0" w:line="240" w:lineRule="auto"/>
        <w:ind w:right="-142" w:firstLine="567"/>
        <w:jc w:val="both"/>
        <w:rPr>
          <w:rFonts w:ascii="Times New Roman" w:eastAsia="Times New Roman" w:hAnsi="Times New Roman"/>
          <w:b/>
          <w:sz w:val="24"/>
          <w:szCs w:val="24"/>
        </w:rPr>
      </w:pPr>
      <w:r>
        <w:rPr>
          <w:rFonts w:ascii="Times New Roman" w:eastAsia="Times New Roman" w:hAnsi="Times New Roman"/>
          <w:b/>
          <w:sz w:val="24"/>
          <w:szCs w:val="24"/>
        </w:rPr>
        <w:t>Вимоги до місця проведення зйомок та обладнання.</w:t>
      </w:r>
    </w:p>
    <w:p w14:paraId="75A48755" w14:textId="77777777" w:rsidR="009615FB" w:rsidRDefault="009615FB" w:rsidP="009615FB">
      <w:pPr>
        <w:spacing w:after="0" w:line="240" w:lineRule="auto"/>
        <w:ind w:right="-142" w:firstLine="567"/>
        <w:jc w:val="both"/>
        <w:rPr>
          <w:rFonts w:ascii="Times New Roman" w:eastAsia="Times New Roman" w:hAnsi="Times New Roman"/>
          <w:sz w:val="24"/>
          <w:szCs w:val="24"/>
        </w:rPr>
      </w:pPr>
      <w:r>
        <w:rPr>
          <w:rFonts w:ascii="Times New Roman" w:eastAsia="Times New Roman" w:hAnsi="Times New Roman"/>
          <w:sz w:val="24"/>
          <w:szCs w:val="24"/>
        </w:rPr>
        <w:t xml:space="preserve">Робота фахівців з виробництва відеороликів може відбуватися у приміщеннях Виконавця. Зйомки повинні проводитися у спеціалізованій студії, обладнаній професійним світлом, шумоізоляцією, системою кондиціонування та оснащена автономною системою електроживлення, що знаходиться в м. Київ, деякі кадри відео будуть зняті в інших локаціях, попередньо запропонованих Замовником. Вимоги до освітлення: рівномірне яскраве студійне світло нейтральної світлової температури без різких тіней. </w:t>
      </w:r>
    </w:p>
    <w:p w14:paraId="43E8C04A" w14:textId="77777777" w:rsidR="009615FB" w:rsidRDefault="009615FB" w:rsidP="009615FB">
      <w:pPr>
        <w:spacing w:after="0" w:line="240" w:lineRule="auto"/>
        <w:ind w:right="-142" w:firstLine="567"/>
        <w:jc w:val="both"/>
        <w:rPr>
          <w:rFonts w:ascii="Times New Roman" w:eastAsia="Times New Roman" w:hAnsi="Times New Roman"/>
          <w:sz w:val="24"/>
          <w:szCs w:val="24"/>
        </w:rPr>
      </w:pPr>
      <w:r>
        <w:rPr>
          <w:rFonts w:ascii="Times New Roman" w:eastAsia="Times New Roman" w:hAnsi="Times New Roman"/>
          <w:sz w:val="24"/>
          <w:szCs w:val="24"/>
        </w:rPr>
        <w:t xml:space="preserve">Відеозйомка буде проводитись з залучення експертів, запропонованих замовником. Формат зйомок – експерт в кадрі. </w:t>
      </w:r>
    </w:p>
    <w:p w14:paraId="5325ACD3" w14:textId="77777777" w:rsidR="009615FB" w:rsidRDefault="009615FB" w:rsidP="009615FB">
      <w:pPr>
        <w:tabs>
          <w:tab w:val="left" w:pos="1134"/>
        </w:tabs>
        <w:spacing w:after="0" w:line="240" w:lineRule="auto"/>
        <w:ind w:right="-142" w:firstLine="567"/>
        <w:jc w:val="both"/>
        <w:rPr>
          <w:rFonts w:ascii="Times New Roman" w:eastAsia="Times New Roman" w:hAnsi="Times New Roman"/>
          <w:b/>
          <w:bCs/>
          <w:sz w:val="24"/>
          <w:szCs w:val="24"/>
        </w:rPr>
      </w:pPr>
    </w:p>
    <w:p w14:paraId="6764019A" w14:textId="77777777" w:rsidR="009615FB" w:rsidRDefault="009615FB" w:rsidP="009615FB">
      <w:pPr>
        <w:tabs>
          <w:tab w:val="left" w:pos="1134"/>
        </w:tabs>
        <w:spacing w:after="0" w:line="240" w:lineRule="auto"/>
        <w:ind w:right="-142" w:firstLine="567"/>
        <w:jc w:val="both"/>
        <w:rPr>
          <w:rFonts w:ascii="Times New Roman" w:eastAsia="Times New Roman" w:hAnsi="Times New Roman"/>
          <w:sz w:val="24"/>
          <w:szCs w:val="24"/>
        </w:rPr>
      </w:pPr>
      <w:r>
        <w:rPr>
          <w:rFonts w:ascii="Times New Roman" w:eastAsia="Times New Roman" w:hAnsi="Times New Roman"/>
          <w:b/>
          <w:bCs/>
          <w:sz w:val="24"/>
          <w:szCs w:val="24"/>
        </w:rPr>
        <w:lastRenderedPageBreak/>
        <w:t xml:space="preserve">Етап 2. </w:t>
      </w:r>
      <w:r w:rsidRPr="00FD0A2F">
        <w:rPr>
          <w:rFonts w:ascii="Times New Roman" w:eastAsia="Times New Roman" w:hAnsi="Times New Roman"/>
          <w:b/>
          <w:sz w:val="24"/>
          <w:szCs w:val="24"/>
        </w:rPr>
        <w:t xml:space="preserve">Анімація та монтаж відеоматеріалів на основі створених матеріалів та матеріалів (слайдів) наданих </w:t>
      </w:r>
      <w:r>
        <w:rPr>
          <w:rFonts w:ascii="Times New Roman" w:eastAsia="Times New Roman" w:hAnsi="Times New Roman"/>
          <w:b/>
          <w:sz w:val="24"/>
          <w:szCs w:val="24"/>
        </w:rPr>
        <w:t>З</w:t>
      </w:r>
      <w:r w:rsidRPr="00FD0A2F">
        <w:rPr>
          <w:rFonts w:ascii="Times New Roman" w:eastAsia="Times New Roman" w:hAnsi="Times New Roman"/>
          <w:b/>
          <w:sz w:val="24"/>
          <w:szCs w:val="24"/>
        </w:rPr>
        <w:t>амовником.</w:t>
      </w:r>
      <w:r>
        <w:rPr>
          <w:rFonts w:ascii="Times New Roman" w:eastAsia="Times New Roman" w:hAnsi="Times New Roman"/>
          <w:sz w:val="24"/>
          <w:szCs w:val="24"/>
        </w:rPr>
        <w:t xml:space="preserve"> </w:t>
      </w:r>
    </w:p>
    <w:p w14:paraId="029E60D1" w14:textId="77777777" w:rsidR="009615FB" w:rsidRDefault="009615FB" w:rsidP="009615FB">
      <w:pPr>
        <w:tabs>
          <w:tab w:val="left" w:pos="1134"/>
        </w:tabs>
        <w:spacing w:after="0" w:line="240" w:lineRule="auto"/>
        <w:ind w:right="-142" w:firstLine="567"/>
        <w:jc w:val="both"/>
        <w:rPr>
          <w:rFonts w:ascii="Times New Roman" w:eastAsia="Times New Roman" w:hAnsi="Times New Roman"/>
          <w:sz w:val="24"/>
          <w:szCs w:val="24"/>
          <w:lang w:eastAsia="ru-RU"/>
        </w:rPr>
      </w:pPr>
      <w:r>
        <w:rPr>
          <w:rFonts w:ascii="Times New Roman" w:eastAsia="Times New Roman" w:hAnsi="Times New Roman"/>
          <w:sz w:val="24"/>
          <w:szCs w:val="24"/>
        </w:rPr>
        <w:t>Дизайн Відеоролика має бути попередньо погоджений Замовником</w:t>
      </w:r>
      <w:r>
        <w:rPr>
          <w:rFonts w:ascii="Times New Roman" w:eastAsia="Times New Roman" w:hAnsi="Times New Roman"/>
          <w:sz w:val="24"/>
          <w:szCs w:val="24"/>
          <w:lang w:eastAsia="ru-RU"/>
        </w:rPr>
        <w:t xml:space="preserve"> до початка виробництва Відеоролика. </w:t>
      </w:r>
    </w:p>
    <w:p w14:paraId="10F4ECAC" w14:textId="77777777" w:rsidR="009615FB" w:rsidRDefault="009615FB" w:rsidP="009615FB">
      <w:pPr>
        <w:tabs>
          <w:tab w:val="left" w:pos="1134"/>
        </w:tabs>
        <w:spacing w:after="0" w:line="240" w:lineRule="auto"/>
        <w:ind w:right="-142" w:firstLine="567"/>
        <w:jc w:val="both"/>
        <w:rPr>
          <w:rFonts w:ascii="Times New Roman" w:eastAsia="Times New Roman" w:hAnsi="Times New Roman"/>
          <w:sz w:val="24"/>
          <w:szCs w:val="24"/>
        </w:rPr>
      </w:pPr>
      <w:r>
        <w:rPr>
          <w:rFonts w:ascii="Times New Roman" w:eastAsia="Times New Roman" w:hAnsi="Times New Roman"/>
          <w:sz w:val="24"/>
          <w:szCs w:val="24"/>
        </w:rPr>
        <w:t xml:space="preserve">Монтаж відеоматеріалів передбачає створення відеофайлів у форматі відповідно до вимог до </w:t>
      </w:r>
      <w:proofErr w:type="spellStart"/>
      <w:r>
        <w:rPr>
          <w:rFonts w:ascii="Times New Roman" w:eastAsia="Times New Roman" w:hAnsi="Times New Roman"/>
          <w:sz w:val="24"/>
          <w:szCs w:val="24"/>
        </w:rPr>
        <w:t>відеодоріжки</w:t>
      </w:r>
      <w:proofErr w:type="spellEnd"/>
      <w:r>
        <w:rPr>
          <w:rFonts w:ascii="Times New Roman" w:eastAsia="Times New Roman" w:hAnsi="Times New Roman"/>
          <w:sz w:val="24"/>
          <w:szCs w:val="24"/>
        </w:rPr>
        <w:t xml:space="preserve"> на основі синхронізованих графічних матеріалів Відеоролика, наданих замовником у форматі </w:t>
      </w:r>
      <w:r>
        <w:rPr>
          <w:rFonts w:ascii="Times New Roman" w:eastAsia="Times New Roman" w:hAnsi="Times New Roman"/>
          <w:sz w:val="24"/>
          <w:szCs w:val="24"/>
          <w:lang w:val="en-US"/>
        </w:rPr>
        <w:t>pptx</w:t>
      </w:r>
      <w:r>
        <w:rPr>
          <w:rFonts w:ascii="Times New Roman" w:eastAsia="Times New Roman" w:hAnsi="Times New Roman"/>
          <w:sz w:val="24"/>
          <w:szCs w:val="24"/>
        </w:rPr>
        <w:t xml:space="preserve"> та відеозаписів Відеоролика, створених на попередніх етапах виробництва. </w:t>
      </w:r>
      <w:r w:rsidRPr="0088793F">
        <w:rPr>
          <w:rFonts w:ascii="Times New Roman" w:eastAsia="Times New Roman" w:hAnsi="Times New Roman"/>
          <w:sz w:val="24"/>
          <w:szCs w:val="24"/>
        </w:rPr>
        <w:t>Відеоматеріали</w:t>
      </w:r>
      <w:r>
        <w:rPr>
          <w:rFonts w:ascii="Times New Roman" w:eastAsia="Times New Roman" w:hAnsi="Times New Roman"/>
          <w:sz w:val="24"/>
          <w:szCs w:val="24"/>
        </w:rPr>
        <w:t xml:space="preserve"> мають бути передані Замовнику для остаточного погодження. </w:t>
      </w:r>
    </w:p>
    <w:p w14:paraId="1F28458D" w14:textId="77777777" w:rsidR="009615FB" w:rsidRDefault="009615FB" w:rsidP="009615FB">
      <w:pPr>
        <w:tabs>
          <w:tab w:val="left" w:pos="1134"/>
        </w:tabs>
        <w:spacing w:after="0" w:line="240" w:lineRule="auto"/>
        <w:ind w:right="-142" w:firstLine="567"/>
        <w:jc w:val="both"/>
        <w:rPr>
          <w:rFonts w:ascii="Times New Roman" w:eastAsia="Times New Roman" w:hAnsi="Times New Roman"/>
          <w:sz w:val="24"/>
          <w:szCs w:val="24"/>
        </w:rPr>
      </w:pPr>
    </w:p>
    <w:p w14:paraId="6700EC24" w14:textId="77777777" w:rsidR="009615FB" w:rsidRDefault="009615FB" w:rsidP="009615FB">
      <w:pPr>
        <w:tabs>
          <w:tab w:val="left" w:pos="1134"/>
        </w:tabs>
        <w:spacing w:after="0" w:line="240" w:lineRule="auto"/>
        <w:ind w:right="-142" w:firstLine="567"/>
        <w:jc w:val="center"/>
        <w:rPr>
          <w:rFonts w:ascii="Times New Roman" w:eastAsia="Times New Roman" w:hAnsi="Times New Roman"/>
          <w:b/>
          <w:sz w:val="24"/>
          <w:szCs w:val="24"/>
        </w:rPr>
      </w:pPr>
      <w:r>
        <w:rPr>
          <w:rFonts w:ascii="Times New Roman" w:eastAsia="Times New Roman" w:hAnsi="Times New Roman"/>
          <w:b/>
          <w:sz w:val="24"/>
          <w:szCs w:val="24"/>
        </w:rPr>
        <w:t xml:space="preserve">Технічні вимоги до Послуг з розробки </w:t>
      </w:r>
      <w:r w:rsidRPr="00C2578C">
        <w:rPr>
          <w:rFonts w:ascii="Times New Roman" w:eastAsia="Times New Roman" w:hAnsi="Times New Roman"/>
          <w:b/>
          <w:sz w:val="24"/>
          <w:szCs w:val="24"/>
        </w:rPr>
        <w:t>Відеоролика</w:t>
      </w:r>
      <w:r>
        <w:rPr>
          <w:rFonts w:ascii="Times New Roman" w:eastAsia="Times New Roman" w:hAnsi="Times New Roman"/>
          <w:b/>
          <w:sz w:val="24"/>
          <w:szCs w:val="24"/>
        </w:rPr>
        <w:t>:</w:t>
      </w:r>
    </w:p>
    <w:p w14:paraId="29700A94" w14:textId="77777777" w:rsidR="009615FB" w:rsidRDefault="009615FB" w:rsidP="009615FB">
      <w:pPr>
        <w:spacing w:after="0" w:line="240" w:lineRule="auto"/>
        <w:ind w:right="-142" w:firstLine="567"/>
        <w:jc w:val="both"/>
        <w:rPr>
          <w:rFonts w:ascii="Times New Roman" w:eastAsia="Times New Roman" w:hAnsi="Times New Roman"/>
          <w:b/>
          <w:sz w:val="24"/>
          <w:szCs w:val="24"/>
        </w:rPr>
      </w:pPr>
      <w:r>
        <w:rPr>
          <w:rFonts w:ascii="Times New Roman" w:eastAsia="Times New Roman" w:hAnsi="Times New Roman"/>
          <w:b/>
          <w:sz w:val="24"/>
          <w:szCs w:val="24"/>
        </w:rPr>
        <w:t xml:space="preserve">Вимоги до </w:t>
      </w:r>
      <w:proofErr w:type="spellStart"/>
      <w:r>
        <w:rPr>
          <w:rFonts w:ascii="Times New Roman" w:eastAsia="Times New Roman" w:hAnsi="Times New Roman"/>
          <w:b/>
          <w:sz w:val="24"/>
          <w:szCs w:val="24"/>
        </w:rPr>
        <w:t>відеодоріжки</w:t>
      </w:r>
      <w:proofErr w:type="spellEnd"/>
      <w:r>
        <w:rPr>
          <w:rFonts w:ascii="Times New Roman" w:eastAsia="Times New Roman" w:hAnsi="Times New Roman"/>
          <w:b/>
          <w:sz w:val="24"/>
          <w:szCs w:val="24"/>
        </w:rPr>
        <w:t xml:space="preserve">: </w:t>
      </w:r>
    </w:p>
    <w:p w14:paraId="4A52A003" w14:textId="77777777" w:rsidR="009615FB" w:rsidRPr="00540735" w:rsidRDefault="009615FB" w:rsidP="009615FB">
      <w:pPr>
        <w:spacing w:after="0" w:line="240" w:lineRule="auto"/>
        <w:ind w:right="-142" w:firstLine="567"/>
        <w:jc w:val="both"/>
        <w:rPr>
          <w:rFonts w:ascii="Times New Roman" w:eastAsia="Times New Roman" w:hAnsi="Times New Roman"/>
          <w:b/>
          <w:sz w:val="24"/>
          <w:szCs w:val="24"/>
        </w:rPr>
      </w:pPr>
      <w:r>
        <w:rPr>
          <w:rFonts w:ascii="Times New Roman" w:eastAsia="Times New Roman" w:hAnsi="Times New Roman"/>
          <w:sz w:val="24"/>
          <w:szCs w:val="24"/>
        </w:rPr>
        <w:t xml:space="preserve">Кількість відеоматеріалів: </w:t>
      </w:r>
      <w:r w:rsidRPr="00540735">
        <w:rPr>
          <w:rFonts w:ascii="Times New Roman" w:eastAsia="Times New Roman" w:hAnsi="Times New Roman"/>
          <w:b/>
          <w:sz w:val="24"/>
          <w:szCs w:val="24"/>
        </w:rPr>
        <w:t>24</w:t>
      </w:r>
    </w:p>
    <w:p w14:paraId="5ED18188" w14:textId="77777777" w:rsidR="009615FB" w:rsidRDefault="009615FB" w:rsidP="009615FB">
      <w:pPr>
        <w:spacing w:after="0" w:line="240" w:lineRule="auto"/>
        <w:ind w:right="-142" w:firstLine="567"/>
        <w:jc w:val="both"/>
        <w:rPr>
          <w:rFonts w:ascii="Times New Roman" w:eastAsia="Times New Roman" w:hAnsi="Times New Roman"/>
          <w:sz w:val="24"/>
          <w:szCs w:val="24"/>
        </w:rPr>
      </w:pPr>
      <w:r>
        <w:rPr>
          <w:rFonts w:ascii="Times New Roman" w:eastAsia="Times New Roman" w:hAnsi="Times New Roman"/>
          <w:sz w:val="24"/>
          <w:szCs w:val="24"/>
        </w:rPr>
        <w:t xml:space="preserve">Тривалість відеофайлу: до 20 хв залежно від обсягу відредагованого тексту та швидкості </w:t>
      </w:r>
      <w:proofErr w:type="spellStart"/>
      <w:r>
        <w:rPr>
          <w:rFonts w:ascii="Times New Roman" w:eastAsia="Times New Roman" w:hAnsi="Times New Roman"/>
          <w:sz w:val="24"/>
          <w:szCs w:val="24"/>
        </w:rPr>
        <w:t>начитування</w:t>
      </w:r>
      <w:proofErr w:type="spellEnd"/>
      <w:r>
        <w:rPr>
          <w:rFonts w:ascii="Times New Roman" w:eastAsia="Times New Roman" w:hAnsi="Times New Roman"/>
          <w:sz w:val="24"/>
          <w:szCs w:val="24"/>
        </w:rPr>
        <w:t>.</w:t>
      </w:r>
    </w:p>
    <w:p w14:paraId="26633492" w14:textId="77777777" w:rsidR="009615FB" w:rsidRPr="00F44406" w:rsidRDefault="009615FB" w:rsidP="009615FB">
      <w:pPr>
        <w:spacing w:after="0" w:line="240" w:lineRule="auto"/>
        <w:ind w:right="-142" w:firstLine="567"/>
        <w:jc w:val="both"/>
        <w:rPr>
          <w:rFonts w:ascii="Times New Roman" w:eastAsia="Times New Roman" w:hAnsi="Times New Roman"/>
          <w:sz w:val="24"/>
          <w:szCs w:val="24"/>
        </w:rPr>
      </w:pPr>
      <w:r>
        <w:rPr>
          <w:rFonts w:ascii="Times New Roman" w:eastAsia="Times New Roman" w:hAnsi="Times New Roman"/>
          <w:sz w:val="24"/>
          <w:szCs w:val="24"/>
        </w:rPr>
        <w:t xml:space="preserve">Роздільна здатність: 1920 х 1080 </w:t>
      </w:r>
      <w:proofErr w:type="spellStart"/>
      <w:r>
        <w:rPr>
          <w:rFonts w:ascii="Times New Roman" w:eastAsia="Times New Roman" w:hAnsi="Times New Roman"/>
          <w:sz w:val="24"/>
          <w:szCs w:val="24"/>
        </w:rPr>
        <w:t>px</w:t>
      </w:r>
      <w:proofErr w:type="spellEnd"/>
      <w:r>
        <w:rPr>
          <w:rFonts w:ascii="Times New Roman" w:eastAsia="Times New Roman" w:hAnsi="Times New Roman"/>
          <w:sz w:val="24"/>
          <w:szCs w:val="24"/>
        </w:rPr>
        <w:t xml:space="preserve"> без артефактів цифрового кодування.</w:t>
      </w:r>
    </w:p>
    <w:p w14:paraId="46E489AC" w14:textId="77777777" w:rsidR="009615FB" w:rsidRDefault="009615FB" w:rsidP="009615FB">
      <w:pPr>
        <w:spacing w:after="0" w:line="240" w:lineRule="auto"/>
        <w:ind w:right="-142" w:firstLine="567"/>
        <w:jc w:val="both"/>
        <w:rPr>
          <w:rFonts w:ascii="Times New Roman" w:eastAsia="Times New Roman" w:hAnsi="Times New Roman"/>
          <w:sz w:val="24"/>
          <w:szCs w:val="24"/>
        </w:rPr>
      </w:pPr>
      <w:r>
        <w:rPr>
          <w:rFonts w:ascii="Times New Roman" w:eastAsia="Times New Roman" w:hAnsi="Times New Roman"/>
          <w:sz w:val="24"/>
          <w:szCs w:val="24"/>
        </w:rPr>
        <w:t xml:space="preserve">Бітрейт: 40 </w:t>
      </w:r>
      <w:proofErr w:type="spellStart"/>
      <w:r>
        <w:rPr>
          <w:rFonts w:ascii="Times New Roman" w:eastAsia="Times New Roman" w:hAnsi="Times New Roman"/>
          <w:sz w:val="24"/>
          <w:szCs w:val="24"/>
        </w:rPr>
        <w:t>Мbps</w:t>
      </w:r>
      <w:proofErr w:type="spellEnd"/>
      <w:r>
        <w:rPr>
          <w:rFonts w:ascii="Times New Roman" w:eastAsia="Times New Roman" w:hAnsi="Times New Roman"/>
          <w:sz w:val="24"/>
          <w:szCs w:val="24"/>
        </w:rPr>
        <w:t xml:space="preserve"> або вище</w:t>
      </w:r>
    </w:p>
    <w:p w14:paraId="48827402" w14:textId="77777777" w:rsidR="009615FB" w:rsidRDefault="009615FB" w:rsidP="009615FB">
      <w:pPr>
        <w:spacing w:after="0" w:line="240" w:lineRule="auto"/>
        <w:ind w:right="-142" w:firstLine="567"/>
        <w:jc w:val="both"/>
        <w:rPr>
          <w:rFonts w:ascii="Times New Roman" w:eastAsia="Times New Roman" w:hAnsi="Times New Roman"/>
          <w:sz w:val="24"/>
          <w:szCs w:val="24"/>
        </w:rPr>
      </w:pPr>
      <w:proofErr w:type="spellStart"/>
      <w:r>
        <w:rPr>
          <w:rFonts w:ascii="Times New Roman" w:eastAsia="Times New Roman" w:hAnsi="Times New Roman"/>
          <w:sz w:val="24"/>
          <w:szCs w:val="24"/>
        </w:rPr>
        <w:t>Кодек</w:t>
      </w:r>
      <w:proofErr w:type="spellEnd"/>
      <w:r>
        <w:rPr>
          <w:rFonts w:ascii="Times New Roman" w:eastAsia="Times New Roman" w:hAnsi="Times New Roman"/>
          <w:sz w:val="24"/>
          <w:szCs w:val="24"/>
        </w:rPr>
        <w:t>: h.264</w:t>
      </w:r>
    </w:p>
    <w:p w14:paraId="4FA9597A" w14:textId="77777777" w:rsidR="009615FB" w:rsidRDefault="009615FB" w:rsidP="009615FB">
      <w:pPr>
        <w:spacing w:after="0" w:line="240" w:lineRule="auto"/>
        <w:ind w:right="-142" w:firstLine="567"/>
        <w:jc w:val="both"/>
        <w:rPr>
          <w:rFonts w:ascii="Times New Roman" w:eastAsia="Times New Roman" w:hAnsi="Times New Roman"/>
          <w:sz w:val="24"/>
          <w:szCs w:val="24"/>
        </w:rPr>
      </w:pPr>
      <w:r>
        <w:rPr>
          <w:rFonts w:ascii="Times New Roman" w:eastAsia="Times New Roman" w:hAnsi="Times New Roman"/>
          <w:sz w:val="24"/>
          <w:szCs w:val="24"/>
        </w:rPr>
        <w:t>Контейнер: mp4</w:t>
      </w:r>
    </w:p>
    <w:p w14:paraId="2EDA749D" w14:textId="77777777" w:rsidR="009615FB" w:rsidRDefault="009615FB" w:rsidP="009615FB">
      <w:pPr>
        <w:spacing w:after="0" w:line="240" w:lineRule="auto"/>
        <w:ind w:right="-142" w:firstLine="567"/>
        <w:jc w:val="both"/>
        <w:rPr>
          <w:rFonts w:ascii="Times New Roman" w:eastAsia="Times New Roman" w:hAnsi="Times New Roman"/>
          <w:sz w:val="24"/>
          <w:szCs w:val="24"/>
        </w:rPr>
      </w:pPr>
      <w:proofErr w:type="spellStart"/>
      <w:r>
        <w:rPr>
          <w:rFonts w:ascii="Times New Roman" w:eastAsia="Times New Roman" w:hAnsi="Times New Roman"/>
          <w:sz w:val="24"/>
          <w:szCs w:val="24"/>
        </w:rPr>
        <w:t>Bitrate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encoding</w:t>
      </w:r>
      <w:proofErr w:type="spellEnd"/>
      <w:r>
        <w:rPr>
          <w:rFonts w:ascii="Times New Roman" w:eastAsia="Times New Roman" w:hAnsi="Times New Roman"/>
          <w:sz w:val="24"/>
          <w:szCs w:val="24"/>
        </w:rPr>
        <w:t>: СBR</w:t>
      </w:r>
    </w:p>
    <w:p w14:paraId="0DB875F8" w14:textId="77777777" w:rsidR="009615FB" w:rsidRDefault="009615FB" w:rsidP="009615FB">
      <w:pPr>
        <w:spacing w:after="0" w:line="240" w:lineRule="auto"/>
        <w:ind w:right="-142" w:firstLine="567"/>
        <w:jc w:val="both"/>
        <w:rPr>
          <w:rFonts w:ascii="Times New Roman" w:eastAsia="Times New Roman" w:hAnsi="Times New Roman"/>
          <w:sz w:val="24"/>
          <w:szCs w:val="24"/>
        </w:rPr>
      </w:pPr>
    </w:p>
    <w:p w14:paraId="789250C8" w14:textId="77777777" w:rsidR="009615FB" w:rsidRDefault="009615FB" w:rsidP="009615FB">
      <w:pPr>
        <w:spacing w:after="0" w:line="240" w:lineRule="auto"/>
        <w:ind w:right="-142" w:firstLine="567"/>
        <w:jc w:val="center"/>
        <w:rPr>
          <w:rFonts w:ascii="Times New Roman" w:eastAsia="Times New Roman" w:hAnsi="Times New Roman"/>
          <w:sz w:val="24"/>
          <w:szCs w:val="24"/>
        </w:rPr>
      </w:pPr>
      <w:r>
        <w:rPr>
          <w:rFonts w:ascii="Times New Roman" w:eastAsia="Times New Roman" w:hAnsi="Times New Roman"/>
          <w:b/>
          <w:sz w:val="24"/>
          <w:szCs w:val="24"/>
        </w:rPr>
        <w:t xml:space="preserve">Вимоги до графічних матеріалів </w:t>
      </w:r>
      <w:r w:rsidRPr="00C2578C">
        <w:rPr>
          <w:rFonts w:ascii="Times New Roman" w:eastAsia="Times New Roman" w:hAnsi="Times New Roman"/>
          <w:b/>
          <w:sz w:val="24"/>
          <w:szCs w:val="24"/>
        </w:rPr>
        <w:t>Відеоролика</w:t>
      </w:r>
      <w:r>
        <w:rPr>
          <w:rFonts w:ascii="Times New Roman" w:eastAsia="Times New Roman" w:hAnsi="Times New Roman"/>
          <w:b/>
          <w:sz w:val="24"/>
          <w:szCs w:val="24"/>
        </w:rPr>
        <w:t>:</w:t>
      </w:r>
    </w:p>
    <w:p w14:paraId="2031F082" w14:textId="77777777" w:rsidR="009615FB" w:rsidRDefault="009615FB" w:rsidP="009615FB">
      <w:pPr>
        <w:spacing w:after="0" w:line="240" w:lineRule="auto"/>
        <w:ind w:right="-142" w:firstLine="567"/>
        <w:jc w:val="both"/>
        <w:rPr>
          <w:rFonts w:ascii="Times New Roman" w:eastAsia="Times New Roman" w:hAnsi="Times New Roman"/>
          <w:sz w:val="24"/>
          <w:szCs w:val="24"/>
        </w:rPr>
      </w:pPr>
      <w:r>
        <w:rPr>
          <w:rFonts w:ascii="Times New Roman" w:eastAsia="Times New Roman" w:hAnsi="Times New Roman"/>
          <w:sz w:val="24"/>
          <w:szCs w:val="24"/>
        </w:rPr>
        <w:t xml:space="preserve">Використання стилізованих графічних елементів (іконок, позначок, малюнків, фігур тощо) виконаних у єдиному стилі та кольоровій гамі для всіх відео Відеоролика відповідно до </w:t>
      </w:r>
      <w:proofErr w:type="spellStart"/>
      <w:r>
        <w:rPr>
          <w:rFonts w:ascii="Times New Roman" w:eastAsia="Times New Roman" w:hAnsi="Times New Roman"/>
          <w:sz w:val="24"/>
          <w:szCs w:val="24"/>
        </w:rPr>
        <w:t>референс</w:t>
      </w:r>
      <w:proofErr w:type="spellEnd"/>
      <w:r>
        <w:rPr>
          <w:rFonts w:ascii="Times New Roman" w:eastAsia="Times New Roman" w:hAnsi="Times New Roman"/>
          <w:sz w:val="24"/>
          <w:szCs w:val="24"/>
        </w:rPr>
        <w:t>-зразків, наданих Замовником. До початку надання Послуг загальний стиль та окремі зразки графічних елементів мають бути погоджені Замовником.</w:t>
      </w:r>
    </w:p>
    <w:p w14:paraId="36E47BC6" w14:textId="77777777" w:rsidR="009615FB" w:rsidRPr="00540735" w:rsidRDefault="009615FB" w:rsidP="009615FB">
      <w:pPr>
        <w:spacing w:after="0" w:line="240" w:lineRule="auto"/>
        <w:ind w:right="-142" w:firstLine="567"/>
        <w:jc w:val="both"/>
        <w:rPr>
          <w:rFonts w:ascii="Times New Roman" w:eastAsia="Times New Roman" w:hAnsi="Times New Roman"/>
          <w:sz w:val="24"/>
          <w:szCs w:val="24"/>
          <w:lang w:val="ru-RU"/>
        </w:rPr>
      </w:pPr>
      <w:r>
        <w:rPr>
          <w:rFonts w:ascii="Times New Roman" w:eastAsia="Times New Roman" w:hAnsi="Times New Roman"/>
          <w:sz w:val="24"/>
          <w:szCs w:val="24"/>
        </w:rPr>
        <w:t>Відсутність монтажних склейок або інших елементів відео, що негативно впливають на сприйняття аудіовізуального ряду навчальних відео.</w:t>
      </w:r>
    </w:p>
    <w:p w14:paraId="766D3EE2" w14:textId="77777777" w:rsidR="009615FB" w:rsidRDefault="009615FB" w:rsidP="009615FB">
      <w:pPr>
        <w:spacing w:after="0" w:line="240" w:lineRule="auto"/>
        <w:ind w:right="-142" w:firstLine="567"/>
        <w:jc w:val="both"/>
        <w:rPr>
          <w:rFonts w:ascii="Times New Roman" w:eastAsia="Times New Roman" w:hAnsi="Times New Roman"/>
          <w:sz w:val="24"/>
          <w:szCs w:val="24"/>
        </w:rPr>
      </w:pPr>
      <w:r>
        <w:rPr>
          <w:rFonts w:ascii="Times New Roman" w:eastAsia="Times New Roman" w:hAnsi="Times New Roman"/>
          <w:sz w:val="24"/>
          <w:szCs w:val="24"/>
        </w:rPr>
        <w:t>На початку кожного відео має демонструватися слайд презентації із зазначенням наступної інформації: назва навчального курсу, номер теми, назва теми, тривалість демонстрації: від 6 до 10 секунд.</w:t>
      </w:r>
    </w:p>
    <w:p w14:paraId="581249C7" w14:textId="77777777" w:rsidR="009615FB" w:rsidRDefault="009615FB" w:rsidP="009615FB">
      <w:pPr>
        <w:spacing w:after="0" w:line="240" w:lineRule="auto"/>
        <w:ind w:right="-142" w:firstLine="567"/>
        <w:jc w:val="both"/>
        <w:rPr>
          <w:rFonts w:ascii="Times New Roman" w:eastAsia="Times New Roman" w:hAnsi="Times New Roman"/>
          <w:sz w:val="24"/>
          <w:szCs w:val="24"/>
        </w:rPr>
      </w:pPr>
      <w:r>
        <w:rPr>
          <w:rFonts w:ascii="Times New Roman" w:eastAsia="Times New Roman" w:hAnsi="Times New Roman"/>
          <w:sz w:val="24"/>
          <w:szCs w:val="24"/>
        </w:rPr>
        <w:t xml:space="preserve">Відсутність будь-якого </w:t>
      </w:r>
      <w:proofErr w:type="spellStart"/>
      <w:r>
        <w:rPr>
          <w:rFonts w:ascii="Times New Roman" w:eastAsia="Times New Roman" w:hAnsi="Times New Roman"/>
          <w:sz w:val="24"/>
          <w:szCs w:val="24"/>
        </w:rPr>
        <w:t>брендування</w:t>
      </w:r>
      <w:proofErr w:type="spellEnd"/>
      <w:r>
        <w:rPr>
          <w:rFonts w:ascii="Times New Roman" w:eastAsia="Times New Roman" w:hAnsi="Times New Roman"/>
          <w:sz w:val="24"/>
          <w:szCs w:val="24"/>
        </w:rPr>
        <w:t xml:space="preserve"> чи інших візуальних матеріалів, що можуть розцінюватися як пряма чи непряма реклама/промоція комерційних назв лікарських засобів, технологій тощо або фармацевтичних чи інших комерційних компаній.</w:t>
      </w:r>
    </w:p>
    <w:p w14:paraId="50A543DD" w14:textId="77777777" w:rsidR="009615FB" w:rsidRDefault="009615FB" w:rsidP="009615FB">
      <w:pPr>
        <w:spacing w:after="0" w:line="240" w:lineRule="auto"/>
        <w:ind w:right="-142" w:firstLine="567"/>
        <w:jc w:val="both"/>
        <w:rPr>
          <w:rFonts w:ascii="Times New Roman" w:eastAsia="Times New Roman" w:hAnsi="Times New Roman"/>
          <w:sz w:val="24"/>
          <w:szCs w:val="24"/>
        </w:rPr>
      </w:pPr>
      <w:r>
        <w:rPr>
          <w:rFonts w:ascii="Times New Roman" w:eastAsia="Times New Roman" w:hAnsi="Times New Roman"/>
          <w:sz w:val="24"/>
          <w:szCs w:val="24"/>
        </w:rPr>
        <w:t xml:space="preserve">Текст у візуальних матеріалах Відеоролика має бути створений українською мовою, має відповідати літературним нормам української мови та Українському правопису (затвердженому протоколом Української національної комісії з питань правопису від 22 жовтня 2018 року №5 та схваленому постановою Кабінету Міністрів України від 22 травня 2019 року № 437 </w:t>
      </w:r>
      <w:bookmarkStart w:id="3" w:name="_Hlk173488695"/>
      <w:r>
        <w:rPr>
          <w:rFonts w:ascii="Times New Roman" w:eastAsia="Times New Roman" w:hAnsi="Times New Roman"/>
          <w:sz w:val="24"/>
          <w:szCs w:val="24"/>
        </w:rPr>
        <w:t>«</w:t>
      </w:r>
      <w:r w:rsidRPr="000B0395">
        <w:rPr>
          <w:rFonts w:ascii="Times New Roman" w:eastAsia="Times New Roman" w:hAnsi="Times New Roman"/>
          <w:sz w:val="24"/>
          <w:szCs w:val="24"/>
        </w:rPr>
        <w:t>Питання українського правопису»</w:t>
      </w:r>
      <w:bookmarkEnd w:id="3"/>
      <w:r>
        <w:rPr>
          <w:rFonts w:ascii="Times New Roman" w:eastAsia="Times New Roman" w:hAnsi="Times New Roman"/>
          <w:sz w:val="24"/>
          <w:szCs w:val="24"/>
        </w:rPr>
        <w:t>).</w:t>
      </w:r>
    </w:p>
    <w:p w14:paraId="6F2956B0" w14:textId="77777777" w:rsidR="009615FB" w:rsidRDefault="009615FB" w:rsidP="009615FB">
      <w:pPr>
        <w:spacing w:after="0" w:line="240" w:lineRule="auto"/>
        <w:ind w:right="-142" w:firstLine="567"/>
        <w:jc w:val="both"/>
        <w:rPr>
          <w:rFonts w:ascii="Times New Roman" w:eastAsia="Times New Roman" w:hAnsi="Times New Roman"/>
          <w:sz w:val="24"/>
          <w:szCs w:val="24"/>
        </w:rPr>
      </w:pPr>
    </w:p>
    <w:p w14:paraId="1FEFA33D" w14:textId="77777777" w:rsidR="009615FB" w:rsidRDefault="009615FB" w:rsidP="009615FB">
      <w:pPr>
        <w:spacing w:after="0" w:line="240" w:lineRule="auto"/>
        <w:ind w:right="-142" w:firstLine="567"/>
        <w:jc w:val="center"/>
        <w:rPr>
          <w:rFonts w:ascii="Times New Roman" w:eastAsia="Times New Roman" w:hAnsi="Times New Roman"/>
          <w:b/>
          <w:sz w:val="24"/>
          <w:szCs w:val="24"/>
        </w:rPr>
      </w:pPr>
      <w:r>
        <w:rPr>
          <w:rFonts w:ascii="Times New Roman" w:eastAsia="Times New Roman" w:hAnsi="Times New Roman"/>
          <w:b/>
          <w:sz w:val="24"/>
          <w:szCs w:val="24"/>
        </w:rPr>
        <w:t xml:space="preserve">Вимоги до </w:t>
      </w:r>
      <w:proofErr w:type="spellStart"/>
      <w:r>
        <w:rPr>
          <w:rFonts w:ascii="Times New Roman" w:eastAsia="Times New Roman" w:hAnsi="Times New Roman"/>
          <w:b/>
          <w:sz w:val="24"/>
          <w:szCs w:val="24"/>
        </w:rPr>
        <w:t>аудіодоріжки</w:t>
      </w:r>
      <w:proofErr w:type="spellEnd"/>
      <w:r>
        <w:rPr>
          <w:rFonts w:ascii="Times New Roman" w:eastAsia="Times New Roman" w:hAnsi="Times New Roman"/>
          <w:b/>
          <w:sz w:val="24"/>
          <w:szCs w:val="24"/>
        </w:rPr>
        <w:t>:</w:t>
      </w:r>
    </w:p>
    <w:p w14:paraId="47561408" w14:textId="77777777" w:rsidR="009615FB" w:rsidRDefault="009615FB" w:rsidP="009615FB">
      <w:pPr>
        <w:spacing w:after="0" w:line="240" w:lineRule="auto"/>
        <w:ind w:right="-142" w:firstLine="567"/>
        <w:jc w:val="both"/>
        <w:rPr>
          <w:rFonts w:ascii="Times New Roman" w:eastAsia="Times New Roman" w:hAnsi="Times New Roman"/>
          <w:sz w:val="24"/>
          <w:szCs w:val="24"/>
        </w:rPr>
      </w:pPr>
      <w:proofErr w:type="spellStart"/>
      <w:r>
        <w:rPr>
          <w:rFonts w:ascii="Times New Roman" w:eastAsia="Times New Roman" w:hAnsi="Times New Roman"/>
          <w:sz w:val="24"/>
          <w:szCs w:val="24"/>
        </w:rPr>
        <w:t>Audiocodec</w:t>
      </w:r>
      <w:proofErr w:type="spellEnd"/>
      <w:r>
        <w:rPr>
          <w:rFonts w:ascii="Times New Roman" w:eastAsia="Times New Roman" w:hAnsi="Times New Roman"/>
          <w:sz w:val="24"/>
          <w:szCs w:val="24"/>
        </w:rPr>
        <w:t>: AAC</w:t>
      </w:r>
    </w:p>
    <w:p w14:paraId="4C4B4B93" w14:textId="77777777" w:rsidR="009615FB" w:rsidRDefault="009615FB" w:rsidP="009615FB">
      <w:pPr>
        <w:spacing w:after="0" w:line="240" w:lineRule="auto"/>
        <w:ind w:right="-142" w:firstLine="567"/>
        <w:jc w:val="both"/>
        <w:rPr>
          <w:rFonts w:ascii="Times New Roman" w:eastAsia="Times New Roman" w:hAnsi="Times New Roman"/>
          <w:sz w:val="24"/>
          <w:szCs w:val="24"/>
        </w:rPr>
      </w:pPr>
      <w:proofErr w:type="spellStart"/>
      <w:r>
        <w:rPr>
          <w:rFonts w:ascii="Times New Roman" w:eastAsia="Times New Roman" w:hAnsi="Times New Roman"/>
          <w:sz w:val="24"/>
          <w:szCs w:val="24"/>
        </w:rPr>
        <w:t>Sample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rate</w:t>
      </w:r>
      <w:proofErr w:type="spellEnd"/>
      <w:r>
        <w:rPr>
          <w:rFonts w:ascii="Times New Roman" w:eastAsia="Times New Roman" w:hAnsi="Times New Roman"/>
          <w:sz w:val="24"/>
          <w:szCs w:val="24"/>
        </w:rPr>
        <w:t xml:space="preserve">: 48 </w:t>
      </w:r>
      <w:proofErr w:type="spellStart"/>
      <w:r>
        <w:rPr>
          <w:rFonts w:ascii="Times New Roman" w:eastAsia="Times New Roman" w:hAnsi="Times New Roman"/>
          <w:sz w:val="24"/>
          <w:szCs w:val="24"/>
        </w:rPr>
        <w:t>kHz</w:t>
      </w:r>
      <w:proofErr w:type="spellEnd"/>
    </w:p>
    <w:p w14:paraId="7F9F29FA" w14:textId="77777777" w:rsidR="009615FB" w:rsidRDefault="009615FB" w:rsidP="009615FB">
      <w:pPr>
        <w:spacing w:after="0" w:line="240" w:lineRule="auto"/>
        <w:ind w:right="-142" w:firstLine="567"/>
        <w:jc w:val="both"/>
        <w:rPr>
          <w:rFonts w:ascii="Times New Roman" w:eastAsia="Times New Roman" w:hAnsi="Times New Roman"/>
          <w:sz w:val="24"/>
          <w:szCs w:val="24"/>
        </w:rPr>
      </w:pPr>
      <w:proofErr w:type="spellStart"/>
      <w:r>
        <w:rPr>
          <w:rFonts w:ascii="Times New Roman" w:eastAsia="Times New Roman" w:hAnsi="Times New Roman"/>
          <w:sz w:val="24"/>
          <w:szCs w:val="24"/>
        </w:rPr>
        <w:t>Audio</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Quality</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High</w:t>
      </w:r>
      <w:proofErr w:type="spellEnd"/>
    </w:p>
    <w:p w14:paraId="181A6B63" w14:textId="77777777" w:rsidR="009615FB" w:rsidRDefault="009615FB" w:rsidP="009615FB">
      <w:pPr>
        <w:spacing w:after="0" w:line="240" w:lineRule="auto"/>
        <w:ind w:right="-142" w:firstLine="567"/>
        <w:jc w:val="both"/>
        <w:rPr>
          <w:rFonts w:ascii="Times New Roman" w:eastAsia="Times New Roman" w:hAnsi="Times New Roman"/>
          <w:sz w:val="24"/>
          <w:szCs w:val="24"/>
        </w:rPr>
      </w:pPr>
      <w:proofErr w:type="spellStart"/>
      <w:r>
        <w:rPr>
          <w:rFonts w:ascii="Times New Roman" w:eastAsia="Times New Roman" w:hAnsi="Times New Roman"/>
          <w:sz w:val="24"/>
          <w:szCs w:val="24"/>
        </w:rPr>
        <w:t>Bitrate</w:t>
      </w:r>
      <w:proofErr w:type="spellEnd"/>
      <w:r>
        <w:rPr>
          <w:rFonts w:ascii="Times New Roman" w:eastAsia="Times New Roman" w:hAnsi="Times New Roman"/>
          <w:sz w:val="24"/>
          <w:szCs w:val="24"/>
        </w:rPr>
        <w:t xml:space="preserve">: 320 </w:t>
      </w:r>
      <w:proofErr w:type="spellStart"/>
      <w:r>
        <w:rPr>
          <w:rFonts w:ascii="Times New Roman" w:eastAsia="Times New Roman" w:hAnsi="Times New Roman"/>
          <w:sz w:val="24"/>
          <w:szCs w:val="24"/>
        </w:rPr>
        <w:t>kbps</w:t>
      </w:r>
      <w:proofErr w:type="spellEnd"/>
    </w:p>
    <w:p w14:paraId="48966957" w14:textId="77777777" w:rsidR="009615FB" w:rsidRDefault="009615FB" w:rsidP="009615FB">
      <w:pPr>
        <w:spacing w:after="0" w:line="240" w:lineRule="auto"/>
        <w:ind w:right="-142" w:firstLine="567"/>
        <w:jc w:val="both"/>
        <w:rPr>
          <w:rFonts w:ascii="Times New Roman" w:eastAsia="Times New Roman" w:hAnsi="Times New Roman"/>
          <w:sz w:val="24"/>
          <w:szCs w:val="24"/>
        </w:rPr>
      </w:pPr>
      <w:r>
        <w:rPr>
          <w:rFonts w:ascii="Times New Roman" w:eastAsia="Times New Roman" w:hAnsi="Times New Roman"/>
          <w:sz w:val="24"/>
          <w:szCs w:val="24"/>
        </w:rPr>
        <w:t xml:space="preserve">Відсутність артефактів цифрового кодування, сторонніх шумів та </w:t>
      </w:r>
      <w:proofErr w:type="spellStart"/>
      <w:r>
        <w:rPr>
          <w:rFonts w:ascii="Times New Roman" w:eastAsia="Times New Roman" w:hAnsi="Times New Roman"/>
          <w:sz w:val="24"/>
          <w:szCs w:val="24"/>
        </w:rPr>
        <w:t>аудіопоміх</w:t>
      </w:r>
      <w:proofErr w:type="spellEnd"/>
      <w:r>
        <w:rPr>
          <w:rFonts w:ascii="Times New Roman" w:eastAsia="Times New Roman" w:hAnsi="Times New Roman"/>
          <w:sz w:val="24"/>
          <w:szCs w:val="24"/>
        </w:rPr>
        <w:t>.</w:t>
      </w:r>
    </w:p>
    <w:p w14:paraId="4D54072C" w14:textId="77777777" w:rsidR="009615FB" w:rsidRDefault="009615FB" w:rsidP="009615FB">
      <w:pPr>
        <w:spacing w:after="0" w:line="240" w:lineRule="auto"/>
        <w:ind w:right="-142" w:firstLine="567"/>
        <w:jc w:val="both"/>
        <w:rPr>
          <w:rFonts w:ascii="Times New Roman" w:eastAsia="Times New Roman" w:hAnsi="Times New Roman"/>
          <w:sz w:val="24"/>
          <w:szCs w:val="24"/>
        </w:rPr>
      </w:pPr>
      <w:r>
        <w:rPr>
          <w:rFonts w:ascii="Times New Roman" w:eastAsia="Times New Roman" w:hAnsi="Times New Roman"/>
          <w:sz w:val="24"/>
          <w:szCs w:val="24"/>
        </w:rPr>
        <w:t xml:space="preserve">Відсутність </w:t>
      </w:r>
      <w:proofErr w:type="spellStart"/>
      <w:r>
        <w:rPr>
          <w:rFonts w:ascii="Times New Roman" w:eastAsia="Times New Roman" w:hAnsi="Times New Roman"/>
          <w:sz w:val="24"/>
          <w:szCs w:val="24"/>
        </w:rPr>
        <w:t>розсинхронування</w:t>
      </w:r>
      <w:proofErr w:type="spellEnd"/>
      <w:r>
        <w:rPr>
          <w:rFonts w:ascii="Times New Roman" w:eastAsia="Times New Roman" w:hAnsi="Times New Roman"/>
          <w:sz w:val="24"/>
          <w:szCs w:val="24"/>
        </w:rPr>
        <w:t xml:space="preserve"> із </w:t>
      </w:r>
      <w:proofErr w:type="spellStart"/>
      <w:r>
        <w:rPr>
          <w:rFonts w:ascii="Times New Roman" w:eastAsia="Times New Roman" w:hAnsi="Times New Roman"/>
          <w:sz w:val="24"/>
          <w:szCs w:val="24"/>
        </w:rPr>
        <w:t>відеодоріжкою</w:t>
      </w:r>
      <w:proofErr w:type="spellEnd"/>
      <w:r>
        <w:rPr>
          <w:rFonts w:ascii="Times New Roman" w:eastAsia="Times New Roman" w:hAnsi="Times New Roman"/>
          <w:sz w:val="24"/>
          <w:szCs w:val="24"/>
        </w:rPr>
        <w:t xml:space="preserve"> або монтажних склейок, що негативно впливають на сприйняття аудіовізуального ряду навчальних відео.</w:t>
      </w:r>
    </w:p>
    <w:p w14:paraId="2BA3F149" w14:textId="77777777" w:rsidR="009615FB" w:rsidRDefault="009615FB" w:rsidP="009615FB">
      <w:pPr>
        <w:spacing w:after="0" w:line="240" w:lineRule="auto"/>
        <w:ind w:right="-142" w:firstLine="567"/>
        <w:jc w:val="center"/>
        <w:rPr>
          <w:rFonts w:ascii="Times New Roman" w:eastAsia="Times New Roman" w:hAnsi="Times New Roman"/>
          <w:b/>
          <w:sz w:val="24"/>
          <w:szCs w:val="24"/>
        </w:rPr>
      </w:pPr>
      <w:r>
        <w:rPr>
          <w:rFonts w:ascii="Times New Roman" w:eastAsia="Times New Roman" w:hAnsi="Times New Roman"/>
          <w:b/>
          <w:sz w:val="24"/>
          <w:szCs w:val="24"/>
        </w:rPr>
        <w:t>Вимоги до місця надання Послуг та обладнання:</w:t>
      </w:r>
    </w:p>
    <w:p w14:paraId="4B6C503D" w14:textId="77777777" w:rsidR="009615FB" w:rsidRDefault="009615FB" w:rsidP="009615FB">
      <w:pPr>
        <w:spacing w:after="0" w:line="240" w:lineRule="auto"/>
        <w:ind w:right="-142" w:firstLine="567"/>
        <w:jc w:val="both"/>
        <w:rPr>
          <w:rFonts w:ascii="Times New Roman" w:eastAsia="Times New Roman" w:hAnsi="Times New Roman"/>
          <w:sz w:val="24"/>
          <w:szCs w:val="24"/>
        </w:rPr>
      </w:pPr>
      <w:r>
        <w:rPr>
          <w:rFonts w:ascii="Times New Roman" w:eastAsia="Times New Roman" w:hAnsi="Times New Roman"/>
          <w:sz w:val="24"/>
          <w:szCs w:val="24"/>
        </w:rPr>
        <w:t xml:space="preserve">Робота фахівців з розробки Відеоролика може відбуватися у приміщеннях Виконавця або інших приміщеннях із відповідними технічними умовами, що дозволяють дотриматися викладених у даному документі вимог. </w:t>
      </w:r>
    </w:p>
    <w:p w14:paraId="154F2262" w14:textId="77777777" w:rsidR="009615FB" w:rsidRDefault="009615FB" w:rsidP="009615FB">
      <w:pPr>
        <w:spacing w:after="0" w:line="240" w:lineRule="auto"/>
        <w:ind w:right="-142" w:firstLine="567"/>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Виконавець повинен застосовувати обладнання, що дозволяє забезпечити виробництво матеріалів Відеоролика, які відповідатимуть вимогам до пакету навчальних матеріалів платформи дистанційного навчання Замовника. </w:t>
      </w:r>
    </w:p>
    <w:p w14:paraId="17E6C47F" w14:textId="77777777" w:rsidR="009615FB" w:rsidRDefault="009615FB" w:rsidP="009615FB">
      <w:pPr>
        <w:tabs>
          <w:tab w:val="left" w:pos="1134"/>
        </w:tabs>
        <w:spacing w:after="0" w:line="240" w:lineRule="auto"/>
        <w:ind w:right="-142" w:firstLine="567"/>
        <w:jc w:val="both"/>
        <w:rPr>
          <w:rFonts w:ascii="Times New Roman" w:eastAsia="Times New Roman" w:hAnsi="Times New Roman"/>
          <w:sz w:val="24"/>
          <w:szCs w:val="24"/>
        </w:rPr>
      </w:pPr>
      <w:r>
        <w:rPr>
          <w:rFonts w:ascii="Times New Roman" w:eastAsia="Times New Roman" w:hAnsi="Times New Roman"/>
          <w:sz w:val="24"/>
          <w:szCs w:val="24"/>
        </w:rPr>
        <w:t xml:space="preserve">Якість кожного із компонентів має бути не нижчою за </w:t>
      </w:r>
      <w:proofErr w:type="spellStart"/>
      <w:r>
        <w:rPr>
          <w:rFonts w:ascii="Times New Roman" w:eastAsia="Times New Roman" w:hAnsi="Times New Roman"/>
          <w:sz w:val="24"/>
          <w:szCs w:val="24"/>
        </w:rPr>
        <w:t>референс</w:t>
      </w:r>
      <w:proofErr w:type="spellEnd"/>
      <w:r>
        <w:rPr>
          <w:rFonts w:ascii="Times New Roman" w:eastAsia="Times New Roman" w:hAnsi="Times New Roman"/>
          <w:sz w:val="24"/>
          <w:szCs w:val="24"/>
        </w:rPr>
        <w:t xml:space="preserve">-зразки, надані Замовником. </w:t>
      </w:r>
      <w:r>
        <w:rPr>
          <w:rFonts w:ascii="Times New Roman" w:eastAsia="Times New Roman" w:hAnsi="Times New Roman"/>
          <w:sz w:val="24"/>
          <w:szCs w:val="24"/>
        </w:rPr>
        <w:br/>
      </w:r>
    </w:p>
    <w:p w14:paraId="0B0D0D23" w14:textId="77777777" w:rsidR="009615FB" w:rsidRDefault="009615FB" w:rsidP="009615FB">
      <w:pPr>
        <w:tabs>
          <w:tab w:val="left" w:pos="1134"/>
        </w:tabs>
        <w:spacing w:after="0" w:line="240" w:lineRule="auto"/>
        <w:ind w:right="-142" w:firstLine="567"/>
        <w:jc w:val="both"/>
        <w:rPr>
          <w:rFonts w:ascii="Times New Roman" w:eastAsia="Times New Roman" w:hAnsi="Times New Roman"/>
          <w:b/>
          <w:sz w:val="24"/>
          <w:szCs w:val="24"/>
        </w:rPr>
      </w:pPr>
      <w:r>
        <w:rPr>
          <w:rFonts w:ascii="Times New Roman" w:eastAsia="Times New Roman" w:hAnsi="Times New Roman"/>
          <w:b/>
          <w:sz w:val="24"/>
          <w:szCs w:val="24"/>
        </w:rPr>
        <w:t xml:space="preserve">Етап 3. Передача пакету матеріалів </w:t>
      </w:r>
      <w:r w:rsidRPr="00C2578C">
        <w:rPr>
          <w:rFonts w:ascii="Times New Roman" w:eastAsia="Times New Roman" w:hAnsi="Times New Roman"/>
          <w:b/>
          <w:sz w:val="24"/>
          <w:szCs w:val="24"/>
        </w:rPr>
        <w:t>Відеоролика</w:t>
      </w:r>
      <w:r>
        <w:rPr>
          <w:rFonts w:ascii="Times New Roman" w:eastAsia="Times New Roman" w:hAnsi="Times New Roman"/>
          <w:b/>
          <w:sz w:val="24"/>
          <w:szCs w:val="24"/>
        </w:rPr>
        <w:t xml:space="preserve"> для розміщення на платформі дистанційного навчання Замовника </w:t>
      </w:r>
      <w:hyperlink r:id="rId9" w:history="1">
        <w:r>
          <w:rPr>
            <w:rStyle w:val="a8"/>
            <w:b/>
            <w:color w:val="1155CC"/>
          </w:rPr>
          <w:t>http://courses.phc.org.ua</w:t>
        </w:r>
      </w:hyperlink>
      <w:r>
        <w:rPr>
          <w:rFonts w:ascii="Times New Roman" w:eastAsia="Times New Roman" w:hAnsi="Times New Roman"/>
          <w:b/>
          <w:sz w:val="24"/>
          <w:szCs w:val="24"/>
        </w:rPr>
        <w:t>.</w:t>
      </w:r>
    </w:p>
    <w:p w14:paraId="0EBDB8C2" w14:textId="77777777" w:rsidR="009615FB" w:rsidRDefault="009615FB" w:rsidP="009615FB">
      <w:pPr>
        <w:widowControl w:val="0"/>
        <w:tabs>
          <w:tab w:val="left" w:pos="99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b/>
          <w:color w:val="000000"/>
          <w:sz w:val="24"/>
          <w:szCs w:val="24"/>
        </w:rPr>
        <w:t xml:space="preserve">Способи передачі матеріалів </w:t>
      </w:r>
      <w:r w:rsidRPr="00C2578C">
        <w:rPr>
          <w:rFonts w:ascii="Times New Roman" w:eastAsia="Times New Roman" w:hAnsi="Times New Roman"/>
          <w:b/>
          <w:sz w:val="24"/>
          <w:szCs w:val="24"/>
        </w:rPr>
        <w:t>Відеоролика</w:t>
      </w:r>
      <w:r>
        <w:rPr>
          <w:rFonts w:ascii="Times New Roman" w:eastAsia="Times New Roman" w:hAnsi="Times New Roman"/>
          <w:b/>
          <w:color w:val="000000"/>
          <w:sz w:val="24"/>
          <w:szCs w:val="24"/>
        </w:rPr>
        <w:t xml:space="preserve">: </w:t>
      </w:r>
      <w:r>
        <w:rPr>
          <w:rFonts w:ascii="Times New Roman" w:eastAsia="Times New Roman" w:hAnsi="Times New Roman"/>
          <w:sz w:val="24"/>
          <w:szCs w:val="24"/>
        </w:rPr>
        <w:t xml:space="preserve">Виконавець зобов’язаний передати Замовнику </w:t>
      </w:r>
      <w:r w:rsidRPr="0088793F">
        <w:rPr>
          <w:rFonts w:ascii="Times New Roman" w:eastAsia="Times New Roman" w:hAnsi="Times New Roman"/>
          <w:sz w:val="24"/>
          <w:szCs w:val="24"/>
        </w:rPr>
        <w:t xml:space="preserve">на </w:t>
      </w:r>
      <w:r w:rsidRPr="0088793F">
        <w:rPr>
          <w:rFonts w:ascii="Times New Roman" w:eastAsia="Times New Roman" w:hAnsi="Times New Roman"/>
          <w:sz w:val="24"/>
          <w:szCs w:val="24"/>
          <w:lang w:val="en-US"/>
        </w:rPr>
        <w:t>USB</w:t>
      </w:r>
      <w:r w:rsidRPr="0088793F">
        <w:rPr>
          <w:rFonts w:ascii="Times New Roman" w:eastAsia="Times New Roman" w:hAnsi="Times New Roman"/>
          <w:sz w:val="24"/>
          <w:szCs w:val="24"/>
        </w:rPr>
        <w:t>-флеш-накопичувачі</w:t>
      </w:r>
      <w:r>
        <w:rPr>
          <w:rFonts w:ascii="Times New Roman" w:eastAsia="Times New Roman" w:hAnsi="Times New Roman"/>
          <w:sz w:val="24"/>
          <w:szCs w:val="24"/>
        </w:rPr>
        <w:t xml:space="preserve"> в форматі NTFS:</w:t>
      </w:r>
    </w:p>
    <w:p w14:paraId="1F659111" w14:textId="77777777" w:rsidR="009615FB" w:rsidRDefault="009615FB" w:rsidP="009615FB">
      <w:pPr>
        <w:widowControl w:val="0"/>
        <w:numPr>
          <w:ilvl w:val="0"/>
          <w:numId w:val="27"/>
        </w:numPr>
        <w:tabs>
          <w:tab w:val="left" w:pos="993"/>
        </w:tabs>
        <w:spacing w:after="0" w:line="240" w:lineRule="auto"/>
        <w:ind w:left="0" w:firstLine="567"/>
        <w:jc w:val="both"/>
        <w:rPr>
          <w:rFonts w:ascii="Times New Roman" w:eastAsia="Times New Roman" w:hAnsi="Times New Roman"/>
          <w:sz w:val="24"/>
          <w:szCs w:val="24"/>
        </w:rPr>
      </w:pPr>
      <w:r w:rsidRPr="00C2578C">
        <w:rPr>
          <w:rFonts w:ascii="Times New Roman" w:eastAsia="Times New Roman" w:hAnsi="Times New Roman"/>
          <w:sz w:val="24"/>
          <w:szCs w:val="24"/>
        </w:rPr>
        <w:t>Відеоролик</w:t>
      </w:r>
      <w:r>
        <w:rPr>
          <w:rFonts w:ascii="Times New Roman" w:eastAsia="Times New Roman" w:hAnsi="Times New Roman"/>
          <w:sz w:val="24"/>
          <w:szCs w:val="24"/>
        </w:rPr>
        <w:t>;</w:t>
      </w:r>
    </w:p>
    <w:p w14:paraId="167B018F" w14:textId="77777777" w:rsidR="009615FB" w:rsidRDefault="009615FB" w:rsidP="009615FB">
      <w:pPr>
        <w:widowControl w:val="0"/>
        <w:numPr>
          <w:ilvl w:val="0"/>
          <w:numId w:val="27"/>
        </w:numPr>
        <w:tabs>
          <w:tab w:val="left" w:pos="993"/>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усі вихідні матеріали, презентації та супровідні матеріали для </w:t>
      </w:r>
      <w:r w:rsidRPr="00C2578C">
        <w:rPr>
          <w:rFonts w:ascii="Times New Roman" w:eastAsia="Times New Roman" w:hAnsi="Times New Roman"/>
          <w:sz w:val="24"/>
          <w:szCs w:val="24"/>
        </w:rPr>
        <w:t>Відеоролика</w:t>
      </w:r>
      <w:r>
        <w:rPr>
          <w:rFonts w:ascii="Times New Roman" w:eastAsia="Times New Roman" w:hAnsi="Times New Roman"/>
          <w:sz w:val="24"/>
          <w:szCs w:val="24"/>
        </w:rPr>
        <w:t xml:space="preserve"> (включаючи файли </w:t>
      </w:r>
      <w:proofErr w:type="spellStart"/>
      <w:r>
        <w:rPr>
          <w:rFonts w:ascii="Times New Roman" w:eastAsia="Times New Roman" w:hAnsi="Times New Roman"/>
          <w:sz w:val="24"/>
          <w:szCs w:val="24"/>
        </w:rPr>
        <w:t>проєктів</w:t>
      </w:r>
      <w:proofErr w:type="spellEnd"/>
      <w:r>
        <w:rPr>
          <w:rFonts w:ascii="Times New Roman" w:eastAsia="Times New Roman" w:hAnsi="Times New Roman"/>
          <w:sz w:val="24"/>
          <w:szCs w:val="24"/>
        </w:rPr>
        <w:t>, вихідні графічні матеріали тощо).</w:t>
      </w:r>
    </w:p>
    <w:p w14:paraId="07F79043" w14:textId="77777777" w:rsidR="009615FB" w:rsidRDefault="009615FB" w:rsidP="009615FB">
      <w:pPr>
        <w:tabs>
          <w:tab w:val="left" w:pos="993"/>
        </w:tabs>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b/>
          <w:color w:val="000000"/>
          <w:sz w:val="24"/>
          <w:szCs w:val="24"/>
          <w:u w:val="single"/>
        </w:rPr>
        <w:t xml:space="preserve">Разом із </w:t>
      </w:r>
      <w:r w:rsidRPr="00C2578C">
        <w:rPr>
          <w:rFonts w:ascii="Times New Roman" w:eastAsia="Times New Roman" w:hAnsi="Times New Roman"/>
          <w:b/>
          <w:color w:val="000000"/>
          <w:sz w:val="24"/>
          <w:szCs w:val="24"/>
          <w:u w:val="single"/>
        </w:rPr>
        <w:t xml:space="preserve">матеріалами </w:t>
      </w:r>
      <w:r w:rsidRPr="00C2578C">
        <w:rPr>
          <w:rFonts w:ascii="Times New Roman" w:eastAsia="Times New Roman" w:hAnsi="Times New Roman"/>
          <w:b/>
          <w:sz w:val="24"/>
          <w:szCs w:val="24"/>
          <w:u w:val="single"/>
        </w:rPr>
        <w:t>Відеоролика</w:t>
      </w:r>
      <w:r>
        <w:rPr>
          <w:rFonts w:ascii="Times New Roman" w:eastAsia="Times New Roman" w:hAnsi="Times New Roman"/>
          <w:b/>
          <w:color w:val="000000"/>
          <w:sz w:val="24"/>
          <w:szCs w:val="24"/>
          <w:u w:val="single"/>
        </w:rPr>
        <w:t xml:space="preserve"> передаються права інтелектуальної власності на створений продукт.</w:t>
      </w:r>
      <w:r>
        <w:rPr>
          <w:rFonts w:ascii="Times New Roman" w:eastAsia="Times New Roman" w:hAnsi="Times New Roman"/>
          <w:color w:val="000000"/>
          <w:sz w:val="24"/>
          <w:szCs w:val="24"/>
        </w:rPr>
        <w:t xml:space="preserve"> </w:t>
      </w:r>
    </w:p>
    <w:p w14:paraId="3F660E7E" w14:textId="77777777" w:rsidR="009615FB" w:rsidRPr="00C2578C" w:rsidRDefault="009615FB" w:rsidP="009615FB">
      <w:pPr>
        <w:tabs>
          <w:tab w:val="left" w:pos="993"/>
        </w:tabs>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Виконавець гарантує урегулювання та дотримання авторських, суміжних чи інших прав третіх осіб при виконанні своїх зобов’язань. Всі пред’явлені в належному порядку майнові претензії Замовникові відносно дотримання авторських та/або суміжних прав в відеороликах </w:t>
      </w:r>
      <w:r w:rsidRPr="00C2578C">
        <w:rPr>
          <w:rFonts w:ascii="Times New Roman" w:eastAsia="Times New Roman" w:hAnsi="Times New Roman"/>
          <w:color w:val="000000"/>
          <w:sz w:val="24"/>
          <w:szCs w:val="24"/>
        </w:rPr>
        <w:t>підлягають урегулюванню безпосередньо Виконавцем.</w:t>
      </w:r>
    </w:p>
    <w:p w14:paraId="4946BB6F" w14:textId="77777777" w:rsidR="009615FB" w:rsidRDefault="009615FB" w:rsidP="009615FB">
      <w:pPr>
        <w:tabs>
          <w:tab w:val="left" w:pos="993"/>
        </w:tabs>
        <w:spacing w:after="0" w:line="240" w:lineRule="auto"/>
        <w:ind w:firstLine="567"/>
        <w:jc w:val="both"/>
        <w:rPr>
          <w:rFonts w:ascii="Times New Roman" w:eastAsia="Times New Roman" w:hAnsi="Times New Roman"/>
          <w:color w:val="000000"/>
          <w:sz w:val="24"/>
          <w:szCs w:val="24"/>
        </w:rPr>
      </w:pPr>
      <w:r w:rsidRPr="00C2578C">
        <w:rPr>
          <w:rFonts w:ascii="Times New Roman" w:eastAsia="Times New Roman" w:hAnsi="Times New Roman"/>
          <w:color w:val="000000"/>
          <w:sz w:val="24"/>
          <w:szCs w:val="24"/>
        </w:rPr>
        <w:t xml:space="preserve">Майнові права на </w:t>
      </w:r>
      <w:r w:rsidRPr="00C2578C">
        <w:rPr>
          <w:rFonts w:ascii="Times New Roman" w:eastAsia="Times New Roman" w:hAnsi="Times New Roman"/>
          <w:sz w:val="24"/>
          <w:szCs w:val="24"/>
        </w:rPr>
        <w:t>Відеоролик</w:t>
      </w:r>
      <w:r>
        <w:rPr>
          <w:rFonts w:ascii="Times New Roman" w:eastAsia="Times New Roman" w:hAnsi="Times New Roman"/>
          <w:color w:val="000000"/>
          <w:sz w:val="24"/>
          <w:szCs w:val="24"/>
        </w:rPr>
        <w:t xml:space="preserve"> передаються Виконавцем Замовнику на повний строк дії авторських прав, установлений на момент укладання Договору у відповідності до </w:t>
      </w:r>
      <w:r w:rsidRPr="00317545">
        <w:rPr>
          <w:rFonts w:ascii="Times New Roman" w:eastAsia="Times New Roman" w:hAnsi="Times New Roman"/>
          <w:color w:val="000000"/>
          <w:sz w:val="24"/>
          <w:szCs w:val="24"/>
        </w:rPr>
        <w:t>положень ст. 31</w:t>
      </w:r>
      <w:r>
        <w:rPr>
          <w:rFonts w:ascii="Times New Roman" w:eastAsia="Times New Roman" w:hAnsi="Times New Roman"/>
          <w:color w:val="000000"/>
          <w:sz w:val="24"/>
          <w:szCs w:val="24"/>
        </w:rPr>
        <w:t xml:space="preserve"> Закону України «Про авторське право й суміжні права».</w:t>
      </w:r>
    </w:p>
    <w:p w14:paraId="39916BFD" w14:textId="77777777" w:rsidR="009615FB" w:rsidRDefault="009615FB" w:rsidP="009615FB">
      <w:pPr>
        <w:tabs>
          <w:tab w:val="left" w:pos="1134"/>
        </w:tabs>
        <w:spacing w:after="0" w:line="240" w:lineRule="auto"/>
        <w:ind w:right="-142" w:firstLine="567"/>
        <w:jc w:val="both"/>
        <w:rPr>
          <w:rFonts w:ascii="Times New Roman" w:eastAsia="Times New Roman" w:hAnsi="Times New Roman"/>
          <w:sz w:val="24"/>
          <w:szCs w:val="24"/>
        </w:rPr>
      </w:pPr>
      <w:r>
        <w:rPr>
          <w:rFonts w:ascii="Times New Roman" w:eastAsia="Times New Roman" w:hAnsi="Times New Roman"/>
          <w:sz w:val="24"/>
          <w:szCs w:val="24"/>
        </w:rPr>
        <w:t>Послуги повинні відповідати вимогам наступних нормативно-правових актів:</w:t>
      </w:r>
    </w:p>
    <w:p w14:paraId="1AE89A82" w14:textId="77777777" w:rsidR="009615FB" w:rsidRDefault="009615FB" w:rsidP="009615FB">
      <w:pPr>
        <w:numPr>
          <w:ilvl w:val="0"/>
          <w:numId w:val="24"/>
        </w:numPr>
        <w:spacing w:after="0" w:line="240" w:lineRule="auto"/>
        <w:ind w:left="0" w:right="-142" w:firstLine="567"/>
        <w:jc w:val="both"/>
        <w:rPr>
          <w:rFonts w:ascii="Times New Roman" w:eastAsia="Times New Roman" w:hAnsi="Times New Roman"/>
          <w:sz w:val="24"/>
          <w:szCs w:val="24"/>
        </w:rPr>
      </w:pPr>
      <w:r>
        <w:rPr>
          <w:rFonts w:ascii="Times New Roman" w:eastAsia="Times New Roman" w:hAnsi="Times New Roman"/>
          <w:sz w:val="24"/>
          <w:szCs w:val="24"/>
        </w:rPr>
        <w:t>Закон України «Про освіту»;</w:t>
      </w:r>
    </w:p>
    <w:p w14:paraId="687C3FA5" w14:textId="77777777" w:rsidR="009615FB" w:rsidRDefault="009615FB" w:rsidP="009615FB">
      <w:pPr>
        <w:numPr>
          <w:ilvl w:val="0"/>
          <w:numId w:val="24"/>
        </w:numPr>
        <w:spacing w:after="0" w:line="240" w:lineRule="auto"/>
        <w:ind w:left="0" w:firstLine="567"/>
        <w:jc w:val="both"/>
        <w:rPr>
          <w:rFonts w:ascii="Times New Roman" w:eastAsia="Times New Roman" w:hAnsi="Times New Roman"/>
          <w:sz w:val="24"/>
          <w:szCs w:val="24"/>
        </w:rPr>
      </w:pPr>
      <w:r w:rsidRPr="00317545">
        <w:rPr>
          <w:rFonts w:ascii="Times New Roman" w:eastAsia="Times New Roman" w:hAnsi="Times New Roman"/>
          <w:sz w:val="24"/>
          <w:szCs w:val="24"/>
        </w:rPr>
        <w:t xml:space="preserve">Постанова Кабінету міністрів України </w:t>
      </w:r>
      <w:bookmarkStart w:id="4" w:name="_Hlk208827921"/>
      <w:r>
        <w:rPr>
          <w:rFonts w:ascii="Times New Roman" w:eastAsia="Times New Roman" w:hAnsi="Times New Roman"/>
          <w:sz w:val="24"/>
          <w:szCs w:val="24"/>
        </w:rPr>
        <w:t>«</w:t>
      </w:r>
      <w:r w:rsidRPr="00317545">
        <w:rPr>
          <w:rFonts w:ascii="Times New Roman" w:eastAsia="Times New Roman" w:hAnsi="Times New Roman"/>
          <w:sz w:val="24"/>
          <w:szCs w:val="24"/>
        </w:rPr>
        <w:t>Про затвердження Положення про систему безперервного професійного розвитку працівників сфери охорони здоров'я</w:t>
      </w:r>
      <w:r>
        <w:rPr>
          <w:rFonts w:ascii="Times New Roman" w:eastAsia="Times New Roman" w:hAnsi="Times New Roman"/>
          <w:sz w:val="24"/>
          <w:szCs w:val="24"/>
        </w:rPr>
        <w:t>»</w:t>
      </w:r>
      <w:r w:rsidRPr="00317545">
        <w:rPr>
          <w:rFonts w:ascii="Times New Roman" w:eastAsia="Times New Roman" w:hAnsi="Times New Roman"/>
          <w:sz w:val="24"/>
          <w:szCs w:val="24"/>
        </w:rPr>
        <w:t xml:space="preserve"> від 14 липня 2021 р</w:t>
      </w:r>
      <w:r>
        <w:rPr>
          <w:rFonts w:ascii="Times New Roman" w:eastAsia="Times New Roman" w:hAnsi="Times New Roman"/>
          <w:sz w:val="24"/>
          <w:szCs w:val="24"/>
        </w:rPr>
        <w:t>оку</w:t>
      </w:r>
      <w:r w:rsidRPr="00317545">
        <w:rPr>
          <w:rFonts w:ascii="Times New Roman" w:eastAsia="Times New Roman" w:hAnsi="Times New Roman"/>
          <w:sz w:val="24"/>
          <w:szCs w:val="24"/>
        </w:rPr>
        <w:t xml:space="preserve"> № 725;</w:t>
      </w:r>
    </w:p>
    <w:bookmarkEnd w:id="4"/>
    <w:p w14:paraId="01A295A8" w14:textId="77777777" w:rsidR="009615FB" w:rsidRPr="00D50CDE" w:rsidRDefault="009615FB" w:rsidP="009615FB">
      <w:pPr>
        <w:numPr>
          <w:ilvl w:val="0"/>
          <w:numId w:val="24"/>
        </w:numPr>
        <w:spacing w:after="0" w:line="240" w:lineRule="auto"/>
        <w:ind w:left="0" w:firstLine="567"/>
        <w:jc w:val="both"/>
        <w:rPr>
          <w:rFonts w:ascii="Times New Roman" w:eastAsia="Times New Roman" w:hAnsi="Times New Roman"/>
          <w:sz w:val="24"/>
          <w:szCs w:val="24"/>
        </w:rPr>
      </w:pPr>
      <w:r w:rsidRPr="00D50CDE">
        <w:rPr>
          <w:rFonts w:ascii="Times New Roman" w:eastAsia="Times New Roman" w:hAnsi="Times New Roman"/>
          <w:sz w:val="24"/>
          <w:szCs w:val="24"/>
        </w:rPr>
        <w:t xml:space="preserve">Наказ Міністерства охорони здоров’я України </w:t>
      </w:r>
      <w:bookmarkStart w:id="5" w:name="_Hlk208827942"/>
      <w:r w:rsidRPr="00D50CDE">
        <w:rPr>
          <w:rFonts w:ascii="Times New Roman" w:eastAsia="Times New Roman" w:hAnsi="Times New Roman"/>
          <w:sz w:val="24"/>
          <w:szCs w:val="24"/>
        </w:rPr>
        <w:t>від 16</w:t>
      </w:r>
      <w:r>
        <w:rPr>
          <w:rFonts w:ascii="Times New Roman" w:eastAsia="Times New Roman" w:hAnsi="Times New Roman"/>
          <w:sz w:val="24"/>
          <w:szCs w:val="24"/>
        </w:rPr>
        <w:t xml:space="preserve"> квітня </w:t>
      </w:r>
      <w:r w:rsidRPr="00D50CDE">
        <w:rPr>
          <w:rFonts w:ascii="Times New Roman" w:eastAsia="Times New Roman" w:hAnsi="Times New Roman"/>
          <w:sz w:val="24"/>
          <w:szCs w:val="24"/>
        </w:rPr>
        <w:t>2025</w:t>
      </w:r>
      <w:r>
        <w:rPr>
          <w:rFonts w:ascii="Times New Roman" w:eastAsia="Times New Roman" w:hAnsi="Times New Roman"/>
          <w:sz w:val="24"/>
          <w:szCs w:val="24"/>
        </w:rPr>
        <w:t xml:space="preserve"> року</w:t>
      </w:r>
      <w:r w:rsidRPr="00D50CDE">
        <w:rPr>
          <w:rFonts w:ascii="Times New Roman" w:eastAsia="Times New Roman" w:hAnsi="Times New Roman"/>
          <w:sz w:val="24"/>
          <w:szCs w:val="24"/>
        </w:rPr>
        <w:t xml:space="preserve"> № 650 </w:t>
      </w:r>
      <w:r>
        <w:rPr>
          <w:rFonts w:ascii="Times New Roman" w:eastAsia="Times New Roman" w:hAnsi="Times New Roman"/>
          <w:sz w:val="24"/>
          <w:szCs w:val="24"/>
        </w:rPr>
        <w:t>«</w:t>
      </w:r>
      <w:r w:rsidRPr="00D50CDE">
        <w:rPr>
          <w:rFonts w:ascii="Times New Roman" w:eastAsia="Times New Roman" w:hAnsi="Times New Roman"/>
          <w:sz w:val="24"/>
          <w:szCs w:val="24"/>
        </w:rPr>
        <w:t xml:space="preserve">Про затвердження Порядку проведення атестації працівників сфери охорони здоров’я та внесення змін до </w:t>
      </w:r>
      <w:r w:rsidRPr="00D50CDE">
        <w:rPr>
          <w:rFonts w:ascii="Times New Roman" w:eastAsia="Times New Roman" w:hAnsi="Times New Roman"/>
          <w:color w:val="000000"/>
          <w:sz w:val="24"/>
          <w:szCs w:val="24"/>
        </w:rPr>
        <w:t>деяких наказів Міністерства охорони здоров’я України</w:t>
      </w:r>
      <w:bookmarkStart w:id="6" w:name="_Hlk173489409"/>
      <w:r>
        <w:rPr>
          <w:rFonts w:ascii="Times New Roman" w:eastAsia="Times New Roman" w:hAnsi="Times New Roman"/>
          <w:color w:val="000000"/>
          <w:sz w:val="24"/>
          <w:szCs w:val="24"/>
        </w:rPr>
        <w:t>»</w:t>
      </w:r>
      <w:r w:rsidRPr="00D50CDE">
        <w:rPr>
          <w:rFonts w:ascii="Times New Roman" w:eastAsia="Times New Roman" w:hAnsi="Times New Roman"/>
          <w:color w:val="000000"/>
          <w:sz w:val="24"/>
          <w:szCs w:val="24"/>
        </w:rPr>
        <w:t>, зареєстрован</w:t>
      </w:r>
      <w:r>
        <w:rPr>
          <w:rFonts w:ascii="Times New Roman" w:eastAsia="Times New Roman" w:hAnsi="Times New Roman"/>
          <w:color w:val="000000"/>
          <w:sz w:val="24"/>
          <w:szCs w:val="24"/>
        </w:rPr>
        <w:t>ий</w:t>
      </w:r>
      <w:r w:rsidRPr="00D50CDE">
        <w:rPr>
          <w:rFonts w:ascii="Times New Roman" w:eastAsia="Times New Roman" w:hAnsi="Times New Roman"/>
          <w:color w:val="000000"/>
          <w:sz w:val="24"/>
          <w:szCs w:val="24"/>
        </w:rPr>
        <w:t xml:space="preserve"> в Міністерстві</w:t>
      </w:r>
      <w:r>
        <w:rPr>
          <w:rFonts w:ascii="Times New Roman" w:eastAsia="Times New Roman" w:hAnsi="Times New Roman"/>
          <w:color w:val="000000"/>
          <w:sz w:val="24"/>
          <w:szCs w:val="24"/>
        </w:rPr>
        <w:t xml:space="preserve"> </w:t>
      </w:r>
      <w:r w:rsidRPr="00D50CDE">
        <w:rPr>
          <w:rFonts w:ascii="Times New Roman" w:eastAsia="Times New Roman" w:hAnsi="Times New Roman"/>
          <w:color w:val="000000"/>
          <w:sz w:val="24"/>
          <w:szCs w:val="24"/>
        </w:rPr>
        <w:t>юстиції України 28 травня 2025 року за № 824/44230.</w:t>
      </w:r>
    </w:p>
    <w:bookmarkEnd w:id="5"/>
    <w:bookmarkEnd w:id="6"/>
    <w:p w14:paraId="5553F30B" w14:textId="77777777" w:rsidR="009615FB" w:rsidRDefault="009615FB" w:rsidP="009615FB">
      <w:pPr>
        <w:spacing w:after="0" w:line="240" w:lineRule="auto"/>
        <w:ind w:firstLine="567"/>
        <w:jc w:val="both"/>
        <w:rPr>
          <w:rFonts w:ascii="Times New Roman" w:eastAsia="Times New Roman" w:hAnsi="Times New Roman"/>
          <w:sz w:val="24"/>
          <w:szCs w:val="24"/>
        </w:rPr>
      </w:pPr>
    </w:p>
    <w:p w14:paraId="109FE2DD" w14:textId="77777777" w:rsidR="009615FB" w:rsidRDefault="009615FB" w:rsidP="009615FB">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Усі етапи здійснюються за погодженням із Замовником.</w:t>
      </w:r>
    </w:p>
    <w:p w14:paraId="60CEEC82" w14:textId="77777777" w:rsidR="009615FB" w:rsidRPr="00756756" w:rsidRDefault="009615FB" w:rsidP="009615FB">
      <w:pPr>
        <w:spacing w:after="0" w:line="240" w:lineRule="auto"/>
        <w:ind w:firstLine="567"/>
        <w:jc w:val="both"/>
        <w:rPr>
          <w:rFonts w:ascii="Times New Roman" w:eastAsia="Times New Roman" w:hAnsi="Times New Roman"/>
          <w:sz w:val="24"/>
          <w:szCs w:val="24"/>
        </w:rPr>
      </w:pPr>
    </w:p>
    <w:p w14:paraId="7D542837" w14:textId="77777777" w:rsidR="009615FB" w:rsidRPr="00C11239" w:rsidRDefault="009615FB" w:rsidP="009615FB">
      <w:pPr>
        <w:spacing w:after="0" w:line="240" w:lineRule="auto"/>
        <w:ind w:right="-142"/>
        <w:jc w:val="both"/>
        <w:rPr>
          <w:rFonts w:ascii="Times New Roman" w:eastAsia="Times New Roman" w:hAnsi="Times New Roman" w:cs="Times New Roman"/>
          <w:sz w:val="24"/>
          <w:szCs w:val="24"/>
        </w:rPr>
      </w:pPr>
    </w:p>
    <w:tbl>
      <w:tblPr>
        <w:tblW w:w="1034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
        <w:gridCol w:w="3402"/>
        <w:gridCol w:w="3969"/>
        <w:gridCol w:w="2268"/>
      </w:tblGrid>
      <w:tr w:rsidR="009615FB" w:rsidRPr="001E5738" w14:paraId="75DE73A2" w14:textId="77777777" w:rsidTr="009B12FF">
        <w:trPr>
          <w:trHeight w:val="984"/>
        </w:trPr>
        <w:tc>
          <w:tcPr>
            <w:tcW w:w="1034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97C2E3" w14:textId="77777777" w:rsidR="009615FB" w:rsidRDefault="009615FB" w:rsidP="009B12FF">
            <w:pPr>
              <w:spacing w:after="0" w:line="256" w:lineRule="auto"/>
              <w:jc w:val="center"/>
              <w:rPr>
                <w:rFonts w:ascii="Times New Roman" w:eastAsia="Times New Roman" w:hAnsi="Times New Roman" w:cs="Times New Roman"/>
                <w:b/>
                <w:color w:val="000000"/>
                <w:sz w:val="24"/>
                <w:szCs w:val="24"/>
              </w:rPr>
            </w:pPr>
          </w:p>
          <w:p w14:paraId="791C5082" w14:textId="77777777" w:rsidR="009615FB" w:rsidRPr="00831D34" w:rsidRDefault="009615FB" w:rsidP="009B12FF">
            <w:pPr>
              <w:spacing w:after="0" w:line="256" w:lineRule="auto"/>
              <w:jc w:val="center"/>
              <w:rPr>
                <w:rFonts w:ascii="Times New Roman" w:eastAsia="Times New Roman" w:hAnsi="Times New Roman" w:cs="Times New Roman"/>
                <w:b/>
                <w:color w:val="000000"/>
                <w:sz w:val="24"/>
                <w:szCs w:val="24"/>
              </w:rPr>
            </w:pPr>
            <w:r w:rsidRPr="00C11239">
              <w:rPr>
                <w:rFonts w:ascii="Times New Roman" w:eastAsia="Times New Roman" w:hAnsi="Times New Roman" w:cs="Times New Roman"/>
                <w:b/>
                <w:color w:val="000000"/>
                <w:sz w:val="24"/>
                <w:szCs w:val="24"/>
              </w:rPr>
              <w:t>КАЛЕНДАРНИЙ ПЛАН</w:t>
            </w:r>
          </w:p>
          <w:p w14:paraId="4E498775" w14:textId="77777777" w:rsidR="009615FB" w:rsidRPr="00C11239" w:rsidRDefault="009615FB" w:rsidP="009B12FF">
            <w:pPr>
              <w:spacing w:after="0" w:line="256" w:lineRule="auto"/>
              <w:jc w:val="center"/>
              <w:rPr>
                <w:rFonts w:ascii="Times New Roman" w:eastAsia="Times New Roman" w:hAnsi="Times New Roman" w:cs="Times New Roman"/>
                <w:b/>
                <w:bCs/>
                <w:color w:val="000000"/>
                <w:sz w:val="24"/>
                <w:szCs w:val="24"/>
              </w:rPr>
            </w:pPr>
            <w:r w:rsidRPr="250364A9">
              <w:rPr>
                <w:rFonts w:ascii="Times New Roman" w:eastAsia="Times New Roman" w:hAnsi="Times New Roman" w:cs="Times New Roman"/>
                <w:b/>
                <w:bCs/>
                <w:color w:val="000000" w:themeColor="text1"/>
                <w:sz w:val="24"/>
                <w:szCs w:val="24"/>
              </w:rPr>
              <w:t>надання послуг щодо виготовлення</w:t>
            </w:r>
            <w:r>
              <w:t xml:space="preserve"> </w:t>
            </w:r>
            <w:r w:rsidRPr="250364A9">
              <w:rPr>
                <w:rFonts w:ascii="Times New Roman" w:eastAsia="Times New Roman" w:hAnsi="Times New Roman" w:cs="Times New Roman"/>
                <w:b/>
                <w:bCs/>
                <w:color w:val="000000" w:themeColor="text1"/>
                <w:sz w:val="24"/>
                <w:szCs w:val="24"/>
              </w:rPr>
              <w:t>Відеоролику</w:t>
            </w:r>
          </w:p>
        </w:tc>
      </w:tr>
      <w:tr w:rsidR="009615FB" w:rsidRPr="001E5738" w14:paraId="34D0CDE9" w14:textId="77777777" w:rsidTr="009B12FF">
        <w:trPr>
          <w:trHeight w:val="1270"/>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070FC6" w14:textId="77777777" w:rsidR="009615FB" w:rsidRPr="00C11239" w:rsidRDefault="009615FB" w:rsidP="009B12FF">
            <w:pPr>
              <w:spacing w:after="0" w:line="256" w:lineRule="auto"/>
              <w:jc w:val="center"/>
              <w:rPr>
                <w:rFonts w:ascii="Times New Roman" w:eastAsia="Times New Roman" w:hAnsi="Times New Roman" w:cs="Times New Roman"/>
                <w:color w:val="000000"/>
                <w:sz w:val="24"/>
                <w:szCs w:val="24"/>
              </w:rPr>
            </w:pPr>
            <w:r w:rsidRPr="00C11239">
              <w:rPr>
                <w:rFonts w:ascii="Times New Roman" w:eastAsia="Times New Roman" w:hAnsi="Times New Roman" w:cs="Times New Roman"/>
                <w:b/>
                <w:color w:val="000000"/>
                <w:sz w:val="24"/>
                <w:szCs w:val="24"/>
              </w:rPr>
              <w:t>№ з/п</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F51DF0" w14:textId="77777777" w:rsidR="009615FB" w:rsidRPr="00C11239" w:rsidRDefault="009615FB" w:rsidP="009B12FF">
            <w:pPr>
              <w:spacing w:after="0" w:line="256" w:lineRule="auto"/>
              <w:jc w:val="center"/>
              <w:rPr>
                <w:rFonts w:ascii="Times New Roman" w:eastAsia="Times New Roman" w:hAnsi="Times New Roman" w:cs="Times New Roman"/>
                <w:color w:val="000000"/>
                <w:sz w:val="24"/>
                <w:szCs w:val="24"/>
              </w:rPr>
            </w:pPr>
            <w:r w:rsidRPr="00C11239">
              <w:rPr>
                <w:rFonts w:ascii="Times New Roman" w:eastAsia="Times New Roman" w:hAnsi="Times New Roman" w:cs="Times New Roman"/>
                <w:b/>
                <w:color w:val="000000"/>
                <w:sz w:val="24"/>
                <w:szCs w:val="24"/>
              </w:rPr>
              <w:t>Назва етапу</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8A2F2B" w14:textId="77777777" w:rsidR="009615FB" w:rsidRPr="00C11239" w:rsidRDefault="009615FB" w:rsidP="009B12FF">
            <w:pPr>
              <w:spacing w:after="0" w:line="256" w:lineRule="auto"/>
              <w:jc w:val="center"/>
              <w:rPr>
                <w:rFonts w:ascii="Times New Roman" w:eastAsia="Times New Roman" w:hAnsi="Times New Roman" w:cs="Times New Roman"/>
                <w:color w:val="000000"/>
                <w:sz w:val="24"/>
                <w:szCs w:val="24"/>
              </w:rPr>
            </w:pPr>
            <w:r w:rsidRPr="00C11239">
              <w:rPr>
                <w:rFonts w:ascii="Times New Roman" w:eastAsia="Times New Roman" w:hAnsi="Times New Roman" w:cs="Times New Roman"/>
                <w:b/>
                <w:color w:val="000000"/>
                <w:sz w:val="24"/>
                <w:szCs w:val="24"/>
              </w:rPr>
              <w:t>Деталізація послуг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405A30" w14:textId="77777777" w:rsidR="009615FB" w:rsidRPr="00C11239" w:rsidRDefault="009615FB" w:rsidP="009B12FF">
            <w:pPr>
              <w:spacing w:after="0" w:line="256" w:lineRule="auto"/>
              <w:jc w:val="center"/>
              <w:rPr>
                <w:rFonts w:ascii="Times New Roman" w:eastAsia="Times New Roman" w:hAnsi="Times New Roman" w:cs="Times New Roman"/>
                <w:color w:val="000000"/>
                <w:sz w:val="24"/>
                <w:szCs w:val="24"/>
              </w:rPr>
            </w:pPr>
            <w:r w:rsidRPr="00C11239">
              <w:rPr>
                <w:rFonts w:ascii="Times New Roman" w:eastAsia="Times New Roman" w:hAnsi="Times New Roman" w:cs="Times New Roman"/>
                <w:b/>
                <w:color w:val="000000"/>
                <w:sz w:val="24"/>
                <w:szCs w:val="24"/>
              </w:rPr>
              <w:t>Строк виконання</w:t>
            </w:r>
          </w:p>
        </w:tc>
      </w:tr>
      <w:tr w:rsidR="009615FB" w:rsidRPr="001E5738" w14:paraId="0A2C3056" w14:textId="77777777" w:rsidTr="009B12FF">
        <w:trPr>
          <w:trHeight w:val="633"/>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841D4" w14:textId="77777777" w:rsidR="009615FB" w:rsidRPr="00C11239" w:rsidRDefault="009615FB" w:rsidP="009B12FF">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824838" w14:textId="77777777" w:rsidR="009615FB" w:rsidRPr="00C11239" w:rsidRDefault="009615FB" w:rsidP="009B12FF">
            <w:pPr>
              <w:spacing w:after="0"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Зйомка відеороликів відповідно до матеріалів, </w:t>
            </w:r>
            <w:r>
              <w:rPr>
                <w:rFonts w:ascii="Times New Roman" w:eastAsia="Times New Roman" w:hAnsi="Times New Roman"/>
                <w:color w:val="000000"/>
                <w:sz w:val="24"/>
                <w:szCs w:val="24"/>
              </w:rPr>
              <w:t>наданих Замовником</w:t>
            </w:r>
            <w:r>
              <w:rPr>
                <w:rFonts w:ascii="Times New Roman" w:eastAsia="Times New Roman" w:hAnsi="Times New Roman"/>
                <w:sz w:val="24"/>
                <w:szCs w:val="24"/>
              </w:rPr>
              <w: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195CE5" w14:textId="77777777" w:rsidR="009615FB" w:rsidRPr="00831D34" w:rsidRDefault="009615FB" w:rsidP="009B12FF">
            <w:pPr>
              <w:tabs>
                <w:tab w:val="left" w:pos="312"/>
                <w:tab w:val="left" w:pos="1134"/>
              </w:tabs>
              <w:spacing w:after="0" w:line="256" w:lineRule="auto"/>
              <w:ind w:right="38"/>
              <w:jc w:val="both"/>
              <w:rPr>
                <w:rFonts w:ascii="Times New Roman" w:eastAsia="Times New Roman" w:hAnsi="Times New Roman" w:cs="Times New Roman"/>
                <w:sz w:val="24"/>
                <w:szCs w:val="24"/>
              </w:rPr>
            </w:pPr>
            <w:r w:rsidRPr="250364A9">
              <w:rPr>
                <w:rFonts w:ascii="Times New Roman" w:eastAsia="Times New Roman" w:hAnsi="Times New Roman" w:cs="Times New Roman"/>
                <w:sz w:val="24"/>
                <w:szCs w:val="24"/>
              </w:rPr>
              <w:t>Організація та проведення зйомок відеороликів за матеріалами, наданими Замовником</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0D7AC8" w14:textId="77777777" w:rsidR="009615FB" w:rsidRPr="00C11239" w:rsidRDefault="009615FB" w:rsidP="009B12FF">
            <w:pPr>
              <w:spacing w:after="0" w:line="256" w:lineRule="auto"/>
              <w:jc w:val="center"/>
              <w:rPr>
                <w:rFonts w:ascii="Times New Roman" w:eastAsia="Times New Roman" w:hAnsi="Times New Roman" w:cs="Times New Roman"/>
                <w:sz w:val="24"/>
                <w:szCs w:val="24"/>
              </w:rPr>
            </w:pPr>
            <w:r w:rsidRPr="250364A9">
              <w:rPr>
                <w:rFonts w:ascii="Times New Roman" w:eastAsia="Times New Roman" w:hAnsi="Times New Roman" w:cs="Times New Roman"/>
                <w:sz w:val="24"/>
                <w:szCs w:val="24"/>
              </w:rPr>
              <w:t>10 календарних дня</w:t>
            </w:r>
          </w:p>
        </w:tc>
      </w:tr>
      <w:tr w:rsidR="009615FB" w:rsidRPr="001E5738" w14:paraId="7617252A" w14:textId="77777777" w:rsidTr="009B12FF">
        <w:trPr>
          <w:trHeight w:val="528"/>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471973" w14:textId="77777777" w:rsidR="009615FB" w:rsidRPr="00C11239" w:rsidRDefault="009615FB" w:rsidP="009B12FF">
            <w:pPr>
              <w:spacing w:after="0"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A8322F" w14:textId="77777777" w:rsidR="009615FB" w:rsidRPr="00C11239" w:rsidRDefault="009615FB" w:rsidP="009B12FF">
            <w:pPr>
              <w:tabs>
                <w:tab w:val="left" w:pos="312"/>
                <w:tab w:val="left" w:pos="1134"/>
              </w:tabs>
              <w:spacing w:after="0" w:line="256" w:lineRule="auto"/>
              <w:ind w:right="32"/>
              <w:rPr>
                <w:rFonts w:ascii="Times New Roman" w:eastAsia="Times New Roman" w:hAnsi="Times New Roman" w:cs="Times New Roman"/>
                <w:color w:val="000000"/>
                <w:sz w:val="24"/>
                <w:szCs w:val="24"/>
              </w:rPr>
            </w:pPr>
            <w:r>
              <w:rPr>
                <w:rFonts w:ascii="Times New Roman" w:eastAsia="Times New Roman" w:hAnsi="Times New Roman"/>
                <w:sz w:val="24"/>
                <w:szCs w:val="24"/>
              </w:rPr>
              <w:t>Анімація та монтаж відеоматеріалів на основі створених матеріалів та матеріалів (слайдів) наданих Замовником.</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A1403" w14:textId="77777777" w:rsidR="009615FB" w:rsidRPr="00FF37CC" w:rsidRDefault="009615FB" w:rsidP="009B12FF">
            <w:pPr>
              <w:tabs>
                <w:tab w:val="left" w:pos="312"/>
                <w:tab w:val="left" w:pos="1134"/>
              </w:tabs>
              <w:spacing w:after="0" w:line="256" w:lineRule="auto"/>
              <w:ind w:right="38"/>
              <w:jc w:val="both"/>
              <w:rPr>
                <w:rFonts w:ascii="Times New Roman" w:eastAsia="Times New Roman" w:hAnsi="Times New Roman" w:cs="Times New Roman"/>
                <w:sz w:val="24"/>
                <w:szCs w:val="24"/>
              </w:rPr>
            </w:pPr>
            <w:r w:rsidRPr="250364A9">
              <w:rPr>
                <w:rFonts w:ascii="Times New Roman" w:eastAsia="Times New Roman" w:hAnsi="Times New Roman" w:cs="Times New Roman"/>
                <w:color w:val="000000" w:themeColor="text1"/>
                <w:sz w:val="24"/>
                <w:szCs w:val="24"/>
              </w:rPr>
              <w:t>Дизайн та створення візуальної складової Відеоролику;</w:t>
            </w:r>
            <w:r w:rsidRPr="250364A9">
              <w:rPr>
                <w:rFonts w:ascii="Times New Roman" w:eastAsia="Times New Roman" w:hAnsi="Times New Roman" w:cs="Times New Roman"/>
                <w:sz w:val="24"/>
                <w:szCs w:val="24"/>
              </w:rPr>
              <w:t xml:space="preserve"> </w:t>
            </w:r>
            <w:r w:rsidRPr="250364A9">
              <w:rPr>
                <w:rFonts w:ascii="Times New Roman" w:eastAsia="Times New Roman" w:hAnsi="Times New Roman" w:cs="Times New Roman"/>
                <w:color w:val="000000" w:themeColor="text1"/>
                <w:sz w:val="24"/>
                <w:szCs w:val="24"/>
              </w:rPr>
              <w:t>Погодження матеріалів з замовником.</w:t>
            </w:r>
            <w:r>
              <w:br/>
            </w:r>
            <w:r w:rsidRPr="250364A9">
              <w:rPr>
                <w:rFonts w:ascii="Times New Roman" w:eastAsia="Times New Roman" w:hAnsi="Times New Roman" w:cs="Times New Roman"/>
                <w:color w:val="000000" w:themeColor="text1"/>
                <w:sz w:val="24"/>
                <w:szCs w:val="24"/>
              </w:rPr>
              <w:t xml:space="preserve">Запис </w:t>
            </w:r>
            <w:proofErr w:type="spellStart"/>
            <w:r w:rsidRPr="250364A9">
              <w:rPr>
                <w:rFonts w:ascii="Times New Roman" w:eastAsia="Times New Roman" w:hAnsi="Times New Roman" w:cs="Times New Roman"/>
                <w:color w:val="000000" w:themeColor="text1"/>
                <w:sz w:val="24"/>
                <w:szCs w:val="24"/>
              </w:rPr>
              <w:t>аудіодоріжки</w:t>
            </w:r>
            <w:proofErr w:type="spellEnd"/>
            <w:r w:rsidRPr="250364A9">
              <w:rPr>
                <w:rFonts w:ascii="Times New Roman" w:eastAsia="Times New Roman" w:hAnsi="Times New Roman" w:cs="Times New Roman"/>
                <w:color w:val="000000" w:themeColor="text1"/>
                <w:sz w:val="24"/>
                <w:szCs w:val="24"/>
              </w:rPr>
              <w:t xml:space="preserve"> Відеоролику, </w:t>
            </w:r>
            <w:r w:rsidRPr="250364A9">
              <w:rPr>
                <w:rFonts w:ascii="Times New Roman" w:eastAsia="Times New Roman" w:hAnsi="Times New Roman" w:cs="Times New Roman"/>
                <w:color w:val="000000" w:themeColor="text1"/>
                <w:sz w:val="24"/>
                <w:szCs w:val="24"/>
              </w:rPr>
              <w:lastRenderedPageBreak/>
              <w:t>погодження матеріалів з замовником.</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FE6FE4" w14:textId="77777777" w:rsidR="009615FB" w:rsidRPr="00C11239" w:rsidRDefault="009615FB" w:rsidP="009B12FF">
            <w:pPr>
              <w:spacing w:after="0" w:line="25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30</w:t>
            </w:r>
            <w:r w:rsidRPr="00C11239">
              <w:rPr>
                <w:rFonts w:ascii="Times New Roman" w:eastAsia="Times New Roman" w:hAnsi="Times New Roman" w:cs="Times New Roman"/>
                <w:color w:val="000000"/>
                <w:sz w:val="24"/>
                <w:szCs w:val="24"/>
              </w:rPr>
              <w:t xml:space="preserve"> календарних днів</w:t>
            </w:r>
          </w:p>
        </w:tc>
      </w:tr>
      <w:tr w:rsidR="009615FB" w:rsidRPr="001E5738" w14:paraId="1F6E73DE" w14:textId="77777777" w:rsidTr="009B12FF">
        <w:trPr>
          <w:trHeight w:val="702"/>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F9A3F5" w14:textId="77777777" w:rsidR="009615FB" w:rsidRDefault="009615FB" w:rsidP="009B12FF">
            <w:pPr>
              <w:spacing w:after="0"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13EDE8" w14:textId="77777777" w:rsidR="009615FB" w:rsidRPr="00C11239" w:rsidRDefault="009615FB" w:rsidP="009B12FF">
            <w:pPr>
              <w:spacing w:after="0" w:line="256" w:lineRule="auto"/>
              <w:rPr>
                <w:rFonts w:ascii="Times New Roman" w:eastAsia="Times New Roman" w:hAnsi="Times New Roman" w:cs="Times New Roman"/>
                <w:sz w:val="24"/>
                <w:szCs w:val="24"/>
              </w:rPr>
            </w:pPr>
            <w:r w:rsidRPr="250364A9">
              <w:rPr>
                <w:rFonts w:ascii="Times New Roman" w:eastAsia="Times New Roman" w:hAnsi="Times New Roman" w:cs="Times New Roman"/>
                <w:sz w:val="24"/>
                <w:szCs w:val="24"/>
              </w:rPr>
              <w:t xml:space="preserve">Передача пакету матеріалів Відеоролику для розміщення на платформі дистанційного навчання Замовника </w:t>
            </w:r>
            <w:hyperlink r:id="rId10">
              <w:r w:rsidRPr="250364A9">
                <w:rPr>
                  <w:rFonts w:ascii="Times New Roman" w:eastAsia="Times New Roman" w:hAnsi="Times New Roman" w:cs="Times New Roman"/>
                  <w:color w:val="1155CC"/>
                  <w:sz w:val="24"/>
                  <w:szCs w:val="24"/>
                  <w:u w:val="single"/>
                </w:rPr>
                <w:t>http://courses.phc.org.ua</w:t>
              </w:r>
            </w:hyperlink>
            <w:r w:rsidRPr="250364A9">
              <w:rPr>
                <w:rFonts w:ascii="Times New Roman" w:eastAsia="Times New Roman" w:hAnsi="Times New Roman" w:cs="Times New Roman"/>
                <w:sz w:val="24"/>
                <w:szCs w:val="24"/>
              </w:rPr>
              <w: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9AB984" w14:textId="77777777" w:rsidR="009615FB" w:rsidRPr="00C11239" w:rsidRDefault="009615FB" w:rsidP="009B12FF">
            <w:pPr>
              <w:spacing w:after="0" w:line="256" w:lineRule="auto"/>
              <w:rPr>
                <w:rFonts w:ascii="Times New Roman" w:eastAsia="Times New Roman" w:hAnsi="Times New Roman" w:cs="Times New Roman"/>
                <w:color w:val="000000"/>
                <w:sz w:val="24"/>
                <w:szCs w:val="24"/>
              </w:rPr>
            </w:pPr>
            <w:r w:rsidRPr="250364A9">
              <w:rPr>
                <w:rFonts w:ascii="Times New Roman" w:eastAsia="Times New Roman" w:hAnsi="Times New Roman" w:cs="Times New Roman"/>
                <w:color w:val="000000" w:themeColor="text1"/>
                <w:sz w:val="24"/>
                <w:szCs w:val="24"/>
              </w:rPr>
              <w:t>Монтаж відеоматеріалів Відеоролику; Погодження матеріалів з замовником.</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CBEDCB" w14:textId="77777777" w:rsidR="009615FB" w:rsidRPr="00C11239" w:rsidRDefault="009615FB" w:rsidP="009B12FF">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r w:rsidRPr="00C11239">
              <w:rPr>
                <w:rFonts w:ascii="Times New Roman" w:eastAsia="Times New Roman" w:hAnsi="Times New Roman" w:cs="Times New Roman"/>
                <w:color w:val="000000"/>
                <w:sz w:val="24"/>
                <w:szCs w:val="24"/>
              </w:rPr>
              <w:t>календарних дн</w:t>
            </w:r>
            <w:r>
              <w:rPr>
                <w:rFonts w:ascii="Times New Roman" w:eastAsia="Times New Roman" w:hAnsi="Times New Roman" w:cs="Times New Roman"/>
                <w:color w:val="000000"/>
                <w:sz w:val="24"/>
                <w:szCs w:val="24"/>
              </w:rPr>
              <w:t>я</w:t>
            </w:r>
          </w:p>
        </w:tc>
      </w:tr>
      <w:tr w:rsidR="009615FB" w:rsidRPr="001E5738" w14:paraId="3CFEDDE6" w14:textId="77777777" w:rsidTr="009B12FF">
        <w:trPr>
          <w:trHeight w:val="524"/>
        </w:trPr>
        <w:tc>
          <w:tcPr>
            <w:tcW w:w="41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5FCD82" w14:textId="77777777" w:rsidR="009615FB" w:rsidRPr="00C11239" w:rsidRDefault="009615FB" w:rsidP="009B12FF">
            <w:pPr>
              <w:spacing w:after="0"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w:t>
            </w:r>
            <w:r w:rsidRPr="00C11239">
              <w:rPr>
                <w:rFonts w:ascii="Times New Roman" w:eastAsia="Times New Roman" w:hAnsi="Times New Roman" w:cs="Times New Roman"/>
                <w:color w:val="000000"/>
                <w:sz w:val="24"/>
                <w:szCs w:val="24"/>
              </w:rPr>
              <w:t>СЬОГО:</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BE777" w14:textId="77777777" w:rsidR="009615FB" w:rsidRPr="00C11239" w:rsidRDefault="009615FB" w:rsidP="009B12FF">
            <w:pPr>
              <w:spacing w:after="0" w:line="256" w:lineRule="auto"/>
              <w:rPr>
                <w:rFonts w:ascii="Times New Roman" w:eastAsia="Times New Roman" w:hAnsi="Times New Roman" w:cs="Times New Roman"/>
                <w:color w:val="000000"/>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CBA828" w14:textId="77777777" w:rsidR="009615FB" w:rsidRPr="00C11239" w:rsidRDefault="009615FB" w:rsidP="009B12FF">
            <w:pPr>
              <w:spacing w:after="0" w:line="25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50</w:t>
            </w:r>
            <w:r w:rsidRPr="00C11239">
              <w:rPr>
                <w:rFonts w:ascii="Times New Roman" w:eastAsia="Times New Roman" w:hAnsi="Times New Roman" w:cs="Times New Roman"/>
                <w:sz w:val="24"/>
                <w:szCs w:val="24"/>
              </w:rPr>
              <w:t xml:space="preserve"> </w:t>
            </w:r>
            <w:r w:rsidRPr="00C11239">
              <w:rPr>
                <w:rFonts w:ascii="Times New Roman" w:eastAsia="Times New Roman" w:hAnsi="Times New Roman" w:cs="Times New Roman"/>
                <w:color w:val="000000"/>
                <w:sz w:val="24"/>
                <w:szCs w:val="24"/>
              </w:rPr>
              <w:t>календарних днів</w:t>
            </w:r>
            <w:r>
              <w:rPr>
                <w:rFonts w:ascii="Times New Roman" w:eastAsia="Times New Roman" w:hAnsi="Times New Roman" w:cs="Times New Roman"/>
                <w:color w:val="000000"/>
                <w:sz w:val="24"/>
                <w:szCs w:val="24"/>
              </w:rPr>
              <w:t xml:space="preserve"> </w:t>
            </w:r>
            <w:r w:rsidRPr="00C11239">
              <w:rPr>
                <w:rFonts w:ascii="Times New Roman" w:eastAsia="Times New Roman" w:hAnsi="Times New Roman" w:cs="Times New Roman"/>
                <w:color w:val="000000"/>
                <w:sz w:val="24"/>
                <w:szCs w:val="24"/>
              </w:rPr>
              <w:t xml:space="preserve">(але не </w:t>
            </w:r>
            <w:r w:rsidRPr="00C11239">
              <w:rPr>
                <w:rFonts w:ascii="Times New Roman" w:eastAsia="Times New Roman" w:hAnsi="Times New Roman" w:cs="Times New Roman"/>
                <w:sz w:val="24"/>
                <w:szCs w:val="24"/>
              </w:rPr>
              <w:t xml:space="preserve">пізніше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31.05</w:t>
            </w:r>
            <w:r>
              <w:rPr>
                <w:rFonts w:ascii="Times New Roman" w:eastAsia="Times New Roman" w:hAnsi="Times New Roman" w:cs="Times New Roman"/>
                <w:sz w:val="24"/>
                <w:szCs w:val="24"/>
              </w:rPr>
              <w:t>.2026</w:t>
            </w:r>
            <w:r w:rsidRPr="00C11239">
              <w:rPr>
                <w:rFonts w:ascii="Times New Roman" w:eastAsia="Times New Roman" w:hAnsi="Times New Roman" w:cs="Times New Roman"/>
                <w:sz w:val="24"/>
                <w:szCs w:val="24"/>
              </w:rPr>
              <w:t>)</w:t>
            </w:r>
          </w:p>
        </w:tc>
      </w:tr>
    </w:tbl>
    <w:p w14:paraId="18939274" w14:textId="77777777" w:rsidR="009615FB" w:rsidRPr="009F03D3" w:rsidRDefault="009615FB" w:rsidP="009615FB">
      <w:pPr>
        <w:tabs>
          <w:tab w:val="left" w:pos="1134"/>
        </w:tabs>
        <w:spacing w:after="0" w:line="240" w:lineRule="auto"/>
        <w:ind w:right="-142"/>
        <w:jc w:val="both"/>
        <w:rPr>
          <w:rFonts w:ascii="Times New Roman" w:eastAsia="Times New Roman" w:hAnsi="Times New Roman" w:cs="Times New Roman"/>
          <w:b/>
          <w:sz w:val="24"/>
          <w:szCs w:val="24"/>
        </w:rPr>
      </w:pPr>
    </w:p>
    <w:p w14:paraId="70663412" w14:textId="77777777" w:rsidR="009615FB" w:rsidRDefault="009615FB" w:rsidP="009615FB">
      <w:pPr>
        <w:spacing w:after="0" w:line="240" w:lineRule="auto"/>
        <w:ind w:right="-142"/>
        <w:jc w:val="both"/>
        <w:rPr>
          <w:rFonts w:ascii="Times New Roman" w:eastAsia="Times New Roman" w:hAnsi="Times New Roman" w:cs="Times New Roman"/>
          <w:sz w:val="26"/>
          <w:szCs w:val="26"/>
        </w:rPr>
      </w:pPr>
    </w:p>
    <w:p w14:paraId="04780D1F" w14:textId="77777777" w:rsidR="009615FB" w:rsidRPr="000901F7" w:rsidRDefault="009615FB" w:rsidP="009615FB">
      <w:pPr>
        <w:spacing w:after="0" w:line="240" w:lineRule="auto"/>
        <w:ind w:right="-142"/>
        <w:jc w:val="both"/>
        <w:rPr>
          <w:rFonts w:ascii="Times New Roman" w:eastAsia="Times New Roman" w:hAnsi="Times New Roman" w:cs="Times New Roman"/>
          <w:sz w:val="26"/>
          <w:szCs w:val="26"/>
        </w:rPr>
      </w:pPr>
    </w:p>
    <w:p w14:paraId="41A2DA9F" w14:textId="77777777" w:rsidR="009615FB" w:rsidRDefault="009615FB">
      <w:pPr>
        <w:rPr>
          <w:rFonts w:ascii="Times New Roman" w:hAnsi="Times New Roman" w:cs="Times New Roman"/>
          <w:sz w:val="24"/>
          <w:szCs w:val="24"/>
        </w:rPr>
      </w:pPr>
    </w:p>
    <w:sectPr w:rsidR="009615FB">
      <w:footerReference w:type="default" r:id="rId11"/>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C78ECD" w14:textId="77777777" w:rsidR="00E94137" w:rsidRDefault="00E94137" w:rsidP="00345352">
      <w:pPr>
        <w:spacing w:after="0" w:line="240" w:lineRule="auto"/>
      </w:pPr>
      <w:r>
        <w:separator/>
      </w:r>
    </w:p>
  </w:endnote>
  <w:endnote w:type="continuationSeparator" w:id="0">
    <w:p w14:paraId="6E560622" w14:textId="77777777" w:rsidR="00E94137" w:rsidRDefault="00E94137" w:rsidP="00345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8ED79" w14:textId="3EE5C8A7" w:rsidR="00345352" w:rsidRDefault="00345352">
    <w:pPr>
      <w:pStyle w:val="ab"/>
    </w:pPr>
    <w:r>
      <w:rPr>
        <w:noProof/>
        <w:color w:val="000000"/>
        <w:lang w:eastAsia="uk-UA"/>
      </w:rPr>
      <w:drawing>
        <wp:inline distT="0" distB="0" distL="0" distR="0" wp14:anchorId="104F971F" wp14:editId="58653BAE">
          <wp:extent cx="1688465" cy="56070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88465" cy="56070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EEB50E" w14:textId="77777777" w:rsidR="00E94137" w:rsidRDefault="00E94137" w:rsidP="00345352">
      <w:pPr>
        <w:spacing w:after="0" w:line="240" w:lineRule="auto"/>
      </w:pPr>
      <w:r>
        <w:separator/>
      </w:r>
    </w:p>
  </w:footnote>
  <w:footnote w:type="continuationSeparator" w:id="0">
    <w:p w14:paraId="55CEFF5F" w14:textId="77777777" w:rsidR="00E94137" w:rsidRDefault="00E94137" w:rsidP="003453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967EE"/>
    <w:multiLevelType w:val="hybridMultilevel"/>
    <w:tmpl w:val="236C6C6E"/>
    <w:lvl w:ilvl="0" w:tplc="084E0480">
      <w:start w:val="2"/>
      <w:numFmt w:val="bullet"/>
      <w:lvlText w:val="-"/>
      <w:lvlJc w:val="left"/>
      <w:pPr>
        <w:ind w:left="1480" w:hanging="360"/>
      </w:pPr>
      <w:rPr>
        <w:rFonts w:ascii="Times New Roman" w:eastAsia="Arial" w:hAnsi="Times New Roman" w:cs="Times New Roman" w:hint="default"/>
      </w:rPr>
    </w:lvl>
    <w:lvl w:ilvl="1" w:tplc="FFFFFFFF" w:tentative="1">
      <w:start w:val="1"/>
      <w:numFmt w:val="bullet"/>
      <w:lvlText w:val="o"/>
      <w:lvlJc w:val="left"/>
      <w:pPr>
        <w:ind w:left="2200" w:hanging="360"/>
      </w:pPr>
      <w:rPr>
        <w:rFonts w:ascii="Courier New" w:hAnsi="Courier New" w:cs="Courier New" w:hint="default"/>
      </w:rPr>
    </w:lvl>
    <w:lvl w:ilvl="2" w:tplc="FFFFFFFF" w:tentative="1">
      <w:start w:val="1"/>
      <w:numFmt w:val="bullet"/>
      <w:lvlText w:val=""/>
      <w:lvlJc w:val="left"/>
      <w:pPr>
        <w:ind w:left="2920" w:hanging="360"/>
      </w:pPr>
      <w:rPr>
        <w:rFonts w:ascii="Wingdings" w:hAnsi="Wingdings" w:hint="default"/>
      </w:rPr>
    </w:lvl>
    <w:lvl w:ilvl="3" w:tplc="FFFFFFFF" w:tentative="1">
      <w:start w:val="1"/>
      <w:numFmt w:val="bullet"/>
      <w:lvlText w:val=""/>
      <w:lvlJc w:val="left"/>
      <w:pPr>
        <w:ind w:left="3640" w:hanging="360"/>
      </w:pPr>
      <w:rPr>
        <w:rFonts w:ascii="Symbol" w:hAnsi="Symbol" w:hint="default"/>
      </w:rPr>
    </w:lvl>
    <w:lvl w:ilvl="4" w:tplc="FFFFFFFF" w:tentative="1">
      <w:start w:val="1"/>
      <w:numFmt w:val="bullet"/>
      <w:lvlText w:val="o"/>
      <w:lvlJc w:val="left"/>
      <w:pPr>
        <w:ind w:left="4360" w:hanging="360"/>
      </w:pPr>
      <w:rPr>
        <w:rFonts w:ascii="Courier New" w:hAnsi="Courier New" w:cs="Courier New" w:hint="default"/>
      </w:rPr>
    </w:lvl>
    <w:lvl w:ilvl="5" w:tplc="FFFFFFFF" w:tentative="1">
      <w:start w:val="1"/>
      <w:numFmt w:val="bullet"/>
      <w:lvlText w:val=""/>
      <w:lvlJc w:val="left"/>
      <w:pPr>
        <w:ind w:left="5080" w:hanging="360"/>
      </w:pPr>
      <w:rPr>
        <w:rFonts w:ascii="Wingdings" w:hAnsi="Wingdings" w:hint="default"/>
      </w:rPr>
    </w:lvl>
    <w:lvl w:ilvl="6" w:tplc="FFFFFFFF" w:tentative="1">
      <w:start w:val="1"/>
      <w:numFmt w:val="bullet"/>
      <w:lvlText w:val=""/>
      <w:lvlJc w:val="left"/>
      <w:pPr>
        <w:ind w:left="5800" w:hanging="360"/>
      </w:pPr>
      <w:rPr>
        <w:rFonts w:ascii="Symbol" w:hAnsi="Symbol" w:hint="default"/>
      </w:rPr>
    </w:lvl>
    <w:lvl w:ilvl="7" w:tplc="FFFFFFFF" w:tentative="1">
      <w:start w:val="1"/>
      <w:numFmt w:val="bullet"/>
      <w:lvlText w:val="o"/>
      <w:lvlJc w:val="left"/>
      <w:pPr>
        <w:ind w:left="6520" w:hanging="360"/>
      </w:pPr>
      <w:rPr>
        <w:rFonts w:ascii="Courier New" w:hAnsi="Courier New" w:cs="Courier New" w:hint="default"/>
      </w:rPr>
    </w:lvl>
    <w:lvl w:ilvl="8" w:tplc="FFFFFFFF" w:tentative="1">
      <w:start w:val="1"/>
      <w:numFmt w:val="bullet"/>
      <w:lvlText w:val=""/>
      <w:lvlJc w:val="left"/>
      <w:pPr>
        <w:ind w:left="7240" w:hanging="360"/>
      </w:pPr>
      <w:rPr>
        <w:rFonts w:ascii="Wingdings" w:hAnsi="Wingdings" w:hint="default"/>
      </w:rPr>
    </w:lvl>
  </w:abstractNum>
  <w:abstractNum w:abstractNumId="1" w15:restartNumberingAfterBreak="0">
    <w:nsid w:val="057C19BB"/>
    <w:multiLevelType w:val="hybridMultilevel"/>
    <w:tmpl w:val="2B246F7A"/>
    <w:lvl w:ilvl="0" w:tplc="2FF2C356">
      <w:start w:val="1"/>
      <w:numFmt w:val="decimal"/>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2" w15:restartNumberingAfterBreak="0">
    <w:nsid w:val="07DA60A5"/>
    <w:multiLevelType w:val="multilevel"/>
    <w:tmpl w:val="C49870AE"/>
    <w:lvl w:ilvl="0">
      <w:start w:val="2"/>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 w15:restartNumberingAfterBreak="0">
    <w:nsid w:val="08426EFA"/>
    <w:multiLevelType w:val="hybridMultilevel"/>
    <w:tmpl w:val="0D68D41C"/>
    <w:lvl w:ilvl="0" w:tplc="7982110A">
      <w:start w:val="3"/>
      <w:numFmt w:val="bullet"/>
      <w:lvlText w:val="-"/>
      <w:lvlJc w:val="left"/>
      <w:pPr>
        <w:ind w:left="785" w:hanging="360"/>
      </w:pPr>
      <w:rPr>
        <w:rFonts w:ascii="Times New Roman" w:eastAsia="Calibri"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4" w15:restartNumberingAfterBreak="0">
    <w:nsid w:val="0CE319AD"/>
    <w:multiLevelType w:val="hybridMultilevel"/>
    <w:tmpl w:val="4A74A1C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DA22C46"/>
    <w:multiLevelType w:val="hybridMultilevel"/>
    <w:tmpl w:val="E37A530A"/>
    <w:lvl w:ilvl="0" w:tplc="BF906E0A">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6" w15:restartNumberingAfterBreak="0">
    <w:nsid w:val="0E086DCF"/>
    <w:multiLevelType w:val="hybridMultilevel"/>
    <w:tmpl w:val="F1C48E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99F2172"/>
    <w:multiLevelType w:val="multilevel"/>
    <w:tmpl w:val="89FAD4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5A0A3C"/>
    <w:multiLevelType w:val="multilevel"/>
    <w:tmpl w:val="95902F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02E3F8E"/>
    <w:multiLevelType w:val="multilevel"/>
    <w:tmpl w:val="54CEEC7A"/>
    <w:lvl w:ilvl="0">
      <w:start w:val="1"/>
      <w:numFmt w:val="decimal"/>
      <w:lvlText w:val="%1."/>
      <w:lvlJc w:val="left"/>
      <w:pPr>
        <w:ind w:left="1070" w:hanging="360"/>
      </w:pPr>
      <w:rPr>
        <w:rFonts w:cs="Times New Roman"/>
        <w:b/>
        <w:sz w:val="24"/>
        <w:szCs w:val="24"/>
      </w:rPr>
    </w:lvl>
    <w:lvl w:ilvl="1">
      <w:start w:val="1"/>
      <w:numFmt w:val="decimal"/>
      <w:isLgl/>
      <w:lvlText w:val="%1.%2."/>
      <w:lvlJc w:val="left"/>
      <w:pPr>
        <w:ind w:left="1997" w:hanging="720"/>
      </w:pPr>
      <w:rPr>
        <w:rFonts w:cs="Times New Roman"/>
        <w:b w:val="0"/>
      </w:rPr>
    </w:lvl>
    <w:lvl w:ilvl="2">
      <w:start w:val="1"/>
      <w:numFmt w:val="decimal"/>
      <w:isLgl/>
      <w:lvlText w:val="%1.%2.%3."/>
      <w:lvlJc w:val="left"/>
      <w:pPr>
        <w:ind w:left="1428" w:hanging="720"/>
      </w:pPr>
      <w:rPr>
        <w:rFonts w:cs="Times New Roman"/>
      </w:rPr>
    </w:lvl>
    <w:lvl w:ilvl="3">
      <w:start w:val="1"/>
      <w:numFmt w:val="decimal"/>
      <w:isLgl/>
      <w:lvlText w:val="%1.%2.%3.%4."/>
      <w:lvlJc w:val="left"/>
      <w:pPr>
        <w:ind w:left="1788" w:hanging="1080"/>
      </w:pPr>
      <w:rPr>
        <w:rFonts w:cs="Times New Roman"/>
      </w:rPr>
    </w:lvl>
    <w:lvl w:ilvl="4">
      <w:start w:val="1"/>
      <w:numFmt w:val="decimal"/>
      <w:isLgl/>
      <w:lvlText w:val="%1.%2.%3.%4.%5."/>
      <w:lvlJc w:val="left"/>
      <w:pPr>
        <w:ind w:left="1788" w:hanging="1080"/>
      </w:pPr>
      <w:rPr>
        <w:rFonts w:cs="Times New Roman"/>
      </w:rPr>
    </w:lvl>
    <w:lvl w:ilvl="5">
      <w:start w:val="1"/>
      <w:numFmt w:val="decimal"/>
      <w:isLgl/>
      <w:lvlText w:val="%1.%2.%3.%4.%5.%6."/>
      <w:lvlJc w:val="left"/>
      <w:pPr>
        <w:ind w:left="2148" w:hanging="1440"/>
      </w:pPr>
      <w:rPr>
        <w:rFonts w:cs="Times New Roman"/>
      </w:rPr>
    </w:lvl>
    <w:lvl w:ilvl="6">
      <w:start w:val="1"/>
      <w:numFmt w:val="decimal"/>
      <w:isLgl/>
      <w:lvlText w:val="%1.%2.%3.%4.%5.%6.%7."/>
      <w:lvlJc w:val="left"/>
      <w:pPr>
        <w:ind w:left="2508" w:hanging="1800"/>
      </w:pPr>
      <w:rPr>
        <w:rFonts w:cs="Times New Roman"/>
      </w:rPr>
    </w:lvl>
    <w:lvl w:ilvl="7">
      <w:start w:val="1"/>
      <w:numFmt w:val="decimal"/>
      <w:isLgl/>
      <w:lvlText w:val="%1.%2.%3.%4.%5.%6.%7.%8."/>
      <w:lvlJc w:val="left"/>
      <w:pPr>
        <w:ind w:left="2508" w:hanging="1800"/>
      </w:pPr>
      <w:rPr>
        <w:rFonts w:cs="Times New Roman"/>
      </w:rPr>
    </w:lvl>
    <w:lvl w:ilvl="8">
      <w:start w:val="1"/>
      <w:numFmt w:val="decimal"/>
      <w:isLgl/>
      <w:lvlText w:val="%1.%2.%3.%4.%5.%6.%7.%8.%9."/>
      <w:lvlJc w:val="left"/>
      <w:pPr>
        <w:ind w:left="2868" w:hanging="2160"/>
      </w:pPr>
      <w:rPr>
        <w:rFonts w:cs="Times New Roman"/>
      </w:rPr>
    </w:lvl>
  </w:abstractNum>
  <w:abstractNum w:abstractNumId="10" w15:restartNumberingAfterBreak="0">
    <w:nsid w:val="22EB3C86"/>
    <w:multiLevelType w:val="hybridMultilevel"/>
    <w:tmpl w:val="2EA844BE"/>
    <w:lvl w:ilvl="0" w:tplc="04220003">
      <w:start w:val="1"/>
      <w:numFmt w:val="bullet"/>
      <w:lvlText w:val="o"/>
      <w:lvlJc w:val="left"/>
      <w:pPr>
        <w:ind w:left="1440" w:hanging="360"/>
      </w:pPr>
      <w:rPr>
        <w:rFonts w:ascii="Courier New" w:hAnsi="Courier New" w:cs="Courier New"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1" w15:restartNumberingAfterBreak="0">
    <w:nsid w:val="258775BD"/>
    <w:multiLevelType w:val="multilevel"/>
    <w:tmpl w:val="96CA568A"/>
    <w:lvl w:ilvl="0">
      <w:start w:val="6"/>
      <w:numFmt w:val="decimal"/>
      <w:lvlText w:val="%1."/>
      <w:lvlJc w:val="left"/>
      <w:pPr>
        <w:ind w:left="927"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2048" w:hanging="720"/>
      </w:pPr>
      <w:rPr>
        <w:rFonts w:hint="default"/>
      </w:rPr>
    </w:lvl>
    <w:lvl w:ilvl="3">
      <w:start w:val="1"/>
      <w:numFmt w:val="decimal"/>
      <w:isLgl/>
      <w:lvlText w:val="%1.%2.%3.%4."/>
      <w:lvlJc w:val="left"/>
      <w:pPr>
        <w:ind w:left="2268" w:hanging="720"/>
      </w:pPr>
      <w:rPr>
        <w:rFonts w:hint="default"/>
      </w:rPr>
    </w:lvl>
    <w:lvl w:ilvl="4">
      <w:start w:val="1"/>
      <w:numFmt w:val="decimal"/>
      <w:isLgl/>
      <w:lvlText w:val="%1.%2.%3.%4.%5."/>
      <w:lvlJc w:val="left"/>
      <w:pPr>
        <w:ind w:left="2848" w:hanging="1080"/>
      </w:pPr>
      <w:rPr>
        <w:rFonts w:hint="default"/>
      </w:rPr>
    </w:lvl>
    <w:lvl w:ilvl="5">
      <w:start w:val="1"/>
      <w:numFmt w:val="decimal"/>
      <w:isLgl/>
      <w:lvlText w:val="%1.%2.%3.%4.%5.%6."/>
      <w:lvlJc w:val="left"/>
      <w:pPr>
        <w:ind w:left="3068" w:hanging="1080"/>
      </w:pPr>
      <w:rPr>
        <w:rFonts w:hint="default"/>
      </w:rPr>
    </w:lvl>
    <w:lvl w:ilvl="6">
      <w:start w:val="1"/>
      <w:numFmt w:val="decimal"/>
      <w:isLgl/>
      <w:lvlText w:val="%1.%2.%3.%4.%5.%6.%7."/>
      <w:lvlJc w:val="left"/>
      <w:pPr>
        <w:ind w:left="3648" w:hanging="1440"/>
      </w:pPr>
      <w:rPr>
        <w:rFonts w:hint="default"/>
      </w:rPr>
    </w:lvl>
    <w:lvl w:ilvl="7">
      <w:start w:val="1"/>
      <w:numFmt w:val="decimal"/>
      <w:isLgl/>
      <w:lvlText w:val="%1.%2.%3.%4.%5.%6.%7.%8."/>
      <w:lvlJc w:val="left"/>
      <w:pPr>
        <w:ind w:left="3868" w:hanging="1440"/>
      </w:pPr>
      <w:rPr>
        <w:rFonts w:hint="default"/>
      </w:rPr>
    </w:lvl>
    <w:lvl w:ilvl="8">
      <w:start w:val="1"/>
      <w:numFmt w:val="decimal"/>
      <w:isLgl/>
      <w:lvlText w:val="%1.%2.%3.%4.%5.%6.%7.%8.%9."/>
      <w:lvlJc w:val="left"/>
      <w:pPr>
        <w:ind w:left="4448" w:hanging="1800"/>
      </w:pPr>
      <w:rPr>
        <w:rFonts w:hint="default"/>
      </w:rPr>
    </w:lvl>
  </w:abstractNum>
  <w:abstractNum w:abstractNumId="12" w15:restartNumberingAfterBreak="0">
    <w:nsid w:val="2D152D53"/>
    <w:multiLevelType w:val="multilevel"/>
    <w:tmpl w:val="0B728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0A47CC"/>
    <w:multiLevelType w:val="multilevel"/>
    <w:tmpl w:val="586EFFC2"/>
    <w:lvl w:ilvl="0">
      <w:start w:val="1"/>
      <w:numFmt w:val="bullet"/>
      <w:lvlText w:val=""/>
      <w:lvlJc w:val="left"/>
      <w:pPr>
        <w:ind w:left="2345" w:hanging="360"/>
      </w:pPr>
      <w:rPr>
        <w:rFonts w:ascii="Symbol" w:hAnsi="Symbol" w:hint="default"/>
        <w:vertAlign w:val="baseline"/>
      </w:rPr>
    </w:lvl>
    <w:lvl w:ilvl="1">
      <w:start w:val="1"/>
      <w:numFmt w:val="lowerLetter"/>
      <w:lvlText w:val="%2."/>
      <w:lvlJc w:val="left"/>
      <w:pPr>
        <w:ind w:left="1506" w:hanging="360"/>
      </w:pPr>
      <w:rPr>
        <w:vertAlign w:val="baseline"/>
      </w:rPr>
    </w:lvl>
    <w:lvl w:ilvl="2">
      <w:start w:val="1"/>
      <w:numFmt w:val="lowerRoman"/>
      <w:lvlText w:val="%3."/>
      <w:lvlJc w:val="right"/>
      <w:pPr>
        <w:ind w:left="2226" w:hanging="180"/>
      </w:pPr>
      <w:rPr>
        <w:vertAlign w:val="baseline"/>
      </w:rPr>
    </w:lvl>
    <w:lvl w:ilvl="3">
      <w:start w:val="1"/>
      <w:numFmt w:val="decimal"/>
      <w:lvlText w:val="%4."/>
      <w:lvlJc w:val="left"/>
      <w:pPr>
        <w:ind w:left="2946" w:hanging="360"/>
      </w:pPr>
      <w:rPr>
        <w:vertAlign w:val="baseline"/>
      </w:rPr>
    </w:lvl>
    <w:lvl w:ilvl="4">
      <w:start w:val="1"/>
      <w:numFmt w:val="lowerLetter"/>
      <w:lvlText w:val="%5."/>
      <w:lvlJc w:val="left"/>
      <w:pPr>
        <w:ind w:left="3666" w:hanging="360"/>
      </w:pPr>
      <w:rPr>
        <w:vertAlign w:val="baseline"/>
      </w:rPr>
    </w:lvl>
    <w:lvl w:ilvl="5">
      <w:start w:val="1"/>
      <w:numFmt w:val="lowerRoman"/>
      <w:lvlText w:val="%6."/>
      <w:lvlJc w:val="right"/>
      <w:pPr>
        <w:ind w:left="4386" w:hanging="180"/>
      </w:pPr>
      <w:rPr>
        <w:vertAlign w:val="baseline"/>
      </w:rPr>
    </w:lvl>
    <w:lvl w:ilvl="6">
      <w:start w:val="1"/>
      <w:numFmt w:val="decimal"/>
      <w:lvlText w:val="%7."/>
      <w:lvlJc w:val="left"/>
      <w:pPr>
        <w:ind w:left="5106" w:hanging="360"/>
      </w:pPr>
      <w:rPr>
        <w:vertAlign w:val="baseline"/>
      </w:rPr>
    </w:lvl>
    <w:lvl w:ilvl="7">
      <w:start w:val="1"/>
      <w:numFmt w:val="lowerLetter"/>
      <w:lvlText w:val="%8."/>
      <w:lvlJc w:val="left"/>
      <w:pPr>
        <w:ind w:left="5826" w:hanging="360"/>
      </w:pPr>
      <w:rPr>
        <w:vertAlign w:val="baseline"/>
      </w:rPr>
    </w:lvl>
    <w:lvl w:ilvl="8">
      <w:start w:val="1"/>
      <w:numFmt w:val="lowerRoman"/>
      <w:lvlText w:val="%9."/>
      <w:lvlJc w:val="right"/>
      <w:pPr>
        <w:ind w:left="6546" w:hanging="180"/>
      </w:pPr>
      <w:rPr>
        <w:vertAlign w:val="baseline"/>
      </w:rPr>
    </w:lvl>
  </w:abstractNum>
  <w:abstractNum w:abstractNumId="14" w15:restartNumberingAfterBreak="0">
    <w:nsid w:val="402352C8"/>
    <w:multiLevelType w:val="multilevel"/>
    <w:tmpl w:val="326260F0"/>
    <w:lvl w:ilvl="0">
      <w:start w:val="1"/>
      <w:numFmt w:val="decimal"/>
      <w:lvlText w:val="%1."/>
      <w:lvlJc w:val="left"/>
      <w:pPr>
        <w:ind w:left="390" w:hanging="390"/>
      </w:pPr>
      <w:rPr>
        <w:b/>
        <w:vertAlign w:val="baseline"/>
      </w:rPr>
    </w:lvl>
    <w:lvl w:ilvl="1">
      <w:start w:val="1"/>
      <w:numFmt w:val="decimal"/>
      <w:lvlText w:val="%1.%2."/>
      <w:lvlJc w:val="left"/>
      <w:pPr>
        <w:ind w:left="1004" w:hanging="720"/>
      </w:pPr>
      <w:rPr>
        <w:b w:val="0"/>
        <w:vertAlign w:val="baseline"/>
      </w:rPr>
    </w:lvl>
    <w:lvl w:ilvl="2">
      <w:start w:val="1"/>
      <w:numFmt w:val="decimal"/>
      <w:lvlText w:val="%1.%2.%3."/>
      <w:lvlJc w:val="left"/>
      <w:pPr>
        <w:ind w:left="4998" w:hanging="720"/>
      </w:pPr>
      <w:rPr>
        <w:rFonts w:ascii="Times New Roman" w:eastAsia="Times New Roman" w:hAnsi="Times New Roman" w:cs="Times New Roman"/>
        <w:b/>
        <w:vertAlign w:val="baseline"/>
      </w:rPr>
    </w:lvl>
    <w:lvl w:ilvl="3">
      <w:start w:val="1"/>
      <w:numFmt w:val="decimal"/>
      <w:lvlText w:val="%1.%2.%3.%4."/>
      <w:lvlJc w:val="left"/>
      <w:pPr>
        <w:ind w:left="7497" w:hanging="1080"/>
      </w:pPr>
      <w:rPr>
        <w:b/>
        <w:vertAlign w:val="baseline"/>
      </w:rPr>
    </w:lvl>
    <w:lvl w:ilvl="4">
      <w:start w:val="1"/>
      <w:numFmt w:val="decimal"/>
      <w:lvlText w:val="%1.%2.%3.%4.%5."/>
      <w:lvlJc w:val="left"/>
      <w:pPr>
        <w:ind w:left="9636" w:hanging="1080"/>
      </w:pPr>
      <w:rPr>
        <w:b/>
        <w:vertAlign w:val="baseline"/>
      </w:rPr>
    </w:lvl>
    <w:lvl w:ilvl="5">
      <w:start w:val="1"/>
      <w:numFmt w:val="decimal"/>
      <w:lvlText w:val="%1.%2.%3.%4.%5.%6."/>
      <w:lvlJc w:val="left"/>
      <w:pPr>
        <w:ind w:left="12135" w:hanging="1440"/>
      </w:pPr>
      <w:rPr>
        <w:b/>
        <w:vertAlign w:val="baseline"/>
      </w:rPr>
    </w:lvl>
    <w:lvl w:ilvl="6">
      <w:start w:val="1"/>
      <w:numFmt w:val="decimal"/>
      <w:lvlText w:val="%1.%2.%3.%4.%5.%6.%7."/>
      <w:lvlJc w:val="left"/>
      <w:pPr>
        <w:ind w:left="14274" w:hanging="1440"/>
      </w:pPr>
      <w:rPr>
        <w:b/>
        <w:vertAlign w:val="baseline"/>
      </w:rPr>
    </w:lvl>
    <w:lvl w:ilvl="7">
      <w:start w:val="1"/>
      <w:numFmt w:val="decimal"/>
      <w:lvlText w:val="%1.%2.%3.%4.%5.%6.%7.%8."/>
      <w:lvlJc w:val="left"/>
      <w:pPr>
        <w:ind w:left="16773" w:hanging="1800"/>
      </w:pPr>
      <w:rPr>
        <w:b/>
        <w:vertAlign w:val="baseline"/>
      </w:rPr>
    </w:lvl>
    <w:lvl w:ilvl="8">
      <w:start w:val="1"/>
      <w:numFmt w:val="decimal"/>
      <w:lvlText w:val="%1.%2.%3.%4.%5.%6.%7.%8.%9."/>
      <w:lvlJc w:val="left"/>
      <w:pPr>
        <w:ind w:left="18912" w:hanging="1800"/>
      </w:pPr>
      <w:rPr>
        <w:b/>
        <w:vertAlign w:val="baseline"/>
      </w:rPr>
    </w:lvl>
  </w:abstractNum>
  <w:abstractNum w:abstractNumId="15" w15:restartNumberingAfterBreak="0">
    <w:nsid w:val="47EC6596"/>
    <w:multiLevelType w:val="hybridMultilevel"/>
    <w:tmpl w:val="B3D8ED10"/>
    <w:lvl w:ilvl="0" w:tplc="9E60334E">
      <w:start w:val="1"/>
      <w:numFmt w:val="decimal"/>
      <w:lvlText w:val="%1."/>
      <w:lvlJc w:val="left"/>
      <w:pPr>
        <w:ind w:left="992" w:hanging="490"/>
      </w:pPr>
      <w:rPr>
        <w:rFonts w:hint="default"/>
      </w:rPr>
    </w:lvl>
    <w:lvl w:ilvl="1" w:tplc="04220019" w:tentative="1">
      <w:start w:val="1"/>
      <w:numFmt w:val="lowerLetter"/>
      <w:lvlText w:val="%2."/>
      <w:lvlJc w:val="left"/>
      <w:pPr>
        <w:ind w:left="1582" w:hanging="360"/>
      </w:pPr>
    </w:lvl>
    <w:lvl w:ilvl="2" w:tplc="0422001B" w:tentative="1">
      <w:start w:val="1"/>
      <w:numFmt w:val="lowerRoman"/>
      <w:lvlText w:val="%3."/>
      <w:lvlJc w:val="right"/>
      <w:pPr>
        <w:ind w:left="2302" w:hanging="180"/>
      </w:pPr>
    </w:lvl>
    <w:lvl w:ilvl="3" w:tplc="0422000F" w:tentative="1">
      <w:start w:val="1"/>
      <w:numFmt w:val="decimal"/>
      <w:lvlText w:val="%4."/>
      <w:lvlJc w:val="left"/>
      <w:pPr>
        <w:ind w:left="3022" w:hanging="360"/>
      </w:pPr>
    </w:lvl>
    <w:lvl w:ilvl="4" w:tplc="04220019" w:tentative="1">
      <w:start w:val="1"/>
      <w:numFmt w:val="lowerLetter"/>
      <w:lvlText w:val="%5."/>
      <w:lvlJc w:val="left"/>
      <w:pPr>
        <w:ind w:left="3742" w:hanging="360"/>
      </w:pPr>
    </w:lvl>
    <w:lvl w:ilvl="5" w:tplc="0422001B" w:tentative="1">
      <w:start w:val="1"/>
      <w:numFmt w:val="lowerRoman"/>
      <w:lvlText w:val="%6."/>
      <w:lvlJc w:val="right"/>
      <w:pPr>
        <w:ind w:left="4462" w:hanging="180"/>
      </w:pPr>
    </w:lvl>
    <w:lvl w:ilvl="6" w:tplc="0422000F" w:tentative="1">
      <w:start w:val="1"/>
      <w:numFmt w:val="decimal"/>
      <w:lvlText w:val="%7."/>
      <w:lvlJc w:val="left"/>
      <w:pPr>
        <w:ind w:left="5182" w:hanging="360"/>
      </w:pPr>
    </w:lvl>
    <w:lvl w:ilvl="7" w:tplc="04220019" w:tentative="1">
      <w:start w:val="1"/>
      <w:numFmt w:val="lowerLetter"/>
      <w:lvlText w:val="%8."/>
      <w:lvlJc w:val="left"/>
      <w:pPr>
        <w:ind w:left="5902" w:hanging="360"/>
      </w:pPr>
    </w:lvl>
    <w:lvl w:ilvl="8" w:tplc="0422001B" w:tentative="1">
      <w:start w:val="1"/>
      <w:numFmt w:val="lowerRoman"/>
      <w:lvlText w:val="%9."/>
      <w:lvlJc w:val="right"/>
      <w:pPr>
        <w:ind w:left="6622" w:hanging="180"/>
      </w:pPr>
    </w:lvl>
  </w:abstractNum>
  <w:abstractNum w:abstractNumId="16" w15:restartNumberingAfterBreak="0">
    <w:nsid w:val="48EF2EBD"/>
    <w:multiLevelType w:val="multilevel"/>
    <w:tmpl w:val="ABE62F42"/>
    <w:lvl w:ilvl="0">
      <w:start w:val="1"/>
      <w:numFmt w:val="upperRoman"/>
      <w:lvlText w:val="%1."/>
      <w:lvlJc w:val="righ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7" w15:restartNumberingAfterBreak="0">
    <w:nsid w:val="49520DD0"/>
    <w:multiLevelType w:val="hybridMultilevel"/>
    <w:tmpl w:val="23BC6DD6"/>
    <w:lvl w:ilvl="0" w:tplc="04220003">
      <w:start w:val="1"/>
      <w:numFmt w:val="bullet"/>
      <w:lvlText w:val="o"/>
      <w:lvlJc w:val="left"/>
      <w:pPr>
        <w:ind w:left="1440" w:hanging="360"/>
      </w:pPr>
      <w:rPr>
        <w:rFonts w:ascii="Courier New" w:hAnsi="Courier New" w:cs="Courier New"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8" w15:restartNumberingAfterBreak="0">
    <w:nsid w:val="4A567D8F"/>
    <w:multiLevelType w:val="multilevel"/>
    <w:tmpl w:val="6E0E9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A94EE7"/>
    <w:multiLevelType w:val="multilevel"/>
    <w:tmpl w:val="D9587DC8"/>
    <w:lvl w:ilvl="0">
      <w:start w:val="1"/>
      <w:numFmt w:val="decimal"/>
      <w:lvlText w:val="%1."/>
      <w:lvlJc w:val="left"/>
      <w:pPr>
        <w:ind w:left="900" w:hanging="360"/>
      </w:pPr>
      <w:rPr>
        <w:rFonts w:hint="default"/>
        <w:color w:val="auto"/>
      </w:rPr>
    </w:lvl>
    <w:lvl w:ilvl="1">
      <w:start w:val="2"/>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0" w15:restartNumberingAfterBreak="0">
    <w:nsid w:val="52EF72C9"/>
    <w:multiLevelType w:val="multilevel"/>
    <w:tmpl w:val="9AC4B91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9D15F45"/>
    <w:multiLevelType w:val="hybridMultilevel"/>
    <w:tmpl w:val="58B69BA0"/>
    <w:lvl w:ilvl="0" w:tplc="0422000F">
      <w:start w:val="1"/>
      <w:numFmt w:val="decimal"/>
      <w:lvlText w:val="%1."/>
      <w:lvlJc w:val="left"/>
      <w:pPr>
        <w:ind w:left="358" w:hanging="360"/>
      </w:pPr>
      <w:rPr>
        <w:rFonts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22" w15:restartNumberingAfterBreak="0">
    <w:nsid w:val="5CDC2189"/>
    <w:multiLevelType w:val="multilevel"/>
    <w:tmpl w:val="6464CD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F281211"/>
    <w:multiLevelType w:val="multilevel"/>
    <w:tmpl w:val="799E0D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A741334"/>
    <w:multiLevelType w:val="multilevel"/>
    <w:tmpl w:val="CC2E7DF0"/>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25" w15:restartNumberingAfterBreak="0">
    <w:nsid w:val="7CA87C98"/>
    <w:multiLevelType w:val="hybridMultilevel"/>
    <w:tmpl w:val="461E3B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3"/>
  </w:num>
  <w:num w:numId="4">
    <w:abstractNumId w:val="23"/>
  </w:num>
  <w:num w:numId="5">
    <w:abstractNumId w:val="17"/>
  </w:num>
  <w:num w:numId="6">
    <w:abstractNumId w:val="1"/>
  </w:num>
  <w:num w:numId="7">
    <w:abstractNumId w:val="20"/>
  </w:num>
  <w:num w:numId="8">
    <w:abstractNumId w:val="16"/>
  </w:num>
  <w:num w:numId="9">
    <w:abstractNumId w:val="19"/>
  </w:num>
  <w:num w:numId="10">
    <w:abstractNumId w:val="6"/>
  </w:num>
  <w:num w:numId="11">
    <w:abstractNumId w:val="13"/>
  </w:num>
  <w:num w:numId="12">
    <w:abstractNumId w:val="4"/>
  </w:num>
  <w:num w:numId="13">
    <w:abstractNumId w:val="25"/>
  </w:num>
  <w:num w:numId="14">
    <w:abstractNumId w:val="0"/>
  </w:num>
  <w:num w:numId="15">
    <w:abstractNumId w:val="15"/>
  </w:num>
  <w:num w:numId="16">
    <w:abstractNumId w:val="11"/>
  </w:num>
  <w:num w:numId="17">
    <w:abstractNumId w:val="18"/>
  </w:num>
  <w:num w:numId="18">
    <w:abstractNumId w:val="10"/>
  </w:num>
  <w:num w:numId="19">
    <w:abstractNumId w:val="7"/>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5"/>
  </w:num>
  <w:num w:numId="23">
    <w:abstractNumId w:val="22"/>
  </w:num>
  <w:num w:numId="24">
    <w:abstractNumId w:val="2"/>
  </w:num>
  <w:num w:numId="25">
    <w:abstractNumId w:val="8"/>
  </w:num>
  <w:num w:numId="26">
    <w:abstractNumId w:val="12"/>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532"/>
    <w:rsid w:val="00004146"/>
    <w:rsid w:val="00051A6D"/>
    <w:rsid w:val="000913BE"/>
    <w:rsid w:val="00091E0D"/>
    <w:rsid w:val="000A35E3"/>
    <w:rsid w:val="000C4704"/>
    <w:rsid w:val="000C7625"/>
    <w:rsid w:val="00100F33"/>
    <w:rsid w:val="001352E4"/>
    <w:rsid w:val="00203961"/>
    <w:rsid w:val="00220BA2"/>
    <w:rsid w:val="00246255"/>
    <w:rsid w:val="00254BA4"/>
    <w:rsid w:val="002A54E4"/>
    <w:rsid w:val="002E02C7"/>
    <w:rsid w:val="002E523A"/>
    <w:rsid w:val="00302D4E"/>
    <w:rsid w:val="00345352"/>
    <w:rsid w:val="003923CB"/>
    <w:rsid w:val="003B0CDD"/>
    <w:rsid w:val="003D6457"/>
    <w:rsid w:val="004739B2"/>
    <w:rsid w:val="004830E8"/>
    <w:rsid w:val="00486355"/>
    <w:rsid w:val="004A49C5"/>
    <w:rsid w:val="004C4CEF"/>
    <w:rsid w:val="004F4402"/>
    <w:rsid w:val="005145F6"/>
    <w:rsid w:val="00515EEA"/>
    <w:rsid w:val="005378EA"/>
    <w:rsid w:val="00541025"/>
    <w:rsid w:val="00560D23"/>
    <w:rsid w:val="005B6314"/>
    <w:rsid w:val="005C4C9D"/>
    <w:rsid w:val="005E1449"/>
    <w:rsid w:val="005E1A38"/>
    <w:rsid w:val="005E6606"/>
    <w:rsid w:val="00603DA4"/>
    <w:rsid w:val="00605735"/>
    <w:rsid w:val="00632C4A"/>
    <w:rsid w:val="00633FC5"/>
    <w:rsid w:val="00672002"/>
    <w:rsid w:val="006A2258"/>
    <w:rsid w:val="006A2A85"/>
    <w:rsid w:val="006C20CC"/>
    <w:rsid w:val="006C7005"/>
    <w:rsid w:val="007461EC"/>
    <w:rsid w:val="007606DD"/>
    <w:rsid w:val="00765532"/>
    <w:rsid w:val="007E1E29"/>
    <w:rsid w:val="00817DDF"/>
    <w:rsid w:val="0084783E"/>
    <w:rsid w:val="008548FF"/>
    <w:rsid w:val="008744A6"/>
    <w:rsid w:val="00880405"/>
    <w:rsid w:val="008A201B"/>
    <w:rsid w:val="008E20EB"/>
    <w:rsid w:val="00903986"/>
    <w:rsid w:val="00905C88"/>
    <w:rsid w:val="00941C90"/>
    <w:rsid w:val="0095135F"/>
    <w:rsid w:val="009615FB"/>
    <w:rsid w:val="00965748"/>
    <w:rsid w:val="00965F20"/>
    <w:rsid w:val="00975051"/>
    <w:rsid w:val="009B2ACE"/>
    <w:rsid w:val="009B7152"/>
    <w:rsid w:val="009D45FD"/>
    <w:rsid w:val="009E4CA5"/>
    <w:rsid w:val="00A0432B"/>
    <w:rsid w:val="00A22170"/>
    <w:rsid w:val="00A64DCA"/>
    <w:rsid w:val="00A94EB9"/>
    <w:rsid w:val="00B04286"/>
    <w:rsid w:val="00B353AC"/>
    <w:rsid w:val="00B5054F"/>
    <w:rsid w:val="00B55857"/>
    <w:rsid w:val="00B8363E"/>
    <w:rsid w:val="00B84E35"/>
    <w:rsid w:val="00B91B88"/>
    <w:rsid w:val="00BC0F6A"/>
    <w:rsid w:val="00BE0FC1"/>
    <w:rsid w:val="00C84014"/>
    <w:rsid w:val="00CA45E3"/>
    <w:rsid w:val="00CA65CA"/>
    <w:rsid w:val="00CC33CF"/>
    <w:rsid w:val="00CE211E"/>
    <w:rsid w:val="00D230AA"/>
    <w:rsid w:val="00D572FC"/>
    <w:rsid w:val="00D6649E"/>
    <w:rsid w:val="00DA639F"/>
    <w:rsid w:val="00DA78E2"/>
    <w:rsid w:val="00E32ABB"/>
    <w:rsid w:val="00E511CA"/>
    <w:rsid w:val="00E650EC"/>
    <w:rsid w:val="00E66623"/>
    <w:rsid w:val="00E76F25"/>
    <w:rsid w:val="00E85970"/>
    <w:rsid w:val="00E94137"/>
    <w:rsid w:val="00F05867"/>
    <w:rsid w:val="00F12E51"/>
    <w:rsid w:val="00F37A79"/>
    <w:rsid w:val="00F41F19"/>
    <w:rsid w:val="00F73EE1"/>
    <w:rsid w:val="00F852F0"/>
    <w:rsid w:val="00FB46D1"/>
    <w:rsid w:val="00FB5D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86A95"/>
  <w15:chartTrackingRefBased/>
  <w15:docId w15:val="{B9FF3CC1-15D2-40A3-BDF1-59A1FDFD1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0C762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iPriority w:val="9"/>
    <w:unhideWhenUsed/>
    <w:qFormat/>
    <w:rsid w:val="007E1E29"/>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0C7625"/>
    <w:rPr>
      <w:rFonts w:ascii="Times New Roman" w:eastAsia="Times New Roman" w:hAnsi="Times New Roman" w:cs="Times New Roman"/>
      <w:b/>
      <w:bCs/>
      <w:kern w:val="36"/>
      <w:sz w:val="48"/>
      <w:szCs w:val="48"/>
      <w:lang w:eastAsia="uk-UA"/>
    </w:rPr>
  </w:style>
  <w:style w:type="paragraph" w:styleId="a4">
    <w:name w:val="Body Text"/>
    <w:basedOn w:val="a"/>
    <w:link w:val="a5"/>
    <w:unhideWhenUsed/>
    <w:rsid w:val="000C7625"/>
    <w:pPr>
      <w:spacing w:after="120" w:line="240" w:lineRule="auto"/>
    </w:pPr>
    <w:rPr>
      <w:rFonts w:ascii="Times New Roman" w:eastAsia="Times New Roman" w:hAnsi="Times New Roman" w:cs="Times New Roman"/>
      <w:sz w:val="24"/>
      <w:szCs w:val="24"/>
      <w:lang w:val="ru-RU" w:eastAsia="ru-RU"/>
    </w:rPr>
  </w:style>
  <w:style w:type="character" w:customStyle="1" w:styleId="a5">
    <w:name w:val="Основний текст Знак"/>
    <w:basedOn w:val="a0"/>
    <w:link w:val="a4"/>
    <w:rsid w:val="000C7625"/>
    <w:rPr>
      <w:rFonts w:ascii="Times New Roman" w:eastAsia="Times New Roman" w:hAnsi="Times New Roman" w:cs="Times New Roman"/>
      <w:sz w:val="24"/>
      <w:szCs w:val="24"/>
      <w:lang w:val="ru-RU" w:eastAsia="ru-RU"/>
    </w:rPr>
  </w:style>
  <w:style w:type="paragraph" w:styleId="a6">
    <w:name w:val="List Paragraph"/>
    <w:aliases w:val="References,Elenco Normale,Number Bullets,List Paragraph (numbered (a)),Список уровня 2,название табл/рис,Chapter10,----,EBRD List,заголовок 1.1,1 Буллет,List Paragraph_Num123,List Paragraph,En tête 1,Литература,Bullet Number,Bullet 1,lp1"/>
    <w:basedOn w:val="a"/>
    <w:link w:val="a7"/>
    <w:uiPriority w:val="99"/>
    <w:qFormat/>
    <w:rsid w:val="00486355"/>
    <w:pPr>
      <w:spacing w:after="0" w:line="240" w:lineRule="auto"/>
      <w:ind w:left="720"/>
      <w:contextualSpacing/>
    </w:pPr>
    <w:rPr>
      <w:rFonts w:ascii="Calibri" w:eastAsia="Calibri" w:hAnsi="Calibri" w:cs="Calibri"/>
      <w:sz w:val="20"/>
      <w:szCs w:val="20"/>
      <w:lang w:eastAsia="ru-RU"/>
    </w:rPr>
  </w:style>
  <w:style w:type="character" w:customStyle="1" w:styleId="a7">
    <w:name w:val="Абзац списку Знак"/>
    <w:aliases w:val="References Знак,Elenco Normale Знак,Number Bullets Знак,List Paragraph (numbered (a)) Знак,Список уровня 2 Знак,название табл/рис Знак,Chapter10 Знак,---- Знак,EBRD List Знак,заголовок 1.1 Знак,1 Буллет Знак,List Paragraph_Num123 Знак"/>
    <w:link w:val="a6"/>
    <w:uiPriority w:val="99"/>
    <w:qFormat/>
    <w:locked/>
    <w:rsid w:val="00486355"/>
    <w:rPr>
      <w:rFonts w:ascii="Calibri" w:eastAsia="Calibri" w:hAnsi="Calibri" w:cs="Calibri"/>
      <w:sz w:val="20"/>
      <w:szCs w:val="20"/>
      <w:lang w:eastAsia="ru-RU"/>
    </w:rPr>
  </w:style>
  <w:style w:type="character" w:customStyle="1" w:styleId="green">
    <w:name w:val="green"/>
    <w:basedOn w:val="a0"/>
    <w:rsid w:val="006A2258"/>
  </w:style>
  <w:style w:type="character" w:styleId="a8">
    <w:name w:val="Hyperlink"/>
    <w:basedOn w:val="a0"/>
    <w:uiPriority w:val="99"/>
    <w:unhideWhenUsed/>
    <w:rsid w:val="00A94EB9"/>
    <w:rPr>
      <w:color w:val="0000FF"/>
      <w:u w:val="single"/>
    </w:rPr>
  </w:style>
  <w:style w:type="paragraph" w:styleId="a9">
    <w:name w:val="header"/>
    <w:basedOn w:val="a"/>
    <w:link w:val="aa"/>
    <w:uiPriority w:val="99"/>
    <w:unhideWhenUsed/>
    <w:rsid w:val="00345352"/>
    <w:pPr>
      <w:tabs>
        <w:tab w:val="center" w:pos="4819"/>
        <w:tab w:val="right" w:pos="9639"/>
      </w:tabs>
      <w:spacing w:after="0" w:line="240" w:lineRule="auto"/>
    </w:pPr>
  </w:style>
  <w:style w:type="character" w:customStyle="1" w:styleId="aa">
    <w:name w:val="Верхній колонтитул Знак"/>
    <w:basedOn w:val="a0"/>
    <w:link w:val="a9"/>
    <w:uiPriority w:val="99"/>
    <w:rsid w:val="00345352"/>
  </w:style>
  <w:style w:type="paragraph" w:styleId="ab">
    <w:name w:val="footer"/>
    <w:basedOn w:val="a"/>
    <w:link w:val="ac"/>
    <w:uiPriority w:val="99"/>
    <w:unhideWhenUsed/>
    <w:rsid w:val="00345352"/>
    <w:pPr>
      <w:tabs>
        <w:tab w:val="center" w:pos="4819"/>
        <w:tab w:val="right" w:pos="9639"/>
      </w:tabs>
      <w:spacing w:after="0" w:line="240" w:lineRule="auto"/>
    </w:pPr>
  </w:style>
  <w:style w:type="character" w:customStyle="1" w:styleId="ac">
    <w:name w:val="Нижній колонтитул Знак"/>
    <w:basedOn w:val="a0"/>
    <w:link w:val="ab"/>
    <w:uiPriority w:val="99"/>
    <w:rsid w:val="00345352"/>
  </w:style>
  <w:style w:type="paragraph" w:customStyle="1" w:styleId="TableParagraph">
    <w:name w:val="Table Paragraph"/>
    <w:basedOn w:val="a"/>
    <w:uiPriority w:val="1"/>
    <w:qFormat/>
    <w:rsid w:val="00DA639F"/>
    <w:pPr>
      <w:widowControl w:val="0"/>
      <w:autoSpaceDE w:val="0"/>
      <w:autoSpaceDN w:val="0"/>
      <w:spacing w:after="0" w:line="240" w:lineRule="auto"/>
      <w:ind w:left="107"/>
    </w:pPr>
    <w:rPr>
      <w:rFonts w:ascii="Times New Roman" w:eastAsia="Times New Roman" w:hAnsi="Times New Roman" w:cs="Times New Roman"/>
    </w:rPr>
  </w:style>
  <w:style w:type="paragraph" w:styleId="ad">
    <w:name w:val="Body Text Indent"/>
    <w:basedOn w:val="a"/>
    <w:link w:val="ae"/>
    <w:uiPriority w:val="99"/>
    <w:unhideWhenUsed/>
    <w:rsid w:val="00603DA4"/>
    <w:pPr>
      <w:spacing w:after="120"/>
      <w:ind w:left="283"/>
    </w:pPr>
  </w:style>
  <w:style w:type="character" w:customStyle="1" w:styleId="ae">
    <w:name w:val="Основний текст з відступом Знак"/>
    <w:basedOn w:val="a0"/>
    <w:link w:val="ad"/>
    <w:uiPriority w:val="99"/>
    <w:rsid w:val="00603DA4"/>
  </w:style>
  <w:style w:type="paragraph" w:styleId="af">
    <w:name w:val="annotation text"/>
    <w:basedOn w:val="a"/>
    <w:link w:val="af0"/>
    <w:uiPriority w:val="99"/>
    <w:unhideWhenUsed/>
    <w:rsid w:val="00603DA4"/>
    <w:pPr>
      <w:spacing w:after="0" w:line="240" w:lineRule="auto"/>
    </w:pPr>
    <w:rPr>
      <w:rFonts w:ascii="Arial" w:eastAsia="Arial" w:hAnsi="Arial" w:cs="Arial"/>
      <w:sz w:val="20"/>
      <w:szCs w:val="20"/>
      <w:lang w:val="ru" w:eastAsia="uk-UA"/>
    </w:rPr>
  </w:style>
  <w:style w:type="character" w:customStyle="1" w:styleId="af0">
    <w:name w:val="Текст примітки Знак"/>
    <w:basedOn w:val="a0"/>
    <w:link w:val="af"/>
    <w:uiPriority w:val="99"/>
    <w:rsid w:val="00603DA4"/>
    <w:rPr>
      <w:rFonts w:ascii="Arial" w:eastAsia="Arial" w:hAnsi="Arial" w:cs="Arial"/>
      <w:sz w:val="20"/>
      <w:szCs w:val="20"/>
      <w:lang w:val="ru" w:eastAsia="uk-UA"/>
    </w:rPr>
  </w:style>
  <w:style w:type="character" w:customStyle="1" w:styleId="apple-converted-space">
    <w:name w:val="apple-converted-space"/>
    <w:basedOn w:val="a0"/>
    <w:rsid w:val="00603DA4"/>
  </w:style>
  <w:style w:type="character" w:customStyle="1" w:styleId="20">
    <w:name w:val="Заголовок 2 Знак"/>
    <w:basedOn w:val="a0"/>
    <w:link w:val="2"/>
    <w:uiPriority w:val="9"/>
    <w:rsid w:val="007E1E29"/>
    <w:rPr>
      <w:rFonts w:asciiTheme="majorHAnsi" w:eastAsiaTheme="majorEastAsia" w:hAnsiTheme="majorHAnsi" w:cstheme="majorBidi"/>
      <w:color w:val="2F5496" w:themeColor="accent1" w:themeShade="BF"/>
      <w:sz w:val="26"/>
      <w:szCs w:val="26"/>
    </w:rPr>
  </w:style>
  <w:style w:type="paragraph" w:styleId="af1">
    <w:name w:val="Normal (Web)"/>
    <w:basedOn w:val="a"/>
    <w:uiPriority w:val="99"/>
    <w:unhideWhenUsed/>
    <w:rsid w:val="007E1E2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2">
    <w:name w:val="Strong"/>
    <w:basedOn w:val="a0"/>
    <w:uiPriority w:val="22"/>
    <w:qFormat/>
    <w:rsid w:val="009615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916356">
      <w:bodyDiv w:val="1"/>
      <w:marLeft w:val="0"/>
      <w:marRight w:val="0"/>
      <w:marTop w:val="0"/>
      <w:marBottom w:val="0"/>
      <w:divBdr>
        <w:top w:val="none" w:sz="0" w:space="0" w:color="auto"/>
        <w:left w:val="none" w:sz="0" w:space="0" w:color="auto"/>
        <w:bottom w:val="none" w:sz="0" w:space="0" w:color="auto"/>
        <w:right w:val="none" w:sz="0" w:space="0" w:color="auto"/>
      </w:divBdr>
    </w:div>
    <w:div w:id="812676104">
      <w:bodyDiv w:val="1"/>
      <w:marLeft w:val="0"/>
      <w:marRight w:val="0"/>
      <w:marTop w:val="0"/>
      <w:marBottom w:val="0"/>
      <w:divBdr>
        <w:top w:val="none" w:sz="0" w:space="0" w:color="auto"/>
        <w:left w:val="none" w:sz="0" w:space="0" w:color="auto"/>
        <w:bottom w:val="none" w:sz="0" w:space="0" w:color="auto"/>
        <w:right w:val="none" w:sz="0" w:space="0" w:color="auto"/>
      </w:divBdr>
    </w:div>
    <w:div w:id="848830921">
      <w:bodyDiv w:val="1"/>
      <w:marLeft w:val="0"/>
      <w:marRight w:val="0"/>
      <w:marTop w:val="0"/>
      <w:marBottom w:val="0"/>
      <w:divBdr>
        <w:top w:val="none" w:sz="0" w:space="0" w:color="auto"/>
        <w:left w:val="none" w:sz="0" w:space="0" w:color="auto"/>
        <w:bottom w:val="none" w:sz="0" w:space="0" w:color="auto"/>
        <w:right w:val="none" w:sz="0" w:space="0" w:color="auto"/>
      </w:divBdr>
    </w:div>
    <w:div w:id="126302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urses.phc.org.u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ourses.phc.org.u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courses.phc.org.ua" TargetMode="External"/><Relationship Id="rId4" Type="http://schemas.openxmlformats.org/officeDocument/2006/relationships/webSettings" Target="webSettings.xml"/><Relationship Id="rId9" Type="http://schemas.openxmlformats.org/officeDocument/2006/relationships/hyperlink" Target="http://courses.phc.org.u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6</Pages>
  <Words>8285</Words>
  <Characters>4724</Characters>
  <Application>Microsoft Office Word</Application>
  <DocSecurity>0</DocSecurity>
  <Lines>39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PHC01</dc:creator>
  <cp:keywords/>
  <dc:description/>
  <cp:lastModifiedBy>Ірина Сак</cp:lastModifiedBy>
  <cp:revision>103</cp:revision>
  <dcterms:created xsi:type="dcterms:W3CDTF">2022-06-08T07:41:00Z</dcterms:created>
  <dcterms:modified xsi:type="dcterms:W3CDTF">2026-02-10T12:02:00Z</dcterms:modified>
</cp:coreProperties>
</file>