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624057" w:rsidRPr="00835E5A" w14:paraId="3BBD8B5B" w14:textId="77777777" w:rsidTr="00C34DF4">
        <w:trPr>
          <w:jc w:val="right"/>
        </w:trPr>
        <w:tc>
          <w:tcPr>
            <w:tcW w:w="567" w:type="dxa"/>
          </w:tcPr>
          <w:p w14:paraId="41999952" w14:textId="77777777" w:rsidR="00624057" w:rsidRPr="00835E5A" w:rsidRDefault="00624057" w:rsidP="00C3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3C9BC91D" w14:textId="57589AFC" w:rsidR="00624057" w:rsidRPr="00835E5A" w:rsidRDefault="00624057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2</w:t>
            </w:r>
          </w:p>
          <w:p w14:paraId="3F7F2DB5" w14:textId="77777777" w:rsidR="00624057" w:rsidRPr="00835E5A" w:rsidRDefault="00624057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0D09603C" w14:textId="5AB0F665" w:rsidR="00624057" w:rsidRPr="00835E5A" w:rsidRDefault="00624057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0F0B5F" w:rsidRPr="00835E5A">
              <w:rPr>
                <w:color w:val="000000"/>
                <w:sz w:val="24"/>
                <w:szCs w:val="24"/>
              </w:rPr>
              <w:t xml:space="preserve">підпункт 1 </w:t>
            </w:r>
            <w:r w:rsidRPr="00835E5A">
              <w:rPr>
                <w:color w:val="000000"/>
                <w:sz w:val="24"/>
                <w:szCs w:val="24"/>
              </w:rPr>
              <w:t>пункт</w:t>
            </w:r>
            <w:r w:rsidR="000F0B5F" w:rsidRPr="00835E5A">
              <w:rPr>
                <w:color w:val="000000"/>
                <w:sz w:val="24"/>
                <w:szCs w:val="24"/>
              </w:rPr>
              <w:t>у</w:t>
            </w:r>
            <w:r w:rsidRPr="00835E5A">
              <w:rPr>
                <w:color w:val="000000"/>
                <w:sz w:val="24"/>
                <w:szCs w:val="24"/>
              </w:rPr>
              <w:t xml:space="preserve"> 7 розділу І)</w:t>
            </w:r>
          </w:p>
        </w:tc>
      </w:tr>
    </w:tbl>
    <w:p w14:paraId="091B997D" w14:textId="5539A082" w:rsidR="00BD1FC8" w:rsidRPr="00835E5A" w:rsidRDefault="00BD1FC8" w:rsidP="00BD1FC8">
      <w:pPr>
        <w:ind w:left="4536"/>
        <w:rPr>
          <w:lang w:eastAsia="uk-UA"/>
        </w:rPr>
      </w:pPr>
    </w:p>
    <w:p w14:paraId="02DBF7AD" w14:textId="77777777" w:rsidR="00BD1FC8" w:rsidRPr="00835E5A" w:rsidRDefault="00BD1FC8" w:rsidP="00BD1FC8">
      <w:pPr>
        <w:jc w:val="center"/>
        <w:rPr>
          <w:b/>
          <w:sz w:val="20"/>
        </w:rPr>
      </w:pPr>
      <w:r w:rsidRPr="00835E5A">
        <w:rPr>
          <w:b/>
          <w:sz w:val="28"/>
        </w:rPr>
        <w:t xml:space="preserve">Рекомендовані режими дозування протимікробних лікарських засобів для пацієнтів з ожирінням* </w:t>
      </w:r>
      <w:r w:rsidRPr="00835E5A">
        <w:rPr>
          <w:b/>
          <w:sz w:val="20"/>
        </w:rPr>
        <w:t xml:space="preserve">(нормальна </w:t>
      </w:r>
      <w:proofErr w:type="spellStart"/>
      <w:r w:rsidRPr="00835E5A">
        <w:rPr>
          <w:b/>
          <w:sz w:val="20"/>
        </w:rPr>
        <w:t>ренальна</w:t>
      </w:r>
      <w:proofErr w:type="spellEnd"/>
      <w:r w:rsidRPr="00835E5A">
        <w:rPr>
          <w:b/>
          <w:sz w:val="20"/>
        </w:rPr>
        <w:t xml:space="preserve"> функція)</w:t>
      </w:r>
    </w:p>
    <w:p w14:paraId="4BB96237" w14:textId="0CB3BC27" w:rsidR="00BD1FC8" w:rsidRPr="00835E5A" w:rsidRDefault="00BD1FC8" w:rsidP="00BD1FC8">
      <w:pPr>
        <w:jc w:val="center"/>
        <w:rPr>
          <w:b/>
          <w:sz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843"/>
        <w:gridCol w:w="3685"/>
        <w:gridCol w:w="2268"/>
      </w:tblGrid>
      <w:tr w:rsidR="00BD1FC8" w:rsidRPr="00835E5A" w14:paraId="35B4AEA3" w14:textId="77777777" w:rsidTr="00980BB1">
        <w:trPr>
          <w:trHeight w:val="20"/>
          <w:tblHeader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1F9C4EE" w14:textId="77777777" w:rsidR="00BD1FC8" w:rsidRPr="00835E5A" w:rsidRDefault="00BD1FC8" w:rsidP="009F49C9">
            <w:pPr>
              <w:spacing w:line="240" w:lineRule="atLeast"/>
              <w:ind w:left="0"/>
              <w:jc w:val="left"/>
              <w:rPr>
                <w:b/>
                <w:color w:val="2C2E35"/>
                <w:szCs w:val="20"/>
                <w:lang w:eastAsia="uk-UA"/>
              </w:rPr>
            </w:pPr>
            <w:r w:rsidRPr="00835E5A">
              <w:rPr>
                <w:b/>
                <w:color w:val="2C2E35"/>
                <w:szCs w:val="20"/>
                <w:lang w:eastAsia="uk-UA"/>
              </w:rPr>
              <w:t>Протимікробний лікарський засіб</w:t>
            </w:r>
          </w:p>
        </w:tc>
        <w:tc>
          <w:tcPr>
            <w:tcW w:w="1843" w:type="dxa"/>
          </w:tcPr>
          <w:p w14:paraId="0604ACFD" w14:textId="77777777" w:rsidR="00BD1FC8" w:rsidRPr="00835E5A" w:rsidRDefault="00BD1FC8" w:rsidP="009F49C9">
            <w:pPr>
              <w:spacing w:line="240" w:lineRule="atLeast"/>
              <w:ind w:left="0"/>
              <w:rPr>
                <w:b/>
                <w:color w:val="2C2E35"/>
                <w:szCs w:val="20"/>
                <w:lang w:eastAsia="uk-UA"/>
              </w:rPr>
            </w:pPr>
            <w:r w:rsidRPr="00835E5A">
              <w:rPr>
                <w:b/>
                <w:color w:val="2C2E35"/>
                <w:szCs w:val="20"/>
                <w:lang w:eastAsia="uk-UA"/>
              </w:rPr>
              <w:t>Рекомендований режим</w:t>
            </w:r>
          </w:p>
        </w:tc>
        <w:tc>
          <w:tcPr>
            <w:tcW w:w="3685" w:type="dxa"/>
          </w:tcPr>
          <w:p w14:paraId="7C6D272B" w14:textId="77777777" w:rsidR="00BD1FC8" w:rsidRPr="00835E5A" w:rsidRDefault="00BD1FC8" w:rsidP="009F49C9">
            <w:pPr>
              <w:spacing w:line="240" w:lineRule="atLeast"/>
              <w:ind w:left="0"/>
              <w:rPr>
                <w:b/>
                <w:color w:val="2C2E35"/>
                <w:szCs w:val="20"/>
                <w:lang w:eastAsia="uk-UA"/>
              </w:rPr>
            </w:pPr>
            <w:r w:rsidRPr="00835E5A">
              <w:rPr>
                <w:b/>
                <w:color w:val="2C2E35"/>
                <w:szCs w:val="20"/>
                <w:lang w:eastAsia="uk-UA"/>
              </w:rPr>
              <w:t>Дозування</w:t>
            </w:r>
          </w:p>
        </w:tc>
        <w:tc>
          <w:tcPr>
            <w:tcW w:w="2268" w:type="dxa"/>
          </w:tcPr>
          <w:p w14:paraId="0284A4D8" w14:textId="77777777" w:rsidR="00BD1FC8" w:rsidRPr="00835E5A" w:rsidRDefault="00BD1FC8" w:rsidP="009F49C9">
            <w:pPr>
              <w:spacing w:line="240" w:lineRule="atLeast"/>
              <w:ind w:left="0"/>
              <w:rPr>
                <w:b/>
                <w:color w:val="2C2E35"/>
                <w:szCs w:val="20"/>
                <w:lang w:eastAsia="uk-UA"/>
              </w:rPr>
            </w:pPr>
            <w:r w:rsidRPr="00835E5A">
              <w:rPr>
                <w:b/>
                <w:color w:val="2C2E35"/>
                <w:szCs w:val="20"/>
                <w:lang w:eastAsia="uk-UA"/>
              </w:rPr>
              <w:t>Примітки</w:t>
            </w:r>
          </w:p>
        </w:tc>
      </w:tr>
      <w:tr w:rsidR="00BD1FC8" w:rsidRPr="00835E5A" w14:paraId="60A49433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6F9C7795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Аміноглікозиди</w:t>
            </w:r>
            <w:proofErr w:type="spellEnd"/>
          </w:p>
        </w:tc>
      </w:tr>
      <w:tr w:rsidR="00BD1FC8" w:rsidRPr="00835E5A" w14:paraId="11B40F9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4D65926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Амікацин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E26BA81" w14:textId="0FD2865C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СМТ (</w:t>
            </w:r>
            <w:r w:rsidRPr="00835E5A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="007333F2"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0,4) для  початкової дози 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ECDCD7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15–20 мг/кг кожні 24 год в/в</w:t>
            </w:r>
          </w:p>
        </w:tc>
        <w:tc>
          <w:tcPr>
            <w:tcW w:w="2268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84F351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Бажано – ТЛМ для коригування дози</w:t>
            </w:r>
          </w:p>
        </w:tc>
      </w:tr>
      <w:tr w:rsidR="00BD1FC8" w:rsidRPr="00835E5A" w14:paraId="0C523479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43C7E1A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Гентаміцин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6628F240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BE263A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5–7 мг/кг кожні 24 год в/в</w:t>
            </w:r>
          </w:p>
        </w:tc>
        <w:tc>
          <w:tcPr>
            <w:tcW w:w="2268" w:type="dxa"/>
            <w:vMerge/>
            <w:vAlign w:val="center"/>
            <w:hideMark/>
          </w:tcPr>
          <w:p w14:paraId="47150449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1518C087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48B3B22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Тобраміцин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30C6D58B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6FAF8A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5–7 мг/кг кожні 24 год в/в</w:t>
            </w:r>
          </w:p>
        </w:tc>
        <w:tc>
          <w:tcPr>
            <w:tcW w:w="2268" w:type="dxa"/>
            <w:vMerge/>
            <w:vAlign w:val="center"/>
            <w:hideMark/>
          </w:tcPr>
          <w:p w14:paraId="75212F19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73DE44D7" w14:textId="77777777" w:rsidTr="009F49C9">
        <w:trPr>
          <w:trHeight w:val="181"/>
        </w:trPr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719ECAFD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b/>
                <w:i/>
                <w:color w:val="2C2E35"/>
                <w:sz w:val="20"/>
                <w:szCs w:val="20"/>
                <w:lang w:eastAsia="uk-UA"/>
              </w:rPr>
              <w:t>β- лактами</w:t>
            </w:r>
          </w:p>
        </w:tc>
      </w:tr>
      <w:tr w:rsidR="00BD1FC8" w:rsidRPr="00835E5A" w14:paraId="129148EF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3103F2E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Ампіцилін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134C56B" w14:textId="77777777" w:rsidR="00757F2C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 доза.</w:t>
            </w:r>
            <w:r w:rsidR="00757F2C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</w:p>
          <w:p w14:paraId="7F8A5910" w14:textId="099FE655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У випадку сепсису або тяжкої інфекційної хвороби</w:t>
            </w:r>
            <w:r w:rsidR="00757F2C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після навантажувальної дози слідує тривале введення як рекомендований режим з максимальною клінічною користю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987B026" w14:textId="635576D1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</w:t>
            </w:r>
            <w:r w:rsidR="00AE7079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кожні 4 год в/в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C981CB0" w14:textId="158DFFE9" w:rsidR="00BD1FC8" w:rsidRPr="00835E5A" w:rsidRDefault="000F001F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-</w:t>
            </w:r>
          </w:p>
        </w:tc>
      </w:tr>
      <w:tr w:rsidR="00BD1FC8" w:rsidRPr="00835E5A" w14:paraId="78E5AD36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6AA7A6C1" w14:textId="1DB3993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AE7079" w:rsidRPr="00835E5A">
              <w:rPr>
                <w:color w:val="2C2E35"/>
                <w:sz w:val="20"/>
                <w:szCs w:val="20"/>
                <w:lang w:eastAsia="uk-UA"/>
              </w:rPr>
              <w:t>Амоксицилін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/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клавуланова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кислота</w:t>
            </w:r>
          </w:p>
        </w:tc>
        <w:tc>
          <w:tcPr>
            <w:tcW w:w="1843" w:type="dxa"/>
            <w:vMerge/>
            <w:vAlign w:val="center"/>
            <w:hideMark/>
          </w:tcPr>
          <w:p w14:paraId="3CB52137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0BC8126D" w14:textId="50A92B06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Обмежені дані.</w:t>
            </w:r>
          </w:p>
          <w:p w14:paraId="1577921A" w14:textId="26EA9F90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Рекомендована максимальна</w:t>
            </w:r>
            <w:r w:rsidR="00914333" w:rsidRPr="00835E5A">
              <w:rPr>
                <w:color w:val="2C2E35"/>
                <w:sz w:val="20"/>
                <w:szCs w:val="20"/>
                <w:lang w:eastAsia="uk-UA"/>
              </w:rPr>
              <w:t xml:space="preserve"> доза: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в/в: 2 г/200 мг кожні </w:t>
            </w:r>
            <w:r w:rsidR="00914333" w:rsidRPr="00835E5A">
              <w:rPr>
                <w:color w:val="2C2E35"/>
                <w:sz w:val="20"/>
                <w:szCs w:val="20"/>
                <w:lang w:eastAsia="uk-UA"/>
              </w:rPr>
              <w:t xml:space="preserve">8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: 875 мг /125 мг кожні 8 год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72CB342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4B22A32B" w14:textId="77777777" w:rsidTr="00980BB1">
        <w:trPr>
          <w:trHeight w:val="430"/>
        </w:trPr>
        <w:tc>
          <w:tcPr>
            <w:tcW w:w="2127" w:type="dxa"/>
            <w:tcBorders>
              <w:bottom w:val="single" w:sz="4" w:space="0" w:color="auto"/>
            </w:tcBorders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E32E056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Азтреонам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20D5167D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bottom w:val="single" w:sz="4" w:space="0" w:color="auto"/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9CC8BAF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6–8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7177CFC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BFCA84B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0ADA776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Ертапенем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7A224DAD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110AE1B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 г кожні 24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698199F8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31DD8209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6D11FFD" w14:textId="3BC6E55B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E4082E" w:rsidRPr="00835E5A">
              <w:rPr>
                <w:color w:val="2C2E35"/>
                <w:sz w:val="20"/>
                <w:szCs w:val="20"/>
                <w:lang w:eastAsia="uk-UA"/>
              </w:rPr>
              <w:t>Іміпенем</w:t>
            </w:r>
            <w:proofErr w:type="spellEnd"/>
            <w:r w:rsidR="00E4082E" w:rsidRPr="00835E5A">
              <w:rPr>
                <w:color w:val="2C2E35"/>
                <w:sz w:val="20"/>
                <w:szCs w:val="20"/>
                <w:lang w:eastAsia="uk-UA"/>
              </w:rPr>
              <w:t>/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циластатин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6FC4DF1C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6EB029D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 г кожні 6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741C989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018B028F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9D2511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Меропенем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347D8D36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F9F30C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8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291E1150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00D2CAD2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4CEDC8EB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Піперацилін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/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тазобактам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5941B637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8F82EE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4 г/0,5 г кожні 6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42D16DB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61FAD4B" w14:textId="77777777" w:rsidTr="00980BB1">
        <w:trPr>
          <w:trHeight w:val="355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31BB862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Цефазолін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02153712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2EE6A6C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8 год при тривалому введені або 1,5–2 г кожні 6 год при введенні з перервами,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0F7567E6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8F69E31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2847DC7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Цефепім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67E07799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29590A4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8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57EC8D53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72B6AB1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81F8D0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Цефтриаксон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0D71129E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5E3F42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12 год в/в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016AA132" w14:textId="7AFC6071" w:rsidR="00BD1FC8" w:rsidRPr="00835E5A" w:rsidRDefault="00BD1FC8" w:rsidP="000F001F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-</w:t>
            </w:r>
          </w:p>
        </w:tc>
      </w:tr>
      <w:tr w:rsidR="00BD1FC8" w:rsidRPr="00835E5A" w14:paraId="2356753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64CF815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Цефотаксим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07A15A65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5B57714C" w14:textId="03102751" w:rsidR="00BD1FC8" w:rsidRPr="00835E5A" w:rsidRDefault="00E12F7D" w:rsidP="00E12F7D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 доза до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 2 г кожні 4 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44A259A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75D1CD5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46DADFF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Цефтазидим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55CF2102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632237F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 кожні 8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4C88637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0F26FAD9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75A194D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Цефтазидим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/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авібактам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52D6FE00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1CDB2B6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2 г/0,5 г кожні 8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1F1BF8D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58AB293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65721206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Цефуроксим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642A5D0C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84092A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1,5 г кожні 6 год в/в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tcMar>
              <w:top w:w="72" w:type="dxa"/>
              <w:left w:w="96" w:type="dxa"/>
              <w:bottom w:w="0" w:type="dxa"/>
              <w:right w:w="96" w:type="dxa"/>
            </w:tcMar>
          </w:tcPr>
          <w:p w14:paraId="70466C0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8D7C6D" w:rsidRPr="00835E5A" w14:paraId="56C052D5" w14:textId="77777777" w:rsidTr="000D40A1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96" w:type="dxa"/>
            </w:tcMar>
            <w:vAlign w:val="center"/>
          </w:tcPr>
          <w:p w14:paraId="10A64C0D" w14:textId="25FB3F82" w:rsidR="008D7C6D" w:rsidRPr="00835E5A" w:rsidRDefault="008D7C6D" w:rsidP="008D7C6D">
            <w:pPr>
              <w:spacing w:line="240" w:lineRule="atLeast"/>
              <w:ind w:left="0"/>
              <w:jc w:val="center"/>
              <w:rPr>
                <w:color w:val="2C2E35"/>
                <w:sz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Сульфонаміди</w:t>
            </w:r>
            <w:proofErr w:type="spellEnd"/>
          </w:p>
        </w:tc>
      </w:tr>
      <w:tr w:rsidR="00BD1FC8" w:rsidRPr="00835E5A" w14:paraId="1EF619AA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3BD4CDBF" w14:textId="48EFC885" w:rsidR="00BD1FC8" w:rsidRPr="00835E5A" w:rsidRDefault="00BD1FC8" w:rsidP="007D62DC">
            <w:pPr>
              <w:tabs>
                <w:tab w:val="left" w:pos="135"/>
              </w:tabs>
              <w:spacing w:line="240" w:lineRule="atLeast"/>
              <w:ind w:left="135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>Триметоприм</w:t>
            </w:r>
            <w:proofErr w:type="spellEnd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 xml:space="preserve"> (далі -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ТМП) /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сульфаметоксазол</w:t>
            </w:r>
            <w:proofErr w:type="spellEnd"/>
          </w:p>
          <w:p w14:paraId="6DE5FDB0" w14:textId="77777777" w:rsidR="00BD1FC8" w:rsidRPr="00835E5A" w:rsidRDefault="00BD1FC8" w:rsidP="007D62DC">
            <w:pPr>
              <w:tabs>
                <w:tab w:val="left" w:pos="135"/>
              </w:tabs>
              <w:spacing w:line="240" w:lineRule="atLeast"/>
              <w:ind w:left="135"/>
              <w:rPr>
                <w:color w:val="2C2E35"/>
                <w:sz w:val="20"/>
                <w:szCs w:val="20"/>
                <w:lang w:eastAsia="uk-UA"/>
              </w:rPr>
            </w:pPr>
          </w:p>
          <w:p w14:paraId="2B4238F5" w14:textId="77777777" w:rsidR="00BD1FC8" w:rsidRPr="00835E5A" w:rsidRDefault="00BD1FC8" w:rsidP="007D62DC">
            <w:pPr>
              <w:tabs>
                <w:tab w:val="left" w:pos="135"/>
              </w:tabs>
              <w:spacing w:line="240" w:lineRule="atLeast"/>
              <w:ind w:left="135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lastRenderedPageBreak/>
              <w:t>Розрахунки по ТМП</w:t>
            </w:r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68FD7C3" w14:textId="3A53B255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lastRenderedPageBreak/>
              <w:t>СМТ (</w:t>
            </w:r>
            <w:r w:rsidRPr="00835E5A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0,4)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br/>
              <w:t>(обмежені докази 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75515A0" w14:textId="61F64435" w:rsidR="00BD1FC8" w:rsidRPr="00835E5A" w:rsidRDefault="007D62DC" w:rsidP="007D62DC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8–20 мг ТМП/ кг/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добу в/в розділено на декілька дози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62B8766" w14:textId="198E1E5D" w:rsidR="00BD1FC8" w:rsidRPr="00835E5A" w:rsidRDefault="00BD1FC8" w:rsidP="007D62DC">
            <w:pPr>
              <w:spacing w:line="240" w:lineRule="atLeast"/>
              <w:ind w:left="0"/>
              <w:rPr>
                <w:color w:val="2C2E35"/>
                <w:lang w:eastAsia="uk-UA"/>
              </w:rPr>
            </w:pPr>
            <w:r w:rsidRPr="00835E5A">
              <w:rPr>
                <w:color w:val="2C2E35"/>
                <w:sz w:val="20"/>
                <w:lang w:eastAsia="uk-UA"/>
              </w:rPr>
              <w:t>П</w:t>
            </w:r>
            <w:r w:rsidR="007D62DC" w:rsidRPr="00835E5A">
              <w:rPr>
                <w:color w:val="2C2E35"/>
                <w:sz w:val="20"/>
                <w:lang w:eastAsia="uk-UA"/>
              </w:rPr>
              <w:t>ероральне введення &lt;</w:t>
            </w:r>
            <w:r w:rsidRPr="00835E5A">
              <w:rPr>
                <w:color w:val="2C2E35"/>
                <w:sz w:val="20"/>
                <w:lang w:eastAsia="uk-UA"/>
              </w:rPr>
              <w:t>5 </w:t>
            </w:r>
            <w:r w:rsidRPr="00835E5A">
              <w:rPr>
                <w:sz w:val="20"/>
              </w:rPr>
              <w:t>мг</w:t>
            </w:r>
            <w:r w:rsidR="007D62DC" w:rsidRPr="00835E5A">
              <w:rPr>
                <w:color w:val="2C2E35"/>
                <w:sz w:val="20"/>
                <w:lang w:eastAsia="uk-UA"/>
              </w:rPr>
              <w:t>/кг /</w:t>
            </w:r>
            <w:r w:rsidRPr="00835E5A">
              <w:rPr>
                <w:color w:val="2C2E35"/>
                <w:sz w:val="20"/>
                <w:lang w:eastAsia="uk-UA"/>
              </w:rPr>
              <w:t>добу неоптимальний у пацієнтів з ожирінням</w:t>
            </w:r>
          </w:p>
        </w:tc>
      </w:tr>
      <w:tr w:rsidR="00BD1FC8" w:rsidRPr="00835E5A" w14:paraId="4D97F832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2435EC8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b/>
                <w:i/>
                <w:color w:val="2C2E35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Фторхінолони</w:t>
            </w:r>
            <w:proofErr w:type="spellEnd"/>
          </w:p>
        </w:tc>
      </w:tr>
      <w:tr w:rsidR="00BD1FC8" w:rsidRPr="00835E5A" w14:paraId="51433AF4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5A19725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Левофлоксацин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D43C407" w14:textId="197F77B2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</w:t>
            </w:r>
            <w:r w:rsidR="006070B0" w:rsidRPr="00835E5A">
              <w:rPr>
                <w:color w:val="2C2E35"/>
                <w:sz w:val="20"/>
                <w:szCs w:val="20"/>
                <w:lang w:eastAsia="uk-UA"/>
              </w:rPr>
              <w:t xml:space="preserve"> доза.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Можливе дозування через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ІдМТ</w:t>
            </w:r>
            <w:proofErr w:type="spellEnd"/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BC40D4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750 мг кожні 24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B3DE9E8" w14:textId="052724CD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до 1000 мг кожні 2</w:t>
            </w:r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 xml:space="preserve">4 год, якщо </w:t>
            </w:r>
            <w:proofErr w:type="spellStart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>CrCl</w:t>
            </w:r>
            <w:proofErr w:type="spellEnd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>ІдМТ</w:t>
            </w:r>
            <w:proofErr w:type="spellEnd"/>
            <w:r w:rsidR="007D62DC" w:rsidRPr="00835E5A">
              <w:rPr>
                <w:color w:val="2C2E35"/>
                <w:sz w:val="20"/>
                <w:szCs w:val="20"/>
                <w:lang w:eastAsia="uk-UA"/>
              </w:rPr>
              <w:t>) &gt;110 мл/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хв при інфекці</w:t>
            </w:r>
            <w:r w:rsidR="000C311E" w:rsidRPr="00835E5A">
              <w:rPr>
                <w:color w:val="2C2E35"/>
                <w:sz w:val="20"/>
                <w:szCs w:val="20"/>
                <w:lang w:eastAsia="uk-UA"/>
              </w:rPr>
              <w:t>йних хворобах ШКТ</w:t>
            </w:r>
          </w:p>
        </w:tc>
      </w:tr>
      <w:tr w:rsidR="00BD1FC8" w:rsidRPr="00835E5A" w14:paraId="28735FE7" w14:textId="77777777" w:rsidTr="00980BB1">
        <w:trPr>
          <w:trHeight w:val="313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B397C0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Ципрофлоксацин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7580D23" w14:textId="5981E094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</w:t>
            </w:r>
            <w:r w:rsidR="006070B0" w:rsidRPr="00835E5A">
              <w:rPr>
                <w:color w:val="2C2E35"/>
                <w:sz w:val="20"/>
                <w:szCs w:val="20"/>
                <w:lang w:eastAsia="uk-UA"/>
              </w:rPr>
              <w:t xml:space="preserve"> доза.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Можливо розрахунки через СМТ (</w:t>
            </w:r>
            <w:r w:rsidR="004C035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C</w:t>
            </w:r>
            <w:r w:rsidR="004C0358"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0,45)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57FC9D1A" w14:textId="0EE5910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400 мг кожні </w:t>
            </w:r>
            <w:r w:rsidR="006070B0" w:rsidRPr="00835E5A">
              <w:rPr>
                <w:color w:val="2C2E35"/>
                <w:sz w:val="20"/>
                <w:szCs w:val="20"/>
                <w:lang w:eastAsia="uk-UA"/>
              </w:rPr>
              <w:t xml:space="preserve">8 год в/в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750 мг кожні 12 год,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1123E0C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56FE9F54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D32F56F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b/>
                <w:i/>
                <w:color w:val="2C2E35"/>
                <w:szCs w:val="20"/>
                <w:lang w:eastAsia="uk-UA"/>
              </w:rPr>
              <w:t xml:space="preserve">Похідні </w:t>
            </w: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фосфоннової</w:t>
            </w:r>
            <w:proofErr w:type="spellEnd"/>
            <w:r w:rsidRPr="00835E5A">
              <w:rPr>
                <w:b/>
                <w:i/>
                <w:color w:val="2C2E35"/>
                <w:szCs w:val="20"/>
                <w:lang w:eastAsia="uk-UA"/>
              </w:rPr>
              <w:t xml:space="preserve"> кислоти</w:t>
            </w:r>
          </w:p>
        </w:tc>
      </w:tr>
      <w:tr w:rsidR="00BD1FC8" w:rsidRPr="00835E5A" w14:paraId="05EDEDB5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01334B09" w14:textId="77DA9A28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344951" w:rsidRPr="00835E5A">
              <w:rPr>
                <w:color w:val="2C2E35"/>
                <w:sz w:val="20"/>
                <w:szCs w:val="20"/>
                <w:lang w:eastAsia="uk-UA"/>
              </w:rPr>
              <w:t>Ф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осфоміцин</w:t>
            </w:r>
            <w:proofErr w:type="spellEnd"/>
            <w:r w:rsidR="00344951" w:rsidRPr="00835E5A">
              <w:rPr>
                <w:color w:val="2C2E35"/>
                <w:sz w:val="20"/>
                <w:szCs w:val="20"/>
                <w:lang w:eastAsia="uk-UA"/>
              </w:rPr>
              <w:t xml:space="preserve"> (в/в)</w:t>
            </w:r>
          </w:p>
        </w:tc>
        <w:tc>
          <w:tcPr>
            <w:tcW w:w="1843" w:type="dxa"/>
            <w:hideMark/>
          </w:tcPr>
          <w:p w14:paraId="27D252DE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 масу тіла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AC1C3C6" w14:textId="131885B1" w:rsidR="00BD1FC8" w:rsidRPr="00835E5A" w:rsidRDefault="006070B0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100–300 мг/кг/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добу, в/в розділено на 3-4 дози (максимальна добова доза 24 г)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0" w:type="dxa"/>
            </w:tcMar>
            <w:hideMark/>
          </w:tcPr>
          <w:p w14:paraId="06805FF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 разова доза: 8 г</w:t>
            </w:r>
          </w:p>
        </w:tc>
      </w:tr>
      <w:tr w:rsidR="00BD1FC8" w:rsidRPr="00835E5A" w14:paraId="12D3EC99" w14:textId="77777777" w:rsidTr="00980BB1">
        <w:trPr>
          <w:trHeight w:val="37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3C4F8F8" w14:textId="1858E50C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Фосфоміцин</w:t>
            </w:r>
            <w:proofErr w:type="spellEnd"/>
            <w:r w:rsidR="00344951" w:rsidRPr="00835E5A">
              <w:rPr>
                <w:color w:val="2C2E35"/>
                <w:sz w:val="20"/>
                <w:szCs w:val="20"/>
                <w:lang w:eastAsia="uk-UA"/>
              </w:rPr>
              <w:t xml:space="preserve"> (пероральний)</w:t>
            </w:r>
          </w:p>
        </w:tc>
        <w:tc>
          <w:tcPr>
            <w:tcW w:w="1843" w:type="dxa"/>
          </w:tcPr>
          <w:p w14:paraId="06900F20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5FA0E79C" w14:textId="05A90F53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3 г одноразово,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="004C0358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2 г кожні 48 год, дві дози,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0" w:type="dxa"/>
            </w:tcMar>
          </w:tcPr>
          <w:p w14:paraId="3AE2333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146CA445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72869B8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Глікопептиди</w:t>
            </w:r>
            <w:proofErr w:type="spellEnd"/>
          </w:p>
        </w:tc>
      </w:tr>
      <w:tr w:rsidR="00BD1FC8" w:rsidRPr="00835E5A" w14:paraId="40D098A4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6E6982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Ванкоміцин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768B72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 масу тіла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CC54B14" w14:textId="20264F19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Навантажувальна доза</w:t>
            </w:r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>: 20–25 мг/кг (</w:t>
            </w:r>
            <w:proofErr w:type="spellStart"/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 xml:space="preserve">. 3 г) в/в.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 доза: 15–20 мг/кг кожні 8–12</w:t>
            </w:r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 xml:space="preserve"> год (</w:t>
            </w:r>
            <w:proofErr w:type="spellStart"/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="00ED6293" w:rsidRPr="00835E5A">
              <w:rPr>
                <w:color w:val="2C2E35"/>
                <w:sz w:val="20"/>
                <w:szCs w:val="20"/>
                <w:lang w:eastAsia="uk-UA"/>
              </w:rPr>
              <w:t xml:space="preserve">. 4,5 г /24 год) в/в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доза 1</w:t>
            </w:r>
            <w:r w:rsidR="00E30583" w:rsidRPr="00835E5A">
              <w:rPr>
                <w:color w:val="2C2E35"/>
                <w:sz w:val="20"/>
                <w:szCs w:val="20"/>
                <w:lang w:eastAsia="uk-UA"/>
              </w:rPr>
              <w:t>0–12,5 мг/кг/12 год, якщо ІМТ ≥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40 кг/м²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7DE28D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3533B554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D7CA6B2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Тейкопланін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5213A958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7547507" w14:textId="40E6135F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Навантажувальна доза: 12 </w:t>
            </w:r>
            <w:r w:rsidR="00E30583" w:rsidRPr="00835E5A">
              <w:rPr>
                <w:color w:val="2C2E35"/>
                <w:sz w:val="20"/>
                <w:szCs w:val="20"/>
                <w:lang w:eastAsia="uk-UA"/>
              </w:rPr>
              <w:t xml:space="preserve">мг/кг кожні 12 год в/в, 3 дози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 доза: 6–12 мг/кг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E1A622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345DE252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1BC01E7A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Лінкозаміди</w:t>
            </w:r>
            <w:proofErr w:type="spellEnd"/>
          </w:p>
        </w:tc>
      </w:tr>
      <w:tr w:rsidR="00BD1FC8" w:rsidRPr="00835E5A" w14:paraId="098BA35D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0C03FE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Кліндаміцин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A5F574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Невідомий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6A4360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900 мг кожні 8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4B89DD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78A8CEB5" w14:textId="77777777" w:rsidTr="000F001F">
        <w:tc>
          <w:tcPr>
            <w:tcW w:w="7655" w:type="dxa"/>
            <w:gridSpan w:val="3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4D06D5FD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b/>
                <w:i/>
                <w:color w:val="2C2E35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Ліпопептиди</w:t>
            </w:r>
            <w:proofErr w:type="spellEnd"/>
          </w:p>
        </w:tc>
        <w:tc>
          <w:tcPr>
            <w:tcW w:w="2268" w:type="dxa"/>
          </w:tcPr>
          <w:p w14:paraId="1A4C356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6072DB5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7F0EFB5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Даптоміцин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CCD8070" w14:textId="48701B2A" w:rsidR="00BD1FC8" w:rsidRPr="00835E5A" w:rsidRDefault="00CB7C0C" w:rsidP="00CB7C0C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Якщо ІМТ ≥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30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 кг/м² 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доза відповідно до СМТ (</w:t>
            </w:r>
            <w:r w:rsidR="00BD1FC8" w:rsidRPr="00835E5A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0,4)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2C5334F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6–10 мг/кг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24E49D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0561C29A" w14:textId="77777777" w:rsidTr="000F001F">
        <w:trPr>
          <w:trHeight w:val="20"/>
        </w:trPr>
        <w:tc>
          <w:tcPr>
            <w:tcW w:w="7655" w:type="dxa"/>
            <w:gridSpan w:val="3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3154D76B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b/>
                <w:i/>
                <w:color w:val="2C2E35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Макроліди</w:t>
            </w:r>
            <w:proofErr w:type="spellEnd"/>
          </w:p>
        </w:tc>
        <w:tc>
          <w:tcPr>
            <w:tcW w:w="2268" w:type="dxa"/>
          </w:tcPr>
          <w:p w14:paraId="1ED8FCA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C731C4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273544E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Азитроміцин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6D75FD5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Невідомий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6283E31E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Обмежені дані. </w:t>
            </w:r>
          </w:p>
          <w:p w14:paraId="78ACD5E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Рекомендована максимальна доза: 500 мг кожні 24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</w:tc>
        <w:tc>
          <w:tcPr>
            <w:tcW w:w="2268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9960CBB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30F5D179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0B777DB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Кларитроміцин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021E7AF3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0" w:type="dxa"/>
            </w:tcMar>
            <w:hideMark/>
          </w:tcPr>
          <w:p w14:paraId="665F68DC" w14:textId="5731B1E5" w:rsidR="00BD1FC8" w:rsidRPr="00835E5A" w:rsidRDefault="00104FD2" w:rsidP="00104FD2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Ерадикація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з </w:t>
            </w:r>
            <w:proofErr w:type="spellStart"/>
            <w:r w:rsidR="00BD1FC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Helicobacter</w:t>
            </w:r>
            <w:proofErr w:type="spellEnd"/>
            <w:r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 </w:t>
            </w:r>
            <w:proofErr w:type="spellStart"/>
            <w:r w:rsidR="00BD1FC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pylori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: 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500 мг кожні 8 год </w:t>
            </w:r>
            <w:proofErr w:type="spellStart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</w:tc>
        <w:tc>
          <w:tcPr>
            <w:tcW w:w="2268" w:type="dxa"/>
            <w:vMerge/>
            <w:vAlign w:val="center"/>
            <w:hideMark/>
          </w:tcPr>
          <w:p w14:paraId="75469CAF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6778C8C0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171D803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Нітроімідазол</w:t>
            </w:r>
            <w:proofErr w:type="spellEnd"/>
          </w:p>
        </w:tc>
      </w:tr>
      <w:tr w:rsidR="00BD1FC8" w:rsidRPr="00835E5A" w14:paraId="0CEC619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FBA498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Метронідазол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8A3FA2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 масу тіла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5C0FE97" w14:textId="0DECE8CC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Навантажувальна доза: 15 мг/кг (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. 1</w:t>
            </w:r>
            <w:r w:rsidR="00E52B5D" w:rsidRPr="00835E5A">
              <w:rPr>
                <w:color w:val="2C2E35"/>
                <w:sz w:val="20"/>
                <w:szCs w:val="20"/>
                <w:lang w:eastAsia="uk-UA"/>
              </w:rPr>
              <w:t> 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г)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  <w:r w:rsidR="006D3FD2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</w:t>
            </w:r>
            <w:r w:rsidR="006D3FD2" w:rsidRPr="00835E5A">
              <w:rPr>
                <w:color w:val="2C2E35"/>
                <w:sz w:val="20"/>
                <w:szCs w:val="20"/>
                <w:lang w:eastAsia="uk-UA"/>
              </w:rPr>
              <w:t xml:space="preserve"> доза: 7,5 мг/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кг (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. </w:t>
            </w:r>
            <w:r w:rsidR="006D3FD2" w:rsidRPr="00835E5A">
              <w:rPr>
                <w:color w:val="2C2E35"/>
                <w:sz w:val="20"/>
                <w:szCs w:val="20"/>
                <w:lang w:eastAsia="uk-UA"/>
              </w:rPr>
              <w:t>500 мг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) кожні 6–8</w:t>
            </w:r>
            <w:r w:rsidR="003A57BB" w:rsidRPr="00835E5A">
              <w:rPr>
                <w:color w:val="2C2E35"/>
                <w:sz w:val="20"/>
                <w:szCs w:val="20"/>
                <w:lang w:eastAsia="uk-UA"/>
              </w:rPr>
              <w:t> годин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67F3BED2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24BD3A02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367EB5D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Оксазолідинон</w:t>
            </w:r>
            <w:proofErr w:type="spellEnd"/>
          </w:p>
        </w:tc>
      </w:tr>
      <w:tr w:rsidR="00BD1FC8" w:rsidRPr="00835E5A" w14:paraId="193C23B5" w14:textId="77777777" w:rsidTr="00980BB1">
        <w:trPr>
          <w:trHeight w:val="1258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0A6735CC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lastRenderedPageBreak/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Лінезолід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4878922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EA4B5C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600 мг кожні 8–12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3BCB36D" w14:textId="6B11A6E5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Якщо 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>ШКФ &gt;60 мл/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хв /1,73 м</w:t>
            </w:r>
            <w:r w:rsidRPr="00835E5A">
              <w:rPr>
                <w:color w:val="2C2E35"/>
                <w:sz w:val="20"/>
                <w:szCs w:val="20"/>
                <w:vertAlign w:val="superscript"/>
                <w:lang w:eastAsia="uk-UA"/>
              </w:rPr>
              <w:t>2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, 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>МІК</w:t>
            </w:r>
            <w:r w:rsidR="004E0D65" w:rsidRPr="00835E5A">
              <w:rPr>
                <w:color w:val="2C2E35"/>
                <w:sz w:val="20"/>
                <w:szCs w:val="20"/>
                <w:lang w:eastAsia="uk-UA"/>
              </w:rPr>
              <w:t xml:space="preserve"> збудника інфекції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 xml:space="preserve"> ≥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2 мг/л рекомендован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 xml:space="preserve">о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в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>икористовування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>600</w:t>
            </w:r>
            <w:r w:rsidR="00980BB1" w:rsidRPr="00835E5A">
              <w:rPr>
                <w:color w:val="2C2E35"/>
                <w:sz w:val="20"/>
                <w:szCs w:val="20"/>
                <w:lang w:eastAsia="uk-UA"/>
              </w:rPr>
              <w:t> </w:t>
            </w:r>
            <w:r w:rsidR="0048716A" w:rsidRPr="00835E5A">
              <w:rPr>
                <w:color w:val="2C2E35"/>
                <w:sz w:val="20"/>
                <w:szCs w:val="20"/>
                <w:lang w:eastAsia="uk-UA"/>
              </w:rPr>
              <w:t>мг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кожні 8 год одночасно з ТЛМ</w:t>
            </w:r>
          </w:p>
        </w:tc>
      </w:tr>
      <w:tr w:rsidR="00BD1FC8" w:rsidRPr="00835E5A" w14:paraId="37189225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333298B1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val="en-US"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Поліміксини</w:t>
            </w:r>
            <w:proofErr w:type="spellEnd"/>
          </w:p>
        </w:tc>
      </w:tr>
      <w:tr w:rsidR="00BD1FC8" w:rsidRPr="00835E5A" w14:paraId="057E7F6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44AB7919" w14:textId="5DC1EA01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Cs w:val="20"/>
                <w:lang w:eastAsia="uk-UA"/>
              </w:rPr>
              <w:t> </w:t>
            </w:r>
            <w:proofErr w:type="spellStart"/>
            <w:r w:rsidR="00344951" w:rsidRPr="00835E5A">
              <w:rPr>
                <w:color w:val="2C2E35"/>
                <w:sz w:val="20"/>
                <w:szCs w:val="20"/>
                <w:lang w:eastAsia="uk-UA"/>
              </w:rPr>
              <w:t>Колістин</w:t>
            </w:r>
            <w:proofErr w:type="spellEnd"/>
          </w:p>
          <w:p w14:paraId="01517DE4" w14:textId="77777777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</w:p>
          <w:p w14:paraId="2E574415" w14:textId="5BBA8597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(1 млн МО</w:t>
            </w:r>
            <w:r w:rsidR="003E1EDB" w:rsidRPr="00835E5A">
              <w:rPr>
                <w:color w:val="2C2E35"/>
                <w:sz w:val="20"/>
                <w:szCs w:val="20"/>
                <w:lang w:val="ru-RU" w:eastAsia="uk-UA"/>
              </w:rPr>
              <w:t>=</w:t>
            </w:r>
            <w:r w:rsidRPr="00835E5A">
              <w:rPr>
                <w:color w:val="2C2E35"/>
                <w:sz w:val="20"/>
                <w:szCs w:val="20"/>
                <w:lang w:val="ru-RU" w:eastAsia="uk-UA"/>
              </w:rPr>
              <w:t xml:space="preserve">30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мг по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колістину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)</w:t>
            </w:r>
          </w:p>
          <w:p w14:paraId="64DBB291" w14:textId="1E55E56F" w:rsidR="00BD1FC8" w:rsidRPr="00835E5A" w:rsidRDefault="003E1EDB" w:rsidP="009F49C9">
            <w:pPr>
              <w:spacing w:line="240" w:lineRule="atLeast"/>
              <w:ind w:left="57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(1 млн МО=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1</w:t>
            </w:r>
            <w:r w:rsidR="00BD1FC8" w:rsidRPr="00835E5A">
              <w:rPr>
                <w:color w:val="2C2E35"/>
                <w:sz w:val="20"/>
                <w:szCs w:val="20"/>
                <w:lang w:val="en-US" w:eastAsia="uk-UA"/>
              </w:rPr>
              <w:t> MU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)</w:t>
            </w:r>
            <w:r w:rsidR="00BD1FC8" w:rsidRPr="00835E5A">
              <w:rPr>
                <w:color w:val="2C2E35"/>
                <w:sz w:val="20"/>
                <w:szCs w:val="20"/>
                <w:lang w:val="en-US" w:eastAsia="uk-UA"/>
              </w:rPr>
              <w:t xml:space="preserve"> </w:t>
            </w:r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B5E615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ІдМТ</w:t>
            </w:r>
            <w:proofErr w:type="spellEnd"/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09020844" w14:textId="77777777" w:rsidR="003E1EDB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Навантажувальна доза (с</w:t>
            </w:r>
            <w:r w:rsidR="003E1EDB" w:rsidRPr="00835E5A">
              <w:rPr>
                <w:color w:val="2C2E35"/>
                <w:sz w:val="20"/>
                <w:szCs w:val="20"/>
                <w:lang w:eastAsia="uk-UA"/>
              </w:rPr>
              <w:t xml:space="preserve">епсис, тяжка інфекція): </w:t>
            </w:r>
          </w:p>
          <w:p w14:paraId="4EC85384" w14:textId="7EC5E57E" w:rsidR="00BD1FC8" w:rsidRPr="00835E5A" w:rsidRDefault="002F5523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Вага &gt;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50 кг: 9 MU; </w:t>
            </w:r>
          </w:p>
          <w:p w14:paraId="7638C8CA" w14:textId="49C48BBF" w:rsidR="00BD1FC8" w:rsidRPr="00835E5A" w:rsidRDefault="002F5523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вага ≤50 кг: 6 MU в/в 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Підтримувальна</w:t>
            </w:r>
            <w:r w:rsidR="006E53BC" w:rsidRPr="00835E5A">
              <w:rPr>
                <w:color w:val="2C2E35"/>
                <w:sz w:val="20"/>
                <w:szCs w:val="20"/>
                <w:lang w:eastAsia="uk-UA"/>
              </w:rPr>
              <w:t xml:space="preserve"> доза: 4,5 MU 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кожні 12 год</w:t>
            </w:r>
            <w:r w:rsidRPr="00835E5A">
              <w:rPr>
                <w:color w:val="2C2E35"/>
                <w:sz w:val="20"/>
                <w:szCs w:val="20"/>
                <w:lang w:val="ru-RU" w:eastAsia="uk-UA"/>
              </w:rPr>
              <w:t xml:space="preserve"> 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(2,5–5 мг по </w:t>
            </w:r>
            <w:proofErr w:type="spellStart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колістину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/кг кожні 24 год у два прийоми)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B7BE56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Максимальна добова доза: </w:t>
            </w:r>
          </w:p>
          <w:p w14:paraId="5B1D136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12 М</w:t>
            </w:r>
            <w:r w:rsidRPr="00835E5A">
              <w:rPr>
                <w:color w:val="2C2E35"/>
                <w:sz w:val="20"/>
                <w:szCs w:val="20"/>
                <w:lang w:val="en-US" w:eastAsia="uk-UA"/>
              </w:rPr>
              <w:t>U</w:t>
            </w:r>
            <w:r w:rsidRPr="00835E5A">
              <w:rPr>
                <w:color w:val="2C2E35"/>
                <w:sz w:val="20"/>
                <w:szCs w:val="20"/>
                <w:lang w:val="ru-RU"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або </w:t>
            </w:r>
            <w:r w:rsidRPr="00835E5A">
              <w:rPr>
                <w:sz w:val="20"/>
                <w:szCs w:val="20"/>
              </w:rPr>
              <w:t>360</w:t>
            </w:r>
            <w:r w:rsidRPr="00835E5A">
              <w:t xml:space="preserve"> мг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по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колістину</w:t>
            </w:r>
            <w:proofErr w:type="spellEnd"/>
          </w:p>
        </w:tc>
      </w:tr>
      <w:tr w:rsidR="00BD1FC8" w:rsidRPr="00835E5A" w14:paraId="7D3BF73B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60E99D14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Тетрацикліни</w:t>
            </w:r>
            <w:proofErr w:type="spellEnd"/>
          </w:p>
        </w:tc>
      </w:tr>
      <w:tr w:rsidR="00BD1FC8" w:rsidRPr="00835E5A" w14:paraId="13910BC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0088930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Доксициклін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27CA83E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0AD27C9" w14:textId="77777777" w:rsidR="0011476E" w:rsidRPr="00835E5A" w:rsidRDefault="00BD1FC8" w:rsidP="003B4E34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Навантажу</w:t>
            </w:r>
            <w:r w:rsidR="003B4E34" w:rsidRPr="00835E5A">
              <w:rPr>
                <w:color w:val="2C2E35"/>
                <w:sz w:val="20"/>
                <w:szCs w:val="20"/>
                <w:lang w:eastAsia="uk-UA"/>
              </w:rPr>
              <w:t xml:space="preserve">вальна доза: 200 мг </w:t>
            </w:r>
            <w:proofErr w:type="spellStart"/>
            <w:r w:rsidR="003B4E34"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  <w:p w14:paraId="534F174F" w14:textId="02EA46DC" w:rsidR="00BD1FC8" w:rsidRPr="00835E5A" w:rsidRDefault="00BD1FC8" w:rsidP="003B4E34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Підтримувальна доза: 100–200 мг кожні 24 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C3E0D4D" w14:textId="42D98155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Максимальна добова доза 300 мг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</w:tr>
      <w:tr w:rsidR="00BD1FC8" w:rsidRPr="00835E5A" w14:paraId="3E8F0DC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3E7EA69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Тайгециклін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1BC9D702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94A2DA3" w14:textId="3CC61CC2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</w:t>
            </w:r>
            <w:r w:rsidR="00660C36" w:rsidRPr="00835E5A">
              <w:rPr>
                <w:color w:val="2C2E35"/>
                <w:sz w:val="20"/>
                <w:szCs w:val="20"/>
                <w:lang w:eastAsia="uk-UA"/>
              </w:rPr>
              <w:t xml:space="preserve">авантажувальна доза:100 мг в/в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 доза: 50 мг кожні 12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B33E24E" w14:textId="1F116BE1" w:rsidR="00FA5602" w:rsidRPr="00835E5A" w:rsidRDefault="00BD1FC8" w:rsidP="00FA5602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Якщо інфекція зумовлена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карбапенемаз</w:t>
            </w:r>
            <w:r w:rsidR="00FA5602" w:rsidRPr="00835E5A">
              <w:rPr>
                <w:color w:val="2C2E35"/>
                <w:sz w:val="20"/>
                <w:szCs w:val="20"/>
                <w:lang w:eastAsia="uk-UA"/>
              </w:rPr>
              <w:t>опродукуючими</w:t>
            </w:r>
            <w:proofErr w:type="spellEnd"/>
            <w:r w:rsidR="00FA5602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бактеріями</w:t>
            </w:r>
            <w:r w:rsidR="00FA5602" w:rsidRPr="00835E5A">
              <w:rPr>
                <w:color w:val="2C2E35"/>
                <w:sz w:val="20"/>
                <w:szCs w:val="20"/>
                <w:lang w:eastAsia="uk-UA"/>
              </w:rPr>
              <w:t>:</w:t>
            </w:r>
          </w:p>
          <w:p w14:paraId="5C76616C" w14:textId="77777777" w:rsidR="00FA5602" w:rsidRPr="00835E5A" w:rsidRDefault="00BD1FC8" w:rsidP="00FA5602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Навантажувальна доза: 200 мг в/в </w:t>
            </w:r>
          </w:p>
          <w:p w14:paraId="1DC58BC0" w14:textId="0AEA6020" w:rsidR="00BD1FC8" w:rsidRPr="00835E5A" w:rsidRDefault="00BD1FC8" w:rsidP="00FA5602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 доза: 100 мг в/в кожні 12 год</w:t>
            </w:r>
          </w:p>
        </w:tc>
      </w:tr>
      <w:tr w:rsidR="00BD1FC8" w:rsidRPr="00835E5A" w14:paraId="65D564EC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11117580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b/>
                <w:i/>
                <w:color w:val="2C2E35"/>
                <w:szCs w:val="20"/>
                <w:lang w:eastAsia="uk-UA"/>
              </w:rPr>
              <w:t>Протигрибкові засоби</w:t>
            </w:r>
          </w:p>
        </w:tc>
      </w:tr>
      <w:tr w:rsidR="00BD1FC8" w:rsidRPr="00835E5A" w14:paraId="421E9652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468D9F21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Ехінокандіни</w:t>
            </w:r>
            <w:proofErr w:type="spellEnd"/>
          </w:p>
        </w:tc>
      </w:tr>
      <w:tr w:rsidR="00BD1FC8" w:rsidRPr="00835E5A" w14:paraId="349401F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A799FC2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Анідулафунгін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6F2926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2E6FA04" w14:textId="6444F381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Навантажувальна доза: 200 мг кожні 24 год в/в, одна </w:t>
            </w:r>
            <w:r w:rsidR="00660C36" w:rsidRPr="00835E5A">
              <w:rPr>
                <w:color w:val="2C2E35"/>
                <w:sz w:val="20"/>
                <w:szCs w:val="20"/>
                <w:lang w:eastAsia="uk-UA"/>
              </w:rPr>
              <w:t xml:space="preserve">доза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Підтримувальна доза: 100 мг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21256A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6F14234F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D1D2A4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Каспофунгін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52EB46FF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70F8BB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70 мг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A70A91B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 </w:t>
            </w:r>
          </w:p>
        </w:tc>
      </w:tr>
      <w:tr w:rsidR="00BD1FC8" w:rsidRPr="00835E5A" w14:paraId="74A67CE5" w14:textId="77777777" w:rsidTr="00980BB1">
        <w:trPr>
          <w:trHeight w:val="85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729B77DF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Мікафунгін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51528EB0" w14:textId="77777777" w:rsidR="00BD1FC8" w:rsidRPr="00835E5A" w:rsidRDefault="00BD1FC8" w:rsidP="009F49C9">
            <w:pPr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C0380A6" w14:textId="77777777" w:rsidR="00660C36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Candida</w:t>
            </w:r>
            <w:proofErr w:type="spellEnd"/>
            <w:r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albicans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: 200 мг кожні 24 год в/в (115–185 кг</w:t>
            </w:r>
            <w:r w:rsidR="00660C36" w:rsidRPr="00835E5A">
              <w:rPr>
                <w:color w:val="2C2E35"/>
                <w:sz w:val="20"/>
                <w:szCs w:val="20"/>
                <w:lang w:eastAsia="uk-UA"/>
              </w:rPr>
              <w:t xml:space="preserve">) </w:t>
            </w:r>
          </w:p>
          <w:p w14:paraId="6738C655" w14:textId="3893F2BB" w:rsidR="00BD1FC8" w:rsidRPr="00835E5A" w:rsidRDefault="00660C36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150 мг /24 год в/в (&lt;115 кг) </w:t>
            </w:r>
            <w:proofErr w:type="spellStart"/>
            <w:r w:rsidR="00BD1FC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Candida</w:t>
            </w:r>
            <w:proofErr w:type="spellEnd"/>
            <w:r w:rsidR="00BD1FC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="00BD1FC8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glabrata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: 200 мг кожні 24 год в/в (&lt;115 кг )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081DA74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Максимальна добова доза 200 мг кожні 24 год.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br/>
              <w:t xml:space="preserve">Вищі дози не мають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клкнічних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переваг</w:t>
            </w:r>
          </w:p>
        </w:tc>
      </w:tr>
      <w:tr w:rsidR="00BD1FC8" w:rsidRPr="00835E5A" w14:paraId="028500D3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321248F1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Азол</w:t>
            </w:r>
            <w:proofErr w:type="spellEnd"/>
            <w:r w:rsidRPr="00835E5A">
              <w:rPr>
                <w:b/>
                <w:i/>
                <w:color w:val="2C2E35"/>
                <w:szCs w:val="20"/>
                <w:lang w:eastAsia="uk-UA"/>
              </w:rPr>
              <w:t>-похідні</w:t>
            </w:r>
          </w:p>
        </w:tc>
      </w:tr>
      <w:tr w:rsidR="00BD1FC8" w:rsidRPr="00835E5A" w14:paraId="5EBA483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437D45C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Вориконазол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3D58596B" w14:textId="77777777" w:rsidR="00F26CC1" w:rsidRPr="00835E5A" w:rsidRDefault="00BD1FC8" w:rsidP="00F26CC1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: стандартне дозування </w:t>
            </w:r>
          </w:p>
          <w:p w14:paraId="37EA4301" w14:textId="75A75897" w:rsidR="00BD1FC8" w:rsidRPr="00835E5A" w:rsidRDefault="00BD1FC8" w:rsidP="00F26CC1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в/в: СМТ (</w:t>
            </w:r>
            <w:r w:rsidR="00F26CC1" w:rsidRPr="00835E5A">
              <w:rPr>
                <w:i/>
                <w:iCs/>
                <w:color w:val="2C2E35"/>
                <w:sz w:val="20"/>
                <w:szCs w:val="20"/>
                <w:lang w:eastAsia="uk-UA"/>
              </w:rPr>
              <w:t>C</w:t>
            </w:r>
            <w:r w:rsidR="00F26CC1"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0,4)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31193CD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:</w:t>
            </w:r>
          </w:p>
          <w:p w14:paraId="44FDFD23" w14:textId="77777777" w:rsidR="00F26CC1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Навантажувальна доза 400 мг кожні </w:t>
            </w:r>
            <w:r w:rsidR="00F26CC1" w:rsidRPr="00835E5A">
              <w:rPr>
                <w:color w:val="2C2E35"/>
                <w:sz w:val="20"/>
                <w:szCs w:val="20"/>
                <w:lang w:eastAsia="uk-UA"/>
              </w:rPr>
              <w:t xml:space="preserve">12 год, дві дози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Підтримувальна доза: 200 мг кожні </w:t>
            </w:r>
            <w:r w:rsidR="00F26CC1" w:rsidRPr="00835E5A">
              <w:rPr>
                <w:color w:val="2C2E35"/>
                <w:sz w:val="20"/>
                <w:szCs w:val="20"/>
                <w:lang w:eastAsia="uk-UA"/>
              </w:rPr>
              <w:t xml:space="preserve">12 год </w:t>
            </w:r>
          </w:p>
          <w:p w14:paraId="303F6516" w14:textId="1DE252CC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В/в: навантажувальна доза 6 мг/кг кожні 12 год, дві дози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br/>
              <w:t xml:space="preserve">Підтримувальна: 4 мг/кг </w:t>
            </w:r>
            <w:r w:rsidR="00F26CC1" w:rsidRPr="00835E5A">
              <w:rPr>
                <w:color w:val="2C2E35"/>
                <w:sz w:val="20"/>
                <w:szCs w:val="20"/>
                <w:lang w:eastAsia="uk-UA"/>
              </w:rPr>
              <w:t xml:space="preserve">кожні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12 год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B15CF3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4DE6834B" w14:textId="77777777" w:rsidTr="00980BB1">
        <w:trPr>
          <w:trHeight w:val="403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B724A4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lastRenderedPageBreak/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Ітраконазол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5A97E11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FA295F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200 мг кожні 12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6B5F9BB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7E016AB6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1F47A1CD" w14:textId="77DE5240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907E54" w:rsidRPr="00835E5A">
              <w:rPr>
                <w:color w:val="2C2E35"/>
                <w:sz w:val="20"/>
                <w:szCs w:val="20"/>
                <w:lang w:eastAsia="uk-UA"/>
              </w:rPr>
              <w:t>Посаконазол</w:t>
            </w:r>
            <w:proofErr w:type="spellEnd"/>
            <w:r w:rsidR="00907E54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A16E8E0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 доза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BF0A413" w14:textId="11283B18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Навантажувальна доза: 300 мг кожні 12 год,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  <w:p w14:paraId="59D370C6" w14:textId="4F6FC875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дві дози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br/>
              <w:t xml:space="preserve">Підтримувальна доза: 300 мг кожні 24 год,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F9A502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Якщо &gt;120 кг, експозиція в плазмі може знижуватися</w:t>
            </w:r>
          </w:p>
        </w:tc>
      </w:tr>
      <w:tr w:rsidR="00BD1FC8" w:rsidRPr="00835E5A" w14:paraId="38BFDF0E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1767CF11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Флуконазол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47F77E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 масу тіла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2927794A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6–12 мг/кг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6A64D15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Максимумальна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доза: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br/>
              <w:t>1600 мг / добу</w:t>
            </w:r>
          </w:p>
        </w:tc>
      </w:tr>
      <w:tr w:rsidR="00BD1FC8" w:rsidRPr="00835E5A" w14:paraId="40040910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33DCFDDE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b/>
                <w:i/>
                <w:color w:val="2C2E35"/>
                <w:szCs w:val="20"/>
                <w:lang w:eastAsia="uk-UA"/>
              </w:rPr>
              <w:t>Поліени</w:t>
            </w:r>
            <w:proofErr w:type="spellEnd"/>
          </w:p>
        </w:tc>
      </w:tr>
      <w:tr w:rsidR="00BD1FC8" w:rsidRPr="00835E5A" w14:paraId="377D008B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75DC755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Cs w:val="20"/>
                <w:lang w:eastAsia="uk-UA"/>
              </w:rPr>
            </w:pPr>
            <w:r w:rsidRPr="00835E5A">
              <w:rPr>
                <w:color w:val="2C2E35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Ліпосомальний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амфотерицин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В</w:t>
            </w:r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58F66B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На масу тіла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09649D7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3–5 мг / кг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73F9213C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Максимальна рекомендована одноразова доза: 500 мг</w:t>
            </w:r>
          </w:p>
        </w:tc>
      </w:tr>
      <w:tr w:rsidR="00BD1FC8" w:rsidRPr="00835E5A" w14:paraId="7A12E4A7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6056B963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b/>
                <w:i/>
                <w:color w:val="2C2E35"/>
                <w:szCs w:val="20"/>
                <w:lang w:eastAsia="uk-UA"/>
              </w:rPr>
              <w:t>Противірусні</w:t>
            </w:r>
          </w:p>
        </w:tc>
      </w:tr>
      <w:tr w:rsidR="00BD1FC8" w:rsidRPr="00835E5A" w14:paraId="02189569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41DAC4C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Ацикловір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61FA38E" w14:textId="77777777" w:rsidR="00D37A07" w:rsidRPr="00835E5A" w:rsidRDefault="00BD1FC8" w:rsidP="00D37A07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СМТ </w:t>
            </w:r>
          </w:p>
          <w:p w14:paraId="00BB74D7" w14:textId="4466653F" w:rsidR="00BD1FC8" w:rsidRPr="00835E5A" w:rsidRDefault="00BD1FC8" w:rsidP="00D37A07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(</w:t>
            </w:r>
            <w:r w:rsidR="00D37A07" w:rsidRPr="00835E5A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=0,4)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327E033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10–15 мг/кг кожні 8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274E4E24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: не визначено</w:t>
            </w:r>
          </w:p>
        </w:tc>
      </w:tr>
      <w:tr w:rsidR="00BD1FC8" w:rsidRPr="00835E5A" w14:paraId="4575A4A3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04287C35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Валганцикловір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2031A8AE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2C20DC81" w14:textId="507B4668" w:rsidR="00BD1FC8" w:rsidRPr="00835E5A" w:rsidRDefault="00BD1FC8" w:rsidP="00D37A07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Лікування: 900 мг /12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="00D37A07" w:rsidRPr="00835E5A">
              <w:rPr>
                <w:color w:val="2C2E35"/>
                <w:sz w:val="20"/>
                <w:szCs w:val="20"/>
                <w:lang w:eastAsia="uk-UA"/>
              </w:rPr>
              <w:t>Профілактика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: 900 мг /24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3B803C7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10E4C17F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4D39D5A9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Ганцикловір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vAlign w:val="center"/>
          </w:tcPr>
          <w:p w14:paraId="290D6861" w14:textId="77777777" w:rsidR="00D37A07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СМТ</w:t>
            </w:r>
          </w:p>
          <w:p w14:paraId="609F18BD" w14:textId="74174D0D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(</w:t>
            </w:r>
            <w:r w:rsidRPr="00835E5A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="00057078" w:rsidRPr="00835E5A">
              <w:rPr>
                <w:color w:val="2C2E35"/>
                <w:sz w:val="20"/>
                <w:szCs w:val="20"/>
                <w:lang w:eastAsia="uk-UA"/>
              </w:rPr>
              <w:t>=</w:t>
            </w:r>
            <w:r w:rsidR="00D37A07" w:rsidRPr="00835E5A">
              <w:rPr>
                <w:color w:val="2C2E35"/>
                <w:sz w:val="20"/>
                <w:szCs w:val="20"/>
                <w:lang w:eastAsia="uk-UA"/>
              </w:rPr>
              <w:t>0,4)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E644495" w14:textId="77777777" w:rsidR="00D37A07" w:rsidRPr="00835E5A" w:rsidRDefault="00BD1FC8" w:rsidP="00D37A07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Лікування: 5 мг/кг кожні 12 год в/в </w:t>
            </w:r>
          </w:p>
          <w:p w14:paraId="5284E446" w14:textId="3D1E4C5C" w:rsidR="00BD1FC8" w:rsidRPr="00835E5A" w:rsidRDefault="00BD1FC8" w:rsidP="00D37A07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Профілактика: 5 мг/кг кожні 24 год в/в</w:t>
            </w:r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4F36348F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  <w:p w14:paraId="6D8B37B3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22749EE7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</w:tcPr>
          <w:p w14:paraId="32DFD52B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Озельтамівір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500196A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 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67FD822C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75 мг кожні 12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</w:p>
        </w:tc>
        <w:tc>
          <w:tcPr>
            <w:tcW w:w="2268" w:type="dxa"/>
            <w:tcMar>
              <w:top w:w="72" w:type="dxa"/>
              <w:left w:w="96" w:type="dxa"/>
              <w:bottom w:w="0" w:type="dxa"/>
              <w:right w:w="96" w:type="dxa"/>
            </w:tcMar>
          </w:tcPr>
          <w:p w14:paraId="0377B558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–</w:t>
            </w:r>
          </w:p>
        </w:tc>
      </w:tr>
      <w:tr w:rsidR="00BD1FC8" w:rsidRPr="00835E5A" w14:paraId="1B3DD02D" w14:textId="77777777" w:rsidTr="009F49C9">
        <w:tc>
          <w:tcPr>
            <w:tcW w:w="9923" w:type="dxa"/>
            <w:gridSpan w:val="4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14:paraId="2E9B69FD" w14:textId="77777777" w:rsidR="00BD1FC8" w:rsidRPr="00835E5A" w:rsidRDefault="00BD1FC8" w:rsidP="009F49C9">
            <w:pPr>
              <w:spacing w:line="240" w:lineRule="atLeast"/>
              <w:ind w:left="0"/>
              <w:jc w:val="center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b/>
                <w:i/>
                <w:color w:val="2C2E35"/>
                <w:szCs w:val="20"/>
                <w:lang w:eastAsia="uk-UA"/>
              </w:rPr>
              <w:t>Лікарські засоби з протитуберкульозною активністю</w:t>
            </w:r>
          </w:p>
        </w:tc>
      </w:tr>
      <w:tr w:rsidR="00BD1FC8" w:rsidRPr="00835E5A" w14:paraId="3C13B571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D6809D8" w14:textId="77777777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Етамбутол</w:t>
            </w:r>
            <w:proofErr w:type="spellEnd"/>
          </w:p>
        </w:tc>
        <w:tc>
          <w:tcPr>
            <w:tcW w:w="1843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0B4E5F7D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ІдМТ</w:t>
            </w:r>
            <w:proofErr w:type="spellEnd"/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08EB3D6" w14:textId="77777777" w:rsidR="00FD52BB" w:rsidRPr="00835E5A" w:rsidRDefault="00BD1FC8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15–25 мг/кг кожні 24 год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</w:t>
            </w:r>
          </w:p>
          <w:p w14:paraId="58B204D7" w14:textId="2B5D97A1" w:rsidR="00BD1FC8" w:rsidRPr="00835E5A" w:rsidRDefault="00BD1FC8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(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. 2,5 г/24 год)</w:t>
            </w:r>
          </w:p>
        </w:tc>
        <w:tc>
          <w:tcPr>
            <w:tcW w:w="2268" w:type="dxa"/>
            <w:vMerge w:val="restart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070A26B" w14:textId="77777777" w:rsidR="00BD1FC8" w:rsidRPr="00835E5A" w:rsidRDefault="00BD1FC8" w:rsidP="009F49C9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Дозування на основі маси тіла може підвищити токсичність</w:t>
            </w:r>
          </w:p>
        </w:tc>
      </w:tr>
      <w:tr w:rsidR="00BD1FC8" w:rsidRPr="00835E5A" w14:paraId="052BF793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5B249055" w14:textId="77777777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Ізоніазид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24C1F661" w14:textId="77777777" w:rsidR="00BD1FC8" w:rsidRPr="00835E5A" w:rsidRDefault="00BD1FC8" w:rsidP="009F49C9">
            <w:pPr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015B77D" w14:textId="21B1D04F" w:rsidR="00BD1FC8" w:rsidRPr="00835E5A" w:rsidRDefault="00F15F80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5 мг/</w:t>
            </w:r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кг 24 год, </w:t>
            </w:r>
            <w:proofErr w:type="spellStart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, в/в (</w:t>
            </w:r>
            <w:proofErr w:type="spellStart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 xml:space="preserve">. 300 мг </w:t>
            </w:r>
            <w:proofErr w:type="spellStart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="00BD1FC8" w:rsidRPr="00835E5A">
              <w:rPr>
                <w:color w:val="2C2E35"/>
                <w:sz w:val="20"/>
                <w:szCs w:val="20"/>
                <w:lang w:eastAsia="uk-UA"/>
              </w:rPr>
              <w:t>, в/в кожні 24 год)</w:t>
            </w:r>
          </w:p>
        </w:tc>
        <w:tc>
          <w:tcPr>
            <w:tcW w:w="2268" w:type="dxa"/>
            <w:vMerge/>
            <w:vAlign w:val="center"/>
            <w:hideMark/>
          </w:tcPr>
          <w:p w14:paraId="1C2CFE7E" w14:textId="77777777" w:rsidR="00BD1FC8" w:rsidRPr="00835E5A" w:rsidRDefault="00BD1FC8" w:rsidP="009F49C9">
            <w:pPr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0BED120F" w14:textId="77777777" w:rsidTr="00980BB1"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02C5870A" w14:textId="77777777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Піразинамід</w:t>
            </w:r>
            <w:proofErr w:type="spellEnd"/>
          </w:p>
        </w:tc>
        <w:tc>
          <w:tcPr>
            <w:tcW w:w="1843" w:type="dxa"/>
            <w:vMerge/>
            <w:vAlign w:val="center"/>
            <w:hideMark/>
          </w:tcPr>
          <w:p w14:paraId="6EDA4CCB" w14:textId="77777777" w:rsidR="00BD1FC8" w:rsidRPr="00835E5A" w:rsidRDefault="00BD1FC8" w:rsidP="009F49C9">
            <w:pPr>
              <w:rPr>
                <w:color w:val="2C2E35"/>
                <w:sz w:val="20"/>
                <w:szCs w:val="20"/>
                <w:lang w:eastAsia="uk-UA"/>
              </w:rPr>
            </w:pP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47C0F07F" w14:textId="03D96781" w:rsidR="00BD1FC8" w:rsidRPr="00835E5A" w:rsidRDefault="00BD1FC8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20–30 мг/кг кожні </w:t>
            </w:r>
            <w:r w:rsidR="002369AF" w:rsidRPr="00835E5A">
              <w:rPr>
                <w:color w:val="2C2E35"/>
                <w:sz w:val="20"/>
                <w:szCs w:val="20"/>
                <w:lang w:eastAsia="uk-UA"/>
              </w:rPr>
              <w:t xml:space="preserve">24 год </w:t>
            </w:r>
            <w:r w:rsidR="000149DE" w:rsidRPr="00835E5A">
              <w:rPr>
                <w:color w:val="2C2E35"/>
                <w:sz w:val="20"/>
                <w:szCs w:val="20"/>
                <w:lang w:eastAsia="uk-UA"/>
              </w:rPr>
              <w:t>(</w:t>
            </w:r>
            <w:proofErr w:type="spellStart"/>
            <w:r w:rsidR="000149DE" w:rsidRPr="00835E5A">
              <w:rPr>
                <w:color w:val="2C2E35"/>
                <w:sz w:val="20"/>
                <w:szCs w:val="20"/>
                <w:lang w:eastAsia="uk-UA"/>
              </w:rPr>
              <w:t>макс</w:t>
            </w:r>
            <w:proofErr w:type="spellEnd"/>
            <w:r w:rsidR="000149DE" w:rsidRPr="00835E5A">
              <w:rPr>
                <w:color w:val="2C2E35"/>
                <w:sz w:val="20"/>
                <w:szCs w:val="20"/>
                <w:lang w:eastAsia="uk-UA"/>
              </w:rPr>
              <w:t>. 2000 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мг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 кожні 24 год)</w:t>
            </w:r>
          </w:p>
        </w:tc>
        <w:tc>
          <w:tcPr>
            <w:tcW w:w="2268" w:type="dxa"/>
            <w:vMerge/>
            <w:vAlign w:val="center"/>
            <w:hideMark/>
          </w:tcPr>
          <w:p w14:paraId="4FD72681" w14:textId="77777777" w:rsidR="00BD1FC8" w:rsidRPr="00835E5A" w:rsidRDefault="00BD1FC8" w:rsidP="009F49C9">
            <w:pPr>
              <w:rPr>
                <w:color w:val="2C2E35"/>
                <w:sz w:val="20"/>
                <w:szCs w:val="20"/>
                <w:lang w:eastAsia="uk-UA"/>
              </w:rPr>
            </w:pPr>
          </w:p>
        </w:tc>
      </w:tr>
      <w:tr w:rsidR="00BD1FC8" w:rsidRPr="00835E5A" w14:paraId="381C4776" w14:textId="77777777" w:rsidTr="00980BB1">
        <w:trPr>
          <w:trHeight w:val="20"/>
        </w:trPr>
        <w:tc>
          <w:tcPr>
            <w:tcW w:w="2127" w:type="dxa"/>
            <w:tcMar>
              <w:top w:w="72" w:type="dxa"/>
              <w:left w:w="0" w:type="dxa"/>
              <w:bottom w:w="0" w:type="dxa"/>
              <w:right w:w="96" w:type="dxa"/>
            </w:tcMar>
            <w:hideMark/>
          </w:tcPr>
          <w:p w14:paraId="20DA9235" w14:textId="7810E442" w:rsidR="00BD1FC8" w:rsidRPr="00835E5A" w:rsidRDefault="00BD1FC8" w:rsidP="009F49C9">
            <w:pPr>
              <w:spacing w:line="240" w:lineRule="atLeast"/>
              <w:ind w:left="57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 </w:t>
            </w:r>
            <w:proofErr w:type="spellStart"/>
            <w:r w:rsidR="00704D35" w:rsidRPr="00835E5A">
              <w:rPr>
                <w:color w:val="2C2E35"/>
                <w:sz w:val="20"/>
                <w:szCs w:val="20"/>
                <w:lang w:eastAsia="uk-UA"/>
              </w:rPr>
              <w:t>Рифампіцин</w:t>
            </w:r>
            <w:proofErr w:type="spellEnd"/>
          </w:p>
        </w:tc>
        <w:tc>
          <w:tcPr>
            <w:tcW w:w="1843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1B8C14E8" w14:textId="7781B494" w:rsidR="00BD1FC8" w:rsidRPr="00835E5A" w:rsidRDefault="00BD1FC8" w:rsidP="00704D35">
            <w:pPr>
              <w:spacing w:line="240" w:lineRule="atLeast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>Стандартне</w:t>
            </w:r>
            <w:r w:rsidR="00704D35" w:rsidRPr="00835E5A">
              <w:rPr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835E5A">
              <w:rPr>
                <w:color w:val="2C2E35"/>
                <w:sz w:val="20"/>
                <w:szCs w:val="20"/>
                <w:lang w:eastAsia="uk-UA"/>
              </w:rPr>
              <w:t>дозування</w:t>
            </w:r>
          </w:p>
        </w:tc>
        <w:tc>
          <w:tcPr>
            <w:tcW w:w="3685" w:type="dxa"/>
            <w:tcMar>
              <w:top w:w="72" w:type="dxa"/>
              <w:left w:w="96" w:type="dxa"/>
              <w:bottom w:w="0" w:type="dxa"/>
              <w:right w:w="96" w:type="dxa"/>
            </w:tcMar>
            <w:hideMark/>
          </w:tcPr>
          <w:p w14:paraId="680ACDE3" w14:textId="77777777" w:rsidR="00BD1FC8" w:rsidRPr="00835E5A" w:rsidRDefault="00BD1FC8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600 мг кожні 12 год,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, в/в </w:t>
            </w:r>
          </w:p>
          <w:p w14:paraId="018973DB" w14:textId="77777777" w:rsidR="00BD1FC8" w:rsidRPr="00835E5A" w:rsidRDefault="00BD1FC8" w:rsidP="002369AF">
            <w:pPr>
              <w:spacing w:line="240" w:lineRule="atLeast"/>
              <w:ind w:left="0"/>
              <w:rPr>
                <w:color w:val="2C2E35"/>
                <w:sz w:val="20"/>
                <w:szCs w:val="20"/>
                <w:lang w:eastAsia="uk-UA"/>
              </w:rPr>
            </w:pPr>
            <w:r w:rsidRPr="00835E5A">
              <w:rPr>
                <w:color w:val="2C2E35"/>
                <w:sz w:val="20"/>
                <w:szCs w:val="20"/>
                <w:lang w:eastAsia="uk-UA"/>
              </w:rPr>
              <w:t xml:space="preserve">Туберкульоз: 600 мг </w:t>
            </w:r>
            <w:proofErr w:type="spellStart"/>
            <w:r w:rsidRPr="00835E5A">
              <w:rPr>
                <w:color w:val="2C2E35"/>
                <w:sz w:val="20"/>
                <w:szCs w:val="20"/>
                <w:lang w:eastAsia="uk-UA"/>
              </w:rPr>
              <w:t>перорально</w:t>
            </w:r>
            <w:proofErr w:type="spellEnd"/>
            <w:r w:rsidRPr="00835E5A">
              <w:rPr>
                <w:color w:val="2C2E35"/>
                <w:sz w:val="20"/>
                <w:szCs w:val="20"/>
                <w:lang w:eastAsia="uk-UA"/>
              </w:rPr>
              <w:t>, в/в кожні 24 год.</w:t>
            </w:r>
          </w:p>
        </w:tc>
        <w:tc>
          <w:tcPr>
            <w:tcW w:w="2268" w:type="dxa"/>
            <w:vMerge/>
            <w:vAlign w:val="center"/>
            <w:hideMark/>
          </w:tcPr>
          <w:p w14:paraId="112E4BBD" w14:textId="77777777" w:rsidR="00BD1FC8" w:rsidRPr="00835E5A" w:rsidRDefault="00BD1FC8" w:rsidP="009F49C9">
            <w:pPr>
              <w:rPr>
                <w:color w:val="2C2E35"/>
                <w:sz w:val="20"/>
                <w:szCs w:val="20"/>
                <w:lang w:eastAsia="uk-UA"/>
              </w:rPr>
            </w:pPr>
          </w:p>
        </w:tc>
      </w:tr>
    </w:tbl>
    <w:p w14:paraId="44BAEE99" w14:textId="77777777" w:rsidR="00293108" w:rsidRPr="00835E5A" w:rsidRDefault="00BD1FC8" w:rsidP="00BD1FC8">
      <w:r w:rsidRPr="00835E5A">
        <w:t>___________</w:t>
      </w:r>
    </w:p>
    <w:p w14:paraId="2FEE48E1" w14:textId="7742476C" w:rsidR="00BD1FC8" w:rsidRPr="00835E5A" w:rsidRDefault="00BD1FC8" w:rsidP="00BD1FC8">
      <w:pPr>
        <w:rPr>
          <w:b/>
        </w:rPr>
      </w:pPr>
      <w:r w:rsidRPr="00835E5A">
        <w:rPr>
          <w:b/>
        </w:rPr>
        <w:t xml:space="preserve">Примітки: </w:t>
      </w:r>
    </w:p>
    <w:p w14:paraId="636EBB26" w14:textId="77777777" w:rsidR="00BD1FC8" w:rsidRPr="00835E5A" w:rsidRDefault="00BD1FC8" w:rsidP="00BD1FC8">
      <w:r w:rsidRPr="00835E5A">
        <w:rPr>
          <w:i/>
        </w:rPr>
        <w:t>Індекс маси тіла (ІМТ)</w:t>
      </w:r>
      <w:r w:rsidRPr="00835E5A">
        <w:t xml:space="preserve"> - розраховується відповідно стандарту медичної допомоги «Ожиріння у дорослих»</w:t>
      </w:r>
    </w:p>
    <w:p w14:paraId="2A0E91B9" w14:textId="77777777" w:rsidR="00BD1FC8" w:rsidRPr="00835E5A" w:rsidRDefault="00BD1FC8" w:rsidP="00BD1FC8">
      <w:r w:rsidRPr="00835E5A">
        <w:rPr>
          <w:i/>
        </w:rPr>
        <w:t>Ідеальна маса тіла (</w:t>
      </w:r>
      <w:proofErr w:type="spellStart"/>
      <w:r w:rsidRPr="00835E5A">
        <w:rPr>
          <w:i/>
        </w:rPr>
        <w:t>ІдМТ</w:t>
      </w:r>
      <w:proofErr w:type="spellEnd"/>
      <w:r w:rsidRPr="00835E5A">
        <w:rPr>
          <w:i/>
        </w:rPr>
        <w:t>)</w:t>
      </w:r>
      <w:r w:rsidRPr="00835E5A">
        <w:t xml:space="preserve"> Чоловіки: </w:t>
      </w:r>
      <w:proofErr w:type="spellStart"/>
      <w:r w:rsidRPr="00835E5A">
        <w:t>ІдМТ</w:t>
      </w:r>
      <w:proofErr w:type="spellEnd"/>
      <w:r w:rsidRPr="00835E5A">
        <w:t xml:space="preserve"> = 50+2,3 *(0,394*зріст (см) – 60)</w:t>
      </w:r>
    </w:p>
    <w:p w14:paraId="0BF935C9" w14:textId="77777777" w:rsidR="00BD1FC8" w:rsidRPr="00835E5A" w:rsidRDefault="00BD1FC8" w:rsidP="00BD1FC8">
      <w:r w:rsidRPr="00835E5A">
        <w:t xml:space="preserve">                                              Жінки: </w:t>
      </w:r>
      <w:proofErr w:type="spellStart"/>
      <w:r w:rsidRPr="00835E5A">
        <w:t>ІдМТ</w:t>
      </w:r>
      <w:proofErr w:type="spellEnd"/>
      <w:r w:rsidRPr="00835E5A">
        <w:t xml:space="preserve"> = 45,5 +2,3 *(0,394*зріст (см) – 60)</w:t>
      </w:r>
    </w:p>
    <w:p w14:paraId="72910FBF" w14:textId="77777777" w:rsidR="00BD1FC8" w:rsidRPr="00835E5A" w:rsidRDefault="00BD1FC8" w:rsidP="00BD1FC8">
      <w:r w:rsidRPr="00835E5A">
        <w:rPr>
          <w:i/>
        </w:rPr>
        <w:t>Скоригована маса тіла</w:t>
      </w:r>
      <w:r w:rsidRPr="00835E5A">
        <w:t xml:space="preserve"> (СМТ) </w:t>
      </w:r>
      <w:proofErr w:type="spellStart"/>
      <w:r w:rsidRPr="00835E5A">
        <w:t>ІдМТ</w:t>
      </w:r>
      <w:proofErr w:type="spellEnd"/>
      <w:r w:rsidRPr="00835E5A">
        <w:t xml:space="preserve"> + [C *(ІМТ − </w:t>
      </w:r>
      <w:proofErr w:type="spellStart"/>
      <w:r w:rsidRPr="00835E5A">
        <w:t>ІдМТ</w:t>
      </w:r>
      <w:proofErr w:type="spellEnd"/>
      <w:r w:rsidRPr="00835E5A">
        <w:t xml:space="preserve">)], </w:t>
      </w:r>
    </w:p>
    <w:p w14:paraId="42160746" w14:textId="70E3F96C" w:rsidR="00BD1FC8" w:rsidRPr="00835E5A" w:rsidRDefault="00BD1FC8" w:rsidP="00BD1FC8">
      <w:pPr>
        <w:rPr>
          <w:rFonts w:eastAsia="Aptos"/>
          <w:szCs w:val="24"/>
        </w:rPr>
      </w:pPr>
      <w:r w:rsidRPr="00835E5A">
        <w:t xml:space="preserve">                                             де С – специфічний фактор корекції ПЛЗ</w:t>
      </w:r>
      <w:r w:rsidR="00293108" w:rsidRPr="00835E5A">
        <w:t>.</w:t>
      </w:r>
    </w:p>
    <w:p w14:paraId="0DE3CD1E" w14:textId="77777777" w:rsidR="00980BB1" w:rsidRPr="00835E5A" w:rsidRDefault="00980BB1" w:rsidP="00BD1FC8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</w:p>
    <w:p w14:paraId="4B032AF1" w14:textId="58429891" w:rsidR="00BD1FC8" w:rsidRPr="00835E5A" w:rsidRDefault="00BD1FC8" w:rsidP="00BD1FC8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835E5A">
        <w:rPr>
          <w:color w:val="2C2E35"/>
          <w:sz w:val="20"/>
          <w:szCs w:val="20"/>
          <w:lang w:eastAsia="uk-UA"/>
        </w:rPr>
        <w:t>Навантажувальна доза ПЛЗ – це початкова вища доза ПЛЗ, яку вводять на початку курсу лікування, перш ніж знизити до нижчої підтримуючої дози. Передбачена для швидшого досягнення цільової концентрації у осередку інфекційного захворювання.</w:t>
      </w:r>
    </w:p>
    <w:p w14:paraId="539341EE" w14:textId="77777777" w:rsidR="00BD1FC8" w:rsidRPr="00835E5A" w:rsidRDefault="00BD1FC8" w:rsidP="00BD1FC8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</w:p>
    <w:p w14:paraId="53553442" w14:textId="77777777" w:rsidR="00BD1FC8" w:rsidRPr="00835E5A" w:rsidRDefault="00BD1FC8" w:rsidP="00BD1FC8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835E5A">
        <w:rPr>
          <w:color w:val="2C2E35"/>
          <w:sz w:val="20"/>
          <w:szCs w:val="20"/>
          <w:lang w:eastAsia="uk-UA"/>
        </w:rPr>
        <w:lastRenderedPageBreak/>
        <w:t>Підтримувальна доза ПЛЗ – це доза лікарського засобу, що вводиться після навантажувальної дози і надалі протягом курсу лікування та забезпечує підтримання терапевтичної концентрації ПЛЗ у осередку інфекційного захворювання.</w:t>
      </w:r>
    </w:p>
    <w:p w14:paraId="29E2903A" w14:textId="7E4E1468" w:rsidR="00304AF6" w:rsidRPr="00835E5A" w:rsidRDefault="00304AF6" w:rsidP="00304AF6">
      <w:pPr>
        <w:spacing w:after="160" w:line="278" w:lineRule="auto"/>
        <w:ind w:left="57" w:rightChars="57" w:right="125"/>
        <w:jc w:val="center"/>
        <w:rPr>
          <w:sz w:val="24"/>
        </w:rPr>
      </w:pPr>
      <w:r w:rsidRPr="00835E5A">
        <w:rPr>
          <w:sz w:val="24"/>
        </w:rPr>
        <w:t>___________________________</w:t>
      </w:r>
    </w:p>
    <w:sectPr w:rsidR="00304AF6" w:rsidRPr="00835E5A" w:rsidSect="00352615">
      <w:headerReference w:type="default" r:id="rId11"/>
      <w:pgSz w:w="12240" w:h="15840"/>
      <w:pgMar w:top="1134" w:right="567" w:bottom="1134" w:left="1701" w:header="748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C324E" w14:textId="77777777" w:rsidR="00980BB1" w:rsidRDefault="00980BB1" w:rsidP="00147A6E">
      <w:r>
        <w:separator/>
      </w:r>
    </w:p>
  </w:endnote>
  <w:endnote w:type="continuationSeparator" w:id="0">
    <w:p w14:paraId="2596312D" w14:textId="77777777" w:rsidR="00980BB1" w:rsidRDefault="00980BB1" w:rsidP="00147A6E">
      <w:r>
        <w:continuationSeparator/>
      </w:r>
    </w:p>
  </w:endnote>
  <w:endnote w:type="continuationNotice" w:id="1">
    <w:p w14:paraId="4BB3CCF1" w14:textId="77777777" w:rsidR="00980BB1" w:rsidRDefault="00980B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7B3DD" w14:textId="77777777" w:rsidR="00980BB1" w:rsidRDefault="00980BB1" w:rsidP="00147A6E">
      <w:r>
        <w:separator/>
      </w:r>
    </w:p>
  </w:footnote>
  <w:footnote w:type="continuationSeparator" w:id="0">
    <w:p w14:paraId="0F5072FF" w14:textId="77777777" w:rsidR="00980BB1" w:rsidRDefault="00980BB1" w:rsidP="00147A6E">
      <w:r>
        <w:continuationSeparator/>
      </w:r>
    </w:p>
  </w:footnote>
  <w:footnote w:type="continuationNotice" w:id="1">
    <w:p w14:paraId="042F67BF" w14:textId="77777777" w:rsidR="00980BB1" w:rsidRDefault="00980B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615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C1F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1C83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AAE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purl.org/dc/dcmitype/"/>
    <ds:schemaRef ds:uri="0f45f690-3c91-471a-82cd-ac5e966af569"/>
    <ds:schemaRef ds:uri="e92a4a20-221d-4a67-83d8-1b0eeb6f2bdc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4616</Words>
  <Characters>2632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</cp:revision>
  <cp:lastPrinted>2026-02-06T11:45:00Z</cp:lastPrinted>
  <dcterms:created xsi:type="dcterms:W3CDTF">2026-09-10T12:05:00Z</dcterms:created>
  <dcterms:modified xsi:type="dcterms:W3CDTF">2026-09-10T12:06:00Z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