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A005D2" w:rsidRPr="00835E5A" w14:paraId="3A3B95E8" w14:textId="77777777" w:rsidTr="00A25ECB">
        <w:trPr>
          <w:jc w:val="right"/>
        </w:trPr>
        <w:tc>
          <w:tcPr>
            <w:tcW w:w="567" w:type="dxa"/>
          </w:tcPr>
          <w:p w14:paraId="25D7A576" w14:textId="77777777" w:rsidR="00A005D2" w:rsidRPr="00835E5A" w:rsidRDefault="00A005D2" w:rsidP="00A25E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5CF3689F" w14:textId="2A227C63" w:rsidR="00A005D2" w:rsidRPr="00835E5A" w:rsidRDefault="00466139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3</w:t>
            </w:r>
          </w:p>
          <w:p w14:paraId="010183EB" w14:textId="77777777" w:rsidR="00A005D2" w:rsidRPr="00835E5A" w:rsidRDefault="00A005D2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322E6DEB" w14:textId="292F7BA9" w:rsidR="00A005D2" w:rsidRPr="00835E5A" w:rsidRDefault="00A005D2" w:rsidP="00D33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="00725F22" w:rsidRPr="00835E5A">
              <w:rPr>
                <w:color w:val="000000"/>
                <w:sz w:val="24"/>
                <w:szCs w:val="24"/>
              </w:rPr>
              <w:t>пункт 4</w:t>
            </w:r>
            <w:r w:rsidR="00466139" w:rsidRPr="00835E5A">
              <w:rPr>
                <w:color w:val="000000"/>
                <w:sz w:val="24"/>
                <w:szCs w:val="24"/>
              </w:rPr>
              <w:t xml:space="preserve"> розділу ІІ</w:t>
            </w:r>
            <w:r w:rsidRPr="00835E5A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41DE04DC" w14:textId="39F9AFF6" w:rsidR="00D0178C" w:rsidRPr="00835E5A" w:rsidRDefault="00D0178C" w:rsidP="006635AE">
      <w:pPr>
        <w:pStyle w:val="a3"/>
        <w:ind w:left="0" w:firstLine="0"/>
        <w:jc w:val="center"/>
      </w:pPr>
    </w:p>
    <w:p w14:paraId="7D6D4CCD" w14:textId="3310F429" w:rsidR="00D0178C" w:rsidRPr="00835E5A" w:rsidRDefault="00D0178C" w:rsidP="006635AE">
      <w:pPr>
        <w:pStyle w:val="1"/>
        <w:ind w:left="0"/>
        <w:jc w:val="center"/>
      </w:pPr>
      <w:r w:rsidRPr="00835E5A">
        <w:t>Стратифікація</w:t>
      </w:r>
      <w:r w:rsidRPr="00835E5A">
        <w:rPr>
          <w:spacing w:val="-4"/>
        </w:rPr>
        <w:t xml:space="preserve"> </w:t>
      </w:r>
      <w:r w:rsidRPr="00835E5A">
        <w:t>пацієнтів</w:t>
      </w:r>
      <w:r w:rsidRPr="00835E5A">
        <w:rPr>
          <w:spacing w:val="-4"/>
        </w:rPr>
        <w:t xml:space="preserve"> </w:t>
      </w:r>
      <w:r w:rsidRPr="00835E5A">
        <w:t>з</w:t>
      </w:r>
      <w:r w:rsidRPr="00835E5A">
        <w:rPr>
          <w:spacing w:val="-5"/>
        </w:rPr>
        <w:t xml:space="preserve"> </w:t>
      </w:r>
      <w:r w:rsidR="000A4DA2" w:rsidRPr="00835E5A">
        <w:t>інфекційними хворобами</w:t>
      </w:r>
    </w:p>
    <w:p w14:paraId="65284F5A" w14:textId="0C79A0D4" w:rsidR="00D0178C" w:rsidRPr="00835E5A" w:rsidRDefault="00D0178C" w:rsidP="006635AE">
      <w:pPr>
        <w:ind w:left="0"/>
        <w:jc w:val="center"/>
        <w:rPr>
          <w:b/>
          <w:sz w:val="28"/>
        </w:rPr>
      </w:pPr>
      <w:r w:rsidRPr="00835E5A">
        <w:rPr>
          <w:b/>
          <w:sz w:val="28"/>
        </w:rPr>
        <w:t>з</w:t>
      </w:r>
      <w:r w:rsidRPr="00835E5A">
        <w:rPr>
          <w:b/>
          <w:spacing w:val="-5"/>
          <w:sz w:val="28"/>
        </w:rPr>
        <w:t xml:space="preserve"> </w:t>
      </w:r>
      <w:r w:rsidRPr="00835E5A">
        <w:rPr>
          <w:b/>
          <w:sz w:val="28"/>
        </w:rPr>
        <w:t>врахуванням</w:t>
      </w:r>
      <w:r w:rsidRPr="00835E5A">
        <w:rPr>
          <w:b/>
          <w:spacing w:val="-4"/>
          <w:sz w:val="28"/>
        </w:rPr>
        <w:t xml:space="preserve"> </w:t>
      </w:r>
      <w:r w:rsidRPr="00835E5A">
        <w:rPr>
          <w:b/>
          <w:sz w:val="28"/>
        </w:rPr>
        <w:t>ризику</w:t>
      </w:r>
      <w:r w:rsidRPr="00835E5A">
        <w:rPr>
          <w:b/>
          <w:spacing w:val="-3"/>
          <w:sz w:val="28"/>
        </w:rPr>
        <w:t xml:space="preserve"> </w:t>
      </w:r>
      <w:r w:rsidRPr="00835E5A">
        <w:rPr>
          <w:b/>
          <w:sz w:val="28"/>
        </w:rPr>
        <w:t>наявності</w:t>
      </w:r>
      <w:r w:rsidRPr="00835E5A">
        <w:rPr>
          <w:b/>
          <w:spacing w:val="-7"/>
          <w:sz w:val="28"/>
        </w:rPr>
        <w:t xml:space="preserve"> </w:t>
      </w:r>
      <w:r w:rsidRPr="00835E5A">
        <w:rPr>
          <w:b/>
          <w:sz w:val="28"/>
        </w:rPr>
        <w:t>мікроорганізмів</w:t>
      </w:r>
      <w:r w:rsidRPr="00835E5A">
        <w:rPr>
          <w:b/>
          <w:spacing w:val="-5"/>
          <w:sz w:val="28"/>
        </w:rPr>
        <w:t xml:space="preserve"> </w:t>
      </w:r>
      <w:r w:rsidRPr="00835E5A">
        <w:rPr>
          <w:b/>
          <w:sz w:val="28"/>
        </w:rPr>
        <w:t>з</w:t>
      </w:r>
      <w:r w:rsidRPr="00835E5A">
        <w:rPr>
          <w:b/>
          <w:spacing w:val="-4"/>
          <w:sz w:val="28"/>
        </w:rPr>
        <w:t xml:space="preserve"> </w:t>
      </w:r>
      <w:r w:rsidR="00C61EE1" w:rsidRPr="00835E5A">
        <w:rPr>
          <w:b/>
          <w:sz w:val="28"/>
        </w:rPr>
        <w:t>протимікроб</w:t>
      </w:r>
      <w:r w:rsidRPr="00835E5A">
        <w:rPr>
          <w:b/>
          <w:sz w:val="28"/>
        </w:rPr>
        <w:t>ною</w:t>
      </w:r>
      <w:r w:rsidRPr="00835E5A">
        <w:rPr>
          <w:b/>
          <w:spacing w:val="-5"/>
          <w:sz w:val="28"/>
        </w:rPr>
        <w:t xml:space="preserve"> </w:t>
      </w:r>
      <w:r w:rsidRPr="00835E5A">
        <w:rPr>
          <w:b/>
          <w:sz w:val="28"/>
        </w:rPr>
        <w:t>резистентністю</w:t>
      </w:r>
      <w:r w:rsidRPr="00835E5A">
        <w:rPr>
          <w:b/>
          <w:spacing w:val="-6"/>
          <w:sz w:val="28"/>
        </w:rPr>
        <w:t xml:space="preserve"> </w:t>
      </w:r>
      <w:r w:rsidRPr="00835E5A">
        <w:rPr>
          <w:b/>
          <w:sz w:val="28"/>
        </w:rPr>
        <w:t>(М</w:t>
      </w:r>
      <w:r w:rsidR="00C61EE1" w:rsidRPr="00835E5A">
        <w:rPr>
          <w:b/>
          <w:sz w:val="28"/>
        </w:rPr>
        <w:t>П</w:t>
      </w:r>
      <w:r w:rsidRPr="00835E5A">
        <w:rPr>
          <w:b/>
          <w:sz w:val="28"/>
        </w:rPr>
        <w:t>МР)</w:t>
      </w:r>
      <w:r w:rsidRPr="00835E5A">
        <w:rPr>
          <w:b/>
          <w:spacing w:val="-4"/>
          <w:sz w:val="28"/>
        </w:rPr>
        <w:t xml:space="preserve"> </w:t>
      </w:r>
      <w:r w:rsidRPr="00835E5A">
        <w:rPr>
          <w:b/>
          <w:sz w:val="28"/>
        </w:rPr>
        <w:t>та</w:t>
      </w:r>
      <w:r w:rsidR="000F695C" w:rsidRPr="00835E5A">
        <w:rPr>
          <w:b/>
          <w:sz w:val="28"/>
          <w:lang w:val="en-US"/>
        </w:rPr>
        <w:t xml:space="preserve"> </w:t>
      </w:r>
      <w:proofErr w:type="spellStart"/>
      <w:r w:rsidRPr="00835E5A">
        <w:rPr>
          <w:b/>
          <w:sz w:val="28"/>
        </w:rPr>
        <w:t>інвазивного</w:t>
      </w:r>
      <w:proofErr w:type="spellEnd"/>
      <w:r w:rsidRPr="00835E5A">
        <w:rPr>
          <w:b/>
          <w:sz w:val="28"/>
        </w:rPr>
        <w:t xml:space="preserve"> </w:t>
      </w:r>
      <w:proofErr w:type="spellStart"/>
      <w:r w:rsidRPr="00835E5A">
        <w:rPr>
          <w:b/>
          <w:sz w:val="28"/>
        </w:rPr>
        <w:t>кандидозу</w:t>
      </w:r>
      <w:proofErr w:type="spellEnd"/>
    </w:p>
    <w:p w14:paraId="018E6379" w14:textId="49D4C593" w:rsidR="00D0178C" w:rsidRPr="00835E5A" w:rsidRDefault="00D0178C" w:rsidP="00D0178C">
      <w:pPr>
        <w:pStyle w:val="a3"/>
        <w:ind w:left="0" w:firstLine="0"/>
        <w:jc w:val="left"/>
        <w:rPr>
          <w:b/>
          <w:sz w:val="10"/>
        </w:rPr>
      </w:pPr>
    </w:p>
    <w:tbl>
      <w:tblPr>
        <w:tblW w:w="136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59"/>
        <w:gridCol w:w="2835"/>
        <w:gridCol w:w="2268"/>
        <w:gridCol w:w="2126"/>
        <w:gridCol w:w="2921"/>
      </w:tblGrid>
      <w:tr w:rsidR="00D0178C" w:rsidRPr="00835E5A" w14:paraId="337066DA" w14:textId="77777777" w:rsidTr="000F001F">
        <w:trPr>
          <w:trHeight w:val="254"/>
        </w:trPr>
        <w:tc>
          <w:tcPr>
            <w:tcW w:w="1985" w:type="dxa"/>
          </w:tcPr>
          <w:p w14:paraId="4E8ACC95" w14:textId="77777777" w:rsidR="00D0178C" w:rsidRPr="00835E5A" w:rsidRDefault="00D0178C" w:rsidP="00147A6E">
            <w:pPr>
              <w:pStyle w:val="TableParagraph"/>
              <w:spacing w:before="0" w:line="234" w:lineRule="exact"/>
              <w:ind w:left="720"/>
              <w:rPr>
                <w:b/>
              </w:rPr>
            </w:pPr>
            <w:r w:rsidRPr="00835E5A">
              <w:rPr>
                <w:b/>
              </w:rPr>
              <w:t>Пацієнт</w:t>
            </w:r>
          </w:p>
        </w:tc>
        <w:tc>
          <w:tcPr>
            <w:tcW w:w="1559" w:type="dxa"/>
          </w:tcPr>
          <w:p w14:paraId="3DD74FBD" w14:textId="3A1E2902" w:rsidR="00D0178C" w:rsidRPr="00835E5A" w:rsidRDefault="00D0178C" w:rsidP="00E34309">
            <w:pPr>
              <w:pStyle w:val="TableParagraph"/>
              <w:spacing w:before="0" w:line="234" w:lineRule="exact"/>
              <w:ind w:left="0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І</w:t>
            </w:r>
          </w:p>
        </w:tc>
        <w:tc>
          <w:tcPr>
            <w:tcW w:w="2835" w:type="dxa"/>
          </w:tcPr>
          <w:p w14:paraId="081AE246" w14:textId="77777777" w:rsidR="00D0178C" w:rsidRPr="00835E5A" w:rsidRDefault="00D0178C" w:rsidP="00147A6E">
            <w:pPr>
              <w:pStyle w:val="TableParagraph"/>
              <w:spacing w:before="0" w:line="234" w:lineRule="exact"/>
              <w:ind w:left="88" w:right="79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ІІ</w:t>
            </w:r>
          </w:p>
        </w:tc>
        <w:tc>
          <w:tcPr>
            <w:tcW w:w="2268" w:type="dxa"/>
          </w:tcPr>
          <w:p w14:paraId="0A675E64" w14:textId="77777777" w:rsidR="00D0178C" w:rsidRPr="00835E5A" w:rsidRDefault="00D0178C" w:rsidP="00147A6E">
            <w:pPr>
              <w:pStyle w:val="TableParagraph"/>
              <w:spacing w:before="0" w:line="234" w:lineRule="exact"/>
              <w:ind w:left="798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proofErr w:type="spellStart"/>
            <w:r w:rsidRPr="00835E5A">
              <w:rPr>
                <w:b/>
              </w:rPr>
              <w:t>ІІІа</w:t>
            </w:r>
            <w:proofErr w:type="spellEnd"/>
          </w:p>
        </w:tc>
        <w:tc>
          <w:tcPr>
            <w:tcW w:w="2126" w:type="dxa"/>
          </w:tcPr>
          <w:p w14:paraId="3A9CD654" w14:textId="77777777" w:rsidR="00D0178C" w:rsidRPr="00835E5A" w:rsidRDefault="00D0178C" w:rsidP="00147A6E">
            <w:pPr>
              <w:pStyle w:val="TableParagraph"/>
              <w:spacing w:before="0" w:line="234" w:lineRule="exact"/>
              <w:ind w:left="689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proofErr w:type="spellStart"/>
            <w:r w:rsidRPr="00835E5A">
              <w:rPr>
                <w:b/>
              </w:rPr>
              <w:t>ІІІb</w:t>
            </w:r>
            <w:proofErr w:type="spellEnd"/>
          </w:p>
        </w:tc>
        <w:tc>
          <w:tcPr>
            <w:tcW w:w="2921" w:type="dxa"/>
          </w:tcPr>
          <w:p w14:paraId="2DD7309B" w14:textId="77777777" w:rsidR="00D0178C" w:rsidRPr="00835E5A" w:rsidRDefault="00D0178C" w:rsidP="00147A6E">
            <w:pPr>
              <w:pStyle w:val="TableParagraph"/>
              <w:spacing w:before="0" w:line="234" w:lineRule="exact"/>
              <w:ind w:left="765" w:right="758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IV</w:t>
            </w:r>
          </w:p>
        </w:tc>
      </w:tr>
      <w:tr w:rsidR="00D0178C" w:rsidRPr="00835E5A" w14:paraId="265841A2" w14:textId="77777777" w:rsidTr="000F001F">
        <w:trPr>
          <w:trHeight w:val="968"/>
        </w:trPr>
        <w:tc>
          <w:tcPr>
            <w:tcW w:w="1985" w:type="dxa"/>
          </w:tcPr>
          <w:p w14:paraId="7A268A0A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Характер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інфекції</w:t>
            </w:r>
          </w:p>
        </w:tc>
        <w:tc>
          <w:tcPr>
            <w:tcW w:w="1559" w:type="dxa"/>
          </w:tcPr>
          <w:p w14:paraId="338AA176" w14:textId="77777777" w:rsidR="00D0178C" w:rsidRPr="00835E5A" w:rsidRDefault="00D0178C" w:rsidP="002D5D6E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Негоспітальна</w:t>
            </w:r>
          </w:p>
        </w:tc>
        <w:tc>
          <w:tcPr>
            <w:tcW w:w="2835" w:type="dxa"/>
          </w:tcPr>
          <w:p w14:paraId="5DC2D78C" w14:textId="00553424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Негоспітальна</w:t>
            </w:r>
            <w:r w:rsidRPr="00835E5A">
              <w:rPr>
                <w:spacing w:val="-11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з </w:t>
            </w:r>
            <w:r w:rsidRPr="00835E5A">
              <w:rPr>
                <w:spacing w:val="-1"/>
                <w:sz w:val="20"/>
              </w:rPr>
              <w:t xml:space="preserve">факторами </w:t>
            </w:r>
            <w:r w:rsidRPr="00835E5A">
              <w:rPr>
                <w:sz w:val="20"/>
              </w:rPr>
              <w:t>ризику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щодо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наявності </w:t>
            </w:r>
            <w:r w:rsidRPr="00835E5A">
              <w:rPr>
                <w:sz w:val="20"/>
              </w:rPr>
              <w:t>мікроорганізмів</w:t>
            </w:r>
            <w:r w:rsidRPr="00835E5A">
              <w:rPr>
                <w:w w:val="99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пESBL</w:t>
            </w:r>
            <w:proofErr w:type="spellEnd"/>
          </w:p>
        </w:tc>
        <w:tc>
          <w:tcPr>
            <w:tcW w:w="2268" w:type="dxa"/>
          </w:tcPr>
          <w:p w14:paraId="0BB3E514" w14:textId="528416B2" w:rsidR="00D0178C" w:rsidRPr="00835E5A" w:rsidRDefault="00DE1B82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ІПНМД</w:t>
            </w:r>
            <w:r w:rsidR="00D0178C" w:rsidRPr="00835E5A">
              <w:rPr>
                <w:spacing w:val="-4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без </w:t>
            </w:r>
            <w:r w:rsidR="00D0178C" w:rsidRPr="00835E5A">
              <w:rPr>
                <w:sz w:val="20"/>
              </w:rPr>
              <w:t>факторів</w:t>
            </w:r>
            <w:r w:rsidR="00D0178C" w:rsidRPr="00835E5A">
              <w:rPr>
                <w:spacing w:val="-9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ризику</w:t>
            </w:r>
            <w:r w:rsidR="00D0178C" w:rsidRPr="00835E5A">
              <w:rPr>
                <w:spacing w:val="-8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щодо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наявності </w:t>
            </w:r>
            <w:r w:rsidR="00D0178C" w:rsidRPr="00835E5A">
              <w:rPr>
                <w:sz w:val="20"/>
              </w:rPr>
              <w:t>мікроорганізмів</w:t>
            </w:r>
            <w:r w:rsidR="00D0178C"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пESBL</w:t>
            </w:r>
            <w:proofErr w:type="spellEnd"/>
          </w:p>
        </w:tc>
        <w:tc>
          <w:tcPr>
            <w:tcW w:w="2126" w:type="dxa"/>
          </w:tcPr>
          <w:p w14:paraId="211CD03D" w14:textId="26F495D7" w:rsidR="00D0178C" w:rsidRPr="00835E5A" w:rsidRDefault="00DE1B82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ІПНМД</w:t>
            </w:r>
            <w:r w:rsidR="00D0178C" w:rsidRPr="00835E5A">
              <w:rPr>
                <w:sz w:val="20"/>
              </w:rPr>
              <w:t xml:space="preserve"> з</w:t>
            </w:r>
            <w:r w:rsidR="00D0178C" w:rsidRPr="00835E5A">
              <w:rPr>
                <w:spacing w:val="1"/>
                <w:sz w:val="20"/>
              </w:rPr>
              <w:t xml:space="preserve"> </w:t>
            </w:r>
            <w:r w:rsidR="00D0178C" w:rsidRPr="00835E5A">
              <w:rPr>
                <w:spacing w:val="-1"/>
                <w:sz w:val="20"/>
              </w:rPr>
              <w:t xml:space="preserve">факторами </w:t>
            </w:r>
            <w:r w:rsidR="00D0178C" w:rsidRPr="00835E5A">
              <w:rPr>
                <w:sz w:val="20"/>
              </w:rPr>
              <w:t>ризику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щодо</w:t>
            </w:r>
            <w:r w:rsidR="00D0178C" w:rsidRPr="00835E5A">
              <w:rPr>
                <w:spacing w:val="-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наявності </w:t>
            </w:r>
            <w:r w:rsidR="00D0178C" w:rsidRPr="00835E5A">
              <w:rPr>
                <w:sz w:val="20"/>
              </w:rPr>
              <w:t>мікроорганізмів</w:t>
            </w:r>
            <w:r w:rsidR="00D0178C" w:rsidRPr="00835E5A">
              <w:rPr>
                <w:w w:val="99"/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пESBL</w:t>
            </w:r>
            <w:proofErr w:type="spellEnd"/>
          </w:p>
        </w:tc>
        <w:tc>
          <w:tcPr>
            <w:tcW w:w="2921" w:type="dxa"/>
          </w:tcPr>
          <w:p w14:paraId="27F969B0" w14:textId="3DDD1343" w:rsidR="00D0178C" w:rsidRPr="00835E5A" w:rsidRDefault="00DE1B82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ІПНМД</w:t>
            </w:r>
            <w:r w:rsidR="00D0178C" w:rsidRPr="00835E5A">
              <w:rPr>
                <w:sz w:val="20"/>
              </w:rPr>
              <w:t xml:space="preserve"> з</w:t>
            </w:r>
            <w:r w:rsidR="00D0178C" w:rsidRPr="00835E5A">
              <w:rPr>
                <w:spacing w:val="1"/>
                <w:sz w:val="20"/>
              </w:rPr>
              <w:t xml:space="preserve"> </w:t>
            </w:r>
            <w:r w:rsidR="00D0178C" w:rsidRPr="00835E5A">
              <w:rPr>
                <w:spacing w:val="-1"/>
                <w:sz w:val="20"/>
              </w:rPr>
              <w:t xml:space="preserve">факторами </w:t>
            </w:r>
            <w:r w:rsidR="00D0178C" w:rsidRPr="00835E5A">
              <w:rPr>
                <w:sz w:val="20"/>
              </w:rPr>
              <w:t>ризику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щодо</w:t>
            </w:r>
            <w:r w:rsidR="00D0178C" w:rsidRPr="00835E5A">
              <w:rPr>
                <w:spacing w:val="-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наявності </w:t>
            </w:r>
            <w:proofErr w:type="spellStart"/>
            <w:r w:rsidR="00553C83" w:rsidRPr="00835E5A">
              <w:rPr>
                <w:sz w:val="20"/>
              </w:rPr>
              <w:t>м</w:t>
            </w:r>
            <w:r w:rsidR="00D0178C" w:rsidRPr="00835E5A">
              <w:rPr>
                <w:sz w:val="20"/>
              </w:rPr>
              <w:t>інвазивного</w:t>
            </w:r>
            <w:proofErr w:type="spellEnd"/>
            <w:r w:rsidR="00D0178C" w:rsidRPr="00835E5A">
              <w:rPr>
                <w:spacing w:val="-5"/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кандидозу</w:t>
            </w:r>
            <w:proofErr w:type="spellEnd"/>
          </w:p>
        </w:tc>
      </w:tr>
      <w:tr w:rsidR="00D0178C" w:rsidRPr="00835E5A" w14:paraId="6094748E" w14:textId="77777777" w:rsidTr="000F001F">
        <w:trPr>
          <w:trHeight w:val="2117"/>
        </w:trPr>
        <w:tc>
          <w:tcPr>
            <w:tcW w:w="1985" w:type="dxa"/>
          </w:tcPr>
          <w:p w14:paraId="37A9FAA7" w14:textId="51323182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Звернення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за </w:t>
            </w:r>
            <w:r w:rsidRPr="00835E5A">
              <w:rPr>
                <w:spacing w:val="-1"/>
                <w:sz w:val="20"/>
              </w:rPr>
              <w:t xml:space="preserve">медичною </w:t>
            </w:r>
            <w:r w:rsidRPr="00835E5A">
              <w:rPr>
                <w:sz w:val="20"/>
              </w:rPr>
              <w:t>допомогою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або госпіталізація</w:t>
            </w:r>
          </w:p>
        </w:tc>
        <w:tc>
          <w:tcPr>
            <w:tcW w:w="1559" w:type="dxa"/>
          </w:tcPr>
          <w:p w14:paraId="0F01AE9D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Відсутні звернення за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pacing w:val="-1"/>
                <w:sz w:val="20"/>
              </w:rPr>
              <w:t xml:space="preserve">медичною </w:t>
            </w:r>
            <w:r w:rsidRPr="00835E5A">
              <w:rPr>
                <w:sz w:val="20"/>
              </w:rPr>
              <w:t>допомогою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останні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3 місяці</w:t>
            </w:r>
          </w:p>
        </w:tc>
        <w:tc>
          <w:tcPr>
            <w:tcW w:w="2835" w:type="dxa"/>
          </w:tcPr>
          <w:p w14:paraId="595A25FC" w14:textId="0ED6BFE4" w:rsidR="00D0178C" w:rsidRPr="00835E5A" w:rsidRDefault="00D0178C" w:rsidP="00E1391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Звернення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за </w:t>
            </w:r>
            <w:r w:rsidRPr="00835E5A">
              <w:rPr>
                <w:sz w:val="20"/>
              </w:rPr>
              <w:t>медичною допомогою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(денний стаціонар,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гемодіаліз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(тривалістю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понад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>30 д</w:t>
            </w:r>
            <w:r w:rsidR="00B3345C" w:rsidRPr="00835E5A">
              <w:rPr>
                <w:sz w:val="20"/>
              </w:rPr>
              <w:t>н</w:t>
            </w:r>
            <w:r w:rsidR="00553C83" w:rsidRPr="00835E5A">
              <w:rPr>
                <w:sz w:val="20"/>
              </w:rPr>
              <w:t xml:space="preserve">ів), </w:t>
            </w:r>
            <w:r w:rsidRPr="00835E5A">
              <w:rPr>
                <w:spacing w:val="-1"/>
                <w:sz w:val="20"/>
              </w:rPr>
              <w:t xml:space="preserve">перебування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-47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закладах </w:t>
            </w:r>
            <w:r w:rsidRPr="00835E5A">
              <w:rPr>
                <w:spacing w:val="-1"/>
                <w:sz w:val="20"/>
              </w:rPr>
              <w:t>довготривалого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догляду) або</w:t>
            </w:r>
            <w:r w:rsidRPr="00835E5A">
              <w:rPr>
                <w:spacing w:val="1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госпіталізація </w:t>
            </w:r>
            <w:r w:rsidRPr="00835E5A">
              <w:rPr>
                <w:sz w:val="20"/>
              </w:rPr>
              <w:t>тривалістю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понад</w:t>
            </w:r>
            <w:r w:rsidRPr="00835E5A">
              <w:rPr>
                <w:spacing w:val="-8"/>
                <w:sz w:val="20"/>
              </w:rPr>
              <w:t xml:space="preserve"> </w:t>
            </w:r>
            <w:r w:rsidR="00E1391C" w:rsidRPr="00835E5A">
              <w:rPr>
                <w:spacing w:val="-8"/>
                <w:sz w:val="20"/>
              </w:rPr>
              <w:t>48 годин впродовж останніх 3 місяців.</w:t>
            </w:r>
          </w:p>
        </w:tc>
        <w:tc>
          <w:tcPr>
            <w:tcW w:w="2268" w:type="dxa"/>
          </w:tcPr>
          <w:p w14:paraId="7270283C" w14:textId="32D40743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Тривалість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перебування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стаціонарі 7 і менше </w:t>
            </w:r>
            <w:r w:rsidR="00B551E1" w:rsidRPr="00835E5A">
              <w:rPr>
                <w:sz w:val="20"/>
              </w:rPr>
              <w:t>діб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(поза ВАРІТ), відсутність</w:t>
            </w:r>
            <w:r w:rsidR="00653406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оперативних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втручань</w:t>
            </w:r>
            <w:proofErr w:type="spellEnd"/>
          </w:p>
        </w:tc>
        <w:tc>
          <w:tcPr>
            <w:tcW w:w="2126" w:type="dxa"/>
          </w:tcPr>
          <w:p w14:paraId="46828AB7" w14:textId="5ACCB603" w:rsidR="00D0178C" w:rsidRPr="00835E5A" w:rsidRDefault="00553C83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Тривалість </w:t>
            </w:r>
            <w:r w:rsidR="00D0178C" w:rsidRPr="00835E5A">
              <w:rPr>
                <w:sz w:val="20"/>
              </w:rPr>
              <w:t>перебування</w:t>
            </w:r>
            <w:r w:rsidR="00D0178C"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в </w:t>
            </w:r>
            <w:r w:rsidR="00D0178C" w:rsidRPr="00835E5A">
              <w:rPr>
                <w:sz w:val="20"/>
              </w:rPr>
              <w:t>стаціонарі</w:t>
            </w:r>
            <w:r w:rsidR="00D0178C" w:rsidRPr="00835E5A">
              <w:rPr>
                <w:spacing w:val="-5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більше</w:t>
            </w:r>
            <w:r w:rsidR="00D0178C"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7 </w:t>
            </w:r>
            <w:r w:rsidR="00B551E1" w:rsidRPr="00835E5A">
              <w:rPr>
                <w:sz w:val="20"/>
              </w:rPr>
              <w:t>діб</w:t>
            </w:r>
            <w:r w:rsidR="00D0178C" w:rsidRPr="00835E5A">
              <w:rPr>
                <w:spacing w:val="-4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(у</w:t>
            </w:r>
            <w:r w:rsidR="00D0178C" w:rsidRPr="00835E5A">
              <w:rPr>
                <w:spacing w:val="-6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ВАРІТ</w:t>
            </w:r>
            <w:r w:rsidR="00D0178C" w:rsidRPr="00835E5A">
              <w:rPr>
                <w:spacing w:val="1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більше</w:t>
            </w:r>
            <w:r w:rsidR="00D0178C" w:rsidRPr="00835E5A">
              <w:rPr>
                <w:spacing w:val="-2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3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r w:rsidR="00B551E1" w:rsidRPr="00835E5A">
              <w:rPr>
                <w:sz w:val="20"/>
              </w:rPr>
              <w:t>діб</w:t>
            </w:r>
            <w:r w:rsidR="00D0178C" w:rsidRPr="00835E5A">
              <w:rPr>
                <w:sz w:val="20"/>
              </w:rPr>
              <w:t>)</w:t>
            </w:r>
            <w:r w:rsidR="00D0178C" w:rsidRPr="00835E5A">
              <w:rPr>
                <w:spacing w:val="-1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 xml:space="preserve">або </w:t>
            </w:r>
            <w:r w:rsidR="00CB2498" w:rsidRPr="00835E5A">
              <w:rPr>
                <w:sz w:val="20"/>
              </w:rPr>
              <w:t>інфекція області хірургічного втручання</w:t>
            </w:r>
          </w:p>
        </w:tc>
        <w:tc>
          <w:tcPr>
            <w:tcW w:w="2921" w:type="dxa"/>
            <w:vMerge w:val="restart"/>
          </w:tcPr>
          <w:p w14:paraId="6699035B" w14:textId="439C1F8B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Пацієнти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ІІІ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типу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з</w:t>
            </w:r>
            <w:r w:rsidRPr="00835E5A">
              <w:rPr>
                <w:spacing w:val="-47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підвищенням </w:t>
            </w:r>
            <w:r w:rsidR="00A307AA" w:rsidRPr="00835E5A">
              <w:rPr>
                <w:sz w:val="20"/>
              </w:rPr>
              <w:t xml:space="preserve">температури тіла вище </w:t>
            </w:r>
            <w:r w:rsidRPr="00835E5A">
              <w:rPr>
                <w:sz w:val="20"/>
              </w:rPr>
              <w:t>38</w:t>
            </w:r>
            <w:r w:rsidRPr="00835E5A">
              <w:rPr>
                <w:sz w:val="20"/>
                <w:vertAlign w:val="superscript"/>
              </w:rPr>
              <w:t>о</w:t>
            </w:r>
            <w:r w:rsidRPr="00835E5A">
              <w:rPr>
                <w:sz w:val="20"/>
              </w:rPr>
              <w:t>С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більше</w:t>
            </w:r>
            <w:r w:rsidRPr="00835E5A">
              <w:rPr>
                <w:spacing w:val="-3"/>
                <w:sz w:val="20"/>
              </w:rPr>
              <w:t xml:space="preserve"> </w:t>
            </w:r>
            <w:r w:rsidRPr="00835E5A">
              <w:rPr>
                <w:sz w:val="20"/>
              </w:rPr>
              <w:t>6</w:t>
            </w:r>
            <w:r w:rsidRPr="00835E5A">
              <w:rPr>
                <w:spacing w:val="-1"/>
                <w:sz w:val="20"/>
              </w:rPr>
              <w:t xml:space="preserve"> </w:t>
            </w:r>
            <w:r w:rsidR="00B551E1" w:rsidRPr="00835E5A">
              <w:rPr>
                <w:sz w:val="20"/>
              </w:rPr>
              <w:t>діб</w:t>
            </w:r>
            <w:r w:rsidRPr="00835E5A">
              <w:rPr>
                <w:sz w:val="20"/>
              </w:rPr>
              <w:t>,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C156D4" w:rsidRPr="00835E5A">
              <w:rPr>
                <w:sz w:val="20"/>
              </w:rPr>
              <w:t>що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зберігається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на</w:t>
            </w:r>
            <w:r w:rsidRPr="00835E5A">
              <w:rPr>
                <w:spacing w:val="-1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фоні </w:t>
            </w:r>
            <w:proofErr w:type="spellStart"/>
            <w:r w:rsidRPr="00835E5A">
              <w:rPr>
                <w:sz w:val="20"/>
              </w:rPr>
              <w:t>антибіотикотерапії</w:t>
            </w:r>
            <w:proofErr w:type="spellEnd"/>
            <w:r w:rsidRPr="00835E5A">
              <w:rPr>
                <w:sz w:val="20"/>
              </w:rPr>
              <w:t>, і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санованим</w:t>
            </w:r>
            <w:proofErr w:type="spellEnd"/>
            <w:r w:rsidRPr="00835E5A">
              <w:rPr>
                <w:spacing w:val="-13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первинним </w:t>
            </w:r>
            <w:r w:rsidRPr="00835E5A">
              <w:rPr>
                <w:sz w:val="20"/>
              </w:rPr>
              <w:t>афектом</w:t>
            </w:r>
            <w:r w:rsidRPr="00835E5A">
              <w:rPr>
                <w:spacing w:val="-8"/>
                <w:sz w:val="20"/>
              </w:rPr>
              <w:t xml:space="preserve"> </w:t>
            </w:r>
            <w:r w:rsidR="00C156D4" w:rsidRPr="00835E5A">
              <w:rPr>
                <w:sz w:val="20"/>
              </w:rPr>
              <w:t>за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наявності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наступних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факторів: </w:t>
            </w:r>
            <w:r w:rsidRPr="00835E5A">
              <w:rPr>
                <w:sz w:val="20"/>
              </w:rPr>
              <w:t>розповсюджена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(два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і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більше</w:t>
            </w:r>
            <w:r w:rsidRPr="00835E5A">
              <w:rPr>
                <w:spacing w:val="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локусів) </w:t>
            </w:r>
            <w:r w:rsidR="00C156D4" w:rsidRPr="00835E5A">
              <w:rPr>
                <w:spacing w:val="-1"/>
                <w:sz w:val="20"/>
              </w:rPr>
              <w:t xml:space="preserve">колонізація </w:t>
            </w:r>
            <w:proofErr w:type="spellStart"/>
            <w:r w:rsidRPr="00835E5A">
              <w:rPr>
                <w:i/>
                <w:sz w:val="20"/>
              </w:rPr>
              <w:t>Candida</w:t>
            </w:r>
            <w:proofErr w:type="spellEnd"/>
            <w:r w:rsidRPr="00835E5A">
              <w:rPr>
                <w:i/>
                <w:spacing w:val="-47"/>
                <w:sz w:val="20"/>
              </w:rPr>
              <w:t xml:space="preserve"> </w:t>
            </w:r>
            <w:r w:rsidR="00517AE4" w:rsidRPr="00835E5A">
              <w:rPr>
                <w:i/>
                <w:spacing w:val="-47"/>
                <w:sz w:val="20"/>
              </w:rPr>
              <w:t xml:space="preserve">  </w:t>
            </w:r>
            <w:r w:rsidR="00C156D4" w:rsidRPr="00835E5A">
              <w:rPr>
                <w:i/>
                <w:spacing w:val="-47"/>
                <w:sz w:val="20"/>
              </w:rPr>
              <w:t xml:space="preserve">     </w:t>
            </w:r>
            <w:proofErr w:type="spellStart"/>
            <w:r w:rsidRPr="00835E5A">
              <w:rPr>
                <w:i/>
                <w:sz w:val="20"/>
              </w:rPr>
              <w:t>spp</w:t>
            </w:r>
            <w:proofErr w:type="spellEnd"/>
            <w:r w:rsidRPr="00835E5A">
              <w:rPr>
                <w:i/>
                <w:sz w:val="20"/>
              </w:rPr>
              <w:t>.</w:t>
            </w:r>
          </w:p>
          <w:p w14:paraId="29509986" w14:textId="5DEB1DCE" w:rsidR="00D0178C" w:rsidRPr="00835E5A" w:rsidRDefault="00313CD2" w:rsidP="00313CD2">
            <w:pPr>
              <w:pStyle w:val="TableParagraph"/>
              <w:tabs>
                <w:tab w:val="left" w:pos="309"/>
              </w:tabs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1.</w:t>
            </w:r>
            <w:r w:rsidR="00D0178C" w:rsidRPr="00835E5A">
              <w:rPr>
                <w:sz w:val="20"/>
              </w:rPr>
              <w:t>наявність</w:t>
            </w:r>
            <w:r w:rsidR="00D0178C" w:rsidRPr="00835E5A">
              <w:rPr>
                <w:spacing w:val="-2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двох</w:t>
            </w:r>
            <w:r w:rsidR="00D0178C" w:rsidRPr="00835E5A">
              <w:rPr>
                <w:spacing w:val="-3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і</w:t>
            </w:r>
            <w:r w:rsidR="00553C83" w:rsidRPr="00835E5A">
              <w:rPr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більше</w:t>
            </w:r>
            <w:r w:rsidR="00D0178C" w:rsidRPr="00835E5A">
              <w:rPr>
                <w:spacing w:val="-4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факторів</w:t>
            </w:r>
            <w:r w:rsidR="00D0178C" w:rsidRPr="00835E5A">
              <w:rPr>
                <w:spacing w:val="-5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ризику</w:t>
            </w:r>
            <w:r w:rsidR="0048210B" w:rsidRPr="00835E5A">
              <w:rPr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інвазивного</w:t>
            </w:r>
            <w:proofErr w:type="spellEnd"/>
            <w:r w:rsidR="00D0178C" w:rsidRPr="00835E5A">
              <w:rPr>
                <w:spacing w:val="-8"/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кандидозу</w:t>
            </w:r>
            <w:proofErr w:type="spellEnd"/>
            <w:r w:rsidR="00D0178C" w:rsidRPr="00835E5A">
              <w:rPr>
                <w:sz w:val="20"/>
              </w:rPr>
              <w:t>:</w:t>
            </w:r>
          </w:p>
          <w:p w14:paraId="141E7237" w14:textId="77777777" w:rsidR="00D0178C" w:rsidRPr="00835E5A" w:rsidRDefault="00D0178C" w:rsidP="00313CD2">
            <w:pPr>
              <w:pStyle w:val="TableParagraph"/>
              <w:tabs>
                <w:tab w:val="left" w:pos="223"/>
              </w:tabs>
              <w:spacing w:before="0" w:line="228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>в/в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катетер;</w:t>
            </w:r>
          </w:p>
          <w:p w14:paraId="6F1054DC" w14:textId="77861FBA" w:rsidR="00D0178C" w:rsidRPr="00835E5A" w:rsidRDefault="00D0178C" w:rsidP="00313CD2">
            <w:pPr>
              <w:pStyle w:val="TableParagraph"/>
              <w:tabs>
                <w:tab w:val="left" w:pos="223"/>
              </w:tabs>
              <w:spacing w:before="0" w:line="222" w:lineRule="exact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лапаротомія</w:t>
            </w:r>
            <w:proofErr w:type="spellEnd"/>
            <w:r w:rsidRPr="00835E5A">
              <w:rPr>
                <w:sz w:val="20"/>
              </w:rPr>
              <w:t>;</w:t>
            </w:r>
            <w:r w:rsidR="00A307AA" w:rsidRPr="00835E5A">
              <w:rPr>
                <w:sz w:val="20"/>
              </w:rPr>
              <w:t xml:space="preserve"> </w:t>
            </w:r>
          </w:p>
        </w:tc>
      </w:tr>
      <w:tr w:rsidR="00D0178C" w:rsidRPr="00835E5A" w14:paraId="04C40FC5" w14:textId="77777777" w:rsidTr="002313FC">
        <w:trPr>
          <w:trHeight w:val="1076"/>
        </w:trPr>
        <w:tc>
          <w:tcPr>
            <w:tcW w:w="1985" w:type="dxa"/>
          </w:tcPr>
          <w:p w14:paraId="3A485682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1"/>
                <w:sz w:val="20"/>
              </w:rPr>
              <w:t>Антибіотикотерапія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тривалістю більше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однієї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доби</w:t>
            </w:r>
          </w:p>
        </w:tc>
        <w:tc>
          <w:tcPr>
            <w:tcW w:w="1559" w:type="dxa"/>
          </w:tcPr>
          <w:p w14:paraId="17DDD788" w14:textId="4D70268E" w:rsidR="00D0178C" w:rsidRPr="00835E5A" w:rsidRDefault="00553C83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Відсутність </w:t>
            </w:r>
            <w:proofErr w:type="spellStart"/>
            <w:r w:rsidR="00D0178C" w:rsidRPr="00835E5A">
              <w:rPr>
                <w:sz w:val="20"/>
              </w:rPr>
              <w:t>антибіотикотерапії</w:t>
            </w:r>
            <w:proofErr w:type="spellEnd"/>
            <w:r w:rsidR="00D0178C" w:rsidRPr="00835E5A">
              <w:rPr>
                <w:spacing w:val="-10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за</w:t>
            </w:r>
            <w:r w:rsidR="008269D8" w:rsidRPr="00835E5A">
              <w:rPr>
                <w:sz w:val="20"/>
              </w:rPr>
              <w:t xml:space="preserve"> 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останні</w:t>
            </w:r>
            <w:r w:rsidR="00D0178C" w:rsidRPr="00835E5A">
              <w:rPr>
                <w:spacing w:val="-2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90</w:t>
            </w:r>
            <w:r w:rsidR="00D0178C" w:rsidRPr="00835E5A">
              <w:rPr>
                <w:spacing w:val="1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діб</w:t>
            </w:r>
          </w:p>
        </w:tc>
        <w:tc>
          <w:tcPr>
            <w:tcW w:w="2835" w:type="dxa"/>
          </w:tcPr>
          <w:p w14:paraId="3D69DD95" w14:textId="0DD217C9" w:rsidR="00D0178C" w:rsidRPr="00835E5A" w:rsidRDefault="00553C83" w:rsidP="008269D8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Попередня </w:t>
            </w:r>
            <w:proofErr w:type="spellStart"/>
            <w:r w:rsidR="00D0178C" w:rsidRPr="00835E5A">
              <w:rPr>
                <w:sz w:val="20"/>
              </w:rPr>
              <w:t>антибіотикотерапія</w:t>
            </w:r>
            <w:proofErr w:type="spellEnd"/>
            <w:r w:rsidR="00D0178C" w:rsidRPr="00835E5A">
              <w:rPr>
                <w:spacing w:val="1"/>
                <w:sz w:val="20"/>
              </w:rPr>
              <w:t xml:space="preserve"> </w:t>
            </w:r>
            <w:r w:rsidR="008269D8" w:rsidRPr="00835E5A">
              <w:rPr>
                <w:sz w:val="20"/>
              </w:rPr>
              <w:t>впродовж</w:t>
            </w:r>
            <w:r w:rsidR="00D0178C" w:rsidRPr="00835E5A">
              <w:rPr>
                <w:spacing w:val="-10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останніх</w:t>
            </w:r>
            <w:r w:rsidR="00D0178C"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 xml:space="preserve">90 </w:t>
            </w:r>
            <w:r w:rsidR="00B551E1" w:rsidRPr="00835E5A">
              <w:rPr>
                <w:sz w:val="20"/>
              </w:rPr>
              <w:t>діб</w:t>
            </w:r>
            <w:r w:rsidR="00D0178C" w:rsidRPr="00835E5A">
              <w:rPr>
                <w:sz w:val="20"/>
              </w:rPr>
              <w:t xml:space="preserve"> (з будь</w:t>
            </w:r>
            <w:r w:rsidR="008269D8" w:rsidRPr="00835E5A">
              <w:rPr>
                <w:sz w:val="20"/>
              </w:rPr>
              <w:t>-</w:t>
            </w:r>
            <w:r w:rsidR="00D0178C" w:rsidRPr="00835E5A">
              <w:rPr>
                <w:sz w:val="20"/>
              </w:rPr>
              <w:t>якої</w:t>
            </w:r>
            <w:r w:rsidR="00D0178C" w:rsidRPr="00835E5A">
              <w:rPr>
                <w:spacing w:val="1"/>
                <w:sz w:val="20"/>
              </w:rPr>
              <w:t xml:space="preserve"> </w:t>
            </w:r>
            <w:r w:rsidR="00D0178C" w:rsidRPr="00835E5A">
              <w:rPr>
                <w:spacing w:val="-1"/>
                <w:sz w:val="20"/>
              </w:rPr>
              <w:t>причини);</w:t>
            </w:r>
            <w:r w:rsidR="00D0178C" w:rsidRPr="00835E5A">
              <w:rPr>
                <w:spacing w:val="-4"/>
                <w:sz w:val="20"/>
              </w:rPr>
              <w:t xml:space="preserve"> </w:t>
            </w:r>
            <w:r w:rsidR="00D0178C" w:rsidRPr="00835E5A">
              <w:rPr>
                <w:sz w:val="20"/>
              </w:rPr>
              <w:t>попереднє</w:t>
            </w:r>
          </w:p>
        </w:tc>
        <w:tc>
          <w:tcPr>
            <w:tcW w:w="2268" w:type="dxa"/>
          </w:tcPr>
          <w:p w14:paraId="18B40FE2" w14:textId="11032699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Не</w:t>
            </w:r>
            <w:r w:rsidRPr="00835E5A">
              <w:rPr>
                <w:spacing w:val="-5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отримував </w:t>
            </w:r>
            <w:proofErr w:type="spellStart"/>
            <w:r w:rsidRPr="00835E5A">
              <w:rPr>
                <w:w w:val="95"/>
                <w:sz w:val="20"/>
              </w:rPr>
              <w:t>антибіотикопрофілактику</w:t>
            </w:r>
            <w:proofErr w:type="spellEnd"/>
            <w:r w:rsidRPr="00835E5A">
              <w:rPr>
                <w:spacing w:val="1"/>
                <w:w w:val="95"/>
                <w:sz w:val="20"/>
              </w:rPr>
              <w:t xml:space="preserve"> </w:t>
            </w:r>
            <w:r w:rsidRPr="00835E5A">
              <w:rPr>
                <w:sz w:val="20"/>
              </w:rPr>
              <w:t>за</w:t>
            </w:r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останні</w:t>
            </w:r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24</w:t>
            </w:r>
            <w:r w:rsidR="003A57BB" w:rsidRPr="00835E5A">
              <w:rPr>
                <w:sz w:val="20"/>
              </w:rPr>
              <w:t> годин</w:t>
            </w:r>
            <w:r w:rsidRPr="00835E5A">
              <w:rPr>
                <w:sz w:val="20"/>
              </w:rPr>
              <w:t>и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48210B" w:rsidRPr="00835E5A">
              <w:rPr>
                <w:sz w:val="20"/>
              </w:rPr>
              <w:t>та</w:t>
            </w:r>
            <w:r w:rsidR="00553C8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більше</w:t>
            </w:r>
          </w:p>
        </w:tc>
        <w:tc>
          <w:tcPr>
            <w:tcW w:w="2126" w:type="dxa"/>
          </w:tcPr>
          <w:p w14:paraId="6BA460D0" w14:textId="08B5600B" w:rsidR="00D0178C" w:rsidRPr="00835E5A" w:rsidRDefault="00553C83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Попередня </w:t>
            </w:r>
            <w:proofErr w:type="spellStart"/>
            <w:r w:rsidR="00D0178C" w:rsidRPr="00835E5A">
              <w:rPr>
                <w:sz w:val="20"/>
              </w:rPr>
              <w:t>антибіотикотерапія</w:t>
            </w:r>
            <w:proofErr w:type="spellEnd"/>
          </w:p>
        </w:tc>
        <w:tc>
          <w:tcPr>
            <w:tcW w:w="2921" w:type="dxa"/>
            <w:vMerge/>
            <w:tcBorders>
              <w:top w:val="nil"/>
            </w:tcBorders>
          </w:tcPr>
          <w:p w14:paraId="1C22F956" w14:textId="77777777" w:rsidR="00D0178C" w:rsidRPr="00835E5A" w:rsidRDefault="00D0178C" w:rsidP="009213C4">
            <w:pPr>
              <w:ind w:left="0"/>
              <w:rPr>
                <w:sz w:val="2"/>
                <w:szCs w:val="2"/>
              </w:rPr>
            </w:pPr>
          </w:p>
        </w:tc>
      </w:tr>
    </w:tbl>
    <w:p w14:paraId="709D9C88" w14:textId="77777777" w:rsidR="00D0178C" w:rsidRPr="00835E5A" w:rsidRDefault="00D0178C" w:rsidP="009213C4">
      <w:pPr>
        <w:ind w:left="0"/>
        <w:rPr>
          <w:sz w:val="2"/>
          <w:szCs w:val="2"/>
          <w:lang w:val="en-US"/>
        </w:rPr>
        <w:sectPr w:rsidR="00D0178C" w:rsidRPr="00835E5A" w:rsidSect="00A005D2">
          <w:headerReference w:type="default" r:id="rId11"/>
          <w:pgSz w:w="15840" w:h="12240" w:orient="landscape"/>
          <w:pgMar w:top="1134" w:right="567" w:bottom="1134" w:left="1701" w:header="748" w:footer="0" w:gutter="0"/>
          <w:cols w:space="720"/>
          <w:titlePg/>
          <w:docGrid w:linePitch="299"/>
        </w:sectPr>
      </w:pPr>
    </w:p>
    <w:tbl>
      <w:tblPr>
        <w:tblW w:w="1356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0"/>
        <w:gridCol w:w="1417"/>
        <w:gridCol w:w="3402"/>
        <w:gridCol w:w="1701"/>
        <w:gridCol w:w="2410"/>
        <w:gridCol w:w="2637"/>
      </w:tblGrid>
      <w:tr w:rsidR="00D0178C" w:rsidRPr="00835E5A" w14:paraId="1E301F22" w14:textId="77777777" w:rsidTr="00FD2F1F">
        <w:trPr>
          <w:trHeight w:val="251"/>
        </w:trPr>
        <w:tc>
          <w:tcPr>
            <w:tcW w:w="2000" w:type="dxa"/>
          </w:tcPr>
          <w:p w14:paraId="698AEE70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rPr>
                <w:b/>
              </w:rPr>
            </w:pPr>
            <w:r w:rsidRPr="00835E5A">
              <w:rPr>
                <w:b/>
              </w:rPr>
              <w:lastRenderedPageBreak/>
              <w:t>Пацієнт</w:t>
            </w:r>
          </w:p>
        </w:tc>
        <w:tc>
          <w:tcPr>
            <w:tcW w:w="1417" w:type="dxa"/>
          </w:tcPr>
          <w:p w14:paraId="11EA2139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І</w:t>
            </w:r>
          </w:p>
        </w:tc>
        <w:tc>
          <w:tcPr>
            <w:tcW w:w="3402" w:type="dxa"/>
          </w:tcPr>
          <w:p w14:paraId="5E0935B6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ІІ</w:t>
            </w:r>
          </w:p>
        </w:tc>
        <w:tc>
          <w:tcPr>
            <w:tcW w:w="1701" w:type="dxa"/>
          </w:tcPr>
          <w:p w14:paraId="225E7530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proofErr w:type="spellStart"/>
            <w:r w:rsidRPr="00835E5A">
              <w:rPr>
                <w:b/>
              </w:rPr>
              <w:t>ІІІа</w:t>
            </w:r>
            <w:proofErr w:type="spellEnd"/>
          </w:p>
        </w:tc>
        <w:tc>
          <w:tcPr>
            <w:tcW w:w="2410" w:type="dxa"/>
          </w:tcPr>
          <w:p w14:paraId="1CC285C3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proofErr w:type="spellStart"/>
            <w:r w:rsidRPr="00835E5A">
              <w:rPr>
                <w:b/>
              </w:rPr>
              <w:t>ІІІb</w:t>
            </w:r>
            <w:proofErr w:type="spellEnd"/>
          </w:p>
        </w:tc>
        <w:tc>
          <w:tcPr>
            <w:tcW w:w="2637" w:type="dxa"/>
          </w:tcPr>
          <w:p w14:paraId="6D923CB7" w14:textId="77777777" w:rsidR="00D0178C" w:rsidRPr="00835E5A" w:rsidRDefault="00D0178C" w:rsidP="009213C4">
            <w:pPr>
              <w:pStyle w:val="TableParagraph"/>
              <w:spacing w:before="0" w:line="232" w:lineRule="exact"/>
              <w:ind w:left="0"/>
              <w:jc w:val="center"/>
              <w:rPr>
                <w:b/>
              </w:rPr>
            </w:pPr>
            <w:r w:rsidRPr="00835E5A">
              <w:rPr>
                <w:b/>
              </w:rPr>
              <w:t>Тип</w:t>
            </w:r>
            <w:r w:rsidRPr="00835E5A">
              <w:rPr>
                <w:b/>
                <w:spacing w:val="-1"/>
              </w:rPr>
              <w:t xml:space="preserve"> </w:t>
            </w:r>
            <w:r w:rsidRPr="00835E5A">
              <w:rPr>
                <w:b/>
              </w:rPr>
              <w:t>IV</w:t>
            </w:r>
          </w:p>
        </w:tc>
      </w:tr>
      <w:tr w:rsidR="00D0178C" w:rsidRPr="00835E5A" w14:paraId="2C577AD8" w14:textId="77777777" w:rsidTr="00FD2F1F">
        <w:trPr>
          <w:trHeight w:val="448"/>
        </w:trPr>
        <w:tc>
          <w:tcPr>
            <w:tcW w:w="2000" w:type="dxa"/>
          </w:tcPr>
          <w:p w14:paraId="37272F7F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1417" w:type="dxa"/>
          </w:tcPr>
          <w:p w14:paraId="7555F44C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3402" w:type="dxa"/>
          </w:tcPr>
          <w:p w14:paraId="7D8A0DA7" w14:textId="417B99AE" w:rsidR="00D0178C" w:rsidRPr="00835E5A" w:rsidRDefault="00D0178C" w:rsidP="008269D8">
            <w:pPr>
              <w:pStyle w:val="TableParagraph"/>
              <w:spacing w:before="0" w:line="230" w:lineRule="atLeast"/>
              <w:ind w:left="0"/>
              <w:rPr>
                <w:sz w:val="20"/>
              </w:rPr>
            </w:pPr>
            <w:r w:rsidRPr="00835E5A">
              <w:rPr>
                <w:sz w:val="20"/>
              </w:rPr>
              <w:t>лікування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інфекції,</w:t>
            </w:r>
            <w:r w:rsidRPr="00835E5A">
              <w:rPr>
                <w:spacing w:val="-9"/>
                <w:sz w:val="20"/>
              </w:rPr>
              <w:t xml:space="preserve"> </w:t>
            </w:r>
            <w:r w:rsidR="008269D8" w:rsidRPr="00835E5A">
              <w:rPr>
                <w:sz w:val="20"/>
              </w:rPr>
              <w:t>що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викликана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C61EE1" w:rsidRPr="00835E5A">
              <w:rPr>
                <w:spacing w:val="-2"/>
                <w:sz w:val="20"/>
              </w:rPr>
              <w:t xml:space="preserve">мікроорганізмами з </w:t>
            </w:r>
            <w:r w:rsidRPr="00835E5A">
              <w:rPr>
                <w:sz w:val="20"/>
              </w:rPr>
              <w:t>М</w:t>
            </w:r>
            <w:r w:rsidR="00C61EE1" w:rsidRPr="00835E5A">
              <w:rPr>
                <w:sz w:val="20"/>
              </w:rPr>
              <w:t>П</w:t>
            </w:r>
            <w:r w:rsidRPr="00835E5A">
              <w:rPr>
                <w:sz w:val="20"/>
              </w:rPr>
              <w:t>МР.</w:t>
            </w:r>
          </w:p>
        </w:tc>
        <w:tc>
          <w:tcPr>
            <w:tcW w:w="1701" w:type="dxa"/>
          </w:tcPr>
          <w:p w14:paraId="343ABE39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2410" w:type="dxa"/>
          </w:tcPr>
          <w:p w14:paraId="4CA0629A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18"/>
              </w:rPr>
            </w:pPr>
          </w:p>
        </w:tc>
        <w:tc>
          <w:tcPr>
            <w:tcW w:w="2637" w:type="dxa"/>
            <w:vMerge w:val="restart"/>
          </w:tcPr>
          <w:p w14:paraId="3FF39C3D" w14:textId="77777777" w:rsidR="00D0178C" w:rsidRPr="00835E5A" w:rsidRDefault="00D0178C" w:rsidP="00313CD2">
            <w:pPr>
              <w:pStyle w:val="TableParagraph"/>
              <w:tabs>
                <w:tab w:val="left" w:pos="223"/>
              </w:tabs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повне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парентеральне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харчування;</w:t>
            </w:r>
          </w:p>
          <w:p w14:paraId="7FBDB862" w14:textId="77777777" w:rsidR="00D0178C" w:rsidRPr="00835E5A" w:rsidRDefault="00D0178C" w:rsidP="00313CD2">
            <w:pPr>
              <w:pStyle w:val="TableParagraph"/>
              <w:tabs>
                <w:tab w:val="left" w:pos="223"/>
              </w:tabs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застосування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pacing w:val="-1"/>
                <w:sz w:val="20"/>
              </w:rPr>
              <w:t>глюкокортикоїдів</w:t>
            </w:r>
            <w:proofErr w:type="spellEnd"/>
            <w:r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z w:val="20"/>
              </w:rPr>
              <w:t>або</w:t>
            </w:r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імуносупресантів</w:t>
            </w:r>
            <w:proofErr w:type="spellEnd"/>
          </w:p>
        </w:tc>
      </w:tr>
      <w:tr w:rsidR="00D0178C" w:rsidRPr="00835E5A" w14:paraId="09E4EADC" w14:textId="77777777" w:rsidTr="00FD2F1F">
        <w:trPr>
          <w:trHeight w:val="1235"/>
        </w:trPr>
        <w:tc>
          <w:tcPr>
            <w:tcW w:w="2000" w:type="dxa"/>
          </w:tcPr>
          <w:p w14:paraId="33107208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pacing w:val="-1"/>
                <w:sz w:val="20"/>
              </w:rPr>
              <w:t>Характеристика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пацієнта</w:t>
            </w:r>
          </w:p>
        </w:tc>
        <w:tc>
          <w:tcPr>
            <w:tcW w:w="1417" w:type="dxa"/>
          </w:tcPr>
          <w:p w14:paraId="18F37446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Пацієнти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без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тяжкої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супутньої</w:t>
            </w:r>
            <w:r w:rsidRPr="00835E5A">
              <w:rPr>
                <w:spacing w:val="-7"/>
                <w:sz w:val="20"/>
              </w:rPr>
              <w:t xml:space="preserve"> </w:t>
            </w:r>
            <w:r w:rsidRPr="00835E5A">
              <w:rPr>
                <w:sz w:val="20"/>
              </w:rPr>
              <w:t>патології</w:t>
            </w:r>
          </w:p>
        </w:tc>
        <w:tc>
          <w:tcPr>
            <w:tcW w:w="3402" w:type="dxa"/>
          </w:tcPr>
          <w:p w14:paraId="38835675" w14:textId="6C0082B0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Тяжка</w:t>
            </w:r>
            <w:r w:rsidRPr="00835E5A">
              <w:rPr>
                <w:spacing w:val="-4"/>
                <w:sz w:val="20"/>
              </w:rPr>
              <w:t xml:space="preserve"> </w:t>
            </w:r>
            <w:r w:rsidRPr="00835E5A">
              <w:rPr>
                <w:sz w:val="20"/>
              </w:rPr>
              <w:t>супу</w:t>
            </w:r>
            <w:r w:rsidR="00553C83" w:rsidRPr="00835E5A">
              <w:rPr>
                <w:sz w:val="20"/>
              </w:rPr>
              <w:t xml:space="preserve">тня </w:t>
            </w:r>
            <w:r w:rsidRPr="00835E5A">
              <w:rPr>
                <w:sz w:val="20"/>
              </w:rPr>
              <w:t>патологія (хронічна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ниркова</w:t>
            </w:r>
            <w:r w:rsidRPr="00835E5A">
              <w:rPr>
                <w:spacing w:val="-11"/>
                <w:sz w:val="20"/>
              </w:rPr>
              <w:t xml:space="preserve"> </w:t>
            </w:r>
            <w:r w:rsidRPr="00835E5A">
              <w:rPr>
                <w:sz w:val="20"/>
              </w:rPr>
              <w:t>недостатність,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цироз печінки,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цукровий</w:t>
            </w:r>
            <w:r w:rsidRPr="00835E5A">
              <w:rPr>
                <w:spacing w:val="-2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діабет, </w:t>
            </w:r>
            <w:r w:rsidRPr="00835E5A">
              <w:rPr>
                <w:sz w:val="20"/>
              </w:rPr>
              <w:t>алкогольна</w:t>
            </w:r>
            <w:r w:rsidRPr="00835E5A">
              <w:rPr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spacing w:val="-1"/>
                <w:sz w:val="20"/>
              </w:rPr>
              <w:t>вісцеропатія</w:t>
            </w:r>
            <w:proofErr w:type="spellEnd"/>
            <w:r w:rsidRPr="00835E5A">
              <w:rPr>
                <w:spacing w:val="-1"/>
                <w:sz w:val="20"/>
              </w:rPr>
              <w:t>,</w:t>
            </w:r>
            <w:r w:rsidRPr="00835E5A">
              <w:rPr>
                <w:spacing w:val="-47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наркоманія, </w:t>
            </w:r>
            <w:proofErr w:type="spellStart"/>
            <w:r w:rsidRPr="00835E5A">
              <w:rPr>
                <w:spacing w:val="-1"/>
                <w:sz w:val="20"/>
              </w:rPr>
              <w:t>імуносупресивний</w:t>
            </w:r>
            <w:proofErr w:type="spellEnd"/>
            <w:r w:rsidR="00653406" w:rsidRPr="00835E5A">
              <w:rPr>
                <w:spacing w:val="-1"/>
                <w:sz w:val="20"/>
              </w:rPr>
              <w:t xml:space="preserve"> 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стан.)</w:t>
            </w:r>
          </w:p>
        </w:tc>
        <w:tc>
          <w:tcPr>
            <w:tcW w:w="1701" w:type="dxa"/>
          </w:tcPr>
          <w:p w14:paraId="21988811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Будь-які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пацієнти</w:t>
            </w:r>
          </w:p>
        </w:tc>
        <w:tc>
          <w:tcPr>
            <w:tcW w:w="2410" w:type="dxa"/>
          </w:tcPr>
          <w:p w14:paraId="2D956565" w14:textId="4B226A0E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Тяжкий перебіг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основного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захворювання або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наявність</w:t>
            </w:r>
            <w:r w:rsidRPr="00835E5A">
              <w:rPr>
                <w:spacing w:val="-9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тяжкого </w:t>
            </w:r>
            <w:proofErr w:type="spellStart"/>
            <w:r w:rsidRPr="00835E5A">
              <w:rPr>
                <w:sz w:val="20"/>
              </w:rPr>
              <w:t>коморбідного</w:t>
            </w:r>
            <w:proofErr w:type="spellEnd"/>
            <w:r w:rsidRPr="00835E5A">
              <w:rPr>
                <w:spacing w:val="-2"/>
                <w:sz w:val="20"/>
              </w:rPr>
              <w:t xml:space="preserve"> </w:t>
            </w:r>
            <w:r w:rsidRPr="00835E5A">
              <w:rPr>
                <w:sz w:val="20"/>
              </w:rPr>
              <w:t>стану</w:t>
            </w:r>
          </w:p>
        </w:tc>
        <w:tc>
          <w:tcPr>
            <w:tcW w:w="2637" w:type="dxa"/>
            <w:vMerge/>
            <w:tcBorders>
              <w:top w:val="nil"/>
            </w:tcBorders>
          </w:tcPr>
          <w:p w14:paraId="575F9BB2" w14:textId="77777777" w:rsidR="00D0178C" w:rsidRPr="00835E5A" w:rsidRDefault="00D0178C" w:rsidP="009213C4">
            <w:pPr>
              <w:ind w:left="0"/>
              <w:rPr>
                <w:sz w:val="2"/>
                <w:szCs w:val="2"/>
              </w:rPr>
            </w:pPr>
          </w:p>
        </w:tc>
      </w:tr>
      <w:tr w:rsidR="00D0178C" w:rsidRPr="00835E5A" w14:paraId="41EA667F" w14:textId="77777777" w:rsidTr="00FD2F1F">
        <w:trPr>
          <w:trHeight w:val="918"/>
        </w:trPr>
        <w:tc>
          <w:tcPr>
            <w:tcW w:w="2000" w:type="dxa"/>
          </w:tcPr>
          <w:p w14:paraId="20C34F00" w14:textId="003CADAB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pacing w:val="-1"/>
                <w:sz w:val="20"/>
              </w:rPr>
              <w:t xml:space="preserve">Додаткові </w:t>
            </w:r>
            <w:r w:rsidRPr="00835E5A">
              <w:rPr>
                <w:sz w:val="20"/>
              </w:rPr>
              <w:t>фактори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ризику наявності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мікроорганізмів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із </w:t>
            </w:r>
            <w:r w:rsidRPr="00835E5A">
              <w:rPr>
                <w:sz w:val="20"/>
              </w:rPr>
              <w:t>М</w:t>
            </w:r>
            <w:r w:rsidR="00C61EE1" w:rsidRPr="00835E5A">
              <w:rPr>
                <w:sz w:val="20"/>
              </w:rPr>
              <w:t>П</w:t>
            </w:r>
            <w:r w:rsidRPr="00835E5A">
              <w:rPr>
                <w:sz w:val="20"/>
              </w:rPr>
              <w:t>МР</w:t>
            </w:r>
          </w:p>
        </w:tc>
        <w:tc>
          <w:tcPr>
            <w:tcW w:w="1417" w:type="dxa"/>
          </w:tcPr>
          <w:p w14:paraId="7FBA78E8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Відсутні</w:t>
            </w:r>
          </w:p>
        </w:tc>
        <w:tc>
          <w:tcPr>
            <w:tcW w:w="3402" w:type="dxa"/>
          </w:tcPr>
          <w:p w14:paraId="0B86D5C5" w14:textId="04F2983A" w:rsidR="00D0178C" w:rsidRPr="00835E5A" w:rsidRDefault="00D0178C" w:rsidP="009C19FC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Перебування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в</w:t>
            </w:r>
            <w:r w:rsidRPr="00835E5A">
              <w:rPr>
                <w:spacing w:val="-6"/>
                <w:sz w:val="20"/>
              </w:rPr>
              <w:t xml:space="preserve"> </w:t>
            </w:r>
            <w:r w:rsidRPr="00835E5A">
              <w:rPr>
                <w:sz w:val="20"/>
              </w:rPr>
              <w:t>країнах</w:t>
            </w:r>
            <w:r w:rsidR="00517AE4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з високим рівнем</w:t>
            </w:r>
            <w:r w:rsidR="00C61EE1" w:rsidRPr="00835E5A">
              <w:rPr>
                <w:sz w:val="20"/>
              </w:rPr>
              <w:t xml:space="preserve"> мікроорганізмів з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М</w:t>
            </w:r>
            <w:r w:rsidR="00C61EE1" w:rsidRPr="00835E5A">
              <w:rPr>
                <w:sz w:val="20"/>
              </w:rPr>
              <w:t>П</w:t>
            </w:r>
            <w:r w:rsidR="00553C83" w:rsidRPr="00835E5A">
              <w:rPr>
                <w:sz w:val="20"/>
              </w:rPr>
              <w:t>МР (</w:t>
            </w:r>
            <w:r w:rsidR="009C19FC" w:rsidRPr="00835E5A">
              <w:rPr>
                <w:sz w:val="20"/>
              </w:rPr>
              <w:t>впродовж</w:t>
            </w:r>
            <w:r w:rsidR="00553C83" w:rsidRPr="00835E5A">
              <w:rPr>
                <w:sz w:val="20"/>
              </w:rPr>
              <w:t xml:space="preserve"> </w:t>
            </w:r>
            <w:r w:rsidRPr="00835E5A">
              <w:rPr>
                <w:sz w:val="20"/>
              </w:rPr>
              <w:t>останніх</w:t>
            </w:r>
            <w:r w:rsidRPr="00835E5A">
              <w:rPr>
                <w:spacing w:val="-5"/>
                <w:sz w:val="20"/>
              </w:rPr>
              <w:t xml:space="preserve"> </w:t>
            </w:r>
            <w:r w:rsidRPr="00835E5A">
              <w:rPr>
                <w:sz w:val="20"/>
              </w:rPr>
              <w:t>90</w:t>
            </w:r>
            <w:r w:rsidRPr="00835E5A">
              <w:rPr>
                <w:spacing w:val="-3"/>
                <w:sz w:val="20"/>
              </w:rPr>
              <w:t xml:space="preserve"> </w:t>
            </w:r>
            <w:r w:rsidR="00B551E1" w:rsidRPr="00835E5A">
              <w:rPr>
                <w:sz w:val="20"/>
              </w:rPr>
              <w:t>діб</w:t>
            </w:r>
            <w:r w:rsidRPr="00835E5A">
              <w:rPr>
                <w:sz w:val="20"/>
              </w:rPr>
              <w:t>).</w:t>
            </w:r>
          </w:p>
        </w:tc>
        <w:tc>
          <w:tcPr>
            <w:tcW w:w="1701" w:type="dxa"/>
          </w:tcPr>
          <w:p w14:paraId="4EC39DDD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Відсутні</w:t>
            </w:r>
          </w:p>
        </w:tc>
        <w:tc>
          <w:tcPr>
            <w:tcW w:w="2410" w:type="dxa"/>
          </w:tcPr>
          <w:p w14:paraId="418C0313" w14:textId="6D587508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Фактори ризику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MRSA,</w:t>
            </w:r>
            <w:r w:rsidRPr="00835E5A">
              <w:rPr>
                <w:spacing w:val="-10"/>
                <w:sz w:val="20"/>
              </w:rPr>
              <w:t xml:space="preserve"> </w:t>
            </w:r>
            <w:r w:rsidRPr="00835E5A">
              <w:rPr>
                <w:i/>
                <w:sz w:val="20"/>
              </w:rPr>
              <w:t>P.</w:t>
            </w:r>
            <w:r w:rsidR="009B70BC" w:rsidRPr="00835E5A">
              <w:rPr>
                <w:i/>
                <w:sz w:val="20"/>
              </w:rPr>
              <w:t> </w:t>
            </w:r>
            <w:proofErr w:type="spellStart"/>
            <w:r w:rsidRPr="00835E5A">
              <w:rPr>
                <w:i/>
                <w:sz w:val="20"/>
              </w:rPr>
              <w:t>aeruginosa</w:t>
            </w:r>
            <w:proofErr w:type="spellEnd"/>
          </w:p>
        </w:tc>
        <w:tc>
          <w:tcPr>
            <w:tcW w:w="2637" w:type="dxa"/>
          </w:tcPr>
          <w:p w14:paraId="539CD028" w14:textId="2AB4D26B" w:rsidR="00D0178C" w:rsidRPr="00835E5A" w:rsidRDefault="00553C83" w:rsidP="00553C83">
            <w:pPr>
              <w:pStyle w:val="TableParagraph"/>
              <w:spacing w:before="0" w:line="229" w:lineRule="exact"/>
              <w:ind w:left="0"/>
              <w:rPr>
                <w:sz w:val="20"/>
              </w:rPr>
            </w:pPr>
            <w:r w:rsidRPr="00835E5A">
              <w:rPr>
                <w:sz w:val="20"/>
              </w:rPr>
              <w:t xml:space="preserve">Попереднє </w:t>
            </w:r>
            <w:r w:rsidR="00D0178C" w:rsidRPr="00835E5A">
              <w:rPr>
                <w:spacing w:val="-1"/>
                <w:sz w:val="20"/>
              </w:rPr>
              <w:t>лікування/профілактика</w:t>
            </w:r>
            <w:r w:rsidR="00D0178C"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="00D0178C" w:rsidRPr="00835E5A">
              <w:rPr>
                <w:sz w:val="20"/>
              </w:rPr>
              <w:t>азолами</w:t>
            </w:r>
            <w:proofErr w:type="spellEnd"/>
          </w:p>
        </w:tc>
      </w:tr>
      <w:tr w:rsidR="00D0178C" w:rsidRPr="00835E5A" w14:paraId="234C256E" w14:textId="77777777" w:rsidTr="00FD2F1F">
        <w:trPr>
          <w:trHeight w:val="1380"/>
        </w:trPr>
        <w:tc>
          <w:tcPr>
            <w:tcW w:w="2000" w:type="dxa"/>
          </w:tcPr>
          <w:p w14:paraId="1AEF4B33" w14:textId="7DAA2F80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Підозрювана</w:t>
            </w:r>
            <w:r w:rsidRPr="00835E5A">
              <w:rPr>
                <w:spacing w:val="-12"/>
                <w:sz w:val="20"/>
              </w:rPr>
              <w:t xml:space="preserve"> </w:t>
            </w:r>
            <w:r w:rsidRPr="00835E5A">
              <w:rPr>
                <w:sz w:val="20"/>
              </w:rPr>
              <w:t>наявність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мікроорганізмів із</w:t>
            </w:r>
            <w:r w:rsidRPr="00835E5A">
              <w:rPr>
                <w:spacing w:val="1"/>
                <w:sz w:val="20"/>
              </w:rPr>
              <w:t xml:space="preserve"> </w:t>
            </w:r>
            <w:r w:rsidRPr="00835E5A">
              <w:rPr>
                <w:sz w:val="20"/>
              </w:rPr>
              <w:t>М</w:t>
            </w:r>
            <w:r w:rsidR="00C61EE1" w:rsidRPr="00835E5A">
              <w:rPr>
                <w:sz w:val="20"/>
              </w:rPr>
              <w:t>П</w:t>
            </w:r>
            <w:r w:rsidRPr="00835E5A">
              <w:rPr>
                <w:sz w:val="20"/>
              </w:rPr>
              <w:t>МР</w:t>
            </w:r>
            <w:r w:rsidRPr="00835E5A">
              <w:rPr>
                <w:spacing w:val="1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або </w:t>
            </w:r>
            <w:r w:rsidRPr="00835E5A">
              <w:rPr>
                <w:sz w:val="20"/>
              </w:rPr>
              <w:t>інфікування</w:t>
            </w:r>
            <w:r w:rsidRPr="00835E5A">
              <w:rPr>
                <w:spacing w:val="-9"/>
                <w:sz w:val="20"/>
              </w:rPr>
              <w:t xml:space="preserve"> </w:t>
            </w:r>
            <w:r w:rsidRPr="00835E5A">
              <w:rPr>
                <w:sz w:val="20"/>
              </w:rPr>
              <w:t>грибами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роду</w:t>
            </w:r>
            <w:r w:rsidRPr="00835E5A">
              <w:rPr>
                <w:spacing w:val="-3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Candida</w:t>
            </w:r>
            <w:proofErr w:type="spellEnd"/>
          </w:p>
        </w:tc>
        <w:tc>
          <w:tcPr>
            <w:tcW w:w="1417" w:type="dxa"/>
          </w:tcPr>
          <w:p w14:paraId="6924A862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r w:rsidRPr="00835E5A">
              <w:rPr>
                <w:sz w:val="20"/>
              </w:rPr>
              <w:t>Відсутня</w:t>
            </w:r>
          </w:p>
        </w:tc>
        <w:tc>
          <w:tcPr>
            <w:tcW w:w="3402" w:type="dxa"/>
          </w:tcPr>
          <w:p w14:paraId="3E5CB508" w14:textId="77777777" w:rsidR="00D0178C" w:rsidRPr="00835E5A" w:rsidRDefault="00D0178C" w:rsidP="005B4DE8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Ентеробактерії-пESBL</w:t>
            </w:r>
            <w:proofErr w:type="spellEnd"/>
          </w:p>
        </w:tc>
        <w:tc>
          <w:tcPr>
            <w:tcW w:w="1701" w:type="dxa"/>
          </w:tcPr>
          <w:p w14:paraId="0599D04C" w14:textId="77777777" w:rsidR="00D0178C" w:rsidRPr="00835E5A" w:rsidRDefault="00D0178C" w:rsidP="009213C4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z w:val="20"/>
              </w:rPr>
              <w:t>Ентеробактерії-пESBL</w:t>
            </w:r>
            <w:proofErr w:type="spellEnd"/>
          </w:p>
        </w:tc>
        <w:tc>
          <w:tcPr>
            <w:tcW w:w="2410" w:type="dxa"/>
          </w:tcPr>
          <w:p w14:paraId="137B1F4D" w14:textId="0965F2E9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w w:val="95"/>
                <w:sz w:val="20"/>
              </w:rPr>
              <w:t>Ентеробактерії</w:t>
            </w:r>
            <w:proofErr w:type="spellEnd"/>
            <w:r w:rsidRPr="00835E5A">
              <w:rPr>
                <w:w w:val="95"/>
                <w:sz w:val="20"/>
              </w:rPr>
              <w:t>-</w:t>
            </w:r>
            <w:r w:rsidRPr="00835E5A">
              <w:rPr>
                <w:spacing w:val="1"/>
                <w:w w:val="95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пESBL</w:t>
            </w:r>
            <w:proofErr w:type="spellEnd"/>
            <w:r w:rsidRPr="00835E5A">
              <w:rPr>
                <w:sz w:val="20"/>
              </w:rPr>
              <w:t>,</w:t>
            </w:r>
            <w:r w:rsidRPr="00835E5A">
              <w:rPr>
                <w:spacing w:val="-6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 xml:space="preserve">MRSA, </w:t>
            </w:r>
            <w:proofErr w:type="spellStart"/>
            <w:r w:rsidR="00553C83" w:rsidRPr="00835E5A">
              <w:rPr>
                <w:sz w:val="20"/>
              </w:rPr>
              <w:t>неферментуючі</w:t>
            </w:r>
            <w:proofErr w:type="spellEnd"/>
            <w:r w:rsidR="00553C83" w:rsidRPr="00835E5A">
              <w:rPr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грамнегативні</w:t>
            </w:r>
            <w:proofErr w:type="spellEnd"/>
            <w:r w:rsidRPr="00835E5A">
              <w:rPr>
                <w:spacing w:val="-8"/>
                <w:sz w:val="20"/>
              </w:rPr>
              <w:t xml:space="preserve"> </w:t>
            </w:r>
            <w:r w:rsidRPr="00835E5A">
              <w:rPr>
                <w:sz w:val="20"/>
              </w:rPr>
              <w:t>бактерії</w:t>
            </w:r>
            <w:r w:rsidRPr="00835E5A">
              <w:rPr>
                <w:spacing w:val="-47"/>
                <w:sz w:val="20"/>
              </w:rPr>
              <w:t xml:space="preserve"> </w:t>
            </w:r>
            <w:r w:rsidRPr="00835E5A">
              <w:rPr>
                <w:sz w:val="20"/>
              </w:rPr>
              <w:t>(</w:t>
            </w:r>
            <w:r w:rsidRPr="00835E5A">
              <w:rPr>
                <w:i/>
                <w:sz w:val="20"/>
              </w:rPr>
              <w:t>P.</w:t>
            </w:r>
            <w:r w:rsidR="009B70BC" w:rsidRPr="00835E5A">
              <w:rPr>
                <w:i/>
                <w:sz w:val="20"/>
              </w:rPr>
              <w:t> </w:t>
            </w:r>
            <w:proofErr w:type="spellStart"/>
            <w:r w:rsidRPr="00835E5A">
              <w:rPr>
                <w:i/>
                <w:sz w:val="20"/>
              </w:rPr>
              <w:t>aeruginosa</w:t>
            </w:r>
            <w:proofErr w:type="spellEnd"/>
            <w:r w:rsidRPr="00835E5A">
              <w:rPr>
                <w:i/>
                <w:sz w:val="20"/>
              </w:rPr>
              <w:t>,</w:t>
            </w:r>
            <w:r w:rsidRPr="00835E5A">
              <w:rPr>
                <w:i/>
                <w:spacing w:val="1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Acinetobacter</w:t>
            </w:r>
            <w:proofErr w:type="spellEnd"/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spp</w:t>
            </w:r>
            <w:proofErr w:type="spellEnd"/>
            <w:r w:rsidRPr="00835E5A">
              <w:rPr>
                <w:i/>
                <w:sz w:val="20"/>
              </w:rPr>
              <w:t>.</w:t>
            </w:r>
            <w:r w:rsidRPr="00835E5A">
              <w:rPr>
                <w:sz w:val="20"/>
              </w:rPr>
              <w:t>)</w:t>
            </w:r>
          </w:p>
        </w:tc>
        <w:tc>
          <w:tcPr>
            <w:tcW w:w="2637" w:type="dxa"/>
          </w:tcPr>
          <w:p w14:paraId="6284FF89" w14:textId="3DB57947" w:rsidR="00D0178C" w:rsidRPr="00835E5A" w:rsidRDefault="00D0178C" w:rsidP="00553C83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  <w:proofErr w:type="spellStart"/>
            <w:r w:rsidRPr="00835E5A">
              <w:rPr>
                <w:spacing w:val="-1"/>
                <w:sz w:val="20"/>
              </w:rPr>
              <w:t>Ентеробактерії-пESBL</w:t>
            </w:r>
            <w:proofErr w:type="spellEnd"/>
            <w:r w:rsidRPr="00835E5A">
              <w:rPr>
                <w:spacing w:val="-1"/>
                <w:sz w:val="20"/>
              </w:rPr>
              <w:t>,</w:t>
            </w:r>
            <w:r w:rsidRPr="00835E5A">
              <w:rPr>
                <w:spacing w:val="-48"/>
                <w:sz w:val="20"/>
              </w:rPr>
              <w:t xml:space="preserve"> </w:t>
            </w:r>
            <w:r w:rsidRPr="00835E5A">
              <w:rPr>
                <w:sz w:val="20"/>
              </w:rPr>
              <w:t>MRSA,</w:t>
            </w:r>
            <w:r w:rsidRPr="00835E5A">
              <w:rPr>
                <w:spacing w:val="-11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неферментуючі</w:t>
            </w:r>
            <w:proofErr w:type="spellEnd"/>
            <w:r w:rsidRPr="00835E5A">
              <w:rPr>
                <w:spacing w:val="-47"/>
                <w:sz w:val="20"/>
              </w:rPr>
              <w:t xml:space="preserve"> </w:t>
            </w:r>
            <w:proofErr w:type="spellStart"/>
            <w:r w:rsidRPr="00835E5A">
              <w:rPr>
                <w:sz w:val="20"/>
              </w:rPr>
              <w:t>грамнегативні</w:t>
            </w:r>
            <w:proofErr w:type="spellEnd"/>
            <w:r w:rsidRPr="00835E5A">
              <w:rPr>
                <w:sz w:val="20"/>
              </w:rPr>
              <w:t xml:space="preserve"> бактерії</w:t>
            </w:r>
            <w:r w:rsidRPr="00835E5A">
              <w:rPr>
                <w:spacing w:val="1"/>
                <w:sz w:val="20"/>
              </w:rPr>
              <w:t xml:space="preserve"> </w:t>
            </w:r>
            <w:r w:rsidR="00553C83" w:rsidRPr="00835E5A">
              <w:rPr>
                <w:sz w:val="20"/>
              </w:rPr>
              <w:t>(</w:t>
            </w:r>
            <w:r w:rsidR="00553C83" w:rsidRPr="00835E5A">
              <w:rPr>
                <w:i/>
                <w:sz w:val="20"/>
              </w:rPr>
              <w:t>P.</w:t>
            </w:r>
            <w:r w:rsidR="009B70BC" w:rsidRPr="00835E5A">
              <w:rPr>
                <w:i/>
                <w:sz w:val="20"/>
              </w:rPr>
              <w:t> </w:t>
            </w:r>
            <w:proofErr w:type="spellStart"/>
            <w:r w:rsidR="00553C83" w:rsidRPr="00835E5A">
              <w:rPr>
                <w:i/>
                <w:sz w:val="20"/>
              </w:rPr>
              <w:t>aeruginosa</w:t>
            </w:r>
            <w:proofErr w:type="spellEnd"/>
            <w:r w:rsidR="00553C83" w:rsidRPr="00835E5A">
              <w:rPr>
                <w:i/>
                <w:sz w:val="20"/>
              </w:rPr>
              <w:t xml:space="preserve">, </w:t>
            </w:r>
            <w:proofErr w:type="spellStart"/>
            <w:r w:rsidRPr="00835E5A">
              <w:rPr>
                <w:i/>
                <w:sz w:val="20"/>
              </w:rPr>
              <w:t>Acinetobacter</w:t>
            </w:r>
            <w:proofErr w:type="spellEnd"/>
            <w:r w:rsidRPr="00835E5A">
              <w:rPr>
                <w:i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spp</w:t>
            </w:r>
            <w:proofErr w:type="spellEnd"/>
            <w:r w:rsidR="009B70BC" w:rsidRPr="00835E5A">
              <w:rPr>
                <w:sz w:val="20"/>
              </w:rPr>
              <w:t xml:space="preserve">.) та </w:t>
            </w:r>
            <w:proofErr w:type="spellStart"/>
            <w:r w:rsidRPr="00835E5A">
              <w:rPr>
                <w:i/>
                <w:sz w:val="20"/>
              </w:rPr>
              <w:t>Candida</w:t>
            </w:r>
            <w:proofErr w:type="spellEnd"/>
            <w:r w:rsidRPr="00835E5A">
              <w:rPr>
                <w:i/>
                <w:spacing w:val="-1"/>
                <w:sz w:val="20"/>
              </w:rPr>
              <w:t xml:space="preserve"> </w:t>
            </w:r>
            <w:proofErr w:type="spellStart"/>
            <w:r w:rsidRPr="00835E5A">
              <w:rPr>
                <w:i/>
                <w:sz w:val="20"/>
              </w:rPr>
              <w:t>spp</w:t>
            </w:r>
            <w:proofErr w:type="spellEnd"/>
            <w:r w:rsidRPr="00835E5A">
              <w:rPr>
                <w:i/>
                <w:sz w:val="20"/>
              </w:rPr>
              <w:t>.</w:t>
            </w:r>
          </w:p>
        </w:tc>
      </w:tr>
    </w:tbl>
    <w:p w14:paraId="1D82C968" w14:textId="19C24B71" w:rsidR="00F72E19" w:rsidRPr="00835E5A" w:rsidRDefault="00F72E19" w:rsidP="00D0178C">
      <w:pPr>
        <w:spacing w:line="259" w:lineRule="auto"/>
        <w:ind w:left="112" w:right="112"/>
        <w:rPr>
          <w:b/>
          <w:sz w:val="20"/>
        </w:rPr>
      </w:pPr>
      <w:r w:rsidRPr="00835E5A">
        <w:rPr>
          <w:b/>
          <w:sz w:val="20"/>
        </w:rPr>
        <w:t>________________</w:t>
      </w:r>
    </w:p>
    <w:p w14:paraId="3B44ADB3" w14:textId="512EF983" w:rsidR="00D0178C" w:rsidRPr="00835E5A" w:rsidRDefault="00D0178C" w:rsidP="00D0178C">
      <w:pPr>
        <w:spacing w:line="259" w:lineRule="auto"/>
        <w:ind w:left="112" w:right="112"/>
        <w:rPr>
          <w:w w:val="95"/>
          <w:sz w:val="20"/>
        </w:rPr>
      </w:pPr>
      <w:r w:rsidRPr="00835E5A">
        <w:rPr>
          <w:b/>
          <w:sz w:val="20"/>
        </w:rPr>
        <w:t>Примітка</w:t>
      </w:r>
      <w:r w:rsidRPr="00835E5A">
        <w:rPr>
          <w:i/>
          <w:sz w:val="20"/>
        </w:rPr>
        <w:t xml:space="preserve">. </w:t>
      </w:r>
      <w:proofErr w:type="spellStart"/>
      <w:r w:rsidRPr="00835E5A">
        <w:rPr>
          <w:sz w:val="20"/>
        </w:rPr>
        <w:t>пESBL</w:t>
      </w:r>
      <w:proofErr w:type="spellEnd"/>
      <w:r w:rsidRPr="00835E5A">
        <w:rPr>
          <w:sz w:val="20"/>
        </w:rPr>
        <w:t xml:space="preserve"> – продуценти </w:t>
      </w:r>
      <w:r w:rsidRPr="00835E5A">
        <w:rPr>
          <w:rFonts w:ascii="Symbol" w:hAnsi="Symbol"/>
          <w:sz w:val="20"/>
        </w:rPr>
        <w:t></w:t>
      </w:r>
      <w:r w:rsidRPr="00835E5A">
        <w:rPr>
          <w:sz w:val="20"/>
        </w:rPr>
        <w:t>-</w:t>
      </w:r>
      <w:proofErr w:type="spellStart"/>
      <w:r w:rsidRPr="00835E5A">
        <w:rPr>
          <w:sz w:val="20"/>
        </w:rPr>
        <w:t>лактамаз</w:t>
      </w:r>
      <w:proofErr w:type="spellEnd"/>
      <w:r w:rsidRPr="00835E5A">
        <w:rPr>
          <w:sz w:val="20"/>
        </w:rPr>
        <w:t xml:space="preserve"> розширеного спектру; ВАРІТ – відділення анестезіології, реанімації та інтенсивної терапії; М</w:t>
      </w:r>
      <w:r w:rsidR="00C61EE1" w:rsidRPr="00835E5A">
        <w:rPr>
          <w:sz w:val="20"/>
        </w:rPr>
        <w:t>П</w:t>
      </w:r>
      <w:r w:rsidRPr="00835E5A">
        <w:rPr>
          <w:sz w:val="20"/>
        </w:rPr>
        <w:t>МР – множинна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резистентність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до</w:t>
      </w:r>
      <w:r w:rsidRPr="00835E5A">
        <w:rPr>
          <w:spacing w:val="1"/>
          <w:sz w:val="20"/>
        </w:rPr>
        <w:t xml:space="preserve"> </w:t>
      </w:r>
      <w:r w:rsidR="00C61EE1" w:rsidRPr="00835E5A">
        <w:rPr>
          <w:sz w:val="20"/>
        </w:rPr>
        <w:t>протимікроб</w:t>
      </w:r>
      <w:r w:rsidRPr="00835E5A">
        <w:rPr>
          <w:sz w:val="20"/>
        </w:rPr>
        <w:t>них</w:t>
      </w:r>
      <w:r w:rsidRPr="00835E5A">
        <w:rPr>
          <w:spacing w:val="1"/>
          <w:sz w:val="20"/>
        </w:rPr>
        <w:t xml:space="preserve"> </w:t>
      </w:r>
      <w:r w:rsidR="005350C2" w:rsidRPr="00835E5A">
        <w:rPr>
          <w:sz w:val="20"/>
        </w:rPr>
        <w:t>лікарських засобів</w:t>
      </w:r>
      <w:r w:rsidRPr="00835E5A">
        <w:rPr>
          <w:sz w:val="20"/>
        </w:rPr>
        <w:t>;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MRSA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–</w:t>
      </w:r>
      <w:r w:rsidRPr="00835E5A">
        <w:rPr>
          <w:spacing w:val="1"/>
          <w:sz w:val="20"/>
        </w:rPr>
        <w:t xml:space="preserve"> </w:t>
      </w:r>
      <w:proofErr w:type="spellStart"/>
      <w:r w:rsidRPr="00835E5A">
        <w:rPr>
          <w:sz w:val="20"/>
        </w:rPr>
        <w:t>метицилінрезистентний</w:t>
      </w:r>
      <w:proofErr w:type="spellEnd"/>
      <w:r w:rsidRPr="00835E5A">
        <w:rPr>
          <w:spacing w:val="1"/>
          <w:sz w:val="20"/>
        </w:rPr>
        <w:t xml:space="preserve"> </w:t>
      </w:r>
      <w:r w:rsidRPr="00835E5A">
        <w:rPr>
          <w:i/>
          <w:sz w:val="20"/>
        </w:rPr>
        <w:t>S.</w:t>
      </w:r>
      <w:r w:rsidR="005350C2" w:rsidRPr="00835E5A">
        <w:rPr>
          <w:i/>
          <w:spacing w:val="1"/>
          <w:sz w:val="20"/>
        </w:rPr>
        <w:t> </w:t>
      </w:r>
      <w:proofErr w:type="spellStart"/>
      <w:r w:rsidRPr="00835E5A">
        <w:rPr>
          <w:i/>
          <w:sz w:val="20"/>
        </w:rPr>
        <w:t>aureus</w:t>
      </w:r>
      <w:proofErr w:type="spellEnd"/>
      <w:r w:rsidRPr="00835E5A">
        <w:rPr>
          <w:sz w:val="20"/>
        </w:rPr>
        <w:t>;</w:t>
      </w:r>
      <w:r w:rsidRPr="00835E5A">
        <w:rPr>
          <w:spacing w:val="1"/>
          <w:sz w:val="20"/>
        </w:rPr>
        <w:t xml:space="preserve"> </w:t>
      </w:r>
      <w:r w:rsidR="00DE1B82" w:rsidRPr="00835E5A">
        <w:rPr>
          <w:spacing w:val="1"/>
          <w:sz w:val="20"/>
        </w:rPr>
        <w:t>ІПНМД – інфекційні хвороби, пов'язані з наданням медичної допомоги</w:t>
      </w:r>
      <w:r w:rsidR="003B5F28" w:rsidRPr="00835E5A">
        <w:rPr>
          <w:spacing w:val="1"/>
          <w:sz w:val="20"/>
        </w:rPr>
        <w:t xml:space="preserve">; </w:t>
      </w:r>
      <w:proofErr w:type="spellStart"/>
      <w:r w:rsidRPr="00835E5A">
        <w:rPr>
          <w:sz w:val="20"/>
        </w:rPr>
        <w:t>імуносупресивний</w:t>
      </w:r>
      <w:proofErr w:type="spellEnd"/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стан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(вроджений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імунодефіцит;</w:t>
      </w:r>
      <w:r w:rsidRPr="00835E5A">
        <w:rPr>
          <w:spacing w:val="1"/>
          <w:sz w:val="20"/>
        </w:rPr>
        <w:t xml:space="preserve"> </w:t>
      </w:r>
      <w:r w:rsidRPr="00835E5A">
        <w:rPr>
          <w:sz w:val="20"/>
        </w:rPr>
        <w:t>прийомом</w:t>
      </w:r>
      <w:r w:rsidRPr="00835E5A">
        <w:rPr>
          <w:spacing w:val="-47"/>
          <w:sz w:val="20"/>
        </w:rPr>
        <w:t xml:space="preserve"> </w:t>
      </w:r>
      <w:r w:rsidRPr="00835E5A">
        <w:rPr>
          <w:sz w:val="20"/>
        </w:rPr>
        <w:t xml:space="preserve">хіміотерапевтичних лікарських засобів для лікування онкологічних захворювань; трансплантація стовбурових </w:t>
      </w:r>
      <w:proofErr w:type="spellStart"/>
      <w:r w:rsidRPr="00835E5A">
        <w:rPr>
          <w:sz w:val="20"/>
        </w:rPr>
        <w:t>гемопоетичних</w:t>
      </w:r>
      <w:proofErr w:type="spellEnd"/>
      <w:r w:rsidRPr="00835E5A">
        <w:rPr>
          <w:sz w:val="20"/>
        </w:rPr>
        <w:t xml:space="preserve"> клітин; трансплантація органів;</w:t>
      </w:r>
      <w:r w:rsidR="005350C2" w:rsidRPr="00835E5A">
        <w:rPr>
          <w:sz w:val="20"/>
        </w:rPr>
        <w:t xml:space="preserve"> </w:t>
      </w:r>
      <w:r w:rsidRPr="00835E5A">
        <w:rPr>
          <w:spacing w:val="-47"/>
          <w:sz w:val="20"/>
        </w:rPr>
        <w:t xml:space="preserve"> </w:t>
      </w:r>
      <w:r w:rsidRPr="00835E5A">
        <w:rPr>
          <w:w w:val="95"/>
          <w:sz w:val="20"/>
        </w:rPr>
        <w:t>ВІЛ-інфекція</w:t>
      </w:r>
      <w:r w:rsidRPr="00835E5A">
        <w:rPr>
          <w:spacing w:val="24"/>
          <w:w w:val="95"/>
          <w:sz w:val="20"/>
        </w:rPr>
        <w:t xml:space="preserve"> </w:t>
      </w:r>
      <w:r w:rsidRPr="00835E5A">
        <w:rPr>
          <w:w w:val="95"/>
          <w:sz w:val="20"/>
        </w:rPr>
        <w:t>ІІІ-IV</w:t>
      </w:r>
      <w:r w:rsidRPr="00835E5A">
        <w:rPr>
          <w:spacing w:val="27"/>
          <w:w w:val="95"/>
          <w:sz w:val="20"/>
        </w:rPr>
        <w:t xml:space="preserve"> </w:t>
      </w:r>
      <w:r w:rsidRPr="00835E5A">
        <w:rPr>
          <w:w w:val="95"/>
          <w:sz w:val="20"/>
        </w:rPr>
        <w:t>стадії;</w:t>
      </w:r>
      <w:r w:rsidRPr="00835E5A">
        <w:rPr>
          <w:spacing w:val="31"/>
          <w:w w:val="95"/>
          <w:sz w:val="20"/>
        </w:rPr>
        <w:t xml:space="preserve"> </w:t>
      </w:r>
      <w:r w:rsidRPr="00835E5A">
        <w:rPr>
          <w:w w:val="95"/>
          <w:sz w:val="20"/>
        </w:rPr>
        <w:t>тривалий</w:t>
      </w:r>
      <w:r w:rsidRPr="00835E5A">
        <w:rPr>
          <w:spacing w:val="25"/>
          <w:w w:val="95"/>
          <w:sz w:val="20"/>
        </w:rPr>
        <w:t xml:space="preserve"> </w:t>
      </w:r>
      <w:r w:rsidRPr="00835E5A">
        <w:rPr>
          <w:w w:val="95"/>
          <w:sz w:val="20"/>
        </w:rPr>
        <w:t>прийом</w:t>
      </w:r>
      <w:r w:rsidRPr="00835E5A">
        <w:rPr>
          <w:spacing w:val="29"/>
          <w:w w:val="95"/>
          <w:sz w:val="20"/>
        </w:rPr>
        <w:t xml:space="preserve"> </w:t>
      </w:r>
      <w:proofErr w:type="spellStart"/>
      <w:r w:rsidRPr="00835E5A">
        <w:rPr>
          <w:w w:val="95"/>
          <w:sz w:val="20"/>
        </w:rPr>
        <w:t>глюкокортикостероїдів</w:t>
      </w:r>
      <w:proofErr w:type="spellEnd"/>
      <w:r w:rsidRPr="00835E5A">
        <w:rPr>
          <w:spacing w:val="25"/>
          <w:w w:val="95"/>
          <w:sz w:val="20"/>
        </w:rPr>
        <w:t xml:space="preserve"> </w:t>
      </w:r>
      <w:r w:rsidRPr="00835E5A">
        <w:rPr>
          <w:w w:val="95"/>
          <w:sz w:val="20"/>
        </w:rPr>
        <w:t>та/або</w:t>
      </w:r>
      <w:r w:rsidRPr="00835E5A">
        <w:rPr>
          <w:spacing w:val="27"/>
          <w:w w:val="95"/>
          <w:sz w:val="20"/>
        </w:rPr>
        <w:t xml:space="preserve"> </w:t>
      </w:r>
      <w:r w:rsidRPr="00835E5A">
        <w:rPr>
          <w:w w:val="95"/>
          <w:sz w:val="20"/>
        </w:rPr>
        <w:t>інших</w:t>
      </w:r>
      <w:r w:rsidRPr="00835E5A">
        <w:rPr>
          <w:spacing w:val="28"/>
          <w:w w:val="95"/>
          <w:sz w:val="20"/>
        </w:rPr>
        <w:t xml:space="preserve"> </w:t>
      </w:r>
      <w:r w:rsidRPr="00835E5A">
        <w:rPr>
          <w:w w:val="95"/>
          <w:sz w:val="20"/>
        </w:rPr>
        <w:t>лікарських</w:t>
      </w:r>
      <w:r w:rsidRPr="00835E5A">
        <w:rPr>
          <w:spacing w:val="25"/>
          <w:w w:val="95"/>
          <w:sz w:val="20"/>
        </w:rPr>
        <w:t xml:space="preserve"> </w:t>
      </w:r>
      <w:r w:rsidRPr="00835E5A">
        <w:rPr>
          <w:w w:val="95"/>
          <w:sz w:val="20"/>
        </w:rPr>
        <w:t>засобів,</w:t>
      </w:r>
      <w:r w:rsidRPr="00835E5A">
        <w:rPr>
          <w:spacing w:val="27"/>
          <w:w w:val="95"/>
          <w:sz w:val="20"/>
        </w:rPr>
        <w:t xml:space="preserve"> </w:t>
      </w:r>
      <w:r w:rsidRPr="00835E5A">
        <w:rPr>
          <w:w w:val="95"/>
          <w:sz w:val="20"/>
        </w:rPr>
        <w:t>які</w:t>
      </w:r>
      <w:r w:rsidRPr="00835E5A">
        <w:rPr>
          <w:spacing w:val="27"/>
          <w:w w:val="95"/>
          <w:sz w:val="20"/>
        </w:rPr>
        <w:t xml:space="preserve"> </w:t>
      </w:r>
      <w:r w:rsidRPr="00835E5A">
        <w:rPr>
          <w:w w:val="95"/>
          <w:sz w:val="20"/>
        </w:rPr>
        <w:t>мають</w:t>
      </w:r>
      <w:r w:rsidRPr="00835E5A">
        <w:rPr>
          <w:spacing w:val="27"/>
          <w:w w:val="95"/>
          <w:sz w:val="20"/>
        </w:rPr>
        <w:t xml:space="preserve"> </w:t>
      </w:r>
      <w:proofErr w:type="spellStart"/>
      <w:r w:rsidRPr="00835E5A">
        <w:rPr>
          <w:w w:val="95"/>
          <w:sz w:val="20"/>
        </w:rPr>
        <w:t>імуносупресивний</w:t>
      </w:r>
      <w:proofErr w:type="spellEnd"/>
      <w:r w:rsidRPr="00835E5A">
        <w:rPr>
          <w:spacing w:val="25"/>
          <w:w w:val="95"/>
          <w:sz w:val="20"/>
        </w:rPr>
        <w:t xml:space="preserve"> </w:t>
      </w:r>
      <w:r w:rsidRPr="00835E5A">
        <w:rPr>
          <w:w w:val="95"/>
          <w:sz w:val="20"/>
        </w:rPr>
        <w:t>вплив;</w:t>
      </w:r>
      <w:r w:rsidRPr="00835E5A">
        <w:rPr>
          <w:spacing w:val="31"/>
          <w:w w:val="95"/>
          <w:sz w:val="20"/>
        </w:rPr>
        <w:t xml:space="preserve"> </w:t>
      </w:r>
      <w:r w:rsidRPr="00835E5A">
        <w:rPr>
          <w:w w:val="95"/>
          <w:sz w:val="20"/>
        </w:rPr>
        <w:t>променеве</w:t>
      </w:r>
      <w:r w:rsidRPr="00835E5A">
        <w:rPr>
          <w:spacing w:val="27"/>
          <w:w w:val="95"/>
          <w:sz w:val="20"/>
        </w:rPr>
        <w:t xml:space="preserve"> </w:t>
      </w:r>
      <w:r w:rsidRPr="00835E5A">
        <w:rPr>
          <w:w w:val="95"/>
          <w:sz w:val="20"/>
        </w:rPr>
        <w:t>лікування).</w:t>
      </w:r>
    </w:p>
    <w:p w14:paraId="06D390BD" w14:textId="77777777" w:rsidR="00553C83" w:rsidRPr="00835E5A" w:rsidRDefault="00553C83" w:rsidP="00D0178C">
      <w:pPr>
        <w:spacing w:line="259" w:lineRule="auto"/>
        <w:ind w:left="112" w:right="112"/>
        <w:rPr>
          <w:sz w:val="20"/>
        </w:rPr>
      </w:pPr>
    </w:p>
    <w:p w14:paraId="54C88378" w14:textId="6481956B" w:rsidR="00D0178C" w:rsidRPr="00835E5A" w:rsidRDefault="00553C83" w:rsidP="00553C83">
      <w:pPr>
        <w:pStyle w:val="a3"/>
        <w:ind w:left="0" w:firstLine="0"/>
        <w:jc w:val="center"/>
        <w:rPr>
          <w:sz w:val="24"/>
          <w:szCs w:val="24"/>
        </w:rPr>
      </w:pPr>
      <w:r w:rsidRPr="00835E5A">
        <w:rPr>
          <w:sz w:val="24"/>
          <w:szCs w:val="24"/>
        </w:rPr>
        <w:t>_____________________________</w:t>
      </w:r>
    </w:p>
    <w:sectPr w:rsidR="00D0178C" w:rsidRPr="00835E5A" w:rsidSect="002313FC">
      <w:headerReference w:type="default" r:id="rId12"/>
      <w:pgSz w:w="15840" w:h="12240" w:orient="landscape"/>
      <w:pgMar w:top="1134" w:right="567" w:bottom="1134" w:left="1701" w:header="751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46959" w14:textId="77777777" w:rsidR="006D68C6" w:rsidRDefault="006D68C6" w:rsidP="00147A6E">
      <w:r>
        <w:separator/>
      </w:r>
    </w:p>
  </w:endnote>
  <w:endnote w:type="continuationSeparator" w:id="0">
    <w:p w14:paraId="18CBE92E" w14:textId="77777777" w:rsidR="006D68C6" w:rsidRDefault="006D68C6" w:rsidP="00147A6E">
      <w:r>
        <w:continuationSeparator/>
      </w:r>
    </w:p>
  </w:endnote>
  <w:endnote w:type="continuationNotice" w:id="1">
    <w:p w14:paraId="35D5559C" w14:textId="77777777" w:rsidR="006D68C6" w:rsidRDefault="006D6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CDDFF" w14:textId="77777777" w:rsidR="006D68C6" w:rsidRDefault="006D68C6" w:rsidP="00147A6E">
      <w:r>
        <w:separator/>
      </w:r>
    </w:p>
  </w:footnote>
  <w:footnote w:type="continuationSeparator" w:id="0">
    <w:p w14:paraId="683BCB2F" w14:textId="77777777" w:rsidR="006D68C6" w:rsidRDefault="006D68C6" w:rsidP="00147A6E">
      <w:r>
        <w:continuationSeparator/>
      </w:r>
    </w:p>
  </w:footnote>
  <w:footnote w:type="continuationNotice" w:id="1">
    <w:p w14:paraId="5868FEC7" w14:textId="77777777" w:rsidR="006D68C6" w:rsidRDefault="006D68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4186872"/>
      <w:docPartObj>
        <w:docPartGallery w:val="Page Numbers (Top of Page)"/>
        <w:docPartUnique/>
      </w:docPartObj>
    </w:sdtPr>
    <w:sdtEndPr/>
    <w:sdtContent>
      <w:p w14:paraId="28EFF20C" w14:textId="3B4B1738" w:rsidR="00980BB1" w:rsidRDefault="00980BB1" w:rsidP="00E615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13CD2">
          <w:rPr>
            <w:noProof/>
            <w:lang w:val="ru-RU"/>
          </w:rPr>
          <w:t>8</w:t>
        </w:r>
        <w:r>
          <w:fldChar w:fldCharType="end"/>
        </w:r>
      </w:p>
      <w:p w14:paraId="1825741A" w14:textId="77777777" w:rsidR="00980BB1" w:rsidRDefault="00980BB1" w:rsidP="00E61501">
        <w:pPr>
          <w:pStyle w:val="a5"/>
          <w:jc w:val="right"/>
        </w:pPr>
        <w:r>
          <w:t>Продовження додатка 1</w:t>
        </w:r>
      </w:p>
    </w:sdtContent>
  </w:sdt>
  <w:p w14:paraId="6FE3D6B2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610561FA" w:rsidR="00980BB1" w:rsidRDefault="00980BB1" w:rsidP="00D66F9B">
        <w:pPr>
          <w:pStyle w:val="a5"/>
          <w:jc w:val="right"/>
        </w:pPr>
        <w:r>
          <w:rPr>
            <w:noProof/>
          </w:rPr>
          <w:t>Продовження додатка 10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13FC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63E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68C6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1C83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AAE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05D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customXml/itemProps2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2359</Words>
  <Characters>1345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3</cp:revision>
  <cp:lastPrinted>2026-02-06T11:45:00Z</cp:lastPrinted>
  <dcterms:created xsi:type="dcterms:W3CDTF">2026-09-10T12:09:00Z</dcterms:created>
  <dcterms:modified xsi:type="dcterms:W3CDTF">2026-09-10T12:10:00Z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