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7009142">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E52BFA" w:rsidRDefault="001D7B45" w:rsidP="00F72790">
            <w:pPr>
              <w:spacing w:after="0" w:line="240" w:lineRule="auto"/>
              <w:ind w:left="5553"/>
              <w:rPr>
                <w:rFonts w:ascii="Times New Roman" w:eastAsia="Times New Roman" w:hAnsi="Times New Roman" w:cs="Times New Roman"/>
                <w:iCs/>
                <w:sz w:val="24"/>
                <w:szCs w:val="24"/>
              </w:rPr>
            </w:pPr>
            <w:r w:rsidRPr="00E52BFA">
              <w:rPr>
                <w:rFonts w:ascii="Times New Roman" w:eastAsia="Times New Roman" w:hAnsi="Times New Roman" w:cs="Times New Roman"/>
                <w:iCs/>
                <w:sz w:val="24"/>
                <w:szCs w:val="24"/>
              </w:rPr>
              <w:t>Рішенням тендерного комітету</w:t>
            </w:r>
          </w:p>
          <w:p w14:paraId="5364DC24" w14:textId="05EF2ED2" w:rsidR="001D7B45" w:rsidRPr="00232665" w:rsidRDefault="001D7B45" w:rsidP="17009142">
            <w:pPr>
              <w:spacing w:after="0" w:line="240" w:lineRule="auto"/>
              <w:ind w:left="5553"/>
              <w:rPr>
                <w:rFonts w:ascii="Times New Roman" w:eastAsia="Times New Roman" w:hAnsi="Times New Roman" w:cs="Times New Roman"/>
                <w:sz w:val="24"/>
                <w:szCs w:val="24"/>
              </w:rPr>
            </w:pPr>
            <w:r w:rsidRPr="17009142">
              <w:rPr>
                <w:rFonts w:ascii="Times New Roman" w:eastAsia="Times New Roman" w:hAnsi="Times New Roman" w:cs="Times New Roman"/>
                <w:sz w:val="24"/>
                <w:szCs w:val="24"/>
              </w:rPr>
              <w:t xml:space="preserve">від </w:t>
            </w:r>
            <w:r w:rsidR="009C411C" w:rsidRPr="17009142">
              <w:rPr>
                <w:rFonts w:ascii="Times New Roman" w:hAnsi="Times New Roman" w:cs="Times New Roman"/>
              </w:rPr>
              <w:t>«</w:t>
            </w:r>
            <w:r w:rsidR="00FF4A18">
              <w:rPr>
                <w:rFonts w:ascii="Times New Roman" w:hAnsi="Times New Roman" w:cs="Times New Roman"/>
              </w:rPr>
              <w:t>04</w:t>
            </w:r>
            <w:r w:rsidR="114A9473" w:rsidRPr="17009142">
              <w:rPr>
                <w:rFonts w:ascii="Times New Roman" w:hAnsi="Times New Roman" w:cs="Times New Roman"/>
              </w:rPr>
              <w:t xml:space="preserve"> </w:t>
            </w:r>
            <w:r w:rsidR="009C411C" w:rsidRPr="17009142">
              <w:rPr>
                <w:rFonts w:ascii="Times New Roman" w:hAnsi="Times New Roman" w:cs="Times New Roman"/>
              </w:rPr>
              <w:t xml:space="preserve">» </w:t>
            </w:r>
            <w:r w:rsidR="63F547EE" w:rsidRPr="17009142">
              <w:rPr>
                <w:rFonts w:ascii="Times New Roman" w:hAnsi="Times New Roman" w:cs="Times New Roman"/>
              </w:rPr>
              <w:t>червня</w:t>
            </w:r>
            <w:r w:rsidRPr="17009142">
              <w:rPr>
                <w:rFonts w:ascii="Times New Roman" w:hAnsi="Times New Roman" w:cs="Times New Roman"/>
              </w:rPr>
              <w:t xml:space="preserve"> </w:t>
            </w:r>
            <w:r w:rsidRPr="17009142">
              <w:rPr>
                <w:rFonts w:ascii="Times New Roman" w:eastAsia="Times New Roman" w:hAnsi="Times New Roman" w:cs="Times New Roman"/>
                <w:sz w:val="24"/>
                <w:szCs w:val="24"/>
              </w:rPr>
              <w:t>202</w:t>
            </w:r>
            <w:r w:rsidR="009C411C" w:rsidRPr="17009142">
              <w:rPr>
                <w:rFonts w:ascii="Times New Roman" w:eastAsia="Times New Roman" w:hAnsi="Times New Roman" w:cs="Times New Roman"/>
                <w:sz w:val="24"/>
                <w:szCs w:val="24"/>
              </w:rPr>
              <w:t>6</w:t>
            </w:r>
            <w:r w:rsidRPr="17009142">
              <w:rPr>
                <w:rFonts w:ascii="Times New Roman" w:eastAsia="Times New Roman" w:hAnsi="Times New Roman" w:cs="Times New Roman"/>
                <w:sz w:val="24"/>
                <w:szCs w:val="24"/>
              </w:rPr>
              <w:t xml:space="preserve"> року №</w:t>
            </w:r>
            <w:r w:rsidR="008070A6" w:rsidRPr="17009142">
              <w:rPr>
                <w:rFonts w:ascii="Times New Roman" w:eastAsia="Times New Roman" w:hAnsi="Times New Roman" w:cs="Times New Roman"/>
                <w:sz w:val="24"/>
                <w:szCs w:val="24"/>
              </w:rPr>
              <w:t xml:space="preserve"> </w:t>
            </w:r>
            <w:r w:rsidR="00637F74">
              <w:rPr>
                <w:rFonts w:ascii="Times New Roman" w:eastAsia="Times New Roman" w:hAnsi="Times New Roman" w:cs="Times New Roman"/>
                <w:sz w:val="24"/>
                <w:szCs w:val="24"/>
              </w:rPr>
              <w:t>125</w:t>
            </w:r>
          </w:p>
          <w:p w14:paraId="5F5E41B2" w14:textId="77777777" w:rsidR="001D7B45" w:rsidRPr="00232665" w:rsidRDefault="001D7B45" w:rsidP="00F72790">
            <w:pPr>
              <w:spacing w:after="0" w:line="240" w:lineRule="auto"/>
              <w:ind w:left="5553"/>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Голова тендерного комітету</w:t>
            </w:r>
          </w:p>
          <w:p w14:paraId="3E0B23BA"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_____________О.Ю. Вовченко</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Вн</w:t>
            </w:r>
            <w:r w:rsidRPr="009C411C">
              <w:rPr>
                <w:rFonts w:ascii="Times New Roman" w:hAnsi="Times New Roman" w:cs="Times New Roman"/>
                <w:color w:val="000000" w:themeColor="text1"/>
                <w:sz w:val="24"/>
                <w:szCs w:val="24"/>
              </w:rPr>
              <w:t xml:space="preserve">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E5FA4D4" w14:textId="43DC863D" w:rsidR="001D7B45" w:rsidRPr="009C411C" w:rsidRDefault="009C411C"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9C411C">
              <w:rPr>
                <w:rStyle w:val="normaltextrun"/>
                <w:rFonts w:ascii="Times New Roman" w:hAnsi="Times New Roman" w:cs="Times New Roman"/>
                <w:b/>
                <w:bCs/>
                <w:color w:val="000000"/>
                <w:sz w:val="24"/>
                <w:szCs w:val="24"/>
                <w:shd w:val="clear" w:color="auto" w:fill="FFFFFF"/>
              </w:rPr>
              <w:t>ДК 021:2015</w:t>
            </w:r>
            <w:r w:rsidR="00230F24">
              <w:rPr>
                <w:rStyle w:val="normaltextrun"/>
                <w:rFonts w:ascii="Times New Roman" w:hAnsi="Times New Roman" w:cs="Times New Roman"/>
                <w:b/>
                <w:bCs/>
                <w:color w:val="000000"/>
                <w:sz w:val="24"/>
                <w:szCs w:val="24"/>
                <w:shd w:val="clear" w:color="auto" w:fill="FFFFFF"/>
              </w:rPr>
              <w:t xml:space="preserve">: </w:t>
            </w:r>
            <w:r w:rsidR="00230F24" w:rsidRPr="00230F24">
              <w:rPr>
                <w:rStyle w:val="normaltextrun"/>
                <w:rFonts w:ascii="Times New Roman" w:hAnsi="Times New Roman" w:cs="Times New Roman"/>
                <w:b/>
                <w:bCs/>
                <w:color w:val="000000"/>
                <w:sz w:val="24"/>
                <w:szCs w:val="24"/>
                <w:shd w:val="clear" w:color="auto" w:fill="FFFFFF"/>
              </w:rPr>
              <w:t>33110000-4</w:t>
            </w:r>
            <w:r w:rsidR="00230F24">
              <w:rPr>
                <w:rStyle w:val="normaltextrun"/>
                <w:rFonts w:ascii="Times New Roman" w:hAnsi="Times New Roman" w:cs="Times New Roman"/>
                <w:b/>
                <w:bCs/>
                <w:color w:val="000000"/>
                <w:sz w:val="24"/>
                <w:szCs w:val="24"/>
                <w:shd w:val="clear" w:color="auto" w:fill="FFFFFF"/>
              </w:rPr>
              <w:t xml:space="preserve"> - </w:t>
            </w:r>
            <w:proofErr w:type="spellStart"/>
            <w:r w:rsidR="00230F24" w:rsidRPr="00230F24">
              <w:rPr>
                <w:rStyle w:val="normaltextrun"/>
                <w:rFonts w:ascii="Times New Roman" w:hAnsi="Times New Roman" w:cs="Times New Roman"/>
                <w:b/>
                <w:bCs/>
                <w:color w:val="000000"/>
                <w:sz w:val="24"/>
                <w:szCs w:val="24"/>
                <w:shd w:val="clear" w:color="auto" w:fill="FFFFFF"/>
              </w:rPr>
              <w:t>Візуалізаційне</w:t>
            </w:r>
            <w:proofErr w:type="spellEnd"/>
            <w:r w:rsidR="00230F24" w:rsidRPr="00230F24">
              <w:rPr>
                <w:rStyle w:val="normaltextrun"/>
                <w:rFonts w:ascii="Times New Roman" w:hAnsi="Times New Roman" w:cs="Times New Roman"/>
                <w:b/>
                <w:bCs/>
                <w:color w:val="000000"/>
                <w:sz w:val="24"/>
                <w:szCs w:val="24"/>
                <w:shd w:val="clear" w:color="auto" w:fill="FFFFFF"/>
              </w:rPr>
              <w:t xml:space="preserve"> обладнання для потреб медицини, стоматології та ветеринарної медицини</w:t>
            </w:r>
            <w:r w:rsidR="00230F24">
              <w:rPr>
                <w:rStyle w:val="normaltextrun"/>
                <w:rFonts w:ascii="Times New Roman" w:hAnsi="Times New Roman" w:cs="Times New Roman"/>
                <w:b/>
                <w:bCs/>
                <w:color w:val="000000"/>
                <w:sz w:val="24"/>
                <w:szCs w:val="24"/>
                <w:shd w:val="clear" w:color="auto" w:fill="FFFFFF"/>
              </w:rPr>
              <w:t xml:space="preserve"> (</w:t>
            </w:r>
            <w:r w:rsidR="00230F24" w:rsidRPr="00230F24">
              <w:rPr>
                <w:rStyle w:val="normaltextrun"/>
                <w:rFonts w:ascii="Times New Roman" w:hAnsi="Times New Roman" w:cs="Times New Roman"/>
                <w:b/>
                <w:bCs/>
                <w:color w:val="000000"/>
                <w:sz w:val="24"/>
                <w:szCs w:val="24"/>
                <w:shd w:val="clear" w:color="auto" w:fill="FFFFFF"/>
              </w:rPr>
              <w:t>Портативний рентген апарат</w:t>
            </w:r>
            <w:r w:rsidR="00230F24">
              <w:rPr>
                <w:rStyle w:val="normaltextrun"/>
                <w:rFonts w:ascii="Times New Roman" w:hAnsi="Times New Roman" w:cs="Times New Roman"/>
                <w:b/>
                <w:bCs/>
                <w:color w:val="000000"/>
                <w:sz w:val="24"/>
                <w:szCs w:val="24"/>
                <w:shd w:val="clear" w:color="auto" w:fill="FFFFFF"/>
              </w:rPr>
              <w:t>)</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7009142">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4"/>
        <w:gridCol w:w="2835"/>
        <w:gridCol w:w="6090"/>
      </w:tblGrid>
      <w:tr w:rsidR="00823203" w:rsidRPr="00232665" w14:paraId="45B95C7B" w14:textId="77777777" w:rsidTr="17009142">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7009142">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7009142">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7009142">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360A8994" w:rsidR="00FC6C5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4876EA4B" w14:textId="681BFCED" w:rsidR="00CD1664" w:rsidRDefault="00230F24" w:rsidP="002B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0F24">
              <w:rPr>
                <w:rFonts w:ascii="Times New Roman" w:hAnsi="Times New Roman" w:cs="Times New Roman"/>
                <w:color w:val="000000" w:themeColor="text1"/>
                <w:sz w:val="24"/>
                <w:szCs w:val="24"/>
              </w:rPr>
              <w:t xml:space="preserve">Россовська О.В. - </w:t>
            </w:r>
            <w:bookmarkStart w:id="0" w:name="_Hlk231477789"/>
            <w:r w:rsidRPr="00230F24">
              <w:rPr>
                <w:rFonts w:ascii="Times New Roman" w:hAnsi="Times New Roman" w:cs="Times New Roman"/>
                <w:color w:val="000000" w:themeColor="text1"/>
                <w:sz w:val="24"/>
                <w:szCs w:val="24"/>
              </w:rPr>
              <w:t>Головний фахівець з управління та протидії туберкульозу</w:t>
            </w:r>
            <w:bookmarkEnd w:id="0"/>
            <w:r w:rsidR="002B162D">
              <w:rPr>
                <w:rFonts w:ascii="Times New Roman" w:hAnsi="Times New Roman" w:cs="Times New Roman"/>
                <w:color w:val="000000" w:themeColor="text1"/>
                <w:sz w:val="24"/>
                <w:szCs w:val="24"/>
              </w:rPr>
              <w:t>.</w:t>
            </w:r>
          </w:p>
          <w:p w14:paraId="14C2ED63" w14:textId="1E854A58" w:rsidR="002B162D" w:rsidRPr="002B162D" w:rsidRDefault="002B162D" w:rsidP="514ED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514ED7B6">
              <w:rPr>
                <w:rFonts w:ascii="Times New Roman" w:hAnsi="Times New Roman" w:cs="Times New Roman"/>
                <w:color w:val="000000" w:themeColor="text1"/>
                <w:sz w:val="24"/>
                <w:szCs w:val="24"/>
              </w:rPr>
              <w:t>тел.: +38 (0</w:t>
            </w:r>
            <w:r w:rsidR="11BB3643" w:rsidRPr="514ED7B6">
              <w:rPr>
                <w:rFonts w:ascii="Times New Roman" w:hAnsi="Times New Roman" w:cs="Times New Roman"/>
                <w:color w:val="000000" w:themeColor="text1"/>
                <w:sz w:val="24"/>
                <w:szCs w:val="24"/>
              </w:rPr>
              <w:t>44</w:t>
            </w:r>
            <w:r w:rsidRPr="514ED7B6">
              <w:rPr>
                <w:rFonts w:ascii="Times New Roman" w:hAnsi="Times New Roman" w:cs="Times New Roman"/>
                <w:color w:val="000000" w:themeColor="text1"/>
                <w:sz w:val="24"/>
                <w:szCs w:val="24"/>
              </w:rPr>
              <w:t>)3</w:t>
            </w:r>
            <w:r w:rsidR="6551C44E" w:rsidRPr="514ED7B6">
              <w:rPr>
                <w:rFonts w:ascii="Times New Roman" w:hAnsi="Times New Roman" w:cs="Times New Roman"/>
                <w:color w:val="000000" w:themeColor="text1"/>
                <w:sz w:val="24"/>
                <w:szCs w:val="24"/>
              </w:rPr>
              <w:t>34</w:t>
            </w:r>
            <w:r w:rsidRPr="514ED7B6">
              <w:rPr>
                <w:rFonts w:ascii="Times New Roman" w:hAnsi="Times New Roman" w:cs="Times New Roman"/>
                <w:color w:val="000000" w:themeColor="text1"/>
                <w:sz w:val="24"/>
                <w:szCs w:val="24"/>
              </w:rPr>
              <w:t>-</w:t>
            </w:r>
            <w:r w:rsidR="0BB58CA2" w:rsidRPr="514ED7B6">
              <w:rPr>
                <w:rFonts w:ascii="Times New Roman" w:hAnsi="Times New Roman" w:cs="Times New Roman"/>
                <w:color w:val="000000" w:themeColor="text1"/>
                <w:sz w:val="24"/>
                <w:szCs w:val="24"/>
              </w:rPr>
              <w:t>58</w:t>
            </w:r>
            <w:r w:rsidRPr="514ED7B6">
              <w:rPr>
                <w:rFonts w:ascii="Times New Roman" w:hAnsi="Times New Roman" w:cs="Times New Roman"/>
                <w:color w:val="000000" w:themeColor="text1"/>
                <w:sz w:val="24"/>
                <w:szCs w:val="24"/>
              </w:rPr>
              <w:t>-</w:t>
            </w:r>
            <w:r w:rsidR="11C84409" w:rsidRPr="514ED7B6">
              <w:rPr>
                <w:rFonts w:ascii="Times New Roman" w:hAnsi="Times New Roman" w:cs="Times New Roman"/>
                <w:color w:val="000000" w:themeColor="text1"/>
                <w:sz w:val="24"/>
                <w:szCs w:val="24"/>
              </w:rPr>
              <w:t>46</w:t>
            </w:r>
          </w:p>
          <w:p w14:paraId="685444D5" w14:textId="77777777" w:rsidR="00D648FD" w:rsidRPr="00CD1664"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26AF80E6" w:rsidR="001E7E3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D1664">
              <w:rPr>
                <w:rFonts w:ascii="Times New Roman" w:hAnsi="Times New Roman"/>
                <w:bCs/>
                <w:color w:val="000000" w:themeColor="text1"/>
                <w:sz w:val="24"/>
                <w:szCs w:val="24"/>
              </w:rPr>
              <w:t xml:space="preserve">З питань проведення процедури закупівлі: </w:t>
            </w:r>
          </w:p>
          <w:p w14:paraId="35F0C5EE" w14:textId="64548BD0" w:rsidR="002B162D" w:rsidRPr="00CD1664" w:rsidRDefault="004F2CC1"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Корж О</w:t>
            </w:r>
            <w:r w:rsidR="002B162D">
              <w:rPr>
                <w:rFonts w:ascii="Times New Roman" w:hAnsi="Times New Roman"/>
                <w:bCs/>
                <w:color w:val="000000" w:themeColor="text1"/>
                <w:sz w:val="24"/>
                <w:szCs w:val="24"/>
              </w:rPr>
              <w:t>.</w:t>
            </w:r>
            <w:r>
              <w:rPr>
                <w:rFonts w:ascii="Times New Roman" w:hAnsi="Times New Roman"/>
                <w:bCs/>
                <w:color w:val="000000" w:themeColor="text1"/>
                <w:sz w:val="24"/>
                <w:szCs w:val="24"/>
              </w:rPr>
              <w:t>А</w:t>
            </w:r>
            <w:r w:rsidR="002B162D">
              <w:rPr>
                <w:rFonts w:ascii="Times New Roman" w:hAnsi="Times New Roman"/>
                <w:bCs/>
                <w:color w:val="000000" w:themeColor="text1"/>
                <w:sz w:val="24"/>
                <w:szCs w:val="24"/>
              </w:rPr>
              <w:t xml:space="preserve">. - </w:t>
            </w:r>
            <w:r w:rsidR="002B162D">
              <w:t xml:space="preserve"> </w:t>
            </w:r>
            <w:r w:rsidR="002B162D" w:rsidRPr="002B162D">
              <w:rPr>
                <w:rFonts w:ascii="Times New Roman" w:hAnsi="Times New Roman"/>
                <w:bCs/>
                <w:color w:val="000000" w:themeColor="text1"/>
                <w:sz w:val="24"/>
                <w:szCs w:val="24"/>
              </w:rPr>
              <w:t>Фахівець з закупівель та постачань</w:t>
            </w:r>
            <w:r w:rsidR="002B162D">
              <w:rPr>
                <w:rFonts w:ascii="Times New Roman" w:hAnsi="Times New Roman"/>
                <w:bCs/>
                <w:color w:val="000000" w:themeColor="text1"/>
                <w:sz w:val="24"/>
                <w:szCs w:val="24"/>
              </w:rPr>
              <w:t xml:space="preserve"> відділу </w:t>
            </w:r>
            <w:r w:rsidR="002B162D">
              <w:t xml:space="preserve"> </w:t>
            </w:r>
            <w:r w:rsidR="002B162D" w:rsidRPr="002B162D">
              <w:rPr>
                <w:rFonts w:ascii="Times New Roman" w:hAnsi="Times New Roman"/>
                <w:bCs/>
                <w:color w:val="000000" w:themeColor="text1"/>
                <w:sz w:val="24"/>
                <w:szCs w:val="24"/>
              </w:rPr>
              <w:t>закупівель та постачань</w:t>
            </w:r>
            <w:r w:rsidR="002B162D">
              <w:rPr>
                <w:rFonts w:ascii="Times New Roman" w:hAnsi="Times New Roman"/>
                <w:bCs/>
                <w:color w:val="000000" w:themeColor="text1"/>
                <w:sz w:val="24"/>
                <w:szCs w:val="24"/>
              </w:rPr>
              <w:t>.</w:t>
            </w:r>
          </w:p>
          <w:p w14:paraId="0482E855" w14:textId="2FD3E8C4" w:rsidR="00CD1664" w:rsidRPr="006C1138" w:rsidRDefault="007C711F" w:rsidP="00CD1664">
            <w:pPr>
              <w:spacing w:after="0" w:line="240" w:lineRule="auto"/>
              <w:jc w:val="both"/>
              <w:textAlignment w:val="baseline"/>
              <w:rPr>
                <w:rFonts w:ascii="Segoe UI" w:eastAsia="Times New Roman" w:hAnsi="Segoe UI" w:cs="Segoe UI"/>
                <w:sz w:val="24"/>
                <w:szCs w:val="24"/>
              </w:rPr>
            </w:pPr>
            <w:hyperlink r:id="rId12" w:tgtFrame="_blank" w:history="1">
              <w:proofErr w:type="spellStart"/>
              <w:r w:rsidR="00CD1664" w:rsidRPr="006C1138">
                <w:rPr>
                  <w:rFonts w:ascii="Times New Roman" w:eastAsia="Times New Roman" w:hAnsi="Times New Roman" w:cs="Times New Roman"/>
                  <w:color w:val="000000"/>
                  <w:sz w:val="24"/>
                  <w:szCs w:val="24"/>
                </w:rPr>
                <w:t>тел</w:t>
              </w:r>
              <w:proofErr w:type="spellEnd"/>
              <w:r w:rsidR="00CD1664" w:rsidRPr="006C1138">
                <w:rPr>
                  <w:rFonts w:ascii="Times New Roman" w:eastAsia="Times New Roman" w:hAnsi="Times New Roman" w:cs="Times New Roman"/>
                  <w:color w:val="000000"/>
                  <w:sz w:val="24"/>
                  <w:szCs w:val="24"/>
                </w:rPr>
                <w:t>.: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3"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7009142">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17009142">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7FA251D8" w:rsidR="00F21A21" w:rsidRPr="002B162D" w:rsidRDefault="00A441E5"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2B162D">
              <w:rPr>
                <w:rStyle w:val="normaltextrun"/>
                <w:rFonts w:ascii="Times New Roman" w:hAnsi="Times New Roman" w:cs="Times New Roman"/>
                <w:color w:val="000000"/>
                <w:sz w:val="24"/>
                <w:szCs w:val="24"/>
                <w:shd w:val="clear" w:color="auto" w:fill="FFFFFF"/>
              </w:rPr>
              <w:t xml:space="preserve">ДК 021:2015: 33110000-4 </w:t>
            </w:r>
            <w:proofErr w:type="spellStart"/>
            <w:r w:rsidRPr="002B162D">
              <w:rPr>
                <w:rStyle w:val="normaltextrun"/>
                <w:rFonts w:ascii="Times New Roman" w:hAnsi="Times New Roman" w:cs="Times New Roman"/>
                <w:color w:val="000000"/>
                <w:sz w:val="24"/>
                <w:szCs w:val="24"/>
                <w:shd w:val="clear" w:color="auto" w:fill="FFFFFF"/>
              </w:rPr>
              <w:t>Візуалізаційне</w:t>
            </w:r>
            <w:proofErr w:type="spellEnd"/>
            <w:r w:rsidRPr="002B162D">
              <w:rPr>
                <w:rStyle w:val="normaltextrun"/>
                <w:rFonts w:ascii="Times New Roman" w:hAnsi="Times New Roman" w:cs="Times New Roman"/>
                <w:color w:val="000000"/>
                <w:sz w:val="24"/>
                <w:szCs w:val="24"/>
                <w:shd w:val="clear" w:color="auto" w:fill="FFFFFF"/>
              </w:rPr>
              <w:t xml:space="preserve"> обладнання для потреб медицини, стоматології та ветеринарної медицини (Портативний рентген апарат)</w:t>
            </w:r>
          </w:p>
        </w:tc>
      </w:tr>
      <w:tr w:rsidR="00FC5F6E" w:rsidRPr="00232665" w14:paraId="2AE7D1A4" w14:textId="77777777" w:rsidTr="17009142">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272EAEB8" w:rsidR="00FC5F6E" w:rsidRPr="0023529A" w:rsidRDefault="002B162D" w:rsidP="00BF5A18">
            <w:pPr>
              <w:spacing w:after="0" w:line="240" w:lineRule="auto"/>
              <w:contextualSpacing/>
              <w:rPr>
                <w:rFonts w:ascii="Times New Roman" w:hAnsi="Times New Roman" w:cs="Times New Roman"/>
                <w:color w:val="000000" w:themeColor="text1"/>
                <w:sz w:val="24"/>
                <w:szCs w:val="24"/>
              </w:rPr>
            </w:pPr>
            <w:r w:rsidRPr="0023529A">
              <w:rPr>
                <w:rStyle w:val="normaltextrun"/>
                <w:rFonts w:ascii="Times New Roman" w:hAnsi="Times New Roman" w:cs="Times New Roman"/>
                <w:color w:val="000000"/>
                <w:sz w:val="24"/>
                <w:szCs w:val="24"/>
                <w:shd w:val="clear" w:color="auto" w:fill="FFFFFF"/>
              </w:rPr>
              <w:t>5 428 953,60 грн</w:t>
            </w:r>
            <w:r w:rsidR="008D7867" w:rsidRPr="0023529A">
              <w:rPr>
                <w:rStyle w:val="normaltextrun"/>
                <w:rFonts w:ascii="Times New Roman" w:hAnsi="Times New Roman" w:cs="Times New Roman"/>
                <w:color w:val="000000"/>
                <w:sz w:val="24"/>
                <w:szCs w:val="24"/>
                <w:shd w:val="clear" w:color="auto" w:fill="FFFFFF"/>
              </w:rPr>
              <w:t xml:space="preserve"> без ПДВ.</w:t>
            </w:r>
          </w:p>
        </w:tc>
      </w:tr>
      <w:tr w:rsidR="00FC5F6E" w:rsidRPr="00232665" w14:paraId="58EDC212" w14:textId="77777777" w:rsidTr="17009142">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7009142">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7E58EEF8" w14:textId="50AAF2FC" w:rsidR="00FC5F6E" w:rsidRPr="00A83373" w:rsidRDefault="00A83373" w:rsidP="00C846D8">
            <w:pPr>
              <w:spacing w:after="0" w:line="240" w:lineRule="auto"/>
              <w:contextualSpacing/>
              <w:jc w:val="both"/>
              <w:rPr>
                <w:rFonts w:ascii="Times New Roman" w:eastAsia="Times New Roman" w:hAnsi="Times New Roman" w:cs="Times New Roman"/>
                <w:bCs/>
                <w:sz w:val="24"/>
                <w:szCs w:val="24"/>
              </w:rPr>
            </w:pPr>
            <w:r w:rsidRPr="002B162D">
              <w:rPr>
                <w:rStyle w:val="normaltextrun"/>
                <w:rFonts w:ascii="Times New Roman" w:hAnsi="Times New Roman" w:cs="Times New Roman"/>
                <w:color w:val="000000"/>
                <w:sz w:val="24"/>
                <w:shd w:val="clear" w:color="auto" w:fill="FFFFFF"/>
              </w:rPr>
              <w:t>Відповідно Додатку 2 до тендерної документації.</w:t>
            </w:r>
          </w:p>
        </w:tc>
      </w:tr>
      <w:tr w:rsidR="00FC5F6E" w:rsidRPr="00232665" w14:paraId="2FCA21E4" w14:textId="77777777" w:rsidTr="17009142">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239373AE" w:rsidR="00FC5F6E" w:rsidRPr="001074B1" w:rsidRDefault="009969FA" w:rsidP="00F4102B">
            <w:pPr>
              <w:spacing w:after="0" w:line="240" w:lineRule="auto"/>
              <w:contextualSpacing/>
              <w:jc w:val="both"/>
              <w:rPr>
                <w:rFonts w:ascii="Times New Roman" w:eastAsia="Times New Roman" w:hAnsi="Times New Roman" w:cs="Times New Roman"/>
                <w:sz w:val="24"/>
                <w:szCs w:val="24"/>
              </w:rPr>
            </w:pPr>
            <w:r w:rsidRPr="3861A1CE">
              <w:rPr>
                <w:rFonts w:ascii="Times New Roman" w:eastAsia="Times New Roman" w:hAnsi="Times New Roman" w:cs="Times New Roman"/>
                <w:sz w:val="24"/>
                <w:szCs w:val="24"/>
              </w:rPr>
              <w:t xml:space="preserve">протягом 90 </w:t>
            </w:r>
            <w:r w:rsidRPr="3861A1CE">
              <w:rPr>
                <w:rFonts w:ascii="Times New Roman" w:eastAsia="Times New Roman" w:hAnsi="Times New Roman" w:cs="Times New Roman"/>
                <w:color w:val="000000" w:themeColor="text1"/>
                <w:sz w:val="24"/>
                <w:szCs w:val="24"/>
              </w:rPr>
              <w:t xml:space="preserve">календарних днів з </w:t>
            </w:r>
            <w:r w:rsidRPr="3861A1CE">
              <w:rPr>
                <w:rFonts w:ascii="Times New Roman" w:eastAsia="Times New Roman" w:hAnsi="Times New Roman" w:cs="Times New Roman"/>
                <w:sz w:val="24"/>
                <w:szCs w:val="24"/>
              </w:rPr>
              <w:t xml:space="preserve">дати укладання </w:t>
            </w:r>
            <w:r w:rsidRPr="3861A1CE">
              <w:rPr>
                <w:rFonts w:ascii="Times New Roman" w:eastAsia="Times New Roman" w:hAnsi="Times New Roman" w:cs="Times New Roman"/>
                <w:color w:val="000000" w:themeColor="text1"/>
                <w:sz w:val="24"/>
                <w:szCs w:val="24"/>
              </w:rPr>
              <w:t xml:space="preserve">Договору з урахуванням </w:t>
            </w:r>
            <w:r w:rsidRPr="3861A1CE">
              <w:rPr>
                <w:rFonts w:ascii="Times New Roman" w:eastAsia="Times New Roman" w:hAnsi="Times New Roman" w:cs="Times New Roman"/>
                <w:sz w:val="24"/>
                <w:szCs w:val="24"/>
              </w:rPr>
              <w:t xml:space="preserve">інсталяції, налаштування та навчання персоналу по користуванню (керуванню) обладнанням </w:t>
            </w:r>
            <w:r w:rsidRPr="3861A1CE">
              <w:rPr>
                <w:rFonts w:ascii="Times New Roman" w:eastAsia="Times New Roman" w:hAnsi="Times New Roman" w:cs="Times New Roman"/>
                <w:color w:val="000000" w:themeColor="text1"/>
                <w:sz w:val="24"/>
                <w:szCs w:val="24"/>
              </w:rPr>
              <w:t>за місцем його експлуатації та навчання медичного персоналу Отримувачів</w:t>
            </w:r>
          </w:p>
        </w:tc>
      </w:tr>
      <w:tr w:rsidR="00FC5F6E" w:rsidRPr="00232665" w14:paraId="34A27A9C" w14:textId="77777777" w:rsidTr="17009142">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7009142">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7009142">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7009142">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7009142">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7009142">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7009142">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62A2F6F6" w:rsidR="001074B1" w:rsidRPr="004816D2" w:rsidRDefault="0A26AF15" w:rsidP="17009142">
            <w:pPr>
              <w:spacing w:after="0" w:line="240" w:lineRule="auto"/>
              <w:contextualSpacing/>
              <w:jc w:val="both"/>
              <w:rPr>
                <w:rFonts w:ascii="Times New Roman" w:eastAsia="Times New Roman" w:hAnsi="Times New Roman" w:cs="Times New Roman"/>
                <w:color w:val="000000"/>
                <w:sz w:val="28"/>
                <w:szCs w:val="28"/>
              </w:rPr>
            </w:pPr>
            <w:r w:rsidRPr="57C52DC0">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001074B1" w:rsidRPr="004816D2">
              <w:rPr>
                <w:rFonts w:ascii="Times New Roman" w:hAnsi="Times New Roman" w:cs="Times New Roman"/>
                <w:color w:val="000000"/>
                <w:sz w:val="24"/>
                <w:shd w:val="clear" w:color="auto" w:fill="FFFFFF"/>
              </w:rPr>
              <w:br/>
            </w:r>
            <w:r w:rsidR="735AA28B" w:rsidRPr="004816D2">
              <w:rPr>
                <w:rFonts w:ascii="Times New Roman" w:eastAsia="Times New Roman" w:hAnsi="Times New Roman" w:cs="Times New Roman"/>
                <w:color w:val="000000"/>
                <w:sz w:val="24"/>
                <w:szCs w:val="24"/>
              </w:rPr>
              <w:t>«</w:t>
            </w:r>
            <w:r w:rsidR="5CFF4E61" w:rsidRPr="17009142">
              <w:rPr>
                <w:rFonts w:ascii="Times New Roman" w:eastAsia="Times New Roman" w:hAnsi="Times New Roman" w:cs="Times New Roman"/>
                <w:color w:val="000000" w:themeColor="text1"/>
                <w:sz w:val="24"/>
                <w:szCs w:val="24"/>
              </w:rPr>
              <w:t>25</w:t>
            </w:r>
            <w:r w:rsidR="735AA28B" w:rsidRPr="17009142">
              <w:rPr>
                <w:rFonts w:ascii="Times New Roman" w:eastAsia="Times New Roman" w:hAnsi="Times New Roman" w:cs="Times New Roman"/>
                <w:color w:val="000000" w:themeColor="text1"/>
                <w:sz w:val="24"/>
                <w:szCs w:val="24"/>
              </w:rPr>
              <w:t xml:space="preserve">» </w:t>
            </w:r>
            <w:r w:rsidR="14FEE308" w:rsidRPr="17009142">
              <w:rPr>
                <w:rFonts w:ascii="Times New Roman" w:eastAsia="Times New Roman" w:hAnsi="Times New Roman" w:cs="Times New Roman"/>
                <w:color w:val="000000" w:themeColor="text1"/>
                <w:sz w:val="24"/>
                <w:szCs w:val="24"/>
              </w:rPr>
              <w:t>червня</w:t>
            </w:r>
            <w:r w:rsidR="735AA28B" w:rsidRPr="17009142">
              <w:rPr>
                <w:rFonts w:ascii="Times New Roman" w:eastAsia="Times New Roman" w:hAnsi="Times New Roman" w:cs="Times New Roman"/>
                <w:color w:val="000000" w:themeColor="text1"/>
                <w:sz w:val="24"/>
                <w:szCs w:val="24"/>
              </w:rPr>
              <w:t xml:space="preserve"> 2026 року, 10:00.</w:t>
            </w:r>
          </w:p>
          <w:p w14:paraId="4F5340E4" w14:textId="64D56BE1" w:rsidR="00FC5F6E" w:rsidRPr="004816D2"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4816D2">
              <w:rPr>
                <w:rFonts w:ascii="Times New Roman" w:eastAsia="Times New Roman" w:hAnsi="Times New Roman" w:cs="Times New Roman"/>
                <w:color w:val="000000"/>
                <w:sz w:val="24"/>
                <w:szCs w:val="24"/>
              </w:rPr>
              <w:t>Отриман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тендерн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пропозиці</w:t>
            </w:r>
            <w:r w:rsidR="008218BB" w:rsidRPr="004816D2">
              <w:rPr>
                <w:rFonts w:ascii="Times New Roman" w:eastAsia="Times New Roman" w:hAnsi="Times New Roman" w:cs="Times New Roman"/>
                <w:color w:val="000000"/>
                <w:sz w:val="24"/>
                <w:szCs w:val="24"/>
              </w:rPr>
              <w:t>я(-ї)</w:t>
            </w:r>
            <w:r w:rsidRPr="004816D2">
              <w:rPr>
                <w:rFonts w:ascii="Times New Roman" w:eastAsia="Times New Roman" w:hAnsi="Times New Roman" w:cs="Times New Roman"/>
                <w:color w:val="000000"/>
                <w:sz w:val="24"/>
                <w:szCs w:val="24"/>
              </w:rPr>
              <w:t xml:space="preserve"> внос</w:t>
            </w:r>
            <w:r w:rsidR="008218BB" w:rsidRPr="004816D2">
              <w:rPr>
                <w:rFonts w:ascii="Times New Roman" w:eastAsia="Times New Roman" w:hAnsi="Times New Roman" w:cs="Times New Roman"/>
                <w:color w:val="000000"/>
                <w:sz w:val="24"/>
                <w:szCs w:val="24"/>
              </w:rPr>
              <w:t>яться</w:t>
            </w:r>
            <w:r w:rsidRPr="004816D2">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7009142">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7009142">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7009142">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7009142">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7009142">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7009142">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7009142">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7009142">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7009142">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rsidP="002D72C5">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2D72C5">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2D72C5">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rsidP="002D72C5">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47F41E8E" w:rsidP="002D72C5">
            <w:pPr>
              <w:pStyle w:val="ae"/>
              <w:numPr>
                <w:ilvl w:val="0"/>
                <w:numId w:val="7"/>
              </w:numPr>
              <w:tabs>
                <w:tab w:val="left" w:pos="325"/>
              </w:tabs>
              <w:ind w:left="0" w:firstLine="0"/>
              <w:contextualSpacing/>
              <w:jc w:val="both"/>
              <w:rPr>
                <w:sz w:val="24"/>
                <w:szCs w:val="24"/>
                <w:lang w:val="uk-UA"/>
              </w:rPr>
            </w:pPr>
            <w:r w:rsidRPr="74BF4383">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727D4CCD" w:rsidRPr="74BF4383">
              <w:rPr>
                <w:sz w:val="24"/>
                <w:szCs w:val="24"/>
                <w:lang w:val="uk-UA"/>
              </w:rPr>
              <w:t>5</w:t>
            </w:r>
            <w:r w:rsidRPr="74BF4383">
              <w:rPr>
                <w:sz w:val="24"/>
                <w:szCs w:val="24"/>
                <w:lang w:val="uk-UA"/>
              </w:rPr>
              <w:t xml:space="preserve"> до тендерної документації;</w:t>
            </w:r>
          </w:p>
          <w:p w14:paraId="15255A20" w14:textId="13188B19" w:rsidR="7C293529" w:rsidRDefault="7C293529" w:rsidP="002D72C5">
            <w:pPr>
              <w:pStyle w:val="ae"/>
              <w:numPr>
                <w:ilvl w:val="0"/>
                <w:numId w:val="7"/>
              </w:numPr>
              <w:tabs>
                <w:tab w:val="left" w:pos="325"/>
              </w:tabs>
              <w:ind w:left="0" w:firstLine="0"/>
              <w:contextualSpacing/>
              <w:jc w:val="both"/>
              <w:rPr>
                <w:lang w:val="uk-UA"/>
              </w:rPr>
            </w:pPr>
            <w:r w:rsidRPr="74BF4383">
              <w:rPr>
                <w:sz w:val="24"/>
                <w:szCs w:val="24"/>
                <w:lang w:val="uk-UA"/>
              </w:rPr>
              <w:t>іншої інформації та/або документів, що передбачені в Додатку 7 до цієї тендерної документації.</w:t>
            </w:r>
          </w:p>
          <w:p w14:paraId="417AF570" w14:textId="099D9498" w:rsidR="7C293529" w:rsidRDefault="7C293529" w:rsidP="002D72C5">
            <w:pPr>
              <w:pStyle w:val="ae"/>
              <w:numPr>
                <w:ilvl w:val="0"/>
                <w:numId w:val="7"/>
              </w:numPr>
              <w:tabs>
                <w:tab w:val="left" w:pos="325"/>
              </w:tabs>
              <w:ind w:left="0" w:firstLine="0"/>
              <w:contextualSpacing/>
              <w:jc w:val="both"/>
              <w:rPr>
                <w:lang w:val="uk-UA"/>
              </w:rPr>
            </w:pPr>
            <w:r w:rsidRPr="74BF4383">
              <w:rPr>
                <w:sz w:val="24"/>
                <w:szCs w:val="24"/>
                <w:lang w:val="uk-UA"/>
              </w:rPr>
              <w:t>листа - згоди в довільній формі про те, що учасник погоджується виготовити наклейки та нанести зображення на товар у відповідності до Додатку 8 «Технічні вимоги до наклейок та нанесення зображень» до цієї тендерної документації.</w:t>
            </w:r>
          </w:p>
          <w:p w14:paraId="3B9CD933" w14:textId="0564B6D4" w:rsidR="7C293529" w:rsidRDefault="7C293529" w:rsidP="002D72C5">
            <w:pPr>
              <w:pStyle w:val="ae"/>
              <w:numPr>
                <w:ilvl w:val="0"/>
                <w:numId w:val="7"/>
              </w:numPr>
              <w:tabs>
                <w:tab w:val="left" w:pos="325"/>
              </w:tabs>
              <w:ind w:left="0" w:firstLine="0"/>
              <w:contextualSpacing/>
              <w:jc w:val="both"/>
              <w:rPr>
                <w:lang w:val="uk-UA"/>
              </w:rPr>
            </w:pPr>
            <w:r w:rsidRPr="74BF4383">
              <w:rPr>
                <w:sz w:val="24"/>
                <w:szCs w:val="24"/>
                <w:lang w:val="uk-UA"/>
              </w:rPr>
              <w:t>листа - згоди в довільній формі про те, що учасник погоджується зробити поставку товарів за адресами відповідно до Додатку 9 до цієї тендерної документації «Перелік отримувачів та адрес доставки товару».</w:t>
            </w:r>
          </w:p>
          <w:p w14:paraId="502A87CC" w14:textId="77777777" w:rsidR="00901B41" w:rsidRPr="00232665" w:rsidRDefault="00901B41" w:rsidP="002D72C5">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rsidP="002D72C5">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rsidP="002D72C5">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39EB3D73" w:rsidR="00CC3FCB" w:rsidRPr="00232665" w:rsidRDefault="47F41E8E" w:rsidP="57C52DC0">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753385DA" w:rsidRPr="00232665">
              <w:rPr>
                <w:b/>
                <w:bCs/>
                <w:sz w:val="24"/>
                <w:szCs w:val="24"/>
                <w:lang w:val="uk-UA"/>
              </w:rPr>
              <w:t>:</w:t>
            </w:r>
            <w:r w:rsidRPr="00232665">
              <w:rPr>
                <w:sz w:val="24"/>
                <w:szCs w:val="24"/>
                <w:lang w:val="uk-UA"/>
              </w:rPr>
              <w:t xml:space="preserve"> </w:t>
            </w:r>
            <w:r w:rsidR="00360F34" w:rsidRPr="00232665">
              <w:rPr>
                <w:sz w:val="24"/>
                <w:szCs w:val="24"/>
                <w:lang w:val="uk-UA"/>
              </w:rPr>
              <w:br/>
            </w:r>
            <w:r w:rsidR="753385DA" w:rsidRPr="00232665">
              <w:rPr>
                <w:sz w:val="24"/>
                <w:szCs w:val="24"/>
                <w:lang w:val="uk-UA"/>
              </w:rPr>
              <w:t>-</w:t>
            </w:r>
            <w:r w:rsidRPr="00232665">
              <w:rPr>
                <w:sz w:val="24"/>
                <w:szCs w:val="24"/>
                <w:lang w:val="uk-UA"/>
              </w:rPr>
              <w:t>надпис «ТЕХНІЧНА ПРОПОЗИЦІЯ</w:t>
            </w:r>
            <w:r w:rsidR="4D9E969F">
              <w:rPr>
                <w:sz w:val="24"/>
                <w:szCs w:val="24"/>
                <w:lang w:val="uk-UA"/>
              </w:rPr>
              <w:t xml:space="preserve">» </w:t>
            </w:r>
            <w:r w:rsidRPr="74BF4383">
              <w:rPr>
                <w:sz w:val="24"/>
                <w:szCs w:val="24"/>
                <w:lang w:val="uk-UA"/>
              </w:rPr>
              <w:t xml:space="preserve">«НЕ РОЗКРИВАТИ ДО </w:t>
            </w:r>
            <w:r w:rsidR="6BDB0AE1" w:rsidRPr="74BF4383">
              <w:rPr>
                <w:sz w:val="24"/>
                <w:szCs w:val="24"/>
                <w:lang w:val="uk-UA"/>
              </w:rPr>
              <w:t>1</w:t>
            </w:r>
            <w:r w:rsidR="55C518E7" w:rsidRPr="74BF4383">
              <w:rPr>
                <w:sz w:val="24"/>
                <w:szCs w:val="24"/>
                <w:lang w:val="uk-UA"/>
              </w:rPr>
              <w:t>1</w:t>
            </w:r>
            <w:r w:rsidRPr="74BF4383">
              <w:rPr>
                <w:sz w:val="24"/>
                <w:szCs w:val="24"/>
                <w:lang w:val="uk-UA"/>
              </w:rPr>
              <w:t xml:space="preserve">:00 </w:t>
            </w:r>
            <w:r w:rsidR="55C518E7" w:rsidRPr="004816D2">
              <w:rPr>
                <w:rStyle w:val="normaltextrun"/>
                <w:color w:val="000000"/>
                <w:sz w:val="24"/>
                <w:szCs w:val="24"/>
                <w:shd w:val="clear" w:color="auto" w:fill="FFFFFF"/>
              </w:rPr>
              <w:t>«</w:t>
            </w:r>
            <w:r w:rsidR="004F2CC1">
              <w:rPr>
                <w:rStyle w:val="normaltextrun"/>
                <w:color w:val="000000"/>
                <w:sz w:val="24"/>
                <w:szCs w:val="24"/>
                <w:shd w:val="clear" w:color="auto" w:fill="FFFFFF"/>
                <w:lang w:val="uk-UA"/>
              </w:rPr>
              <w:t>25</w:t>
            </w:r>
            <w:r w:rsidR="55C518E7" w:rsidRPr="004816D2">
              <w:rPr>
                <w:rStyle w:val="normaltextrun"/>
                <w:color w:val="000000"/>
                <w:sz w:val="24"/>
                <w:szCs w:val="24"/>
                <w:shd w:val="clear" w:color="auto" w:fill="FFFFFF"/>
              </w:rPr>
              <w:t xml:space="preserve">» </w:t>
            </w:r>
            <w:r w:rsidR="004F2CC1">
              <w:rPr>
                <w:rStyle w:val="normaltextrun"/>
                <w:color w:val="000000"/>
                <w:sz w:val="24"/>
                <w:szCs w:val="24"/>
                <w:shd w:val="clear" w:color="auto" w:fill="FFFFFF"/>
                <w:lang w:val="uk-UA"/>
              </w:rPr>
              <w:t xml:space="preserve">червня </w:t>
            </w:r>
            <w:r w:rsidR="55C518E7" w:rsidRPr="004816D2">
              <w:rPr>
                <w:rStyle w:val="normaltextrun"/>
                <w:color w:val="000000"/>
                <w:sz w:val="24"/>
                <w:szCs w:val="24"/>
                <w:shd w:val="clear" w:color="auto" w:fill="FFFFFF"/>
              </w:rPr>
              <w:t>2026 року»;</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0427CBF6" w:rsidR="00901B41" w:rsidRPr="00232665" w:rsidRDefault="00CC3FCB" w:rsidP="57C52DC0">
            <w:pPr>
              <w:pStyle w:val="ae"/>
              <w:widowControl w:val="0"/>
              <w:numPr>
                <w:ilvl w:val="0"/>
                <w:numId w:val="8"/>
              </w:numPr>
              <w:tabs>
                <w:tab w:val="left" w:pos="325"/>
                <w:tab w:val="left" w:pos="1134"/>
              </w:tabs>
              <w:ind w:left="0" w:firstLine="0"/>
              <w:contextualSpacing/>
              <w:jc w:val="both"/>
              <w:rPr>
                <w:sz w:val="24"/>
                <w:szCs w:val="24"/>
                <w:lang w:val="uk-UA"/>
              </w:rPr>
            </w:pPr>
            <w:r w:rsidRPr="57C52DC0">
              <w:rPr>
                <w:b/>
                <w:bCs/>
                <w:sz w:val="24"/>
                <w:szCs w:val="24"/>
                <w:lang w:val="uk-UA"/>
              </w:rPr>
              <w:t>к</w:t>
            </w:r>
            <w:r w:rsidR="00901B41" w:rsidRPr="57C52DC0">
              <w:rPr>
                <w:b/>
                <w:bCs/>
                <w:sz w:val="24"/>
                <w:szCs w:val="24"/>
                <w:lang w:val="uk-UA"/>
              </w:rPr>
              <w:t>онверт з ціновою пропозицією повинен містити</w:t>
            </w:r>
            <w:r w:rsidR="005D1211" w:rsidRPr="57C52DC0">
              <w:rPr>
                <w:sz w:val="24"/>
                <w:szCs w:val="24"/>
                <w:lang w:val="uk-UA"/>
              </w:rPr>
              <w:t>:</w:t>
            </w:r>
            <w:r w:rsidR="00901B41" w:rsidRPr="57C52DC0">
              <w:rPr>
                <w:sz w:val="24"/>
                <w:szCs w:val="24"/>
                <w:lang w:val="uk-UA"/>
              </w:rPr>
              <w:t xml:space="preserve"> </w:t>
            </w:r>
            <w:r>
              <w:br/>
            </w:r>
            <w:r w:rsidR="005D1211" w:rsidRPr="57C52DC0">
              <w:rPr>
                <w:sz w:val="24"/>
                <w:szCs w:val="24"/>
                <w:lang w:val="uk-UA"/>
              </w:rPr>
              <w:t xml:space="preserve">- </w:t>
            </w:r>
            <w:r w:rsidR="00901B41" w:rsidRPr="57C52DC0">
              <w:rPr>
                <w:sz w:val="24"/>
                <w:szCs w:val="24"/>
                <w:lang w:val="uk-UA"/>
              </w:rPr>
              <w:t>надпис «ЦІНОВА ПРОПОЗИЦІЯ</w:t>
            </w:r>
            <w:r w:rsidR="0072376D" w:rsidRPr="57C52DC0">
              <w:rPr>
                <w:sz w:val="24"/>
                <w:szCs w:val="24"/>
                <w:lang w:val="uk-UA"/>
              </w:rPr>
              <w:t xml:space="preserve">» </w:t>
            </w:r>
            <w:r w:rsidR="00901B41" w:rsidRPr="57C52DC0">
              <w:rPr>
                <w:sz w:val="24"/>
                <w:szCs w:val="24"/>
                <w:lang w:val="uk-UA"/>
              </w:rPr>
              <w:t xml:space="preserve">«НЕ РОЗКРИВАТИ ДО </w:t>
            </w:r>
            <w:r w:rsidR="00FC722D" w:rsidRPr="57C52DC0">
              <w:rPr>
                <w:sz w:val="24"/>
                <w:szCs w:val="24"/>
                <w:lang w:val="uk-UA"/>
              </w:rPr>
              <w:t>1</w:t>
            </w:r>
            <w:r w:rsidR="004816D2" w:rsidRPr="57C52DC0">
              <w:rPr>
                <w:sz w:val="24"/>
                <w:szCs w:val="24"/>
                <w:lang w:val="uk-UA"/>
              </w:rPr>
              <w:t>1</w:t>
            </w:r>
            <w:r w:rsidR="00901B41" w:rsidRPr="57C52DC0">
              <w:rPr>
                <w:sz w:val="24"/>
                <w:szCs w:val="24"/>
                <w:lang w:val="uk-UA"/>
              </w:rPr>
              <w:t>:00</w:t>
            </w:r>
            <w:r w:rsidR="00750A37" w:rsidRPr="57C52DC0">
              <w:rPr>
                <w:sz w:val="24"/>
                <w:szCs w:val="24"/>
                <w:lang w:val="uk-UA"/>
              </w:rPr>
              <w:t xml:space="preserve"> </w:t>
            </w:r>
            <w:r w:rsidR="00901B41" w:rsidRPr="57C52DC0">
              <w:rPr>
                <w:sz w:val="24"/>
                <w:szCs w:val="24"/>
                <w:lang w:val="uk-UA"/>
              </w:rPr>
              <w:t>«</w:t>
            </w:r>
            <w:r w:rsidR="004F2CC1">
              <w:rPr>
                <w:sz w:val="24"/>
                <w:szCs w:val="24"/>
                <w:lang w:val="uk-UA"/>
              </w:rPr>
              <w:t>09</w:t>
            </w:r>
            <w:r w:rsidR="00901B41" w:rsidRPr="57C52DC0">
              <w:rPr>
                <w:sz w:val="24"/>
                <w:szCs w:val="24"/>
                <w:lang w:val="uk-UA"/>
              </w:rPr>
              <w:t xml:space="preserve">» </w:t>
            </w:r>
            <w:r w:rsidR="004F2CC1">
              <w:rPr>
                <w:sz w:val="24"/>
                <w:szCs w:val="24"/>
                <w:lang w:val="uk-UA"/>
              </w:rPr>
              <w:t xml:space="preserve">липня </w:t>
            </w:r>
            <w:r w:rsidR="00901B41" w:rsidRPr="57C52DC0">
              <w:rPr>
                <w:sz w:val="24"/>
                <w:szCs w:val="24"/>
                <w:lang w:val="uk-UA"/>
              </w:rPr>
              <w:t>202</w:t>
            </w:r>
            <w:r w:rsidR="004816D2" w:rsidRPr="57C52DC0">
              <w:rPr>
                <w:sz w:val="24"/>
                <w:szCs w:val="24"/>
                <w:lang w:val="uk-UA"/>
              </w:rPr>
              <w:t>6</w:t>
            </w:r>
            <w:r w:rsidR="00901B41" w:rsidRPr="57C52DC0">
              <w:rPr>
                <w:sz w:val="24"/>
                <w:szCs w:val="24"/>
                <w:lang w:val="uk-UA"/>
              </w:rPr>
              <w:t xml:space="preserve"> року</w:t>
            </w:r>
            <w:r w:rsidRPr="57C52DC0">
              <w:rPr>
                <w:sz w:val="24"/>
                <w:szCs w:val="24"/>
                <w:lang w:val="uk-UA"/>
              </w:rPr>
              <w:t>»</w:t>
            </w:r>
            <w:r w:rsidR="00901B41" w:rsidRPr="57C52DC0">
              <w:rPr>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7009142">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7009142">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4702E9F" w14:textId="6A62CB72" w:rsidR="0023529A" w:rsidRDefault="004975A2" w:rsidP="57C52DC0">
            <w:pPr>
              <w:keepNext/>
              <w:keepLines/>
              <w:spacing w:after="0" w:line="240" w:lineRule="auto"/>
              <w:ind w:right="120"/>
              <w:contextualSpacing/>
              <w:jc w:val="both"/>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 xml:space="preserve">Розкриття технічних пропозицій – </w:t>
            </w:r>
            <w:r w:rsidR="0072376D" w:rsidRPr="57C52DC0">
              <w:rPr>
                <w:rFonts w:ascii="Times New Roman" w:eastAsia="Times New Roman" w:hAnsi="Times New Roman" w:cs="Times New Roman"/>
                <w:sz w:val="24"/>
                <w:szCs w:val="24"/>
              </w:rPr>
              <w:t>о</w:t>
            </w:r>
            <w:r w:rsidR="0023529A" w:rsidRPr="57C52DC0">
              <w:rPr>
                <w:rFonts w:ascii="Times New Roman" w:eastAsia="Times New Roman" w:hAnsi="Times New Roman" w:cs="Times New Roman"/>
                <w:sz w:val="24"/>
                <w:szCs w:val="24"/>
              </w:rPr>
              <w:t>б</w:t>
            </w:r>
            <w:r w:rsidR="0072376D" w:rsidRPr="57C52DC0">
              <w:rPr>
                <w:rFonts w:ascii="Times New Roman" w:eastAsia="Times New Roman" w:hAnsi="Times New Roman" w:cs="Times New Roman"/>
                <w:sz w:val="24"/>
                <w:szCs w:val="24"/>
              </w:rPr>
              <w:t xml:space="preserve"> </w:t>
            </w:r>
            <w:r w:rsidR="00ED06E0" w:rsidRPr="57C52DC0">
              <w:rPr>
                <w:rFonts w:ascii="Times New Roman" w:eastAsia="Times New Roman" w:hAnsi="Times New Roman" w:cs="Times New Roman"/>
                <w:sz w:val="24"/>
                <w:szCs w:val="24"/>
              </w:rPr>
              <w:t>1</w:t>
            </w:r>
            <w:r w:rsidR="0023529A" w:rsidRPr="57C52DC0">
              <w:rPr>
                <w:rFonts w:ascii="Times New Roman" w:eastAsia="Times New Roman" w:hAnsi="Times New Roman" w:cs="Times New Roman"/>
                <w:sz w:val="24"/>
                <w:szCs w:val="24"/>
              </w:rPr>
              <w:t>1</w:t>
            </w:r>
            <w:r w:rsidR="005B0EE7" w:rsidRPr="57C52DC0">
              <w:rPr>
                <w:rFonts w:ascii="Times New Roman" w:eastAsia="Times New Roman" w:hAnsi="Times New Roman" w:cs="Times New Roman"/>
                <w:sz w:val="24"/>
                <w:szCs w:val="24"/>
              </w:rPr>
              <w:t xml:space="preserve">:00 </w:t>
            </w:r>
            <w:r w:rsidR="0072376D" w:rsidRPr="57C52DC0">
              <w:rPr>
                <w:rFonts w:ascii="Times New Roman" w:eastAsia="Times New Roman" w:hAnsi="Times New Roman" w:cs="Times New Roman"/>
                <w:sz w:val="24"/>
                <w:szCs w:val="24"/>
              </w:rPr>
              <w:t xml:space="preserve">год. </w:t>
            </w:r>
            <w:r w:rsidR="0023529A" w:rsidRPr="57C52DC0">
              <w:rPr>
                <w:rFonts w:ascii="Times New Roman" w:eastAsia="Times New Roman" w:hAnsi="Times New Roman" w:cs="Times New Roman"/>
                <w:sz w:val="24"/>
                <w:szCs w:val="24"/>
              </w:rPr>
              <w:t>«</w:t>
            </w:r>
            <w:r w:rsidR="004F2CC1">
              <w:rPr>
                <w:rFonts w:ascii="Times New Roman" w:eastAsia="Times New Roman" w:hAnsi="Times New Roman" w:cs="Times New Roman"/>
                <w:sz w:val="24"/>
                <w:szCs w:val="24"/>
              </w:rPr>
              <w:t>25</w:t>
            </w:r>
            <w:r w:rsidR="0023529A" w:rsidRPr="57C52DC0">
              <w:rPr>
                <w:rFonts w:ascii="Times New Roman" w:eastAsia="Times New Roman" w:hAnsi="Times New Roman" w:cs="Times New Roman"/>
                <w:sz w:val="24"/>
                <w:szCs w:val="24"/>
              </w:rPr>
              <w:t xml:space="preserve">» </w:t>
            </w:r>
            <w:r w:rsidR="004F2CC1">
              <w:rPr>
                <w:rFonts w:ascii="Times New Roman" w:eastAsia="Times New Roman" w:hAnsi="Times New Roman" w:cs="Times New Roman"/>
                <w:sz w:val="24"/>
                <w:szCs w:val="24"/>
              </w:rPr>
              <w:t>червня</w:t>
            </w:r>
            <w:r w:rsidR="0023529A" w:rsidRPr="57C52DC0">
              <w:rPr>
                <w:rFonts w:ascii="Times New Roman" w:eastAsia="Times New Roman" w:hAnsi="Times New Roman" w:cs="Times New Roman"/>
                <w:sz w:val="24"/>
                <w:szCs w:val="24"/>
              </w:rPr>
              <w:t xml:space="preserve"> 2026 року.  </w:t>
            </w:r>
          </w:p>
          <w:p w14:paraId="4ABFC044" w14:textId="5C167412" w:rsidR="004975A2" w:rsidRPr="00232665" w:rsidRDefault="004975A2" w:rsidP="57C52DC0">
            <w:pPr>
              <w:keepNext/>
              <w:keepLines/>
              <w:spacing w:after="0" w:line="240" w:lineRule="auto"/>
              <w:ind w:right="120"/>
              <w:contextualSpacing/>
              <w:jc w:val="both"/>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 xml:space="preserve">Розкриття цінових пропозицій </w:t>
            </w:r>
            <w:r w:rsidR="0072376D" w:rsidRPr="57C52DC0">
              <w:rPr>
                <w:rFonts w:ascii="Times New Roman" w:eastAsia="Times New Roman" w:hAnsi="Times New Roman" w:cs="Times New Roman"/>
                <w:sz w:val="24"/>
                <w:szCs w:val="24"/>
              </w:rPr>
              <w:t>–</w:t>
            </w:r>
            <w:r w:rsidRPr="57C52DC0">
              <w:rPr>
                <w:rFonts w:ascii="Times New Roman" w:eastAsia="Times New Roman" w:hAnsi="Times New Roman" w:cs="Times New Roman"/>
                <w:sz w:val="24"/>
                <w:szCs w:val="24"/>
              </w:rPr>
              <w:t xml:space="preserve"> </w:t>
            </w:r>
            <w:r w:rsidR="0023529A" w:rsidRPr="57C52DC0">
              <w:rPr>
                <w:rFonts w:ascii="Times New Roman" w:eastAsia="Times New Roman" w:hAnsi="Times New Roman" w:cs="Times New Roman"/>
                <w:sz w:val="24"/>
                <w:szCs w:val="24"/>
              </w:rPr>
              <w:t>об 11:00 год. «</w:t>
            </w:r>
            <w:r w:rsidR="004F2CC1">
              <w:rPr>
                <w:rFonts w:ascii="Times New Roman" w:eastAsia="Times New Roman" w:hAnsi="Times New Roman" w:cs="Times New Roman"/>
                <w:sz w:val="24"/>
                <w:szCs w:val="24"/>
              </w:rPr>
              <w:t>09</w:t>
            </w:r>
            <w:r w:rsidR="0023529A" w:rsidRPr="57C52DC0">
              <w:rPr>
                <w:rFonts w:ascii="Times New Roman" w:eastAsia="Times New Roman" w:hAnsi="Times New Roman" w:cs="Times New Roman"/>
                <w:sz w:val="24"/>
                <w:szCs w:val="24"/>
              </w:rPr>
              <w:t xml:space="preserve">» </w:t>
            </w:r>
            <w:r w:rsidR="004F2CC1">
              <w:rPr>
                <w:rFonts w:ascii="Times New Roman" w:eastAsia="Times New Roman" w:hAnsi="Times New Roman" w:cs="Times New Roman"/>
                <w:sz w:val="24"/>
                <w:szCs w:val="24"/>
              </w:rPr>
              <w:t xml:space="preserve">липня </w:t>
            </w:r>
            <w:r w:rsidR="0023529A" w:rsidRPr="57C52DC0">
              <w:rPr>
                <w:rFonts w:ascii="Times New Roman" w:eastAsia="Times New Roman" w:hAnsi="Times New Roman" w:cs="Times New Roman"/>
                <w:sz w:val="24"/>
                <w:szCs w:val="24"/>
              </w:rPr>
              <w:t xml:space="preserve">2026 року. </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2D72C5">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7009142">
        <w:trPr>
          <w:trHeight w:val="416"/>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7009142">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7009142">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7009142">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7009142">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7009142">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4" w:name="_Hlk105501637"/>
    </w:p>
    <w:p w14:paraId="036C7FE2" w14:textId="77777777" w:rsidR="008923B7" w:rsidRPr="008923B7" w:rsidRDefault="008923B7" w:rsidP="2F2DE7CB">
      <w:pPr>
        <w:spacing w:after="0" w:line="240" w:lineRule="auto"/>
        <w:ind w:left="6795"/>
        <w:textAlignment w:val="baseline"/>
        <w:rPr>
          <w:rFonts w:ascii="Times New Roman" w:eastAsia="Times New Roman" w:hAnsi="Times New Roman" w:cs="Times New Roman"/>
          <w:sz w:val="18"/>
          <w:szCs w:val="18"/>
        </w:rPr>
      </w:pPr>
      <w:bookmarkStart w:id="5" w:name="_Hlk47079990"/>
      <w:bookmarkEnd w:id="4"/>
      <w:r w:rsidRPr="2F2DE7CB">
        <w:rPr>
          <w:rFonts w:ascii="Times New Roman" w:eastAsia="Times New Roman" w:hAnsi="Times New Roman" w:cs="Times New Roman"/>
          <w:b/>
          <w:bCs/>
          <w:color w:val="000000" w:themeColor="text1"/>
          <w:sz w:val="24"/>
          <w:szCs w:val="24"/>
        </w:rPr>
        <w:lastRenderedPageBreak/>
        <w:t>ДОДАТОК 1</w:t>
      </w:r>
      <w:r w:rsidRPr="2F2DE7CB">
        <w:rPr>
          <w:rFonts w:ascii="Times New Roman" w:eastAsia="Times New Roman" w:hAnsi="Times New Roman" w:cs="Times New Roman"/>
          <w:color w:val="000000" w:themeColor="text1"/>
          <w:sz w:val="24"/>
          <w:szCs w:val="24"/>
        </w:rPr>
        <w:t> </w:t>
      </w:r>
    </w:p>
    <w:p w14:paraId="2BC9C3BC" w14:textId="6BA199BF" w:rsidR="008923B7" w:rsidRPr="00CF6E5B" w:rsidRDefault="008923B7" w:rsidP="00CF6E5B">
      <w:pPr>
        <w:spacing w:after="0" w:line="240" w:lineRule="auto"/>
        <w:ind w:left="6795"/>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color w:val="000000" w:themeColor="text1"/>
          <w:sz w:val="24"/>
          <w:szCs w:val="24"/>
        </w:rPr>
        <w:t>до тендерної документації </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
        <w:gridCol w:w="1731"/>
        <w:gridCol w:w="7408"/>
      </w:tblGrid>
      <w:tr w:rsidR="008923B7" w:rsidRPr="008923B7" w14:paraId="7FFF06E3" w14:textId="77777777" w:rsidTr="74BF4383">
        <w:trPr>
          <w:trHeight w:val="510"/>
        </w:trPr>
        <w:tc>
          <w:tcPr>
            <w:tcW w:w="690" w:type="dxa"/>
            <w:tcBorders>
              <w:top w:val="single" w:sz="6" w:space="0" w:color="000000" w:themeColor="text1"/>
              <w:left w:val="single" w:sz="6" w:space="0" w:color="000000" w:themeColor="text1"/>
              <w:bottom w:val="single" w:sz="6" w:space="0" w:color="000000" w:themeColor="text1"/>
              <w:right w:val="nil"/>
            </w:tcBorders>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830" w:type="dxa"/>
            <w:tcBorders>
              <w:top w:val="single" w:sz="6" w:space="0" w:color="000000" w:themeColor="text1"/>
              <w:left w:val="single" w:sz="6" w:space="0" w:color="000000" w:themeColor="text1"/>
              <w:bottom w:val="single" w:sz="6" w:space="0" w:color="000000" w:themeColor="text1"/>
              <w:right w:val="nil"/>
            </w:tcBorders>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8923B7" w:rsidRPr="008923B7" w14:paraId="667F602C" w14:textId="77777777" w:rsidTr="74BF4383">
        <w:trPr>
          <w:trHeight w:val="7500"/>
        </w:trPr>
        <w:tc>
          <w:tcPr>
            <w:tcW w:w="690" w:type="dxa"/>
            <w:tcBorders>
              <w:top w:val="single" w:sz="6" w:space="0" w:color="000000" w:themeColor="text1"/>
              <w:left w:val="single" w:sz="6" w:space="0" w:color="000000" w:themeColor="text1"/>
              <w:bottom w:val="single" w:sz="6" w:space="0" w:color="000000" w:themeColor="text1"/>
              <w:right w:val="nil"/>
            </w:tcBorders>
            <w:hideMark/>
          </w:tcPr>
          <w:p w14:paraId="75B8222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830" w:type="dxa"/>
            <w:tcBorders>
              <w:top w:val="single" w:sz="6" w:space="0" w:color="000000" w:themeColor="text1"/>
              <w:left w:val="single" w:sz="6" w:space="0" w:color="000000" w:themeColor="text1"/>
              <w:bottom w:val="single" w:sz="6" w:space="0" w:color="000000" w:themeColor="text1"/>
              <w:right w:val="nil"/>
            </w:tcBorders>
            <w:hideMark/>
          </w:tcPr>
          <w:p w14:paraId="34043852" w14:textId="77777777" w:rsidR="008923B7" w:rsidRPr="008923B7" w:rsidRDefault="008923B7" w:rsidP="008923B7">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F17423" w14:textId="4032EF7B" w:rsidR="008923B7" w:rsidRPr="008923B7" w:rsidRDefault="008923B7" w:rsidP="008923B7">
            <w:pPr>
              <w:spacing w:after="0" w:line="240" w:lineRule="auto"/>
              <w:ind w:firstLine="465"/>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1.1. На підтвердження досвіду виконання аналогічного (аналогічних) за предметом закупівлі договору (договорів)</w:t>
            </w:r>
            <w:r w:rsidR="006E645E" w:rsidRPr="2F2DE7CB">
              <w:rPr>
                <w:rFonts w:ascii="Times New Roman" w:eastAsia="Times New Roman" w:hAnsi="Times New Roman" w:cs="Times New Roman"/>
                <w:color w:val="000000" w:themeColor="text1"/>
                <w:sz w:val="24"/>
                <w:szCs w:val="24"/>
              </w:rPr>
              <w:t xml:space="preserve"> </w:t>
            </w:r>
            <w:r w:rsidRPr="2F2DE7CB">
              <w:rPr>
                <w:rFonts w:ascii="Times New Roman" w:eastAsia="Times New Roman" w:hAnsi="Times New Roman" w:cs="Times New Roman"/>
                <w:color w:val="000000" w:themeColor="text1"/>
                <w:sz w:val="24"/>
                <w:szCs w:val="24"/>
              </w:rPr>
              <w:t>Учасник має надати: </w:t>
            </w:r>
          </w:p>
          <w:p w14:paraId="6A012E17" w14:textId="7A253104" w:rsidR="008923B7" w:rsidRPr="008923B7" w:rsidRDefault="008923B7" w:rsidP="74BF4383">
            <w:pPr>
              <w:spacing w:after="0" w:line="240" w:lineRule="auto"/>
              <w:ind w:firstLine="465"/>
              <w:jc w:val="both"/>
              <w:textAlignment w:val="baseline"/>
              <w:rPr>
                <w:rFonts w:ascii="Times New Roman" w:eastAsia="Times New Roman" w:hAnsi="Times New Roman" w:cs="Times New Roman"/>
                <w:color w:val="000000" w:themeColor="text1"/>
                <w:sz w:val="24"/>
                <w:szCs w:val="24"/>
              </w:rPr>
            </w:pPr>
            <w:r w:rsidRPr="74BF4383">
              <w:rPr>
                <w:rFonts w:ascii="Times New Roman" w:eastAsia="Times New Roman" w:hAnsi="Times New Roman" w:cs="Times New Roman"/>
                <w:color w:val="000000" w:themeColor="text1"/>
                <w:sz w:val="24"/>
                <w:szCs w:val="24"/>
              </w:rPr>
              <w:t>1.1.1. довідку за формою 1, з інформацією про виконання</w:t>
            </w:r>
            <w:r w:rsidR="006E645E"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 xml:space="preserve">в повному обсягу учасником аналогічного (аналогічних) за предметом закупівлі договору (договорів) (не менше </w:t>
            </w:r>
            <w:r w:rsidR="10233B9A" w:rsidRPr="74BF4383">
              <w:rPr>
                <w:rFonts w:ascii="Times New Roman" w:eastAsia="Times New Roman" w:hAnsi="Times New Roman" w:cs="Times New Roman"/>
                <w:color w:val="000000" w:themeColor="text1"/>
                <w:sz w:val="24"/>
                <w:szCs w:val="24"/>
              </w:rPr>
              <w:t xml:space="preserve">двох </w:t>
            </w:r>
            <w:r w:rsidRPr="74BF4383">
              <w:rPr>
                <w:rFonts w:ascii="Times New Roman" w:eastAsia="Times New Roman" w:hAnsi="Times New Roman" w:cs="Times New Roman"/>
                <w:color w:val="000000" w:themeColor="text1"/>
                <w:sz w:val="24"/>
                <w:szCs w:val="24"/>
              </w:rPr>
              <w:t>договор</w:t>
            </w:r>
            <w:r w:rsidR="5A56AF9B" w:rsidRPr="74BF4383">
              <w:rPr>
                <w:rFonts w:ascii="Times New Roman" w:eastAsia="Times New Roman" w:hAnsi="Times New Roman" w:cs="Times New Roman"/>
                <w:color w:val="000000" w:themeColor="text1"/>
                <w:sz w:val="24"/>
                <w:szCs w:val="24"/>
              </w:rPr>
              <w:t>ів</w:t>
            </w:r>
            <w:r w:rsidRPr="74BF4383">
              <w:rPr>
                <w:rFonts w:ascii="Times New Roman" w:eastAsia="Times New Roman" w:hAnsi="Times New Roman" w:cs="Times New Roman"/>
                <w:color w:val="000000" w:themeColor="text1"/>
                <w:sz w:val="24"/>
                <w:szCs w:val="24"/>
              </w:rPr>
              <w:t>). </w:t>
            </w:r>
          </w:p>
          <w:p w14:paraId="4A521E38" w14:textId="77777777" w:rsidR="008923B7" w:rsidRPr="008923B7" w:rsidRDefault="008923B7" w:rsidP="008923B7">
            <w:pPr>
              <w:spacing w:after="0" w:line="240" w:lineRule="auto"/>
              <w:ind w:firstLine="465"/>
              <w:jc w:val="right"/>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Форма 1 </w:t>
            </w:r>
          </w:p>
          <w:p w14:paraId="4B5E1978"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Довідка</w:t>
            </w:r>
            <w:r w:rsidRPr="2F2DE7CB">
              <w:rPr>
                <w:rFonts w:ascii="Times New Roman" w:eastAsia="Times New Roman" w:hAnsi="Times New Roman" w:cs="Times New Roman"/>
                <w:sz w:val="24"/>
                <w:szCs w:val="24"/>
              </w:rPr>
              <w:t> </w:t>
            </w:r>
          </w:p>
          <w:p w14:paraId="7403E33D"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про наявність в учасника досвіду виконання аналогічного (аналогічних) за предметом закупівлі договору (договорів)</w:t>
            </w:r>
            <w:r w:rsidRPr="2F2DE7CB">
              <w:rPr>
                <w:rFonts w:ascii="Times New Roman" w:eastAsia="Times New Roman" w:hAnsi="Times New Roman" w:cs="Times New Roman"/>
                <w:sz w:val="24"/>
                <w:szCs w:val="24"/>
              </w:rPr>
              <w:t> </w:t>
            </w:r>
          </w:p>
          <w:p w14:paraId="54318269"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p w14:paraId="0A64DBAD"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 </w:t>
            </w:r>
          </w:p>
          <w:p w14:paraId="5A4C340B"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
              <w:gridCol w:w="1275"/>
              <w:gridCol w:w="1645"/>
              <w:gridCol w:w="1125"/>
              <w:gridCol w:w="1275"/>
              <w:gridCol w:w="1680"/>
            </w:tblGrid>
            <w:tr w:rsidR="008923B7" w:rsidRPr="008923B7" w14:paraId="32291A51" w14:textId="77777777" w:rsidTr="74BF4383">
              <w:trPr>
                <w:trHeight w:val="300"/>
              </w:trPr>
              <w:tc>
                <w:tcPr>
                  <w:tcW w:w="315" w:type="dxa"/>
                  <w:tcBorders>
                    <w:top w:val="single" w:sz="6" w:space="0" w:color="auto"/>
                    <w:left w:val="single" w:sz="6" w:space="0" w:color="auto"/>
                    <w:bottom w:val="single" w:sz="6" w:space="0" w:color="auto"/>
                    <w:right w:val="single" w:sz="6" w:space="0" w:color="auto"/>
                  </w:tcBorders>
                  <w:vAlign w:val="center"/>
                  <w:hideMark/>
                </w:tcPr>
                <w:p w14:paraId="38756CAD"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з/п</w:t>
                  </w:r>
                  <w:r w:rsidRPr="2F2DE7CB">
                    <w:rPr>
                      <w:rFonts w:ascii="Times New Roman" w:eastAsia="Times New Roman" w:hAnsi="Times New Roman" w:cs="Times New Roman"/>
                      <w:sz w:val="24"/>
                      <w:szCs w:val="24"/>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BD70B28"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Предмет закупівлі</w:t>
                  </w:r>
                  <w:r w:rsidRPr="2F2DE7CB">
                    <w:rPr>
                      <w:rFonts w:ascii="Times New Roman" w:eastAsia="Times New Roman" w:hAnsi="Times New Roman" w:cs="Times New Roman"/>
                      <w:sz w:val="24"/>
                      <w:szCs w:val="24"/>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3D3BCFF"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Найменування замовника за договором</w:t>
                  </w:r>
                  <w:r w:rsidRPr="2F2DE7CB">
                    <w:rPr>
                      <w:rFonts w:ascii="Times New Roman" w:eastAsia="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D0656B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Номер та дата договору </w:t>
                  </w:r>
                  <w:r w:rsidRPr="2F2DE7CB">
                    <w:rPr>
                      <w:rFonts w:ascii="Times New Roman" w:eastAsia="Times New Roman" w:hAnsi="Times New Roman" w:cs="Times New Roman"/>
                      <w:sz w:val="24"/>
                      <w:szCs w:val="24"/>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7392FF2"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Сума договору</w:t>
                  </w:r>
                  <w:r w:rsidRPr="2F2DE7CB">
                    <w:rPr>
                      <w:rFonts w:ascii="Times New Roman" w:eastAsia="Times New Roman" w:hAnsi="Times New Roman" w:cs="Times New Roman"/>
                      <w:sz w:val="24"/>
                      <w:szCs w:val="24"/>
                    </w:rPr>
                    <w:t> </w:t>
                  </w:r>
                </w:p>
              </w:tc>
              <w:tc>
                <w:tcPr>
                  <w:tcW w:w="1680" w:type="dxa"/>
                  <w:tcBorders>
                    <w:top w:val="single" w:sz="6" w:space="0" w:color="auto"/>
                    <w:left w:val="single" w:sz="6" w:space="0" w:color="auto"/>
                    <w:bottom w:val="single" w:sz="6" w:space="0" w:color="auto"/>
                    <w:right w:val="single" w:sz="6" w:space="0" w:color="auto"/>
                  </w:tcBorders>
                  <w:vAlign w:val="center"/>
                  <w:hideMark/>
                </w:tcPr>
                <w:p w14:paraId="67F16128"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що підтверджують виконання договору</w:t>
                  </w:r>
                  <w:r w:rsidRPr="2F2DE7CB">
                    <w:rPr>
                      <w:rFonts w:ascii="Times New Roman" w:eastAsia="Times New Roman" w:hAnsi="Times New Roman" w:cs="Times New Roman"/>
                      <w:sz w:val="24"/>
                      <w:szCs w:val="24"/>
                    </w:rPr>
                    <w:t> </w:t>
                  </w:r>
                </w:p>
              </w:tc>
            </w:tr>
            <w:tr w:rsidR="008923B7" w:rsidRPr="008923B7" w14:paraId="6C12AB7E" w14:textId="77777777" w:rsidTr="74BF4383">
              <w:trPr>
                <w:trHeight w:val="300"/>
              </w:trPr>
              <w:tc>
                <w:tcPr>
                  <w:tcW w:w="315" w:type="dxa"/>
                  <w:tcBorders>
                    <w:top w:val="single" w:sz="6" w:space="0" w:color="auto"/>
                    <w:left w:val="single" w:sz="6" w:space="0" w:color="auto"/>
                    <w:bottom w:val="single" w:sz="6" w:space="0" w:color="auto"/>
                    <w:right w:val="single" w:sz="6" w:space="0" w:color="auto"/>
                  </w:tcBorders>
                  <w:hideMark/>
                </w:tcPr>
                <w:p w14:paraId="6DE366A5"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47E5C43F"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54A68BEA"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hideMark/>
                </w:tcPr>
                <w:p w14:paraId="1452607C"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tc>
              <w:tc>
                <w:tcPr>
                  <w:tcW w:w="1275" w:type="dxa"/>
                  <w:tcBorders>
                    <w:top w:val="single" w:sz="6" w:space="0" w:color="auto"/>
                    <w:left w:val="single" w:sz="6" w:space="0" w:color="auto"/>
                    <w:bottom w:val="single" w:sz="6" w:space="0" w:color="auto"/>
                    <w:right w:val="single" w:sz="6" w:space="0" w:color="auto"/>
                  </w:tcBorders>
                  <w:hideMark/>
                </w:tcPr>
                <w:p w14:paraId="374C2BAC"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tc>
              <w:tc>
                <w:tcPr>
                  <w:tcW w:w="1680" w:type="dxa"/>
                  <w:tcBorders>
                    <w:top w:val="single" w:sz="6" w:space="0" w:color="auto"/>
                    <w:left w:val="single" w:sz="6" w:space="0" w:color="auto"/>
                    <w:bottom w:val="single" w:sz="6" w:space="0" w:color="auto"/>
                    <w:right w:val="single" w:sz="6" w:space="0" w:color="auto"/>
                  </w:tcBorders>
                  <w:hideMark/>
                </w:tcPr>
                <w:p w14:paraId="003428ED" w14:textId="77777777" w:rsidR="008923B7" w:rsidRPr="008923B7" w:rsidRDefault="008923B7" w:rsidP="008923B7">
                  <w:pPr>
                    <w:spacing w:after="0" w:line="240" w:lineRule="auto"/>
                    <w:jc w:val="both"/>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 </w:t>
                  </w:r>
                </w:p>
              </w:tc>
            </w:tr>
            <w:tr w:rsidR="74BF4383" w14:paraId="20A6EE08" w14:textId="77777777" w:rsidTr="74BF4383">
              <w:trPr>
                <w:trHeight w:val="300"/>
              </w:trPr>
              <w:tc>
                <w:tcPr>
                  <w:tcW w:w="377" w:type="dxa"/>
                  <w:tcBorders>
                    <w:top w:val="single" w:sz="6" w:space="0" w:color="auto"/>
                    <w:left w:val="single" w:sz="6" w:space="0" w:color="auto"/>
                    <w:bottom w:val="single" w:sz="6" w:space="0" w:color="auto"/>
                    <w:right w:val="single" w:sz="6" w:space="0" w:color="auto"/>
                  </w:tcBorders>
                  <w:hideMark/>
                </w:tcPr>
                <w:p w14:paraId="5619EC04" w14:textId="5965FAA9" w:rsidR="74BF4383" w:rsidRDefault="74BF4383" w:rsidP="74BF4383">
                  <w:pPr>
                    <w:spacing w:line="240" w:lineRule="auto"/>
                    <w:jc w:val="both"/>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hideMark/>
                </w:tcPr>
                <w:p w14:paraId="732C4A29" w14:textId="028029DD" w:rsidR="74BF4383" w:rsidRDefault="74BF4383" w:rsidP="74BF4383">
                  <w:pPr>
                    <w:spacing w:line="240" w:lineRule="auto"/>
                    <w:jc w:val="both"/>
                    <w:rPr>
                      <w:rFonts w:ascii="Times New Roman" w:eastAsia="Times New Roman" w:hAnsi="Times New Roman" w:cs="Times New Roman"/>
                      <w:sz w:val="24"/>
                      <w:szCs w:val="24"/>
                    </w:rPr>
                  </w:pPr>
                </w:p>
              </w:tc>
              <w:tc>
                <w:tcPr>
                  <w:tcW w:w="1645" w:type="dxa"/>
                  <w:tcBorders>
                    <w:top w:val="single" w:sz="6" w:space="0" w:color="auto"/>
                    <w:left w:val="single" w:sz="6" w:space="0" w:color="auto"/>
                    <w:bottom w:val="single" w:sz="6" w:space="0" w:color="auto"/>
                    <w:right w:val="single" w:sz="6" w:space="0" w:color="auto"/>
                  </w:tcBorders>
                  <w:hideMark/>
                </w:tcPr>
                <w:p w14:paraId="29B983CF" w14:textId="772CAA00" w:rsidR="74BF4383" w:rsidRDefault="74BF4383" w:rsidP="74BF4383">
                  <w:pPr>
                    <w:spacing w:line="240" w:lineRule="auto"/>
                    <w:jc w:val="both"/>
                    <w:rPr>
                      <w:rFonts w:ascii="Times New Roman" w:eastAsia="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hideMark/>
                </w:tcPr>
                <w:p w14:paraId="66F6E103" w14:textId="604A1CBC" w:rsidR="74BF4383" w:rsidRDefault="74BF4383" w:rsidP="74BF4383">
                  <w:pPr>
                    <w:spacing w:line="240" w:lineRule="auto"/>
                    <w:jc w:val="both"/>
                    <w:rPr>
                      <w:rFonts w:ascii="Times New Roman" w:eastAsia="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hideMark/>
                </w:tcPr>
                <w:p w14:paraId="20DCC51F" w14:textId="3EE92460" w:rsidR="74BF4383" w:rsidRDefault="74BF4383" w:rsidP="74BF4383">
                  <w:pPr>
                    <w:spacing w:line="240" w:lineRule="auto"/>
                    <w:jc w:val="both"/>
                    <w:rPr>
                      <w:rFonts w:ascii="Times New Roman" w:eastAsia="Times New Roman" w:hAnsi="Times New Roman" w:cs="Times New Roman"/>
                      <w:sz w:val="24"/>
                      <w:szCs w:val="24"/>
                    </w:rPr>
                  </w:pPr>
                </w:p>
              </w:tc>
              <w:tc>
                <w:tcPr>
                  <w:tcW w:w="1680" w:type="dxa"/>
                  <w:tcBorders>
                    <w:top w:val="single" w:sz="6" w:space="0" w:color="auto"/>
                    <w:left w:val="single" w:sz="6" w:space="0" w:color="auto"/>
                    <w:bottom w:val="single" w:sz="6" w:space="0" w:color="auto"/>
                    <w:right w:val="single" w:sz="6" w:space="0" w:color="auto"/>
                  </w:tcBorders>
                  <w:hideMark/>
                </w:tcPr>
                <w:p w14:paraId="4BF071DD" w14:textId="78FDE855" w:rsidR="74BF4383" w:rsidRDefault="74BF4383" w:rsidP="74BF4383">
                  <w:pPr>
                    <w:spacing w:line="240" w:lineRule="auto"/>
                    <w:jc w:val="both"/>
                    <w:rPr>
                      <w:rFonts w:ascii="Times New Roman" w:eastAsia="Times New Roman" w:hAnsi="Times New Roman" w:cs="Times New Roman"/>
                      <w:sz w:val="24"/>
                      <w:szCs w:val="24"/>
                    </w:rPr>
                  </w:pPr>
                </w:p>
              </w:tc>
            </w:tr>
          </w:tbl>
          <w:p w14:paraId="2349DEBD" w14:textId="77777777" w:rsidR="008923B7" w:rsidRPr="008923B7" w:rsidRDefault="008923B7" w:rsidP="008923B7">
            <w:pPr>
              <w:spacing w:after="0" w:line="240" w:lineRule="auto"/>
              <w:ind w:right="315" w:firstLine="465"/>
              <w:jc w:val="right"/>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 </w:t>
            </w:r>
          </w:p>
          <w:p w14:paraId="63F2B1FA" w14:textId="5A526762" w:rsidR="008923B7" w:rsidRPr="008923B7" w:rsidRDefault="008923B7" w:rsidP="008923B7">
            <w:pPr>
              <w:spacing w:after="0" w:line="240" w:lineRule="auto"/>
              <w:ind w:firstLine="465"/>
              <w:jc w:val="both"/>
              <w:textAlignment w:val="baseline"/>
              <w:rPr>
                <w:rFonts w:ascii="Times New Roman" w:eastAsia="Times New Roman" w:hAnsi="Times New Roman" w:cs="Times New Roman"/>
                <w:sz w:val="24"/>
                <w:szCs w:val="24"/>
              </w:rPr>
            </w:pPr>
            <w:r w:rsidRPr="74BF4383">
              <w:rPr>
                <w:rFonts w:ascii="Times New Roman" w:eastAsia="Times New Roman" w:hAnsi="Times New Roman" w:cs="Times New Roman"/>
                <w:color w:val="000000" w:themeColor="text1"/>
                <w:sz w:val="24"/>
                <w:szCs w:val="24"/>
              </w:rPr>
              <w:t>Під аналогічним за предметом закупівлі договором слід розуміти договір, який був укладений</w:t>
            </w:r>
            <w:r w:rsidR="006E645E"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Учасником та виконаний у повному обсязі,</w:t>
            </w:r>
            <w:r w:rsidR="006E645E"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предмет якого був</w:t>
            </w:r>
            <w:r w:rsidR="006E645E"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визначений</w:t>
            </w:r>
            <w:r w:rsidR="006E645E"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6E645E"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та відповідає</w:t>
            </w:r>
            <w:r w:rsidR="006E645E" w:rsidRPr="74BF4383">
              <w:rPr>
                <w:rFonts w:ascii="Times New Roman" w:eastAsia="Times New Roman" w:hAnsi="Times New Roman" w:cs="Times New Roman"/>
                <w:color w:val="000000" w:themeColor="text1"/>
                <w:sz w:val="24"/>
                <w:szCs w:val="24"/>
              </w:rPr>
              <w:t xml:space="preserve"> </w:t>
            </w:r>
            <w:r w:rsidR="004172B5" w:rsidRPr="74BF4383">
              <w:rPr>
                <w:rFonts w:ascii="Times New Roman" w:eastAsia="Times New Roman" w:hAnsi="Times New Roman" w:cs="Times New Roman"/>
                <w:sz w:val="24"/>
                <w:szCs w:val="24"/>
              </w:rPr>
              <w:t>ДК 021:2015: 33110000-4 - Візуалізаційне обладнання для потреб медицини, стоматології та ветеринарної медицини</w:t>
            </w:r>
            <w:r w:rsidR="3A64B3B7" w:rsidRPr="74BF4383">
              <w:rPr>
                <w:rFonts w:ascii="Times New Roman" w:eastAsia="Times New Roman" w:hAnsi="Times New Roman" w:cs="Times New Roman"/>
                <w:sz w:val="24"/>
                <w:szCs w:val="24"/>
              </w:rPr>
              <w:t xml:space="preserve"> </w:t>
            </w:r>
            <w:r w:rsidRPr="74BF4383">
              <w:rPr>
                <w:rFonts w:ascii="Times New Roman" w:eastAsia="Times New Roman" w:hAnsi="Times New Roman" w:cs="Times New Roman"/>
                <w:color w:val="000000" w:themeColor="text1"/>
                <w:sz w:val="24"/>
                <w:szCs w:val="24"/>
              </w:rPr>
              <w:t>або за таким предметом договору, що за своєю суттю є відповідним до предмета закупівлі</w:t>
            </w:r>
            <w:r w:rsidRPr="74BF4383">
              <w:rPr>
                <w:rFonts w:ascii="Times New Roman" w:eastAsia="Times New Roman" w:hAnsi="Times New Roman" w:cs="Times New Roman"/>
                <w:sz w:val="24"/>
                <w:szCs w:val="24"/>
              </w:rPr>
              <w:t>. </w:t>
            </w:r>
          </w:p>
          <w:p w14:paraId="70A2C24C" w14:textId="7A6B49CB" w:rsidR="008923B7" w:rsidRPr="008923B7" w:rsidRDefault="008923B7" w:rsidP="008923B7">
            <w:pPr>
              <w:spacing w:after="0" w:line="240" w:lineRule="auto"/>
              <w:ind w:firstLine="465"/>
              <w:jc w:val="both"/>
              <w:textAlignment w:val="baseline"/>
              <w:rPr>
                <w:rFonts w:ascii="Times New Roman" w:eastAsia="Times New Roman" w:hAnsi="Times New Roman" w:cs="Times New Roman"/>
                <w:sz w:val="24"/>
                <w:szCs w:val="24"/>
              </w:rPr>
            </w:pPr>
            <w:r w:rsidRPr="74BF4383">
              <w:rPr>
                <w:rFonts w:ascii="Times New Roman" w:eastAsia="Times New Roman" w:hAnsi="Times New Roman" w:cs="Times New Roman"/>
                <w:color w:val="000000" w:themeColor="text1"/>
                <w:sz w:val="24"/>
                <w:szCs w:val="24"/>
              </w:rPr>
              <w:t>1.1.2.</w:t>
            </w:r>
            <w:r w:rsidR="006E645E"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 xml:space="preserve">Не менше </w:t>
            </w:r>
            <w:r w:rsidR="0B166DF1" w:rsidRPr="74BF4383">
              <w:rPr>
                <w:rFonts w:ascii="Times New Roman" w:eastAsia="Times New Roman" w:hAnsi="Times New Roman" w:cs="Times New Roman"/>
                <w:color w:val="000000" w:themeColor="text1"/>
                <w:sz w:val="24"/>
                <w:szCs w:val="24"/>
              </w:rPr>
              <w:t>2</w:t>
            </w:r>
            <w:r w:rsidR="004F2CC1">
              <w:rPr>
                <w:rFonts w:ascii="Times New Roman" w:eastAsia="Times New Roman" w:hAnsi="Times New Roman" w:cs="Times New Roman"/>
                <w:color w:val="000000" w:themeColor="text1"/>
                <w:sz w:val="24"/>
                <w:szCs w:val="24"/>
              </w:rPr>
              <w:t xml:space="preserve"> (двох)</w:t>
            </w:r>
            <w:r w:rsidRPr="74BF4383">
              <w:rPr>
                <w:rFonts w:ascii="Times New Roman" w:eastAsia="Times New Roman" w:hAnsi="Times New Roman" w:cs="Times New Roman"/>
                <w:color w:val="000000" w:themeColor="text1"/>
                <w:sz w:val="24"/>
                <w:szCs w:val="24"/>
              </w:rPr>
              <w:t xml:space="preserve"> копі</w:t>
            </w:r>
            <w:r w:rsidR="004F2CC1">
              <w:rPr>
                <w:rFonts w:ascii="Times New Roman" w:eastAsia="Times New Roman" w:hAnsi="Times New Roman" w:cs="Times New Roman"/>
                <w:color w:val="000000" w:themeColor="text1"/>
                <w:sz w:val="24"/>
                <w:szCs w:val="24"/>
              </w:rPr>
              <w:t>й</w:t>
            </w:r>
            <w:r w:rsidRPr="74BF4383">
              <w:rPr>
                <w:rFonts w:ascii="Times New Roman" w:eastAsia="Times New Roman" w:hAnsi="Times New Roman" w:cs="Times New Roman"/>
                <w:color w:val="000000" w:themeColor="text1"/>
                <w:sz w:val="24"/>
                <w:szCs w:val="24"/>
              </w:rPr>
              <w:t xml:space="preserve"> договор</w:t>
            </w:r>
            <w:r w:rsidR="004F2CC1">
              <w:rPr>
                <w:rFonts w:ascii="Times New Roman" w:eastAsia="Times New Roman" w:hAnsi="Times New Roman" w:cs="Times New Roman"/>
                <w:color w:val="000000" w:themeColor="text1"/>
                <w:sz w:val="24"/>
                <w:szCs w:val="24"/>
              </w:rPr>
              <w:t>ів</w:t>
            </w:r>
            <w:r w:rsidRPr="74BF4383">
              <w:rPr>
                <w:rFonts w:ascii="Times New Roman" w:eastAsia="Times New Roman" w:hAnsi="Times New Roman" w:cs="Times New Roman"/>
                <w:color w:val="000000" w:themeColor="text1"/>
                <w:sz w:val="24"/>
                <w:szCs w:val="24"/>
              </w:rPr>
              <w:t>, зазначен</w:t>
            </w:r>
            <w:r w:rsidR="7F4FA2B3" w:rsidRPr="74BF4383">
              <w:rPr>
                <w:rFonts w:ascii="Times New Roman" w:eastAsia="Times New Roman" w:hAnsi="Times New Roman" w:cs="Times New Roman"/>
                <w:color w:val="000000" w:themeColor="text1"/>
                <w:sz w:val="24"/>
                <w:szCs w:val="24"/>
              </w:rPr>
              <w:t>их</w:t>
            </w:r>
            <w:r w:rsidRPr="74BF4383">
              <w:rPr>
                <w:rFonts w:ascii="Times New Roman" w:eastAsia="Times New Roman" w:hAnsi="Times New Roman" w:cs="Times New Roman"/>
                <w:color w:val="000000" w:themeColor="text1"/>
                <w:sz w:val="24"/>
                <w:szCs w:val="24"/>
              </w:rPr>
              <w:t xml:space="preserve"> у довідці і виконан</w:t>
            </w:r>
            <w:r w:rsidR="00B25F18" w:rsidRPr="74BF4383">
              <w:rPr>
                <w:rFonts w:ascii="Times New Roman" w:eastAsia="Times New Roman" w:hAnsi="Times New Roman" w:cs="Times New Roman"/>
                <w:color w:val="000000" w:themeColor="text1"/>
                <w:sz w:val="24"/>
                <w:szCs w:val="24"/>
              </w:rPr>
              <w:t>ого</w:t>
            </w:r>
            <w:r w:rsidRPr="74BF4383">
              <w:rPr>
                <w:rFonts w:ascii="Times New Roman" w:eastAsia="Times New Roman" w:hAnsi="Times New Roman" w:cs="Times New Roman"/>
                <w:color w:val="000000" w:themeColor="text1"/>
                <w:sz w:val="24"/>
                <w:szCs w:val="24"/>
              </w:rPr>
              <w:t xml:space="preserve"> у повному обсязі (з усіма укладеними додатковими угодами, додатками та специфікаціями до договору). </w:t>
            </w:r>
          </w:p>
          <w:p w14:paraId="2F04CED4" w14:textId="64AD004B" w:rsidR="008923B7" w:rsidRPr="008923B7" w:rsidRDefault="008923B7" w:rsidP="008923B7">
            <w:pPr>
              <w:spacing w:after="0" w:line="240" w:lineRule="auto"/>
              <w:ind w:left="30" w:right="90" w:firstLine="420"/>
              <w:jc w:val="both"/>
              <w:textAlignment w:val="baseline"/>
              <w:rPr>
                <w:rFonts w:ascii="Times New Roman" w:eastAsia="Times New Roman" w:hAnsi="Times New Roman" w:cs="Times New Roman"/>
                <w:sz w:val="24"/>
                <w:szCs w:val="24"/>
              </w:rPr>
            </w:pPr>
            <w:r w:rsidRPr="74BF4383">
              <w:rPr>
                <w:rFonts w:ascii="Times New Roman" w:eastAsia="Times New Roman" w:hAnsi="Times New Roman" w:cs="Times New Roman"/>
                <w:color w:val="000000" w:themeColor="text1"/>
                <w:sz w:val="24"/>
                <w:szCs w:val="24"/>
              </w:rPr>
              <w:t>1.1.3.</w:t>
            </w:r>
            <w:r w:rsidR="00B25F18"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 xml:space="preserve">Копії/ю документів/у на підтвердження повного виконання не менше ніж </w:t>
            </w:r>
            <w:r w:rsidR="5045F233" w:rsidRPr="74BF4383">
              <w:rPr>
                <w:rFonts w:ascii="Times New Roman" w:eastAsia="Times New Roman" w:hAnsi="Times New Roman" w:cs="Times New Roman"/>
                <w:color w:val="000000" w:themeColor="text1"/>
                <w:sz w:val="24"/>
                <w:szCs w:val="24"/>
              </w:rPr>
              <w:t>двох</w:t>
            </w:r>
            <w:r w:rsidRPr="74BF4383">
              <w:rPr>
                <w:rFonts w:ascii="Times New Roman" w:eastAsia="Times New Roman" w:hAnsi="Times New Roman" w:cs="Times New Roman"/>
                <w:color w:val="000000" w:themeColor="text1"/>
                <w:sz w:val="24"/>
                <w:szCs w:val="24"/>
              </w:rPr>
              <w:t xml:space="preserve"> договор</w:t>
            </w:r>
            <w:r w:rsidR="5EA6CEF7" w:rsidRPr="74BF4383">
              <w:rPr>
                <w:rFonts w:ascii="Times New Roman" w:eastAsia="Times New Roman" w:hAnsi="Times New Roman" w:cs="Times New Roman"/>
                <w:color w:val="000000" w:themeColor="text1"/>
                <w:sz w:val="24"/>
                <w:szCs w:val="24"/>
              </w:rPr>
              <w:t>ів</w:t>
            </w:r>
            <w:r w:rsidRPr="74BF4383">
              <w:rPr>
                <w:rFonts w:ascii="Times New Roman" w:eastAsia="Times New Roman" w:hAnsi="Times New Roman" w:cs="Times New Roman"/>
                <w:color w:val="000000" w:themeColor="text1"/>
                <w:sz w:val="24"/>
                <w:szCs w:val="24"/>
              </w:rPr>
              <w:t xml:space="preserve"> в повному обсязі, зазначеного в наданій Учасником довідці (наприклад: копії</w:t>
            </w:r>
            <w:r w:rsidR="00B25F18" w:rsidRPr="74BF4383">
              <w:rPr>
                <w:rFonts w:ascii="Times New Roman" w:eastAsia="Times New Roman" w:hAnsi="Times New Roman" w:cs="Times New Roman"/>
                <w:color w:val="000000" w:themeColor="text1"/>
                <w:sz w:val="24"/>
                <w:szCs w:val="24"/>
              </w:rPr>
              <w:t xml:space="preserve"> </w:t>
            </w:r>
            <w:r w:rsidRPr="74BF4383">
              <w:rPr>
                <w:rFonts w:ascii="Times New Roman" w:eastAsia="Times New Roman" w:hAnsi="Times New Roman" w:cs="Times New Roman"/>
                <w:color w:val="000000" w:themeColor="text1"/>
                <w:sz w:val="24"/>
                <w:szCs w:val="24"/>
              </w:rPr>
              <w:t>видаткових накладних та/або позитивний лист-відгук від контрагента (у довільній формі) із посиланням на наданий Учасником договір). </w:t>
            </w: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2A5B7712" w14:textId="77777777" w:rsidR="00904C58" w:rsidRPr="004172B5" w:rsidRDefault="00823203" w:rsidP="004172B5">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bookmarkStart w:id="6" w:name="_Hlk88138937"/>
    </w:p>
    <w:bookmarkEnd w:id="6"/>
    <w:p w14:paraId="5357B19F" w14:textId="19856FBC"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p>
    <w:p w14:paraId="2F1C4428" w14:textId="0526C634"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r w:rsidRPr="74BF4383">
        <w:rPr>
          <w:rFonts w:ascii="Times New Roman" w:eastAsia="Times New Roman" w:hAnsi="Times New Roman" w:cs="Times New Roman"/>
          <w:b/>
          <w:bCs/>
          <w:sz w:val="24"/>
          <w:szCs w:val="24"/>
        </w:rPr>
        <w:t>МЕДИКО-ТЕХНІЧНА СПЕЦИФІКАЦІЯ</w:t>
      </w:r>
    </w:p>
    <w:p w14:paraId="408487F8" w14:textId="3B8E689F" w:rsidR="003805B3" w:rsidRDefault="003805B3" w:rsidP="2F2DE7CB">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(ІНФОРМАЦІЯ ПРО НЕОБХІДНІ ТЕХНІЧНІ, ЯКІСНІ ТА КІЛЬКІСНІ ХАРАКТЕРИСТИКИ ПРЕДМЕТА ЗАКУПІВЛІ)</w:t>
      </w:r>
      <w:r w:rsidRPr="2F2DE7CB">
        <w:rPr>
          <w:rFonts w:ascii="Times New Roman" w:eastAsia="Times New Roman" w:hAnsi="Times New Roman" w:cs="Times New Roman"/>
          <w:sz w:val="24"/>
          <w:szCs w:val="24"/>
        </w:rPr>
        <w:t> </w:t>
      </w:r>
    </w:p>
    <w:p w14:paraId="5F4C9F0A" w14:textId="77777777" w:rsidR="004172B5" w:rsidRPr="00637F74" w:rsidRDefault="004172B5" w:rsidP="004172B5">
      <w:pPr>
        <w:spacing w:after="0" w:line="240" w:lineRule="auto"/>
        <w:jc w:val="center"/>
        <w:rPr>
          <w:rFonts w:ascii="Times New Roman" w:eastAsia="Calibri" w:hAnsi="Times New Roman"/>
          <w:b/>
          <w:bCs/>
          <w:color w:val="000000"/>
          <w:lang w:val="ru-RU" w:eastAsia="ru-RU"/>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1277"/>
        <w:gridCol w:w="1701"/>
        <w:gridCol w:w="3260"/>
      </w:tblGrid>
      <w:tr w:rsidR="004172B5" w:rsidRPr="00EA5C99" w14:paraId="52A23BA7" w14:textId="77777777" w:rsidTr="7297C7D8">
        <w:tc>
          <w:tcPr>
            <w:tcW w:w="3969" w:type="dxa"/>
            <w:gridSpan w:val="2"/>
          </w:tcPr>
          <w:p w14:paraId="197E2F22" w14:textId="77777777" w:rsidR="004172B5" w:rsidRPr="004172B5" w:rsidRDefault="004172B5" w:rsidP="00981EEA">
            <w:pPr>
              <w:widowControl w:val="0"/>
              <w:suppressAutoHyphens/>
              <w:spacing w:after="0" w:line="240" w:lineRule="auto"/>
              <w:ind w:left="34"/>
              <w:rPr>
                <w:rFonts w:ascii="Times New Roman" w:eastAsia="SimSun" w:hAnsi="Times New Roman" w:cs="Times New Roman"/>
                <w:b/>
                <w:color w:val="000000"/>
                <w:kern w:val="2"/>
                <w:sz w:val="24"/>
                <w:szCs w:val="24"/>
                <w:lang w:eastAsia="hi-IN" w:bidi="hi-IN"/>
              </w:rPr>
            </w:pPr>
            <w:r w:rsidRPr="004172B5">
              <w:rPr>
                <w:rFonts w:ascii="Times New Roman" w:eastAsia="SimSun" w:hAnsi="Times New Roman" w:cs="Times New Roman"/>
                <w:b/>
                <w:color w:val="000000"/>
                <w:kern w:val="2"/>
                <w:sz w:val="24"/>
                <w:szCs w:val="24"/>
                <w:lang w:eastAsia="hi-IN" w:bidi="hi-IN"/>
              </w:rPr>
              <w:t>Назва предмету закупівлі:</w:t>
            </w:r>
          </w:p>
        </w:tc>
        <w:tc>
          <w:tcPr>
            <w:tcW w:w="6238" w:type="dxa"/>
            <w:gridSpan w:val="3"/>
          </w:tcPr>
          <w:p w14:paraId="18E2DF6E" w14:textId="74701FB3" w:rsidR="004172B5" w:rsidRPr="004172B5" w:rsidRDefault="004172B5" w:rsidP="00981EEA">
            <w:pPr>
              <w:widowControl w:val="0"/>
              <w:spacing w:after="0" w:line="240" w:lineRule="auto"/>
              <w:ind w:left="48"/>
              <w:rPr>
                <w:rFonts w:ascii="Times New Roman" w:eastAsia="SimSun" w:hAnsi="Times New Roman" w:cs="Times New Roman"/>
                <w:b/>
                <w:color w:val="000000"/>
                <w:kern w:val="2"/>
                <w:sz w:val="24"/>
                <w:szCs w:val="24"/>
                <w:lang w:eastAsia="hi-IN" w:bidi="hi-IN"/>
              </w:rPr>
            </w:pPr>
            <w:r w:rsidRPr="004172B5">
              <w:rPr>
                <w:rFonts w:ascii="Times New Roman" w:hAnsi="Times New Roman" w:cs="Times New Roman"/>
                <w:b/>
                <w:sz w:val="24"/>
                <w:szCs w:val="24"/>
              </w:rPr>
              <w:t xml:space="preserve">Код згідно ДК 021:2015: 33110000-4 - </w:t>
            </w:r>
            <w:proofErr w:type="spellStart"/>
            <w:r w:rsidRPr="004172B5">
              <w:rPr>
                <w:rFonts w:ascii="Times New Roman" w:hAnsi="Times New Roman" w:cs="Times New Roman"/>
                <w:b/>
                <w:sz w:val="24"/>
                <w:szCs w:val="24"/>
              </w:rPr>
              <w:t>Візуалізаційне</w:t>
            </w:r>
            <w:proofErr w:type="spellEnd"/>
            <w:r w:rsidRPr="004172B5">
              <w:rPr>
                <w:rFonts w:ascii="Times New Roman" w:hAnsi="Times New Roman" w:cs="Times New Roman"/>
                <w:b/>
                <w:sz w:val="24"/>
                <w:szCs w:val="24"/>
              </w:rPr>
              <w:t xml:space="preserve"> обладнання для потреб медицини, стоматології та ветеринарної медицини (Портативний рентген апарат)</w:t>
            </w:r>
          </w:p>
        </w:tc>
      </w:tr>
      <w:tr w:rsidR="004172B5" w:rsidRPr="00EA5C99" w14:paraId="12BA40BB" w14:textId="77777777" w:rsidTr="7297C7D8">
        <w:tc>
          <w:tcPr>
            <w:tcW w:w="3969" w:type="dxa"/>
            <w:gridSpan w:val="2"/>
          </w:tcPr>
          <w:p w14:paraId="34D75474" w14:textId="77777777" w:rsidR="004172B5" w:rsidRPr="004172B5" w:rsidRDefault="004172B5" w:rsidP="00981EEA">
            <w:pPr>
              <w:widowControl w:val="0"/>
              <w:suppressAutoHyphens/>
              <w:spacing w:after="0" w:line="240" w:lineRule="auto"/>
              <w:ind w:left="34"/>
              <w:rPr>
                <w:rFonts w:ascii="Times New Roman" w:eastAsia="SimSun" w:hAnsi="Times New Roman" w:cs="Times New Roman"/>
                <w:b/>
                <w:color w:val="000000"/>
                <w:kern w:val="2"/>
                <w:sz w:val="24"/>
                <w:szCs w:val="24"/>
                <w:lang w:eastAsia="hi-IN" w:bidi="hi-IN"/>
              </w:rPr>
            </w:pPr>
            <w:r w:rsidRPr="004172B5">
              <w:rPr>
                <w:rFonts w:ascii="Times New Roman" w:eastAsia="SimSun" w:hAnsi="Times New Roman" w:cs="Times New Roman"/>
                <w:b/>
                <w:color w:val="000000"/>
                <w:kern w:val="2"/>
                <w:sz w:val="24"/>
                <w:szCs w:val="24"/>
                <w:lang w:eastAsia="hi-IN" w:bidi="hi-IN"/>
              </w:rPr>
              <w:t>Кількість:</w:t>
            </w:r>
          </w:p>
        </w:tc>
        <w:tc>
          <w:tcPr>
            <w:tcW w:w="6238" w:type="dxa"/>
            <w:gridSpan w:val="3"/>
          </w:tcPr>
          <w:p w14:paraId="43CFB75D" w14:textId="77777777" w:rsidR="004172B5" w:rsidRPr="004172B5" w:rsidRDefault="004172B5" w:rsidP="00981EEA">
            <w:pPr>
              <w:widowControl w:val="0"/>
              <w:suppressAutoHyphens/>
              <w:spacing w:after="0" w:line="240" w:lineRule="auto"/>
              <w:jc w:val="both"/>
              <w:rPr>
                <w:rFonts w:ascii="Times New Roman" w:eastAsia="Times" w:hAnsi="Times New Roman" w:cs="Times New Roman"/>
                <w:sz w:val="24"/>
                <w:szCs w:val="24"/>
              </w:rPr>
            </w:pPr>
            <w:r w:rsidRPr="004172B5">
              <w:rPr>
                <w:rFonts w:ascii="Times New Roman" w:eastAsia="Times" w:hAnsi="Times New Roman" w:cs="Times New Roman"/>
                <w:sz w:val="24"/>
                <w:szCs w:val="24"/>
              </w:rPr>
              <w:t>2 (дві) штуки</w:t>
            </w:r>
          </w:p>
        </w:tc>
      </w:tr>
      <w:tr w:rsidR="004172B5" w:rsidRPr="00EA5C99" w14:paraId="1DCD482F" w14:textId="77777777" w:rsidTr="7297C7D8">
        <w:tc>
          <w:tcPr>
            <w:tcW w:w="3969" w:type="dxa"/>
            <w:gridSpan w:val="2"/>
          </w:tcPr>
          <w:p w14:paraId="0E520686" w14:textId="77777777" w:rsidR="004172B5" w:rsidRPr="004172B5" w:rsidRDefault="004172B5" w:rsidP="00981EEA">
            <w:pPr>
              <w:widowControl w:val="0"/>
              <w:suppressAutoHyphens/>
              <w:spacing w:after="0" w:line="240" w:lineRule="auto"/>
              <w:ind w:left="34"/>
              <w:rPr>
                <w:rFonts w:ascii="Times New Roman" w:eastAsia="SimSun" w:hAnsi="Times New Roman" w:cs="Times New Roman"/>
                <w:b/>
                <w:color w:val="000000"/>
                <w:kern w:val="2"/>
                <w:sz w:val="24"/>
                <w:szCs w:val="24"/>
                <w:lang w:eastAsia="hi-IN" w:bidi="hi-IN"/>
              </w:rPr>
            </w:pPr>
            <w:r w:rsidRPr="004172B5">
              <w:rPr>
                <w:rFonts w:ascii="Times New Roman" w:eastAsia="SimSun" w:hAnsi="Times New Roman" w:cs="Times New Roman"/>
                <w:b/>
                <w:color w:val="000000"/>
                <w:kern w:val="2"/>
                <w:sz w:val="24"/>
                <w:szCs w:val="24"/>
                <w:lang w:eastAsia="hi-IN" w:bidi="hi-IN"/>
              </w:rPr>
              <w:t>Строк поставки:</w:t>
            </w:r>
          </w:p>
        </w:tc>
        <w:tc>
          <w:tcPr>
            <w:tcW w:w="6238" w:type="dxa"/>
            <w:gridSpan w:val="3"/>
          </w:tcPr>
          <w:p w14:paraId="7BD10C2E" w14:textId="6A8A83A2" w:rsidR="004172B5" w:rsidRPr="004172B5" w:rsidRDefault="009969FA" w:rsidP="00981EEA">
            <w:pPr>
              <w:widowControl w:val="0"/>
              <w:suppressAutoHyphens/>
              <w:spacing w:after="0" w:line="240" w:lineRule="auto"/>
              <w:jc w:val="both"/>
              <w:rPr>
                <w:rFonts w:ascii="Times New Roman" w:eastAsia="Times" w:hAnsi="Times New Roman" w:cs="Times New Roman"/>
                <w:sz w:val="24"/>
                <w:szCs w:val="24"/>
              </w:rPr>
            </w:pPr>
            <w:r w:rsidRPr="3861A1CE">
              <w:rPr>
                <w:rFonts w:ascii="Times New Roman" w:eastAsia="Times New Roman" w:hAnsi="Times New Roman" w:cs="Times New Roman"/>
                <w:sz w:val="24"/>
                <w:szCs w:val="24"/>
              </w:rPr>
              <w:t xml:space="preserve">протягом 90 </w:t>
            </w:r>
            <w:r w:rsidRPr="3861A1CE">
              <w:rPr>
                <w:rFonts w:ascii="Times New Roman" w:eastAsia="Times New Roman" w:hAnsi="Times New Roman" w:cs="Times New Roman"/>
                <w:color w:val="000000" w:themeColor="text1"/>
                <w:sz w:val="24"/>
                <w:szCs w:val="24"/>
              </w:rPr>
              <w:t xml:space="preserve">календарних днів з </w:t>
            </w:r>
            <w:r w:rsidRPr="3861A1CE">
              <w:rPr>
                <w:rFonts w:ascii="Times New Roman" w:eastAsia="Times New Roman" w:hAnsi="Times New Roman" w:cs="Times New Roman"/>
                <w:sz w:val="24"/>
                <w:szCs w:val="24"/>
              </w:rPr>
              <w:t xml:space="preserve">дати укладання </w:t>
            </w:r>
            <w:r w:rsidRPr="3861A1CE">
              <w:rPr>
                <w:rFonts w:ascii="Times New Roman" w:eastAsia="Times New Roman" w:hAnsi="Times New Roman" w:cs="Times New Roman"/>
                <w:color w:val="000000" w:themeColor="text1"/>
                <w:sz w:val="24"/>
                <w:szCs w:val="24"/>
              </w:rPr>
              <w:t xml:space="preserve">Договору з урахуванням </w:t>
            </w:r>
            <w:r w:rsidRPr="3861A1CE">
              <w:rPr>
                <w:rFonts w:ascii="Times New Roman" w:eastAsia="Times New Roman" w:hAnsi="Times New Roman" w:cs="Times New Roman"/>
                <w:sz w:val="24"/>
                <w:szCs w:val="24"/>
              </w:rPr>
              <w:t xml:space="preserve">інсталяції, налаштування та навчання персоналу по користуванню (керуванню) обладнанням </w:t>
            </w:r>
            <w:r w:rsidRPr="3861A1CE">
              <w:rPr>
                <w:rFonts w:ascii="Times New Roman" w:eastAsia="Times New Roman" w:hAnsi="Times New Roman" w:cs="Times New Roman"/>
                <w:color w:val="000000" w:themeColor="text1"/>
                <w:sz w:val="24"/>
                <w:szCs w:val="24"/>
              </w:rPr>
              <w:t>за місцем його експлуатації та навчання медичного персоналу Отримувачів</w:t>
            </w:r>
          </w:p>
        </w:tc>
      </w:tr>
      <w:tr w:rsidR="004172B5" w:rsidRPr="00EA5C99" w14:paraId="7EAEB3D6" w14:textId="77777777" w:rsidTr="7297C7D8">
        <w:tc>
          <w:tcPr>
            <w:tcW w:w="3969" w:type="dxa"/>
            <w:gridSpan w:val="2"/>
          </w:tcPr>
          <w:p w14:paraId="6756F622" w14:textId="77777777" w:rsidR="004172B5" w:rsidRPr="004172B5" w:rsidRDefault="004172B5" w:rsidP="00981EEA">
            <w:pPr>
              <w:widowControl w:val="0"/>
              <w:suppressAutoHyphens/>
              <w:spacing w:after="0" w:line="240" w:lineRule="auto"/>
              <w:ind w:left="34"/>
              <w:rPr>
                <w:rFonts w:ascii="Times New Roman" w:eastAsia="SimSun" w:hAnsi="Times New Roman" w:cs="Times New Roman"/>
                <w:b/>
                <w:color w:val="000000"/>
                <w:kern w:val="2"/>
                <w:sz w:val="24"/>
                <w:szCs w:val="24"/>
                <w:lang w:eastAsia="hi-IN" w:bidi="hi-IN"/>
              </w:rPr>
            </w:pPr>
            <w:r w:rsidRPr="004172B5">
              <w:rPr>
                <w:rFonts w:ascii="Times New Roman" w:eastAsia="SimSun" w:hAnsi="Times New Roman" w:cs="Times New Roman"/>
                <w:b/>
                <w:color w:val="000000"/>
                <w:kern w:val="2"/>
                <w:sz w:val="24"/>
                <w:szCs w:val="24"/>
                <w:lang w:eastAsia="hi-IN" w:bidi="hi-IN"/>
              </w:rPr>
              <w:t>Гарантійний строк</w:t>
            </w:r>
          </w:p>
        </w:tc>
        <w:tc>
          <w:tcPr>
            <w:tcW w:w="6238" w:type="dxa"/>
            <w:gridSpan w:val="3"/>
          </w:tcPr>
          <w:p w14:paraId="0E2D6600" w14:textId="77777777" w:rsidR="004172B5" w:rsidRPr="004172B5" w:rsidRDefault="004172B5" w:rsidP="00981EEA">
            <w:pPr>
              <w:widowControl w:val="0"/>
              <w:suppressAutoHyphens/>
              <w:spacing w:after="0" w:line="240" w:lineRule="auto"/>
              <w:jc w:val="both"/>
              <w:rPr>
                <w:rFonts w:ascii="Times New Roman" w:eastAsia="Tahoma" w:hAnsi="Times New Roman" w:cs="Times New Roman"/>
                <w:bCs/>
                <w:sz w:val="24"/>
                <w:szCs w:val="24"/>
                <w:lang w:eastAsia="ru-RU"/>
              </w:rPr>
            </w:pPr>
            <w:r w:rsidRPr="004172B5">
              <w:rPr>
                <w:rFonts w:ascii="Times New Roman" w:hAnsi="Times New Roman" w:cs="Times New Roman"/>
                <w:bCs/>
                <w:color w:val="000000"/>
                <w:sz w:val="24"/>
                <w:szCs w:val="24"/>
              </w:rPr>
              <w:t>12 місяців з дати введення в експлуатацію</w:t>
            </w:r>
          </w:p>
        </w:tc>
      </w:tr>
      <w:tr w:rsidR="004172B5" w:rsidRPr="00EA5C99" w14:paraId="2E0B4E15" w14:textId="77777777" w:rsidTr="7297C7D8">
        <w:trPr>
          <w:trHeight w:val="366"/>
        </w:trPr>
        <w:tc>
          <w:tcPr>
            <w:tcW w:w="3969" w:type="dxa"/>
            <w:gridSpan w:val="2"/>
          </w:tcPr>
          <w:p w14:paraId="0F360E88" w14:textId="77777777" w:rsidR="004172B5" w:rsidRPr="004172B5" w:rsidRDefault="004172B5" w:rsidP="00981EEA">
            <w:pPr>
              <w:widowControl w:val="0"/>
              <w:suppressAutoHyphens/>
              <w:spacing w:after="0" w:line="240" w:lineRule="auto"/>
              <w:ind w:left="34"/>
              <w:rPr>
                <w:rFonts w:ascii="Times New Roman" w:eastAsia="SimSun" w:hAnsi="Times New Roman" w:cs="Times New Roman"/>
                <w:b/>
                <w:color w:val="000000"/>
                <w:kern w:val="2"/>
                <w:sz w:val="24"/>
                <w:szCs w:val="24"/>
                <w:lang w:eastAsia="hi-IN" w:bidi="hi-IN"/>
              </w:rPr>
            </w:pPr>
            <w:r w:rsidRPr="004172B5">
              <w:rPr>
                <w:rFonts w:ascii="Times New Roman" w:eastAsia="SimSun" w:hAnsi="Times New Roman" w:cs="Times New Roman"/>
                <w:b/>
                <w:color w:val="000000"/>
                <w:kern w:val="2"/>
                <w:sz w:val="24"/>
                <w:szCs w:val="24"/>
                <w:lang w:eastAsia="hi-IN" w:bidi="hi-IN"/>
              </w:rPr>
              <w:t xml:space="preserve">Торгівельна назва товару </w:t>
            </w:r>
          </w:p>
        </w:tc>
        <w:tc>
          <w:tcPr>
            <w:tcW w:w="6238" w:type="dxa"/>
            <w:gridSpan w:val="3"/>
          </w:tcPr>
          <w:p w14:paraId="27D83F90" w14:textId="77777777" w:rsidR="004172B5" w:rsidRPr="004172B5" w:rsidRDefault="004172B5" w:rsidP="00981EEA">
            <w:pPr>
              <w:widowControl w:val="0"/>
              <w:suppressAutoHyphens/>
              <w:spacing w:after="0" w:line="240" w:lineRule="auto"/>
              <w:jc w:val="both"/>
              <w:rPr>
                <w:rFonts w:ascii="Times New Roman" w:eastAsia="Tahoma" w:hAnsi="Times New Roman" w:cs="Times New Roman"/>
                <w:bCs/>
                <w:sz w:val="24"/>
                <w:szCs w:val="24"/>
                <w:lang w:eastAsia="ru-RU"/>
              </w:rPr>
            </w:pPr>
            <w:r w:rsidRPr="004172B5">
              <w:rPr>
                <w:rFonts w:ascii="Times New Roman" w:hAnsi="Times New Roman" w:cs="Times New Roman"/>
                <w:bCs/>
                <w:i/>
                <w:iCs/>
                <w:color w:val="FF0000"/>
                <w:sz w:val="24"/>
                <w:szCs w:val="24"/>
              </w:rPr>
              <w:t>Вказати марку і модель запропонованого товару</w:t>
            </w:r>
          </w:p>
        </w:tc>
      </w:tr>
      <w:tr w:rsidR="004172B5" w:rsidRPr="00EA5C99" w14:paraId="43B8710D" w14:textId="77777777" w:rsidTr="7297C7D8">
        <w:tc>
          <w:tcPr>
            <w:tcW w:w="3969" w:type="dxa"/>
            <w:gridSpan w:val="2"/>
          </w:tcPr>
          <w:p w14:paraId="02BF3C25" w14:textId="77777777" w:rsidR="004172B5" w:rsidRPr="004172B5" w:rsidRDefault="004172B5" w:rsidP="00981EEA">
            <w:pPr>
              <w:widowControl w:val="0"/>
              <w:suppressAutoHyphens/>
              <w:spacing w:after="0" w:line="240" w:lineRule="auto"/>
              <w:rPr>
                <w:rFonts w:ascii="Times New Roman" w:eastAsia="SimSun" w:hAnsi="Times New Roman" w:cs="Times New Roman"/>
                <w:b/>
                <w:color w:val="000000"/>
                <w:kern w:val="2"/>
                <w:sz w:val="24"/>
                <w:szCs w:val="24"/>
                <w:lang w:eastAsia="hi-IN" w:bidi="hi-IN"/>
              </w:rPr>
            </w:pPr>
            <w:r w:rsidRPr="004172B5">
              <w:rPr>
                <w:rFonts w:ascii="Times New Roman" w:eastAsia="SimSun" w:hAnsi="Times New Roman" w:cs="Times New Roman"/>
                <w:b/>
                <w:color w:val="000000"/>
                <w:kern w:val="2"/>
                <w:sz w:val="24"/>
                <w:szCs w:val="24"/>
                <w:lang w:eastAsia="hi-IN" w:bidi="hi-IN"/>
              </w:rPr>
              <w:t>Назва виробника</w:t>
            </w:r>
          </w:p>
        </w:tc>
        <w:tc>
          <w:tcPr>
            <w:tcW w:w="6238" w:type="dxa"/>
            <w:gridSpan w:val="3"/>
          </w:tcPr>
          <w:p w14:paraId="7D7319F9" w14:textId="77777777" w:rsidR="004172B5" w:rsidRPr="004172B5" w:rsidRDefault="004172B5" w:rsidP="00981EEA">
            <w:pPr>
              <w:widowControl w:val="0"/>
              <w:suppressAutoHyphens/>
              <w:spacing w:after="0" w:line="240" w:lineRule="auto"/>
              <w:jc w:val="both"/>
              <w:rPr>
                <w:rFonts w:ascii="Times New Roman" w:eastAsia="Tahoma" w:hAnsi="Times New Roman" w:cs="Times New Roman"/>
                <w:bCs/>
                <w:sz w:val="24"/>
                <w:szCs w:val="24"/>
                <w:lang w:eastAsia="ru-RU"/>
              </w:rPr>
            </w:pPr>
            <w:r w:rsidRPr="004172B5">
              <w:rPr>
                <w:rFonts w:ascii="Times New Roman" w:hAnsi="Times New Roman" w:cs="Times New Roman"/>
                <w:bCs/>
                <w:i/>
                <w:iCs/>
                <w:color w:val="FF0000"/>
                <w:sz w:val="24"/>
                <w:szCs w:val="24"/>
              </w:rPr>
              <w:t>Вказати назву виробника запропонованого товару</w:t>
            </w:r>
          </w:p>
        </w:tc>
      </w:tr>
      <w:tr w:rsidR="004172B5" w:rsidRPr="00EA5C99" w14:paraId="223EDB28" w14:textId="77777777" w:rsidTr="7297C7D8">
        <w:tc>
          <w:tcPr>
            <w:tcW w:w="3969" w:type="dxa"/>
            <w:gridSpan w:val="2"/>
          </w:tcPr>
          <w:p w14:paraId="15D5D96A" w14:textId="77777777" w:rsidR="004172B5" w:rsidRPr="004172B5" w:rsidRDefault="004172B5" w:rsidP="00981EEA">
            <w:pPr>
              <w:widowControl w:val="0"/>
              <w:suppressAutoHyphens/>
              <w:spacing w:after="0" w:line="240" w:lineRule="auto"/>
              <w:rPr>
                <w:rFonts w:ascii="Times New Roman" w:eastAsia="SimSun" w:hAnsi="Times New Roman" w:cs="Times New Roman"/>
                <w:b/>
                <w:color w:val="000000"/>
                <w:kern w:val="2"/>
                <w:sz w:val="24"/>
                <w:szCs w:val="24"/>
                <w:lang w:eastAsia="hi-IN" w:bidi="hi-IN"/>
              </w:rPr>
            </w:pPr>
            <w:r w:rsidRPr="004172B5">
              <w:rPr>
                <w:rFonts w:ascii="Times New Roman" w:eastAsia="SimSun" w:hAnsi="Times New Roman" w:cs="Times New Roman"/>
                <w:b/>
                <w:color w:val="000000"/>
                <w:kern w:val="2"/>
                <w:sz w:val="24"/>
                <w:szCs w:val="24"/>
                <w:lang w:eastAsia="hi-IN" w:bidi="hi-IN"/>
              </w:rPr>
              <w:t>Країна виробництва</w:t>
            </w:r>
          </w:p>
        </w:tc>
        <w:tc>
          <w:tcPr>
            <w:tcW w:w="6238" w:type="dxa"/>
            <w:gridSpan w:val="3"/>
          </w:tcPr>
          <w:p w14:paraId="48027B3E" w14:textId="77777777" w:rsidR="004172B5" w:rsidRPr="004172B5" w:rsidRDefault="004172B5" w:rsidP="00981EEA">
            <w:pPr>
              <w:widowControl w:val="0"/>
              <w:suppressAutoHyphens/>
              <w:spacing w:after="0" w:line="240" w:lineRule="auto"/>
              <w:jc w:val="both"/>
              <w:rPr>
                <w:rFonts w:ascii="Times New Roman" w:eastAsia="Tahoma" w:hAnsi="Times New Roman" w:cs="Times New Roman"/>
                <w:bCs/>
                <w:sz w:val="24"/>
                <w:szCs w:val="24"/>
                <w:lang w:eastAsia="ru-RU"/>
              </w:rPr>
            </w:pPr>
            <w:r w:rsidRPr="004172B5">
              <w:rPr>
                <w:rFonts w:ascii="Times New Roman" w:hAnsi="Times New Roman" w:cs="Times New Roman"/>
                <w:bCs/>
                <w:i/>
                <w:iCs/>
                <w:color w:val="FF0000"/>
                <w:sz w:val="24"/>
                <w:szCs w:val="24"/>
              </w:rPr>
              <w:t>Вказати країну походження (виробництва) запропонованого товару</w:t>
            </w:r>
          </w:p>
        </w:tc>
      </w:tr>
      <w:tr w:rsidR="004172B5" w:rsidRPr="00EA5C99" w14:paraId="7B732C42"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6A5B01"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eastAsia="Times" w:hAnsi="Times New Roman" w:cs="Times New Roman"/>
                <w:b/>
                <w:sz w:val="24"/>
                <w:szCs w:val="24"/>
              </w:rPr>
              <w:t>№ з/п</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22E85" w14:textId="77777777" w:rsidR="004172B5" w:rsidRPr="004172B5" w:rsidRDefault="004172B5" w:rsidP="00981EEA">
            <w:pPr>
              <w:widowControl w:val="0"/>
              <w:spacing w:after="0" w:line="240" w:lineRule="auto"/>
              <w:jc w:val="center"/>
              <w:rPr>
                <w:rFonts w:ascii="Times New Roman" w:hAnsi="Times New Roman" w:cs="Times New Roman"/>
                <w:sz w:val="24"/>
                <w:szCs w:val="24"/>
              </w:rPr>
            </w:pPr>
            <w:r w:rsidRPr="004172B5">
              <w:rPr>
                <w:rFonts w:ascii="Times New Roman" w:eastAsia="SimSun" w:hAnsi="Times New Roman" w:cs="Times New Roman"/>
                <w:b/>
                <w:color w:val="000000"/>
                <w:kern w:val="2"/>
                <w:sz w:val="24"/>
                <w:szCs w:val="24"/>
                <w:lang w:eastAsia="hi-IN" w:bidi="hi-IN"/>
              </w:rPr>
              <w:t>Технічні характеристики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F9980" w14:textId="77777777" w:rsidR="004172B5" w:rsidRPr="00EA5C99" w:rsidRDefault="004172B5" w:rsidP="00981EEA">
            <w:pPr>
              <w:widowControl w:val="0"/>
              <w:spacing w:after="0" w:line="240" w:lineRule="auto"/>
              <w:jc w:val="center"/>
              <w:rPr>
                <w:rFonts w:ascii="Times New Roman" w:eastAsia="Times" w:hAnsi="Times New Roman"/>
                <w:b/>
              </w:rPr>
            </w:pPr>
            <w:r w:rsidRPr="00EA5C99">
              <w:rPr>
                <w:rFonts w:ascii="Times New Roman" w:eastAsia="Times" w:hAnsi="Times New Roman"/>
                <w:b/>
              </w:rPr>
              <w:t>Відповідність</w:t>
            </w:r>
          </w:p>
          <w:p w14:paraId="6020C6FF" w14:textId="77777777" w:rsidR="004172B5" w:rsidRPr="00EA5C99" w:rsidRDefault="004172B5" w:rsidP="00981EEA">
            <w:pPr>
              <w:widowControl w:val="0"/>
              <w:spacing w:after="0" w:line="240" w:lineRule="auto"/>
              <w:jc w:val="center"/>
              <w:rPr>
                <w:rFonts w:ascii="Times New Roman" w:hAnsi="Times New Roman"/>
                <w:color w:val="000000"/>
              </w:rPr>
            </w:pPr>
            <w:r w:rsidRPr="00EA5C99">
              <w:rPr>
                <w:rFonts w:ascii="Times New Roman" w:eastAsia="Times" w:hAnsi="Times New Roman"/>
                <w:b/>
              </w:rPr>
              <w:t>(так/ні)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F1C72" w14:textId="77777777" w:rsidR="004172B5" w:rsidRPr="00EA5C99" w:rsidRDefault="004172B5" w:rsidP="00981EEA">
            <w:pPr>
              <w:widowControl w:val="0"/>
              <w:spacing w:after="0" w:line="240" w:lineRule="auto"/>
              <w:jc w:val="center"/>
              <w:rPr>
                <w:rFonts w:ascii="Times New Roman" w:eastAsia="Times" w:hAnsi="Times New Roman"/>
                <w:b/>
              </w:rPr>
            </w:pPr>
            <w:r w:rsidRPr="00EA5C99">
              <w:rPr>
                <w:rFonts w:ascii="Times New Roman" w:eastAsia="Times" w:hAnsi="Times New Roman"/>
                <w:b/>
              </w:rPr>
              <w:t>Вказати посилання на сторінку з технічної документації</w:t>
            </w:r>
          </w:p>
        </w:tc>
      </w:tr>
      <w:tr w:rsidR="004172B5" w:rsidRPr="00EA5C99" w14:paraId="2142D52B"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1"/>
        </w:trPr>
        <w:tc>
          <w:tcPr>
            <w:tcW w:w="10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5E0EE" w14:textId="77777777" w:rsidR="004172B5" w:rsidRPr="004172B5" w:rsidRDefault="004172B5" w:rsidP="002D72C5">
            <w:pPr>
              <w:pStyle w:val="ae"/>
              <w:widowControl w:val="0"/>
              <w:numPr>
                <w:ilvl w:val="0"/>
                <w:numId w:val="10"/>
              </w:numPr>
              <w:ind w:left="714" w:hanging="357"/>
              <w:contextualSpacing/>
              <w:jc w:val="center"/>
              <w:rPr>
                <w:b/>
                <w:sz w:val="24"/>
                <w:szCs w:val="24"/>
                <w:lang w:val="uk-UA"/>
              </w:rPr>
            </w:pPr>
            <w:r w:rsidRPr="004172B5">
              <w:rPr>
                <w:b/>
                <w:sz w:val="24"/>
                <w:szCs w:val="24"/>
                <w:lang w:val="uk-UA"/>
              </w:rPr>
              <w:t>Основна система повинна складатися щонайменше з наступних пристроїв/елементів:</w:t>
            </w:r>
          </w:p>
        </w:tc>
      </w:tr>
      <w:tr w:rsidR="004172B5" w:rsidRPr="00EA5C99" w14:paraId="1E7E2470"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A186B" w14:textId="2A3BB122" w:rsidR="004172B5" w:rsidRPr="004172B5" w:rsidRDefault="2405171D" w:rsidP="57C52DC0">
            <w:pPr>
              <w:widowControl w:val="0"/>
              <w:spacing w:after="0" w:line="240" w:lineRule="auto"/>
              <w:ind w:left="-30" w:firstLine="30"/>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1.1.</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9025"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Генератор рентгенівського випромінювання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F01BC06" w14:textId="77777777" w:rsidR="004172B5" w:rsidRPr="00EA5C99" w:rsidRDefault="004172B5" w:rsidP="00981EEA">
            <w:pPr>
              <w:widowControl w:val="0"/>
              <w:spacing w:after="0" w:line="240" w:lineRule="auto"/>
              <w:jc w:val="center"/>
              <w:rPr>
                <w:rFonts w:ascii="Times New Roman" w:hAnsi="Times New Roman"/>
                <w: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0971143" w14:textId="77777777" w:rsidR="004172B5" w:rsidRPr="00EA5C99" w:rsidRDefault="004172B5" w:rsidP="00981EEA">
            <w:pPr>
              <w:widowControl w:val="0"/>
              <w:spacing w:after="0" w:line="240" w:lineRule="auto"/>
              <w:jc w:val="center"/>
              <w:rPr>
                <w:rFonts w:ascii="Times New Roman" w:hAnsi="Times New Roman"/>
                <w:b/>
              </w:rPr>
            </w:pPr>
          </w:p>
        </w:tc>
      </w:tr>
      <w:tr w:rsidR="004172B5" w:rsidRPr="00EA5C99" w14:paraId="369CCF8C"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8A225" w14:textId="40DC4CB4" w:rsidR="004172B5" w:rsidRPr="004172B5" w:rsidRDefault="6A2B4BCF" w:rsidP="57C52DC0">
            <w:pPr>
              <w:widowControl w:val="0"/>
              <w:contextualSpacing/>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1.2.</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4DE4"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Стійка/рама рентгенівського генератора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C96059D" w14:textId="77777777" w:rsidR="004172B5" w:rsidRPr="00EA5C99" w:rsidRDefault="004172B5" w:rsidP="00981EEA">
            <w:pPr>
              <w:widowControl w:val="0"/>
              <w:spacing w:after="0" w:line="240" w:lineRule="auto"/>
              <w:jc w:val="center"/>
              <w:rPr>
                <w:rFonts w:ascii="Times New Roman" w:hAnsi="Times New Roman"/>
                <w: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2620D15" w14:textId="77777777" w:rsidR="004172B5" w:rsidRPr="00EA5C99" w:rsidRDefault="004172B5" w:rsidP="00981EEA">
            <w:pPr>
              <w:widowControl w:val="0"/>
              <w:spacing w:after="0" w:line="240" w:lineRule="auto"/>
              <w:jc w:val="center"/>
              <w:rPr>
                <w:rFonts w:ascii="Times New Roman" w:hAnsi="Times New Roman"/>
                <w:b/>
              </w:rPr>
            </w:pPr>
          </w:p>
        </w:tc>
      </w:tr>
      <w:tr w:rsidR="004172B5" w:rsidRPr="00EA5C99" w14:paraId="7F2432A6"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FD82" w14:textId="55DE00FF" w:rsidR="004172B5" w:rsidRPr="004172B5" w:rsidRDefault="58D6AEBA" w:rsidP="57C52DC0">
            <w:pPr>
              <w:widowControl w:val="0"/>
              <w:contextualSpacing/>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1.3.</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414A"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Детектор рентгенівського випромінювання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8597E49" w14:textId="77777777" w:rsidR="004172B5" w:rsidRPr="00EA5C99" w:rsidRDefault="004172B5" w:rsidP="00981EEA">
            <w:pPr>
              <w:widowControl w:val="0"/>
              <w:spacing w:after="0" w:line="240" w:lineRule="auto"/>
              <w:jc w:val="center"/>
              <w:rPr>
                <w:rFonts w:ascii="Times New Roman" w:hAnsi="Times New Roman"/>
                <w: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C4E9E85" w14:textId="77777777" w:rsidR="004172B5" w:rsidRPr="00EA5C99" w:rsidRDefault="004172B5" w:rsidP="00981EEA">
            <w:pPr>
              <w:widowControl w:val="0"/>
              <w:spacing w:after="0" w:line="240" w:lineRule="auto"/>
              <w:jc w:val="center"/>
              <w:rPr>
                <w:rFonts w:ascii="Times New Roman" w:hAnsi="Times New Roman"/>
                <w:b/>
              </w:rPr>
            </w:pPr>
          </w:p>
        </w:tc>
      </w:tr>
      <w:tr w:rsidR="004172B5" w:rsidRPr="00EA5C99" w14:paraId="29861E92"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FE72" w14:textId="05FC56AD" w:rsidR="004172B5" w:rsidRPr="004172B5" w:rsidRDefault="53D74FEE" w:rsidP="57C52DC0">
            <w:pPr>
              <w:widowControl w:val="0"/>
              <w:contextualSpacing/>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1.4.</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23DE"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Стійка/рама рентгенівського детектора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6D1EE4A" w14:textId="77777777" w:rsidR="004172B5" w:rsidRPr="00EA5C99" w:rsidRDefault="004172B5" w:rsidP="00981EEA">
            <w:pPr>
              <w:widowControl w:val="0"/>
              <w:spacing w:after="0" w:line="240" w:lineRule="auto"/>
              <w:jc w:val="center"/>
              <w:rPr>
                <w:rFonts w:ascii="Times New Roman" w:hAnsi="Times New Roman"/>
                <w:b/>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EAF636C" w14:textId="77777777" w:rsidR="004172B5" w:rsidRPr="00EA5C99" w:rsidRDefault="004172B5" w:rsidP="00981EEA">
            <w:pPr>
              <w:widowControl w:val="0"/>
              <w:spacing w:after="0" w:line="240" w:lineRule="auto"/>
              <w:jc w:val="center"/>
              <w:rPr>
                <w:rFonts w:ascii="Times New Roman" w:hAnsi="Times New Roman"/>
                <w:b/>
              </w:rPr>
            </w:pPr>
          </w:p>
        </w:tc>
      </w:tr>
      <w:tr w:rsidR="004172B5" w:rsidRPr="00EA5C99" w14:paraId="3E380841"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F9617" w14:textId="3D1C6A31" w:rsidR="004172B5" w:rsidRPr="004172B5" w:rsidRDefault="3BA148B5" w:rsidP="57C52DC0">
            <w:pPr>
              <w:widowControl w:val="0"/>
              <w:contextualSpacing/>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1.5.</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DBC09"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Портативна робоча станція/ПК-консоль та/або портативна станція дистанційного керування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4636A47" w14:textId="77777777" w:rsidR="004172B5" w:rsidRPr="00EA5C99" w:rsidRDefault="004172B5" w:rsidP="00981EEA">
            <w:pPr>
              <w:widowControl w:val="0"/>
              <w:spacing w:after="0" w:line="240" w:lineRule="auto"/>
              <w:ind w:firstLine="708"/>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4F10ACC" w14:textId="77777777" w:rsidR="004172B5" w:rsidRPr="00EA5C99" w:rsidRDefault="004172B5" w:rsidP="00981EEA">
            <w:pPr>
              <w:widowControl w:val="0"/>
              <w:spacing w:after="0" w:line="240" w:lineRule="auto"/>
              <w:ind w:firstLine="27"/>
              <w:jc w:val="center"/>
              <w:rPr>
                <w:rFonts w:ascii="Times New Roman" w:hAnsi="Times New Roman"/>
              </w:rPr>
            </w:pPr>
          </w:p>
        </w:tc>
      </w:tr>
      <w:tr w:rsidR="004172B5" w:rsidRPr="00EA5C99" w14:paraId="514D761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17EC8" w14:textId="6B120BDA" w:rsidR="004172B5" w:rsidRPr="004172B5" w:rsidRDefault="01CF349C" w:rsidP="57C52DC0">
            <w:pPr>
              <w:widowControl w:val="0"/>
              <w:contextualSpacing/>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1.6.</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977F9"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Програмне/апаратне забезпечення для управління даними та зв'язку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0CC89F0" w14:textId="77777777" w:rsidR="004172B5" w:rsidRPr="00EA5C99" w:rsidRDefault="004172B5" w:rsidP="00981EEA">
            <w:pPr>
              <w:widowControl w:val="0"/>
              <w:spacing w:after="0" w:line="240" w:lineRule="auto"/>
              <w:jc w:val="center"/>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1D4870C"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656C6E49"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C93E" w14:textId="6CC5E910" w:rsidR="004172B5" w:rsidRPr="004172B5" w:rsidRDefault="415C5065" w:rsidP="57C52DC0">
            <w:pPr>
              <w:widowControl w:val="0"/>
              <w:contextualSpacing/>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1.7.</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0102F" w14:textId="77777777" w:rsidR="004172B5" w:rsidRPr="004172B5" w:rsidRDefault="004172B5" w:rsidP="00981EEA">
            <w:pPr>
              <w:widowControl w:val="0"/>
              <w:spacing w:after="0" w:line="240" w:lineRule="auto"/>
              <w:rPr>
                <w:rFonts w:ascii="Times New Roman" w:eastAsia="Times" w:hAnsi="Times New Roman" w:cs="Times New Roman"/>
                <w:bCs/>
                <w:sz w:val="24"/>
                <w:szCs w:val="24"/>
              </w:rPr>
            </w:pPr>
            <w:r w:rsidRPr="004172B5">
              <w:rPr>
                <w:rFonts w:ascii="Times New Roman" w:hAnsi="Times New Roman" w:cs="Times New Roman"/>
                <w:bCs/>
                <w:sz w:val="24"/>
                <w:szCs w:val="24"/>
              </w:rPr>
              <w:t>Кейс/сумка для пакування та транспортування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969D1E9" w14:textId="77777777" w:rsidR="004172B5" w:rsidRPr="00EA5C99" w:rsidRDefault="004172B5" w:rsidP="00981EEA">
            <w:pPr>
              <w:widowControl w:val="0"/>
              <w:spacing w:after="0" w:line="240" w:lineRule="auto"/>
              <w:jc w:val="center"/>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BA6B4A2"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0622A3D9"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FD2A5" w14:textId="4B707A66" w:rsidR="004172B5" w:rsidRPr="004172B5" w:rsidRDefault="32E8C176" w:rsidP="57C52DC0">
            <w:pPr>
              <w:widowControl w:val="0"/>
              <w:contextualSpacing/>
              <w:rPr>
                <w:rFonts w:ascii="Times New Roman" w:eastAsia="Times New Roman" w:hAnsi="Times New Roman" w:cs="Times New Roman"/>
                <w:sz w:val="24"/>
                <w:szCs w:val="24"/>
              </w:rPr>
            </w:pPr>
            <w:r w:rsidRPr="57C52DC0">
              <w:rPr>
                <w:rFonts w:ascii="Times New Roman" w:eastAsia="Times New Roman" w:hAnsi="Times New Roman" w:cs="Times New Roman"/>
                <w:sz w:val="24"/>
                <w:szCs w:val="24"/>
              </w:rPr>
              <w:t>1.8.</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0BB8A"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Аксесуари, включаючи пристрої захисту від радіації</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8B76E6E" w14:textId="77777777" w:rsidR="004172B5" w:rsidRPr="00EA5C99" w:rsidRDefault="004172B5" w:rsidP="00981EEA">
            <w:pPr>
              <w:widowControl w:val="0"/>
              <w:spacing w:after="0" w:line="240" w:lineRule="auto"/>
              <w:jc w:val="center"/>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0144EDF"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2EFAB6EB"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10207"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9F45F58" w14:textId="77777777" w:rsidR="004172B5" w:rsidRPr="004172B5" w:rsidRDefault="004172B5" w:rsidP="002D72C5">
            <w:pPr>
              <w:pStyle w:val="ae"/>
              <w:widowControl w:val="0"/>
              <w:numPr>
                <w:ilvl w:val="0"/>
                <w:numId w:val="10"/>
              </w:numPr>
              <w:contextualSpacing/>
              <w:jc w:val="center"/>
              <w:rPr>
                <w:b/>
                <w:sz w:val="24"/>
                <w:szCs w:val="24"/>
                <w:lang w:val="uk-UA"/>
              </w:rPr>
            </w:pPr>
            <w:r w:rsidRPr="004172B5">
              <w:rPr>
                <w:b/>
                <w:sz w:val="24"/>
                <w:szCs w:val="24"/>
                <w:lang w:val="uk-UA"/>
              </w:rPr>
              <w:t>Генератор рентгенівського випромінювання</w:t>
            </w:r>
          </w:p>
        </w:tc>
      </w:tr>
      <w:tr w:rsidR="004172B5" w:rsidRPr="00EA5C99" w14:paraId="628A44D3"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10207"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82A43" w14:textId="77777777" w:rsidR="004172B5" w:rsidRPr="004172B5" w:rsidRDefault="004172B5" w:rsidP="002D72C5">
            <w:pPr>
              <w:pStyle w:val="ae"/>
              <w:widowControl w:val="0"/>
              <w:numPr>
                <w:ilvl w:val="1"/>
                <w:numId w:val="10"/>
              </w:numPr>
              <w:tabs>
                <w:tab w:val="left" w:pos="3726"/>
              </w:tabs>
              <w:contextualSpacing/>
              <w:jc w:val="center"/>
              <w:rPr>
                <w:bCs/>
                <w:sz w:val="24"/>
                <w:szCs w:val="24"/>
                <w:lang w:val="uk-UA"/>
              </w:rPr>
            </w:pPr>
            <w:r w:rsidRPr="004172B5">
              <w:rPr>
                <w:b/>
                <w:sz w:val="24"/>
                <w:szCs w:val="24"/>
                <w:lang w:val="uk-UA"/>
              </w:rPr>
              <w:t xml:space="preserve"> </w:t>
            </w:r>
            <w:r w:rsidRPr="004172B5">
              <w:rPr>
                <w:bCs/>
                <w:sz w:val="24"/>
                <w:szCs w:val="24"/>
                <w:lang w:val="uk-UA"/>
              </w:rPr>
              <w:t>Високочастотний рентгенівський генератор:</w:t>
            </w:r>
          </w:p>
        </w:tc>
      </w:tr>
      <w:tr w:rsidR="004172B5" w:rsidRPr="00EA5C99" w14:paraId="347CCE1B"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F2F7C" w14:textId="77777777" w:rsidR="004172B5" w:rsidRPr="004172B5" w:rsidRDefault="004172B5" w:rsidP="00981EEA">
            <w:pPr>
              <w:widowControl w:val="0"/>
              <w:tabs>
                <w:tab w:val="left" w:pos="360"/>
                <w:tab w:val="left" w:pos="495"/>
              </w:tabs>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2.1.1.</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DAA46"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Діапазон напруги повинен включати мінімальне значення не більше 50 кВ та максимальне значення не менше 70 кВ, з цифровим відображенням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58A0D95" w14:textId="77777777" w:rsidR="004172B5" w:rsidRPr="00EA5C99" w:rsidRDefault="004172B5" w:rsidP="00981EEA">
            <w:pPr>
              <w:widowControl w:val="0"/>
              <w:spacing w:after="0" w:line="240" w:lineRule="auto"/>
              <w:jc w:val="center"/>
              <w:rPr>
                <w:rFonts w:ascii="Times New Roman" w:hAnsi="Times New Roman"/>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C37D1E9" w14:textId="77777777" w:rsidR="004172B5" w:rsidRPr="00EA5C99" w:rsidRDefault="004172B5" w:rsidP="00981EEA">
            <w:pPr>
              <w:widowControl w:val="0"/>
              <w:spacing w:after="0" w:line="240" w:lineRule="auto"/>
              <w:jc w:val="center"/>
              <w:rPr>
                <w:rFonts w:ascii="Times New Roman" w:hAnsi="Times New Roman"/>
                <w:bCs/>
              </w:rPr>
            </w:pPr>
          </w:p>
        </w:tc>
      </w:tr>
      <w:tr w:rsidR="004172B5" w:rsidRPr="00EA5C99" w14:paraId="34A6E24D"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BC264"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2.1.2.</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D5555" w14:textId="1B3E4504" w:rsidR="004172B5" w:rsidRPr="004172B5" w:rsidRDefault="004F2CC1" w:rsidP="00981EEA">
            <w:pPr>
              <w:widowControl w:val="0"/>
              <w:spacing w:after="0" w:line="240" w:lineRule="auto"/>
              <w:rPr>
                <w:rFonts w:ascii="Times New Roman" w:hAnsi="Times New Roman" w:cs="Times New Roman"/>
                <w:bCs/>
                <w:sz w:val="24"/>
                <w:szCs w:val="24"/>
              </w:rPr>
            </w:pPr>
            <w:proofErr w:type="spellStart"/>
            <w:r w:rsidRPr="004F2CC1">
              <w:rPr>
                <w:rFonts w:ascii="Times New Roman" w:hAnsi="Times New Roman" w:cs="Times New Roman"/>
                <w:bCs/>
                <w:sz w:val="24"/>
                <w:szCs w:val="24"/>
              </w:rPr>
              <w:t>Струмово</w:t>
            </w:r>
            <w:proofErr w:type="spellEnd"/>
            <w:r w:rsidRPr="004F2CC1">
              <w:rPr>
                <w:rFonts w:ascii="Times New Roman" w:hAnsi="Times New Roman" w:cs="Times New Roman"/>
                <w:bCs/>
                <w:sz w:val="24"/>
                <w:szCs w:val="24"/>
              </w:rPr>
              <w:t xml:space="preserve">-часовий діапазон рентгенівського генератора повинен включати діапазон від 0,2 до 2,5 </w:t>
            </w:r>
            <w:proofErr w:type="spellStart"/>
            <w:r w:rsidRPr="004F2CC1">
              <w:rPr>
                <w:rFonts w:ascii="Times New Roman" w:hAnsi="Times New Roman" w:cs="Times New Roman"/>
                <w:bCs/>
                <w:sz w:val="24"/>
                <w:szCs w:val="24"/>
              </w:rPr>
              <w:t>мАс</w:t>
            </w:r>
            <w:proofErr w:type="spellEnd"/>
            <w:r w:rsidRPr="004F2CC1">
              <w:rPr>
                <w:rFonts w:ascii="Times New Roman" w:hAnsi="Times New Roman" w:cs="Times New Roman"/>
                <w:bCs/>
                <w:sz w:val="24"/>
                <w:szCs w:val="24"/>
              </w:rPr>
              <w:t xml:space="preserve"> та з цифровим відображенням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A9FAA5F" w14:textId="77777777" w:rsidR="004172B5" w:rsidRPr="00EA5C99" w:rsidRDefault="004172B5" w:rsidP="00981EEA">
            <w:pPr>
              <w:widowControl w:val="0"/>
              <w:spacing w:after="0" w:line="240" w:lineRule="auto"/>
              <w:jc w:val="center"/>
              <w:rPr>
                <w:rFonts w:ascii="Times New Roman" w:hAnsi="Times New Roman"/>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A57C82B" w14:textId="77777777" w:rsidR="004172B5" w:rsidRPr="00EA5C99" w:rsidRDefault="004172B5" w:rsidP="00981EEA">
            <w:pPr>
              <w:widowControl w:val="0"/>
              <w:spacing w:after="0" w:line="240" w:lineRule="auto"/>
              <w:jc w:val="center"/>
              <w:rPr>
                <w:rFonts w:ascii="Times New Roman" w:hAnsi="Times New Roman"/>
                <w:bCs/>
              </w:rPr>
            </w:pPr>
          </w:p>
        </w:tc>
      </w:tr>
      <w:tr w:rsidR="004172B5" w:rsidRPr="00EA5C99" w14:paraId="6527F3E2"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48529"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lastRenderedPageBreak/>
              <w:t>2.1.3.</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51990" w14:textId="77777777" w:rsidR="004172B5" w:rsidRPr="004172B5" w:rsidRDefault="004172B5" w:rsidP="00981EEA">
            <w:pPr>
              <w:widowControl w:val="0"/>
              <w:spacing w:after="0" w:line="240" w:lineRule="auto"/>
              <w:rPr>
                <w:rFonts w:ascii="Times New Roman" w:eastAsia="Times" w:hAnsi="Times New Roman" w:cs="Times New Roman"/>
                <w:bCs/>
                <w:sz w:val="24"/>
                <w:szCs w:val="24"/>
              </w:rPr>
            </w:pPr>
            <w:r w:rsidRPr="004172B5">
              <w:rPr>
                <w:rFonts w:ascii="Times New Roman" w:hAnsi="Times New Roman" w:cs="Times New Roman"/>
                <w:bCs/>
                <w:sz w:val="24"/>
                <w:szCs w:val="24"/>
              </w:rPr>
              <w:t xml:space="preserve">Максимальний струм: не менше 5 </w:t>
            </w:r>
            <w:proofErr w:type="spellStart"/>
            <w:r w:rsidRPr="004172B5">
              <w:rPr>
                <w:rFonts w:ascii="Times New Roman" w:hAnsi="Times New Roman" w:cs="Times New Roman"/>
                <w:bCs/>
                <w:sz w:val="24"/>
                <w:szCs w:val="24"/>
              </w:rPr>
              <w:t>мА</w:t>
            </w:r>
            <w:proofErr w:type="spellEnd"/>
            <w:r w:rsidRPr="004172B5">
              <w:rPr>
                <w:rFonts w:ascii="Times New Roman" w:hAnsi="Times New Roman" w:cs="Times New Roman"/>
                <w:bCs/>
                <w:sz w:val="24"/>
                <w:szCs w:val="24"/>
              </w:rPr>
              <w:t xml:space="preserve"> при 70 кВ (або розрахований на наявний у виробі)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AA26E7A" w14:textId="77777777" w:rsidR="004172B5" w:rsidRPr="00EA5C99" w:rsidRDefault="004172B5" w:rsidP="00981EEA">
            <w:pPr>
              <w:widowControl w:val="0"/>
              <w:spacing w:after="0" w:line="240" w:lineRule="auto"/>
              <w:jc w:val="center"/>
              <w:rPr>
                <w:rFonts w:ascii="Times New Roman" w:hAnsi="Times New Roman"/>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474F000" w14:textId="77777777" w:rsidR="004172B5" w:rsidRPr="00EA5C99" w:rsidRDefault="004172B5" w:rsidP="00981EEA">
            <w:pPr>
              <w:widowControl w:val="0"/>
              <w:spacing w:after="0" w:line="240" w:lineRule="auto"/>
              <w:jc w:val="center"/>
              <w:rPr>
                <w:rFonts w:ascii="Times New Roman" w:hAnsi="Times New Roman"/>
                <w:bCs/>
              </w:rPr>
            </w:pPr>
          </w:p>
        </w:tc>
      </w:tr>
      <w:tr w:rsidR="004172B5" w:rsidRPr="00EA5C99" w14:paraId="54BE6176"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414AB"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2.1.4.</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9CFB8" w14:textId="77777777" w:rsidR="004172B5" w:rsidRPr="004172B5" w:rsidRDefault="004172B5" w:rsidP="00981EEA">
            <w:pPr>
              <w:widowControl w:val="0"/>
              <w:spacing w:after="0" w:line="240" w:lineRule="auto"/>
              <w:rPr>
                <w:rFonts w:ascii="Times New Roman" w:eastAsia="Times" w:hAnsi="Times New Roman" w:cs="Times New Roman"/>
                <w:bCs/>
                <w:sz w:val="24"/>
                <w:szCs w:val="24"/>
              </w:rPr>
            </w:pPr>
            <w:r w:rsidRPr="004172B5">
              <w:rPr>
                <w:rFonts w:ascii="Times New Roman" w:hAnsi="Times New Roman" w:cs="Times New Roman"/>
                <w:bCs/>
                <w:sz w:val="24"/>
                <w:szCs w:val="24"/>
              </w:rPr>
              <w:t>Генератор рентгенівського випромінювання повинен поставлятися з усіма необхідними кабелями та роз'ємами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1829965" w14:textId="77777777" w:rsidR="004172B5" w:rsidRPr="00EA5C99" w:rsidRDefault="004172B5" w:rsidP="00981EEA">
            <w:pPr>
              <w:widowControl w:val="0"/>
              <w:spacing w:after="0" w:line="240" w:lineRule="auto"/>
              <w:jc w:val="center"/>
              <w:rPr>
                <w:rFonts w:ascii="Times New Roman" w:hAnsi="Times New Roman"/>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A43591D" w14:textId="77777777" w:rsidR="004172B5" w:rsidRPr="00EA5C99" w:rsidRDefault="004172B5" w:rsidP="00981EEA">
            <w:pPr>
              <w:widowControl w:val="0"/>
              <w:spacing w:after="0" w:line="240" w:lineRule="auto"/>
              <w:jc w:val="center"/>
              <w:rPr>
                <w:rFonts w:ascii="Times New Roman" w:hAnsi="Times New Roman"/>
                <w:bCs/>
              </w:rPr>
            </w:pPr>
          </w:p>
        </w:tc>
      </w:tr>
      <w:tr w:rsidR="004172B5" w:rsidRPr="00EA5C99" w14:paraId="748AA6AE"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6"/>
        </w:trPr>
        <w:tc>
          <w:tcPr>
            <w:tcW w:w="10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DCC7D" w14:textId="77777777" w:rsidR="004172B5" w:rsidRPr="004172B5" w:rsidRDefault="004172B5" w:rsidP="002D72C5">
            <w:pPr>
              <w:pStyle w:val="ae"/>
              <w:widowControl w:val="0"/>
              <w:numPr>
                <w:ilvl w:val="1"/>
                <w:numId w:val="10"/>
              </w:numPr>
              <w:contextualSpacing/>
              <w:jc w:val="center"/>
              <w:rPr>
                <w:bCs/>
                <w:sz w:val="24"/>
                <w:szCs w:val="24"/>
                <w:lang w:val="uk-UA"/>
              </w:rPr>
            </w:pPr>
            <w:r w:rsidRPr="004172B5">
              <w:rPr>
                <w:bCs/>
                <w:sz w:val="24"/>
                <w:szCs w:val="24"/>
                <w:lang w:val="uk-UA"/>
              </w:rPr>
              <w:t>Рентгенівська трубка та коліматор:</w:t>
            </w:r>
          </w:p>
        </w:tc>
      </w:tr>
      <w:tr w:rsidR="004172B5" w:rsidRPr="00EA5C99" w14:paraId="786683A5"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96829"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2.2.1.</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DA59D" w14:textId="77777777" w:rsidR="004172B5" w:rsidRPr="004172B5" w:rsidRDefault="004172B5" w:rsidP="00981EEA">
            <w:pPr>
              <w:widowControl w:val="0"/>
              <w:spacing w:after="0" w:line="240" w:lineRule="auto"/>
              <w:rPr>
                <w:rFonts w:ascii="Times New Roman" w:eastAsia="Times" w:hAnsi="Times New Roman" w:cs="Times New Roman"/>
                <w:sz w:val="24"/>
                <w:szCs w:val="24"/>
              </w:rPr>
            </w:pPr>
            <w:r w:rsidRPr="004172B5">
              <w:rPr>
                <w:rFonts w:ascii="Times New Roman" w:eastAsia="Times" w:hAnsi="Times New Roman" w:cs="Times New Roman"/>
                <w:sz w:val="24"/>
                <w:szCs w:val="24"/>
              </w:rPr>
              <w:t>Стаціонарний або обертовий анод з розміром фокусної плями не більше 1,3 мм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E176522" w14:textId="77777777" w:rsidR="004172B5" w:rsidRPr="00EA5C99" w:rsidRDefault="004172B5" w:rsidP="00981EEA">
            <w:pPr>
              <w:widowControl w:val="0"/>
              <w:spacing w:after="0" w:line="240" w:lineRule="auto"/>
              <w:jc w:val="center"/>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28F8ED0"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5226EE38"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55917"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2.2.2.</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77C7C" w14:textId="77777777" w:rsidR="004172B5" w:rsidRPr="004172B5" w:rsidRDefault="004172B5" w:rsidP="00981EEA">
            <w:pPr>
              <w:widowControl w:val="0"/>
              <w:spacing w:after="0" w:line="240" w:lineRule="auto"/>
              <w:rPr>
                <w:rFonts w:ascii="Times New Roman" w:eastAsia="Times" w:hAnsi="Times New Roman" w:cs="Times New Roman"/>
                <w:sz w:val="24"/>
                <w:szCs w:val="24"/>
              </w:rPr>
            </w:pPr>
            <w:r w:rsidRPr="004172B5">
              <w:rPr>
                <w:rFonts w:ascii="Times New Roman" w:eastAsia="Times" w:hAnsi="Times New Roman" w:cs="Times New Roman"/>
                <w:sz w:val="24"/>
                <w:szCs w:val="24"/>
              </w:rPr>
              <w:t xml:space="preserve">Ємність анода для зберігання тепла не менше 10 000 HU та/або номінальна вхідна потужність радіографічного анода (IEC 60613, </w:t>
            </w:r>
            <w:proofErr w:type="spellStart"/>
            <w:r w:rsidRPr="004172B5">
              <w:rPr>
                <w:rFonts w:ascii="Times New Roman" w:eastAsia="Times" w:hAnsi="Times New Roman" w:cs="Times New Roman"/>
                <w:sz w:val="24"/>
                <w:szCs w:val="24"/>
              </w:rPr>
              <w:t>ред</w:t>
            </w:r>
            <w:proofErr w:type="spellEnd"/>
            <w:r w:rsidRPr="004172B5">
              <w:rPr>
                <w:rFonts w:ascii="Times New Roman" w:eastAsia="Times" w:hAnsi="Times New Roman" w:cs="Times New Roman"/>
                <w:sz w:val="24"/>
                <w:szCs w:val="24"/>
              </w:rPr>
              <w:t xml:space="preserve"> 3) щонайменше: 0,35 кВт (=70 кВ * 2,5 </w:t>
            </w:r>
            <w:proofErr w:type="spellStart"/>
            <w:r w:rsidRPr="004172B5">
              <w:rPr>
                <w:rFonts w:ascii="Times New Roman" w:eastAsia="Times" w:hAnsi="Times New Roman" w:cs="Times New Roman"/>
                <w:sz w:val="24"/>
                <w:szCs w:val="24"/>
              </w:rPr>
              <w:t>мАс</w:t>
            </w:r>
            <w:proofErr w:type="spellEnd"/>
            <w:r w:rsidRPr="004172B5">
              <w:rPr>
                <w:rFonts w:ascii="Times New Roman" w:eastAsia="Times" w:hAnsi="Times New Roman" w:cs="Times New Roman"/>
                <w:sz w:val="24"/>
                <w:szCs w:val="24"/>
              </w:rPr>
              <w:t xml:space="preserve"> / 0,5 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DFF4C35" w14:textId="77777777" w:rsidR="004172B5" w:rsidRPr="00EA5C99" w:rsidRDefault="004172B5" w:rsidP="00981EEA">
            <w:pPr>
              <w:widowControl w:val="0"/>
              <w:spacing w:after="0" w:line="240" w:lineRule="auto"/>
              <w:jc w:val="center"/>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61B58B5"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182E5BCF"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DCBB6"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2.2.3.</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CD823" w14:textId="77777777" w:rsidR="004172B5" w:rsidRPr="004172B5" w:rsidRDefault="004172B5" w:rsidP="00981EEA">
            <w:pPr>
              <w:tabs>
                <w:tab w:val="left" w:pos="900"/>
              </w:tabs>
              <w:spacing w:after="0" w:line="240" w:lineRule="auto"/>
              <w:rPr>
                <w:rFonts w:ascii="Times New Roman" w:eastAsia="Times" w:hAnsi="Times New Roman" w:cs="Times New Roman"/>
                <w:color w:val="000000"/>
                <w:sz w:val="24"/>
                <w:szCs w:val="24"/>
              </w:rPr>
            </w:pPr>
            <w:r w:rsidRPr="004172B5">
              <w:rPr>
                <w:rFonts w:ascii="Times New Roman" w:eastAsia="Times" w:hAnsi="Times New Roman" w:cs="Times New Roman"/>
                <w:color w:val="000000"/>
                <w:sz w:val="24"/>
                <w:szCs w:val="24"/>
              </w:rPr>
              <w:t>Наявність сигналу високої температури анода та автоматичне блокування або сигналізація для високої температури трубки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98C9A73" w14:textId="77777777" w:rsidR="004172B5" w:rsidRPr="00EA5C99" w:rsidRDefault="004172B5" w:rsidP="00981EEA">
            <w:pPr>
              <w:widowControl w:val="0"/>
              <w:tabs>
                <w:tab w:val="left" w:pos="900"/>
              </w:tabs>
              <w:spacing w:after="0" w:line="240" w:lineRule="auto"/>
              <w:jc w:val="both"/>
              <w:rPr>
                <w:rFonts w:ascii="Times New Roman" w:hAnsi="Times New Roman"/>
                <w:color w:val="00000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20DD842" w14:textId="77777777" w:rsidR="004172B5" w:rsidRPr="00EA5C99" w:rsidRDefault="004172B5" w:rsidP="00981EEA">
            <w:pPr>
              <w:widowControl w:val="0"/>
              <w:tabs>
                <w:tab w:val="left" w:pos="900"/>
              </w:tabs>
              <w:spacing w:after="0" w:line="240" w:lineRule="auto"/>
              <w:jc w:val="center"/>
              <w:rPr>
                <w:rFonts w:ascii="Times New Roman" w:hAnsi="Times New Roman"/>
                <w:color w:val="000000"/>
              </w:rPr>
            </w:pPr>
          </w:p>
        </w:tc>
      </w:tr>
      <w:tr w:rsidR="004172B5" w:rsidRPr="00EA5C99" w14:paraId="11409148"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75"/>
        </w:trPr>
        <w:tc>
          <w:tcPr>
            <w:tcW w:w="10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4C32E" w14:textId="77777777" w:rsidR="004172B5" w:rsidRPr="004172B5" w:rsidRDefault="004172B5" w:rsidP="00981EEA">
            <w:pPr>
              <w:widowControl w:val="0"/>
              <w:tabs>
                <w:tab w:val="left" w:pos="900"/>
              </w:tabs>
              <w:spacing w:after="0" w:line="240" w:lineRule="auto"/>
              <w:jc w:val="center"/>
              <w:rPr>
                <w:rFonts w:ascii="Times New Roman" w:hAnsi="Times New Roman" w:cs="Times New Roman"/>
                <w:color w:val="000000"/>
                <w:sz w:val="24"/>
                <w:szCs w:val="24"/>
              </w:rPr>
            </w:pPr>
            <w:r w:rsidRPr="004172B5">
              <w:rPr>
                <w:rFonts w:ascii="Times New Roman" w:hAnsi="Times New Roman" w:cs="Times New Roman"/>
                <w:color w:val="000000"/>
                <w:sz w:val="24"/>
                <w:szCs w:val="24"/>
              </w:rPr>
              <w:t>2.3. Експозиційні характеристики:</w:t>
            </w:r>
          </w:p>
        </w:tc>
      </w:tr>
      <w:tr w:rsidR="004172B5" w:rsidRPr="00EA5C99" w14:paraId="180B0EE0"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23B43"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2.3.1.</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87DD0" w14:textId="77777777" w:rsidR="004172B5" w:rsidRPr="004172B5" w:rsidRDefault="004172B5" w:rsidP="00981EEA">
            <w:pPr>
              <w:widowControl w:val="0"/>
              <w:tabs>
                <w:tab w:val="left" w:pos="900"/>
              </w:tabs>
              <w:spacing w:after="0" w:line="240" w:lineRule="auto"/>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Часовий діапазон повинен включати діапазон від 0,04 до 2,5 с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47F73CC" w14:textId="77777777" w:rsidR="004172B5" w:rsidRPr="00EA5C99" w:rsidRDefault="004172B5" w:rsidP="00981EEA">
            <w:pPr>
              <w:widowControl w:val="0"/>
              <w:tabs>
                <w:tab w:val="left" w:pos="900"/>
              </w:tabs>
              <w:spacing w:after="0" w:line="240" w:lineRule="auto"/>
              <w:jc w:val="both"/>
              <w:rPr>
                <w:rFonts w:ascii="Times New Roman" w:hAnsi="Times New Roman"/>
                <w:color w:val="00000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88A2DC7" w14:textId="77777777" w:rsidR="004172B5" w:rsidRPr="00EA5C99" w:rsidRDefault="004172B5" w:rsidP="00981EEA">
            <w:pPr>
              <w:widowControl w:val="0"/>
              <w:tabs>
                <w:tab w:val="left" w:pos="900"/>
              </w:tabs>
              <w:spacing w:after="0" w:line="240" w:lineRule="auto"/>
              <w:jc w:val="center"/>
              <w:rPr>
                <w:rFonts w:ascii="Times New Roman" w:hAnsi="Times New Roman"/>
                <w:color w:val="000000"/>
              </w:rPr>
            </w:pPr>
          </w:p>
        </w:tc>
      </w:tr>
      <w:tr w:rsidR="004172B5" w:rsidRPr="00EA5C99" w14:paraId="08A51136"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6A35"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bCs/>
                <w:sz w:val="24"/>
                <w:szCs w:val="24"/>
              </w:rPr>
              <w:t>2.3.2.</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745B" w14:textId="77777777" w:rsidR="004172B5" w:rsidRPr="004172B5" w:rsidRDefault="004172B5" w:rsidP="00981EEA">
            <w:pPr>
              <w:widowControl w:val="0"/>
              <w:tabs>
                <w:tab w:val="left" w:pos="900"/>
              </w:tabs>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засобу автоматичного керування експозицією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A2D9FB2" w14:textId="77777777" w:rsidR="004172B5" w:rsidRPr="00EA5C99" w:rsidRDefault="004172B5" w:rsidP="00981EEA">
            <w:pPr>
              <w:widowControl w:val="0"/>
              <w:tabs>
                <w:tab w:val="left" w:pos="900"/>
              </w:tabs>
              <w:spacing w:after="0" w:line="240" w:lineRule="auto"/>
              <w:jc w:val="both"/>
              <w:rPr>
                <w:rFonts w:ascii="Times New Roman" w:hAnsi="Times New Roman"/>
                <w:color w:val="00000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3546B4B" w14:textId="77777777" w:rsidR="004172B5" w:rsidRPr="00EA5C99" w:rsidRDefault="004172B5" w:rsidP="00981EEA">
            <w:pPr>
              <w:widowControl w:val="0"/>
              <w:tabs>
                <w:tab w:val="left" w:pos="900"/>
              </w:tabs>
              <w:spacing w:after="0" w:line="240" w:lineRule="auto"/>
              <w:jc w:val="center"/>
              <w:rPr>
                <w:rFonts w:ascii="Times New Roman" w:hAnsi="Times New Roman"/>
                <w:color w:val="000000"/>
              </w:rPr>
            </w:pPr>
          </w:p>
        </w:tc>
      </w:tr>
      <w:tr w:rsidR="004172B5" w:rsidRPr="00EA5C99" w14:paraId="410CEB37"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0CEC"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2.3.3.</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69E70"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Наявність перемикача спуску експозиції - бездротовий пульт дистанційного керування/відділений спуск експозиції з робочого місця оператора</w:t>
            </w:r>
          </w:p>
          <w:p w14:paraId="55F90D52" w14:textId="77777777" w:rsidR="004172B5" w:rsidRPr="004172B5" w:rsidRDefault="004172B5" w:rsidP="00981EEA">
            <w:pPr>
              <w:widowControl w:val="0"/>
              <w:spacing w:after="0" w:line="24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E80EC70"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2FB62DF"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06037C6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5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86D88"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2.3.4.</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EB800" w14:textId="77777777" w:rsidR="004172B5" w:rsidRPr="004172B5" w:rsidRDefault="004172B5" w:rsidP="00981EEA">
            <w:pPr>
              <w:widowControl w:val="0"/>
              <w:spacing w:after="0" w:line="240" w:lineRule="auto"/>
              <w:rPr>
                <w:rFonts w:ascii="Times New Roman" w:hAnsi="Times New Roman" w:cs="Times New Roman"/>
                <w:bCs/>
                <w:sz w:val="24"/>
                <w:szCs w:val="24"/>
              </w:rPr>
            </w:pPr>
            <w:r w:rsidRPr="004172B5">
              <w:rPr>
                <w:rFonts w:ascii="Times New Roman" w:hAnsi="Times New Roman" w:cs="Times New Roman"/>
                <w:color w:val="000000"/>
                <w:sz w:val="24"/>
                <w:szCs w:val="24"/>
              </w:rPr>
              <w:t>Експозиційна ємність при повній зарядці не менше 100 експозицій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F659751"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76AC48E"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2DFBFE4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9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7C505"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2.3.5.</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E2F99" w14:textId="77777777" w:rsidR="004172B5" w:rsidRPr="004172B5" w:rsidRDefault="004172B5" w:rsidP="00981EEA">
            <w:pPr>
              <w:pStyle w:val="af8"/>
              <w:rPr>
                <w:rFonts w:ascii="Times New Roman" w:hAnsi="Times New Roman" w:cs="Times New Roman"/>
                <w:sz w:val="24"/>
                <w:szCs w:val="24"/>
              </w:rPr>
            </w:pPr>
            <w:r w:rsidRPr="004172B5">
              <w:rPr>
                <w:rFonts w:ascii="Times New Roman" w:hAnsi="Times New Roman" w:cs="Times New Roman"/>
                <w:sz w:val="24"/>
                <w:szCs w:val="24"/>
              </w:rPr>
              <w:t>Наявність знімного/замінного акумулятора, що забезпечує виконання не менше 100 експозицій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6D4F82B"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3415F90"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4F5E5C7A"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7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6405C"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2.3.6.</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FD21B" w14:textId="77777777" w:rsidR="004172B5" w:rsidRPr="004172B5" w:rsidRDefault="004172B5" w:rsidP="00981EEA">
            <w:pPr>
              <w:keepLines/>
              <w:widowControl w:val="0"/>
              <w:spacing w:after="0" w:line="240" w:lineRule="auto"/>
              <w:rPr>
                <w:rFonts w:ascii="Times New Roman" w:hAnsi="Times New Roman" w:cs="Times New Roman"/>
                <w:b/>
                <w:bCs/>
                <w:sz w:val="24"/>
                <w:szCs w:val="24"/>
              </w:rPr>
            </w:pPr>
            <w:r w:rsidRPr="004172B5">
              <w:rPr>
                <w:rFonts w:ascii="Times New Roman" w:hAnsi="Times New Roman" w:cs="Times New Roman"/>
                <w:sz w:val="24"/>
                <w:szCs w:val="24"/>
              </w:rPr>
              <w:t>Наявність можливості відображення показників дози опромінення пацієнта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55C10A1"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7F6BA84"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35DD70A2"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3"/>
        </w:trPr>
        <w:tc>
          <w:tcPr>
            <w:tcW w:w="10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E9E57" w14:textId="77777777" w:rsidR="004172B5" w:rsidRPr="004172B5" w:rsidRDefault="004172B5" w:rsidP="002D72C5">
            <w:pPr>
              <w:pStyle w:val="ae"/>
              <w:widowControl w:val="0"/>
              <w:numPr>
                <w:ilvl w:val="0"/>
                <w:numId w:val="10"/>
              </w:numPr>
              <w:contextualSpacing/>
              <w:jc w:val="center"/>
              <w:rPr>
                <w:sz w:val="24"/>
                <w:szCs w:val="24"/>
                <w:lang w:val="uk-UA"/>
              </w:rPr>
            </w:pPr>
            <w:r w:rsidRPr="004172B5">
              <w:rPr>
                <w:b/>
                <w:bCs/>
                <w:sz w:val="24"/>
                <w:szCs w:val="24"/>
                <w:lang w:val="uk-UA"/>
              </w:rPr>
              <w:t>Стійка для рентгенівського генератора /Рама</w:t>
            </w:r>
          </w:p>
        </w:tc>
      </w:tr>
      <w:tr w:rsidR="004172B5" w:rsidRPr="00EA5C99" w14:paraId="10D10A5A"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6C89A"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3.1.</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A75F0"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 xml:space="preserve">Наявність </w:t>
            </w:r>
            <w:proofErr w:type="spellStart"/>
            <w:r w:rsidRPr="004172B5">
              <w:rPr>
                <w:rFonts w:ascii="Times New Roman" w:hAnsi="Times New Roman" w:cs="Times New Roman"/>
                <w:sz w:val="24"/>
                <w:szCs w:val="24"/>
              </w:rPr>
              <w:t>стійки</w:t>
            </w:r>
            <w:proofErr w:type="spellEnd"/>
            <w:r w:rsidRPr="004172B5">
              <w:rPr>
                <w:rFonts w:ascii="Times New Roman" w:hAnsi="Times New Roman" w:cs="Times New Roman"/>
                <w:sz w:val="24"/>
                <w:szCs w:val="24"/>
              </w:rPr>
              <w:t xml:space="preserve"> для безпечного розміщення, переміщення та експлуатації.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F4B68A8"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AFAC128"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786C0FC1"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6EAF9"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3.2.</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128D9"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Діапазон вертикальних переміщень повинен включати діапазон від 50 до 150 см від землі.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6B8F73B"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0F16993"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25607477"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559EB"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3.3.</w:t>
            </w:r>
          </w:p>
        </w:tc>
        <w:tc>
          <w:tcPr>
            <w:tcW w:w="4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7817C" w14:textId="77777777" w:rsidR="004172B5" w:rsidRPr="004172B5" w:rsidRDefault="004172B5" w:rsidP="00981EEA">
            <w:pPr>
              <w:widowControl w:val="0"/>
              <w:spacing w:after="0" w:line="240" w:lineRule="auto"/>
              <w:rPr>
                <w:rFonts w:ascii="Times New Roman" w:hAnsi="Times New Roman" w:cs="Times New Roman"/>
                <w:color w:val="000000"/>
                <w:sz w:val="24"/>
                <w:szCs w:val="24"/>
              </w:rPr>
            </w:pPr>
            <w:r w:rsidRPr="004172B5">
              <w:rPr>
                <w:rFonts w:ascii="Times New Roman" w:hAnsi="Times New Roman" w:cs="Times New Roman"/>
                <w:sz w:val="24"/>
                <w:szCs w:val="24"/>
              </w:rPr>
              <w:t>Стійка/рама повинна бути здатна встановлювати найкраще положення генератора для всіх запитаних та доступних клінічних застосувань/</w:t>
            </w:r>
            <w:proofErr w:type="spellStart"/>
            <w:r w:rsidRPr="004172B5">
              <w:rPr>
                <w:rFonts w:ascii="Times New Roman" w:hAnsi="Times New Roman" w:cs="Times New Roman"/>
                <w:sz w:val="24"/>
                <w:szCs w:val="24"/>
              </w:rPr>
              <w:t>використань</w:t>
            </w:r>
            <w:proofErr w:type="spellEnd"/>
            <w:r w:rsidRPr="004172B5">
              <w:rPr>
                <w:rFonts w:ascii="Times New Roman" w:hAnsi="Times New Roman" w:cs="Times New Roman"/>
                <w:sz w:val="24"/>
                <w:szCs w:val="24"/>
              </w:rPr>
              <w:t>/</w:t>
            </w:r>
            <w:proofErr w:type="spellStart"/>
            <w:r w:rsidRPr="004172B5">
              <w:rPr>
                <w:rFonts w:ascii="Times New Roman" w:hAnsi="Times New Roman" w:cs="Times New Roman"/>
                <w:sz w:val="24"/>
                <w:szCs w:val="24"/>
              </w:rPr>
              <w:t>втручань</w:t>
            </w:r>
            <w:proofErr w:type="spellEnd"/>
            <w:r w:rsidRPr="004172B5">
              <w:rPr>
                <w:rFonts w:ascii="Times New Roman" w:hAnsi="Times New Roman" w:cs="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1AF4837"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C723B79"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26638A0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3"/>
        </w:trPr>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060B51A"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3.4.</w:t>
            </w:r>
          </w:p>
        </w:tc>
        <w:tc>
          <w:tcPr>
            <w:tcW w:w="4395"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9105EF2"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bookmarkStart w:id="7" w:name="_Hlk214536497"/>
            <w:r w:rsidRPr="004172B5">
              <w:rPr>
                <w:rFonts w:ascii="Times New Roman" w:hAnsi="Times New Roman" w:cs="Times New Roman"/>
                <w:color w:val="000000"/>
                <w:sz w:val="24"/>
                <w:szCs w:val="24"/>
              </w:rPr>
              <w:t xml:space="preserve">Можливість повороту на 90 градусів навколо вертикальної осі </w:t>
            </w:r>
            <w:bookmarkEnd w:id="7"/>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tcPr>
          <w:p w14:paraId="24171BBF"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tcPr>
          <w:p w14:paraId="25902837"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04AEB49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91"/>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53B29298" w14:textId="77777777" w:rsidR="004172B5" w:rsidRPr="004172B5" w:rsidRDefault="004172B5" w:rsidP="002D72C5">
            <w:pPr>
              <w:pStyle w:val="ae"/>
              <w:widowControl w:val="0"/>
              <w:numPr>
                <w:ilvl w:val="0"/>
                <w:numId w:val="10"/>
              </w:numPr>
              <w:contextualSpacing/>
              <w:jc w:val="center"/>
              <w:rPr>
                <w:sz w:val="24"/>
                <w:szCs w:val="24"/>
                <w:lang w:val="uk-UA"/>
              </w:rPr>
            </w:pPr>
            <w:r w:rsidRPr="004172B5">
              <w:rPr>
                <w:b/>
                <w:bCs/>
                <w:color w:val="000000"/>
                <w:sz w:val="24"/>
                <w:szCs w:val="24"/>
                <w:lang w:val="uk-UA"/>
              </w:rPr>
              <w:lastRenderedPageBreak/>
              <w:t>Рентгенівський детектор</w:t>
            </w:r>
          </w:p>
        </w:tc>
      </w:tr>
      <w:tr w:rsidR="004172B5" w:rsidRPr="00EA5C99" w14:paraId="769C8702"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3D523FB2"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4.1.</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176276C5"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themeColor="text1"/>
                <w:sz w:val="24"/>
                <w:szCs w:val="24"/>
              </w:rPr>
              <w:t xml:space="preserve">Активна </w:t>
            </w:r>
            <w:r w:rsidRPr="004172B5">
              <w:rPr>
                <w:rFonts w:ascii="Times New Roman" w:hAnsi="Times New Roman" w:cs="Times New Roman"/>
                <w:color w:val="000000"/>
                <w:sz w:val="24"/>
                <w:szCs w:val="24"/>
              </w:rPr>
              <w:t>площа детектора н</w:t>
            </w:r>
            <w:r w:rsidRPr="004172B5">
              <w:rPr>
                <w:rFonts w:ascii="Times New Roman" w:hAnsi="Times New Roman" w:cs="Times New Roman"/>
                <w:sz w:val="24"/>
                <w:szCs w:val="24"/>
              </w:rPr>
              <w:t>е менше 43*43 см</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377314A5"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4EBD6CE"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5C987E6C"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2"/>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38602117" w14:textId="40DDC742"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w:t>
            </w:r>
            <w:r w:rsidR="004F2CC1">
              <w:rPr>
                <w:rFonts w:ascii="Times New Roman" w:hAnsi="Times New Roman" w:cs="Times New Roman"/>
                <w:sz w:val="24"/>
                <w:szCs w:val="24"/>
                <w:lang w:val="en-US"/>
              </w:rPr>
              <w:t>2</w:t>
            </w:r>
            <w:r w:rsidRPr="004172B5">
              <w:rPr>
                <w:rFonts w:ascii="Times New Roman" w:hAnsi="Times New Roman" w:cs="Times New Roman"/>
                <w:sz w:val="24"/>
                <w:szCs w:val="24"/>
              </w:rPr>
              <w:t>.</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AE24512"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Крок пікселя не більше 150 </w:t>
            </w:r>
            <w:proofErr w:type="spellStart"/>
            <w:r w:rsidRPr="004172B5">
              <w:rPr>
                <w:rFonts w:ascii="Times New Roman" w:hAnsi="Times New Roman" w:cs="Times New Roman"/>
                <w:color w:val="000000"/>
                <w:sz w:val="24"/>
                <w:szCs w:val="24"/>
              </w:rPr>
              <w:t>мкм</w:t>
            </w:r>
            <w:proofErr w:type="spellEnd"/>
            <w:r w:rsidRPr="004172B5">
              <w:rPr>
                <w:rFonts w:ascii="Times New Roman" w:hAnsi="Times New Roman" w:cs="Times New Roman"/>
                <w:color w:val="000000"/>
                <w:sz w:val="24"/>
                <w:szCs w:val="24"/>
              </w:rPr>
              <w:t>.</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3580BBF3"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6B72F26"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48899DFD"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6136E939" w14:textId="76694182"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w:t>
            </w:r>
            <w:r w:rsidR="004F2CC1">
              <w:rPr>
                <w:rFonts w:ascii="Times New Roman" w:hAnsi="Times New Roman" w:cs="Times New Roman"/>
                <w:sz w:val="24"/>
                <w:szCs w:val="24"/>
                <w:lang w:val="en-US"/>
              </w:rPr>
              <w:t>3</w:t>
            </w:r>
            <w:r w:rsidRPr="004172B5">
              <w:rPr>
                <w:rFonts w:ascii="Times New Roman" w:hAnsi="Times New Roman" w:cs="Times New Roman"/>
                <w:sz w:val="24"/>
                <w:szCs w:val="24"/>
              </w:rPr>
              <w:t>.</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129E1071"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Просторова роздільна здатність не менше 3 </w:t>
            </w:r>
            <w:proofErr w:type="spellStart"/>
            <w:r w:rsidRPr="004172B5">
              <w:rPr>
                <w:rFonts w:ascii="Times New Roman" w:hAnsi="Times New Roman" w:cs="Times New Roman"/>
                <w:color w:val="000000"/>
                <w:sz w:val="24"/>
                <w:szCs w:val="24"/>
              </w:rPr>
              <w:t>lp</w:t>
            </w:r>
            <w:proofErr w:type="spellEnd"/>
            <w:r w:rsidRPr="004172B5">
              <w:rPr>
                <w:rFonts w:ascii="Times New Roman" w:hAnsi="Times New Roman" w:cs="Times New Roman"/>
                <w:color w:val="000000"/>
                <w:sz w:val="24"/>
                <w:szCs w:val="24"/>
              </w:rPr>
              <w:t>/mm.</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4E985A2"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1DB875BD"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028B7AE0"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2"/>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627ED3F1" w14:textId="56E88F68"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w:t>
            </w:r>
            <w:r w:rsidR="004F2CC1">
              <w:rPr>
                <w:rFonts w:ascii="Times New Roman" w:hAnsi="Times New Roman" w:cs="Times New Roman"/>
                <w:sz w:val="24"/>
                <w:szCs w:val="24"/>
                <w:lang w:val="en-US"/>
              </w:rPr>
              <w:t>4</w:t>
            </w:r>
            <w:r w:rsidRPr="004172B5">
              <w:rPr>
                <w:rFonts w:ascii="Times New Roman" w:hAnsi="Times New Roman" w:cs="Times New Roman"/>
                <w:sz w:val="24"/>
                <w:szCs w:val="24"/>
              </w:rPr>
              <w:t>.</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3695A702" w14:textId="515E16FA" w:rsidR="004172B5" w:rsidRPr="004172B5" w:rsidRDefault="004F2CC1" w:rsidP="00981EEA">
            <w:pPr>
              <w:widowControl w:val="0"/>
              <w:spacing w:after="0" w:line="240" w:lineRule="auto"/>
              <w:jc w:val="both"/>
              <w:rPr>
                <w:rFonts w:ascii="Times New Roman" w:hAnsi="Times New Roman" w:cs="Times New Roman"/>
                <w:color w:val="000000"/>
                <w:sz w:val="24"/>
                <w:szCs w:val="24"/>
              </w:rPr>
            </w:pPr>
            <w:r w:rsidRPr="004F2CC1">
              <w:rPr>
                <w:rFonts w:ascii="Times New Roman" w:hAnsi="Times New Roman" w:cs="Times New Roman"/>
                <w:color w:val="000000"/>
                <w:sz w:val="24"/>
                <w:szCs w:val="24"/>
              </w:rPr>
              <w:t>Характеристики повинні відповідати визнаним міжнародним стандартам якості зображення (наприклад: DQE або еквівалент)</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634C521"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17B4ED1"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5CB7F87F"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3BF599C6" w14:textId="4F209CC6"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w:t>
            </w:r>
            <w:r w:rsidR="004F2CC1">
              <w:rPr>
                <w:rFonts w:ascii="Times New Roman" w:hAnsi="Times New Roman" w:cs="Times New Roman"/>
                <w:sz w:val="24"/>
                <w:szCs w:val="24"/>
                <w:lang w:val="en-US"/>
              </w:rPr>
              <w:t>5</w:t>
            </w:r>
            <w:r w:rsidRPr="004172B5">
              <w:rPr>
                <w:rFonts w:ascii="Times New Roman" w:hAnsi="Times New Roman" w:cs="Times New Roman"/>
                <w:sz w:val="24"/>
                <w:szCs w:val="24"/>
              </w:rPr>
              <w:t>.</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81915D3"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Динамічний діапазон АЦП не менше 14 біт або роздільна здатність не менше 10 пікселів</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56728C7"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71942E0F"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7061CA6C"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18C51481" w14:textId="6246570C"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w:t>
            </w:r>
            <w:r w:rsidR="004F2CC1">
              <w:rPr>
                <w:rFonts w:ascii="Times New Roman" w:hAnsi="Times New Roman" w:cs="Times New Roman"/>
                <w:sz w:val="24"/>
                <w:szCs w:val="24"/>
                <w:lang w:val="en-US"/>
              </w:rPr>
              <w:t>6</w:t>
            </w:r>
            <w:r w:rsidRPr="004172B5">
              <w:rPr>
                <w:rFonts w:ascii="Times New Roman" w:hAnsi="Times New Roman" w:cs="Times New Roman"/>
                <w:sz w:val="24"/>
                <w:szCs w:val="24"/>
              </w:rPr>
              <w:t>.</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BB04FB6" w14:textId="77777777" w:rsidR="004172B5" w:rsidRPr="004172B5" w:rsidRDefault="004172B5" w:rsidP="00981EEA">
            <w:pPr>
              <w:widowControl w:val="0"/>
              <w:spacing w:after="0" w:line="240" w:lineRule="auto"/>
              <w:rPr>
                <w:rFonts w:ascii="Times New Roman" w:hAnsi="Times New Roman" w:cs="Times New Roman"/>
                <w:color w:val="000000"/>
                <w:sz w:val="24"/>
                <w:szCs w:val="24"/>
              </w:rPr>
            </w:pPr>
            <w:r w:rsidRPr="004172B5">
              <w:rPr>
                <w:rFonts w:ascii="Times New Roman" w:hAnsi="Times New Roman" w:cs="Times New Roman"/>
                <w:color w:val="000000"/>
                <w:sz w:val="24"/>
                <w:szCs w:val="24"/>
              </w:rPr>
              <w:t>Експозиційна ємність при повній не менше100 рентген знімків при повній зарядці</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15EED176"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05E65544"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2230DDE1"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729F7E54" w14:textId="1CAE1122"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w:t>
            </w:r>
            <w:r w:rsidR="004F2CC1">
              <w:rPr>
                <w:rFonts w:ascii="Times New Roman" w:hAnsi="Times New Roman" w:cs="Times New Roman"/>
                <w:sz w:val="24"/>
                <w:szCs w:val="24"/>
                <w:lang w:val="en-US"/>
              </w:rPr>
              <w:t>7</w:t>
            </w:r>
            <w:r w:rsidRPr="004172B5">
              <w:rPr>
                <w:rFonts w:ascii="Times New Roman" w:hAnsi="Times New Roman" w:cs="Times New Roman"/>
                <w:sz w:val="24"/>
                <w:szCs w:val="24"/>
              </w:rPr>
              <w:t>.</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6BBE4856" w14:textId="77777777" w:rsidR="004172B5" w:rsidRPr="004172B5" w:rsidRDefault="004172B5" w:rsidP="00981EEA">
            <w:pPr>
              <w:widowControl w:val="0"/>
              <w:spacing w:after="0" w:line="240" w:lineRule="auto"/>
              <w:rPr>
                <w:rFonts w:ascii="Times New Roman" w:hAnsi="Times New Roman" w:cs="Times New Roman"/>
                <w:color w:val="000000"/>
                <w:sz w:val="24"/>
                <w:szCs w:val="24"/>
              </w:rPr>
            </w:pPr>
            <w:r w:rsidRPr="004172B5">
              <w:rPr>
                <w:rFonts w:ascii="Times New Roman" w:hAnsi="Times New Roman" w:cs="Times New Roman"/>
                <w:color w:val="000000"/>
                <w:sz w:val="24"/>
                <w:szCs w:val="24"/>
              </w:rPr>
              <w:t>Можливість підключення детектора до робочої станції (бездротова функція/опція переважно включена).</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7DE9F3C4"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13398F08"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7ECCDB1D"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7BCCE84" w14:textId="4C8A5CD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4.</w:t>
            </w:r>
            <w:r w:rsidR="004F2CC1">
              <w:rPr>
                <w:rFonts w:ascii="Times New Roman" w:hAnsi="Times New Roman" w:cs="Times New Roman"/>
                <w:sz w:val="24"/>
                <w:szCs w:val="24"/>
                <w:lang w:val="en-US"/>
              </w:rPr>
              <w:t>8</w:t>
            </w:r>
            <w:r w:rsidRPr="004172B5">
              <w:rPr>
                <w:rFonts w:ascii="Times New Roman" w:hAnsi="Times New Roman" w:cs="Times New Roman"/>
                <w:sz w:val="24"/>
                <w:szCs w:val="24"/>
              </w:rPr>
              <w:t>.</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314B6643"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усіх необхідних кабелів та роз'ємів.</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349ED6AE"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4C9EAFD8"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35B3C7E8"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3"/>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13FEEC16" w14:textId="77777777" w:rsidR="004172B5" w:rsidRPr="004172B5" w:rsidRDefault="004172B5" w:rsidP="002D72C5">
            <w:pPr>
              <w:pStyle w:val="ae"/>
              <w:widowControl w:val="0"/>
              <w:numPr>
                <w:ilvl w:val="0"/>
                <w:numId w:val="10"/>
              </w:numPr>
              <w:contextualSpacing/>
              <w:jc w:val="center"/>
              <w:rPr>
                <w:sz w:val="24"/>
                <w:szCs w:val="24"/>
                <w:lang w:val="uk-UA"/>
              </w:rPr>
            </w:pPr>
            <w:r w:rsidRPr="004172B5">
              <w:rPr>
                <w:b/>
                <w:bCs/>
                <w:sz w:val="24"/>
                <w:szCs w:val="24"/>
                <w:lang w:val="uk-UA"/>
              </w:rPr>
              <w:t>Стійка/рама для рентгенівського детектора</w:t>
            </w:r>
          </w:p>
        </w:tc>
      </w:tr>
      <w:tr w:rsidR="004172B5" w:rsidRPr="00EA5C99" w14:paraId="684C0591"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D08E6CC"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5.1.</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698AFFF1"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sz w:val="24"/>
                <w:szCs w:val="24"/>
              </w:rPr>
              <w:t xml:space="preserve">Наявність </w:t>
            </w:r>
            <w:proofErr w:type="spellStart"/>
            <w:r w:rsidRPr="004172B5">
              <w:rPr>
                <w:rFonts w:ascii="Times New Roman" w:hAnsi="Times New Roman" w:cs="Times New Roman"/>
                <w:sz w:val="24"/>
                <w:szCs w:val="24"/>
              </w:rPr>
              <w:t>стійки</w:t>
            </w:r>
            <w:proofErr w:type="spellEnd"/>
            <w:r w:rsidRPr="004172B5">
              <w:rPr>
                <w:rFonts w:ascii="Times New Roman" w:hAnsi="Times New Roman" w:cs="Times New Roman"/>
                <w:sz w:val="24"/>
                <w:szCs w:val="24"/>
              </w:rPr>
              <w:t xml:space="preserve"> для безпечного розміщення, переміщення та експлуатації</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1489A69B"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7FC94AEB" w14:textId="77777777" w:rsidR="004172B5" w:rsidRPr="00EA5C99" w:rsidRDefault="004172B5" w:rsidP="00981EEA">
            <w:pPr>
              <w:widowControl w:val="0"/>
              <w:spacing w:after="0" w:line="240" w:lineRule="auto"/>
              <w:jc w:val="both"/>
              <w:rPr>
                <w:rFonts w:ascii="Times New Roman" w:hAnsi="Times New Roman"/>
                <w:highlight w:val="yellow"/>
              </w:rPr>
            </w:pPr>
          </w:p>
        </w:tc>
      </w:tr>
      <w:tr w:rsidR="004172B5" w:rsidRPr="00EA5C99" w14:paraId="00D9CE1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77E709B"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5.2.</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8B2B77C"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sz w:val="24"/>
                <w:szCs w:val="24"/>
              </w:rPr>
              <w:t xml:space="preserve">Діапазон вертикальних переміщень повинен включати діапазон від 50 до 150 см від землі </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B35ED55"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3EDEB530"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6F3948FF"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3EC38E5D" w14:textId="77777777" w:rsidR="004172B5" w:rsidRPr="004172B5" w:rsidRDefault="004172B5" w:rsidP="002D72C5">
            <w:pPr>
              <w:pStyle w:val="ae"/>
              <w:widowControl w:val="0"/>
              <w:numPr>
                <w:ilvl w:val="0"/>
                <w:numId w:val="10"/>
              </w:numPr>
              <w:contextualSpacing/>
              <w:jc w:val="center"/>
              <w:rPr>
                <w:b/>
                <w:bCs/>
                <w:sz w:val="24"/>
                <w:szCs w:val="24"/>
                <w:lang w:val="uk-UA"/>
              </w:rPr>
            </w:pPr>
            <w:r w:rsidRPr="004172B5">
              <w:rPr>
                <w:b/>
                <w:bCs/>
                <w:color w:val="000000"/>
                <w:sz w:val="24"/>
                <w:szCs w:val="24"/>
                <w:lang w:val="uk-UA"/>
              </w:rPr>
              <w:t xml:space="preserve">Робоча станція/Консоль </w:t>
            </w:r>
          </w:p>
        </w:tc>
      </w:tr>
      <w:tr w:rsidR="004172B5" w:rsidRPr="00EA5C99" w14:paraId="6D838447"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03B24152"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6.1.</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6880A2CE" w14:textId="77777777" w:rsidR="004172B5" w:rsidRPr="004172B5" w:rsidRDefault="004172B5" w:rsidP="00981EEA">
            <w:pPr>
              <w:widowControl w:val="0"/>
              <w:spacing w:after="0" w:line="240" w:lineRule="auto"/>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Один </w:t>
            </w:r>
            <w:proofErr w:type="spellStart"/>
            <w:r w:rsidRPr="004172B5">
              <w:rPr>
                <w:rFonts w:ascii="Times New Roman" w:hAnsi="Times New Roman" w:cs="Times New Roman"/>
                <w:color w:val="000000"/>
                <w:sz w:val="24"/>
                <w:szCs w:val="24"/>
              </w:rPr>
              <w:t>Led</w:t>
            </w:r>
            <w:proofErr w:type="spellEnd"/>
            <w:r w:rsidRPr="004172B5">
              <w:rPr>
                <w:rFonts w:ascii="Times New Roman" w:hAnsi="Times New Roman" w:cs="Times New Roman"/>
                <w:color w:val="000000"/>
                <w:sz w:val="24"/>
                <w:szCs w:val="24"/>
              </w:rPr>
              <w:t xml:space="preserve"> або LCD кольоровий дисплей, не менше 15", з роздільною здатністю не менше 1920х1080.</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9F2A5A2"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CC907CC" w14:textId="77777777" w:rsidR="004172B5" w:rsidRPr="00EA5C99" w:rsidRDefault="004172B5" w:rsidP="00981EEA">
            <w:pPr>
              <w:widowControl w:val="0"/>
              <w:spacing w:after="0" w:line="240" w:lineRule="auto"/>
              <w:jc w:val="center"/>
              <w:rPr>
                <w:rFonts w:ascii="Times New Roman" w:hAnsi="Times New Roman"/>
              </w:rPr>
            </w:pPr>
          </w:p>
          <w:p w14:paraId="273D160C" w14:textId="77777777" w:rsidR="004172B5" w:rsidRPr="00EA5C99" w:rsidRDefault="004172B5" w:rsidP="00981EEA">
            <w:pPr>
              <w:widowControl w:val="0"/>
              <w:spacing w:after="0" w:line="240" w:lineRule="auto"/>
              <w:jc w:val="center"/>
              <w:rPr>
                <w:rFonts w:ascii="Times New Roman" w:hAnsi="Times New Roman"/>
              </w:rPr>
            </w:pPr>
            <w:r w:rsidRPr="00EA5C99">
              <w:rPr>
                <w:rFonts w:ascii="Times New Roman" w:hAnsi="Times New Roman"/>
              </w:rPr>
              <w:t xml:space="preserve">  </w:t>
            </w:r>
          </w:p>
        </w:tc>
      </w:tr>
      <w:tr w:rsidR="004172B5" w:rsidRPr="00EA5C99" w14:paraId="004F2D15"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2"/>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6976814A"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6.2.</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024AEA80"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Частота центрального процесора не менше 3,7 ГГц</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0F12D239"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60177E25" w14:textId="77777777" w:rsidR="004172B5" w:rsidRPr="00EA5C99" w:rsidRDefault="004172B5" w:rsidP="00981EEA">
            <w:pPr>
              <w:widowControl w:val="0"/>
              <w:spacing w:after="0" w:line="240" w:lineRule="auto"/>
              <w:jc w:val="center"/>
              <w:rPr>
                <w:rFonts w:ascii="Times New Roman" w:hAnsi="Times New Roman"/>
                <w:highlight w:val="green"/>
              </w:rPr>
            </w:pPr>
          </w:p>
        </w:tc>
      </w:tr>
      <w:tr w:rsidR="004172B5" w:rsidRPr="00EA5C99" w14:paraId="6A0C0150"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788137B9"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6.3.</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10439DC9"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Оперативна пам'ять не менше 6 </w:t>
            </w:r>
            <w:proofErr w:type="spellStart"/>
            <w:r w:rsidRPr="004172B5">
              <w:rPr>
                <w:rFonts w:ascii="Times New Roman" w:hAnsi="Times New Roman" w:cs="Times New Roman"/>
                <w:color w:val="000000"/>
                <w:sz w:val="24"/>
                <w:szCs w:val="24"/>
              </w:rPr>
              <w:t>Гб</w:t>
            </w:r>
            <w:proofErr w:type="spellEnd"/>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0D08E756"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99F9460"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119319AD"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699B3D1E"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6.4.</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038486B0"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Жорсткий диск не менше 500 </w:t>
            </w:r>
            <w:proofErr w:type="spellStart"/>
            <w:r w:rsidRPr="004172B5">
              <w:rPr>
                <w:rFonts w:ascii="Times New Roman" w:hAnsi="Times New Roman" w:cs="Times New Roman"/>
                <w:color w:val="000000"/>
                <w:sz w:val="24"/>
                <w:szCs w:val="24"/>
              </w:rPr>
              <w:t>Гб</w:t>
            </w:r>
            <w:proofErr w:type="spellEnd"/>
            <w:r w:rsidRPr="004172B5">
              <w:rPr>
                <w:rFonts w:ascii="Times New Roman" w:hAnsi="Times New Roman" w:cs="Times New Roman"/>
                <w:color w:val="000000"/>
                <w:sz w:val="24"/>
                <w:szCs w:val="24"/>
              </w:rPr>
              <w:t xml:space="preserve"> SSD </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0E2FB8CD"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57D1400D"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37801318"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534CCB5A"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6.5.</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44221CCD" w14:textId="77777777" w:rsidR="004172B5" w:rsidRPr="004172B5" w:rsidRDefault="004172B5" w:rsidP="00981EEA">
            <w:pPr>
              <w:widowControl w:val="0"/>
              <w:spacing w:after="0" w:line="240" w:lineRule="auto"/>
              <w:rPr>
                <w:rFonts w:ascii="Times New Roman" w:hAnsi="Times New Roman" w:cs="Times New Roman"/>
                <w:color w:val="000000"/>
                <w:sz w:val="24"/>
                <w:szCs w:val="24"/>
              </w:rPr>
            </w:pPr>
            <w:r w:rsidRPr="004172B5">
              <w:rPr>
                <w:rFonts w:ascii="Times New Roman" w:hAnsi="Times New Roman" w:cs="Times New Roman"/>
                <w:color w:val="000000"/>
                <w:sz w:val="24"/>
                <w:szCs w:val="24"/>
              </w:rPr>
              <w:t>Можливість отримання зображень з високою роздільною здатністю , відтворення та зберігання без втрати якості.</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6BB7CDE5"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0562B9D7"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69467FC9"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7695D14"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6.6.</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3024AE8B"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Можливість зберігання та передачі даних на інші робочі станції/ПК-консолі / мережі</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0A48E204"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9136CED"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0A7B81D9"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50A12AFE"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6.7.</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1FB3E78" w14:textId="77777777" w:rsidR="004172B5" w:rsidRPr="004172B5" w:rsidRDefault="004172B5" w:rsidP="00981EEA">
            <w:pPr>
              <w:widowControl w:val="0"/>
              <w:spacing w:after="0" w:line="240" w:lineRule="auto"/>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англійської мови у мові відображення.</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E986686"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27A1EFDC"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1436E722"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5"/>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3F311AC7" w14:textId="77777777" w:rsidR="004172B5" w:rsidRPr="004172B5" w:rsidRDefault="004172B5" w:rsidP="00981EEA">
            <w:pPr>
              <w:widowControl w:val="0"/>
              <w:spacing w:after="0" w:line="240" w:lineRule="auto"/>
              <w:rPr>
                <w:rFonts w:ascii="Times New Roman" w:hAnsi="Times New Roman" w:cs="Times New Roman"/>
                <w:sz w:val="24"/>
                <w:szCs w:val="24"/>
              </w:rPr>
            </w:pPr>
            <w:r w:rsidRPr="004172B5">
              <w:rPr>
                <w:rFonts w:ascii="Times New Roman" w:hAnsi="Times New Roman" w:cs="Times New Roman"/>
                <w:sz w:val="24"/>
                <w:szCs w:val="24"/>
              </w:rPr>
              <w:t>6.8.</w:t>
            </w:r>
          </w:p>
        </w:tc>
        <w:tc>
          <w:tcPr>
            <w:tcW w:w="4395"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9DD1FEE"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функції бездротового зв'язку.</w:t>
            </w:r>
          </w:p>
        </w:tc>
        <w:tc>
          <w:tcPr>
            <w:tcW w:w="1701"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131ECCEC" w14:textId="77777777" w:rsidR="004172B5" w:rsidRPr="00EA5C99" w:rsidRDefault="004172B5" w:rsidP="00981EEA">
            <w:pPr>
              <w:widowControl w:val="0"/>
              <w:spacing w:after="0" w:line="240" w:lineRule="auto"/>
              <w:rPr>
                <w:rFonts w:ascii="Times New Roman" w:hAnsi="Times New Roman"/>
              </w:rPr>
            </w:pP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FFFF00"/>
          </w:tcPr>
          <w:p w14:paraId="1FA83CF3" w14:textId="77777777" w:rsidR="004172B5" w:rsidRPr="00EA5C99" w:rsidRDefault="004172B5" w:rsidP="00981EEA">
            <w:pPr>
              <w:widowControl w:val="0"/>
              <w:spacing w:after="0" w:line="240" w:lineRule="auto"/>
              <w:jc w:val="center"/>
              <w:rPr>
                <w:rFonts w:ascii="Times New Roman" w:hAnsi="Times New Roman"/>
              </w:rPr>
            </w:pPr>
          </w:p>
        </w:tc>
      </w:tr>
      <w:tr w:rsidR="004172B5" w:rsidRPr="00EA5C99" w14:paraId="57E4183C"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80"/>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194DC750" w14:textId="77777777" w:rsidR="004172B5" w:rsidRPr="004172B5" w:rsidRDefault="004172B5" w:rsidP="002D72C5">
            <w:pPr>
              <w:pStyle w:val="ae"/>
              <w:widowControl w:val="0"/>
              <w:numPr>
                <w:ilvl w:val="0"/>
                <w:numId w:val="10"/>
              </w:numPr>
              <w:contextualSpacing/>
              <w:jc w:val="center"/>
              <w:rPr>
                <w:b/>
                <w:bCs/>
                <w:color w:val="000000"/>
                <w:sz w:val="24"/>
                <w:szCs w:val="24"/>
                <w:lang w:val="uk-UA"/>
              </w:rPr>
            </w:pPr>
            <w:r w:rsidRPr="004172B5">
              <w:rPr>
                <w:b/>
                <w:bCs/>
                <w:color w:val="000000"/>
                <w:sz w:val="24"/>
                <w:szCs w:val="24"/>
                <w:lang w:val="uk-UA"/>
              </w:rPr>
              <w:t>Спеціальне програмне забезпечення для калібрування та управління зображеннями, принаймні, з усіма повинні бути включені такі функції, сумісні з DICOM 3.0 (зберігання та передача зображень):</w:t>
            </w:r>
          </w:p>
        </w:tc>
      </w:tr>
      <w:tr w:rsidR="004172B5" w:rsidRPr="00EA5C99" w14:paraId="7AEF5BEE"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1" w:type="dxa"/>
            <w:tcBorders>
              <w:top w:val="single" w:sz="4" w:space="0" w:color="auto"/>
              <w:left w:val="single" w:sz="4" w:space="0" w:color="000000" w:themeColor="text1"/>
              <w:bottom w:val="single" w:sz="4" w:space="0" w:color="auto"/>
              <w:right w:val="single" w:sz="4" w:space="0" w:color="auto"/>
            </w:tcBorders>
          </w:tcPr>
          <w:p w14:paraId="64829D45"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7.1. </w:t>
            </w:r>
          </w:p>
        </w:tc>
        <w:tc>
          <w:tcPr>
            <w:tcW w:w="4395" w:type="dxa"/>
            <w:gridSpan w:val="2"/>
            <w:tcBorders>
              <w:top w:val="single" w:sz="4" w:space="0" w:color="auto"/>
              <w:left w:val="single" w:sz="4" w:space="0" w:color="auto"/>
              <w:bottom w:val="single" w:sz="4" w:space="0" w:color="auto"/>
              <w:right w:val="single" w:sz="4" w:space="0" w:color="auto"/>
            </w:tcBorders>
          </w:tcPr>
          <w:p w14:paraId="01D85A5A"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Реєстрація/дані пацієнтів</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40EF2F4"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2C8B66B1"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4C9A2A45"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1"/>
        </w:trPr>
        <w:tc>
          <w:tcPr>
            <w:tcW w:w="851" w:type="dxa"/>
            <w:tcBorders>
              <w:top w:val="single" w:sz="4" w:space="0" w:color="auto"/>
              <w:left w:val="single" w:sz="4" w:space="0" w:color="000000" w:themeColor="text1"/>
              <w:bottom w:val="single" w:sz="4" w:space="0" w:color="auto"/>
              <w:right w:val="single" w:sz="4" w:space="0" w:color="auto"/>
            </w:tcBorders>
          </w:tcPr>
          <w:p w14:paraId="4BA6AC2D"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highlight w:val="yellow"/>
              </w:rPr>
            </w:pPr>
            <w:r w:rsidRPr="004172B5">
              <w:rPr>
                <w:rFonts w:ascii="Times New Roman" w:hAnsi="Times New Roman" w:cs="Times New Roman"/>
                <w:color w:val="000000"/>
                <w:sz w:val="24"/>
                <w:szCs w:val="24"/>
              </w:rPr>
              <w:t>7.2.</w:t>
            </w:r>
          </w:p>
        </w:tc>
        <w:tc>
          <w:tcPr>
            <w:tcW w:w="4395" w:type="dxa"/>
            <w:gridSpan w:val="2"/>
            <w:tcBorders>
              <w:top w:val="single" w:sz="4" w:space="0" w:color="auto"/>
              <w:left w:val="single" w:sz="4" w:space="0" w:color="auto"/>
              <w:bottom w:val="single" w:sz="4" w:space="0" w:color="auto"/>
              <w:right w:val="single" w:sz="4" w:space="0" w:color="auto"/>
            </w:tcBorders>
          </w:tcPr>
          <w:p w14:paraId="542817C8"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Регулювання параметрів експозиції; реєстрація параметрів експозиції/запис</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12540E7"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2D37B151"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12630CE9"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7"/>
        </w:trPr>
        <w:tc>
          <w:tcPr>
            <w:tcW w:w="851" w:type="dxa"/>
            <w:tcBorders>
              <w:top w:val="single" w:sz="4" w:space="0" w:color="auto"/>
              <w:left w:val="single" w:sz="4" w:space="0" w:color="000000" w:themeColor="text1"/>
              <w:bottom w:val="single" w:sz="4" w:space="0" w:color="auto"/>
              <w:right w:val="single" w:sz="4" w:space="0" w:color="auto"/>
            </w:tcBorders>
          </w:tcPr>
          <w:p w14:paraId="51547B99"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lastRenderedPageBreak/>
              <w:t>7.3.</w:t>
            </w:r>
          </w:p>
        </w:tc>
        <w:tc>
          <w:tcPr>
            <w:tcW w:w="4395" w:type="dxa"/>
            <w:gridSpan w:val="2"/>
            <w:tcBorders>
              <w:top w:val="single" w:sz="4" w:space="0" w:color="auto"/>
              <w:left w:val="single" w:sz="4" w:space="0" w:color="auto"/>
              <w:bottom w:val="single" w:sz="4" w:space="0" w:color="auto"/>
              <w:right w:val="single" w:sz="4" w:space="0" w:color="auto"/>
            </w:tcBorders>
          </w:tcPr>
          <w:p w14:paraId="311670F4"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обробки зображень, а саме: кліп, масштабування, лупа, інвертування, поворот, перевертання, анотації, вимірювання, цифрова колімація, перегляд зображення, покращення деталей, придушення шуму і вирівнювання тканин</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44F80859"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7A6511A6"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71528241"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7"/>
        </w:trPr>
        <w:tc>
          <w:tcPr>
            <w:tcW w:w="851" w:type="dxa"/>
            <w:tcBorders>
              <w:top w:val="single" w:sz="4" w:space="0" w:color="auto"/>
              <w:left w:val="single" w:sz="4" w:space="0" w:color="000000" w:themeColor="text1"/>
              <w:bottom w:val="single" w:sz="4" w:space="0" w:color="auto"/>
              <w:right w:val="single" w:sz="4" w:space="0" w:color="auto"/>
            </w:tcBorders>
          </w:tcPr>
          <w:p w14:paraId="7CF30701"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7.4.</w:t>
            </w:r>
          </w:p>
        </w:tc>
        <w:tc>
          <w:tcPr>
            <w:tcW w:w="4395" w:type="dxa"/>
            <w:gridSpan w:val="2"/>
            <w:tcBorders>
              <w:top w:val="single" w:sz="4" w:space="0" w:color="auto"/>
              <w:left w:val="single" w:sz="4" w:space="0" w:color="auto"/>
              <w:bottom w:val="single" w:sz="4" w:space="0" w:color="auto"/>
              <w:right w:val="single" w:sz="4" w:space="0" w:color="auto"/>
            </w:tcBorders>
          </w:tcPr>
          <w:p w14:paraId="1260B2B1"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highlight w:val="yellow"/>
              </w:rPr>
            </w:pPr>
            <w:r w:rsidRPr="004172B5">
              <w:rPr>
                <w:rFonts w:ascii="Times New Roman" w:hAnsi="Times New Roman" w:cs="Times New Roman"/>
                <w:color w:val="000000"/>
                <w:sz w:val="24"/>
                <w:szCs w:val="24"/>
              </w:rPr>
              <w:t>Наявність буквено-цифрової анотації зображень</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2B3F78F"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6D2CF8D2"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2C18F9E0"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15"/>
        </w:trPr>
        <w:tc>
          <w:tcPr>
            <w:tcW w:w="851" w:type="dxa"/>
            <w:tcBorders>
              <w:top w:val="single" w:sz="4" w:space="0" w:color="auto"/>
              <w:left w:val="single" w:sz="4" w:space="0" w:color="000000" w:themeColor="text1"/>
              <w:bottom w:val="single" w:sz="4" w:space="0" w:color="auto"/>
              <w:right w:val="single" w:sz="4" w:space="0" w:color="auto"/>
            </w:tcBorders>
          </w:tcPr>
          <w:p w14:paraId="4160017B" w14:textId="3507DD81"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7.</w:t>
            </w:r>
            <w:r w:rsidR="004F2CC1">
              <w:rPr>
                <w:rFonts w:ascii="Times New Roman" w:hAnsi="Times New Roman" w:cs="Times New Roman"/>
                <w:color w:val="000000"/>
                <w:sz w:val="24"/>
                <w:szCs w:val="24"/>
                <w:lang w:val="en-US"/>
              </w:rPr>
              <w:t>5</w:t>
            </w:r>
            <w:r w:rsidRPr="004172B5">
              <w:rPr>
                <w:rFonts w:ascii="Times New Roman" w:hAnsi="Times New Roman" w:cs="Times New Roman"/>
                <w:color w:val="000000"/>
                <w:sz w:val="24"/>
                <w:szCs w:val="24"/>
              </w:rPr>
              <w:t>.</w:t>
            </w:r>
          </w:p>
        </w:tc>
        <w:tc>
          <w:tcPr>
            <w:tcW w:w="4395" w:type="dxa"/>
            <w:gridSpan w:val="2"/>
            <w:tcBorders>
              <w:top w:val="single" w:sz="4" w:space="0" w:color="auto"/>
              <w:left w:val="single" w:sz="4" w:space="0" w:color="auto"/>
              <w:bottom w:val="single" w:sz="4" w:space="0" w:color="auto"/>
              <w:right w:val="single" w:sz="4" w:space="0" w:color="auto"/>
            </w:tcBorders>
          </w:tcPr>
          <w:p w14:paraId="1B25AC6B"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функції утримання останнього зображення, яке відображається на чіткому екрані</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F544B75"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2FDF7F07"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4B598319"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5"/>
        </w:trPr>
        <w:tc>
          <w:tcPr>
            <w:tcW w:w="851" w:type="dxa"/>
            <w:tcBorders>
              <w:top w:val="single" w:sz="4" w:space="0" w:color="auto"/>
              <w:left w:val="single" w:sz="4" w:space="0" w:color="000000" w:themeColor="text1"/>
              <w:bottom w:val="single" w:sz="4" w:space="0" w:color="auto"/>
              <w:right w:val="single" w:sz="4" w:space="0" w:color="auto"/>
            </w:tcBorders>
          </w:tcPr>
          <w:p w14:paraId="5536C10B" w14:textId="0DA0CCFE"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7.</w:t>
            </w:r>
            <w:r w:rsidR="004F2CC1">
              <w:rPr>
                <w:rFonts w:ascii="Times New Roman" w:hAnsi="Times New Roman" w:cs="Times New Roman"/>
                <w:color w:val="000000"/>
                <w:sz w:val="24"/>
                <w:szCs w:val="24"/>
                <w:lang w:val="en-US"/>
              </w:rPr>
              <w:t>6</w:t>
            </w:r>
            <w:r w:rsidRPr="004172B5">
              <w:rPr>
                <w:rFonts w:ascii="Times New Roman" w:hAnsi="Times New Roman" w:cs="Times New Roman"/>
                <w:color w:val="000000"/>
                <w:sz w:val="24"/>
                <w:szCs w:val="24"/>
              </w:rPr>
              <w:t>.</w:t>
            </w:r>
          </w:p>
        </w:tc>
        <w:tc>
          <w:tcPr>
            <w:tcW w:w="4395" w:type="dxa"/>
            <w:gridSpan w:val="2"/>
            <w:tcBorders>
              <w:top w:val="single" w:sz="4" w:space="0" w:color="auto"/>
              <w:left w:val="single" w:sz="4" w:space="0" w:color="auto"/>
              <w:bottom w:val="single" w:sz="4" w:space="0" w:color="auto"/>
              <w:right w:val="single" w:sz="4" w:space="0" w:color="auto"/>
            </w:tcBorders>
          </w:tcPr>
          <w:p w14:paraId="3098A574" w14:textId="77777777" w:rsidR="004172B5" w:rsidRPr="004172B5" w:rsidRDefault="004172B5" w:rsidP="00981EEA">
            <w:pPr>
              <w:spacing w:after="0" w:line="240" w:lineRule="auto"/>
              <w:rPr>
                <w:rFonts w:ascii="Times New Roman" w:hAnsi="Times New Roman" w:cs="Times New Roman"/>
                <w:sz w:val="24"/>
                <w:szCs w:val="24"/>
              </w:rPr>
            </w:pPr>
            <w:r w:rsidRPr="004172B5">
              <w:rPr>
                <w:rFonts w:ascii="Times New Roman" w:hAnsi="Times New Roman" w:cs="Times New Roman"/>
                <w:color w:val="000000"/>
                <w:sz w:val="24"/>
                <w:szCs w:val="24"/>
              </w:rPr>
              <w:t>Ємність пам'яті не менше 2000 зображень, з можливістю зберігання на знімних носіях</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B10208A" w14:textId="77777777" w:rsidR="004172B5" w:rsidRPr="00EA5C99" w:rsidRDefault="004172B5" w:rsidP="00981EEA">
            <w:pPr>
              <w:widowControl w:val="0"/>
              <w:spacing w:after="0" w:line="240" w:lineRule="auto"/>
              <w:jc w:val="both"/>
              <w:rPr>
                <w:rFonts w:ascii="Times New Roman" w:hAnsi="Times New Roman"/>
                <w:color w:val="000000"/>
                <w:highlight w:val="green"/>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64BD4052" w14:textId="77777777" w:rsidR="004172B5" w:rsidRPr="00EA5C99" w:rsidRDefault="004172B5" w:rsidP="00981EEA">
            <w:pPr>
              <w:widowControl w:val="0"/>
              <w:spacing w:after="0" w:line="240" w:lineRule="auto"/>
              <w:jc w:val="both"/>
              <w:rPr>
                <w:rFonts w:ascii="Times New Roman" w:hAnsi="Times New Roman"/>
                <w:color w:val="000000"/>
                <w:highlight w:val="green"/>
              </w:rPr>
            </w:pPr>
          </w:p>
        </w:tc>
      </w:tr>
      <w:tr w:rsidR="004172B5" w:rsidRPr="00EA5C99" w14:paraId="247B31C3"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3"/>
        </w:trPr>
        <w:tc>
          <w:tcPr>
            <w:tcW w:w="851" w:type="dxa"/>
            <w:tcBorders>
              <w:top w:val="single" w:sz="4" w:space="0" w:color="auto"/>
              <w:left w:val="single" w:sz="4" w:space="0" w:color="000000" w:themeColor="text1"/>
              <w:bottom w:val="single" w:sz="4" w:space="0" w:color="auto"/>
              <w:right w:val="single" w:sz="4" w:space="0" w:color="auto"/>
            </w:tcBorders>
          </w:tcPr>
          <w:p w14:paraId="440732D8" w14:textId="2542E516"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7.</w:t>
            </w:r>
            <w:r w:rsidR="004F2CC1">
              <w:rPr>
                <w:rFonts w:ascii="Times New Roman" w:hAnsi="Times New Roman" w:cs="Times New Roman"/>
                <w:color w:val="000000"/>
                <w:sz w:val="24"/>
                <w:szCs w:val="24"/>
                <w:lang w:val="en-US"/>
              </w:rPr>
              <w:t>7</w:t>
            </w:r>
            <w:r w:rsidRPr="004172B5">
              <w:rPr>
                <w:rFonts w:ascii="Times New Roman" w:hAnsi="Times New Roman" w:cs="Times New Roman"/>
                <w:color w:val="000000"/>
                <w:sz w:val="24"/>
                <w:szCs w:val="24"/>
              </w:rPr>
              <w:t>.</w:t>
            </w:r>
          </w:p>
        </w:tc>
        <w:tc>
          <w:tcPr>
            <w:tcW w:w="4395" w:type="dxa"/>
            <w:gridSpan w:val="2"/>
            <w:tcBorders>
              <w:top w:val="single" w:sz="4" w:space="0" w:color="auto"/>
              <w:left w:val="single" w:sz="4" w:space="0" w:color="auto"/>
              <w:bottom w:val="single" w:sz="4" w:space="0" w:color="auto"/>
              <w:right w:val="single" w:sz="4" w:space="0" w:color="auto"/>
            </w:tcBorders>
          </w:tcPr>
          <w:p w14:paraId="63365D5C"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Сумісність з системою архівування зображень та комунікацій (PACS)</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7A88AE8"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57E5C31E"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2CB5017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52"/>
        </w:trPr>
        <w:tc>
          <w:tcPr>
            <w:tcW w:w="851" w:type="dxa"/>
            <w:tcBorders>
              <w:top w:val="single" w:sz="4" w:space="0" w:color="auto"/>
              <w:left w:val="single" w:sz="4" w:space="0" w:color="000000" w:themeColor="text1"/>
              <w:bottom w:val="single" w:sz="4" w:space="0" w:color="auto"/>
              <w:right w:val="single" w:sz="4" w:space="0" w:color="auto"/>
            </w:tcBorders>
          </w:tcPr>
          <w:p w14:paraId="2530D3D8" w14:textId="50E62BAD"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7.</w:t>
            </w:r>
            <w:r w:rsidR="004F2CC1">
              <w:rPr>
                <w:rFonts w:ascii="Times New Roman" w:hAnsi="Times New Roman" w:cs="Times New Roman"/>
                <w:color w:val="000000"/>
                <w:sz w:val="24"/>
                <w:szCs w:val="24"/>
                <w:lang w:val="en-US"/>
              </w:rPr>
              <w:t>8</w:t>
            </w:r>
            <w:r w:rsidRPr="004172B5">
              <w:rPr>
                <w:rFonts w:ascii="Times New Roman" w:hAnsi="Times New Roman" w:cs="Times New Roman"/>
                <w:color w:val="000000"/>
                <w:sz w:val="24"/>
                <w:szCs w:val="24"/>
              </w:rPr>
              <w:t>.</w:t>
            </w:r>
          </w:p>
        </w:tc>
        <w:tc>
          <w:tcPr>
            <w:tcW w:w="4395" w:type="dxa"/>
            <w:gridSpan w:val="2"/>
            <w:tcBorders>
              <w:top w:val="single" w:sz="4" w:space="0" w:color="auto"/>
              <w:left w:val="single" w:sz="4" w:space="0" w:color="auto"/>
              <w:bottom w:val="single" w:sz="4" w:space="0" w:color="auto"/>
              <w:right w:val="single" w:sz="4" w:space="0" w:color="auto"/>
            </w:tcBorders>
          </w:tcPr>
          <w:p w14:paraId="5D3BBC51"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Можливість інтеграції з системою комп'ютерної діагностики (CAD) на базі штучного інтелекту</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7B447C4"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3A3209F6"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69EDA7D5"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370585E0" w14:textId="77777777" w:rsidR="004172B5" w:rsidRPr="004172B5" w:rsidRDefault="004172B5" w:rsidP="002D72C5">
            <w:pPr>
              <w:pStyle w:val="ae"/>
              <w:widowControl w:val="0"/>
              <w:numPr>
                <w:ilvl w:val="0"/>
                <w:numId w:val="10"/>
              </w:numPr>
              <w:contextualSpacing/>
              <w:jc w:val="center"/>
              <w:rPr>
                <w:b/>
                <w:color w:val="000000"/>
                <w:sz w:val="24"/>
                <w:szCs w:val="24"/>
                <w:lang w:val="uk-UA"/>
              </w:rPr>
            </w:pPr>
            <w:r w:rsidRPr="004172B5">
              <w:rPr>
                <w:b/>
                <w:color w:val="000000"/>
                <w:sz w:val="24"/>
                <w:szCs w:val="24"/>
                <w:lang w:val="uk-UA"/>
              </w:rPr>
              <w:t>Фізичні та хімічні характеристики</w:t>
            </w:r>
          </w:p>
        </w:tc>
      </w:tr>
      <w:tr w:rsidR="004172B5" w:rsidRPr="00EA5C99" w14:paraId="7C66815E"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79"/>
        </w:trPr>
        <w:tc>
          <w:tcPr>
            <w:tcW w:w="851" w:type="dxa"/>
            <w:tcBorders>
              <w:top w:val="single" w:sz="4" w:space="0" w:color="auto"/>
              <w:left w:val="single" w:sz="4" w:space="0" w:color="000000" w:themeColor="text1"/>
              <w:bottom w:val="single" w:sz="4" w:space="0" w:color="auto"/>
              <w:right w:val="single" w:sz="4" w:space="0" w:color="auto"/>
            </w:tcBorders>
          </w:tcPr>
          <w:p w14:paraId="5D4C7ED4"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8.1.</w:t>
            </w:r>
          </w:p>
        </w:tc>
        <w:tc>
          <w:tcPr>
            <w:tcW w:w="4395" w:type="dxa"/>
            <w:gridSpan w:val="2"/>
            <w:tcBorders>
              <w:top w:val="single" w:sz="4" w:space="0" w:color="auto"/>
              <w:left w:val="single" w:sz="4" w:space="0" w:color="auto"/>
              <w:bottom w:val="single" w:sz="4" w:space="0" w:color="auto"/>
              <w:right w:val="single" w:sz="4" w:space="0" w:color="auto"/>
            </w:tcBorders>
          </w:tcPr>
          <w:p w14:paraId="5AAA6CCC"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Загальна вага рентгенівського генератора (з акумулятором) не більше 20 кг</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71CA985"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01A0443D"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631BB027"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45"/>
        </w:trPr>
        <w:tc>
          <w:tcPr>
            <w:tcW w:w="851" w:type="dxa"/>
            <w:tcBorders>
              <w:top w:val="single" w:sz="4" w:space="0" w:color="auto"/>
              <w:left w:val="single" w:sz="4" w:space="0" w:color="000000" w:themeColor="text1"/>
              <w:bottom w:val="single" w:sz="4" w:space="0" w:color="auto"/>
              <w:right w:val="single" w:sz="4" w:space="0" w:color="auto"/>
            </w:tcBorders>
          </w:tcPr>
          <w:p w14:paraId="037DEF9C"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8.2.</w:t>
            </w:r>
          </w:p>
        </w:tc>
        <w:tc>
          <w:tcPr>
            <w:tcW w:w="4395" w:type="dxa"/>
            <w:gridSpan w:val="2"/>
            <w:tcBorders>
              <w:top w:val="single" w:sz="4" w:space="0" w:color="auto"/>
              <w:left w:val="single" w:sz="4" w:space="0" w:color="auto"/>
              <w:bottom w:val="single" w:sz="4" w:space="0" w:color="auto"/>
              <w:right w:val="single" w:sz="4" w:space="0" w:color="auto"/>
            </w:tcBorders>
          </w:tcPr>
          <w:p w14:paraId="115DE773"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Загальна вага рентгенівського детектора (з акумулятором) не більше 5 кг</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5A84EDF5"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38A9BF46"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6CCACA83"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429"/>
        </w:trPr>
        <w:tc>
          <w:tcPr>
            <w:tcW w:w="851" w:type="dxa"/>
            <w:tcBorders>
              <w:top w:val="single" w:sz="4" w:space="0" w:color="auto"/>
              <w:left w:val="single" w:sz="4" w:space="0" w:color="000000" w:themeColor="text1"/>
              <w:bottom w:val="single" w:sz="4" w:space="0" w:color="auto"/>
              <w:right w:val="single" w:sz="4" w:space="0" w:color="auto"/>
            </w:tcBorders>
          </w:tcPr>
          <w:p w14:paraId="3841AC33"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8.3.</w:t>
            </w:r>
          </w:p>
        </w:tc>
        <w:tc>
          <w:tcPr>
            <w:tcW w:w="4395" w:type="dxa"/>
            <w:gridSpan w:val="2"/>
            <w:tcBorders>
              <w:top w:val="single" w:sz="4" w:space="0" w:color="auto"/>
              <w:left w:val="single" w:sz="4" w:space="0" w:color="auto"/>
              <w:bottom w:val="single" w:sz="4" w:space="0" w:color="auto"/>
              <w:right w:val="single" w:sz="4" w:space="0" w:color="auto"/>
            </w:tcBorders>
          </w:tcPr>
          <w:p w14:paraId="4A77E6CF" w14:textId="77777777" w:rsidR="004172B5" w:rsidRPr="004172B5" w:rsidRDefault="004172B5" w:rsidP="00981EEA">
            <w:pPr>
              <w:pStyle w:val="af8"/>
              <w:rPr>
                <w:rFonts w:ascii="Times New Roman" w:hAnsi="Times New Roman" w:cs="Times New Roman"/>
                <w:sz w:val="24"/>
                <w:szCs w:val="24"/>
              </w:rPr>
            </w:pPr>
            <w:r w:rsidRPr="004172B5">
              <w:rPr>
                <w:rFonts w:ascii="Times New Roman" w:hAnsi="Times New Roman" w:cs="Times New Roman"/>
                <w:color w:val="000000"/>
                <w:sz w:val="24"/>
                <w:szCs w:val="24"/>
              </w:rPr>
              <w:t>Загальна вага системи не більше 30 кг, включаючи: генератор, детектор, підставки (як для детектора, так і для генератора), ПК/робочу станцію а також включаючи транспортувальний кейс/сумку та зовнішню систему зарядки</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4DE7B92"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16379138"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23ED8F99"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9"/>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3AC7F422" w14:textId="77777777" w:rsidR="004172B5" w:rsidRPr="004172B5" w:rsidRDefault="004172B5" w:rsidP="002D72C5">
            <w:pPr>
              <w:pStyle w:val="ae"/>
              <w:widowControl w:val="0"/>
              <w:numPr>
                <w:ilvl w:val="0"/>
                <w:numId w:val="10"/>
              </w:numPr>
              <w:contextualSpacing/>
              <w:jc w:val="center"/>
              <w:rPr>
                <w:b/>
                <w:color w:val="000000"/>
                <w:sz w:val="24"/>
                <w:szCs w:val="24"/>
                <w:lang w:val="uk-UA"/>
              </w:rPr>
            </w:pPr>
            <w:r w:rsidRPr="004172B5">
              <w:rPr>
                <w:b/>
                <w:color w:val="000000"/>
                <w:sz w:val="24"/>
                <w:szCs w:val="24"/>
                <w:lang w:val="uk-UA"/>
              </w:rPr>
              <w:t xml:space="preserve">Вимоги до електропостачання </w:t>
            </w:r>
          </w:p>
        </w:tc>
      </w:tr>
      <w:tr w:rsidR="004172B5" w:rsidRPr="00EA5C99" w14:paraId="7FADC5A3"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332"/>
        </w:trPr>
        <w:tc>
          <w:tcPr>
            <w:tcW w:w="851" w:type="dxa"/>
            <w:tcBorders>
              <w:top w:val="single" w:sz="4" w:space="0" w:color="auto"/>
              <w:left w:val="single" w:sz="4" w:space="0" w:color="000000" w:themeColor="text1"/>
              <w:bottom w:val="single" w:sz="4" w:space="0" w:color="000000" w:themeColor="text1"/>
              <w:right w:val="single" w:sz="4" w:space="0" w:color="auto"/>
            </w:tcBorders>
            <w:vAlign w:val="center"/>
          </w:tcPr>
          <w:p w14:paraId="6BAAB2DA" w14:textId="77777777" w:rsidR="004172B5" w:rsidRPr="004172B5" w:rsidRDefault="004172B5" w:rsidP="00981EEA">
            <w:pPr>
              <w:widowControl w:val="0"/>
              <w:spacing w:after="0" w:line="240" w:lineRule="auto"/>
              <w:rPr>
                <w:rFonts w:ascii="Times New Roman" w:hAnsi="Times New Roman" w:cs="Times New Roman"/>
                <w:color w:val="000000"/>
                <w:sz w:val="24"/>
                <w:szCs w:val="24"/>
              </w:rPr>
            </w:pPr>
            <w:r w:rsidRPr="004172B5">
              <w:rPr>
                <w:rFonts w:ascii="Times New Roman" w:hAnsi="Times New Roman" w:cs="Times New Roman"/>
                <w:color w:val="000000"/>
                <w:sz w:val="24"/>
                <w:szCs w:val="24"/>
              </w:rPr>
              <w:t>9.1.</w:t>
            </w:r>
          </w:p>
        </w:tc>
        <w:tc>
          <w:tcPr>
            <w:tcW w:w="4395" w:type="dxa"/>
            <w:gridSpan w:val="2"/>
            <w:tcBorders>
              <w:top w:val="single" w:sz="4" w:space="0" w:color="auto"/>
              <w:left w:val="single" w:sz="4" w:space="0" w:color="auto"/>
              <w:bottom w:val="single" w:sz="4" w:space="0" w:color="000000" w:themeColor="text1"/>
              <w:right w:val="single" w:sz="4" w:space="0" w:color="auto"/>
            </w:tcBorders>
          </w:tcPr>
          <w:p w14:paraId="0E9C3FF9" w14:textId="77777777" w:rsidR="004172B5" w:rsidRPr="004172B5" w:rsidRDefault="004172B5" w:rsidP="00981EEA">
            <w:pPr>
              <w:widowControl w:val="0"/>
              <w:spacing w:after="0" w:line="240" w:lineRule="auto"/>
              <w:jc w:val="both"/>
              <w:rPr>
                <w:rFonts w:ascii="Times New Roman" w:hAnsi="Times New Roman" w:cs="Times New Roman"/>
                <w:color w:val="000000" w:themeColor="text1"/>
                <w:sz w:val="24"/>
                <w:szCs w:val="24"/>
              </w:rPr>
            </w:pPr>
            <w:r w:rsidRPr="004172B5">
              <w:rPr>
                <w:rFonts w:ascii="Times New Roman" w:hAnsi="Times New Roman" w:cs="Times New Roman"/>
                <w:color w:val="000000" w:themeColor="text1"/>
                <w:sz w:val="24"/>
                <w:szCs w:val="24"/>
              </w:rPr>
              <w:t xml:space="preserve">Генератор і детектор рентгенівських променів живляться від акумуляторних </w:t>
            </w:r>
            <w:proofErr w:type="spellStart"/>
            <w:r w:rsidRPr="004172B5">
              <w:rPr>
                <w:rFonts w:ascii="Times New Roman" w:hAnsi="Times New Roman" w:cs="Times New Roman"/>
                <w:color w:val="000000" w:themeColor="text1"/>
                <w:sz w:val="24"/>
                <w:szCs w:val="24"/>
              </w:rPr>
              <w:t>батарей</w:t>
            </w:r>
            <w:proofErr w:type="spellEnd"/>
            <w:r w:rsidRPr="004172B5">
              <w:rPr>
                <w:rFonts w:ascii="Times New Roman" w:hAnsi="Times New Roman" w:cs="Times New Roman"/>
                <w:color w:val="000000" w:themeColor="text1"/>
                <w:sz w:val="24"/>
                <w:szCs w:val="24"/>
              </w:rPr>
              <w:t>.</w:t>
            </w:r>
          </w:p>
          <w:p w14:paraId="1B4EE0CB" w14:textId="7764FAD7" w:rsidR="004172B5" w:rsidRPr="004172B5" w:rsidRDefault="004172B5" w:rsidP="00981EEA">
            <w:pPr>
              <w:widowControl w:val="0"/>
              <w:spacing w:after="0" w:line="240" w:lineRule="auto"/>
              <w:jc w:val="both"/>
              <w:rPr>
                <w:rFonts w:ascii="Times New Roman" w:hAnsi="Times New Roman" w:cs="Times New Roman"/>
                <w:color w:val="FF0000"/>
                <w:sz w:val="24"/>
                <w:szCs w:val="24"/>
              </w:rPr>
            </w:pPr>
            <w:r w:rsidRPr="7297C7D8">
              <w:rPr>
                <w:rFonts w:ascii="Times New Roman" w:hAnsi="Times New Roman" w:cs="Times New Roman"/>
                <w:color w:val="000000" w:themeColor="text1"/>
                <w:sz w:val="24"/>
                <w:szCs w:val="24"/>
              </w:rPr>
              <w:t>Джерело живлення для перезарядки: вхідна напруга змінного струму становить 220В змінного струму +/-10%, 50/60 Гц, однофазний, оснащений сумісною мережевою вилкою (якщо застосовується відповідний трансформатор/конденсаторні грати повинні бути в комплекті)</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FFFF00"/>
          </w:tcPr>
          <w:p w14:paraId="3C127B1A"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000000" w:themeColor="text1"/>
              <w:right w:val="single" w:sz="4" w:space="0" w:color="000000" w:themeColor="text1"/>
            </w:tcBorders>
            <w:shd w:val="clear" w:color="auto" w:fill="FFFF00"/>
          </w:tcPr>
          <w:p w14:paraId="2C09667E"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1D255D97"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5"/>
        </w:trPr>
        <w:tc>
          <w:tcPr>
            <w:tcW w:w="851" w:type="dxa"/>
            <w:tcBorders>
              <w:top w:val="single" w:sz="4" w:space="0" w:color="auto"/>
              <w:left w:val="single" w:sz="4" w:space="0" w:color="000000" w:themeColor="text1"/>
              <w:bottom w:val="single" w:sz="4" w:space="0" w:color="auto"/>
              <w:right w:val="single" w:sz="4" w:space="0" w:color="auto"/>
            </w:tcBorders>
          </w:tcPr>
          <w:p w14:paraId="48840490"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9.2.</w:t>
            </w:r>
          </w:p>
        </w:tc>
        <w:tc>
          <w:tcPr>
            <w:tcW w:w="4395" w:type="dxa"/>
            <w:gridSpan w:val="2"/>
            <w:tcBorders>
              <w:top w:val="single" w:sz="4" w:space="0" w:color="auto"/>
              <w:left w:val="single" w:sz="4" w:space="0" w:color="auto"/>
              <w:bottom w:val="single" w:sz="4" w:space="0" w:color="auto"/>
              <w:right w:val="single" w:sz="4" w:space="0" w:color="auto"/>
            </w:tcBorders>
          </w:tcPr>
          <w:p w14:paraId="0BAFD604"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Час повної перезарядки акумулятора не більше 6 годин</w:t>
            </w:r>
            <w:r w:rsidRPr="004172B5">
              <w:rPr>
                <w:rFonts w:ascii="Times New Roman" w:hAnsi="Times New Roman" w:cs="Times New Roman"/>
                <w:color w:val="000000" w:themeColor="text1"/>
                <w:sz w:val="24"/>
                <w:szCs w:val="24"/>
              </w:rPr>
              <w:t xml:space="preserve"> (як для генератора, так і для детектора)</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3B218CA"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126DE636"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64A4BE9C"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5"/>
        </w:trPr>
        <w:tc>
          <w:tcPr>
            <w:tcW w:w="851" w:type="dxa"/>
            <w:tcBorders>
              <w:top w:val="single" w:sz="4" w:space="0" w:color="auto"/>
              <w:left w:val="single" w:sz="4" w:space="0" w:color="000000" w:themeColor="text1"/>
              <w:bottom w:val="single" w:sz="4" w:space="0" w:color="auto"/>
              <w:right w:val="single" w:sz="4" w:space="0" w:color="auto"/>
            </w:tcBorders>
          </w:tcPr>
          <w:p w14:paraId="3D8437A2"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9.3.</w:t>
            </w:r>
          </w:p>
        </w:tc>
        <w:tc>
          <w:tcPr>
            <w:tcW w:w="4395" w:type="dxa"/>
            <w:gridSpan w:val="2"/>
            <w:tcBorders>
              <w:top w:val="single" w:sz="4" w:space="0" w:color="auto"/>
              <w:left w:val="single" w:sz="4" w:space="0" w:color="auto"/>
              <w:bottom w:val="single" w:sz="4" w:space="0" w:color="auto"/>
              <w:right w:val="single" w:sz="4" w:space="0" w:color="auto"/>
            </w:tcBorders>
          </w:tcPr>
          <w:p w14:paraId="14570A29"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сигналу про низький рівень заряду батареї</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A2D853C"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6F5D2D6E"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101128CA"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49"/>
        </w:trPr>
        <w:tc>
          <w:tcPr>
            <w:tcW w:w="851" w:type="dxa"/>
            <w:tcBorders>
              <w:top w:val="single" w:sz="4" w:space="0" w:color="auto"/>
              <w:left w:val="single" w:sz="4" w:space="0" w:color="000000" w:themeColor="text1"/>
              <w:bottom w:val="single" w:sz="4" w:space="0" w:color="auto"/>
              <w:right w:val="single" w:sz="4" w:space="0" w:color="auto"/>
            </w:tcBorders>
          </w:tcPr>
          <w:p w14:paraId="1F314502"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lastRenderedPageBreak/>
              <w:t>9.4.</w:t>
            </w:r>
          </w:p>
        </w:tc>
        <w:tc>
          <w:tcPr>
            <w:tcW w:w="4395" w:type="dxa"/>
            <w:gridSpan w:val="2"/>
            <w:tcBorders>
              <w:top w:val="single" w:sz="4" w:space="0" w:color="auto"/>
              <w:left w:val="single" w:sz="4" w:space="0" w:color="auto"/>
              <w:bottom w:val="single" w:sz="4" w:space="0" w:color="auto"/>
              <w:right w:val="single" w:sz="4" w:space="0" w:color="auto"/>
            </w:tcBorders>
          </w:tcPr>
          <w:p w14:paraId="40312B81" w14:textId="77777777" w:rsidR="004172B5" w:rsidRPr="004172B5" w:rsidRDefault="004172B5" w:rsidP="00981EEA">
            <w:pPr>
              <w:pStyle w:val="af8"/>
              <w:spacing w:after="0"/>
              <w:rPr>
                <w:rFonts w:ascii="Times New Roman" w:hAnsi="Times New Roman" w:cs="Times New Roman"/>
                <w:sz w:val="24"/>
                <w:szCs w:val="24"/>
              </w:rPr>
            </w:pPr>
            <w:r w:rsidRPr="004172B5">
              <w:rPr>
                <w:rFonts w:ascii="Times New Roman" w:hAnsi="Times New Roman" w:cs="Times New Roman"/>
                <w:color w:val="000000"/>
                <w:sz w:val="24"/>
                <w:szCs w:val="24"/>
              </w:rPr>
              <w:t>Наявність резервної батареї, пов’язана з усією системою (генератор, детектор і робоча станція), яка дозволяє зробити щонайменше 100 рентгенівських знімків грудної клітки з передачею/зберіганням зображення</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395EBC2B"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0265A254"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5664975C"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0"/>
        </w:trPr>
        <w:tc>
          <w:tcPr>
            <w:tcW w:w="851" w:type="dxa"/>
            <w:tcBorders>
              <w:top w:val="single" w:sz="4" w:space="0" w:color="auto"/>
              <w:left w:val="single" w:sz="4" w:space="0" w:color="000000" w:themeColor="text1"/>
              <w:bottom w:val="single" w:sz="4" w:space="0" w:color="auto"/>
              <w:right w:val="single" w:sz="4" w:space="0" w:color="auto"/>
            </w:tcBorders>
          </w:tcPr>
          <w:p w14:paraId="7D5690AB"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9.5.</w:t>
            </w:r>
          </w:p>
        </w:tc>
        <w:tc>
          <w:tcPr>
            <w:tcW w:w="4395" w:type="dxa"/>
            <w:gridSpan w:val="2"/>
            <w:tcBorders>
              <w:top w:val="single" w:sz="4" w:space="0" w:color="auto"/>
              <w:left w:val="single" w:sz="4" w:space="0" w:color="auto"/>
              <w:bottom w:val="single" w:sz="4" w:space="0" w:color="auto"/>
              <w:right w:val="single" w:sz="4" w:space="0" w:color="auto"/>
            </w:tcBorders>
          </w:tcPr>
          <w:p w14:paraId="7CF8E54E"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Коректор/стабілізатор напруги для забезпечення безпечної та стабільної роботи на ± 20% місцевої номінальної напруги (якщо це необхідно/вказано користувачем)</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381E4D5"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5934B730"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5FA4694B"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5"/>
        </w:trPr>
        <w:tc>
          <w:tcPr>
            <w:tcW w:w="851" w:type="dxa"/>
            <w:tcBorders>
              <w:top w:val="single" w:sz="4" w:space="0" w:color="auto"/>
              <w:left w:val="single" w:sz="4" w:space="0" w:color="000000" w:themeColor="text1"/>
              <w:bottom w:val="single" w:sz="4" w:space="0" w:color="auto"/>
              <w:right w:val="single" w:sz="4" w:space="0" w:color="auto"/>
            </w:tcBorders>
          </w:tcPr>
          <w:p w14:paraId="6C0F85FA"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9.6.</w:t>
            </w:r>
          </w:p>
        </w:tc>
        <w:tc>
          <w:tcPr>
            <w:tcW w:w="4395" w:type="dxa"/>
            <w:gridSpan w:val="2"/>
            <w:tcBorders>
              <w:top w:val="single" w:sz="4" w:space="0" w:color="auto"/>
              <w:left w:val="single" w:sz="4" w:space="0" w:color="auto"/>
              <w:bottom w:val="single" w:sz="4" w:space="0" w:color="auto"/>
              <w:right w:val="single" w:sz="4" w:space="0" w:color="auto"/>
            </w:tcBorders>
          </w:tcPr>
          <w:p w14:paraId="2A93B4B1"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sz w:val="24"/>
                <w:szCs w:val="24"/>
              </w:rPr>
              <w:t xml:space="preserve">Наявність </w:t>
            </w:r>
            <w:r w:rsidRPr="004172B5">
              <w:rPr>
                <w:rFonts w:ascii="Times New Roman" w:hAnsi="Times New Roman" w:cs="Times New Roman"/>
                <w:color w:val="000000"/>
                <w:sz w:val="24"/>
                <w:szCs w:val="24"/>
              </w:rPr>
              <w:t>окремої знімної літій-іонної батареї для детектора</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F87C14A"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160F2FAB"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58B5F411"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0"/>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41684899" w14:textId="77777777" w:rsidR="004172B5" w:rsidRPr="004172B5" w:rsidRDefault="004172B5" w:rsidP="00981EEA">
            <w:pPr>
              <w:widowControl w:val="0"/>
              <w:spacing w:after="0" w:line="240" w:lineRule="auto"/>
              <w:jc w:val="center"/>
              <w:rPr>
                <w:rFonts w:ascii="Times New Roman" w:hAnsi="Times New Roman" w:cs="Times New Roman"/>
                <w:b/>
                <w:color w:val="000000"/>
                <w:sz w:val="24"/>
                <w:szCs w:val="24"/>
              </w:rPr>
            </w:pPr>
            <w:r w:rsidRPr="004172B5">
              <w:rPr>
                <w:rFonts w:ascii="Times New Roman" w:hAnsi="Times New Roman" w:cs="Times New Roman"/>
                <w:b/>
                <w:color w:val="000000"/>
                <w:sz w:val="24"/>
                <w:szCs w:val="24"/>
              </w:rPr>
              <w:t>10. Аксесуари, витратні матеріали, запчастини, інші комплектуючі</w:t>
            </w:r>
          </w:p>
        </w:tc>
      </w:tr>
      <w:tr w:rsidR="004172B5" w:rsidRPr="00EA5C99" w14:paraId="49CA2030"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00"/>
        </w:trPr>
        <w:tc>
          <w:tcPr>
            <w:tcW w:w="851" w:type="dxa"/>
            <w:tcBorders>
              <w:top w:val="single" w:sz="4" w:space="0" w:color="auto"/>
              <w:left w:val="single" w:sz="4" w:space="0" w:color="000000" w:themeColor="text1"/>
              <w:bottom w:val="single" w:sz="4" w:space="0" w:color="auto"/>
              <w:right w:val="single" w:sz="4" w:space="0" w:color="auto"/>
            </w:tcBorders>
          </w:tcPr>
          <w:p w14:paraId="57610BE3"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10.1.</w:t>
            </w:r>
          </w:p>
        </w:tc>
        <w:tc>
          <w:tcPr>
            <w:tcW w:w="4395" w:type="dxa"/>
            <w:gridSpan w:val="2"/>
            <w:tcBorders>
              <w:top w:val="single" w:sz="4" w:space="0" w:color="auto"/>
              <w:left w:val="single" w:sz="4" w:space="0" w:color="auto"/>
              <w:bottom w:val="single" w:sz="4" w:space="0" w:color="auto"/>
              <w:right w:val="single" w:sz="4" w:space="0" w:color="auto"/>
            </w:tcBorders>
          </w:tcPr>
          <w:p w14:paraId="4111E9E4"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транспортного чохлу/сумки, який забезпечить легке та безпечне транспортування всієї портативної цифрової рентгенівської системи (включаючи генератор і детектор) та надані аксесуари (включаючи робочу станцію/ПК/консоль)</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746B547"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1EA562C0"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0A1CE9B4"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0"/>
        </w:trPr>
        <w:tc>
          <w:tcPr>
            <w:tcW w:w="851" w:type="dxa"/>
            <w:tcBorders>
              <w:top w:val="single" w:sz="4" w:space="0" w:color="auto"/>
              <w:left w:val="single" w:sz="4" w:space="0" w:color="000000" w:themeColor="text1"/>
              <w:bottom w:val="single" w:sz="4" w:space="0" w:color="auto"/>
              <w:right w:val="single" w:sz="4" w:space="0" w:color="auto"/>
            </w:tcBorders>
          </w:tcPr>
          <w:p w14:paraId="6A41B35E"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10.2.</w:t>
            </w:r>
          </w:p>
        </w:tc>
        <w:tc>
          <w:tcPr>
            <w:tcW w:w="4395" w:type="dxa"/>
            <w:gridSpan w:val="2"/>
            <w:tcBorders>
              <w:top w:val="single" w:sz="4" w:space="0" w:color="auto"/>
              <w:left w:val="single" w:sz="4" w:space="0" w:color="auto"/>
              <w:bottom w:val="single" w:sz="4" w:space="0" w:color="auto"/>
              <w:right w:val="single" w:sz="4" w:space="0" w:color="auto"/>
            </w:tcBorders>
          </w:tcPr>
          <w:p w14:paraId="758B067F"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2 захисних фартухів з наступними характеристиками:</w:t>
            </w:r>
          </w:p>
          <w:p w14:paraId="71851ECF"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довжиною від плеча до коліна;</w:t>
            </w:r>
          </w:p>
          <w:p w14:paraId="1AFBE1F7"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матеріал повинен бути якомога легшим (тобто композит на основі свинцю або матеріали без свинцю з високим атомним номером і низькою щільністю);</w:t>
            </w:r>
          </w:p>
          <w:p w14:paraId="4C187076"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xml:space="preserve">• 0,25 мм еквівалент захисту </w:t>
            </w:r>
            <w:proofErr w:type="spellStart"/>
            <w:r w:rsidRPr="004172B5">
              <w:rPr>
                <w:rFonts w:ascii="Times New Roman" w:hAnsi="Times New Roman" w:cs="Times New Roman"/>
                <w:color w:val="000000"/>
                <w:sz w:val="24"/>
                <w:szCs w:val="24"/>
              </w:rPr>
              <w:t>Pb</w:t>
            </w:r>
            <w:proofErr w:type="spellEnd"/>
            <w:r w:rsidRPr="004172B5">
              <w:rPr>
                <w:rFonts w:ascii="Times New Roman" w:hAnsi="Times New Roman" w:cs="Times New Roman"/>
                <w:color w:val="000000"/>
                <w:sz w:val="24"/>
                <w:szCs w:val="24"/>
              </w:rPr>
              <w:t xml:space="preserve"> (виміряний при напрузі не менше 90 </w:t>
            </w:r>
            <w:proofErr w:type="spellStart"/>
            <w:r w:rsidRPr="004172B5">
              <w:rPr>
                <w:rFonts w:ascii="Times New Roman" w:hAnsi="Times New Roman" w:cs="Times New Roman"/>
                <w:color w:val="000000"/>
                <w:sz w:val="24"/>
                <w:szCs w:val="24"/>
              </w:rPr>
              <w:t>кВп</w:t>
            </w:r>
            <w:proofErr w:type="spellEnd"/>
            <w:r w:rsidRPr="004172B5">
              <w:rPr>
                <w:rFonts w:ascii="Times New Roman" w:hAnsi="Times New Roman" w:cs="Times New Roman"/>
                <w:color w:val="000000"/>
                <w:sz w:val="24"/>
                <w:szCs w:val="24"/>
              </w:rPr>
              <w:t>);</w:t>
            </w:r>
          </w:p>
          <w:p w14:paraId="609F2D64"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дорослий розмір / регульований передній свинцевий фартух з липучками / пряжкою;</w:t>
            </w:r>
          </w:p>
          <w:p w14:paraId="559D3CF4"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передбачена вага кожного фартуха не більше 4 кг;</w:t>
            </w:r>
          </w:p>
          <w:p w14:paraId="0C383E80"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 1 щиток/комір</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64C27084"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126364C1"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19516D9B"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15"/>
        </w:trPr>
        <w:tc>
          <w:tcPr>
            <w:tcW w:w="851" w:type="dxa"/>
            <w:tcBorders>
              <w:top w:val="single" w:sz="4" w:space="0" w:color="auto"/>
              <w:left w:val="single" w:sz="4" w:space="0" w:color="000000" w:themeColor="text1"/>
              <w:bottom w:val="single" w:sz="4" w:space="0" w:color="auto"/>
              <w:right w:val="single" w:sz="4" w:space="0" w:color="auto"/>
            </w:tcBorders>
          </w:tcPr>
          <w:p w14:paraId="123E4A9A"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10.3.</w:t>
            </w:r>
          </w:p>
        </w:tc>
        <w:tc>
          <w:tcPr>
            <w:tcW w:w="4395" w:type="dxa"/>
            <w:gridSpan w:val="2"/>
            <w:tcBorders>
              <w:top w:val="single" w:sz="4" w:space="0" w:color="auto"/>
              <w:left w:val="single" w:sz="4" w:space="0" w:color="auto"/>
              <w:bottom w:val="single" w:sz="4" w:space="0" w:color="auto"/>
              <w:right w:val="single" w:sz="4" w:space="0" w:color="auto"/>
            </w:tcBorders>
          </w:tcPr>
          <w:p w14:paraId="7AC0AFDD"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1 комплекту/упаковки радіаційної небезпеки, а також попереджувальні знаки для вагітних, які можуть бути встановлені поза кімнатами для відбору для утримання працівників та інформування відвідувачів про рентгенівські зони; попереджувальні знаки повинні бути виготовлені з міцних,</w:t>
            </w:r>
          </w:p>
          <w:p w14:paraId="4D279AC9"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матеріалів для зовнішнього використання</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0369E146"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0FF3DC27"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7343DF4B"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15"/>
        </w:trPr>
        <w:tc>
          <w:tcPr>
            <w:tcW w:w="851" w:type="dxa"/>
            <w:tcBorders>
              <w:top w:val="single" w:sz="4" w:space="0" w:color="auto"/>
              <w:left w:val="single" w:sz="4" w:space="0" w:color="000000" w:themeColor="text1"/>
              <w:bottom w:val="single" w:sz="4" w:space="0" w:color="auto"/>
              <w:right w:val="single" w:sz="4" w:space="0" w:color="auto"/>
            </w:tcBorders>
          </w:tcPr>
          <w:p w14:paraId="63E697F1"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10.4.</w:t>
            </w:r>
          </w:p>
        </w:tc>
        <w:tc>
          <w:tcPr>
            <w:tcW w:w="4395" w:type="dxa"/>
            <w:gridSpan w:val="2"/>
            <w:tcBorders>
              <w:top w:val="single" w:sz="4" w:space="0" w:color="auto"/>
              <w:left w:val="single" w:sz="4" w:space="0" w:color="auto"/>
              <w:bottom w:val="single" w:sz="4" w:space="0" w:color="auto"/>
              <w:right w:val="single" w:sz="4" w:space="0" w:color="auto"/>
            </w:tcBorders>
          </w:tcPr>
          <w:p w14:paraId="205FE114"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Наявність 10 (десяти) наклейок для виявлення ударів ("</w:t>
            </w:r>
            <w:proofErr w:type="spellStart"/>
            <w:r w:rsidRPr="004172B5">
              <w:rPr>
                <w:rFonts w:ascii="Times New Roman" w:hAnsi="Times New Roman" w:cs="Times New Roman"/>
                <w:color w:val="000000"/>
                <w:sz w:val="24"/>
                <w:szCs w:val="24"/>
              </w:rPr>
              <w:t>Shock</w:t>
            </w:r>
            <w:proofErr w:type="spellEnd"/>
            <w:r w:rsidRPr="004172B5">
              <w:rPr>
                <w:rFonts w:ascii="Times New Roman" w:hAnsi="Times New Roman" w:cs="Times New Roman"/>
                <w:color w:val="000000"/>
                <w:sz w:val="24"/>
                <w:szCs w:val="24"/>
              </w:rPr>
              <w:t xml:space="preserve"> </w:t>
            </w:r>
            <w:proofErr w:type="spellStart"/>
            <w:r w:rsidRPr="004172B5">
              <w:rPr>
                <w:rFonts w:ascii="Times New Roman" w:hAnsi="Times New Roman" w:cs="Times New Roman"/>
                <w:color w:val="000000"/>
                <w:sz w:val="24"/>
                <w:szCs w:val="24"/>
              </w:rPr>
              <w:t>Stickers</w:t>
            </w:r>
            <w:proofErr w:type="spellEnd"/>
            <w:r w:rsidRPr="004172B5">
              <w:rPr>
                <w:rFonts w:ascii="Times New Roman" w:hAnsi="Times New Roman" w:cs="Times New Roman"/>
                <w:color w:val="000000"/>
                <w:sz w:val="24"/>
                <w:szCs w:val="24"/>
              </w:rPr>
              <w:t xml:space="preserve">") або клейкі етикетки з механічно активованими датчиками удару, що захищають від несанкціонованого </w:t>
            </w:r>
            <w:r w:rsidRPr="004172B5">
              <w:rPr>
                <w:rFonts w:ascii="Times New Roman" w:hAnsi="Times New Roman" w:cs="Times New Roman"/>
                <w:color w:val="000000"/>
                <w:sz w:val="24"/>
                <w:szCs w:val="24"/>
              </w:rPr>
              <w:lastRenderedPageBreak/>
              <w:t>доступу на випадок неправильного поводження</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194A7EA8"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59E9A3F5"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06D66553"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5"/>
        </w:trPr>
        <w:tc>
          <w:tcPr>
            <w:tcW w:w="10207" w:type="dxa"/>
            <w:gridSpan w:val="5"/>
            <w:tcBorders>
              <w:top w:val="single" w:sz="4" w:space="0" w:color="auto"/>
              <w:left w:val="single" w:sz="4" w:space="0" w:color="000000" w:themeColor="text1"/>
              <w:bottom w:val="single" w:sz="4" w:space="0" w:color="auto"/>
              <w:right w:val="single" w:sz="4" w:space="0" w:color="000000" w:themeColor="text1"/>
            </w:tcBorders>
          </w:tcPr>
          <w:p w14:paraId="0DDA32AA" w14:textId="77777777" w:rsidR="004172B5" w:rsidRPr="004172B5" w:rsidRDefault="004172B5" w:rsidP="00981EEA">
            <w:pPr>
              <w:widowControl w:val="0"/>
              <w:spacing w:after="0" w:line="240" w:lineRule="auto"/>
              <w:jc w:val="center"/>
              <w:rPr>
                <w:rFonts w:ascii="Times New Roman" w:hAnsi="Times New Roman" w:cs="Times New Roman"/>
                <w:b/>
                <w:bCs/>
                <w:color w:val="000000"/>
                <w:sz w:val="24"/>
                <w:szCs w:val="24"/>
              </w:rPr>
            </w:pPr>
            <w:r w:rsidRPr="004172B5">
              <w:rPr>
                <w:rFonts w:ascii="Times New Roman" w:hAnsi="Times New Roman" w:cs="Times New Roman"/>
                <w:b/>
                <w:bCs/>
                <w:color w:val="000000"/>
                <w:sz w:val="24"/>
                <w:szCs w:val="24"/>
              </w:rPr>
              <w:t>11. Екологічні вимоги</w:t>
            </w:r>
          </w:p>
        </w:tc>
      </w:tr>
      <w:tr w:rsidR="004172B5" w:rsidRPr="00EA5C99" w14:paraId="030B6A4C"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0"/>
        </w:trPr>
        <w:tc>
          <w:tcPr>
            <w:tcW w:w="851" w:type="dxa"/>
            <w:tcBorders>
              <w:top w:val="single" w:sz="4" w:space="0" w:color="auto"/>
              <w:left w:val="single" w:sz="4" w:space="0" w:color="000000" w:themeColor="text1"/>
              <w:bottom w:val="single" w:sz="4" w:space="0" w:color="auto"/>
              <w:right w:val="single" w:sz="4" w:space="0" w:color="auto"/>
            </w:tcBorders>
          </w:tcPr>
          <w:p w14:paraId="69F9D227"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11.1.</w:t>
            </w:r>
          </w:p>
        </w:tc>
        <w:tc>
          <w:tcPr>
            <w:tcW w:w="4395" w:type="dxa"/>
            <w:gridSpan w:val="2"/>
            <w:tcBorders>
              <w:top w:val="single" w:sz="4" w:space="0" w:color="auto"/>
              <w:left w:val="single" w:sz="4" w:space="0" w:color="auto"/>
              <w:bottom w:val="single" w:sz="4" w:space="0" w:color="auto"/>
              <w:right w:val="single" w:sz="4" w:space="0" w:color="auto"/>
            </w:tcBorders>
          </w:tcPr>
          <w:p w14:paraId="0F02B5E5" w14:textId="3F2A3C39"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Можливість зберігання при температурі навколишнього середовища від +10° до +50°C</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608D40D"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4BBBE9F6"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112A3CCA"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0"/>
        </w:trPr>
        <w:tc>
          <w:tcPr>
            <w:tcW w:w="851" w:type="dxa"/>
            <w:tcBorders>
              <w:top w:val="single" w:sz="4" w:space="0" w:color="auto"/>
              <w:left w:val="single" w:sz="4" w:space="0" w:color="000000" w:themeColor="text1"/>
              <w:bottom w:val="single" w:sz="4" w:space="0" w:color="auto"/>
              <w:right w:val="single" w:sz="4" w:space="0" w:color="auto"/>
            </w:tcBorders>
          </w:tcPr>
          <w:p w14:paraId="67F9969C"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11.2.</w:t>
            </w:r>
          </w:p>
        </w:tc>
        <w:tc>
          <w:tcPr>
            <w:tcW w:w="4395" w:type="dxa"/>
            <w:gridSpan w:val="2"/>
            <w:tcBorders>
              <w:top w:val="single" w:sz="4" w:space="0" w:color="auto"/>
              <w:left w:val="single" w:sz="4" w:space="0" w:color="auto"/>
              <w:bottom w:val="single" w:sz="4" w:space="0" w:color="auto"/>
              <w:right w:val="single" w:sz="4" w:space="0" w:color="auto"/>
            </w:tcBorders>
          </w:tcPr>
          <w:p w14:paraId="6D13D6EF" w14:textId="16E07205"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7297C7D8">
              <w:rPr>
                <w:rFonts w:ascii="Times New Roman" w:hAnsi="Times New Roman" w:cs="Times New Roman"/>
                <w:color w:val="000000" w:themeColor="text1"/>
                <w:sz w:val="24"/>
                <w:szCs w:val="24"/>
              </w:rPr>
              <w:t xml:space="preserve">Можливість безперервної роботи при температурі навколишнього середовища від +15° до </w:t>
            </w:r>
            <w:proofErr w:type="spellStart"/>
            <w:r w:rsidRPr="7297C7D8">
              <w:rPr>
                <w:rFonts w:ascii="Times New Roman" w:hAnsi="Times New Roman" w:cs="Times New Roman"/>
                <w:color w:val="000000" w:themeColor="text1"/>
                <w:sz w:val="24"/>
                <w:szCs w:val="24"/>
              </w:rPr>
              <w:t>ат</w:t>
            </w:r>
            <w:proofErr w:type="spellEnd"/>
            <w:r w:rsidRPr="7297C7D8">
              <w:rPr>
                <w:rFonts w:ascii="Times New Roman" w:hAnsi="Times New Roman" w:cs="Times New Roman"/>
                <w:color w:val="000000" w:themeColor="text1"/>
                <w:sz w:val="24"/>
                <w:szCs w:val="24"/>
              </w:rPr>
              <w:t xml:space="preserve"> мінімум +35°C при відносній вологості повітря від 15 до 80% </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D296DC3"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29648AB6" w14:textId="77777777" w:rsidR="004172B5" w:rsidRPr="00EA5C99" w:rsidRDefault="004172B5" w:rsidP="00981EEA">
            <w:pPr>
              <w:widowControl w:val="0"/>
              <w:spacing w:after="0" w:line="240" w:lineRule="auto"/>
              <w:jc w:val="both"/>
              <w:rPr>
                <w:rFonts w:ascii="Times New Roman" w:hAnsi="Times New Roman"/>
                <w:color w:val="000000"/>
              </w:rPr>
            </w:pPr>
          </w:p>
        </w:tc>
      </w:tr>
      <w:tr w:rsidR="004172B5" w:rsidRPr="00EA5C99" w14:paraId="4FE0E847" w14:textId="77777777" w:rsidTr="7297C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0"/>
        </w:trPr>
        <w:tc>
          <w:tcPr>
            <w:tcW w:w="851" w:type="dxa"/>
            <w:tcBorders>
              <w:top w:val="single" w:sz="4" w:space="0" w:color="auto"/>
              <w:left w:val="single" w:sz="4" w:space="0" w:color="000000" w:themeColor="text1"/>
              <w:bottom w:val="single" w:sz="4" w:space="0" w:color="auto"/>
              <w:right w:val="single" w:sz="4" w:space="0" w:color="auto"/>
            </w:tcBorders>
          </w:tcPr>
          <w:p w14:paraId="1C6ACE9A" w14:textId="77777777" w:rsidR="004172B5" w:rsidRPr="004172B5" w:rsidRDefault="004172B5" w:rsidP="00981EEA">
            <w:pPr>
              <w:widowControl w:val="0"/>
              <w:spacing w:after="0" w:line="240" w:lineRule="auto"/>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11.3.</w:t>
            </w:r>
          </w:p>
        </w:tc>
        <w:tc>
          <w:tcPr>
            <w:tcW w:w="4395" w:type="dxa"/>
            <w:gridSpan w:val="2"/>
            <w:tcBorders>
              <w:top w:val="single" w:sz="4" w:space="0" w:color="auto"/>
              <w:left w:val="single" w:sz="4" w:space="0" w:color="auto"/>
              <w:bottom w:val="single" w:sz="4" w:space="0" w:color="auto"/>
              <w:right w:val="single" w:sz="4" w:space="0" w:color="auto"/>
            </w:tcBorders>
          </w:tcPr>
          <w:p w14:paraId="4884ACC8" w14:textId="53B40CCA" w:rsidR="004172B5" w:rsidRPr="004172B5" w:rsidRDefault="004F2CC1" w:rsidP="00981EEA">
            <w:pPr>
              <w:widowControl w:val="0"/>
              <w:spacing w:after="0" w:line="240" w:lineRule="auto"/>
              <w:jc w:val="both"/>
              <w:rPr>
                <w:rFonts w:ascii="Times New Roman" w:hAnsi="Times New Roman" w:cs="Times New Roman"/>
                <w:color w:val="000000"/>
                <w:sz w:val="24"/>
                <w:szCs w:val="24"/>
              </w:rPr>
            </w:pPr>
            <w:r w:rsidRPr="004F2CC1">
              <w:rPr>
                <w:rFonts w:ascii="Times New Roman" w:hAnsi="Times New Roman" w:cs="Times New Roman"/>
                <w:color w:val="000000" w:themeColor="text1"/>
                <w:sz w:val="24"/>
                <w:szCs w:val="24"/>
              </w:rPr>
              <w:t>Генератор і детектор повинні відповідати стандартам IPX (для генератора не менше IPX0, для детектора не менше IPX4)</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24E54F65" w14:textId="77777777" w:rsidR="004172B5" w:rsidRPr="00EA5C99" w:rsidRDefault="004172B5" w:rsidP="00981EEA">
            <w:pPr>
              <w:widowControl w:val="0"/>
              <w:spacing w:after="0" w:line="240" w:lineRule="auto"/>
              <w:jc w:val="both"/>
              <w:rPr>
                <w:rFonts w:ascii="Times New Roman" w:hAnsi="Times New Roman"/>
                <w:color w:val="000000"/>
              </w:rPr>
            </w:pPr>
          </w:p>
        </w:tc>
        <w:tc>
          <w:tcPr>
            <w:tcW w:w="3260" w:type="dxa"/>
            <w:tcBorders>
              <w:top w:val="single" w:sz="4" w:space="0" w:color="auto"/>
              <w:left w:val="single" w:sz="4" w:space="0" w:color="auto"/>
              <w:bottom w:val="single" w:sz="4" w:space="0" w:color="auto"/>
              <w:right w:val="single" w:sz="4" w:space="0" w:color="000000" w:themeColor="text1"/>
            </w:tcBorders>
            <w:shd w:val="clear" w:color="auto" w:fill="FFFF00"/>
          </w:tcPr>
          <w:p w14:paraId="0C23AE43" w14:textId="77777777" w:rsidR="004172B5" w:rsidRPr="00EA5C99" w:rsidRDefault="004172B5" w:rsidP="00981EEA">
            <w:pPr>
              <w:widowControl w:val="0"/>
              <w:spacing w:after="0" w:line="240" w:lineRule="auto"/>
              <w:jc w:val="both"/>
              <w:rPr>
                <w:rFonts w:ascii="Times New Roman" w:hAnsi="Times New Roman"/>
                <w:color w:val="000000"/>
              </w:rPr>
            </w:pPr>
          </w:p>
        </w:tc>
      </w:tr>
    </w:tbl>
    <w:p w14:paraId="5FDDB4CA" w14:textId="4B882EA1" w:rsidR="004172B5" w:rsidRPr="00D24FAE" w:rsidRDefault="00D24FAE" w:rsidP="004F2CC1">
      <w:pPr>
        <w:pBdr>
          <w:top w:val="nil"/>
          <w:left w:val="nil"/>
          <w:bottom w:val="nil"/>
          <w:right w:val="nil"/>
          <w:between w:val="nil"/>
        </w:pBdr>
        <w:spacing w:after="0" w:line="240" w:lineRule="auto"/>
        <w:ind w:right="-426" w:firstLine="709"/>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6BDBAF29" w14:textId="77777777" w:rsidR="003805B3" w:rsidRPr="003805B3" w:rsidRDefault="003805B3" w:rsidP="004F2CC1">
      <w:pPr>
        <w:spacing w:after="0" w:line="240" w:lineRule="auto"/>
        <w:ind w:firstLine="709"/>
        <w:jc w:val="both"/>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w:t>
      </w:r>
      <w:r w:rsidRPr="2F2DE7CB">
        <w:rPr>
          <w:rFonts w:ascii="Times New Roman" w:eastAsia="Times New Roman" w:hAnsi="Times New Roman" w:cs="Times New Roman"/>
          <w:b/>
          <w:bCs/>
          <w:sz w:val="24"/>
          <w:szCs w:val="24"/>
        </w:rPr>
        <w:t>«</w:t>
      </w:r>
      <w:r w:rsidRPr="2F2DE7CB">
        <w:rPr>
          <w:rFonts w:ascii="Times New Roman" w:eastAsia="Times New Roman" w:hAnsi="Times New Roman" w:cs="Times New Roman"/>
          <w:sz w:val="24"/>
          <w:szCs w:val="24"/>
        </w:rPr>
        <w:t>або еквівалент</w:t>
      </w:r>
      <w:r w:rsidRPr="2F2DE7CB">
        <w:rPr>
          <w:rFonts w:ascii="Times New Roman" w:eastAsia="Times New Roman" w:hAnsi="Times New Roman" w:cs="Times New Roman"/>
          <w:b/>
          <w:bCs/>
          <w:sz w:val="24"/>
          <w:szCs w:val="24"/>
        </w:rPr>
        <w:t>»</w:t>
      </w:r>
      <w:r w:rsidRPr="2F2DE7CB">
        <w:rPr>
          <w:rFonts w:ascii="Times New Roman" w:eastAsia="Times New Roman" w:hAnsi="Times New Roman" w:cs="Times New Roman"/>
          <w:sz w:val="24"/>
          <w:szCs w:val="24"/>
        </w:rPr>
        <w:t>. </w:t>
      </w:r>
    </w:p>
    <w:p w14:paraId="65DBA969" w14:textId="77777777" w:rsidR="003805B3" w:rsidRPr="003805B3" w:rsidRDefault="003805B3" w:rsidP="2F2DE7CB">
      <w:pPr>
        <w:spacing w:after="0" w:line="240" w:lineRule="auto"/>
        <w:ind w:firstLine="705"/>
        <w:jc w:val="both"/>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2F2DE7CB">
        <w:rPr>
          <w:rFonts w:ascii="Times New Roman" w:eastAsia="Times New Roman" w:hAnsi="Times New Roman" w:cs="Times New Roman"/>
          <w:b/>
          <w:bCs/>
          <w:sz w:val="24"/>
          <w:szCs w:val="24"/>
        </w:rPr>
        <w:t> «або еквівалент», </w:t>
      </w:r>
      <w:r w:rsidRPr="2F2DE7CB">
        <w:rPr>
          <w:rFonts w:ascii="Times New Roman" w:eastAsia="Times New Roman" w:hAnsi="Times New Roman" w:cs="Times New Roman"/>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 </w:t>
      </w:r>
    </w:p>
    <w:p w14:paraId="36FF022D" w14:textId="763829FA" w:rsidR="003805B3" w:rsidRDefault="003805B3" w:rsidP="2F2DE7CB">
      <w:pPr>
        <w:spacing w:after="0" w:line="240" w:lineRule="auto"/>
        <w:ind w:firstLine="705"/>
        <w:jc w:val="both"/>
        <w:textAlignment w:val="baseline"/>
        <w:rPr>
          <w:rFonts w:ascii="Times New Roman" w:eastAsia="Times New Roman" w:hAnsi="Times New Roman" w:cs="Times New Roman"/>
          <w:sz w:val="24"/>
          <w:szCs w:val="24"/>
        </w:rPr>
      </w:pPr>
      <w:r w:rsidRPr="003805B3">
        <w:rPr>
          <w:rFonts w:ascii="Times New Roman" w:eastAsia="Times New Roman" w:hAnsi="Times New Roman" w:cs="Times New Roman"/>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sidRPr="003805B3">
        <w:rPr>
          <w:rFonts w:ascii="Times New Roman" w:eastAsia="Times New Roman" w:hAnsi="Times New Roman" w:cs="Times New Roman"/>
          <w:sz w:val="24"/>
          <w:szCs w:val="24"/>
          <w:shd w:val="clear" w:color="auto" w:fill="FFFFFF"/>
        </w:rPr>
        <w:t> товару</w:t>
      </w:r>
      <w:r w:rsidRPr="003805B3">
        <w:rPr>
          <w:rFonts w:ascii="Times New Roman" w:eastAsia="Times New Roman" w:hAnsi="Times New Roman" w:cs="Times New Roman"/>
          <w:sz w:val="24"/>
          <w:szCs w:val="24"/>
        </w:rPr>
        <w:t> (зокрема гарантійний лист) повної відповідності технічних характеристик запропонованого товару.  </w:t>
      </w:r>
    </w:p>
    <w:p w14:paraId="63AF6310" w14:textId="77777777" w:rsidR="004172B5" w:rsidRPr="003805B3" w:rsidRDefault="004172B5" w:rsidP="2F2DE7CB">
      <w:pPr>
        <w:spacing w:after="0" w:line="240" w:lineRule="auto"/>
        <w:ind w:firstLine="705"/>
        <w:jc w:val="both"/>
        <w:textAlignment w:val="baseline"/>
        <w:rPr>
          <w:rFonts w:ascii="Times New Roman" w:eastAsia="Times New Roman" w:hAnsi="Times New Roman" w:cs="Times New Roman"/>
          <w:sz w:val="18"/>
          <w:szCs w:val="18"/>
        </w:rPr>
      </w:pPr>
    </w:p>
    <w:p w14:paraId="70035ACD" w14:textId="5A7857C5" w:rsidR="003805B3" w:rsidRPr="004172B5" w:rsidRDefault="003805B3" w:rsidP="2F2DE7CB">
      <w:pPr>
        <w:spacing w:after="0" w:line="240" w:lineRule="auto"/>
        <w:ind w:firstLine="705"/>
        <w:jc w:val="center"/>
        <w:textAlignment w:val="baseline"/>
        <w:rPr>
          <w:rFonts w:ascii="Times New Roman" w:eastAsia="Times New Roman" w:hAnsi="Times New Roman" w:cs="Times New Roman"/>
          <w:b/>
          <w:bCs/>
          <w:sz w:val="24"/>
          <w:szCs w:val="24"/>
        </w:rPr>
      </w:pPr>
      <w:r w:rsidRPr="004172B5">
        <w:rPr>
          <w:rFonts w:ascii="Times New Roman" w:eastAsia="Times New Roman" w:hAnsi="Times New Roman" w:cs="Times New Roman"/>
          <w:b/>
          <w:bCs/>
          <w:sz w:val="24"/>
          <w:szCs w:val="24"/>
        </w:rPr>
        <w:t>Загальні вимоги до предмету закупівлі:</w:t>
      </w:r>
    </w:p>
    <w:p w14:paraId="3D8EEA26" w14:textId="77777777" w:rsidR="004172B5" w:rsidRPr="004172B5" w:rsidRDefault="004172B5" w:rsidP="002D72C5">
      <w:pPr>
        <w:numPr>
          <w:ilvl w:val="0"/>
          <w:numId w:val="11"/>
        </w:numPr>
        <w:tabs>
          <w:tab w:val="left" w:pos="993"/>
        </w:tabs>
        <w:spacing w:after="0" w:line="240" w:lineRule="auto"/>
        <w:ind w:left="0" w:right="-286" w:firstLine="709"/>
        <w:contextualSpacing/>
        <w:jc w:val="both"/>
        <w:rPr>
          <w:rFonts w:ascii="Times New Roman" w:hAnsi="Times New Roman" w:cs="Times New Roman"/>
          <w:bCs/>
          <w:color w:val="000000"/>
          <w:spacing w:val="-4"/>
          <w:sz w:val="24"/>
          <w:szCs w:val="24"/>
        </w:rPr>
      </w:pPr>
      <w:r w:rsidRPr="004172B5">
        <w:rPr>
          <w:rFonts w:ascii="Times New Roman" w:hAnsi="Times New Roman" w:cs="Times New Roman"/>
          <w:bCs/>
          <w:color w:val="000000"/>
          <w:spacing w:val="-4"/>
          <w:sz w:val="24"/>
          <w:szCs w:val="24"/>
        </w:rPr>
        <w:t xml:space="preserve">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настанови з експлуатації, та/або інструкції, та/або керівництво, та/або технічні специфікації, та/або </w:t>
      </w:r>
      <w:proofErr w:type="spellStart"/>
      <w:r w:rsidRPr="004172B5">
        <w:rPr>
          <w:rFonts w:ascii="Times New Roman" w:hAnsi="Times New Roman" w:cs="Times New Roman"/>
          <w:bCs/>
          <w:color w:val="000000"/>
          <w:spacing w:val="-4"/>
          <w:sz w:val="24"/>
          <w:szCs w:val="24"/>
        </w:rPr>
        <w:t>брошюри</w:t>
      </w:r>
      <w:proofErr w:type="spellEnd"/>
      <w:r w:rsidRPr="004172B5">
        <w:rPr>
          <w:rFonts w:ascii="Times New Roman" w:hAnsi="Times New Roman" w:cs="Times New Roman"/>
          <w:bCs/>
          <w:color w:val="000000"/>
          <w:spacing w:val="-4"/>
          <w:sz w:val="24"/>
          <w:szCs w:val="24"/>
        </w:rPr>
        <w:t xml:space="preserve"> від виробника, тощо) або сертифікат якості від виробника, які містять підтвердження технічних та якісних характеристик товару.</w:t>
      </w:r>
    </w:p>
    <w:p w14:paraId="2EB9851A" w14:textId="77777777" w:rsidR="004172B5" w:rsidRPr="004172B5" w:rsidRDefault="004172B5" w:rsidP="002D72C5">
      <w:pPr>
        <w:pStyle w:val="ae"/>
        <w:numPr>
          <w:ilvl w:val="1"/>
          <w:numId w:val="12"/>
        </w:numPr>
        <w:tabs>
          <w:tab w:val="left" w:pos="0"/>
        </w:tabs>
        <w:ind w:left="0" w:right="-286" w:firstLine="709"/>
        <w:contextualSpacing/>
        <w:jc w:val="both"/>
        <w:rPr>
          <w:bCs/>
          <w:color w:val="000000"/>
          <w:spacing w:val="-4"/>
          <w:sz w:val="24"/>
          <w:szCs w:val="24"/>
          <w:lang w:val="uk-UA"/>
        </w:rPr>
      </w:pPr>
      <w:r w:rsidRPr="004172B5">
        <w:rPr>
          <w:bCs/>
          <w:color w:val="000000"/>
          <w:spacing w:val="-4"/>
          <w:sz w:val="24"/>
          <w:szCs w:val="24"/>
          <w:lang w:val="uk-UA"/>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МЕДИКО-ТЕХНІЧНА СПЕЦИФІКАЦІЯ (ІНФОРМАЦІЯ ПРО НЕОБХІДНІ ТЕХНІЧНІ, ЯКІСНІ ТА КІЛЬКІСНІ ХАРАКТЕРИСТИКИ ПРЕДМЕТА ЗАКУПІВЛІ) в повному обсязі, з</w:t>
      </w:r>
      <w:r w:rsidRPr="004172B5">
        <w:rPr>
          <w:b/>
          <w:color w:val="000000"/>
          <w:spacing w:val="-4"/>
          <w:sz w:val="24"/>
          <w:szCs w:val="24"/>
          <w:lang w:val="uk-UA"/>
        </w:rPr>
        <w:t xml:space="preserve"> обов’язковим</w:t>
      </w:r>
      <w:r w:rsidRPr="004172B5">
        <w:rPr>
          <w:bCs/>
          <w:color w:val="000000"/>
          <w:spacing w:val="-4"/>
          <w:sz w:val="24"/>
          <w:szCs w:val="24"/>
          <w:lang w:val="uk-UA"/>
        </w:rPr>
        <w:t xml:space="preserve"> посиланням на відповідну сторінку (пункт) технічної документації виробника або сертифіката якості від виробника. Таку технічну документацію або сертифікат</w:t>
      </w:r>
      <w:r w:rsidRPr="004172B5">
        <w:rPr>
          <w:sz w:val="24"/>
          <w:szCs w:val="24"/>
          <w:lang w:val="uk-UA" w:eastAsia="en-US"/>
        </w:rPr>
        <w:t xml:space="preserve"> </w:t>
      </w:r>
      <w:r w:rsidRPr="004172B5">
        <w:rPr>
          <w:bCs/>
          <w:color w:val="000000"/>
          <w:spacing w:val="-4"/>
          <w:sz w:val="24"/>
          <w:szCs w:val="24"/>
          <w:lang w:val="uk-UA"/>
        </w:rPr>
        <w:t>якості від виробника українською мовою (або переклад) на запропонований товар, учасник повинен подати разом у складі своєї пропозиції.</w:t>
      </w:r>
    </w:p>
    <w:p w14:paraId="1E34135C" w14:textId="77777777" w:rsidR="004172B5" w:rsidRPr="004172B5" w:rsidRDefault="004172B5" w:rsidP="002D72C5">
      <w:pPr>
        <w:pStyle w:val="ae"/>
        <w:numPr>
          <w:ilvl w:val="1"/>
          <w:numId w:val="12"/>
        </w:numPr>
        <w:tabs>
          <w:tab w:val="left" w:pos="0"/>
        </w:tabs>
        <w:ind w:left="0" w:right="-286" w:firstLine="709"/>
        <w:contextualSpacing/>
        <w:jc w:val="both"/>
        <w:rPr>
          <w:bCs/>
          <w:color w:val="000000"/>
          <w:spacing w:val="-4"/>
          <w:sz w:val="24"/>
          <w:szCs w:val="24"/>
          <w:lang w:val="uk-UA"/>
        </w:rPr>
      </w:pPr>
      <w:r w:rsidRPr="004172B5">
        <w:rPr>
          <w:bCs/>
          <w:color w:val="000000"/>
          <w:spacing w:val="-4"/>
          <w:sz w:val="24"/>
          <w:szCs w:val="24"/>
          <w:lang w:val="uk-UA"/>
        </w:rPr>
        <w:t>Відсутність підтвердження відповідності по будь-якому пункту таблиць Додатку 2 до МЕДИКО-ТЕХНІЧНА СПЕЦИФІКАЦІЯ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його тендерної пропозиції на підставі невідповідності його тендерної пропозиції вимогам тендерної документації.</w:t>
      </w:r>
    </w:p>
    <w:p w14:paraId="4ED76CE3" w14:textId="77777777" w:rsidR="004172B5" w:rsidRPr="004172B5" w:rsidRDefault="004172B5" w:rsidP="002D72C5">
      <w:pPr>
        <w:numPr>
          <w:ilvl w:val="0"/>
          <w:numId w:val="11"/>
        </w:numPr>
        <w:tabs>
          <w:tab w:val="left" w:pos="142"/>
          <w:tab w:val="left" w:pos="426"/>
          <w:tab w:val="left" w:pos="567"/>
          <w:tab w:val="left" w:pos="993"/>
        </w:tabs>
        <w:spacing w:after="0" w:line="240" w:lineRule="auto"/>
        <w:ind w:left="-142" w:right="-286" w:firstLine="851"/>
        <w:contextualSpacing/>
        <w:jc w:val="both"/>
        <w:rPr>
          <w:rFonts w:ascii="Times New Roman" w:hAnsi="Times New Roman" w:cs="Times New Roman"/>
          <w:b/>
          <w:color w:val="000000"/>
          <w:spacing w:val="-4"/>
          <w:sz w:val="24"/>
          <w:szCs w:val="24"/>
          <w:lang w:eastAsia="ru-RU"/>
        </w:rPr>
      </w:pPr>
      <w:r w:rsidRPr="004172B5">
        <w:rPr>
          <w:rFonts w:ascii="Times New Roman" w:hAnsi="Times New Roman" w:cs="Times New Roman"/>
          <w:color w:val="000000"/>
          <w:spacing w:val="-4"/>
          <w:sz w:val="24"/>
          <w:szCs w:val="24"/>
          <w:lang w:eastAsia="ru-RU"/>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14:paraId="397930B5" w14:textId="77777777" w:rsidR="004172B5" w:rsidRPr="004172B5" w:rsidRDefault="004172B5" w:rsidP="002D72C5">
      <w:pPr>
        <w:numPr>
          <w:ilvl w:val="0"/>
          <w:numId w:val="11"/>
        </w:numPr>
        <w:tabs>
          <w:tab w:val="left" w:pos="993"/>
        </w:tabs>
        <w:spacing w:after="0" w:line="240" w:lineRule="auto"/>
        <w:ind w:left="-142" w:right="-286" w:firstLine="851"/>
        <w:contextualSpacing/>
        <w:jc w:val="both"/>
        <w:rPr>
          <w:rFonts w:ascii="Times New Roman" w:hAnsi="Times New Roman" w:cs="Times New Roman"/>
          <w:color w:val="000000"/>
          <w:sz w:val="24"/>
          <w:szCs w:val="24"/>
          <w:lang w:eastAsia="ru-RU"/>
        </w:rPr>
      </w:pPr>
      <w:r w:rsidRPr="004172B5">
        <w:rPr>
          <w:rFonts w:ascii="Times New Roman" w:hAnsi="Times New Roman" w:cs="Times New Roman"/>
          <w:color w:val="000000"/>
          <w:sz w:val="24"/>
          <w:szCs w:val="24"/>
          <w:lang w:eastAsia="ru-RU"/>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794E6D56" w14:textId="77777777" w:rsidR="004172B5" w:rsidRPr="004172B5" w:rsidRDefault="004172B5" w:rsidP="002D72C5">
      <w:pPr>
        <w:numPr>
          <w:ilvl w:val="0"/>
          <w:numId w:val="11"/>
        </w:numPr>
        <w:tabs>
          <w:tab w:val="left" w:pos="567"/>
          <w:tab w:val="left" w:pos="993"/>
        </w:tabs>
        <w:suppressAutoHyphens/>
        <w:spacing w:after="0" w:line="240" w:lineRule="auto"/>
        <w:ind w:left="-142" w:right="-286" w:firstLine="851"/>
        <w:jc w:val="both"/>
        <w:rPr>
          <w:rFonts w:ascii="Times New Roman" w:hAnsi="Times New Roman" w:cs="Times New Roman"/>
          <w:color w:val="000000"/>
          <w:sz w:val="24"/>
          <w:szCs w:val="24"/>
          <w:lang w:eastAsia="ru-RU"/>
        </w:rPr>
      </w:pPr>
      <w:r w:rsidRPr="004172B5">
        <w:rPr>
          <w:rFonts w:ascii="Times New Roman" w:hAnsi="Times New Roman" w:cs="Times New Roman"/>
          <w:color w:val="000000"/>
          <w:sz w:val="24"/>
          <w:szCs w:val="24"/>
          <w:lang w:eastAsia="ru-RU"/>
        </w:rPr>
        <w:lastRenderedPageBreak/>
        <w:t xml:space="preserve">Доставка товару, завантажувальні-розвантажувальні роботи здійснюються транспортом Постачальника та за рахунок Постачальника. </w:t>
      </w:r>
    </w:p>
    <w:p w14:paraId="50C5776C" w14:textId="77777777" w:rsidR="004172B5" w:rsidRPr="004172B5" w:rsidRDefault="004172B5" w:rsidP="002D72C5">
      <w:pPr>
        <w:numPr>
          <w:ilvl w:val="0"/>
          <w:numId w:val="11"/>
        </w:numPr>
        <w:shd w:val="clear" w:color="auto" w:fill="FFFFFF"/>
        <w:tabs>
          <w:tab w:val="left" w:pos="993"/>
        </w:tabs>
        <w:spacing w:after="0" w:line="240" w:lineRule="auto"/>
        <w:ind w:left="-142" w:right="-286" w:firstLine="851"/>
        <w:contextualSpacing/>
        <w:jc w:val="both"/>
        <w:rPr>
          <w:rFonts w:ascii="Times New Roman" w:hAnsi="Times New Roman" w:cs="Times New Roman"/>
          <w:color w:val="000000"/>
          <w:sz w:val="24"/>
          <w:szCs w:val="24"/>
          <w:lang w:eastAsia="ru-RU"/>
        </w:rPr>
      </w:pPr>
      <w:r w:rsidRPr="004172B5">
        <w:rPr>
          <w:rFonts w:ascii="Times New Roman" w:hAnsi="Times New Roman" w:cs="Times New Roman"/>
          <w:color w:val="000000"/>
          <w:sz w:val="24"/>
          <w:szCs w:val="24"/>
          <w:lang w:eastAsia="ru-RU"/>
        </w:rPr>
        <w:t xml:space="preserve">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w:t>
      </w:r>
    </w:p>
    <w:p w14:paraId="42835BC0" w14:textId="77777777" w:rsidR="004172B5" w:rsidRPr="004172B5" w:rsidRDefault="004172B5" w:rsidP="002D72C5">
      <w:pPr>
        <w:numPr>
          <w:ilvl w:val="0"/>
          <w:numId w:val="11"/>
        </w:numPr>
        <w:tabs>
          <w:tab w:val="left" w:pos="709"/>
          <w:tab w:val="left" w:pos="993"/>
        </w:tabs>
        <w:suppressAutoHyphens/>
        <w:spacing w:after="0" w:line="240" w:lineRule="auto"/>
        <w:ind w:left="-142" w:right="-286" w:firstLine="851"/>
        <w:jc w:val="both"/>
        <w:rPr>
          <w:rFonts w:ascii="Times New Roman" w:hAnsi="Times New Roman" w:cs="Times New Roman"/>
          <w:color w:val="000000"/>
          <w:sz w:val="24"/>
          <w:szCs w:val="24"/>
        </w:rPr>
      </w:pPr>
      <w:r w:rsidRPr="004172B5">
        <w:rPr>
          <w:rFonts w:ascii="Times New Roman" w:hAnsi="Times New Roman" w:cs="Times New Roman"/>
          <w:color w:val="000000"/>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4463B5B5" w14:textId="77777777" w:rsidR="004172B5" w:rsidRPr="004172B5" w:rsidRDefault="004172B5" w:rsidP="002D72C5">
      <w:pPr>
        <w:widowControl w:val="0"/>
        <w:numPr>
          <w:ilvl w:val="0"/>
          <w:numId w:val="11"/>
        </w:numPr>
        <w:tabs>
          <w:tab w:val="left" w:pos="993"/>
        </w:tabs>
        <w:autoSpaceDE w:val="0"/>
        <w:autoSpaceDN w:val="0"/>
        <w:adjustRightInd w:val="0"/>
        <w:spacing w:after="0" w:line="240" w:lineRule="auto"/>
        <w:ind w:left="-142" w:right="-286" w:firstLine="851"/>
        <w:jc w:val="both"/>
        <w:rPr>
          <w:rFonts w:ascii="Times New Roman" w:hAnsi="Times New Roman" w:cs="Times New Roman"/>
          <w:color w:val="000000"/>
          <w:sz w:val="24"/>
          <w:szCs w:val="24"/>
          <w:lang w:eastAsia="ru-RU"/>
        </w:rPr>
      </w:pPr>
      <w:r w:rsidRPr="004172B5">
        <w:rPr>
          <w:rFonts w:ascii="Times New Roman" w:hAnsi="Times New Roman" w:cs="Times New Roman"/>
          <w:color w:val="000000"/>
          <w:sz w:val="24"/>
          <w:szCs w:val="24"/>
          <w:lang w:eastAsia="ru-RU"/>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61"/>
        <w:gridCol w:w="1554"/>
        <w:gridCol w:w="846"/>
        <w:gridCol w:w="992"/>
        <w:gridCol w:w="997"/>
        <w:gridCol w:w="1134"/>
        <w:gridCol w:w="987"/>
        <w:gridCol w:w="851"/>
        <w:gridCol w:w="1417"/>
      </w:tblGrid>
      <w:tr w:rsidR="004172B5" w:rsidRPr="004172B5" w14:paraId="12034030" w14:textId="77777777" w:rsidTr="00981EEA">
        <w:trPr>
          <w:trHeight w:val="418"/>
          <w:jc w:val="center"/>
        </w:trPr>
        <w:tc>
          <w:tcPr>
            <w:tcW w:w="562" w:type="dxa"/>
            <w:vMerge w:val="restart"/>
          </w:tcPr>
          <w:p w14:paraId="403EBC3E" w14:textId="77777777" w:rsidR="004172B5" w:rsidRPr="004172B5" w:rsidRDefault="004172B5" w:rsidP="00981EEA">
            <w:pPr>
              <w:spacing w:after="0" w:line="240" w:lineRule="auto"/>
              <w:ind w:right="-286"/>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w:t>
            </w:r>
          </w:p>
          <w:p w14:paraId="41C8680C" w14:textId="77777777" w:rsidR="004172B5" w:rsidRPr="004172B5" w:rsidRDefault="004172B5" w:rsidP="00981EEA">
            <w:pPr>
              <w:spacing w:after="0" w:line="240" w:lineRule="auto"/>
              <w:ind w:right="-286"/>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з/п</w:t>
            </w:r>
          </w:p>
        </w:tc>
        <w:tc>
          <w:tcPr>
            <w:tcW w:w="4253" w:type="dxa"/>
            <w:gridSpan w:val="4"/>
          </w:tcPr>
          <w:p w14:paraId="404C5FD0"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Предмет закупівлі відповідно</w:t>
            </w:r>
          </w:p>
          <w:p w14:paraId="4D048507"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тендерної документації</w:t>
            </w:r>
          </w:p>
        </w:tc>
        <w:tc>
          <w:tcPr>
            <w:tcW w:w="3969" w:type="dxa"/>
            <w:gridSpan w:val="4"/>
          </w:tcPr>
          <w:p w14:paraId="41704EE9"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Предмет закупівлі відповідно</w:t>
            </w:r>
          </w:p>
          <w:p w14:paraId="0C9013AB"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тендерної пропозиції</w:t>
            </w:r>
          </w:p>
        </w:tc>
        <w:tc>
          <w:tcPr>
            <w:tcW w:w="1417" w:type="dxa"/>
          </w:tcPr>
          <w:p w14:paraId="0E4F447E" w14:textId="77777777" w:rsidR="004172B5" w:rsidRPr="004172B5" w:rsidRDefault="004172B5" w:rsidP="00981EEA">
            <w:pPr>
              <w:spacing w:after="0" w:line="240" w:lineRule="auto"/>
              <w:ind w:left="-112" w:right="-108"/>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Відповідність</w:t>
            </w:r>
          </w:p>
        </w:tc>
      </w:tr>
      <w:tr w:rsidR="004172B5" w:rsidRPr="004172B5" w14:paraId="077C1D74" w14:textId="77777777" w:rsidTr="00981EEA">
        <w:trPr>
          <w:trHeight w:val="613"/>
          <w:jc w:val="center"/>
        </w:trPr>
        <w:tc>
          <w:tcPr>
            <w:tcW w:w="562" w:type="dxa"/>
            <w:vMerge/>
          </w:tcPr>
          <w:p w14:paraId="21C21D93"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861" w:type="dxa"/>
          </w:tcPr>
          <w:p w14:paraId="2EF5435B" w14:textId="77777777" w:rsidR="004172B5" w:rsidRPr="004172B5" w:rsidRDefault="004172B5" w:rsidP="00981EEA">
            <w:pPr>
              <w:spacing w:after="0" w:line="240" w:lineRule="auto"/>
              <w:ind w:right="-173"/>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Найменування товару</w:t>
            </w:r>
          </w:p>
        </w:tc>
        <w:tc>
          <w:tcPr>
            <w:tcW w:w="1554" w:type="dxa"/>
          </w:tcPr>
          <w:p w14:paraId="1225C152" w14:textId="77777777" w:rsidR="004172B5" w:rsidRPr="004172B5" w:rsidRDefault="004172B5" w:rsidP="00981EEA">
            <w:pPr>
              <w:spacing w:after="0" w:line="240" w:lineRule="auto"/>
              <w:ind w:right="35"/>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Технічні характеристики товару</w:t>
            </w:r>
          </w:p>
        </w:tc>
        <w:tc>
          <w:tcPr>
            <w:tcW w:w="846" w:type="dxa"/>
          </w:tcPr>
          <w:p w14:paraId="4D76104D" w14:textId="77777777" w:rsidR="004172B5" w:rsidRPr="004172B5" w:rsidRDefault="004172B5" w:rsidP="00981EEA">
            <w:pPr>
              <w:spacing w:after="0" w:line="240" w:lineRule="auto"/>
              <w:ind w:right="-249" w:hanging="113"/>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Од. виміру</w:t>
            </w:r>
          </w:p>
        </w:tc>
        <w:tc>
          <w:tcPr>
            <w:tcW w:w="992" w:type="dxa"/>
          </w:tcPr>
          <w:p w14:paraId="455C2593" w14:textId="77777777" w:rsidR="004172B5" w:rsidRPr="004172B5" w:rsidRDefault="004172B5" w:rsidP="00981EEA">
            <w:pPr>
              <w:spacing w:after="0" w:line="240" w:lineRule="auto"/>
              <w:ind w:right="-45"/>
              <w:jc w:val="center"/>
              <w:textAlignment w:val="baseline"/>
              <w:rPr>
                <w:rFonts w:ascii="Times New Roman" w:hAnsi="Times New Roman" w:cs="Times New Roman"/>
                <w:color w:val="000000"/>
                <w:sz w:val="24"/>
                <w:szCs w:val="24"/>
              </w:rPr>
            </w:pPr>
            <w:r w:rsidRPr="004172B5">
              <w:rPr>
                <w:rFonts w:ascii="Times New Roman" w:hAnsi="Times New Roman" w:cs="Times New Roman"/>
                <w:sz w:val="24"/>
                <w:szCs w:val="24"/>
              </w:rPr>
              <w:t>Кількість</w:t>
            </w:r>
          </w:p>
        </w:tc>
        <w:tc>
          <w:tcPr>
            <w:tcW w:w="997" w:type="dxa"/>
          </w:tcPr>
          <w:p w14:paraId="7B1A5CCE" w14:textId="77777777" w:rsidR="004172B5" w:rsidRPr="004172B5" w:rsidRDefault="004172B5" w:rsidP="00981EEA">
            <w:pPr>
              <w:spacing w:after="0" w:line="240" w:lineRule="auto"/>
              <w:ind w:right="-108"/>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Найменування товару</w:t>
            </w:r>
          </w:p>
        </w:tc>
        <w:tc>
          <w:tcPr>
            <w:tcW w:w="1134" w:type="dxa"/>
          </w:tcPr>
          <w:p w14:paraId="3D6733F6" w14:textId="77777777" w:rsidR="004172B5" w:rsidRPr="004172B5" w:rsidRDefault="004172B5" w:rsidP="00981EEA">
            <w:pPr>
              <w:spacing w:after="0" w:line="240" w:lineRule="auto"/>
              <w:ind w:right="-106"/>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Технічні характеристики товару</w:t>
            </w:r>
          </w:p>
        </w:tc>
        <w:tc>
          <w:tcPr>
            <w:tcW w:w="987" w:type="dxa"/>
          </w:tcPr>
          <w:p w14:paraId="3B413836"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Од.</w:t>
            </w:r>
          </w:p>
          <w:p w14:paraId="50165345"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виміру</w:t>
            </w:r>
          </w:p>
        </w:tc>
        <w:tc>
          <w:tcPr>
            <w:tcW w:w="851" w:type="dxa"/>
          </w:tcPr>
          <w:p w14:paraId="03856E3D" w14:textId="77777777" w:rsidR="004172B5" w:rsidRPr="004172B5" w:rsidRDefault="004172B5" w:rsidP="00981EEA">
            <w:pPr>
              <w:spacing w:after="0" w:line="240" w:lineRule="auto"/>
              <w:ind w:left="-110" w:right="-241" w:firstLine="2"/>
              <w:jc w:val="center"/>
              <w:textAlignment w:val="baseline"/>
              <w:rPr>
                <w:rFonts w:ascii="Times New Roman" w:hAnsi="Times New Roman" w:cs="Times New Roman"/>
                <w:color w:val="000000"/>
                <w:sz w:val="24"/>
                <w:szCs w:val="24"/>
              </w:rPr>
            </w:pPr>
            <w:r w:rsidRPr="004172B5">
              <w:rPr>
                <w:rFonts w:ascii="Times New Roman" w:hAnsi="Times New Roman" w:cs="Times New Roman"/>
                <w:sz w:val="24"/>
                <w:szCs w:val="24"/>
              </w:rPr>
              <w:t>Кількість</w:t>
            </w:r>
          </w:p>
        </w:tc>
        <w:tc>
          <w:tcPr>
            <w:tcW w:w="1417" w:type="dxa"/>
          </w:tcPr>
          <w:p w14:paraId="30E2CA6A"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r>
      <w:tr w:rsidR="004172B5" w:rsidRPr="004172B5" w14:paraId="395A3190" w14:textId="77777777" w:rsidTr="00981EEA">
        <w:trPr>
          <w:trHeight w:val="196"/>
          <w:jc w:val="center"/>
        </w:trPr>
        <w:tc>
          <w:tcPr>
            <w:tcW w:w="562" w:type="dxa"/>
          </w:tcPr>
          <w:p w14:paraId="3F828F8E" w14:textId="77777777" w:rsidR="004172B5" w:rsidRPr="004172B5" w:rsidRDefault="004172B5" w:rsidP="00981EEA">
            <w:pPr>
              <w:spacing w:after="0" w:line="240" w:lineRule="auto"/>
              <w:ind w:right="-286"/>
              <w:textAlignment w:val="baseline"/>
              <w:rPr>
                <w:rFonts w:ascii="Times New Roman" w:hAnsi="Times New Roman" w:cs="Times New Roman"/>
                <w:color w:val="000000"/>
                <w:sz w:val="24"/>
                <w:szCs w:val="24"/>
              </w:rPr>
            </w:pPr>
            <w:r w:rsidRPr="004172B5">
              <w:rPr>
                <w:rFonts w:ascii="Times New Roman" w:hAnsi="Times New Roman" w:cs="Times New Roman"/>
                <w:color w:val="000000"/>
                <w:sz w:val="24"/>
                <w:szCs w:val="24"/>
              </w:rPr>
              <w:t>1</w:t>
            </w:r>
          </w:p>
        </w:tc>
        <w:tc>
          <w:tcPr>
            <w:tcW w:w="861" w:type="dxa"/>
          </w:tcPr>
          <w:p w14:paraId="0ECA1F11" w14:textId="77777777" w:rsidR="004172B5" w:rsidRPr="004172B5" w:rsidRDefault="004172B5" w:rsidP="00981EEA">
            <w:pPr>
              <w:spacing w:after="0" w:line="240" w:lineRule="auto"/>
              <w:ind w:right="-286"/>
              <w:textAlignment w:val="baseline"/>
              <w:rPr>
                <w:rFonts w:ascii="Times New Roman" w:hAnsi="Times New Roman" w:cs="Times New Roman"/>
                <w:color w:val="000000"/>
                <w:sz w:val="24"/>
                <w:szCs w:val="24"/>
              </w:rPr>
            </w:pPr>
          </w:p>
        </w:tc>
        <w:tc>
          <w:tcPr>
            <w:tcW w:w="1554" w:type="dxa"/>
          </w:tcPr>
          <w:p w14:paraId="7B1698E7"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846" w:type="dxa"/>
          </w:tcPr>
          <w:p w14:paraId="2CF4CBEE"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992" w:type="dxa"/>
          </w:tcPr>
          <w:p w14:paraId="46404699"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997" w:type="dxa"/>
          </w:tcPr>
          <w:p w14:paraId="2AE12CF5"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1134" w:type="dxa"/>
          </w:tcPr>
          <w:p w14:paraId="1B867086"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987" w:type="dxa"/>
          </w:tcPr>
          <w:p w14:paraId="0F977D07"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851" w:type="dxa"/>
          </w:tcPr>
          <w:p w14:paraId="41A43FCC"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c>
          <w:tcPr>
            <w:tcW w:w="1417" w:type="dxa"/>
          </w:tcPr>
          <w:p w14:paraId="55304F2C" w14:textId="77777777" w:rsidR="004172B5" w:rsidRPr="004172B5" w:rsidRDefault="004172B5" w:rsidP="00981EEA">
            <w:pPr>
              <w:spacing w:after="0" w:line="240" w:lineRule="auto"/>
              <w:ind w:right="-286"/>
              <w:jc w:val="center"/>
              <w:textAlignment w:val="baseline"/>
              <w:rPr>
                <w:rFonts w:ascii="Times New Roman" w:hAnsi="Times New Roman" w:cs="Times New Roman"/>
                <w:color w:val="000000"/>
                <w:sz w:val="24"/>
                <w:szCs w:val="24"/>
              </w:rPr>
            </w:pPr>
          </w:p>
        </w:tc>
      </w:tr>
    </w:tbl>
    <w:p w14:paraId="542C2E56" w14:textId="77777777" w:rsidR="004172B5" w:rsidRPr="004172B5" w:rsidRDefault="004172B5" w:rsidP="514ED7B6">
      <w:pPr>
        <w:autoSpaceDE w:val="0"/>
        <w:autoSpaceDN w:val="0"/>
        <w:adjustRightInd w:val="0"/>
        <w:spacing w:after="0" w:line="240" w:lineRule="auto"/>
        <w:ind w:right="-286"/>
        <w:rPr>
          <w:rFonts w:ascii="Times New Roman" w:eastAsia="Times New Roman" w:hAnsi="Times New Roman" w:cs="Times New Roman"/>
          <w:b/>
          <w:bCs/>
          <w:color w:val="000000"/>
          <w:sz w:val="24"/>
          <w:szCs w:val="24"/>
        </w:rPr>
      </w:pPr>
    </w:p>
    <w:tbl>
      <w:tblPr>
        <w:tblStyle w:val="af0"/>
        <w:tblW w:w="10207" w:type="dxa"/>
        <w:tblInd w:w="-289" w:type="dxa"/>
        <w:tblLook w:val="04A0" w:firstRow="1" w:lastRow="0" w:firstColumn="1" w:lastColumn="0" w:noHBand="0" w:noVBand="1"/>
      </w:tblPr>
      <w:tblGrid>
        <w:gridCol w:w="568"/>
        <w:gridCol w:w="4252"/>
        <w:gridCol w:w="5387"/>
      </w:tblGrid>
      <w:tr w:rsidR="004172B5" w:rsidRPr="004172B5" w14:paraId="3F38B5C7" w14:textId="77777777" w:rsidTr="3861A1CE">
        <w:tc>
          <w:tcPr>
            <w:tcW w:w="568" w:type="dxa"/>
          </w:tcPr>
          <w:p w14:paraId="3DFA8EF4" w14:textId="77777777" w:rsidR="004172B5" w:rsidRPr="004172B5" w:rsidRDefault="004172B5" w:rsidP="6EBED057">
            <w:pPr>
              <w:tabs>
                <w:tab w:val="left" w:pos="5245"/>
              </w:tabs>
              <w:ind w:right="-286"/>
              <w:rPr>
                <w:color w:val="000000"/>
                <w:sz w:val="24"/>
                <w:szCs w:val="24"/>
                <w:lang w:eastAsia="ru-RU"/>
              </w:rPr>
            </w:pPr>
            <w:r w:rsidRPr="6EBED057">
              <w:rPr>
                <w:color w:val="000000" w:themeColor="text1"/>
                <w:sz w:val="24"/>
                <w:szCs w:val="24"/>
                <w:lang w:eastAsia="ru-RU"/>
              </w:rPr>
              <w:t>1.</w:t>
            </w:r>
          </w:p>
        </w:tc>
        <w:tc>
          <w:tcPr>
            <w:tcW w:w="4252" w:type="dxa"/>
          </w:tcPr>
          <w:p w14:paraId="504B0E31" w14:textId="77777777" w:rsidR="004172B5" w:rsidRPr="004172B5" w:rsidRDefault="004172B5" w:rsidP="6EBED057">
            <w:pPr>
              <w:tabs>
                <w:tab w:val="left" w:pos="5245"/>
              </w:tabs>
              <w:jc w:val="both"/>
              <w:rPr>
                <w:color w:val="000000"/>
                <w:sz w:val="24"/>
                <w:szCs w:val="24"/>
                <w:lang w:eastAsia="ru-RU"/>
              </w:rPr>
            </w:pPr>
            <w:r w:rsidRPr="6EBED057">
              <w:rPr>
                <w:color w:val="000000" w:themeColor="text1"/>
                <w:sz w:val="24"/>
                <w:szCs w:val="24"/>
                <w:lang w:eastAsia="ru-RU"/>
              </w:rPr>
              <w:t>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753</w:t>
            </w:r>
          </w:p>
        </w:tc>
        <w:tc>
          <w:tcPr>
            <w:tcW w:w="5387" w:type="dxa"/>
          </w:tcPr>
          <w:p w14:paraId="6A6C48B0" w14:textId="77777777" w:rsidR="004172B5" w:rsidRPr="004172B5" w:rsidRDefault="004172B5" w:rsidP="17009142">
            <w:pPr>
              <w:tabs>
                <w:tab w:val="left" w:pos="5245"/>
              </w:tabs>
              <w:jc w:val="both"/>
              <w:rPr>
                <w:sz w:val="24"/>
                <w:szCs w:val="24"/>
              </w:rPr>
            </w:pPr>
            <w:r w:rsidRPr="17009142">
              <w:rPr>
                <w:sz w:val="24"/>
                <w:szCs w:val="24"/>
              </w:rPr>
              <w:t>Надати:</w:t>
            </w:r>
          </w:p>
          <w:p w14:paraId="572D6E70" w14:textId="77777777" w:rsidR="004172B5" w:rsidRPr="004172B5" w:rsidRDefault="004172B5" w:rsidP="17009142">
            <w:pPr>
              <w:tabs>
                <w:tab w:val="left" w:pos="5245"/>
              </w:tabs>
              <w:jc w:val="both"/>
              <w:rPr>
                <w:sz w:val="24"/>
                <w:szCs w:val="24"/>
              </w:rPr>
            </w:pPr>
            <w:r w:rsidRPr="17009142">
              <w:rPr>
                <w:sz w:val="24"/>
                <w:szCs w:val="24"/>
              </w:rPr>
              <w:t>1.1. Копію чинної декларації про відповідність предмета закупівлі вимогам відповідного Технічного регламенту.</w:t>
            </w:r>
          </w:p>
          <w:p w14:paraId="04F2AB1D" w14:textId="77777777" w:rsidR="004172B5" w:rsidRPr="004172B5" w:rsidRDefault="004172B5" w:rsidP="17009142">
            <w:pPr>
              <w:tabs>
                <w:tab w:val="left" w:pos="5245"/>
              </w:tabs>
              <w:jc w:val="both"/>
              <w:rPr>
                <w:sz w:val="24"/>
                <w:szCs w:val="24"/>
              </w:rPr>
            </w:pPr>
            <w:r w:rsidRPr="17009142">
              <w:rPr>
                <w:sz w:val="24"/>
                <w:szCs w:val="24"/>
              </w:rPr>
              <w:t>1.2. Копію чинного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w:t>
            </w:r>
          </w:p>
          <w:p w14:paraId="6C9B24A4" w14:textId="77777777" w:rsidR="004172B5" w:rsidRPr="004172B5" w:rsidRDefault="004172B5" w:rsidP="17009142">
            <w:pPr>
              <w:tabs>
                <w:tab w:val="left" w:pos="5245"/>
              </w:tabs>
              <w:jc w:val="both"/>
              <w:rPr>
                <w:sz w:val="24"/>
                <w:szCs w:val="24"/>
              </w:rPr>
            </w:pPr>
            <w:r w:rsidRPr="17009142">
              <w:rPr>
                <w:sz w:val="24"/>
                <w:szCs w:val="24"/>
              </w:rPr>
              <w:t>Декларація та сертифікат, що засвідчує відповідність предмета закупівлі вимогам відповідного Технічного регламенту, подаються Учасником у виданні (редакції), чинному на момент подання пропозиції, з урахуванням усіх змін, доповнень, оновлень, перевипуску тощо, які були внесені до такого документа.</w:t>
            </w:r>
          </w:p>
          <w:p w14:paraId="16D98EC2" w14:textId="77777777" w:rsidR="004172B5" w:rsidRPr="004172B5" w:rsidRDefault="004172B5" w:rsidP="17009142">
            <w:pPr>
              <w:tabs>
                <w:tab w:val="left" w:pos="5245"/>
              </w:tabs>
              <w:jc w:val="both"/>
              <w:rPr>
                <w:sz w:val="24"/>
                <w:szCs w:val="24"/>
              </w:rPr>
            </w:pPr>
            <w:r w:rsidRPr="17009142">
              <w:rPr>
                <w:sz w:val="24"/>
                <w:szCs w:val="24"/>
              </w:rPr>
              <w:t>1.3. У разі, якщо на момент подання пропозиції, термін дії сертифіката,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 сертифікат, термін дії якого сплив, ТА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33466099" w14:textId="77777777" w:rsidR="004172B5" w:rsidRPr="004172B5" w:rsidRDefault="004172B5" w:rsidP="17009142">
            <w:pPr>
              <w:tabs>
                <w:tab w:val="left" w:pos="5245"/>
              </w:tabs>
              <w:jc w:val="both"/>
              <w:rPr>
                <w:sz w:val="24"/>
                <w:szCs w:val="24"/>
              </w:rPr>
            </w:pPr>
            <w:r w:rsidRPr="17009142">
              <w:rPr>
                <w:sz w:val="24"/>
                <w:szCs w:val="24"/>
              </w:rPr>
              <w:lastRenderedPageBreak/>
              <w:t>У випадку, якщо учасник в складі пропозиції надає документи на виконання вимог пункту 1.3 - то в складі пропозиції має бути надане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ніж протягом 90 (дев’яноста) календарних днів з дати укладення Договору про закупівлю.</w:t>
            </w:r>
          </w:p>
          <w:p w14:paraId="2DF4A94C" w14:textId="77777777" w:rsidR="004172B5" w:rsidRPr="004172B5" w:rsidRDefault="004172B5" w:rsidP="17009142">
            <w:pPr>
              <w:tabs>
                <w:tab w:val="left" w:pos="5245"/>
              </w:tabs>
              <w:jc w:val="both"/>
              <w:rPr>
                <w:sz w:val="24"/>
                <w:szCs w:val="24"/>
              </w:rPr>
            </w:pPr>
            <w:r w:rsidRPr="17009142">
              <w:rPr>
                <w:sz w:val="24"/>
                <w:szCs w:val="24"/>
              </w:rPr>
              <w:t xml:space="preserve">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 </w:t>
            </w:r>
          </w:p>
          <w:p w14:paraId="1E0F88AD" w14:textId="77777777" w:rsidR="004172B5" w:rsidRPr="004172B5" w:rsidRDefault="004172B5" w:rsidP="17009142">
            <w:pPr>
              <w:tabs>
                <w:tab w:val="left" w:pos="5245"/>
              </w:tabs>
              <w:jc w:val="both"/>
              <w:rPr>
                <w:sz w:val="24"/>
                <w:szCs w:val="24"/>
              </w:rPr>
            </w:pPr>
            <w:r w:rsidRPr="17009142">
              <w:rPr>
                <w:sz w:val="24"/>
                <w:szCs w:val="24"/>
              </w:rPr>
              <w:t xml:space="preserve">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 </w:t>
            </w:r>
          </w:p>
          <w:p w14:paraId="54FB13F0" w14:textId="77777777" w:rsidR="004172B5" w:rsidRPr="004172B5" w:rsidRDefault="004172B5" w:rsidP="17009142">
            <w:pPr>
              <w:tabs>
                <w:tab w:val="left" w:pos="5245"/>
              </w:tabs>
              <w:jc w:val="both"/>
              <w:rPr>
                <w:sz w:val="24"/>
                <w:szCs w:val="24"/>
              </w:rPr>
            </w:pPr>
            <w:r w:rsidRPr="17009142">
              <w:rPr>
                <w:sz w:val="24"/>
                <w:szCs w:val="24"/>
              </w:rPr>
              <w:t>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tc>
      </w:tr>
      <w:tr w:rsidR="004172B5" w:rsidRPr="004172B5" w14:paraId="7D28B169" w14:textId="77777777" w:rsidTr="3861A1CE">
        <w:tc>
          <w:tcPr>
            <w:tcW w:w="568" w:type="dxa"/>
          </w:tcPr>
          <w:p w14:paraId="7DA27A17" w14:textId="77777777" w:rsidR="004172B5" w:rsidRPr="004172B5" w:rsidRDefault="004172B5" w:rsidP="6EBED057">
            <w:pPr>
              <w:tabs>
                <w:tab w:val="left" w:pos="5245"/>
              </w:tabs>
              <w:ind w:right="-286"/>
              <w:jc w:val="center"/>
              <w:rPr>
                <w:b/>
                <w:bCs/>
                <w:color w:val="000000"/>
                <w:sz w:val="24"/>
                <w:szCs w:val="24"/>
              </w:rPr>
            </w:pPr>
            <w:r w:rsidRPr="6EBED057">
              <w:rPr>
                <w:color w:val="000000" w:themeColor="text1"/>
                <w:sz w:val="24"/>
                <w:szCs w:val="24"/>
                <w:lang w:eastAsia="ru-RU"/>
              </w:rPr>
              <w:lastRenderedPageBreak/>
              <w:t>2.</w:t>
            </w:r>
          </w:p>
        </w:tc>
        <w:tc>
          <w:tcPr>
            <w:tcW w:w="4252" w:type="dxa"/>
          </w:tcPr>
          <w:p w14:paraId="5D32CCA6" w14:textId="77777777" w:rsidR="004172B5" w:rsidRPr="004172B5" w:rsidRDefault="004172B5" w:rsidP="6EBED057">
            <w:pPr>
              <w:ind w:right="36"/>
              <w:jc w:val="both"/>
              <w:rPr>
                <w:color w:val="000000"/>
                <w:sz w:val="24"/>
                <w:szCs w:val="24"/>
                <w:lang w:eastAsia="ru-RU"/>
              </w:rPr>
            </w:pPr>
            <w:r w:rsidRPr="6EBED057">
              <w:rPr>
                <w:color w:val="000000" w:themeColor="text1"/>
                <w:sz w:val="24"/>
                <w:szCs w:val="24"/>
                <w:lang w:eastAsia="ru-RU"/>
              </w:rPr>
              <w:t>Інструкція про застосування медичного виробу</w:t>
            </w:r>
          </w:p>
        </w:tc>
        <w:tc>
          <w:tcPr>
            <w:tcW w:w="5387" w:type="dxa"/>
          </w:tcPr>
          <w:p w14:paraId="00E1E5BC" w14:textId="77777777" w:rsidR="004172B5" w:rsidRPr="004172B5" w:rsidRDefault="004172B5" w:rsidP="17009142">
            <w:pPr>
              <w:tabs>
                <w:tab w:val="left" w:pos="5245"/>
              </w:tabs>
              <w:ind w:right="32"/>
              <w:jc w:val="both"/>
              <w:rPr>
                <w:sz w:val="24"/>
                <w:szCs w:val="24"/>
              </w:rPr>
            </w:pPr>
            <w:r w:rsidRPr="17009142">
              <w:rPr>
                <w:sz w:val="24"/>
                <w:szCs w:val="24"/>
              </w:rPr>
              <w:t>Надати:</w:t>
            </w:r>
          </w:p>
          <w:p w14:paraId="75370036" w14:textId="77777777" w:rsidR="004172B5" w:rsidRPr="004172B5" w:rsidRDefault="004172B5" w:rsidP="17009142">
            <w:pPr>
              <w:tabs>
                <w:tab w:val="left" w:pos="5245"/>
              </w:tabs>
              <w:ind w:right="32"/>
              <w:jc w:val="both"/>
              <w:rPr>
                <w:sz w:val="24"/>
                <w:szCs w:val="24"/>
              </w:rPr>
            </w:pPr>
            <w:r w:rsidRPr="17009142">
              <w:rPr>
                <w:sz w:val="24"/>
                <w:szCs w:val="24"/>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14:paraId="5A100A2F" w14:textId="77777777" w:rsidR="004172B5" w:rsidRPr="004172B5" w:rsidRDefault="004172B5" w:rsidP="17009142">
            <w:pPr>
              <w:tabs>
                <w:tab w:val="left" w:pos="5245"/>
              </w:tabs>
              <w:ind w:right="32"/>
              <w:jc w:val="both"/>
              <w:rPr>
                <w:sz w:val="24"/>
                <w:szCs w:val="24"/>
              </w:rPr>
            </w:pPr>
            <w:r w:rsidRPr="17009142">
              <w:rPr>
                <w:sz w:val="24"/>
                <w:szCs w:val="24"/>
              </w:rPr>
              <w:t>АБО</w:t>
            </w:r>
          </w:p>
          <w:p w14:paraId="3463881D" w14:textId="77777777" w:rsidR="004172B5" w:rsidRPr="004172B5" w:rsidRDefault="004172B5" w:rsidP="17009142">
            <w:pPr>
              <w:tabs>
                <w:tab w:val="left" w:pos="5245"/>
              </w:tabs>
              <w:ind w:right="32"/>
              <w:jc w:val="both"/>
              <w:rPr>
                <w:sz w:val="24"/>
                <w:szCs w:val="24"/>
              </w:rPr>
            </w:pPr>
            <w:r w:rsidRPr="17009142">
              <w:rPr>
                <w:sz w:val="24"/>
                <w:szCs w:val="24"/>
              </w:rPr>
              <w:t xml:space="preserve">у разі, якщо Технічними регламентами України встановлено, що наявність інструкції із </w:t>
            </w:r>
            <w:r w:rsidRPr="17009142">
              <w:rPr>
                <w:sz w:val="24"/>
                <w:szCs w:val="24"/>
              </w:rPr>
              <w:lastRenderedPageBreak/>
              <w:t>застосування предмета закупівлі не є обов'язковою, учасник надає:</w:t>
            </w:r>
          </w:p>
          <w:p w14:paraId="69698E9C" w14:textId="77777777" w:rsidR="004172B5" w:rsidRPr="004172B5" w:rsidRDefault="004172B5" w:rsidP="17009142">
            <w:pPr>
              <w:tabs>
                <w:tab w:val="left" w:pos="5245"/>
              </w:tabs>
              <w:ind w:right="32"/>
              <w:jc w:val="both"/>
              <w:rPr>
                <w:sz w:val="24"/>
                <w:szCs w:val="24"/>
              </w:rPr>
            </w:pPr>
            <w:r w:rsidRPr="17009142">
              <w:rPr>
                <w:sz w:val="24"/>
                <w:szCs w:val="24"/>
              </w:rPr>
              <w:t>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1190DADB" w14:textId="77777777" w:rsidR="004172B5" w:rsidRPr="004172B5" w:rsidRDefault="004172B5" w:rsidP="17009142">
            <w:pPr>
              <w:tabs>
                <w:tab w:val="left" w:pos="5245"/>
              </w:tabs>
              <w:ind w:right="32"/>
              <w:jc w:val="both"/>
              <w:rPr>
                <w:sz w:val="24"/>
                <w:szCs w:val="24"/>
              </w:rPr>
            </w:pPr>
            <w:r w:rsidRPr="17009142">
              <w:rPr>
                <w:sz w:val="24"/>
                <w:szCs w:val="24"/>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tc>
      </w:tr>
      <w:tr w:rsidR="004172B5" w:rsidRPr="004172B5" w14:paraId="20ECBA8F" w14:textId="77777777" w:rsidTr="3861A1CE">
        <w:trPr>
          <w:trHeight w:val="850"/>
        </w:trPr>
        <w:tc>
          <w:tcPr>
            <w:tcW w:w="568" w:type="dxa"/>
          </w:tcPr>
          <w:p w14:paraId="1D2B0FA5" w14:textId="77777777" w:rsidR="004172B5" w:rsidRPr="004172B5" w:rsidRDefault="004172B5" w:rsidP="6EBED057">
            <w:pPr>
              <w:tabs>
                <w:tab w:val="left" w:pos="5245"/>
              </w:tabs>
              <w:ind w:right="-286"/>
              <w:jc w:val="center"/>
              <w:rPr>
                <w:color w:val="000000"/>
                <w:sz w:val="24"/>
                <w:szCs w:val="24"/>
                <w:lang w:eastAsia="ru-RU"/>
              </w:rPr>
            </w:pPr>
            <w:r w:rsidRPr="6EBED057">
              <w:rPr>
                <w:color w:val="000000" w:themeColor="text1"/>
                <w:sz w:val="24"/>
                <w:szCs w:val="24"/>
                <w:lang w:eastAsia="ru-RU"/>
              </w:rPr>
              <w:lastRenderedPageBreak/>
              <w:t>3.</w:t>
            </w:r>
          </w:p>
        </w:tc>
        <w:tc>
          <w:tcPr>
            <w:tcW w:w="4252" w:type="dxa"/>
          </w:tcPr>
          <w:p w14:paraId="1803E238" w14:textId="77777777" w:rsidR="004172B5" w:rsidRPr="004172B5" w:rsidRDefault="004172B5" w:rsidP="17009142">
            <w:pPr>
              <w:jc w:val="both"/>
              <w:rPr>
                <w:sz w:val="24"/>
                <w:szCs w:val="24"/>
              </w:rPr>
            </w:pPr>
            <w:r w:rsidRPr="17009142">
              <w:rPr>
                <w:sz w:val="24"/>
                <w:szCs w:val="24"/>
              </w:rPr>
              <w:t xml:space="preserve">Ліцензія на право провадження діяльності з використання джерел іонізуючого випромінювання </w:t>
            </w:r>
          </w:p>
        </w:tc>
        <w:tc>
          <w:tcPr>
            <w:tcW w:w="5387" w:type="dxa"/>
          </w:tcPr>
          <w:p w14:paraId="680A3770" w14:textId="77777777" w:rsidR="004172B5" w:rsidRPr="004172B5" w:rsidRDefault="004172B5" w:rsidP="17009142">
            <w:pPr>
              <w:tabs>
                <w:tab w:val="left" w:pos="5245"/>
              </w:tabs>
              <w:ind w:right="32"/>
              <w:jc w:val="both"/>
              <w:rPr>
                <w:sz w:val="24"/>
                <w:szCs w:val="24"/>
              </w:rPr>
            </w:pPr>
            <w:r w:rsidRPr="17009142">
              <w:rPr>
                <w:sz w:val="24"/>
                <w:szCs w:val="24"/>
              </w:rPr>
              <w:t>Надати:</w:t>
            </w:r>
          </w:p>
          <w:p w14:paraId="6AFDAD42" w14:textId="77777777" w:rsidR="004172B5" w:rsidRPr="004172B5" w:rsidRDefault="004172B5" w:rsidP="17009142">
            <w:pPr>
              <w:tabs>
                <w:tab w:val="left" w:pos="5245"/>
              </w:tabs>
              <w:ind w:right="32"/>
              <w:jc w:val="both"/>
              <w:rPr>
                <w:sz w:val="24"/>
                <w:szCs w:val="24"/>
              </w:rPr>
            </w:pPr>
            <w:r w:rsidRPr="17009142">
              <w:rPr>
                <w:sz w:val="24"/>
                <w:szCs w:val="24"/>
              </w:rPr>
              <w:t>3.1. Копію діючої на момент подання пропозиції Ліцензії.</w:t>
            </w:r>
          </w:p>
        </w:tc>
      </w:tr>
      <w:tr w:rsidR="004172B5" w:rsidRPr="004172B5" w14:paraId="10C09ABD" w14:textId="77777777" w:rsidTr="3861A1CE">
        <w:tc>
          <w:tcPr>
            <w:tcW w:w="568" w:type="dxa"/>
          </w:tcPr>
          <w:p w14:paraId="34BDC3E9" w14:textId="77777777" w:rsidR="004172B5" w:rsidRPr="004172B5" w:rsidRDefault="004172B5" w:rsidP="6EBED057">
            <w:pPr>
              <w:tabs>
                <w:tab w:val="left" w:pos="5245"/>
              </w:tabs>
              <w:ind w:right="-286"/>
              <w:jc w:val="center"/>
              <w:rPr>
                <w:color w:val="000000"/>
                <w:sz w:val="24"/>
                <w:szCs w:val="24"/>
                <w:lang w:eastAsia="ru-RU"/>
              </w:rPr>
            </w:pPr>
            <w:r w:rsidRPr="6EBED057">
              <w:rPr>
                <w:color w:val="000000" w:themeColor="text1"/>
                <w:sz w:val="24"/>
                <w:szCs w:val="24"/>
                <w:lang w:eastAsia="ru-RU"/>
              </w:rPr>
              <w:t>4.</w:t>
            </w:r>
          </w:p>
        </w:tc>
        <w:tc>
          <w:tcPr>
            <w:tcW w:w="4252" w:type="dxa"/>
          </w:tcPr>
          <w:p w14:paraId="6F1191D1" w14:textId="77777777" w:rsidR="004172B5" w:rsidRPr="004172B5" w:rsidRDefault="004172B5" w:rsidP="17009142">
            <w:pPr>
              <w:jc w:val="both"/>
              <w:rPr>
                <w:sz w:val="24"/>
                <w:szCs w:val="24"/>
              </w:rPr>
            </w:pPr>
            <w:r w:rsidRPr="17009142">
              <w:rPr>
                <w:sz w:val="24"/>
                <w:szCs w:val="24"/>
              </w:rPr>
              <w:t xml:space="preserve">Наявність в Учасника повноваження представляти обладнання виробника </w:t>
            </w:r>
          </w:p>
        </w:tc>
        <w:tc>
          <w:tcPr>
            <w:tcW w:w="5387" w:type="dxa"/>
          </w:tcPr>
          <w:p w14:paraId="1013E668" w14:textId="77777777" w:rsidR="004172B5" w:rsidRPr="004172B5" w:rsidRDefault="004172B5" w:rsidP="17009142">
            <w:pPr>
              <w:tabs>
                <w:tab w:val="left" w:pos="5245"/>
              </w:tabs>
              <w:jc w:val="both"/>
              <w:rPr>
                <w:sz w:val="24"/>
                <w:szCs w:val="24"/>
              </w:rPr>
            </w:pPr>
            <w:r w:rsidRPr="17009142">
              <w:rPr>
                <w:sz w:val="24"/>
                <w:szCs w:val="24"/>
              </w:rPr>
              <w:t>Надати:</w:t>
            </w:r>
          </w:p>
          <w:p w14:paraId="667AD169" w14:textId="77777777" w:rsidR="004172B5" w:rsidRPr="004172B5" w:rsidRDefault="004172B5" w:rsidP="17009142">
            <w:pPr>
              <w:tabs>
                <w:tab w:val="left" w:pos="5245"/>
              </w:tabs>
              <w:jc w:val="both"/>
              <w:rPr>
                <w:sz w:val="24"/>
                <w:szCs w:val="24"/>
              </w:rPr>
            </w:pPr>
            <w:r w:rsidRPr="17009142">
              <w:rPr>
                <w:sz w:val="24"/>
                <w:szCs w:val="24"/>
              </w:rPr>
              <w:t>4.1.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p>
        </w:tc>
      </w:tr>
      <w:tr w:rsidR="004172B5" w:rsidRPr="004172B5" w14:paraId="69AF21A4" w14:textId="77777777" w:rsidTr="3861A1CE">
        <w:tc>
          <w:tcPr>
            <w:tcW w:w="568" w:type="dxa"/>
          </w:tcPr>
          <w:p w14:paraId="47FD0639" w14:textId="77777777" w:rsidR="004172B5" w:rsidRPr="004172B5" w:rsidRDefault="004172B5" w:rsidP="6EBED057">
            <w:pPr>
              <w:tabs>
                <w:tab w:val="left" w:pos="5245"/>
              </w:tabs>
              <w:ind w:right="-286"/>
              <w:jc w:val="center"/>
              <w:rPr>
                <w:color w:val="000000"/>
                <w:sz w:val="24"/>
                <w:szCs w:val="24"/>
                <w:lang w:eastAsia="ru-RU"/>
              </w:rPr>
            </w:pPr>
            <w:r w:rsidRPr="6EBED057">
              <w:rPr>
                <w:color w:val="000000" w:themeColor="text1"/>
                <w:sz w:val="24"/>
                <w:szCs w:val="24"/>
                <w:lang w:eastAsia="ru-RU"/>
              </w:rPr>
              <w:t>5.</w:t>
            </w:r>
          </w:p>
        </w:tc>
        <w:tc>
          <w:tcPr>
            <w:tcW w:w="4252" w:type="dxa"/>
          </w:tcPr>
          <w:p w14:paraId="50E49013" w14:textId="77777777" w:rsidR="004172B5" w:rsidRPr="004172B5" w:rsidRDefault="004172B5" w:rsidP="17009142">
            <w:pPr>
              <w:ind w:right="36"/>
              <w:jc w:val="both"/>
              <w:rPr>
                <w:sz w:val="24"/>
                <w:szCs w:val="24"/>
              </w:rPr>
            </w:pPr>
            <w:r w:rsidRPr="17009142">
              <w:rPr>
                <w:sz w:val="24"/>
                <w:szCs w:val="24"/>
              </w:rPr>
              <w:t>Товар повинен бути новим, таким, що раніше не експлуатувався, не використовувався, виготовлений не раніше 2025 року</w:t>
            </w:r>
          </w:p>
        </w:tc>
        <w:tc>
          <w:tcPr>
            <w:tcW w:w="5387" w:type="dxa"/>
          </w:tcPr>
          <w:p w14:paraId="6B77FACC" w14:textId="77777777" w:rsidR="004172B5" w:rsidRPr="004172B5" w:rsidRDefault="004172B5" w:rsidP="17009142">
            <w:pPr>
              <w:tabs>
                <w:tab w:val="left" w:pos="5245"/>
              </w:tabs>
              <w:ind w:right="-286"/>
              <w:jc w:val="both"/>
              <w:rPr>
                <w:sz w:val="24"/>
                <w:szCs w:val="24"/>
              </w:rPr>
            </w:pPr>
            <w:r w:rsidRPr="17009142">
              <w:rPr>
                <w:sz w:val="24"/>
                <w:szCs w:val="24"/>
              </w:rPr>
              <w:t>Надати:</w:t>
            </w:r>
          </w:p>
          <w:p w14:paraId="74DD5267" w14:textId="77777777" w:rsidR="004172B5" w:rsidRPr="004172B5" w:rsidRDefault="004172B5" w:rsidP="17009142">
            <w:pPr>
              <w:tabs>
                <w:tab w:val="left" w:pos="5245"/>
              </w:tabs>
              <w:ind w:right="-286"/>
              <w:jc w:val="both"/>
              <w:rPr>
                <w:sz w:val="24"/>
                <w:szCs w:val="24"/>
              </w:rPr>
            </w:pPr>
            <w:r w:rsidRPr="17009142">
              <w:rPr>
                <w:sz w:val="24"/>
                <w:szCs w:val="24"/>
              </w:rPr>
              <w:t>5.1. Гарантійний лист від Учасника.</w:t>
            </w:r>
          </w:p>
        </w:tc>
      </w:tr>
      <w:tr w:rsidR="004172B5" w:rsidRPr="004172B5" w14:paraId="4F53FA2A" w14:textId="77777777" w:rsidTr="3861A1CE">
        <w:trPr>
          <w:trHeight w:val="701"/>
        </w:trPr>
        <w:tc>
          <w:tcPr>
            <w:tcW w:w="568" w:type="dxa"/>
          </w:tcPr>
          <w:p w14:paraId="7EAA83E4" w14:textId="77777777" w:rsidR="004172B5" w:rsidRPr="004172B5" w:rsidRDefault="004172B5" w:rsidP="6EBED057">
            <w:pPr>
              <w:tabs>
                <w:tab w:val="left" w:pos="5245"/>
              </w:tabs>
              <w:ind w:right="-286"/>
              <w:jc w:val="center"/>
              <w:rPr>
                <w:color w:val="000000"/>
                <w:sz w:val="24"/>
                <w:szCs w:val="24"/>
                <w:lang w:eastAsia="ru-RU"/>
              </w:rPr>
            </w:pPr>
            <w:r w:rsidRPr="6EBED057">
              <w:rPr>
                <w:color w:val="000000" w:themeColor="text1"/>
                <w:sz w:val="24"/>
                <w:szCs w:val="24"/>
                <w:lang w:eastAsia="ru-RU"/>
              </w:rPr>
              <w:t>6.</w:t>
            </w:r>
          </w:p>
        </w:tc>
        <w:tc>
          <w:tcPr>
            <w:tcW w:w="4252" w:type="dxa"/>
          </w:tcPr>
          <w:p w14:paraId="6E92B092" w14:textId="77777777" w:rsidR="004172B5" w:rsidRPr="004172B5" w:rsidRDefault="004172B5" w:rsidP="17009142">
            <w:pPr>
              <w:jc w:val="both"/>
              <w:rPr>
                <w:sz w:val="24"/>
                <w:szCs w:val="24"/>
              </w:rPr>
            </w:pPr>
            <w:r w:rsidRPr="17009142">
              <w:rPr>
                <w:sz w:val="24"/>
                <w:szCs w:val="24"/>
              </w:rPr>
              <w:t>Гарантійне та пост гарантійне обслуговування повинно виконуватись сертифікованим інженером</w:t>
            </w:r>
          </w:p>
        </w:tc>
        <w:tc>
          <w:tcPr>
            <w:tcW w:w="5387" w:type="dxa"/>
          </w:tcPr>
          <w:p w14:paraId="0C8CBCDD" w14:textId="77777777" w:rsidR="004172B5" w:rsidRPr="004172B5" w:rsidRDefault="004172B5" w:rsidP="17009142">
            <w:pPr>
              <w:tabs>
                <w:tab w:val="left" w:pos="5245"/>
              </w:tabs>
              <w:ind w:right="-286"/>
              <w:jc w:val="both"/>
              <w:rPr>
                <w:sz w:val="24"/>
                <w:szCs w:val="24"/>
              </w:rPr>
            </w:pPr>
            <w:r w:rsidRPr="17009142">
              <w:rPr>
                <w:sz w:val="24"/>
                <w:szCs w:val="24"/>
              </w:rPr>
              <w:t>Надати:</w:t>
            </w:r>
          </w:p>
          <w:p w14:paraId="0E362C73" w14:textId="77777777" w:rsidR="004172B5" w:rsidRPr="004172B5" w:rsidRDefault="004172B5" w:rsidP="17009142">
            <w:pPr>
              <w:tabs>
                <w:tab w:val="left" w:pos="5245"/>
              </w:tabs>
              <w:ind w:right="-286"/>
              <w:jc w:val="both"/>
              <w:rPr>
                <w:sz w:val="24"/>
                <w:szCs w:val="24"/>
              </w:rPr>
            </w:pPr>
            <w:r w:rsidRPr="17009142">
              <w:rPr>
                <w:sz w:val="24"/>
                <w:szCs w:val="24"/>
              </w:rPr>
              <w:t>6.1. Копію сертифіката інженера.</w:t>
            </w:r>
          </w:p>
        </w:tc>
      </w:tr>
      <w:tr w:rsidR="004172B5" w:rsidRPr="004172B5" w14:paraId="4C15F025" w14:textId="77777777" w:rsidTr="3861A1CE">
        <w:trPr>
          <w:trHeight w:val="2288"/>
        </w:trPr>
        <w:tc>
          <w:tcPr>
            <w:tcW w:w="568" w:type="dxa"/>
          </w:tcPr>
          <w:p w14:paraId="63B0F48C" w14:textId="77777777" w:rsidR="004172B5" w:rsidRPr="004172B5" w:rsidRDefault="004172B5" w:rsidP="6EBED057">
            <w:pPr>
              <w:tabs>
                <w:tab w:val="left" w:pos="5245"/>
              </w:tabs>
              <w:ind w:left="142" w:right="-286"/>
              <w:rPr>
                <w:color w:val="000000"/>
                <w:sz w:val="24"/>
                <w:szCs w:val="24"/>
              </w:rPr>
            </w:pPr>
            <w:r w:rsidRPr="6EBED057">
              <w:rPr>
                <w:color w:val="000000" w:themeColor="text1"/>
                <w:sz w:val="24"/>
                <w:szCs w:val="24"/>
              </w:rPr>
              <w:t>7.</w:t>
            </w:r>
          </w:p>
        </w:tc>
        <w:tc>
          <w:tcPr>
            <w:tcW w:w="4252" w:type="dxa"/>
          </w:tcPr>
          <w:p w14:paraId="1C1A742C" w14:textId="52345F6F" w:rsidR="17009142" w:rsidRDefault="17009142" w:rsidP="17009142">
            <w:pPr>
              <w:tabs>
                <w:tab w:val="left" w:pos="1717"/>
                <w:tab w:val="left" w:pos="1951"/>
                <w:tab w:val="left" w:pos="2403"/>
                <w:tab w:val="left" w:pos="3034"/>
                <w:tab w:val="left" w:pos="3338"/>
              </w:tabs>
              <w:spacing w:line="235" w:lineRule="auto"/>
              <w:ind w:left="110" w:right="34"/>
            </w:pPr>
            <w:r w:rsidRPr="17009142">
              <w:rPr>
                <w:sz w:val="24"/>
                <w:szCs w:val="24"/>
              </w:rPr>
              <w:t>Наявність сертифікованої системи управління якістю від виробника товару відповідно до ДСТУ ISO 13485:2018 «Медичні вироби. Система управління якістю. Вимоги щодо регулювання» (ISO 13485:2016-Medical devices -Quality management systems – Requirements for regulatory purpouse)</w:t>
            </w:r>
          </w:p>
        </w:tc>
        <w:tc>
          <w:tcPr>
            <w:tcW w:w="5387" w:type="dxa"/>
          </w:tcPr>
          <w:p w14:paraId="3EE7AC9F" w14:textId="00553C32" w:rsidR="17009142" w:rsidRDefault="17009142" w:rsidP="17009142">
            <w:pPr>
              <w:tabs>
                <w:tab w:val="left" w:pos="993"/>
              </w:tabs>
              <w:ind w:firstLine="567"/>
            </w:pPr>
            <w:r w:rsidRPr="17009142">
              <w:rPr>
                <w:sz w:val="24"/>
                <w:szCs w:val="24"/>
              </w:rPr>
              <w:t>Надати:</w:t>
            </w:r>
          </w:p>
          <w:p w14:paraId="233E801D" w14:textId="2E6572A5" w:rsidR="17009142" w:rsidRDefault="17009142" w:rsidP="17009142">
            <w:pPr>
              <w:tabs>
                <w:tab w:val="left" w:pos="993"/>
              </w:tabs>
              <w:ind w:firstLine="567"/>
            </w:pPr>
            <w:r w:rsidRPr="17009142">
              <w:rPr>
                <w:sz w:val="24"/>
                <w:szCs w:val="24"/>
              </w:rPr>
              <w:t>7.1. Копію сертифіката відповідності ISO 13485:2018 «Медичні вироби. Система управління якістю. Вимоги щодо регулювання» (ISO 13485:2016-Medical devices -Quality management systems – Requirements for regulatory purpouse).</w:t>
            </w:r>
          </w:p>
          <w:p w14:paraId="0BB67F69" w14:textId="5D6A3318" w:rsidR="17009142" w:rsidRDefault="17009142" w:rsidP="17009142">
            <w:pPr>
              <w:tabs>
                <w:tab w:val="left" w:pos="993"/>
              </w:tabs>
              <w:ind w:firstLine="567"/>
            </w:pPr>
            <w:r w:rsidRPr="17009142">
              <w:rPr>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4172B5" w:rsidRPr="004172B5" w14:paraId="1B55205C" w14:textId="77777777" w:rsidTr="3861A1CE">
        <w:trPr>
          <w:trHeight w:val="1445"/>
        </w:trPr>
        <w:tc>
          <w:tcPr>
            <w:tcW w:w="568" w:type="dxa"/>
          </w:tcPr>
          <w:p w14:paraId="00AAA817" w14:textId="77777777" w:rsidR="004172B5" w:rsidRPr="004172B5" w:rsidRDefault="004172B5" w:rsidP="6EBED057">
            <w:pPr>
              <w:tabs>
                <w:tab w:val="left" w:pos="5245"/>
              </w:tabs>
              <w:ind w:left="142" w:right="-286"/>
              <w:rPr>
                <w:color w:val="000000"/>
                <w:sz w:val="24"/>
                <w:szCs w:val="24"/>
              </w:rPr>
            </w:pPr>
            <w:r w:rsidRPr="6EBED057">
              <w:rPr>
                <w:color w:val="000000" w:themeColor="text1"/>
                <w:sz w:val="24"/>
                <w:szCs w:val="24"/>
              </w:rPr>
              <w:t>8.</w:t>
            </w:r>
          </w:p>
        </w:tc>
        <w:tc>
          <w:tcPr>
            <w:tcW w:w="4252" w:type="dxa"/>
          </w:tcPr>
          <w:p w14:paraId="0C9E66B9" w14:textId="02B8D5C1" w:rsidR="17009142" w:rsidRDefault="17009142" w:rsidP="17009142">
            <w:pPr>
              <w:tabs>
                <w:tab w:val="left" w:pos="1717"/>
                <w:tab w:val="left" w:pos="1951"/>
                <w:tab w:val="left" w:pos="2403"/>
                <w:tab w:val="left" w:pos="3034"/>
                <w:tab w:val="left" w:pos="3338"/>
              </w:tabs>
              <w:spacing w:line="235" w:lineRule="auto"/>
              <w:ind w:left="110" w:right="34"/>
            </w:pPr>
            <w:r w:rsidRPr="17009142">
              <w:rPr>
                <w:sz w:val="24"/>
                <w:szCs w:val="24"/>
              </w:rPr>
              <w:t>Наявність системи менеджменту якості від виробника товару відповідно до ДСТУ ISO 9001:2015 Системи управління якістю. Вимоги (ISO 9001:2015, IDT)</w:t>
            </w:r>
          </w:p>
        </w:tc>
        <w:tc>
          <w:tcPr>
            <w:tcW w:w="5387" w:type="dxa"/>
          </w:tcPr>
          <w:p w14:paraId="71F67EA6" w14:textId="1BA713DC" w:rsidR="17009142" w:rsidRDefault="17009142" w:rsidP="17009142">
            <w:pPr>
              <w:tabs>
                <w:tab w:val="left" w:pos="993"/>
              </w:tabs>
              <w:ind w:firstLine="567"/>
            </w:pPr>
            <w:r w:rsidRPr="17009142">
              <w:rPr>
                <w:sz w:val="24"/>
                <w:szCs w:val="24"/>
              </w:rPr>
              <w:t>Надати:</w:t>
            </w:r>
          </w:p>
          <w:p w14:paraId="480D75D7" w14:textId="18B3B038" w:rsidR="17009142" w:rsidRDefault="17009142" w:rsidP="17009142">
            <w:pPr>
              <w:tabs>
                <w:tab w:val="left" w:pos="993"/>
              </w:tabs>
              <w:ind w:firstLine="567"/>
            </w:pPr>
            <w:r w:rsidRPr="17009142">
              <w:rPr>
                <w:sz w:val="24"/>
                <w:szCs w:val="24"/>
              </w:rPr>
              <w:t>8.1. Копію сертифіката відповідності ISO 9001:2015 Системи управління якістю. Вимоги (ISO 9001:2015, IDT).</w:t>
            </w:r>
          </w:p>
          <w:p w14:paraId="5C02D57E" w14:textId="4924352D" w:rsidR="17009142" w:rsidRDefault="17009142" w:rsidP="17009142">
            <w:pPr>
              <w:tabs>
                <w:tab w:val="left" w:pos="993"/>
              </w:tabs>
              <w:ind w:firstLine="567"/>
            </w:pPr>
            <w:r w:rsidRPr="17009142">
              <w:rPr>
                <w:sz w:val="24"/>
                <w:szCs w:val="24"/>
              </w:rPr>
              <w:t xml:space="preserve">Якщо сертифікат викладено іншою мовою, аніж українська, його копія повинна надаватися </w:t>
            </w:r>
            <w:r w:rsidRPr="17009142">
              <w:rPr>
                <w:sz w:val="24"/>
                <w:szCs w:val="24"/>
              </w:rPr>
              <w:lastRenderedPageBreak/>
              <w:t>разом із автентичним перекладом на українську мову.</w:t>
            </w:r>
          </w:p>
        </w:tc>
      </w:tr>
      <w:tr w:rsidR="004172B5" w:rsidRPr="004172B5" w14:paraId="3619304E" w14:textId="77777777" w:rsidTr="3861A1CE">
        <w:trPr>
          <w:trHeight w:val="1346"/>
        </w:trPr>
        <w:tc>
          <w:tcPr>
            <w:tcW w:w="568" w:type="dxa"/>
          </w:tcPr>
          <w:p w14:paraId="2BC72A3D" w14:textId="77777777" w:rsidR="004172B5" w:rsidRPr="004172B5" w:rsidRDefault="004172B5" w:rsidP="6EBED057">
            <w:pPr>
              <w:tabs>
                <w:tab w:val="left" w:pos="5245"/>
              </w:tabs>
              <w:ind w:left="142" w:right="-286"/>
              <w:rPr>
                <w:color w:val="000000"/>
                <w:sz w:val="24"/>
                <w:szCs w:val="24"/>
              </w:rPr>
            </w:pPr>
            <w:r w:rsidRPr="3861A1CE">
              <w:rPr>
                <w:color w:val="000000" w:themeColor="text1"/>
                <w:sz w:val="24"/>
                <w:szCs w:val="24"/>
              </w:rPr>
              <w:lastRenderedPageBreak/>
              <w:t>9.</w:t>
            </w:r>
          </w:p>
        </w:tc>
        <w:tc>
          <w:tcPr>
            <w:tcW w:w="4252" w:type="dxa"/>
          </w:tcPr>
          <w:p w14:paraId="12AC1E36" w14:textId="77777777" w:rsidR="004172B5" w:rsidRPr="004172B5" w:rsidRDefault="7D348D38" w:rsidP="3861A1CE">
            <w:pPr>
              <w:jc w:val="both"/>
              <w:rPr>
                <w:sz w:val="24"/>
                <w:szCs w:val="24"/>
              </w:rPr>
            </w:pPr>
            <w:r w:rsidRPr="3861A1CE">
              <w:rPr>
                <w:sz w:val="24"/>
                <w:szCs w:val="24"/>
              </w:rPr>
              <w:t xml:space="preserve">Забезпечення інсталяції, налаштування та навчання персоналу по користуванню (керуванню) обладнанням за місцем його експлуатації </w:t>
            </w:r>
          </w:p>
        </w:tc>
        <w:tc>
          <w:tcPr>
            <w:tcW w:w="5387" w:type="dxa"/>
          </w:tcPr>
          <w:p w14:paraId="700FABFF" w14:textId="77777777" w:rsidR="004172B5" w:rsidRPr="004172B5" w:rsidRDefault="7D348D38" w:rsidP="3861A1CE">
            <w:pPr>
              <w:tabs>
                <w:tab w:val="left" w:pos="5245"/>
              </w:tabs>
              <w:ind w:right="-286"/>
              <w:jc w:val="both"/>
              <w:rPr>
                <w:sz w:val="24"/>
                <w:szCs w:val="24"/>
              </w:rPr>
            </w:pPr>
            <w:r w:rsidRPr="3861A1CE">
              <w:rPr>
                <w:sz w:val="24"/>
                <w:szCs w:val="24"/>
              </w:rPr>
              <w:t>Надати:</w:t>
            </w:r>
          </w:p>
          <w:p w14:paraId="24464030" w14:textId="77777777" w:rsidR="004172B5" w:rsidRPr="004172B5" w:rsidRDefault="7D348D38" w:rsidP="3861A1CE">
            <w:pPr>
              <w:tabs>
                <w:tab w:val="left" w:pos="5245"/>
              </w:tabs>
              <w:ind w:right="-286"/>
              <w:jc w:val="both"/>
              <w:rPr>
                <w:sz w:val="24"/>
                <w:szCs w:val="24"/>
              </w:rPr>
            </w:pPr>
            <w:r w:rsidRPr="3861A1CE">
              <w:rPr>
                <w:sz w:val="24"/>
                <w:szCs w:val="24"/>
              </w:rPr>
              <w:t>9.1. Гарантійний лист в довільній формі.</w:t>
            </w:r>
          </w:p>
        </w:tc>
      </w:tr>
    </w:tbl>
    <w:p w14:paraId="7F5EE305" w14:textId="77777777" w:rsidR="004172B5" w:rsidRPr="004172B5" w:rsidRDefault="004172B5" w:rsidP="514ED7B6">
      <w:pPr>
        <w:autoSpaceDE w:val="0"/>
        <w:autoSpaceDN w:val="0"/>
        <w:adjustRightInd w:val="0"/>
        <w:spacing w:after="0" w:line="240" w:lineRule="auto"/>
        <w:rPr>
          <w:rFonts w:ascii="Times New Roman" w:eastAsia="Times New Roman" w:hAnsi="Times New Roman" w:cs="Times New Roman"/>
          <w:b/>
          <w:bCs/>
          <w:color w:val="000000"/>
          <w:sz w:val="24"/>
          <w:szCs w:val="24"/>
        </w:rPr>
      </w:pPr>
    </w:p>
    <w:p w14:paraId="65FEDBD1" w14:textId="77777777" w:rsidR="003805B3" w:rsidRPr="004172B5" w:rsidRDefault="003805B3" w:rsidP="2F2DE7CB">
      <w:pPr>
        <w:spacing w:after="0" w:line="240" w:lineRule="auto"/>
        <w:ind w:right="-15"/>
        <w:jc w:val="both"/>
        <w:textAlignment w:val="baseline"/>
        <w:rPr>
          <w:rFonts w:ascii="Times New Roman" w:eastAsia="Times New Roman" w:hAnsi="Times New Roman" w:cs="Times New Roman"/>
          <w:sz w:val="24"/>
          <w:szCs w:val="24"/>
        </w:rPr>
      </w:pPr>
      <w:r w:rsidRPr="514ED7B6">
        <w:rPr>
          <w:rFonts w:ascii="Times New Roman" w:eastAsia="Times New Roman" w:hAnsi="Times New Roman" w:cs="Times New Roman"/>
          <w:sz w:val="24"/>
          <w:szCs w:val="24"/>
        </w:rPr>
        <w:t> </w:t>
      </w: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6"/>
          <w:pgSz w:w="11906" w:h="16838" w:code="9"/>
          <w:pgMar w:top="850" w:right="850" w:bottom="850" w:left="1417" w:header="709" w:footer="0" w:gutter="0"/>
          <w:cols w:space="708"/>
          <w:docGrid w:linePitch="272"/>
        </w:sectPr>
      </w:pPr>
    </w:p>
    <w:bookmarkEnd w:id="5"/>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366D0143" w14:textId="77777777" w:rsidR="0096469F" w:rsidRPr="00232665"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232665" w:rsidRDefault="0096469F" w:rsidP="0096469F">
      <w:pPr>
        <w:spacing w:after="0" w:line="240" w:lineRule="auto"/>
        <w:jc w:val="center"/>
        <w:rPr>
          <w:rFonts w:ascii="Times New Roman" w:hAnsi="Times New Roman" w:cs="Times New Roman"/>
          <w:b/>
          <w:bCs/>
          <w:color w:val="000000"/>
          <w:sz w:val="24"/>
          <w:szCs w:val="24"/>
          <w:lang w:eastAsia="ru-RU"/>
        </w:rPr>
      </w:pPr>
      <w:r w:rsidRPr="00232665">
        <w:rPr>
          <w:rFonts w:ascii="Times New Roman" w:hAnsi="Times New Roman" w:cs="Times New Roman"/>
          <w:b/>
          <w:bCs/>
          <w:sz w:val="24"/>
          <w:szCs w:val="24"/>
        </w:rPr>
        <w:t>Ціна тендерної пропозиції</w:t>
      </w:r>
    </w:p>
    <w:p w14:paraId="0CB63E59" w14:textId="5DBAFBC1" w:rsidR="00112E14" w:rsidRDefault="0096469F" w:rsidP="00E31EA7">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w:t>
      </w:r>
      <w:r w:rsidRPr="00112E14">
        <w:rPr>
          <w:rFonts w:ascii="Times New Roman" w:eastAsia="Times New Roman" w:hAnsi="Times New Roman" w:cs="Times New Roman"/>
          <w:sz w:val="24"/>
          <w:szCs w:val="24"/>
        </w:rPr>
        <w:t xml:space="preserve">згідно </w:t>
      </w:r>
      <w:r w:rsidR="00E31EA7" w:rsidRPr="00E31EA7">
        <w:rPr>
          <w:rStyle w:val="normaltextrun"/>
          <w:rFonts w:ascii="Times New Roman" w:hAnsi="Times New Roman" w:cs="Times New Roman"/>
          <w:color w:val="000000"/>
          <w:sz w:val="24"/>
          <w:szCs w:val="24"/>
          <w:shd w:val="clear" w:color="auto" w:fill="FFFFFF"/>
        </w:rPr>
        <w:t xml:space="preserve">ДК 021:2015: 33110000-4 - </w:t>
      </w:r>
      <w:proofErr w:type="spellStart"/>
      <w:r w:rsidR="00E31EA7" w:rsidRPr="00E31EA7">
        <w:rPr>
          <w:rStyle w:val="normaltextrun"/>
          <w:rFonts w:ascii="Times New Roman" w:hAnsi="Times New Roman" w:cs="Times New Roman"/>
          <w:color w:val="000000"/>
          <w:sz w:val="24"/>
          <w:szCs w:val="24"/>
          <w:shd w:val="clear" w:color="auto" w:fill="FFFFFF"/>
        </w:rPr>
        <w:t>Візуалізаційне</w:t>
      </w:r>
      <w:proofErr w:type="spellEnd"/>
      <w:r w:rsidR="00E31EA7" w:rsidRPr="00E31EA7">
        <w:rPr>
          <w:rStyle w:val="normaltextrun"/>
          <w:rFonts w:ascii="Times New Roman" w:hAnsi="Times New Roman" w:cs="Times New Roman"/>
          <w:color w:val="000000"/>
          <w:sz w:val="24"/>
          <w:szCs w:val="24"/>
          <w:shd w:val="clear" w:color="auto" w:fill="FFFFFF"/>
        </w:rPr>
        <w:t xml:space="preserve"> обладнання для потреб медицини, стоматології та ветеринарної медицини (Портативний рентген апарат)</w:t>
      </w:r>
      <w:r w:rsidRPr="00112E14">
        <w:rPr>
          <w:rFonts w:ascii="Times New Roman" w:eastAsia="Times New Roman" w:hAnsi="Times New Roman" w:cs="Times New Roman"/>
          <w:sz w:val="24"/>
          <w:szCs w:val="24"/>
        </w:rPr>
        <w:t xml:space="preserve"> у наступному обсязі:</w:t>
      </w:r>
    </w:p>
    <w:p w14:paraId="203E5963" w14:textId="77777777" w:rsidR="004172B5" w:rsidRDefault="004172B5" w:rsidP="004172B5">
      <w:pPr>
        <w:widowControl w:val="0"/>
        <w:autoSpaceDE w:val="0"/>
        <w:autoSpaceDN w:val="0"/>
        <w:adjustRightInd w:val="0"/>
        <w:spacing w:after="0" w:line="240" w:lineRule="auto"/>
        <w:ind w:left="-142" w:right="-142" w:firstLine="709"/>
        <w:jc w:val="both"/>
        <w:rPr>
          <w:rFonts w:ascii="Times New Roman" w:hAnsi="Times New Roman"/>
          <w:sz w:val="24"/>
          <w:szCs w:val="24"/>
        </w:rPr>
      </w:pPr>
    </w:p>
    <w:tbl>
      <w:tblPr>
        <w:tblStyle w:val="af0"/>
        <w:tblW w:w="10222" w:type="dxa"/>
        <w:tblInd w:w="-431" w:type="dxa"/>
        <w:tblLook w:val="04A0" w:firstRow="1" w:lastRow="0" w:firstColumn="1" w:lastColumn="0" w:noHBand="0" w:noVBand="1"/>
      </w:tblPr>
      <w:tblGrid>
        <w:gridCol w:w="445"/>
        <w:gridCol w:w="2223"/>
        <w:gridCol w:w="1265"/>
        <w:gridCol w:w="1584"/>
        <w:gridCol w:w="1466"/>
        <w:gridCol w:w="1194"/>
        <w:gridCol w:w="2045"/>
      </w:tblGrid>
      <w:tr w:rsidR="004172B5" w:rsidRPr="003434DB" w14:paraId="1342D7E8" w14:textId="77777777" w:rsidTr="4233F229">
        <w:trPr>
          <w:trHeight w:val="120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14:paraId="12F7E14A" w14:textId="77777777" w:rsidR="004172B5" w:rsidRPr="003434DB" w:rsidRDefault="004172B5" w:rsidP="6EBED057">
            <w:pPr>
              <w:tabs>
                <w:tab w:val="left" w:pos="1134"/>
              </w:tabs>
              <w:ind w:right="-91"/>
              <w:jc w:val="center"/>
              <w:rPr>
                <w:b/>
                <w:bCs/>
                <w:sz w:val="24"/>
                <w:szCs w:val="24"/>
                <w:lang w:eastAsia="en-US"/>
              </w:rPr>
            </w:pPr>
            <w:bookmarkStart w:id="8" w:name="_Hlk95831052"/>
            <w:r w:rsidRPr="6EBED057">
              <w:rPr>
                <w:color w:val="000000" w:themeColor="text1"/>
                <w:sz w:val="24"/>
                <w:szCs w:val="24"/>
                <w:lang w:eastAsia="ru-RU"/>
              </w:rPr>
              <w:t>№</w:t>
            </w:r>
          </w:p>
        </w:tc>
        <w:tc>
          <w:tcPr>
            <w:tcW w:w="2252" w:type="dxa"/>
            <w:tcBorders>
              <w:top w:val="single" w:sz="4" w:space="0" w:color="auto"/>
              <w:left w:val="single" w:sz="4" w:space="0" w:color="auto"/>
              <w:bottom w:val="single" w:sz="4" w:space="0" w:color="auto"/>
              <w:right w:val="single" w:sz="4" w:space="0" w:color="auto"/>
            </w:tcBorders>
            <w:shd w:val="clear" w:color="auto" w:fill="auto"/>
            <w:vAlign w:val="center"/>
          </w:tcPr>
          <w:p w14:paraId="4A8AA1CF" w14:textId="6FA20217" w:rsidR="004172B5" w:rsidRPr="003434DB" w:rsidRDefault="004172B5" w:rsidP="6EBED057">
            <w:pPr>
              <w:tabs>
                <w:tab w:val="left" w:pos="1134"/>
              </w:tabs>
              <w:ind w:right="-91"/>
              <w:jc w:val="center"/>
              <w:rPr>
                <w:b/>
                <w:bCs/>
                <w:color w:val="000000"/>
                <w:sz w:val="24"/>
                <w:szCs w:val="24"/>
                <w:lang w:eastAsia="ru-RU"/>
              </w:rPr>
            </w:pPr>
            <w:r w:rsidRPr="6EBED057">
              <w:rPr>
                <w:b/>
                <w:bCs/>
                <w:color w:val="000000" w:themeColor="text1"/>
                <w:sz w:val="24"/>
                <w:szCs w:val="24"/>
                <w:lang w:eastAsia="ru-RU"/>
              </w:rPr>
              <w:t xml:space="preserve">Назва Товару </w:t>
            </w:r>
          </w:p>
        </w:tc>
        <w:tc>
          <w:tcPr>
            <w:tcW w:w="1269" w:type="dxa"/>
            <w:tcBorders>
              <w:top w:val="single" w:sz="4" w:space="0" w:color="auto"/>
              <w:left w:val="single" w:sz="4" w:space="0" w:color="auto"/>
              <w:bottom w:val="single" w:sz="4" w:space="0" w:color="auto"/>
              <w:right w:val="single" w:sz="4" w:space="0" w:color="auto"/>
            </w:tcBorders>
            <w:vAlign w:val="center"/>
          </w:tcPr>
          <w:p w14:paraId="436E5871" w14:textId="77777777" w:rsidR="004172B5" w:rsidRPr="003434DB" w:rsidRDefault="004172B5" w:rsidP="6EBED057">
            <w:pPr>
              <w:tabs>
                <w:tab w:val="left" w:pos="1134"/>
              </w:tabs>
              <w:ind w:right="-91"/>
              <w:jc w:val="center"/>
              <w:rPr>
                <w:b/>
                <w:bCs/>
                <w:color w:val="000000"/>
                <w:sz w:val="24"/>
                <w:szCs w:val="24"/>
                <w:lang w:eastAsia="ru-RU"/>
              </w:rPr>
            </w:pPr>
            <w:r w:rsidRPr="6EBED057">
              <w:rPr>
                <w:b/>
                <w:bCs/>
                <w:color w:val="000000" w:themeColor="text1"/>
                <w:sz w:val="24"/>
                <w:szCs w:val="24"/>
                <w:lang w:eastAsia="ru-RU"/>
              </w:rPr>
              <w:t>Торгова назва</w:t>
            </w:r>
          </w:p>
        </w:tc>
        <w:tc>
          <w:tcPr>
            <w:tcW w:w="1590" w:type="dxa"/>
            <w:tcBorders>
              <w:top w:val="single" w:sz="4" w:space="0" w:color="auto"/>
              <w:left w:val="single" w:sz="4" w:space="0" w:color="auto"/>
              <w:bottom w:val="single" w:sz="4" w:space="0" w:color="auto"/>
              <w:right w:val="single" w:sz="4" w:space="0" w:color="auto"/>
            </w:tcBorders>
            <w:vAlign w:val="center"/>
          </w:tcPr>
          <w:p w14:paraId="7B43C382" w14:textId="77777777" w:rsidR="004172B5" w:rsidRPr="003434DB" w:rsidRDefault="004172B5" w:rsidP="6EBED057">
            <w:pPr>
              <w:tabs>
                <w:tab w:val="left" w:pos="1134"/>
              </w:tabs>
              <w:ind w:right="-91"/>
              <w:jc w:val="center"/>
              <w:rPr>
                <w:b/>
                <w:bCs/>
                <w:color w:val="000000"/>
                <w:sz w:val="24"/>
                <w:szCs w:val="24"/>
                <w:lang w:eastAsia="ru-RU"/>
              </w:rPr>
            </w:pPr>
            <w:r w:rsidRPr="6EBED057">
              <w:rPr>
                <w:b/>
                <w:bCs/>
                <w:color w:val="000000" w:themeColor="text1"/>
                <w:sz w:val="24"/>
                <w:szCs w:val="24"/>
                <w:lang w:eastAsia="ru-RU"/>
              </w:rPr>
              <w:t>Виробник</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52BCE24" w14:textId="77777777" w:rsidR="004172B5" w:rsidRPr="003434DB" w:rsidRDefault="004172B5" w:rsidP="6EBED057">
            <w:pPr>
              <w:tabs>
                <w:tab w:val="left" w:pos="1134"/>
              </w:tabs>
              <w:ind w:right="-91"/>
              <w:jc w:val="center"/>
              <w:rPr>
                <w:b/>
                <w:bCs/>
                <w:sz w:val="24"/>
                <w:szCs w:val="24"/>
                <w:lang w:eastAsia="en-US"/>
              </w:rPr>
            </w:pPr>
            <w:r w:rsidRPr="6EBED057">
              <w:rPr>
                <w:b/>
                <w:bCs/>
                <w:color w:val="000000" w:themeColor="text1"/>
                <w:sz w:val="24"/>
                <w:szCs w:val="24"/>
                <w:lang w:eastAsia="ru-RU"/>
              </w:rPr>
              <w:t>Кількість одиниць до закупівлі</w:t>
            </w:r>
          </w:p>
        </w:tc>
        <w:tc>
          <w:tcPr>
            <w:tcW w:w="1132" w:type="dxa"/>
            <w:tcBorders>
              <w:top w:val="single" w:sz="4" w:space="0" w:color="auto"/>
              <w:left w:val="single" w:sz="4" w:space="0" w:color="auto"/>
              <w:bottom w:val="single" w:sz="4" w:space="0" w:color="auto"/>
              <w:right w:val="single" w:sz="4" w:space="0" w:color="auto"/>
            </w:tcBorders>
            <w:vAlign w:val="center"/>
          </w:tcPr>
          <w:p w14:paraId="4C8FF718" w14:textId="77777777" w:rsidR="004172B5" w:rsidRPr="003434DB" w:rsidRDefault="004172B5" w:rsidP="6EBED057">
            <w:pPr>
              <w:tabs>
                <w:tab w:val="left" w:pos="1134"/>
              </w:tabs>
              <w:ind w:right="-91"/>
              <w:jc w:val="center"/>
              <w:rPr>
                <w:b/>
                <w:bCs/>
                <w:color w:val="000000"/>
                <w:sz w:val="24"/>
                <w:szCs w:val="24"/>
                <w:lang w:eastAsia="ru-RU"/>
              </w:rPr>
            </w:pPr>
            <w:r w:rsidRPr="6EBED057">
              <w:rPr>
                <w:b/>
                <w:bCs/>
                <w:color w:val="000000" w:themeColor="text1"/>
                <w:sz w:val="24"/>
                <w:szCs w:val="24"/>
                <w:lang w:eastAsia="ru-RU"/>
              </w:rPr>
              <w:t>Ціна за одиницю (без ПДВ), грн</w:t>
            </w:r>
          </w:p>
        </w:tc>
        <w:tc>
          <w:tcPr>
            <w:tcW w:w="2064" w:type="dxa"/>
            <w:tcBorders>
              <w:top w:val="single" w:sz="4" w:space="0" w:color="auto"/>
              <w:left w:val="single" w:sz="4" w:space="0" w:color="auto"/>
              <w:bottom w:val="single" w:sz="4" w:space="0" w:color="auto"/>
              <w:right w:val="single" w:sz="4" w:space="0" w:color="auto"/>
            </w:tcBorders>
            <w:vAlign w:val="center"/>
          </w:tcPr>
          <w:p w14:paraId="4A074084" w14:textId="49A8C4E0" w:rsidR="004172B5" w:rsidRPr="003434DB" w:rsidRDefault="5F68C0F2" w:rsidP="6EBED057">
            <w:pPr>
              <w:tabs>
                <w:tab w:val="left" w:pos="1134"/>
              </w:tabs>
              <w:ind w:right="-91"/>
              <w:jc w:val="center"/>
              <w:rPr>
                <w:b/>
                <w:bCs/>
                <w:color w:val="000000"/>
                <w:sz w:val="24"/>
                <w:szCs w:val="24"/>
                <w:lang w:eastAsia="ru-RU"/>
              </w:rPr>
            </w:pPr>
            <w:r w:rsidRPr="6EBED057">
              <w:rPr>
                <w:b/>
                <w:bCs/>
                <w:color w:val="000000" w:themeColor="text1"/>
                <w:sz w:val="24"/>
                <w:szCs w:val="24"/>
                <w:lang w:eastAsia="ru-RU"/>
              </w:rPr>
              <w:t>Загальна в</w:t>
            </w:r>
            <w:r w:rsidR="004172B5" w:rsidRPr="6EBED057">
              <w:rPr>
                <w:b/>
                <w:bCs/>
                <w:color w:val="000000" w:themeColor="text1"/>
                <w:sz w:val="24"/>
                <w:szCs w:val="24"/>
                <w:lang w:eastAsia="ru-RU"/>
              </w:rPr>
              <w:t>артість (без ПДВ), грн</w:t>
            </w:r>
          </w:p>
        </w:tc>
      </w:tr>
      <w:tr w:rsidR="004172B5" w:rsidRPr="003434DB" w14:paraId="0259C3CF" w14:textId="77777777" w:rsidTr="4233F229">
        <w:trPr>
          <w:trHeight w:val="2081"/>
        </w:trPr>
        <w:tc>
          <w:tcPr>
            <w:tcW w:w="445" w:type="dxa"/>
            <w:tcBorders>
              <w:top w:val="single" w:sz="4" w:space="0" w:color="auto"/>
              <w:left w:val="single" w:sz="4" w:space="0" w:color="auto"/>
              <w:right w:val="single" w:sz="4" w:space="0" w:color="auto"/>
            </w:tcBorders>
            <w:vAlign w:val="center"/>
          </w:tcPr>
          <w:p w14:paraId="06618B7E" w14:textId="77777777" w:rsidR="004172B5" w:rsidRPr="003434DB" w:rsidRDefault="004172B5" w:rsidP="6EBED057">
            <w:pPr>
              <w:tabs>
                <w:tab w:val="left" w:pos="1134"/>
              </w:tabs>
              <w:ind w:right="-91"/>
              <w:jc w:val="center"/>
              <w:rPr>
                <w:b/>
                <w:bCs/>
                <w:sz w:val="24"/>
                <w:szCs w:val="24"/>
                <w:lang w:eastAsia="en-US"/>
              </w:rPr>
            </w:pPr>
            <w:r w:rsidRPr="6EBED057">
              <w:rPr>
                <w:b/>
                <w:bCs/>
                <w:sz w:val="24"/>
                <w:szCs w:val="24"/>
                <w:lang w:eastAsia="en-US"/>
              </w:rPr>
              <w:t>1</w:t>
            </w:r>
          </w:p>
        </w:tc>
        <w:tc>
          <w:tcPr>
            <w:tcW w:w="2252" w:type="dxa"/>
            <w:tcBorders>
              <w:top w:val="single" w:sz="4" w:space="0" w:color="auto"/>
              <w:left w:val="single" w:sz="4" w:space="0" w:color="auto"/>
              <w:right w:val="single" w:sz="4" w:space="0" w:color="auto"/>
            </w:tcBorders>
            <w:shd w:val="clear" w:color="auto" w:fill="FFFF00"/>
          </w:tcPr>
          <w:p w14:paraId="67311AB1" w14:textId="30422F7D" w:rsidR="004172B5" w:rsidRPr="00353110" w:rsidRDefault="004172B5" w:rsidP="6EBED057">
            <w:pPr>
              <w:tabs>
                <w:tab w:val="left" w:pos="1134"/>
              </w:tabs>
              <w:ind w:right="-91"/>
              <w:rPr>
                <w:b/>
                <w:bCs/>
                <w:color w:val="000000"/>
                <w:sz w:val="24"/>
                <w:szCs w:val="24"/>
                <w:lang w:eastAsia="ru-RU"/>
              </w:rPr>
            </w:pPr>
          </w:p>
        </w:tc>
        <w:tc>
          <w:tcPr>
            <w:tcW w:w="1269" w:type="dxa"/>
            <w:shd w:val="clear" w:color="auto" w:fill="FFFF00"/>
          </w:tcPr>
          <w:p w14:paraId="61D9E1CC" w14:textId="77777777" w:rsidR="004172B5" w:rsidRPr="003434DB" w:rsidRDefault="004172B5" w:rsidP="6EBED057">
            <w:pPr>
              <w:tabs>
                <w:tab w:val="left" w:pos="1134"/>
              </w:tabs>
              <w:ind w:right="-91"/>
              <w:jc w:val="center"/>
              <w:rPr>
                <w:b/>
                <w:bCs/>
                <w:sz w:val="24"/>
                <w:szCs w:val="24"/>
                <w:highlight w:val="yellow"/>
                <w:lang w:eastAsia="en-US"/>
              </w:rPr>
            </w:pPr>
          </w:p>
        </w:tc>
        <w:tc>
          <w:tcPr>
            <w:tcW w:w="1590" w:type="dxa"/>
            <w:shd w:val="clear" w:color="auto" w:fill="FFFF00"/>
          </w:tcPr>
          <w:p w14:paraId="7EB845B8" w14:textId="77777777" w:rsidR="004172B5" w:rsidRPr="003434DB" w:rsidRDefault="004172B5" w:rsidP="6EBED057">
            <w:pPr>
              <w:tabs>
                <w:tab w:val="left" w:pos="1134"/>
              </w:tabs>
              <w:ind w:right="-91"/>
              <w:jc w:val="center"/>
              <w:rPr>
                <w:b/>
                <w:bCs/>
                <w:sz w:val="24"/>
                <w:szCs w:val="24"/>
                <w:highlight w:val="yellow"/>
                <w:lang w:eastAsia="en-US"/>
              </w:rPr>
            </w:pPr>
          </w:p>
        </w:tc>
        <w:tc>
          <w:tcPr>
            <w:tcW w:w="1470" w:type="dxa"/>
            <w:vAlign w:val="center"/>
          </w:tcPr>
          <w:p w14:paraId="0093F0D6" w14:textId="77C4AC01" w:rsidR="004172B5" w:rsidRPr="003434DB" w:rsidRDefault="004172B5" w:rsidP="6EBED057">
            <w:pPr>
              <w:tabs>
                <w:tab w:val="left" w:pos="1134"/>
              </w:tabs>
              <w:ind w:right="-91"/>
              <w:jc w:val="center"/>
              <w:rPr>
                <w:b/>
                <w:bCs/>
                <w:sz w:val="24"/>
                <w:szCs w:val="24"/>
                <w:lang w:eastAsia="en-US"/>
              </w:rPr>
            </w:pPr>
            <w:r w:rsidRPr="6EBED057">
              <w:rPr>
                <w:b/>
                <w:bCs/>
                <w:sz w:val="24"/>
                <w:szCs w:val="24"/>
                <w:lang w:eastAsia="en-US"/>
              </w:rPr>
              <w:t>2</w:t>
            </w:r>
          </w:p>
        </w:tc>
        <w:tc>
          <w:tcPr>
            <w:tcW w:w="1132" w:type="dxa"/>
            <w:shd w:val="clear" w:color="auto" w:fill="FFFF00"/>
          </w:tcPr>
          <w:p w14:paraId="468AEE06" w14:textId="77777777" w:rsidR="004172B5" w:rsidRPr="003434DB" w:rsidRDefault="004172B5" w:rsidP="6EBED057">
            <w:pPr>
              <w:tabs>
                <w:tab w:val="left" w:pos="1134"/>
              </w:tabs>
              <w:ind w:right="-91"/>
              <w:jc w:val="center"/>
              <w:rPr>
                <w:b/>
                <w:bCs/>
                <w:sz w:val="24"/>
                <w:szCs w:val="24"/>
                <w:lang w:eastAsia="en-US"/>
              </w:rPr>
            </w:pPr>
          </w:p>
        </w:tc>
        <w:tc>
          <w:tcPr>
            <w:tcW w:w="2064" w:type="dxa"/>
            <w:shd w:val="clear" w:color="auto" w:fill="FFFF00"/>
          </w:tcPr>
          <w:p w14:paraId="5ADA436E" w14:textId="77777777" w:rsidR="004172B5" w:rsidRPr="003434DB" w:rsidRDefault="004172B5" w:rsidP="6EBED057">
            <w:pPr>
              <w:tabs>
                <w:tab w:val="left" w:pos="1134"/>
              </w:tabs>
              <w:ind w:right="-91"/>
              <w:jc w:val="center"/>
              <w:rPr>
                <w:b/>
                <w:bCs/>
                <w:sz w:val="24"/>
                <w:szCs w:val="24"/>
                <w:lang w:eastAsia="en-US"/>
              </w:rPr>
            </w:pPr>
          </w:p>
        </w:tc>
      </w:tr>
      <w:tr w:rsidR="004172B5" w:rsidRPr="003434DB" w14:paraId="4E859BA4" w14:textId="77777777" w:rsidTr="4233F229">
        <w:trPr>
          <w:trHeight w:val="344"/>
        </w:trPr>
        <w:tc>
          <w:tcPr>
            <w:tcW w:w="7026" w:type="dxa"/>
            <w:gridSpan w:val="5"/>
            <w:tcBorders>
              <w:top w:val="single" w:sz="4" w:space="0" w:color="auto"/>
            </w:tcBorders>
          </w:tcPr>
          <w:p w14:paraId="48B97E71" w14:textId="77777777" w:rsidR="004172B5" w:rsidRPr="003434DB" w:rsidRDefault="004172B5" w:rsidP="6EBED057">
            <w:pPr>
              <w:tabs>
                <w:tab w:val="left" w:pos="1134"/>
              </w:tabs>
              <w:ind w:right="-91"/>
              <w:jc w:val="right"/>
              <w:rPr>
                <w:b/>
                <w:bCs/>
                <w:sz w:val="24"/>
                <w:szCs w:val="24"/>
                <w:lang w:eastAsia="en-US"/>
              </w:rPr>
            </w:pPr>
            <w:r w:rsidRPr="6EBED057">
              <w:rPr>
                <w:b/>
                <w:bCs/>
                <w:sz w:val="24"/>
                <w:szCs w:val="24"/>
                <w:lang w:eastAsia="en-US"/>
              </w:rPr>
              <w:t>Всього:</w:t>
            </w:r>
          </w:p>
        </w:tc>
        <w:tc>
          <w:tcPr>
            <w:tcW w:w="3196" w:type="dxa"/>
            <w:gridSpan w:val="2"/>
            <w:shd w:val="clear" w:color="auto" w:fill="FFFF00"/>
          </w:tcPr>
          <w:p w14:paraId="6E6908DB" w14:textId="77777777" w:rsidR="004172B5" w:rsidRPr="003434DB" w:rsidRDefault="004172B5" w:rsidP="6EBED057">
            <w:pPr>
              <w:tabs>
                <w:tab w:val="left" w:pos="1134"/>
              </w:tabs>
              <w:ind w:right="-91"/>
              <w:jc w:val="center"/>
              <w:rPr>
                <w:b/>
                <w:bCs/>
                <w:sz w:val="24"/>
                <w:szCs w:val="24"/>
                <w:lang w:eastAsia="en-US"/>
              </w:rPr>
            </w:pPr>
          </w:p>
        </w:tc>
      </w:tr>
      <w:bookmarkEnd w:id="8"/>
    </w:tbl>
    <w:p w14:paraId="54A381D9" w14:textId="1FB944E4" w:rsidR="00DC7C36" w:rsidRPr="00232665" w:rsidRDefault="00DC7C36" w:rsidP="00E31EA7">
      <w:pPr>
        <w:tabs>
          <w:tab w:val="left" w:pos="993"/>
        </w:tabs>
        <w:spacing w:after="0" w:line="240" w:lineRule="auto"/>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600"/>
        <w:gridCol w:w="5071"/>
        <w:gridCol w:w="4678"/>
      </w:tblGrid>
      <w:tr w:rsidR="0096469F" w:rsidRPr="00232665" w14:paraId="47A86882" w14:textId="77777777" w:rsidTr="3861A1CE">
        <w:tc>
          <w:tcPr>
            <w:tcW w:w="600" w:type="dxa"/>
            <w:shd w:val="clear" w:color="auto" w:fill="FFFFFF" w:themeFill="background1"/>
            <w:vAlign w:val="center"/>
          </w:tcPr>
          <w:p w14:paraId="181C66C0" w14:textId="546190EC"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 xml:space="preserve">№ </w:t>
            </w:r>
          </w:p>
          <w:p w14:paraId="149E867B" w14:textId="77777777" w:rsidR="0096469F" w:rsidRPr="00232665"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232665">
              <w:rPr>
                <w:rFonts w:ascii="Times New Roman" w:hAnsi="Times New Roman"/>
                <w:sz w:val="24"/>
                <w:szCs w:val="24"/>
                <w:lang w:val="uk-UA"/>
              </w:rPr>
              <w:t>з/п</w:t>
            </w:r>
          </w:p>
        </w:tc>
        <w:tc>
          <w:tcPr>
            <w:tcW w:w="9749" w:type="dxa"/>
            <w:gridSpan w:val="2"/>
            <w:shd w:val="clear" w:color="auto" w:fill="FFFFFF" w:themeFill="background1"/>
            <w:vAlign w:val="center"/>
          </w:tcPr>
          <w:p w14:paraId="2099CF0A" w14:textId="77777777" w:rsidR="0096469F" w:rsidRPr="00232665" w:rsidRDefault="0096469F" w:rsidP="00CE1FBA">
            <w:pPr>
              <w:widowControl w:val="0"/>
              <w:autoSpaceDE w:val="0"/>
              <w:autoSpaceDN w:val="0"/>
              <w:adjustRightInd w:val="0"/>
              <w:ind w:right="-284"/>
              <w:jc w:val="center"/>
              <w:rPr>
                <w:rFonts w:ascii="Times New Roman" w:hAnsi="Times New Roman"/>
                <w:sz w:val="24"/>
                <w:szCs w:val="24"/>
                <w:lang w:val="uk-UA"/>
              </w:rPr>
            </w:pPr>
            <w:r w:rsidRPr="00232665">
              <w:rPr>
                <w:rFonts w:ascii="Times New Roman" w:hAnsi="Times New Roman"/>
                <w:sz w:val="24"/>
                <w:szCs w:val="24"/>
                <w:lang w:val="uk-UA"/>
              </w:rPr>
              <w:t>Відомості про учасника*</w:t>
            </w:r>
          </w:p>
        </w:tc>
      </w:tr>
      <w:tr w:rsidR="0096469F" w:rsidRPr="00232665" w14:paraId="277FDB5E" w14:textId="77777777" w:rsidTr="3861A1CE">
        <w:tc>
          <w:tcPr>
            <w:tcW w:w="600" w:type="dxa"/>
          </w:tcPr>
          <w:p w14:paraId="22BE0DB5"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w:t>
            </w:r>
          </w:p>
        </w:tc>
        <w:tc>
          <w:tcPr>
            <w:tcW w:w="5071" w:type="dxa"/>
          </w:tcPr>
          <w:p w14:paraId="7020A15B"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3861A1CE">
        <w:tc>
          <w:tcPr>
            <w:tcW w:w="600" w:type="dxa"/>
          </w:tcPr>
          <w:p w14:paraId="6F0F69EE"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2</w:t>
            </w:r>
          </w:p>
        </w:tc>
        <w:tc>
          <w:tcPr>
            <w:tcW w:w="5071" w:type="dxa"/>
          </w:tcPr>
          <w:p w14:paraId="3D5FC5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3861A1CE">
        <w:tc>
          <w:tcPr>
            <w:tcW w:w="600" w:type="dxa"/>
          </w:tcPr>
          <w:p w14:paraId="45ECC974"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3</w:t>
            </w:r>
          </w:p>
        </w:tc>
        <w:tc>
          <w:tcPr>
            <w:tcW w:w="5071" w:type="dxa"/>
          </w:tcPr>
          <w:p w14:paraId="27F930B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ПІБ та посада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3861A1CE">
        <w:tc>
          <w:tcPr>
            <w:tcW w:w="600" w:type="dxa"/>
          </w:tcPr>
          <w:p w14:paraId="60009C80"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4</w:t>
            </w:r>
          </w:p>
        </w:tc>
        <w:tc>
          <w:tcPr>
            <w:tcW w:w="5071" w:type="dxa"/>
          </w:tcPr>
          <w:p w14:paraId="1280C98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телефону керівника юридичної особи (для </w:t>
            </w:r>
            <w:proofErr w:type="spellStart"/>
            <w:r w:rsidRPr="00232665">
              <w:rPr>
                <w:rFonts w:ascii="Times New Roman" w:hAnsi="Times New Roman"/>
                <w:color w:val="000000"/>
                <w:sz w:val="24"/>
                <w:szCs w:val="24"/>
                <w:lang w:val="uk-UA"/>
              </w:rPr>
              <w:t>юр</w:t>
            </w:r>
            <w:proofErr w:type="spellEnd"/>
            <w:r w:rsidRPr="00232665">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3861A1CE">
        <w:tc>
          <w:tcPr>
            <w:tcW w:w="600" w:type="dxa"/>
          </w:tcPr>
          <w:p w14:paraId="1CA662AF"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5</w:t>
            </w:r>
          </w:p>
        </w:tc>
        <w:tc>
          <w:tcPr>
            <w:tcW w:w="5071" w:type="dxa"/>
          </w:tcPr>
          <w:p w14:paraId="3624A027"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3861A1CE">
        <w:tc>
          <w:tcPr>
            <w:tcW w:w="600" w:type="dxa"/>
          </w:tcPr>
          <w:p w14:paraId="2AF9FAC8"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6</w:t>
            </w:r>
          </w:p>
        </w:tc>
        <w:tc>
          <w:tcPr>
            <w:tcW w:w="5071" w:type="dxa"/>
          </w:tcPr>
          <w:p w14:paraId="53169FEC"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 xml:space="preserve">Номер </w:t>
            </w:r>
            <w:proofErr w:type="spellStart"/>
            <w:r w:rsidRPr="00232665">
              <w:rPr>
                <w:rFonts w:ascii="Times New Roman" w:hAnsi="Times New Roman"/>
                <w:color w:val="000000"/>
                <w:sz w:val="24"/>
                <w:szCs w:val="24"/>
                <w:lang w:val="uk-UA"/>
              </w:rPr>
              <w:t>моб</w:t>
            </w:r>
            <w:proofErr w:type="spellEnd"/>
            <w:r w:rsidRPr="00232665">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3861A1CE">
        <w:tc>
          <w:tcPr>
            <w:tcW w:w="600" w:type="dxa"/>
          </w:tcPr>
          <w:p w14:paraId="659F8DB6"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7</w:t>
            </w:r>
          </w:p>
        </w:tc>
        <w:tc>
          <w:tcPr>
            <w:tcW w:w="5071" w:type="dxa"/>
          </w:tcPr>
          <w:p w14:paraId="350C61E0"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3861A1CE">
        <w:tc>
          <w:tcPr>
            <w:tcW w:w="600" w:type="dxa"/>
          </w:tcPr>
          <w:p w14:paraId="5B52A8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8</w:t>
            </w:r>
          </w:p>
        </w:tc>
        <w:tc>
          <w:tcPr>
            <w:tcW w:w="5071" w:type="dxa"/>
          </w:tcPr>
          <w:p w14:paraId="0D179EA2"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3861A1CE">
        <w:tc>
          <w:tcPr>
            <w:tcW w:w="600" w:type="dxa"/>
          </w:tcPr>
          <w:p w14:paraId="1F30765B"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9</w:t>
            </w:r>
          </w:p>
        </w:tc>
        <w:tc>
          <w:tcPr>
            <w:tcW w:w="5071" w:type="dxa"/>
          </w:tcPr>
          <w:p w14:paraId="21394073"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232665">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3861A1CE">
        <w:tc>
          <w:tcPr>
            <w:tcW w:w="600" w:type="dxa"/>
          </w:tcPr>
          <w:p w14:paraId="72A71A83"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10</w:t>
            </w:r>
          </w:p>
        </w:tc>
        <w:tc>
          <w:tcPr>
            <w:tcW w:w="5071" w:type="dxa"/>
          </w:tcPr>
          <w:p w14:paraId="0FB11538"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3861A1CE">
        <w:tc>
          <w:tcPr>
            <w:tcW w:w="600" w:type="dxa"/>
          </w:tcPr>
          <w:p w14:paraId="6BA0FE32" w14:textId="77777777" w:rsidR="0096469F" w:rsidRPr="00232665"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232665">
              <w:rPr>
                <w:rFonts w:ascii="Times New Roman" w:hAnsi="Times New Roman"/>
                <w:sz w:val="24"/>
                <w:szCs w:val="24"/>
                <w:lang w:val="uk-UA"/>
              </w:rPr>
              <w:t>11</w:t>
            </w:r>
          </w:p>
        </w:tc>
        <w:tc>
          <w:tcPr>
            <w:tcW w:w="5071" w:type="dxa"/>
          </w:tcPr>
          <w:p w14:paraId="1A44C0D9" w14:textId="77777777" w:rsidR="0096469F" w:rsidRPr="00232665"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232665">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10B2E71A" w14:textId="77777777" w:rsidR="0096469F" w:rsidRPr="00232665"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4CFB558F">
        <w:trPr>
          <w:trHeight w:val="765"/>
        </w:trPr>
        <w:tc>
          <w:tcPr>
            <w:tcW w:w="567" w:type="dxa"/>
            <w:shd w:val="clear" w:color="auto" w:fill="FFFFFF" w:themeFill="background1"/>
            <w:noWrap/>
            <w:vAlign w:val="center"/>
            <w:hideMark/>
          </w:tcPr>
          <w:p w14:paraId="3A587F6D" w14:textId="77777777" w:rsidR="0096469F" w:rsidRPr="00232665" w:rsidRDefault="0096469F" w:rsidP="00CE1FBA">
            <w:pPr>
              <w:spacing w:after="0" w:line="240" w:lineRule="auto"/>
              <w:jc w:val="center"/>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 з/п</w:t>
            </w:r>
          </w:p>
        </w:tc>
        <w:tc>
          <w:tcPr>
            <w:tcW w:w="7513" w:type="dxa"/>
            <w:gridSpan w:val="3"/>
            <w:shd w:val="clear" w:color="auto" w:fill="FFFFFF" w:themeFill="background1"/>
            <w:vAlign w:val="center"/>
            <w:hideMark/>
          </w:tcPr>
          <w:p w14:paraId="701D4E2A" w14:textId="5F59CF65" w:rsidR="0096469F" w:rsidRPr="004F2CC1" w:rsidRDefault="0096469F" w:rsidP="00CE1FBA">
            <w:pPr>
              <w:spacing w:after="0" w:line="240" w:lineRule="auto"/>
              <w:jc w:val="center"/>
              <w:rPr>
                <w:rFonts w:ascii="Times New Roman" w:eastAsia="Times New Roman" w:hAnsi="Times New Roman" w:cs="Times New Roman"/>
                <w:b/>
                <w:bCs/>
                <w:color w:val="000000"/>
                <w:sz w:val="24"/>
                <w:szCs w:val="24"/>
                <w:lang w:val="en-US"/>
              </w:rPr>
            </w:pPr>
            <w:r w:rsidRPr="00232665">
              <w:rPr>
                <w:rFonts w:ascii="Times New Roman" w:eastAsia="Times New Roman" w:hAnsi="Times New Roman" w:cs="Times New Roman"/>
                <w:b/>
                <w:bCs/>
                <w:color w:val="000000"/>
                <w:sz w:val="24"/>
                <w:szCs w:val="24"/>
              </w:rPr>
              <w:t>Умови співпраці*</w:t>
            </w:r>
          </w:p>
        </w:tc>
        <w:tc>
          <w:tcPr>
            <w:tcW w:w="1701" w:type="dxa"/>
            <w:shd w:val="clear" w:color="auto" w:fill="FFFFFF" w:themeFill="background1"/>
            <w:vAlign w:val="center"/>
            <w:hideMark/>
          </w:tcPr>
          <w:p w14:paraId="2F4C8BBB" w14:textId="6431A37D" w:rsidR="0096469F" w:rsidRPr="00637F74" w:rsidRDefault="0096469F" w:rsidP="00CE1FBA">
            <w:pPr>
              <w:spacing w:after="0" w:line="240" w:lineRule="auto"/>
              <w:jc w:val="center"/>
              <w:rPr>
                <w:rFonts w:ascii="Times New Roman" w:eastAsia="Times New Roman" w:hAnsi="Times New Roman" w:cs="Times New Roman"/>
                <w:b/>
                <w:bCs/>
                <w:color w:val="000000"/>
                <w:sz w:val="24"/>
                <w:szCs w:val="24"/>
                <w:lang w:val="ru-RU"/>
              </w:rPr>
            </w:pPr>
            <w:r w:rsidRPr="00232665">
              <w:rPr>
                <w:rFonts w:ascii="Times New Roman" w:eastAsia="Times New Roman" w:hAnsi="Times New Roman" w:cs="Times New Roman"/>
                <w:b/>
                <w:bCs/>
                <w:color w:val="000000"/>
                <w:sz w:val="24"/>
                <w:szCs w:val="24"/>
              </w:rPr>
              <w:t>Відповідність вимогам / згода</w:t>
            </w:r>
            <w:r w:rsidRPr="00232665">
              <w:rPr>
                <w:rFonts w:ascii="Times New Roman" w:eastAsia="Times New Roman" w:hAnsi="Times New Roman" w:cs="Times New Roman"/>
                <w:b/>
                <w:bCs/>
                <w:color w:val="000000"/>
                <w:sz w:val="24"/>
                <w:szCs w:val="24"/>
              </w:rPr>
              <w:br/>
              <w:t>(ТАК / НІ)</w:t>
            </w:r>
            <w:r w:rsidR="004F2CC1" w:rsidRPr="00637F74">
              <w:rPr>
                <w:rFonts w:ascii="Times New Roman" w:eastAsia="Times New Roman" w:hAnsi="Times New Roman" w:cs="Times New Roman"/>
                <w:b/>
                <w:bCs/>
                <w:color w:val="000000"/>
                <w:sz w:val="24"/>
                <w:szCs w:val="24"/>
                <w:lang w:val="ru-RU"/>
              </w:rPr>
              <w:t>**</w:t>
            </w:r>
          </w:p>
        </w:tc>
      </w:tr>
      <w:tr w:rsidR="0096469F" w:rsidRPr="00232665" w14:paraId="79E9DB97" w14:textId="77777777" w:rsidTr="4CFB558F">
        <w:trPr>
          <w:trHeight w:val="510"/>
        </w:trPr>
        <w:tc>
          <w:tcPr>
            <w:tcW w:w="567" w:type="dxa"/>
            <w:shd w:val="clear" w:color="auto" w:fill="auto"/>
            <w:noWrap/>
            <w:hideMark/>
          </w:tcPr>
          <w:p w14:paraId="657C5C19"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1</w:t>
            </w:r>
          </w:p>
        </w:tc>
        <w:tc>
          <w:tcPr>
            <w:tcW w:w="2410" w:type="dxa"/>
            <w:shd w:val="clear" w:color="auto" w:fill="auto"/>
            <w:hideMark/>
          </w:tcPr>
          <w:p w14:paraId="6EE621FE"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Загальний термін договору:</w:t>
            </w:r>
          </w:p>
        </w:tc>
        <w:tc>
          <w:tcPr>
            <w:tcW w:w="3168" w:type="dxa"/>
            <w:shd w:val="clear" w:color="auto" w:fill="auto"/>
            <w:hideMark/>
          </w:tcPr>
          <w:p w14:paraId="0DB2F13B"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початок:</w:t>
            </w:r>
          </w:p>
          <w:p w14:paraId="24DD23E6"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з дати підписання договору</w:t>
            </w:r>
          </w:p>
        </w:tc>
        <w:tc>
          <w:tcPr>
            <w:tcW w:w="3636" w:type="dxa"/>
            <w:gridSpan w:val="2"/>
            <w:shd w:val="clear" w:color="auto" w:fill="auto"/>
            <w:hideMark/>
          </w:tcPr>
          <w:p w14:paraId="52B702A0"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xml:space="preserve">кінець: </w:t>
            </w:r>
          </w:p>
          <w:p w14:paraId="51EC8652" w14:textId="1D208DE7" w:rsidR="0096469F" w:rsidRPr="00232665" w:rsidRDefault="00E31EA7"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31</w:t>
            </w:r>
            <w:r w:rsidR="0096469F" w:rsidRPr="4CFB558F">
              <w:rPr>
                <w:rFonts w:ascii="Times New Roman" w:eastAsia="Times New Roman" w:hAnsi="Times New Roman" w:cs="Times New Roman"/>
                <w:color w:val="000000" w:themeColor="text1"/>
                <w:sz w:val="24"/>
                <w:szCs w:val="24"/>
              </w:rPr>
              <w:t>.</w:t>
            </w:r>
            <w:r w:rsidRPr="4CFB558F">
              <w:rPr>
                <w:rFonts w:ascii="Times New Roman" w:eastAsia="Times New Roman" w:hAnsi="Times New Roman" w:cs="Times New Roman"/>
                <w:color w:val="000000" w:themeColor="text1"/>
                <w:sz w:val="24"/>
                <w:szCs w:val="24"/>
              </w:rPr>
              <w:t>12</w:t>
            </w:r>
            <w:r w:rsidR="0096469F" w:rsidRPr="4CFB558F">
              <w:rPr>
                <w:rFonts w:ascii="Times New Roman" w:eastAsia="Times New Roman" w:hAnsi="Times New Roman" w:cs="Times New Roman"/>
                <w:color w:val="000000" w:themeColor="text1"/>
                <w:sz w:val="24"/>
                <w:szCs w:val="24"/>
              </w:rPr>
              <w:t>.202</w:t>
            </w:r>
            <w:r w:rsidR="00D11FFE" w:rsidRPr="4CFB558F">
              <w:rPr>
                <w:rFonts w:ascii="Times New Roman" w:eastAsia="Times New Roman" w:hAnsi="Times New Roman" w:cs="Times New Roman"/>
                <w:color w:val="000000" w:themeColor="text1"/>
                <w:sz w:val="24"/>
                <w:szCs w:val="24"/>
              </w:rPr>
              <w:t>6</w:t>
            </w:r>
          </w:p>
        </w:tc>
      </w:tr>
      <w:tr w:rsidR="0096469F" w:rsidRPr="00232665" w14:paraId="6DA055E3" w14:textId="77777777" w:rsidTr="4CFB558F">
        <w:trPr>
          <w:trHeight w:val="897"/>
        </w:trPr>
        <w:tc>
          <w:tcPr>
            <w:tcW w:w="567" w:type="dxa"/>
            <w:shd w:val="clear" w:color="auto" w:fill="auto"/>
            <w:noWrap/>
            <w:hideMark/>
          </w:tcPr>
          <w:p w14:paraId="1B9A2DF6"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lastRenderedPageBreak/>
              <w:t>2</w:t>
            </w:r>
          </w:p>
        </w:tc>
        <w:tc>
          <w:tcPr>
            <w:tcW w:w="2410" w:type="dxa"/>
            <w:shd w:val="clear" w:color="auto" w:fill="auto"/>
            <w:hideMark/>
          </w:tcPr>
          <w:p w14:paraId="04E204D2"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Умови оплати:</w:t>
            </w:r>
          </w:p>
        </w:tc>
        <w:tc>
          <w:tcPr>
            <w:tcW w:w="5103" w:type="dxa"/>
            <w:gridSpan w:val="2"/>
            <w:shd w:val="clear" w:color="auto" w:fill="auto"/>
            <w:hideMark/>
          </w:tcPr>
          <w:p w14:paraId="6DDFA695" w14:textId="379957AD" w:rsidR="0096469F" w:rsidRPr="00232665" w:rsidRDefault="0096469F" w:rsidP="4CFB558F">
            <w:pPr>
              <w:tabs>
                <w:tab w:val="left" w:pos="993"/>
              </w:tabs>
              <w:spacing w:after="0" w:line="240" w:lineRule="auto"/>
              <w:jc w:val="both"/>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xml:space="preserve">Згідно розділу </w:t>
            </w:r>
            <w:r w:rsidR="163B7289" w:rsidRPr="4CFB558F">
              <w:rPr>
                <w:rStyle w:val="normaltextrun"/>
                <w:rFonts w:ascii="Times New Roman" w:hAnsi="Times New Roman" w:cs="Times New Roman"/>
                <w:b/>
                <w:bCs/>
                <w:i/>
                <w:iCs/>
                <w:color w:val="000000"/>
                <w:sz w:val="24"/>
                <w:szCs w:val="24"/>
                <w:bdr w:val="none" w:sz="0" w:space="0" w:color="auto" w:frame="1"/>
              </w:rPr>
              <w:t>4</w:t>
            </w:r>
            <w:r w:rsidRPr="4CFB558F">
              <w:rPr>
                <w:rFonts w:ascii="Times New Roman" w:eastAsia="Times New Roman" w:hAnsi="Times New Roman" w:cs="Times New Roman"/>
                <w:color w:val="000000" w:themeColor="text1"/>
                <w:sz w:val="24"/>
                <w:szCs w:val="24"/>
              </w:rPr>
              <w:t xml:space="preserve"> п</w:t>
            </w:r>
            <w:r w:rsidRPr="4CFB558F">
              <w:rPr>
                <w:rFonts w:ascii="Times New Roman" w:hAnsi="Times New Roman" w:cs="Times New Roman"/>
                <w:color w:val="000000" w:themeColor="text1"/>
                <w:sz w:val="24"/>
                <w:szCs w:val="24"/>
              </w:rPr>
              <w:t xml:space="preserve">роекту договору про закупівлю викладеного в Додатку </w:t>
            </w:r>
            <w:r w:rsidR="00F773CA" w:rsidRPr="4CFB558F">
              <w:rPr>
                <w:rFonts w:ascii="Times New Roman" w:hAnsi="Times New Roman" w:cs="Times New Roman"/>
                <w:color w:val="000000" w:themeColor="text1"/>
                <w:sz w:val="24"/>
                <w:szCs w:val="24"/>
              </w:rPr>
              <w:t>4</w:t>
            </w:r>
            <w:r w:rsidRPr="4CFB558F">
              <w:rPr>
                <w:rFonts w:ascii="Times New Roman" w:hAnsi="Times New Roman" w:cs="Times New Roman"/>
                <w:color w:val="000000" w:themeColor="text1"/>
                <w:sz w:val="24"/>
                <w:szCs w:val="24"/>
              </w:rPr>
              <w:t xml:space="preserve"> до цієї тендерної документації</w:t>
            </w:r>
            <w:r w:rsidRPr="4CFB558F">
              <w:rPr>
                <w:rFonts w:ascii="Times New Roman" w:eastAsia="Times New Roman" w:hAnsi="Times New Roman" w:cs="Times New Roman"/>
                <w:color w:val="000000" w:themeColor="text1"/>
                <w:sz w:val="24"/>
                <w:szCs w:val="24"/>
              </w:rPr>
              <w:t>.</w:t>
            </w:r>
          </w:p>
        </w:tc>
        <w:tc>
          <w:tcPr>
            <w:tcW w:w="1701" w:type="dxa"/>
            <w:shd w:val="clear" w:color="auto" w:fill="FFFF00"/>
            <w:noWrap/>
            <w:hideMark/>
          </w:tcPr>
          <w:p w14:paraId="3806881B"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w:t>
            </w:r>
          </w:p>
        </w:tc>
      </w:tr>
      <w:tr w:rsidR="0096469F" w:rsidRPr="00232665" w14:paraId="1C8E7F65" w14:textId="77777777" w:rsidTr="4CFB558F">
        <w:trPr>
          <w:trHeight w:val="255"/>
        </w:trPr>
        <w:tc>
          <w:tcPr>
            <w:tcW w:w="567" w:type="dxa"/>
            <w:shd w:val="clear" w:color="auto" w:fill="auto"/>
            <w:noWrap/>
            <w:hideMark/>
          </w:tcPr>
          <w:p w14:paraId="3B0BDCC0"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3</w:t>
            </w:r>
          </w:p>
        </w:tc>
        <w:tc>
          <w:tcPr>
            <w:tcW w:w="2410" w:type="dxa"/>
            <w:shd w:val="clear" w:color="auto" w:fill="auto"/>
            <w:hideMark/>
          </w:tcPr>
          <w:p w14:paraId="5120922F"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Розрахунок</w:t>
            </w:r>
          </w:p>
        </w:tc>
        <w:tc>
          <w:tcPr>
            <w:tcW w:w="5103" w:type="dxa"/>
            <w:gridSpan w:val="2"/>
            <w:shd w:val="clear" w:color="auto" w:fill="auto"/>
            <w:hideMark/>
          </w:tcPr>
          <w:p w14:paraId="6994E625"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Безготівковий розрахунок.</w:t>
            </w:r>
          </w:p>
        </w:tc>
        <w:tc>
          <w:tcPr>
            <w:tcW w:w="1701" w:type="dxa"/>
            <w:shd w:val="clear" w:color="auto" w:fill="FFFF00"/>
            <w:noWrap/>
            <w:hideMark/>
          </w:tcPr>
          <w:p w14:paraId="104E07D0"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w:t>
            </w:r>
          </w:p>
        </w:tc>
      </w:tr>
      <w:tr w:rsidR="0096469F" w:rsidRPr="00232665" w14:paraId="19BAD479" w14:textId="77777777" w:rsidTr="4CFB558F">
        <w:trPr>
          <w:trHeight w:val="570"/>
        </w:trPr>
        <w:tc>
          <w:tcPr>
            <w:tcW w:w="567" w:type="dxa"/>
            <w:shd w:val="clear" w:color="auto" w:fill="auto"/>
            <w:noWrap/>
            <w:hideMark/>
          </w:tcPr>
          <w:p w14:paraId="21BA0E73"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4</w:t>
            </w:r>
          </w:p>
        </w:tc>
        <w:tc>
          <w:tcPr>
            <w:tcW w:w="2410" w:type="dxa"/>
            <w:shd w:val="clear" w:color="auto" w:fill="auto"/>
            <w:hideMark/>
          </w:tcPr>
          <w:p w14:paraId="79C91390"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Можливість обрання кількох переможців:</w:t>
            </w:r>
          </w:p>
        </w:tc>
        <w:tc>
          <w:tcPr>
            <w:tcW w:w="5103" w:type="dxa"/>
            <w:gridSpan w:val="2"/>
            <w:shd w:val="clear" w:color="auto" w:fill="auto"/>
            <w:hideMark/>
          </w:tcPr>
          <w:p w14:paraId="32006796" w14:textId="09093158" w:rsidR="0096469F" w:rsidRPr="00232665" w:rsidRDefault="005D51EA" w:rsidP="4CFB558F">
            <w:pPr>
              <w:spacing w:after="0" w:line="240" w:lineRule="auto"/>
              <w:rPr>
                <w:rFonts w:ascii="Times New Roman" w:eastAsia="Times New Roman" w:hAnsi="Times New Roman" w:cs="Times New Roman"/>
                <w:b/>
                <w:bCs/>
                <w:color w:val="000000" w:themeColor="text1"/>
                <w:sz w:val="24"/>
                <w:szCs w:val="24"/>
              </w:rPr>
            </w:pPr>
            <w:r w:rsidRPr="4CFB558F">
              <w:rPr>
                <w:rFonts w:ascii="Times New Roman" w:eastAsia="Times New Roman" w:hAnsi="Times New Roman" w:cs="Times New Roman"/>
                <w:b/>
                <w:bCs/>
                <w:color w:val="000000" w:themeColor="text1"/>
                <w:sz w:val="24"/>
                <w:szCs w:val="24"/>
              </w:rPr>
              <w:t>Ні</w:t>
            </w:r>
            <w:r w:rsidR="00F773CA" w:rsidRPr="4CFB558F">
              <w:rPr>
                <w:rFonts w:ascii="Times New Roman" w:eastAsia="Times New Roman" w:hAnsi="Times New Roman" w:cs="Times New Roman"/>
                <w:b/>
                <w:bCs/>
                <w:color w:val="000000" w:themeColor="text1"/>
                <w:sz w:val="24"/>
                <w:szCs w:val="24"/>
              </w:rPr>
              <w:t xml:space="preserve"> </w:t>
            </w:r>
          </w:p>
        </w:tc>
        <w:tc>
          <w:tcPr>
            <w:tcW w:w="1701" w:type="dxa"/>
            <w:shd w:val="clear" w:color="auto" w:fill="FFFF00"/>
            <w:noWrap/>
            <w:hideMark/>
          </w:tcPr>
          <w:p w14:paraId="5492AB1A"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w:t>
            </w:r>
          </w:p>
        </w:tc>
      </w:tr>
      <w:tr w:rsidR="0096469F" w:rsidRPr="00232665" w14:paraId="7CE31DD7" w14:textId="77777777" w:rsidTr="4CFB558F">
        <w:trPr>
          <w:trHeight w:val="405"/>
        </w:trPr>
        <w:tc>
          <w:tcPr>
            <w:tcW w:w="567" w:type="dxa"/>
            <w:shd w:val="clear" w:color="auto" w:fill="auto"/>
            <w:noWrap/>
            <w:hideMark/>
          </w:tcPr>
          <w:p w14:paraId="2F75D922"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5</w:t>
            </w:r>
          </w:p>
        </w:tc>
        <w:tc>
          <w:tcPr>
            <w:tcW w:w="2410" w:type="dxa"/>
            <w:shd w:val="clear" w:color="auto" w:fill="auto"/>
            <w:hideMark/>
          </w:tcPr>
          <w:p w14:paraId="5717C983"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Штрафні санкції:</w:t>
            </w:r>
          </w:p>
        </w:tc>
        <w:tc>
          <w:tcPr>
            <w:tcW w:w="5103" w:type="dxa"/>
            <w:gridSpan w:val="2"/>
            <w:shd w:val="clear" w:color="auto" w:fill="auto"/>
            <w:hideMark/>
          </w:tcPr>
          <w:p w14:paraId="469A9077"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Згідно умов договору.</w:t>
            </w:r>
          </w:p>
        </w:tc>
        <w:tc>
          <w:tcPr>
            <w:tcW w:w="1701" w:type="dxa"/>
            <w:shd w:val="clear" w:color="auto" w:fill="FFFF00"/>
            <w:noWrap/>
            <w:hideMark/>
          </w:tcPr>
          <w:p w14:paraId="32A4F1F5"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w:t>
            </w:r>
          </w:p>
        </w:tc>
      </w:tr>
      <w:tr w:rsidR="0096469F" w:rsidRPr="00232665" w14:paraId="6CF1D674" w14:textId="77777777" w:rsidTr="4CFB558F">
        <w:trPr>
          <w:trHeight w:val="420"/>
        </w:trPr>
        <w:tc>
          <w:tcPr>
            <w:tcW w:w="567" w:type="dxa"/>
            <w:shd w:val="clear" w:color="auto" w:fill="auto"/>
            <w:noWrap/>
            <w:hideMark/>
          </w:tcPr>
          <w:p w14:paraId="2FFCB924"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6</w:t>
            </w:r>
          </w:p>
        </w:tc>
        <w:tc>
          <w:tcPr>
            <w:tcW w:w="2410" w:type="dxa"/>
            <w:shd w:val="clear" w:color="auto" w:fill="auto"/>
            <w:hideMark/>
          </w:tcPr>
          <w:p w14:paraId="0D57739F"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Умови постачання товару</w:t>
            </w:r>
          </w:p>
        </w:tc>
        <w:tc>
          <w:tcPr>
            <w:tcW w:w="5103" w:type="dxa"/>
            <w:gridSpan w:val="2"/>
            <w:shd w:val="clear" w:color="auto" w:fill="auto"/>
            <w:hideMark/>
          </w:tcPr>
          <w:p w14:paraId="6EFB508F"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Згідно умов договору.</w:t>
            </w:r>
          </w:p>
        </w:tc>
        <w:tc>
          <w:tcPr>
            <w:tcW w:w="1701" w:type="dxa"/>
            <w:shd w:val="clear" w:color="auto" w:fill="FFFF00"/>
            <w:noWrap/>
            <w:hideMark/>
          </w:tcPr>
          <w:p w14:paraId="3A4E67D3"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w:t>
            </w:r>
          </w:p>
        </w:tc>
      </w:tr>
      <w:tr w:rsidR="0096469F" w:rsidRPr="00232665" w14:paraId="447E9EEF" w14:textId="77777777" w:rsidTr="4CFB558F">
        <w:trPr>
          <w:trHeight w:val="563"/>
        </w:trPr>
        <w:tc>
          <w:tcPr>
            <w:tcW w:w="567" w:type="dxa"/>
            <w:shd w:val="clear" w:color="auto" w:fill="auto"/>
            <w:noWrap/>
            <w:hideMark/>
          </w:tcPr>
          <w:p w14:paraId="14BD00F3"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7</w:t>
            </w:r>
          </w:p>
        </w:tc>
        <w:tc>
          <w:tcPr>
            <w:tcW w:w="2410" w:type="dxa"/>
            <w:shd w:val="clear" w:color="auto" w:fill="auto"/>
            <w:hideMark/>
          </w:tcPr>
          <w:p w14:paraId="31DA37D4"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4CFB558F">
            <w:pPr>
              <w:spacing w:after="0" w:line="240" w:lineRule="auto"/>
              <w:jc w:val="both"/>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auto" w:fill="FFFF00"/>
            <w:noWrap/>
            <w:hideMark/>
          </w:tcPr>
          <w:p w14:paraId="61C4585C"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w:t>
            </w:r>
          </w:p>
        </w:tc>
      </w:tr>
      <w:tr w:rsidR="0096469F" w:rsidRPr="00232665" w14:paraId="26B3B473" w14:textId="77777777" w:rsidTr="4CFB558F">
        <w:trPr>
          <w:trHeight w:val="765"/>
        </w:trPr>
        <w:tc>
          <w:tcPr>
            <w:tcW w:w="567" w:type="dxa"/>
            <w:shd w:val="clear" w:color="auto" w:fill="auto"/>
            <w:noWrap/>
            <w:hideMark/>
          </w:tcPr>
          <w:p w14:paraId="48A404AD"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8</w:t>
            </w:r>
          </w:p>
        </w:tc>
        <w:tc>
          <w:tcPr>
            <w:tcW w:w="2410" w:type="dxa"/>
            <w:shd w:val="clear" w:color="auto" w:fill="auto"/>
            <w:hideMark/>
          </w:tcPr>
          <w:p w14:paraId="5754301F" w14:textId="77777777" w:rsidR="0096469F" w:rsidRPr="00232665" w:rsidRDefault="0096469F" w:rsidP="4CFB558F">
            <w:pPr>
              <w:spacing w:after="0" w:line="240" w:lineRule="auto"/>
              <w:rPr>
                <w:rFonts w:ascii="Times New Roman" w:eastAsia="Times New Roman" w:hAnsi="Times New Roman" w:cs="Times New Roman"/>
                <w:b/>
                <w:bCs/>
                <w:color w:val="000000" w:themeColor="text1"/>
                <w:sz w:val="24"/>
                <w:szCs w:val="24"/>
              </w:rPr>
            </w:pPr>
            <w:r w:rsidRPr="4CFB558F">
              <w:rPr>
                <w:rFonts w:ascii="Times New Roman" w:eastAsia="Times New Roman" w:hAnsi="Times New Roman" w:cs="Times New Roman"/>
                <w:b/>
                <w:bCs/>
                <w:color w:val="000000" w:themeColor="text1"/>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4CFB558F">
            <w:pPr>
              <w:spacing w:after="0" w:line="240" w:lineRule="auto"/>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Вартість товару, робіт або послуг не може бути змінена протягом строку дії договору.</w:t>
            </w:r>
          </w:p>
        </w:tc>
        <w:tc>
          <w:tcPr>
            <w:tcW w:w="1701" w:type="dxa"/>
            <w:shd w:val="clear" w:color="auto" w:fill="FFFF00"/>
            <w:noWrap/>
            <w:hideMark/>
          </w:tcPr>
          <w:p w14:paraId="12D23E7B" w14:textId="77777777" w:rsidR="0096469F" w:rsidRPr="00232665" w:rsidRDefault="0096469F" w:rsidP="4CFB558F">
            <w:pPr>
              <w:spacing w:after="0" w:line="240" w:lineRule="auto"/>
              <w:jc w:val="center"/>
              <w:rPr>
                <w:rFonts w:ascii="Times New Roman" w:eastAsia="Times New Roman" w:hAnsi="Times New Roman" w:cs="Times New Roman"/>
                <w:color w:val="000000" w:themeColor="text1"/>
                <w:sz w:val="24"/>
                <w:szCs w:val="24"/>
              </w:rPr>
            </w:pPr>
            <w:r w:rsidRPr="4CFB558F">
              <w:rPr>
                <w:rFonts w:ascii="Times New Roman" w:eastAsia="Times New Roman" w:hAnsi="Times New Roman" w:cs="Times New Roman"/>
                <w:color w:val="000000" w:themeColor="text1"/>
                <w:sz w:val="24"/>
                <w:szCs w:val="24"/>
              </w:rPr>
              <w:t> </w:t>
            </w:r>
          </w:p>
        </w:tc>
      </w:tr>
    </w:tbl>
    <w:p w14:paraId="4BAF4817" w14:textId="77777777" w:rsidR="004F2CC1" w:rsidRPr="00232665" w:rsidRDefault="004F2CC1" w:rsidP="004F2CC1">
      <w:pPr>
        <w:pBdr>
          <w:top w:val="nil"/>
          <w:left w:val="nil"/>
          <w:bottom w:val="nil"/>
          <w:right w:val="nil"/>
          <w:between w:val="nil"/>
        </w:pBdr>
        <w:spacing w:after="0" w:line="240" w:lineRule="auto"/>
        <w:ind w:right="-426" w:firstLine="709"/>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Учаснику необхідно заповнити клітинки, що виділено жовтим кольором.</w:t>
      </w:r>
    </w:p>
    <w:p w14:paraId="571E695B" w14:textId="36664832" w:rsidR="0096469F" w:rsidRPr="00232665" w:rsidRDefault="004F2CC1" w:rsidP="004F2CC1">
      <w:pPr>
        <w:spacing w:after="0" w:line="240" w:lineRule="auto"/>
        <w:ind w:right="-142" w:firstLine="709"/>
        <w:jc w:val="both"/>
        <w:rPr>
          <w:rFonts w:ascii="Times New Roman" w:eastAsia="Times New Roman" w:hAnsi="Times New Roman" w:cs="Times New Roman"/>
          <w:color w:val="000000"/>
          <w:sz w:val="24"/>
          <w:szCs w:val="24"/>
        </w:rPr>
      </w:pPr>
      <w:r w:rsidRPr="00637F74">
        <w:rPr>
          <w:rFonts w:ascii="Times New Roman" w:eastAsia="Times New Roman" w:hAnsi="Times New Roman" w:cs="Times New Roman"/>
          <w:color w:val="000000"/>
          <w:sz w:val="24"/>
          <w:szCs w:val="24"/>
        </w:rPr>
        <w:t>*</w:t>
      </w:r>
      <w:r w:rsidR="0096469F" w:rsidRPr="00232665">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0096469F" w:rsidRPr="00232665">
        <w:rPr>
          <w:rFonts w:ascii="Times New Roman" w:eastAsia="Times New Roman" w:hAnsi="Times New Roman" w:cs="Times New Roman"/>
          <w:sz w:val="24"/>
          <w:szCs w:val="24"/>
        </w:rPr>
        <w:t>що не відповідає умовам тендерної документації.</w:t>
      </w:r>
    </w:p>
    <w:p w14:paraId="15BDEDA8" w14:textId="77777777" w:rsidR="0096469F" w:rsidRPr="00232665" w:rsidRDefault="0096469F" w:rsidP="0096469F">
      <w:pPr>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E025174" w:rsidR="0096469F" w:rsidRPr="00427ECD" w:rsidRDefault="0096469F" w:rsidP="004F2CC1">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укласти з Державною установою «Центр громадського здоров’я </w:t>
      </w:r>
      <w:r w:rsidRPr="00427ECD">
        <w:rPr>
          <w:rFonts w:ascii="Times New Roman" w:eastAsia="Times New Roman" w:hAnsi="Times New Roman" w:cs="Times New Roman"/>
          <w:sz w:val="24"/>
          <w:szCs w:val="24"/>
          <w:lang w:eastAsia="ru-RU"/>
        </w:rPr>
        <w:t xml:space="preserve">Міністерства охорони здоров’я України» протягом узгодженого терміну договір про закупівлю за </w:t>
      </w:r>
      <w:r w:rsidR="00E31EA7" w:rsidRPr="00E31EA7">
        <w:rPr>
          <w:rStyle w:val="normaltextrun"/>
          <w:rFonts w:ascii="Times New Roman" w:hAnsi="Times New Roman" w:cs="Times New Roman"/>
          <w:color w:val="000000"/>
          <w:sz w:val="24"/>
          <w:szCs w:val="24"/>
          <w:shd w:val="clear" w:color="auto" w:fill="FFFFFF"/>
        </w:rPr>
        <w:t xml:space="preserve">ДК 021:2015: 33110000-4 - </w:t>
      </w:r>
      <w:proofErr w:type="spellStart"/>
      <w:r w:rsidR="00E31EA7" w:rsidRPr="00E31EA7">
        <w:rPr>
          <w:rStyle w:val="normaltextrun"/>
          <w:rFonts w:ascii="Times New Roman" w:hAnsi="Times New Roman" w:cs="Times New Roman"/>
          <w:color w:val="000000"/>
          <w:sz w:val="24"/>
          <w:szCs w:val="24"/>
          <w:shd w:val="clear" w:color="auto" w:fill="FFFFFF"/>
        </w:rPr>
        <w:t>Візуалізаційне</w:t>
      </w:r>
      <w:proofErr w:type="spellEnd"/>
      <w:r w:rsidR="00E31EA7" w:rsidRPr="00E31EA7">
        <w:rPr>
          <w:rStyle w:val="normaltextrun"/>
          <w:rFonts w:ascii="Times New Roman" w:hAnsi="Times New Roman" w:cs="Times New Roman"/>
          <w:color w:val="000000"/>
          <w:sz w:val="24"/>
          <w:szCs w:val="24"/>
          <w:shd w:val="clear" w:color="auto" w:fill="FFFFFF"/>
        </w:rPr>
        <w:t xml:space="preserve"> обладнання для потреб медицини, стоматології та ветеринарної медицини (Портативний рентген апарат)</w:t>
      </w:r>
      <w:r w:rsidR="00D11FFE" w:rsidRPr="00427ECD">
        <w:rPr>
          <w:rFonts w:eastAsia="Times New Roman"/>
          <w:sz w:val="24"/>
          <w:szCs w:val="24"/>
          <w:lang w:eastAsia="ru-RU"/>
        </w:rPr>
        <w:t xml:space="preserve"> </w:t>
      </w:r>
      <w:r w:rsidRPr="00427ECD">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427ECD">
        <w:rPr>
          <w:rFonts w:ascii="Times New Roman" w:eastAsia="Times New Roman" w:hAnsi="Times New Roman" w:cs="Times New Roman"/>
          <w:sz w:val="24"/>
          <w:szCs w:val="24"/>
          <w:lang w:eastAsia="ru-RU"/>
        </w:rPr>
        <w:t>в тендерній документації</w:t>
      </w:r>
      <w:r w:rsidRPr="00427ECD">
        <w:rPr>
          <w:rFonts w:ascii="Times New Roman" w:eastAsia="Times New Roman" w:hAnsi="Times New Roman" w:cs="Times New Roman"/>
          <w:sz w:val="24"/>
          <w:szCs w:val="24"/>
          <w:lang w:eastAsia="ru-RU"/>
        </w:rPr>
        <w:t>;</w:t>
      </w:r>
    </w:p>
    <w:p w14:paraId="378D9B9E" w14:textId="4E743993" w:rsidR="0096469F" w:rsidRPr="001014F9" w:rsidRDefault="0096469F" w:rsidP="004F2CC1">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sz w:val="24"/>
          <w:szCs w:val="24"/>
          <w:lang w:eastAsia="ru-RU"/>
        </w:rPr>
        <w:t>д</w:t>
      </w:r>
      <w:r w:rsidRPr="00232665">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32665">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1014F9">
        <w:rPr>
          <w:rFonts w:ascii="Times New Roman" w:eastAsia="Times New Roman" w:hAnsi="Times New Roman" w:cs="Times New Roman"/>
          <w:color w:val="000000"/>
          <w:sz w:val="24"/>
          <w:szCs w:val="24"/>
          <w:lang w:eastAsia="ru-RU"/>
        </w:rPr>
        <w:t xml:space="preserve"> </w:t>
      </w:r>
      <w:r w:rsidR="001014F9" w:rsidRPr="001014F9">
        <w:rPr>
          <w:rFonts w:ascii="Times New Roman" w:eastAsia="Times New Roman" w:hAnsi="Times New Roman" w:cs="Times New Roman"/>
          <w:sz w:val="24"/>
          <w:szCs w:val="24"/>
          <w:lang w:eastAsia="ru-RU"/>
        </w:rPr>
        <w:t>та/або Україною</w:t>
      </w:r>
      <w:r w:rsidRPr="00232665">
        <w:rPr>
          <w:rFonts w:ascii="Times New Roman" w:eastAsia="Times New Roman" w:hAnsi="Times New Roman" w:cs="Times New Roman"/>
          <w:color w:val="000000"/>
          <w:sz w:val="24"/>
          <w:szCs w:val="24"/>
          <w:lang w:eastAsia="ru-RU"/>
        </w:rPr>
        <w:t>;</w:t>
      </w:r>
    </w:p>
    <w:p w14:paraId="4E97DD94" w14:textId="77777777" w:rsidR="0096469F" w:rsidRPr="00232665" w:rsidRDefault="0096469F" w:rsidP="004F2CC1">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04F2CC1">
      <w:pPr>
        <w:tabs>
          <w:tab w:val="left" w:pos="142"/>
          <w:tab w:val="left" w:pos="993"/>
        </w:tabs>
        <w:spacing w:after="0" w:line="240" w:lineRule="auto"/>
        <w:ind w:firstLine="709"/>
        <w:jc w:val="both"/>
        <w:rPr>
          <w:rFonts w:ascii="Times New Roman" w:eastAsia="Times New Roman" w:hAnsi="Times New Roman" w:cs="Times New Roman"/>
          <w:sz w:val="24"/>
          <w:szCs w:val="24"/>
        </w:rPr>
      </w:pPr>
      <w:r w:rsidRPr="00232665">
        <w:rPr>
          <w:rFonts w:ascii="Times New Roman" w:eastAsia="Droid Sans" w:hAnsi="Times New Roman" w:cs="Times New Roman"/>
          <w:sz w:val="24"/>
          <w:szCs w:val="24"/>
          <w:lang w:bidi="hi-IN"/>
        </w:rPr>
        <w:lastRenderedPageBreak/>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04F2CC1">
      <w:pPr>
        <w:tabs>
          <w:tab w:val="left" w:pos="993"/>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3978C4E8" w:rsidR="0096469F" w:rsidRPr="00232665" w:rsidRDefault="0096469F" w:rsidP="004F2CC1">
      <w:pPr>
        <w:tabs>
          <w:tab w:val="left" w:pos="993"/>
          <w:tab w:val="right" w:pos="9356"/>
        </w:tabs>
        <w:suppressAutoHyphens/>
        <w:spacing w:after="0" w:line="240" w:lineRule="auto"/>
        <w:ind w:firstLine="709"/>
        <w:jc w:val="both"/>
        <w:rPr>
          <w:rFonts w:ascii="Times New Roman" w:eastAsia="Times New Roman" w:hAnsi="Times New Roman" w:cs="Times New Roman"/>
          <w:sz w:val="24"/>
          <w:szCs w:val="24"/>
        </w:rPr>
      </w:pPr>
      <w:r w:rsidRPr="00232665">
        <w:rPr>
          <w:rFonts w:ascii="Times New Roman" w:eastAsia="Times New Roman" w:hAnsi="Times New Roman" w:cs="Times New Roman"/>
          <w:bCs/>
          <w:iCs/>
          <w:sz w:val="24"/>
          <w:szCs w:val="24"/>
        </w:rPr>
        <w:t xml:space="preserve">Повідомляємо, що </w:t>
      </w:r>
      <w:r w:rsidRPr="00232665">
        <w:rPr>
          <w:rFonts w:ascii="Times New Roman" w:eastAsia="Times New Roman" w:hAnsi="Times New Roman" w:cs="Times New Roman"/>
          <w:b/>
          <w:bCs/>
          <w:iCs/>
          <w:sz w:val="24"/>
          <w:szCs w:val="24"/>
        </w:rPr>
        <w:t>ми ознайомлені</w:t>
      </w:r>
      <w:r w:rsidRPr="00232665">
        <w:rPr>
          <w:rFonts w:ascii="Times New Roman" w:eastAsia="Times New Roman" w:hAnsi="Times New Roman" w:cs="Times New Roman"/>
          <w:bCs/>
          <w:iCs/>
          <w:sz w:val="24"/>
          <w:szCs w:val="24"/>
        </w:rPr>
        <w:t xml:space="preserve"> з </w:t>
      </w:r>
      <w:r w:rsidRPr="00232665">
        <w:rPr>
          <w:rFonts w:ascii="Times New Roman" w:eastAsia="Times New Roman" w:hAnsi="Times New Roman" w:cs="Times New Roman"/>
          <w:sz w:val="24"/>
          <w:szCs w:val="24"/>
        </w:rPr>
        <w:t xml:space="preserve">Постановою Кабінету Міністрів України </w:t>
      </w:r>
      <w:r w:rsidRPr="00232665">
        <w:rPr>
          <w:rFonts w:ascii="Times New Roman" w:eastAsia="Arial" w:hAnsi="Times New Roman" w:cs="Times New Roman"/>
          <w:sz w:val="24"/>
          <w:szCs w:val="24"/>
        </w:rPr>
        <w:t xml:space="preserve">від </w:t>
      </w:r>
      <w:r w:rsidRPr="00232665">
        <w:rPr>
          <w:rFonts w:ascii="Times New Roman" w:eastAsia="Arial" w:hAnsi="Times New Roman" w:cs="Times New Roman"/>
          <w:sz w:val="24"/>
          <w:szCs w:val="24"/>
        </w:rPr>
        <w:br/>
        <w:t xml:space="preserve">17 квітня 2013 р. № 284 </w:t>
      </w:r>
      <w:r w:rsidRPr="00232665">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eastAsia="Times New Roman" w:hAnsi="Times New Roman" w:cs="Times New Roman"/>
          <w:sz w:val="24"/>
          <w:szCs w:val="24"/>
        </w:rPr>
        <w:t>субгрантів</w:t>
      </w:r>
      <w:proofErr w:type="spellEnd"/>
      <w:r w:rsidRPr="00232665">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w:t>
      </w:r>
      <w:r w:rsidR="001014F9">
        <w:rPr>
          <w:rFonts w:ascii="Times New Roman" w:eastAsia="Times New Roman" w:hAnsi="Times New Roman" w:cs="Times New Roman"/>
          <w:sz w:val="24"/>
          <w:szCs w:val="24"/>
        </w:rPr>
        <w:t>11</w:t>
      </w:r>
      <w:r w:rsidRPr="00232665">
        <w:rPr>
          <w:rFonts w:ascii="Times New Roman" w:eastAsia="Times New Roman" w:hAnsi="Times New Roman" w:cs="Times New Roman"/>
          <w:sz w:val="24"/>
          <w:szCs w:val="24"/>
        </w:rPr>
        <w:t xml:space="preserve"> </w:t>
      </w:r>
      <w:r w:rsidR="001014F9">
        <w:rPr>
          <w:rFonts w:ascii="Times New Roman" w:eastAsia="Times New Roman" w:hAnsi="Times New Roman" w:cs="Times New Roman"/>
          <w:sz w:val="24"/>
          <w:szCs w:val="24"/>
        </w:rPr>
        <w:t>лютого</w:t>
      </w:r>
      <w:r w:rsidRPr="00232665">
        <w:rPr>
          <w:rFonts w:ascii="Times New Roman" w:eastAsia="Times New Roman" w:hAnsi="Times New Roman" w:cs="Times New Roman"/>
          <w:sz w:val="24"/>
          <w:szCs w:val="24"/>
        </w:rPr>
        <w:t xml:space="preserve"> 20</w:t>
      </w:r>
      <w:r w:rsidR="001014F9">
        <w:rPr>
          <w:rFonts w:ascii="Times New Roman" w:eastAsia="Times New Roman" w:hAnsi="Times New Roman" w:cs="Times New Roman"/>
          <w:sz w:val="24"/>
          <w:szCs w:val="24"/>
        </w:rPr>
        <w:t>21</w:t>
      </w:r>
      <w:r w:rsidRPr="00232665">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0232665">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0CE1FBA">
        <w:tc>
          <w:tcPr>
            <w:tcW w:w="4859" w:type="dxa"/>
          </w:tcPr>
          <w:p w14:paraId="092F33AA" w14:textId="77777777" w:rsidR="0096469F" w:rsidRPr="00232665"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0CE1FBA">
            <w:pPr>
              <w:suppressAutoHyphen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Дата:«____»_____________ 202</w:t>
            </w:r>
            <w:r w:rsidR="00806802">
              <w:rPr>
                <w:rFonts w:ascii="Times New Roman" w:eastAsia="Times New Roman" w:hAnsi="Times New Roman" w:cs="Times New Roman"/>
                <w:sz w:val="24"/>
                <w:szCs w:val="24"/>
              </w:rPr>
              <w:t>6</w:t>
            </w:r>
            <w:r w:rsidRPr="00232665">
              <w:rPr>
                <w:rFonts w:ascii="Times New Roman" w:eastAsia="Times New Roman" w:hAnsi="Times New Roman" w:cs="Times New Roman"/>
                <w:sz w:val="24"/>
                <w:szCs w:val="24"/>
              </w:rPr>
              <w:t xml:space="preserve"> року</w:t>
            </w:r>
          </w:p>
          <w:p w14:paraId="3E5B1357"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232665"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підпис</w:t>
            </w:r>
          </w:p>
        </w:tc>
        <w:tc>
          <w:tcPr>
            <w:tcW w:w="2268" w:type="dxa"/>
          </w:tcPr>
          <w:p w14:paraId="3BD96443"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Прізвище, ініціали</w:t>
            </w:r>
          </w:p>
        </w:tc>
      </w:tr>
    </w:tbl>
    <w:p w14:paraId="4AE299D8" w14:textId="77777777" w:rsidR="0096469F" w:rsidRPr="00232665"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232665" w:rsidSect="002209AC">
          <w:footerReference w:type="default" r:id="rId17"/>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0F01651D" w14:textId="44FCE3F9" w:rsidR="00806802" w:rsidRDefault="00806802">
      <w:pPr>
        <w:rPr>
          <w:rFonts w:ascii="Times New Roman" w:eastAsia="Times New Roman" w:hAnsi="Times New Roman" w:cs="Times New Roman"/>
          <w:b/>
          <w:color w:val="000000"/>
          <w:sz w:val="24"/>
          <w:szCs w:val="24"/>
        </w:rPr>
      </w:pPr>
      <w:bookmarkStart w:id="9" w:name="_Hlk158632907"/>
      <w:bookmarkStart w:id="10" w:name="_Hlk129082739"/>
      <w:r>
        <w:rPr>
          <w:rFonts w:ascii="Times New Roman" w:eastAsia="Times New Roman" w:hAnsi="Times New Roman" w:cs="Times New Roman"/>
          <w:b/>
          <w:color w:val="000000"/>
          <w:sz w:val="24"/>
          <w:szCs w:val="24"/>
        </w:rPr>
        <w:br w:type="page"/>
      </w: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11" w:name="_heading=h.gjdgxs" w:colFirst="0" w:colLast="0"/>
      <w:bookmarkEnd w:id="9"/>
      <w:bookmarkEnd w:id="11"/>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048217CB" w:rsidR="00776610" w:rsidRPr="00232665" w:rsidRDefault="00776610" w:rsidP="00776610">
      <w:pPr>
        <w:tabs>
          <w:tab w:val="left" w:pos="6915"/>
        </w:tabs>
        <w:suppressAutoHyphens/>
        <w:autoSpaceDN w:val="0"/>
        <w:spacing w:after="0" w:line="240" w:lineRule="auto"/>
        <w:jc w:val="both"/>
        <w:textAlignment w:val="baseline"/>
        <w:rPr>
          <w:rFonts w:eastAsia="Calibri" w:cs="Times New Roman"/>
          <w:lang w:eastAsia="ja-JP"/>
        </w:rPr>
      </w:pPr>
      <w:r w:rsidRPr="4CFB558F">
        <w:rPr>
          <w:rFonts w:ascii="Times New Roman" w:eastAsia="Times New Roman" w:hAnsi="Times New Roman" w:cs="Times New Roman"/>
          <w:sz w:val="24"/>
          <w:szCs w:val="24"/>
          <w:lang w:eastAsia="ja-JP"/>
        </w:rPr>
        <w:t xml:space="preserve">м. Київ                                                                                       </w:t>
      </w:r>
      <w:r w:rsidRPr="4CFB558F">
        <w:rPr>
          <w:rFonts w:eastAsia="Calibri" w:cs="Times New Roman"/>
          <w:lang w:eastAsia="ja-JP"/>
        </w:rPr>
        <w:t xml:space="preserve">     </w:t>
      </w:r>
      <w:r w:rsidRPr="4CFB558F">
        <w:rPr>
          <w:rFonts w:ascii="Times New Roman" w:eastAsia="Times New Roman" w:hAnsi="Times New Roman" w:cs="Times New Roman"/>
          <w:sz w:val="24"/>
          <w:szCs w:val="24"/>
          <w:lang w:eastAsia="ja-JP"/>
        </w:rPr>
        <w:t xml:space="preserve"> «____»____________202</w:t>
      </w:r>
      <w:r w:rsidR="005679CA" w:rsidRPr="4CFB558F">
        <w:rPr>
          <w:rFonts w:ascii="Times New Roman" w:eastAsia="Times New Roman" w:hAnsi="Times New Roman" w:cs="Times New Roman"/>
          <w:sz w:val="24"/>
          <w:szCs w:val="24"/>
          <w:lang w:eastAsia="ja-JP"/>
        </w:rPr>
        <w:t>6</w:t>
      </w:r>
      <w:r w:rsidRPr="4CFB558F">
        <w:rPr>
          <w:rFonts w:ascii="Times New Roman" w:eastAsia="Times New Roman" w:hAnsi="Times New Roman" w:cs="Times New Roman"/>
          <w:sz w:val="24"/>
          <w:szCs w:val="24"/>
          <w:lang w:eastAsia="ja-JP"/>
        </w:rPr>
        <w:t xml:space="preserve"> року</w:t>
      </w:r>
    </w:p>
    <w:p w14:paraId="77077A3C" w14:textId="23E73058" w:rsidR="4CFB558F" w:rsidRDefault="4CFB558F" w:rsidP="4CFB558F">
      <w:pPr>
        <w:tabs>
          <w:tab w:val="left" w:pos="6915"/>
        </w:tabs>
        <w:spacing w:after="0" w:line="240" w:lineRule="auto"/>
        <w:jc w:val="both"/>
        <w:rPr>
          <w:rFonts w:ascii="Times New Roman" w:eastAsia="Times New Roman" w:hAnsi="Times New Roman" w:cs="Times New Roman"/>
          <w:sz w:val="24"/>
          <w:szCs w:val="24"/>
          <w:lang w:eastAsia="ja-JP"/>
        </w:rPr>
      </w:pPr>
    </w:p>
    <w:p w14:paraId="0ABEF05F"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sidRPr="40CB3D14">
        <w:rPr>
          <w:rFonts w:ascii="Times New Roman" w:eastAsia="Times New Roman" w:hAnsi="Times New Roman" w:cs="Times New Roman"/>
          <w:b/>
          <w:bCs/>
          <w:sz w:val="24"/>
          <w:szCs w:val="24"/>
        </w:rPr>
        <w:t xml:space="preserve">Державна установа «Центр громадського здоров’я Міністерства охорони здоров’я України» </w:t>
      </w:r>
      <w:r w:rsidRPr="40CB3D14">
        <w:rPr>
          <w:rFonts w:ascii="Times New Roman" w:eastAsia="Times New Roman" w:hAnsi="Times New Roman" w:cs="Times New Roman"/>
          <w:sz w:val="24"/>
          <w:szCs w:val="24"/>
        </w:rPr>
        <w:t>(далі – Замовник), в особі _______________, який(а) діє на підставі __________________, з однієї сторони, та ______________________ (далі – Постачальник), в особі _______________, який(а) діє на підставі ____________, з другої сторони, які в подальшому при спільному згадуванні по тексту разом іменуються Сторони, а кожна окремо – Сторона,</w:t>
      </w:r>
      <w:r w:rsidRPr="40CB3D14">
        <w:rPr>
          <w:rFonts w:ascii="Times New Roman" w:eastAsia="Times New Roman" w:hAnsi="Times New Roman" w:cs="Times New Roman"/>
          <w:b/>
          <w:bCs/>
          <w:sz w:val="24"/>
          <w:szCs w:val="24"/>
        </w:rPr>
        <w:t xml:space="preserve"> </w:t>
      </w:r>
      <w:r w:rsidRPr="40CB3D14">
        <w:rPr>
          <w:rFonts w:ascii="Times New Roman" w:eastAsia="Times New Roman" w:hAnsi="Times New Roman" w:cs="Times New Roman"/>
          <w:sz w:val="24"/>
          <w:szCs w:val="24"/>
        </w:rPr>
        <w:t>уклали цей Договір про закупівлю №_____ від «___» __________ 20__ року (далі – Договір) про наступне:</w:t>
      </w:r>
    </w:p>
    <w:p w14:paraId="6C8FA78F" w14:textId="77777777" w:rsidR="009418EF" w:rsidRDefault="009418EF" w:rsidP="002D72C5">
      <w:pPr>
        <w:numPr>
          <w:ilvl w:val="0"/>
          <w:numId w:val="16"/>
        </w:numPr>
        <w:tabs>
          <w:tab w:val="left" w:pos="993"/>
        </w:tabs>
        <w:spacing w:after="0" w:line="240" w:lineRule="auto"/>
        <w:ind w:left="0"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ДОГОВОРУ</w:t>
      </w:r>
    </w:p>
    <w:p w14:paraId="5E1C140E" w14:textId="5729762E" w:rsidR="009418EF" w:rsidRDefault="009418EF" w:rsidP="002D72C5">
      <w:pPr>
        <w:numPr>
          <w:ilvl w:val="1"/>
          <w:numId w:val="16"/>
        </w:numPr>
        <w:tabs>
          <w:tab w:val="left" w:pos="993"/>
        </w:tabs>
        <w:spacing w:after="0" w:line="240" w:lineRule="auto"/>
        <w:ind w:left="0" w:firstLine="566"/>
        <w:jc w:val="both"/>
      </w:pPr>
      <w:r>
        <w:rPr>
          <w:rFonts w:ascii="Times New Roman" w:eastAsia="Times New Roman" w:hAnsi="Times New Roman" w:cs="Times New Roman"/>
          <w:sz w:val="24"/>
          <w:szCs w:val="24"/>
        </w:rPr>
        <w:t xml:space="preserve">Постачальник, в порядку та на умовах, визначених даним Договором, зобов’язується поставити та передати у власність установ-отримувачів, які визначені у Додатку 2 «Перелік установ-отримувачів товару» до Договору (далі – Отримувачі), товар згідно коду </w:t>
      </w:r>
      <w:r w:rsidRPr="009418EF">
        <w:rPr>
          <w:rFonts w:ascii="Times New Roman" w:eastAsia="Times New Roman" w:hAnsi="Times New Roman" w:cs="Times New Roman"/>
          <w:sz w:val="24"/>
          <w:szCs w:val="24"/>
        </w:rPr>
        <w:t xml:space="preserve">ДК 021:2015: 33110000-4 - </w:t>
      </w:r>
      <w:proofErr w:type="spellStart"/>
      <w:r w:rsidRPr="009418EF">
        <w:rPr>
          <w:rFonts w:ascii="Times New Roman" w:eastAsia="Times New Roman" w:hAnsi="Times New Roman" w:cs="Times New Roman"/>
          <w:sz w:val="24"/>
          <w:szCs w:val="24"/>
        </w:rPr>
        <w:t>Візуалізаційне</w:t>
      </w:r>
      <w:proofErr w:type="spellEnd"/>
      <w:r w:rsidRPr="009418EF">
        <w:rPr>
          <w:rFonts w:ascii="Times New Roman" w:eastAsia="Times New Roman" w:hAnsi="Times New Roman" w:cs="Times New Roman"/>
          <w:sz w:val="24"/>
          <w:szCs w:val="24"/>
        </w:rPr>
        <w:t xml:space="preserve"> обладнання для потреб медицини, стоматології та ветеринарної медицини (Портативний рентген апарат) </w:t>
      </w:r>
      <w:r>
        <w:rPr>
          <w:rFonts w:ascii="Times New Roman" w:eastAsia="Times New Roman" w:hAnsi="Times New Roman" w:cs="Times New Roman"/>
          <w:sz w:val="24"/>
          <w:szCs w:val="24"/>
        </w:rPr>
        <w:t>(далі – Товар), у кількості, асортименті, номенклатурі та за ціною згідно із Додатком 1 «Специфікація», який є невід'ємною частиною цього Договору, а Замовник зобов’язується оплатити такий Товар відповідно до умов цього Договору.</w:t>
      </w:r>
    </w:p>
    <w:p w14:paraId="763A47B5" w14:textId="371CF26A" w:rsidR="009418EF" w:rsidRDefault="009418EF" w:rsidP="002D72C5">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Зобов’язання Постачальника за цим Договором вважаються виконаними належним чином після </w:t>
      </w:r>
      <w:r>
        <w:rPr>
          <w:rFonts w:ascii="Times New Roman" w:eastAsia="Times New Roman" w:hAnsi="Times New Roman" w:cs="Times New Roman"/>
          <w:sz w:val="24"/>
          <w:szCs w:val="24"/>
          <w:highlight w:val="white"/>
        </w:rPr>
        <w:t xml:space="preserve">здійснення поставки всім Отримувачам Товару, які зазначені у Додатку 2 «Перелік установ-отримувачів товару» до Договору, та включає в себе: доставку Отримувачам, вантажно-розвантажувальні роботи із занесенням Товару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 проведення </w:t>
      </w:r>
      <w:r w:rsidR="007C711F" w:rsidRPr="007C711F">
        <w:rPr>
          <w:rFonts w:ascii="Times New Roman" w:eastAsia="Times New Roman" w:hAnsi="Times New Roman" w:cs="Times New Roman"/>
          <w:sz w:val="24"/>
          <w:szCs w:val="24"/>
        </w:rPr>
        <w:t>інсталяці</w:t>
      </w:r>
      <w:r w:rsidR="00767149">
        <w:rPr>
          <w:rFonts w:ascii="Times New Roman" w:eastAsia="Times New Roman" w:hAnsi="Times New Roman" w:cs="Times New Roman"/>
          <w:sz w:val="24"/>
          <w:szCs w:val="24"/>
        </w:rPr>
        <w:t>ї</w:t>
      </w:r>
      <w:r w:rsidR="007C711F" w:rsidRPr="007C711F">
        <w:rPr>
          <w:rFonts w:ascii="Times New Roman" w:eastAsia="Times New Roman" w:hAnsi="Times New Roman" w:cs="Times New Roman"/>
          <w:sz w:val="24"/>
          <w:szCs w:val="24"/>
        </w:rPr>
        <w:t xml:space="preserve"> та налаштування обладнання</w:t>
      </w:r>
      <w:r w:rsidR="007C711F" w:rsidRPr="007C711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за місцем його експлуатації, 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з урахуванням положення пункту 2.11. цього Договору. </w:t>
      </w:r>
    </w:p>
    <w:p w14:paraId="34DDD6CD" w14:textId="77777777" w:rsidR="009418EF" w:rsidRDefault="009418EF" w:rsidP="002D72C5">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3D864D9D" w14:textId="77777777" w:rsidR="009418EF" w:rsidRDefault="009418EF" w:rsidP="002D72C5">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усіх необхідних ліцензій,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645C6363" w14:textId="77777777" w:rsidR="009418EF" w:rsidRPr="00241F4B" w:rsidRDefault="009418EF" w:rsidP="002D72C5">
      <w:pPr>
        <w:numPr>
          <w:ilvl w:val="1"/>
          <w:numId w:val="16"/>
        </w:numPr>
        <w:tabs>
          <w:tab w:val="left" w:pos="993"/>
        </w:tabs>
        <w:spacing w:after="0" w:line="240" w:lineRule="auto"/>
        <w:ind w:left="0" w:firstLine="567"/>
        <w:jc w:val="both"/>
        <w:rPr>
          <w:rFonts w:ascii="Times New Roman" w:eastAsia="Times New Roman" w:hAnsi="Times New Roman" w:cs="Times New Roman"/>
          <w:sz w:val="24"/>
          <w:szCs w:val="24"/>
        </w:rPr>
      </w:pPr>
      <w:r w:rsidRPr="00241F4B">
        <w:rPr>
          <w:rStyle w:val="normaltextrun"/>
          <w:rFonts w:ascii="Times New Roman" w:hAnsi="Times New Roman" w:cs="Times New Roman"/>
          <w:sz w:val="24"/>
          <w:szCs w:val="24"/>
          <w:shd w:val="clear" w:color="auto" w:fill="FFFFFF"/>
        </w:rPr>
        <w:t xml:space="preserve">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w:t>
      </w:r>
      <w:r>
        <w:rPr>
          <w:rStyle w:val="normaltextrun"/>
          <w:rFonts w:ascii="Times New Roman" w:hAnsi="Times New Roman" w:cs="Times New Roman"/>
          <w:sz w:val="24"/>
          <w:szCs w:val="24"/>
          <w:shd w:val="clear" w:color="auto" w:fill="FFFFFF"/>
        </w:rPr>
        <w:t>Замовником</w:t>
      </w:r>
      <w:r w:rsidRPr="00241F4B">
        <w:rPr>
          <w:rStyle w:val="normaltextrun"/>
          <w:rFonts w:ascii="Times New Roman" w:hAnsi="Times New Roman" w:cs="Times New Roman"/>
          <w:sz w:val="24"/>
          <w:szCs w:val="24"/>
          <w:shd w:val="clear" w:color="auto" w:fill="FFFFFF"/>
        </w:rPr>
        <w:t xml:space="preserve">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w:t>
      </w:r>
      <w:r>
        <w:rPr>
          <w:rStyle w:val="normaltextrun"/>
          <w:rFonts w:ascii="Times New Roman" w:hAnsi="Times New Roman" w:cs="Times New Roman"/>
          <w:sz w:val="24"/>
          <w:szCs w:val="24"/>
          <w:shd w:val="clear" w:color="auto" w:fill="FFFFFF"/>
        </w:rPr>
        <w:t>Замовником</w:t>
      </w:r>
      <w:r w:rsidRPr="00241F4B">
        <w:rPr>
          <w:rStyle w:val="normaltextrun"/>
          <w:rFonts w:ascii="Times New Roman" w:hAnsi="Times New Roman" w:cs="Times New Roman"/>
          <w:sz w:val="24"/>
          <w:szCs w:val="24"/>
          <w:shd w:val="clear" w:color="auto" w:fill="FFFFFF"/>
        </w:rPr>
        <w:t xml:space="preserve"> та Глобальним фондом умовах закупівлі товарів, робіт і послуг, а також з метою реалізації програм, які здійснюються Глобальним фондом.</w:t>
      </w:r>
    </w:p>
    <w:p w14:paraId="475DC79F" w14:textId="77777777" w:rsidR="009418EF" w:rsidRDefault="009418EF" w:rsidP="002D72C5">
      <w:pPr>
        <w:numPr>
          <w:ilvl w:val="1"/>
          <w:numId w:val="16"/>
        </w:numPr>
        <w:tabs>
          <w:tab w:val="left" w:pos="993"/>
        </w:tabs>
        <w:spacing w:after="0" w:line="240" w:lineRule="auto"/>
        <w:ind w:left="0"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процесі виконання даного Договору можуть бути укладені Сторонами додаткові договори з Отримувачами для здійснення поставки Товару.</w:t>
      </w:r>
    </w:p>
    <w:p w14:paraId="73C005DC" w14:textId="77777777" w:rsidR="009418EF" w:rsidRDefault="009418EF" w:rsidP="009418EF">
      <w:pPr>
        <w:tabs>
          <w:tab w:val="left" w:pos="993"/>
        </w:tabs>
        <w:spacing w:after="0" w:line="240" w:lineRule="auto"/>
        <w:ind w:firstLine="5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1.7. Сторони можуть </w:t>
      </w:r>
      <w:r>
        <w:rPr>
          <w:rFonts w:ascii="Times New Roman" w:eastAsia="Times New Roman" w:hAnsi="Times New Roman" w:cs="Times New Roman"/>
          <w:sz w:val="24"/>
          <w:szCs w:val="24"/>
          <w:highlight w:val="white"/>
        </w:rPr>
        <w:t>розірвати або змінити будь-які умови цього Договору без згоди Отримувачів.</w:t>
      </w:r>
    </w:p>
    <w:p w14:paraId="28ADC6BA" w14:textId="77777777" w:rsidR="009418EF" w:rsidRDefault="009418EF" w:rsidP="009418EF">
      <w:pPr>
        <w:tabs>
          <w:tab w:val="left" w:pos="993"/>
        </w:tabs>
        <w:spacing w:after="0" w:line="240" w:lineRule="auto"/>
        <w:ind w:firstLine="570"/>
        <w:jc w:val="both"/>
        <w:rPr>
          <w:rFonts w:ascii="Times New Roman" w:eastAsia="Times New Roman" w:hAnsi="Times New Roman" w:cs="Times New Roman"/>
          <w:sz w:val="24"/>
          <w:szCs w:val="24"/>
          <w:highlight w:val="white"/>
        </w:rPr>
      </w:pPr>
    </w:p>
    <w:p w14:paraId="2DADA683" w14:textId="77777777" w:rsidR="009418EF" w:rsidRDefault="009418EF" w:rsidP="009418EF">
      <w:pPr>
        <w:tabs>
          <w:tab w:val="left" w:pos="99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ПОРЯДОК ПОСТАВКИ ТОВАРУ</w:t>
      </w:r>
    </w:p>
    <w:p w14:paraId="1B6FA11F" w14:textId="7B466EC1" w:rsidR="009418EF" w:rsidRPr="00365031" w:rsidRDefault="009418EF" w:rsidP="7D348D38">
      <w:pPr>
        <w:spacing w:after="0" w:line="240" w:lineRule="auto"/>
        <w:ind w:firstLine="567"/>
        <w:jc w:val="both"/>
      </w:pPr>
      <w:r w:rsidRPr="3861A1CE">
        <w:rPr>
          <w:rFonts w:ascii="Times New Roman" w:eastAsia="Times New Roman" w:hAnsi="Times New Roman" w:cs="Times New Roman"/>
          <w:sz w:val="24"/>
          <w:szCs w:val="24"/>
        </w:rPr>
        <w:t xml:space="preserve">2.1. Поставка Товару відбуватиметься відповідно до умов даного Договору </w:t>
      </w:r>
      <w:r w:rsidRPr="3861A1CE">
        <w:rPr>
          <w:rFonts w:ascii="Times New Roman" w:eastAsia="Times New Roman" w:hAnsi="Times New Roman" w:cs="Times New Roman"/>
          <w:color w:val="222222"/>
          <w:sz w:val="24"/>
          <w:szCs w:val="24"/>
          <w:highlight w:val="white"/>
        </w:rPr>
        <w:t xml:space="preserve">з урахуванням </w:t>
      </w:r>
      <w:r w:rsidRPr="3861A1CE">
        <w:rPr>
          <w:rFonts w:ascii="Times New Roman" w:eastAsia="Times New Roman" w:hAnsi="Times New Roman" w:cs="Times New Roman"/>
          <w:sz w:val="24"/>
          <w:szCs w:val="24"/>
          <w:highlight w:val="white"/>
        </w:rPr>
        <w:t xml:space="preserve">норм чинного законодавства України, вимог та стандартів </w:t>
      </w:r>
      <w:r w:rsidRPr="3861A1CE">
        <w:rPr>
          <w:rFonts w:ascii="Times New Roman" w:eastAsia="Times New Roman" w:hAnsi="Times New Roman" w:cs="Times New Roman"/>
          <w:sz w:val="24"/>
          <w:szCs w:val="24"/>
        </w:rPr>
        <w:t xml:space="preserve">на умовах DDР (за правилами Інкотермс 2020). </w:t>
      </w:r>
      <w:bookmarkStart w:id="12" w:name="_heading=h.1t3h5sf"/>
      <w:bookmarkEnd w:id="12"/>
    </w:p>
    <w:p w14:paraId="30CF8CA1" w14:textId="7E3BAA57" w:rsidR="009418EF" w:rsidRPr="00365031" w:rsidRDefault="7D348D38" w:rsidP="7D348D38">
      <w:pPr>
        <w:spacing w:after="0" w:line="240" w:lineRule="auto"/>
        <w:ind w:firstLine="567"/>
        <w:jc w:val="both"/>
        <w:rPr>
          <w:rFonts w:ascii="Times New Roman" w:eastAsia="Times New Roman" w:hAnsi="Times New Roman" w:cs="Times New Roman"/>
          <w:b/>
          <w:bCs/>
          <w:color w:val="000000" w:themeColor="text1"/>
          <w:sz w:val="24"/>
          <w:szCs w:val="24"/>
        </w:rPr>
      </w:pPr>
      <w:r w:rsidRPr="3861A1CE">
        <w:rPr>
          <w:rFonts w:ascii="Times New Roman" w:eastAsia="Times New Roman" w:hAnsi="Times New Roman" w:cs="Times New Roman"/>
          <w:sz w:val="24"/>
          <w:szCs w:val="24"/>
        </w:rPr>
        <w:t xml:space="preserve">2.2. Строк поставки Товару: протягом 90 </w:t>
      </w:r>
      <w:r w:rsidRPr="3861A1CE">
        <w:rPr>
          <w:rFonts w:ascii="Times New Roman" w:eastAsia="Times New Roman" w:hAnsi="Times New Roman" w:cs="Times New Roman"/>
          <w:color w:val="000000" w:themeColor="text1"/>
          <w:sz w:val="24"/>
          <w:szCs w:val="24"/>
        </w:rPr>
        <w:t xml:space="preserve">календарних днів з </w:t>
      </w:r>
      <w:r w:rsidRPr="3861A1CE">
        <w:rPr>
          <w:rFonts w:ascii="Times New Roman" w:eastAsia="Times New Roman" w:hAnsi="Times New Roman" w:cs="Times New Roman"/>
          <w:sz w:val="24"/>
          <w:szCs w:val="24"/>
        </w:rPr>
        <w:t xml:space="preserve">дати укладання </w:t>
      </w:r>
      <w:r w:rsidRPr="3861A1CE">
        <w:rPr>
          <w:rFonts w:ascii="Times New Roman" w:eastAsia="Times New Roman" w:hAnsi="Times New Roman" w:cs="Times New Roman"/>
          <w:color w:val="000000" w:themeColor="text1"/>
          <w:sz w:val="24"/>
          <w:szCs w:val="24"/>
        </w:rPr>
        <w:t>Договору з урахуванням</w:t>
      </w:r>
      <w:r w:rsidR="252BFFB9" w:rsidRPr="3861A1CE">
        <w:rPr>
          <w:rFonts w:ascii="Times New Roman" w:eastAsia="Times New Roman" w:hAnsi="Times New Roman" w:cs="Times New Roman"/>
          <w:color w:val="000000" w:themeColor="text1"/>
          <w:sz w:val="24"/>
          <w:szCs w:val="24"/>
        </w:rPr>
        <w:t xml:space="preserve"> </w:t>
      </w:r>
      <w:bookmarkStart w:id="13" w:name="_GoBack"/>
      <w:r w:rsidR="252BFFB9" w:rsidRPr="3861A1CE">
        <w:rPr>
          <w:rFonts w:ascii="Times New Roman" w:eastAsia="Times New Roman" w:hAnsi="Times New Roman" w:cs="Times New Roman"/>
          <w:sz w:val="24"/>
          <w:szCs w:val="24"/>
        </w:rPr>
        <w:t>інстал</w:t>
      </w:r>
      <w:bookmarkEnd w:id="13"/>
      <w:r w:rsidR="252BFFB9" w:rsidRPr="3861A1CE">
        <w:rPr>
          <w:rFonts w:ascii="Times New Roman" w:eastAsia="Times New Roman" w:hAnsi="Times New Roman" w:cs="Times New Roman"/>
          <w:sz w:val="24"/>
          <w:szCs w:val="24"/>
        </w:rPr>
        <w:t xml:space="preserve">яції, налаштування та навчання персоналу по користуванню (керуванню) обладнанням </w:t>
      </w:r>
      <w:r w:rsidRPr="3861A1CE">
        <w:rPr>
          <w:rFonts w:ascii="Times New Roman" w:eastAsia="Times New Roman" w:hAnsi="Times New Roman" w:cs="Times New Roman"/>
          <w:color w:val="000000" w:themeColor="text1"/>
          <w:sz w:val="24"/>
          <w:szCs w:val="24"/>
        </w:rPr>
        <w:t>за місцем його експлуатації та 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w:t>
      </w:r>
    </w:p>
    <w:p w14:paraId="2552C64B" w14:textId="77777777" w:rsidR="009418EF" w:rsidRDefault="009418EF" w:rsidP="3861A1CE">
      <w:pPr>
        <w:spacing w:after="0" w:line="240" w:lineRule="auto"/>
        <w:ind w:firstLine="567"/>
        <w:jc w:val="both"/>
        <w:rPr>
          <w:rFonts w:ascii="Times New Roman" w:eastAsia="Times New Roman" w:hAnsi="Times New Roman" w:cs="Times New Roman"/>
          <w:b/>
          <w:bCs/>
          <w:sz w:val="24"/>
          <w:szCs w:val="24"/>
        </w:rPr>
      </w:pPr>
      <w:r w:rsidRPr="3861A1CE">
        <w:rPr>
          <w:rFonts w:ascii="Times New Roman" w:eastAsia="Times New Roman" w:hAnsi="Times New Roman" w:cs="Times New Roman"/>
          <w:sz w:val="24"/>
          <w:szCs w:val="24"/>
        </w:rPr>
        <w:t>2.3. Місце поставки Товару: відповідно до адрес Отримувачів, які наведені у Додатку 2 «Перелік установ-отримувачів товару» до Договору.</w:t>
      </w:r>
    </w:p>
    <w:p w14:paraId="738E01DC" w14:textId="600024CF" w:rsidR="009418EF" w:rsidRDefault="009418EF" w:rsidP="009418EF">
      <w:pPr>
        <w:spacing w:after="0" w:line="240" w:lineRule="auto"/>
        <w:ind w:firstLine="567"/>
        <w:jc w:val="both"/>
        <w:rPr>
          <w:rFonts w:ascii="Times New Roman" w:eastAsia="Times New Roman" w:hAnsi="Times New Roman" w:cs="Times New Roman"/>
          <w:sz w:val="24"/>
          <w:szCs w:val="24"/>
        </w:rPr>
      </w:pPr>
      <w:r w:rsidRPr="3861A1CE">
        <w:rPr>
          <w:rFonts w:ascii="Times New Roman" w:eastAsia="Times New Roman" w:hAnsi="Times New Roman" w:cs="Times New Roman"/>
          <w:sz w:val="24"/>
          <w:szCs w:val="24"/>
        </w:rPr>
        <w:t xml:space="preserve">2.4. Постачальник зобов’язаний власними силами та за власний рахунок здійснити поставку </w:t>
      </w:r>
      <w:r w:rsidRPr="3861A1CE">
        <w:rPr>
          <w:rFonts w:ascii="Times New Roman" w:eastAsia="Times New Roman" w:hAnsi="Times New Roman" w:cs="Times New Roman"/>
          <w:color w:val="1F1F1F"/>
          <w:sz w:val="24"/>
          <w:szCs w:val="24"/>
        </w:rPr>
        <w:t xml:space="preserve">всім Отримувачам, які зазначені у Додатку № 2 «Перелік установ-отримувачів товару» до Договору, що включає в себе: </w:t>
      </w:r>
      <w:r w:rsidRPr="3861A1CE">
        <w:rPr>
          <w:rFonts w:ascii="Times New Roman" w:eastAsia="Times New Roman" w:hAnsi="Times New Roman" w:cs="Times New Roman"/>
          <w:sz w:val="24"/>
          <w:szCs w:val="24"/>
        </w:rPr>
        <w:t xml:space="preserve">відповідальне зберігання Товару (за необхідності), </w:t>
      </w:r>
      <w:r w:rsidRPr="3861A1CE">
        <w:rPr>
          <w:rFonts w:ascii="Times New Roman" w:eastAsia="Times New Roman" w:hAnsi="Times New Roman" w:cs="Times New Roman"/>
          <w:color w:val="1F1F1F"/>
          <w:sz w:val="24"/>
          <w:szCs w:val="24"/>
        </w:rPr>
        <w:t xml:space="preserve">доставку Отримувачам, </w:t>
      </w:r>
      <w:r w:rsidRPr="3861A1CE">
        <w:rPr>
          <w:rFonts w:ascii="Times New Roman" w:eastAsia="Times New Roman" w:hAnsi="Times New Roman" w:cs="Times New Roman"/>
          <w:sz w:val="24"/>
          <w:szCs w:val="24"/>
        </w:rPr>
        <w:t xml:space="preserve">вантажно-розвантажувальні роботи із занесенням Товару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 проведення </w:t>
      </w:r>
      <w:r w:rsidR="00767149" w:rsidRPr="007C711F">
        <w:rPr>
          <w:rFonts w:ascii="Times New Roman" w:eastAsia="Times New Roman" w:hAnsi="Times New Roman" w:cs="Times New Roman"/>
          <w:sz w:val="24"/>
          <w:szCs w:val="24"/>
        </w:rPr>
        <w:t>інсталяці</w:t>
      </w:r>
      <w:r w:rsidR="00767149">
        <w:rPr>
          <w:rFonts w:ascii="Times New Roman" w:eastAsia="Times New Roman" w:hAnsi="Times New Roman" w:cs="Times New Roman"/>
          <w:sz w:val="24"/>
          <w:szCs w:val="24"/>
        </w:rPr>
        <w:t>ї</w:t>
      </w:r>
      <w:r w:rsidR="00767149" w:rsidRPr="007C711F">
        <w:rPr>
          <w:rFonts w:ascii="Times New Roman" w:eastAsia="Times New Roman" w:hAnsi="Times New Roman" w:cs="Times New Roman"/>
          <w:sz w:val="24"/>
          <w:szCs w:val="24"/>
        </w:rPr>
        <w:t xml:space="preserve"> та налаштування обладнання</w:t>
      </w:r>
      <w:r w:rsidR="00767149" w:rsidRPr="007C711F">
        <w:rPr>
          <w:rFonts w:ascii="Times New Roman" w:eastAsia="Times New Roman" w:hAnsi="Times New Roman" w:cs="Times New Roman"/>
          <w:sz w:val="24"/>
          <w:szCs w:val="24"/>
          <w:highlight w:val="white"/>
        </w:rPr>
        <w:t xml:space="preserve"> </w:t>
      </w:r>
      <w:r w:rsidRPr="3861A1CE">
        <w:rPr>
          <w:rFonts w:ascii="Times New Roman" w:eastAsia="Times New Roman" w:hAnsi="Times New Roman" w:cs="Times New Roman"/>
          <w:sz w:val="24"/>
          <w:szCs w:val="24"/>
        </w:rPr>
        <w:t>за місцем його експлуатації та 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здійснюються Постачальником в межах загальної ціни Договору.</w:t>
      </w:r>
      <w:r>
        <w:t xml:space="preserve"> </w:t>
      </w:r>
      <w:r w:rsidRPr="3861A1CE">
        <w:rPr>
          <w:rFonts w:ascii="Times New Roman" w:eastAsia="Times New Roman" w:hAnsi="Times New Roman" w:cs="Times New Roman"/>
          <w:sz w:val="24"/>
          <w:szCs w:val="24"/>
        </w:rPr>
        <w:t>Вказані витрати окремо не сплачуються та включені до загальної ціни Товару, визначеної пунктом 3.2 цього Договору.</w:t>
      </w:r>
    </w:p>
    <w:p w14:paraId="29EA543A" w14:textId="550CFBDC" w:rsidR="009418EF" w:rsidRDefault="009418EF" w:rsidP="3861A1CE">
      <w:pPr>
        <w:spacing w:after="0" w:line="240" w:lineRule="auto"/>
        <w:ind w:right="-2" w:firstLine="567"/>
        <w:jc w:val="both"/>
        <w:rPr>
          <w:rFonts w:ascii="Times New Roman" w:eastAsia="Times New Roman" w:hAnsi="Times New Roman" w:cs="Times New Roman"/>
          <w:sz w:val="24"/>
          <w:szCs w:val="24"/>
        </w:rPr>
      </w:pPr>
      <w:r w:rsidRPr="3861A1CE">
        <w:rPr>
          <w:rFonts w:ascii="Times New Roman" w:eastAsia="Times New Roman" w:hAnsi="Times New Roman" w:cs="Times New Roman"/>
          <w:sz w:val="24"/>
          <w:szCs w:val="24"/>
        </w:rPr>
        <w:t xml:space="preserve">2.5. Проведення </w:t>
      </w:r>
      <w:r w:rsidR="62BC6A68" w:rsidRPr="3861A1CE">
        <w:rPr>
          <w:rFonts w:ascii="Times New Roman" w:eastAsia="Times New Roman" w:hAnsi="Times New Roman" w:cs="Times New Roman"/>
          <w:sz w:val="24"/>
          <w:szCs w:val="24"/>
        </w:rPr>
        <w:t xml:space="preserve">інсталяції, налаштування та навчання персоналу по користуванню (керуванню) обладнанням </w:t>
      </w:r>
      <w:r w:rsidR="62BC6A68" w:rsidRPr="3861A1CE">
        <w:rPr>
          <w:rFonts w:ascii="Times New Roman" w:eastAsia="Times New Roman" w:hAnsi="Times New Roman" w:cs="Times New Roman"/>
          <w:color w:val="000000" w:themeColor="text1"/>
          <w:sz w:val="24"/>
          <w:szCs w:val="24"/>
        </w:rPr>
        <w:t>за місцем його експлуатації та навчання медичного персоналу</w:t>
      </w:r>
      <w:r w:rsidR="62BC6A68" w:rsidRPr="3861A1CE">
        <w:rPr>
          <w:rFonts w:ascii="Times New Roman" w:eastAsia="Times New Roman" w:hAnsi="Times New Roman" w:cs="Times New Roman"/>
          <w:sz w:val="24"/>
          <w:szCs w:val="24"/>
        </w:rPr>
        <w:t xml:space="preserve"> </w:t>
      </w:r>
      <w:r w:rsidRPr="3861A1CE">
        <w:rPr>
          <w:rFonts w:ascii="Times New Roman" w:eastAsia="Times New Roman" w:hAnsi="Times New Roman" w:cs="Times New Roman"/>
          <w:sz w:val="24"/>
          <w:szCs w:val="24"/>
        </w:rPr>
        <w:t xml:space="preserve">Отримувачів здійснюється Постачальником не пізніше </w:t>
      </w:r>
      <w:r w:rsidRPr="3861A1CE">
        <w:rPr>
          <w:rFonts w:ascii="Times New Roman" w:eastAsia="Times New Roman" w:hAnsi="Times New Roman" w:cs="Times New Roman"/>
          <w:color w:val="000000" w:themeColor="text1"/>
          <w:sz w:val="24"/>
          <w:szCs w:val="24"/>
        </w:rPr>
        <w:t xml:space="preserve">10 (десяти) робочих </w:t>
      </w:r>
      <w:r w:rsidRPr="3861A1CE">
        <w:rPr>
          <w:rFonts w:ascii="Times New Roman" w:eastAsia="Times New Roman" w:hAnsi="Times New Roman" w:cs="Times New Roman"/>
          <w:sz w:val="24"/>
          <w:szCs w:val="24"/>
        </w:rPr>
        <w:t>днів з моменту доставки Товару за адресою Отримувачів (за умови наявності на момент поставки Товару в Отримувачів відповідної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а також приміщень для встановлення (облаштування) Товару</w:t>
      </w:r>
      <w:r w:rsidRPr="3861A1CE">
        <w:rPr>
          <w:rFonts w:ascii="Times New Roman" w:eastAsia="Times New Roman" w:hAnsi="Times New Roman" w:cs="Times New Roman"/>
          <w:sz w:val="24"/>
          <w:szCs w:val="24"/>
          <w:highlight w:val="white"/>
        </w:rPr>
        <w:t>)</w:t>
      </w:r>
      <w:r w:rsidRPr="3861A1CE">
        <w:rPr>
          <w:rFonts w:ascii="Times New Roman" w:eastAsia="Times New Roman" w:hAnsi="Times New Roman" w:cs="Times New Roman"/>
          <w:sz w:val="24"/>
          <w:szCs w:val="24"/>
        </w:rPr>
        <w:t xml:space="preserve">. За окремим погодженням з Замовником та </w:t>
      </w:r>
      <w:r w:rsidRPr="3861A1CE">
        <w:rPr>
          <w:rFonts w:ascii="Times New Roman" w:eastAsia="Times New Roman" w:hAnsi="Times New Roman" w:cs="Times New Roman"/>
          <w:sz w:val="24"/>
          <w:szCs w:val="24"/>
          <w:highlight w:val="white"/>
        </w:rPr>
        <w:t>Отримувачем</w:t>
      </w:r>
      <w:r w:rsidRPr="3861A1CE">
        <w:rPr>
          <w:rFonts w:ascii="Times New Roman" w:eastAsia="Times New Roman" w:hAnsi="Times New Roman" w:cs="Times New Roman"/>
          <w:sz w:val="24"/>
          <w:szCs w:val="24"/>
        </w:rPr>
        <w:t>, навчання медичного персоналу Отримувачів може здійснюватися поза адресою Отримувачів.</w:t>
      </w:r>
    </w:p>
    <w:p w14:paraId="1DADFFED" w14:textId="5854C3ED" w:rsidR="009418EF" w:rsidRDefault="009418EF" w:rsidP="5DCBD236">
      <w:pPr>
        <w:pStyle w:val="afe"/>
        <w:spacing w:before="0" w:beforeAutospacing="0" w:after="0" w:afterAutospacing="0"/>
        <w:ind w:right="-2" w:firstLine="567"/>
        <w:jc w:val="both"/>
      </w:pPr>
      <w:r>
        <w:rPr>
          <w:color w:val="000000"/>
        </w:rPr>
        <w:t xml:space="preserve">У разі відсутності </w:t>
      </w:r>
      <w:r>
        <w:rPr>
          <w:color w:val="000000"/>
          <w:shd w:val="clear" w:color="auto" w:fill="FFFFFF"/>
        </w:rPr>
        <w:t xml:space="preserve">на момент поставки Товару </w:t>
      </w:r>
      <w:r>
        <w:rPr>
          <w:color w:val="000000"/>
        </w:rPr>
        <w:t xml:space="preserve">у </w:t>
      </w:r>
      <w:r>
        <w:rPr>
          <w:color w:val="000000"/>
          <w:shd w:val="clear" w:color="auto" w:fill="FFFFFF"/>
        </w:rPr>
        <w:t xml:space="preserve">Отримувача (ів) відповідної ліцензії </w:t>
      </w:r>
      <w:r>
        <w:rPr>
          <w:color w:val="000000"/>
        </w:rPr>
        <w:t xml:space="preserve">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та/або приміщень для встановлення (облаштування) Товару, проведення </w:t>
      </w:r>
      <w:r w:rsidR="00767149" w:rsidRPr="007C711F">
        <w:t>інсталяці</w:t>
      </w:r>
      <w:r w:rsidR="00767149">
        <w:t>ї</w:t>
      </w:r>
      <w:r w:rsidR="00767149" w:rsidRPr="007C711F">
        <w:t xml:space="preserve"> та налаштування обладнання</w:t>
      </w:r>
      <w:r w:rsidR="00767149" w:rsidRPr="007C711F">
        <w:rPr>
          <w:highlight w:val="white"/>
        </w:rPr>
        <w:t xml:space="preserve"> </w:t>
      </w:r>
      <w:r>
        <w:rPr>
          <w:color w:val="000000"/>
          <w:shd w:val="clear" w:color="auto" w:fill="FFFFFF"/>
        </w:rPr>
        <w:t>за місцем його експлуатації</w:t>
      </w:r>
      <w:r>
        <w:rPr>
          <w:color w:val="000000"/>
        </w:rPr>
        <w:t xml:space="preserve"> та навчання медичного персоналу Отримувача (ів) здійснюється Постачальником не пізніше </w:t>
      </w:r>
      <w:r w:rsidRPr="00365031">
        <w:rPr>
          <w:color w:val="000000" w:themeColor="text1"/>
        </w:rPr>
        <w:t xml:space="preserve">10 (десяти) робочих днів </w:t>
      </w:r>
      <w:r>
        <w:rPr>
          <w:color w:val="000000"/>
        </w:rPr>
        <w:t>з моменту отримання від Замовника відповідної письмової заявки.</w:t>
      </w:r>
    </w:p>
    <w:p w14:paraId="373FEC2F" w14:textId="77777777" w:rsidR="009418EF" w:rsidRDefault="009418EF" w:rsidP="009418EF">
      <w:pPr>
        <w:pStyle w:val="afe"/>
        <w:spacing w:before="0" w:beforeAutospacing="0" w:after="0" w:afterAutospacing="0"/>
        <w:ind w:firstLine="567"/>
        <w:jc w:val="both"/>
      </w:pPr>
      <w:r>
        <w:rPr>
          <w:color w:val="000000"/>
        </w:rPr>
        <w:t xml:space="preserve">Якщо інше не передбачено Договором та/або додатками до нього, Замовник направляє письмові заявки на отримання Товару Постачальнику засобами електронного поштового зв’язку на електронну(і) адресу(и): </w:t>
      </w:r>
      <w:r w:rsidRPr="0099031D">
        <w:rPr>
          <w:color w:val="4F81BD" w:themeColor="accent1"/>
        </w:rPr>
        <w:t xml:space="preserve">__________________ </w:t>
      </w:r>
      <w:r>
        <w:rPr>
          <w:color w:val="000000"/>
        </w:rPr>
        <w:t>або за допомогою застосунків «</w:t>
      </w:r>
      <w:proofErr w:type="spellStart"/>
      <w:r>
        <w:rPr>
          <w:color w:val="000000"/>
        </w:rPr>
        <w:t>Whatsapp</w:t>
      </w:r>
      <w:proofErr w:type="spellEnd"/>
      <w:r>
        <w:rPr>
          <w:color w:val="000000"/>
        </w:rPr>
        <w:t>» та/або «</w:t>
      </w:r>
      <w:proofErr w:type="spellStart"/>
      <w:r>
        <w:rPr>
          <w:color w:val="000000"/>
        </w:rPr>
        <w:t>Viber</w:t>
      </w:r>
      <w:proofErr w:type="spellEnd"/>
      <w:r>
        <w:rPr>
          <w:color w:val="000000"/>
        </w:rPr>
        <w:t>» та/або «</w:t>
      </w:r>
      <w:proofErr w:type="spellStart"/>
      <w:r>
        <w:rPr>
          <w:color w:val="000000"/>
        </w:rPr>
        <w:t>Signal</w:t>
      </w:r>
      <w:proofErr w:type="spellEnd"/>
      <w:r>
        <w:rPr>
          <w:color w:val="000000"/>
        </w:rPr>
        <w:t xml:space="preserve">» на телефонний (і) номер(и): </w:t>
      </w:r>
      <w:r w:rsidRPr="0099031D">
        <w:rPr>
          <w:color w:val="4F81BD" w:themeColor="accent1"/>
        </w:rPr>
        <w:t xml:space="preserve">___________________. </w:t>
      </w:r>
      <w:r>
        <w:rPr>
          <w:color w:val="000000"/>
        </w:rPr>
        <w:t xml:space="preserve">До заявки додається підтвердження наявності у відповідного Отримувача вищевказаної </w:t>
      </w:r>
      <w:r>
        <w:rPr>
          <w:color w:val="000000"/>
          <w:shd w:val="clear" w:color="auto" w:fill="FFFFFF"/>
        </w:rPr>
        <w:t xml:space="preserve">ліцензії </w:t>
      </w:r>
      <w:r>
        <w:rPr>
          <w:color w:val="000000"/>
        </w:rPr>
        <w:t>на право провадження діяльності з використання джерел іонізуючого випромінювання.</w:t>
      </w:r>
    </w:p>
    <w:p w14:paraId="2A548CAF" w14:textId="77777777" w:rsidR="009418EF" w:rsidRDefault="009418EF" w:rsidP="009418EF">
      <w:pPr>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14:paraId="08A5E59A" w14:textId="77777777" w:rsidR="009418EF" w:rsidRDefault="009418EF" w:rsidP="009418EF">
      <w:pPr>
        <w:tabs>
          <w:tab w:val="left" w:pos="709"/>
          <w:tab w:val="left" w:pos="1560"/>
        </w:tab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видаткову накладну;</w:t>
      </w:r>
    </w:p>
    <w:p w14:paraId="5F65F81F" w14:textId="77777777" w:rsidR="009418EF" w:rsidRDefault="009418EF" w:rsidP="009418EF">
      <w:pPr>
        <w:tabs>
          <w:tab w:val="left" w:pos="709"/>
          <w:tab w:val="left" w:pos="1560"/>
        </w:tab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товарно-транспорту накладну;</w:t>
      </w:r>
    </w:p>
    <w:p w14:paraId="65EC996C" w14:textId="77777777" w:rsidR="009418EF" w:rsidRPr="00246FFD" w:rsidRDefault="009418EF" w:rsidP="009418EF">
      <w:pPr>
        <w:tabs>
          <w:tab w:val="left" w:pos="709"/>
          <w:tab w:val="left" w:pos="1560"/>
        </w:tabs>
        <w:spacing w:after="0" w:line="240" w:lineRule="auto"/>
        <w:ind w:firstLine="570"/>
        <w:jc w:val="both"/>
        <w:rPr>
          <w:rFonts w:ascii="Times New Roman" w:eastAsia="Times New Roman" w:hAnsi="Times New Roman" w:cs="Times New Roman"/>
          <w:sz w:val="24"/>
          <w:szCs w:val="24"/>
        </w:rPr>
      </w:pPr>
      <w:r w:rsidRPr="00246FFD">
        <w:rPr>
          <w:rFonts w:ascii="Times New Roman" w:eastAsia="Times New Roman" w:hAnsi="Times New Roman" w:cs="Times New Roman"/>
          <w:sz w:val="24"/>
          <w:szCs w:val="24"/>
        </w:rPr>
        <w:lastRenderedPageBreak/>
        <w:t>- копії документів, що підтверджують якість та технічні характеристики, введення в обіг та/або експлуатацію (застосування) Товару певного виду відповідно до законодавства України (</w:t>
      </w:r>
      <w:r w:rsidRPr="00246FFD">
        <w:rPr>
          <w:rFonts w:ascii="Times New Roman" w:eastAsia="Times New Roman" w:hAnsi="Times New Roman" w:cs="Times New Roman"/>
          <w:sz w:val="24"/>
          <w:szCs w:val="24"/>
          <w:highlight w:val="white"/>
        </w:rPr>
        <w:t>паспорт/сертифікат/свідоцтва якості, сертифікат оцінки відповідності на медичний виріб/декларації відповідності,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p>
    <w:p w14:paraId="40C6AE1C" w14:textId="77777777" w:rsidR="009418EF" w:rsidRDefault="009418EF" w:rsidP="009418EF">
      <w:pPr>
        <w:tabs>
          <w:tab w:val="left" w:pos="709"/>
          <w:tab w:val="left" w:pos="851"/>
          <w:tab w:val="left" w:pos="1560"/>
        </w:tabs>
        <w:spacing w:after="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інструкцію з використання (застосування) на українській мові з експлуатації Товару на кожну одиницю Товару;</w:t>
      </w:r>
    </w:p>
    <w:p w14:paraId="211234E7" w14:textId="77777777" w:rsidR="009418EF" w:rsidRDefault="009418EF" w:rsidP="009418EF">
      <w:pPr>
        <w:tabs>
          <w:tab w:val="left" w:pos="709"/>
          <w:tab w:val="left" w:pos="851"/>
          <w:tab w:val="left" w:pos="1560"/>
        </w:tabs>
        <w:spacing w:after="0" w:line="240" w:lineRule="auto"/>
        <w:ind w:firstLine="570"/>
        <w:jc w:val="both"/>
        <w:rPr>
          <w:rFonts w:ascii="Times New Roman" w:eastAsia="Times New Roman" w:hAnsi="Times New Roman" w:cs="Times New Roman"/>
          <w:sz w:val="24"/>
          <w:szCs w:val="24"/>
        </w:rPr>
      </w:pPr>
      <w:bookmarkStart w:id="14" w:name="_heading=h.4d34og8" w:colFirst="0" w:colLast="0"/>
      <w:bookmarkEnd w:id="14"/>
      <w:r>
        <w:rPr>
          <w:rFonts w:ascii="Times New Roman" w:eastAsia="Times New Roman" w:hAnsi="Times New Roman" w:cs="Times New Roman"/>
          <w:sz w:val="24"/>
          <w:szCs w:val="24"/>
        </w:rPr>
        <w:t>- інші документи, необхідні відповідно до чинного законодавства України.</w:t>
      </w:r>
    </w:p>
    <w:p w14:paraId="52843565" w14:textId="77777777" w:rsidR="009418EF" w:rsidRDefault="009418EF" w:rsidP="009418EF">
      <w:pPr>
        <w:tabs>
          <w:tab w:val="left" w:pos="709"/>
          <w:tab w:val="left" w:pos="851"/>
          <w:tab w:val="left" w:pos="1560"/>
        </w:tabs>
        <w:spacing w:after="0" w:line="240" w:lineRule="auto"/>
        <w:ind w:firstLine="570"/>
        <w:jc w:val="both"/>
        <w:rPr>
          <w:rFonts w:ascii="Times New Roman" w:eastAsia="Times New Roman" w:hAnsi="Times New Roman" w:cs="Times New Roman"/>
          <w:sz w:val="24"/>
          <w:szCs w:val="24"/>
        </w:rPr>
      </w:pPr>
      <w:bookmarkStart w:id="15" w:name="_heading=h.l6l66ebvrv8r" w:colFirst="0" w:colLast="0"/>
      <w:bookmarkEnd w:id="15"/>
      <w:r>
        <w:rPr>
          <w:rFonts w:ascii="Times New Roman" w:eastAsia="Times New Roman" w:hAnsi="Times New Roman" w:cs="Times New Roman"/>
          <w:sz w:val="24"/>
          <w:szCs w:val="24"/>
        </w:rPr>
        <w:t xml:space="preserve">2.7. Під час отримання Товару уповноважені особи </w:t>
      </w:r>
      <w:r>
        <w:rPr>
          <w:rFonts w:ascii="Times New Roman" w:eastAsia="Times New Roman" w:hAnsi="Times New Roman" w:cs="Times New Roman"/>
          <w:sz w:val="24"/>
          <w:szCs w:val="24"/>
          <w:highlight w:val="white"/>
        </w:rPr>
        <w:t xml:space="preserve">Отримувачів </w:t>
      </w:r>
      <w:r>
        <w:rPr>
          <w:rFonts w:ascii="Times New Roman" w:eastAsia="Times New Roman" w:hAnsi="Times New Roman" w:cs="Times New Roman"/>
          <w:sz w:val="24"/>
          <w:szCs w:val="24"/>
        </w:rPr>
        <w:t>підписують та скріплюють печаткою (в разі наявності) наступні документи або надають мотивовану відмову від їх підписання (отримання Товару):</w:t>
      </w:r>
    </w:p>
    <w:p w14:paraId="3501355D" w14:textId="77777777" w:rsidR="009418EF" w:rsidRDefault="009418EF" w:rsidP="002D72C5">
      <w:pPr>
        <w:numPr>
          <w:ilvl w:val="0"/>
          <w:numId w:val="14"/>
        </w:numPr>
        <w:tabs>
          <w:tab w:val="left" w:pos="709"/>
        </w:tabs>
        <w:spacing w:after="0" w:line="240" w:lineRule="auto"/>
        <w:ind w:left="0" w:firstLine="569"/>
        <w:jc w:val="both"/>
        <w:rPr>
          <w:sz w:val="24"/>
          <w:szCs w:val="24"/>
        </w:rPr>
      </w:pPr>
      <w:r>
        <w:rPr>
          <w:rFonts w:ascii="Times New Roman" w:eastAsia="Times New Roman" w:hAnsi="Times New Roman" w:cs="Times New Roman"/>
          <w:sz w:val="24"/>
          <w:szCs w:val="24"/>
        </w:rPr>
        <w:t>три екземпляри видаткової накладної (по одному екземпляру для Постачальника, Отримувача та Замовника);</w:t>
      </w:r>
    </w:p>
    <w:p w14:paraId="0A690A2E" w14:textId="77777777" w:rsidR="009418EF" w:rsidRDefault="009418EF" w:rsidP="002D72C5">
      <w:pPr>
        <w:numPr>
          <w:ilvl w:val="0"/>
          <w:numId w:val="14"/>
        </w:numPr>
        <w:tabs>
          <w:tab w:val="left" w:pos="709"/>
        </w:tabs>
        <w:spacing w:after="0" w:line="240" w:lineRule="auto"/>
        <w:ind w:left="0" w:firstLine="569"/>
        <w:jc w:val="both"/>
        <w:rPr>
          <w:sz w:val="24"/>
          <w:szCs w:val="24"/>
        </w:rPr>
      </w:pPr>
      <w:r>
        <w:rPr>
          <w:rFonts w:ascii="Times New Roman" w:eastAsia="Times New Roman" w:hAnsi="Times New Roman" w:cs="Times New Roman"/>
          <w:sz w:val="24"/>
          <w:szCs w:val="24"/>
        </w:rPr>
        <w:t>три екземпляри товарно-транспортної накладної (по одному екземпляру для Постачальника, Отримувача та Замовника).</w:t>
      </w:r>
    </w:p>
    <w:p w14:paraId="7AB82E92" w14:textId="17DAB862" w:rsidR="009418EF" w:rsidRDefault="009418EF" w:rsidP="009418EF">
      <w:pPr>
        <w:spacing w:after="0" w:line="240" w:lineRule="auto"/>
        <w:ind w:firstLine="57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Після здійснення поставки та розвантаження  Товару </w:t>
      </w:r>
      <w:r>
        <w:rPr>
          <w:rFonts w:ascii="Times New Roman" w:eastAsia="Times New Roman" w:hAnsi="Times New Roman" w:cs="Times New Roman"/>
          <w:sz w:val="24"/>
          <w:szCs w:val="24"/>
          <w:highlight w:val="white"/>
        </w:rPr>
        <w:t>із занесенням його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w:t>
      </w:r>
      <w:r>
        <w:rPr>
          <w:rFonts w:ascii="Times New Roman" w:eastAsia="Times New Roman" w:hAnsi="Times New Roman" w:cs="Times New Roman"/>
          <w:sz w:val="24"/>
          <w:szCs w:val="24"/>
        </w:rPr>
        <w:t xml:space="preserve"> проведення </w:t>
      </w:r>
      <w:r w:rsidR="00767149" w:rsidRPr="007C711F">
        <w:rPr>
          <w:rFonts w:ascii="Times New Roman" w:eastAsia="Times New Roman" w:hAnsi="Times New Roman" w:cs="Times New Roman"/>
          <w:sz w:val="24"/>
          <w:szCs w:val="24"/>
        </w:rPr>
        <w:t>інсталяці</w:t>
      </w:r>
      <w:r w:rsidR="00767149">
        <w:rPr>
          <w:rFonts w:ascii="Times New Roman" w:eastAsia="Times New Roman" w:hAnsi="Times New Roman" w:cs="Times New Roman"/>
          <w:sz w:val="24"/>
          <w:szCs w:val="24"/>
        </w:rPr>
        <w:t>ї</w:t>
      </w:r>
      <w:r w:rsidR="00767149" w:rsidRPr="007C711F">
        <w:rPr>
          <w:rFonts w:ascii="Times New Roman" w:eastAsia="Times New Roman" w:hAnsi="Times New Roman" w:cs="Times New Roman"/>
          <w:sz w:val="24"/>
          <w:szCs w:val="24"/>
        </w:rPr>
        <w:t xml:space="preserve"> та налаштування обладнання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за місцем його експлуатації </w:t>
      </w:r>
      <w:r>
        <w:rPr>
          <w:rFonts w:ascii="Times New Roman" w:eastAsia="Times New Roman" w:hAnsi="Times New Roman" w:cs="Times New Roman"/>
          <w:sz w:val="24"/>
          <w:szCs w:val="24"/>
        </w:rPr>
        <w:t>та проведення навчання медичного персоналу Отримувачів сертифікованим інженером компанії-виробника Товару або уповноваженого компанією-виробником офіційного дистриб’ютора, Постачальник зобов’язується передати Замовнику, підписані зі сторони Постачальника та Отримувачів, а також скріплені печаткою (в разі наявності) наступні документи:</w:t>
      </w:r>
    </w:p>
    <w:p w14:paraId="06DF8929" w14:textId="77777777" w:rsidR="009418EF" w:rsidRDefault="009418EF" w:rsidP="002D72C5">
      <w:pPr>
        <w:numPr>
          <w:ilvl w:val="0"/>
          <w:numId w:val="14"/>
        </w:numPr>
        <w:tabs>
          <w:tab w:val="left" w:pos="709"/>
        </w:tabs>
        <w:spacing w:after="0" w:line="240" w:lineRule="auto"/>
        <w:ind w:left="0" w:firstLine="569"/>
        <w:jc w:val="both"/>
        <w:rPr>
          <w:sz w:val="24"/>
          <w:szCs w:val="24"/>
        </w:rPr>
      </w:pPr>
      <w:r>
        <w:rPr>
          <w:rFonts w:ascii="Times New Roman" w:eastAsia="Times New Roman" w:hAnsi="Times New Roman" w:cs="Times New Roman"/>
          <w:sz w:val="24"/>
          <w:szCs w:val="24"/>
        </w:rPr>
        <w:t>три екземпляри видаткової накладної;</w:t>
      </w:r>
    </w:p>
    <w:p w14:paraId="489D8F95" w14:textId="77777777" w:rsidR="009418EF" w:rsidRDefault="009418EF" w:rsidP="002D72C5">
      <w:pPr>
        <w:numPr>
          <w:ilvl w:val="0"/>
          <w:numId w:val="14"/>
        </w:numPr>
        <w:tabs>
          <w:tab w:val="left" w:pos="709"/>
        </w:tabs>
        <w:spacing w:after="0" w:line="240" w:lineRule="auto"/>
        <w:ind w:left="0" w:firstLine="569"/>
        <w:jc w:val="both"/>
        <w:rPr>
          <w:sz w:val="24"/>
          <w:szCs w:val="24"/>
        </w:rPr>
      </w:pPr>
      <w:r>
        <w:rPr>
          <w:rFonts w:ascii="Times New Roman" w:eastAsia="Times New Roman" w:hAnsi="Times New Roman" w:cs="Times New Roman"/>
          <w:sz w:val="24"/>
          <w:szCs w:val="24"/>
        </w:rPr>
        <w:t>один екземпляр товарно-транспортної накладної (другий екземпляр залишається у Постачальника, а третій у Отримувачів);</w:t>
      </w:r>
    </w:p>
    <w:p w14:paraId="5F9A2EFA" w14:textId="77777777" w:rsidR="009418EF" w:rsidRDefault="009418EF" w:rsidP="002D72C5">
      <w:pPr>
        <w:numPr>
          <w:ilvl w:val="0"/>
          <w:numId w:val="14"/>
        </w:numPr>
        <w:tabs>
          <w:tab w:val="left" w:pos="709"/>
        </w:tabs>
        <w:spacing w:after="0" w:line="240" w:lineRule="auto"/>
        <w:ind w:left="0" w:firstLine="569"/>
        <w:jc w:val="both"/>
        <w:rPr>
          <w:sz w:val="24"/>
          <w:szCs w:val="24"/>
        </w:rPr>
      </w:pPr>
      <w:r>
        <w:rPr>
          <w:rFonts w:ascii="Times New Roman" w:eastAsia="Times New Roman" w:hAnsi="Times New Roman" w:cs="Times New Roman"/>
          <w:sz w:val="24"/>
          <w:szCs w:val="24"/>
        </w:rPr>
        <w:t>один екземпляр акту введення в експлуатацію із підтвердженням проведення навчання медичного персоналу Отримувачів (другий екземпляр залишається у Постачальника, а третій у Отримувачів).</w:t>
      </w:r>
    </w:p>
    <w:p w14:paraId="39092395" w14:textId="77777777" w:rsidR="009418EF" w:rsidRDefault="009418EF" w:rsidP="009418EF">
      <w:pPr>
        <w:tabs>
          <w:tab w:val="left" w:pos="709"/>
          <w:tab w:val="left" w:pos="1134"/>
        </w:tabs>
        <w:spacing w:after="0" w:line="240" w:lineRule="auto"/>
        <w:ind w:firstLine="567"/>
        <w:jc w:val="both"/>
        <w:rPr>
          <w:rFonts w:ascii="Times New Roman" w:eastAsia="Times New Roman" w:hAnsi="Times New Roman" w:cs="Times New Roman"/>
          <w:sz w:val="24"/>
          <w:szCs w:val="24"/>
        </w:rPr>
      </w:pPr>
      <w:bookmarkStart w:id="16" w:name="_heading=h.17dp8vu" w:colFirst="0" w:colLast="0"/>
      <w:bookmarkEnd w:id="16"/>
      <w:r>
        <w:rPr>
          <w:rFonts w:ascii="Times New Roman" w:eastAsia="Times New Roman" w:hAnsi="Times New Roman" w:cs="Times New Roman"/>
          <w:sz w:val="24"/>
          <w:szCs w:val="24"/>
        </w:rPr>
        <w:t xml:space="preserve">2.9. Замовник протягом 5 (п’яти) робочих днів з моменту отримання від Постачальника документів, зазначених в пункті 2.8 Договору, у разі відсутності зауважень до них, підписує та скріплює печаткою видаткові накладні та повертає Отримувачам та Постачальнику їх екземпляри видаткової накладної або надає мотивовану відмову від її підписання. </w:t>
      </w:r>
    </w:p>
    <w:p w14:paraId="2EA6E126" w14:textId="77777777" w:rsidR="009418EF" w:rsidRDefault="009418EF" w:rsidP="009418EF">
      <w:pPr>
        <w:tabs>
          <w:tab w:val="left" w:pos="709"/>
          <w:tab w:val="left" w:pos="1134"/>
        </w:tabs>
        <w:spacing w:after="0" w:line="240" w:lineRule="auto"/>
        <w:ind w:firstLine="567"/>
        <w:jc w:val="both"/>
        <w:rPr>
          <w:rFonts w:ascii="Times New Roman" w:eastAsia="Times New Roman" w:hAnsi="Times New Roman" w:cs="Times New Roman"/>
          <w:sz w:val="24"/>
          <w:szCs w:val="24"/>
        </w:rPr>
      </w:pPr>
      <w:bookmarkStart w:id="17" w:name="_heading=h.lt7grd3y64xh" w:colFirst="0" w:colLast="0"/>
      <w:bookmarkEnd w:id="17"/>
      <w:r>
        <w:rPr>
          <w:rFonts w:ascii="Times New Roman" w:eastAsia="Times New Roman" w:hAnsi="Times New Roman" w:cs="Times New Roman"/>
          <w:sz w:val="24"/>
          <w:szCs w:val="24"/>
        </w:rPr>
        <w:t>2.10. У разі передачі Постачальником Товару в асортименті, що не відповідає умовам цього Договору, Отримувачі мають право відмовитися від його прийняття, а Замовник від його оплати.</w:t>
      </w:r>
    </w:p>
    <w:p w14:paraId="5318365C" w14:textId="77777777" w:rsidR="009418EF" w:rsidRDefault="009418EF" w:rsidP="009418EF">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rPr>
      </w:pPr>
      <w:bookmarkStart w:id="18" w:name="_heading=h.3rdcrjn" w:colFirst="0" w:colLast="0"/>
      <w:bookmarkEnd w:id="18"/>
      <w:r>
        <w:rPr>
          <w:rFonts w:ascii="Times New Roman" w:eastAsia="Times New Roman" w:hAnsi="Times New Roman" w:cs="Times New Roman"/>
          <w:sz w:val="24"/>
          <w:szCs w:val="24"/>
        </w:rPr>
        <w:t>2.11. 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Отримувачів та отримання Замовником від всіх Отримувачів документів, передбачених п</w:t>
      </w:r>
      <w:r w:rsidRPr="00677314">
        <w:rPr>
          <w:rFonts w:ascii="Times New Roman" w:eastAsia="Times New Roman" w:hAnsi="Times New Roman" w:cs="Times New Roman"/>
          <w:sz w:val="24"/>
          <w:szCs w:val="24"/>
        </w:rPr>
        <w:t>унктом</w:t>
      </w:r>
      <w:r>
        <w:t xml:space="preserve"> </w:t>
      </w:r>
      <w:r>
        <w:rPr>
          <w:rFonts w:ascii="Times New Roman" w:eastAsia="Times New Roman" w:hAnsi="Times New Roman" w:cs="Times New Roman"/>
          <w:sz w:val="24"/>
          <w:szCs w:val="24"/>
        </w:rPr>
        <w:t>2.8 цього Договору та після підписання Замовником первинних документів в порядку, визначеному пунктом 2.9. цього Договору.</w:t>
      </w:r>
    </w:p>
    <w:p w14:paraId="62EA532B" w14:textId="77777777" w:rsidR="009418EF" w:rsidRDefault="009418EF" w:rsidP="009418EF">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rPr>
      </w:pPr>
      <w:bookmarkStart w:id="19" w:name="_heading=h.ktjpiv55j71m" w:colFirst="0" w:colLast="0"/>
      <w:bookmarkEnd w:id="19"/>
      <w:r>
        <w:rPr>
          <w:rFonts w:ascii="Times New Roman" w:eastAsia="Times New Roman" w:hAnsi="Times New Roman" w:cs="Times New Roman"/>
          <w:sz w:val="24"/>
          <w:szCs w:val="24"/>
        </w:rPr>
        <w:t>2.12. За відсутності у Отримувачів наявного підготовленого приміщення для встановлення (облаштування) Товару чи відсутності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Постачальник забезпечує відповідальне зберігання Товару, вартість якого включено у ціну, що зазначено у пункті 3.2. Договору та окремо не оплачується.</w:t>
      </w:r>
    </w:p>
    <w:p w14:paraId="52857A1A" w14:textId="77777777" w:rsidR="009418EF" w:rsidRPr="000576BF" w:rsidRDefault="009418EF" w:rsidP="009418EF">
      <w:pPr>
        <w:spacing w:after="0" w:line="240" w:lineRule="auto"/>
        <w:ind w:firstLine="555"/>
        <w:jc w:val="both"/>
        <w:textAlignment w:val="baseline"/>
        <w:rPr>
          <w:rFonts w:ascii="Segoe UI" w:eastAsia="Times New Roman" w:hAnsi="Segoe UI" w:cs="Segoe UI"/>
          <w:sz w:val="18"/>
          <w:szCs w:val="18"/>
        </w:rPr>
      </w:pPr>
      <w:r w:rsidRPr="00F15E77">
        <w:rPr>
          <w:rFonts w:ascii="Times New Roman" w:eastAsia="Times New Roman" w:hAnsi="Times New Roman" w:cs="Times New Roman"/>
          <w:sz w:val="24"/>
          <w:szCs w:val="24"/>
        </w:rPr>
        <w:t xml:space="preserve">2.13. У разі неможливості Замовника оплатити Товар  у зв’язку із,  зокрема, але не виключно, прийняттям  рішення донором за програмою, зазначеною в пункті </w:t>
      </w:r>
      <w:r w:rsidRPr="00F15E77">
        <w:rPr>
          <w:rFonts w:ascii="Times New Roman" w:eastAsia="Times New Roman" w:hAnsi="Times New Roman" w:cs="Times New Roman"/>
          <w:color w:val="4F81BD" w:themeColor="accent1"/>
          <w:sz w:val="24"/>
          <w:szCs w:val="24"/>
        </w:rPr>
        <w:t>1.</w:t>
      </w:r>
      <w:r w:rsidRPr="00637F74">
        <w:rPr>
          <w:rFonts w:ascii="Times New Roman" w:eastAsia="Times New Roman" w:hAnsi="Times New Roman" w:cs="Times New Roman"/>
          <w:color w:val="4F81BD" w:themeColor="accent1"/>
          <w:sz w:val="24"/>
          <w:szCs w:val="24"/>
          <w:lang w:val="ru-RU"/>
        </w:rPr>
        <w:t>5</w:t>
      </w:r>
      <w:r w:rsidRPr="00F15E77">
        <w:rPr>
          <w:rFonts w:ascii="Times New Roman" w:eastAsia="Times New Roman" w:hAnsi="Times New Roman" w:cs="Times New Roman"/>
          <w:color w:val="4F81BD" w:themeColor="accent1"/>
          <w:sz w:val="24"/>
          <w:szCs w:val="24"/>
        </w:rPr>
        <w:t xml:space="preserve"> </w:t>
      </w:r>
      <w:r w:rsidRPr="00F15E77">
        <w:rPr>
          <w:rFonts w:ascii="Times New Roman" w:eastAsia="Times New Roman" w:hAnsi="Times New Roman" w:cs="Times New Roman"/>
          <w:sz w:val="24"/>
          <w:szCs w:val="24"/>
        </w:rPr>
        <w:t xml:space="preserve">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Замовник зобов’язаний повідомити про це Постачальника в строк не </w:t>
      </w:r>
      <w:r w:rsidRPr="00F15E77">
        <w:rPr>
          <w:rFonts w:ascii="Times New Roman" w:eastAsia="Times New Roman" w:hAnsi="Times New Roman" w:cs="Times New Roman"/>
          <w:sz w:val="24"/>
          <w:szCs w:val="24"/>
        </w:rPr>
        <w:lastRenderedPageBreak/>
        <w:t>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637F74">
        <w:rPr>
          <w:rFonts w:ascii="Times New Roman" w:eastAsia="Times New Roman" w:hAnsi="Times New Roman" w:cs="Times New Roman"/>
          <w:color w:val="4471C4"/>
          <w:sz w:val="24"/>
          <w:szCs w:val="24"/>
          <w:lang w:val="ru-RU"/>
        </w:rPr>
        <w:t>_______________________</w:t>
      </w:r>
      <w:r w:rsidRPr="00F15E77">
        <w:rPr>
          <w:rFonts w:ascii="Times New Roman" w:eastAsia="Times New Roman" w:hAnsi="Times New Roman" w:cs="Times New Roman"/>
          <w:sz w:val="24"/>
          <w:szCs w:val="24"/>
        </w:rPr>
        <w:t xml:space="preserve">,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w:t>
      </w:r>
      <w:r>
        <w:rPr>
          <w:rFonts w:ascii="Times New Roman" w:eastAsia="Times New Roman" w:hAnsi="Times New Roman" w:cs="Times New Roman"/>
          <w:sz w:val="24"/>
          <w:szCs w:val="24"/>
        </w:rPr>
        <w:t>Замовника</w:t>
      </w:r>
      <w:r w:rsidRPr="00F15E77">
        <w:rPr>
          <w:rFonts w:ascii="Times New Roman" w:eastAsia="Times New Roman" w:hAnsi="Times New Roman" w:cs="Times New Roman"/>
          <w:sz w:val="24"/>
          <w:szCs w:val="24"/>
        </w:rPr>
        <w:t xml:space="preserve"> від  Договору.</w:t>
      </w:r>
      <w:r w:rsidRPr="000576BF">
        <w:rPr>
          <w:rFonts w:ascii="Times New Roman" w:eastAsia="Times New Roman" w:hAnsi="Times New Roman" w:cs="Times New Roman"/>
          <w:sz w:val="24"/>
          <w:szCs w:val="24"/>
        </w:rPr>
        <w:t> </w:t>
      </w:r>
    </w:p>
    <w:p w14:paraId="65AA1D59" w14:textId="77777777" w:rsidR="009418EF" w:rsidRPr="000576BF" w:rsidRDefault="009418EF" w:rsidP="009418EF">
      <w:pPr>
        <w:spacing w:after="0" w:line="240" w:lineRule="auto"/>
        <w:ind w:firstLine="555"/>
        <w:jc w:val="both"/>
        <w:textAlignment w:val="baseline"/>
        <w:rPr>
          <w:rFonts w:ascii="Segoe UI" w:eastAsia="Times New Roman" w:hAnsi="Segoe UI" w:cs="Segoe UI"/>
          <w:sz w:val="18"/>
          <w:szCs w:val="18"/>
        </w:rPr>
      </w:pPr>
      <w:r w:rsidRPr="000576BF">
        <w:rPr>
          <w:rFonts w:ascii="Times New Roman" w:eastAsia="Times New Roman" w:hAnsi="Times New Roman" w:cs="Times New Roman"/>
          <w:sz w:val="24"/>
          <w:szCs w:val="24"/>
        </w:rPr>
        <w:t>2.1</w:t>
      </w:r>
      <w:r w:rsidRPr="00637F74">
        <w:rPr>
          <w:rFonts w:ascii="Times New Roman" w:eastAsia="Times New Roman" w:hAnsi="Times New Roman" w:cs="Times New Roman"/>
          <w:sz w:val="24"/>
          <w:szCs w:val="24"/>
          <w:lang w:val="ru-RU"/>
        </w:rPr>
        <w:t>3</w:t>
      </w:r>
      <w:r w:rsidRPr="000576BF">
        <w:rPr>
          <w:rFonts w:ascii="Times New Roman" w:eastAsia="Times New Roman" w:hAnsi="Times New Roman" w:cs="Times New Roman"/>
          <w:sz w:val="24"/>
          <w:szCs w:val="24"/>
        </w:rPr>
        <w:t>.1. Повідомлення, передбачене пунктом 2.1</w:t>
      </w:r>
      <w:r w:rsidRPr="00637F74">
        <w:rPr>
          <w:rFonts w:ascii="Times New Roman" w:eastAsia="Times New Roman" w:hAnsi="Times New Roman" w:cs="Times New Roman"/>
          <w:sz w:val="24"/>
          <w:szCs w:val="24"/>
          <w:lang w:val="ru-RU"/>
        </w:rPr>
        <w:t>3</w:t>
      </w:r>
      <w:r w:rsidRPr="000576BF">
        <w:rPr>
          <w:rFonts w:ascii="Times New Roman" w:eastAsia="Times New Roman" w:hAnsi="Times New Roman" w:cs="Times New Roman"/>
          <w:sz w:val="24"/>
          <w:szCs w:val="24"/>
        </w:rPr>
        <w:t xml:space="preserve">  Договору, вважається отриманим та прийнятим Постачальником в день його направлення </w:t>
      </w:r>
      <w:r>
        <w:rPr>
          <w:rFonts w:ascii="Times New Roman" w:eastAsia="Times New Roman" w:hAnsi="Times New Roman" w:cs="Times New Roman"/>
          <w:sz w:val="24"/>
          <w:szCs w:val="24"/>
        </w:rPr>
        <w:t>Замовником</w:t>
      </w:r>
      <w:r w:rsidRPr="000576BF">
        <w:rPr>
          <w:rFonts w:ascii="Times New Roman" w:eastAsia="Times New Roman" w:hAnsi="Times New Roman" w:cs="Times New Roman"/>
          <w:sz w:val="24"/>
          <w:szCs w:val="24"/>
        </w:rPr>
        <w:t xml:space="preserve">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 </w:t>
      </w:r>
    </w:p>
    <w:p w14:paraId="4A34BA5F" w14:textId="77777777" w:rsidR="009418EF" w:rsidRPr="000576BF" w:rsidRDefault="009418EF" w:rsidP="009418EF">
      <w:pPr>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576BF">
        <w:rPr>
          <w:rFonts w:ascii="Times New Roman" w:eastAsia="Times New Roman" w:hAnsi="Times New Roman" w:cs="Times New Roman"/>
          <w:sz w:val="24"/>
          <w:szCs w:val="24"/>
        </w:rPr>
        <w:t xml:space="preserve">отримання повідомлення від </w:t>
      </w:r>
      <w:r>
        <w:rPr>
          <w:rFonts w:ascii="Times New Roman" w:eastAsia="Times New Roman" w:hAnsi="Times New Roman" w:cs="Times New Roman"/>
          <w:sz w:val="24"/>
          <w:szCs w:val="24"/>
        </w:rPr>
        <w:t>Замовника</w:t>
      </w:r>
      <w:r w:rsidRPr="000576BF">
        <w:rPr>
          <w:rFonts w:ascii="Times New Roman" w:eastAsia="Times New Roman" w:hAnsi="Times New Roman" w:cs="Times New Roman"/>
          <w:sz w:val="24"/>
          <w:szCs w:val="24"/>
        </w:rPr>
        <w:t xml:space="preserve"> про припинення дії обставин, визначених пунктом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на умовах, визначених пунктом 2.1</w:t>
      </w:r>
      <w:r>
        <w:rPr>
          <w:rFonts w:ascii="Times New Roman" w:eastAsia="Times New Roman" w:hAnsi="Times New Roman" w:cs="Times New Roman"/>
          <w:sz w:val="24"/>
          <w:szCs w:val="24"/>
        </w:rPr>
        <w:t>4</w:t>
      </w:r>
      <w:r w:rsidRPr="000576BF">
        <w:rPr>
          <w:rFonts w:ascii="Times New Roman" w:eastAsia="Times New Roman" w:hAnsi="Times New Roman" w:cs="Times New Roman"/>
          <w:sz w:val="24"/>
          <w:szCs w:val="24"/>
        </w:rPr>
        <w:t xml:space="preserve"> Договору; </w:t>
      </w:r>
    </w:p>
    <w:p w14:paraId="63DE9C96" w14:textId="77777777" w:rsidR="009418EF" w:rsidRPr="000576BF" w:rsidRDefault="009418EF" w:rsidP="009418EF">
      <w:pPr>
        <w:spacing w:after="0" w:line="240" w:lineRule="auto"/>
        <w:ind w:firstLine="555"/>
        <w:jc w:val="both"/>
        <w:textAlignment w:val="baseline"/>
        <w:rPr>
          <w:rFonts w:ascii="Segoe UI" w:eastAsia="Times New Roman" w:hAnsi="Segoe UI" w:cs="Segoe UI"/>
          <w:sz w:val="18"/>
          <w:szCs w:val="18"/>
        </w:rPr>
      </w:pPr>
      <w:r w:rsidRPr="000576BF">
        <w:rPr>
          <w:rFonts w:ascii="Times New Roman" w:eastAsia="Times New Roman" w:hAnsi="Times New Roman" w:cs="Times New Roman"/>
          <w:sz w:val="24"/>
          <w:szCs w:val="24"/>
        </w:rPr>
        <w:t xml:space="preserve">2) отримання  повідомлення від </w:t>
      </w:r>
      <w:r>
        <w:rPr>
          <w:rFonts w:ascii="Times New Roman" w:eastAsia="Times New Roman" w:hAnsi="Times New Roman" w:cs="Times New Roman"/>
          <w:sz w:val="24"/>
          <w:szCs w:val="24"/>
        </w:rPr>
        <w:t>Замовника</w:t>
      </w:r>
      <w:r w:rsidRPr="000576BF">
        <w:rPr>
          <w:rFonts w:ascii="Times New Roman" w:eastAsia="Times New Roman" w:hAnsi="Times New Roman" w:cs="Times New Roman"/>
          <w:sz w:val="24"/>
          <w:szCs w:val="24"/>
        </w:rPr>
        <w:t xml:space="preserve"> про прийняте рішення щодо односторонньої відмови від Договору.   </w:t>
      </w:r>
    </w:p>
    <w:p w14:paraId="6E2A0AAB" w14:textId="77777777" w:rsidR="009418EF" w:rsidRPr="000576BF" w:rsidRDefault="009418EF" w:rsidP="009418EF">
      <w:pPr>
        <w:spacing w:after="0" w:line="240" w:lineRule="auto"/>
        <w:ind w:firstLine="555"/>
        <w:jc w:val="both"/>
        <w:textAlignment w:val="baseline"/>
        <w:rPr>
          <w:rFonts w:ascii="Segoe UI" w:eastAsia="Times New Roman" w:hAnsi="Segoe UI" w:cs="Segoe UI"/>
          <w:sz w:val="18"/>
          <w:szCs w:val="18"/>
        </w:rPr>
      </w:pPr>
      <w:r w:rsidRPr="000576BF">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.2. Товари, поставлені після направлення повідомлення, передбаченого пунктом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не підлягають прийняттю </w:t>
      </w:r>
      <w:r>
        <w:rPr>
          <w:rFonts w:ascii="Times New Roman" w:eastAsia="Times New Roman" w:hAnsi="Times New Roman" w:cs="Times New Roman"/>
          <w:sz w:val="24"/>
          <w:szCs w:val="24"/>
        </w:rPr>
        <w:t xml:space="preserve">Отримувачами </w:t>
      </w:r>
      <w:r w:rsidRPr="000576BF">
        <w:rPr>
          <w:rFonts w:ascii="Times New Roman" w:eastAsia="Times New Roman" w:hAnsi="Times New Roman" w:cs="Times New Roman"/>
          <w:sz w:val="24"/>
          <w:szCs w:val="24"/>
        </w:rPr>
        <w:t xml:space="preserve">та оплаті </w:t>
      </w:r>
      <w:r>
        <w:rPr>
          <w:rFonts w:ascii="Times New Roman" w:eastAsia="Times New Roman" w:hAnsi="Times New Roman" w:cs="Times New Roman"/>
          <w:sz w:val="24"/>
          <w:szCs w:val="24"/>
        </w:rPr>
        <w:t>Замовником</w:t>
      </w:r>
      <w:r w:rsidRPr="000576BF">
        <w:rPr>
          <w:rFonts w:ascii="Times New Roman" w:eastAsia="Times New Roman" w:hAnsi="Times New Roman" w:cs="Times New Roman"/>
          <w:sz w:val="24"/>
          <w:szCs w:val="24"/>
        </w:rPr>
        <w:t>. Товари, які були поставлені до моменту отримання Постачальником повідомлення в порядку, визначеному пунктом 2.1</w:t>
      </w:r>
      <w:r>
        <w:rPr>
          <w:rFonts w:ascii="Times New Roman" w:eastAsia="Times New Roman" w:hAnsi="Times New Roman" w:cs="Times New Roman"/>
          <w:sz w:val="24"/>
          <w:szCs w:val="24"/>
        </w:rPr>
        <w:t xml:space="preserve">3 </w:t>
      </w:r>
      <w:r w:rsidRPr="000576BF">
        <w:rPr>
          <w:rFonts w:ascii="Times New Roman" w:eastAsia="Times New Roman" w:hAnsi="Times New Roman" w:cs="Times New Roman"/>
          <w:sz w:val="24"/>
          <w:szCs w:val="24"/>
        </w:rPr>
        <w:t>Договору, але щодо яких не може бути здійснена оплата у зв'язку з настанням обставин, визначених пунктом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підлягають поверненню Постачальнику на умовах, визначених Договором. </w:t>
      </w:r>
    </w:p>
    <w:p w14:paraId="5DE83CB4" w14:textId="77777777" w:rsidR="009418EF" w:rsidRPr="000576BF" w:rsidRDefault="009418EF" w:rsidP="009418EF">
      <w:pPr>
        <w:spacing w:after="0" w:line="240" w:lineRule="auto"/>
        <w:ind w:firstLine="555"/>
        <w:jc w:val="both"/>
        <w:textAlignment w:val="baseline"/>
        <w:rPr>
          <w:rFonts w:ascii="Segoe UI" w:eastAsia="Times New Roman" w:hAnsi="Segoe UI" w:cs="Segoe UI"/>
          <w:sz w:val="18"/>
          <w:szCs w:val="18"/>
        </w:rPr>
      </w:pPr>
      <w:r w:rsidRPr="000576BF">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0576BF">
        <w:rPr>
          <w:rFonts w:ascii="Times New Roman" w:eastAsia="Times New Roman" w:hAnsi="Times New Roman" w:cs="Times New Roman"/>
          <w:sz w:val="24"/>
          <w:szCs w:val="24"/>
        </w:rPr>
        <w:t>. Про припинення дії обставин, визначених у пункті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w:t>
      </w:r>
      <w:r>
        <w:rPr>
          <w:rFonts w:ascii="Times New Roman" w:eastAsia="Times New Roman" w:hAnsi="Times New Roman" w:cs="Times New Roman"/>
          <w:sz w:val="24"/>
          <w:szCs w:val="24"/>
        </w:rPr>
        <w:t>Замовник</w:t>
      </w:r>
      <w:r w:rsidRPr="000576BF">
        <w:rPr>
          <w:rFonts w:ascii="Times New Roman" w:eastAsia="Times New Roman" w:hAnsi="Times New Roman" w:cs="Times New Roman"/>
          <w:sz w:val="24"/>
          <w:szCs w:val="24"/>
        </w:rPr>
        <w:t xml:space="preserve">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w:t>
      </w:r>
      <w:r>
        <w:rPr>
          <w:rFonts w:ascii="Times New Roman" w:eastAsia="Times New Roman" w:hAnsi="Times New Roman" w:cs="Times New Roman"/>
          <w:sz w:val="24"/>
          <w:szCs w:val="24"/>
        </w:rPr>
        <w:t>Замовником</w:t>
      </w:r>
      <w:r w:rsidRPr="000576BF">
        <w:rPr>
          <w:rFonts w:ascii="Times New Roman" w:eastAsia="Times New Roman" w:hAnsi="Times New Roman" w:cs="Times New Roman"/>
          <w:sz w:val="24"/>
          <w:szCs w:val="24"/>
        </w:rPr>
        <w:t>.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 </w:t>
      </w:r>
    </w:p>
    <w:p w14:paraId="316DA586" w14:textId="77777777" w:rsidR="009418EF" w:rsidRDefault="009418EF" w:rsidP="009418EF">
      <w:pPr>
        <w:tabs>
          <w:tab w:val="left" w:pos="0"/>
          <w:tab w:val="left" w:pos="142"/>
          <w:tab w:val="left" w:pos="1134"/>
        </w:tabs>
        <w:spacing w:after="0" w:line="240" w:lineRule="auto"/>
        <w:ind w:firstLine="567"/>
        <w:jc w:val="both"/>
        <w:rPr>
          <w:rFonts w:ascii="Times New Roman" w:eastAsia="Times New Roman" w:hAnsi="Times New Roman" w:cs="Times New Roman"/>
          <w:sz w:val="24"/>
          <w:szCs w:val="24"/>
        </w:rPr>
      </w:pPr>
      <w:r w:rsidRPr="00241F4B">
        <w:rPr>
          <w:rFonts w:ascii="Times New Roman" w:eastAsia="Times New Roman" w:hAnsi="Times New Roman" w:cs="Times New Roman"/>
          <w:sz w:val="24"/>
          <w:szCs w:val="24"/>
        </w:rPr>
        <w:t xml:space="preserve">2.15. 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w:t>
      </w:r>
      <w:r>
        <w:rPr>
          <w:rFonts w:ascii="Times New Roman" w:eastAsia="Times New Roman" w:hAnsi="Times New Roman" w:cs="Times New Roman"/>
          <w:sz w:val="24"/>
          <w:szCs w:val="24"/>
        </w:rPr>
        <w:t>Замовника</w:t>
      </w:r>
      <w:r w:rsidRPr="00241F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673E13E" w14:textId="77777777" w:rsidR="009418EF" w:rsidRDefault="009418EF" w:rsidP="009418EF">
      <w:pPr>
        <w:tabs>
          <w:tab w:val="left" w:pos="709"/>
          <w:tab w:val="left" w:pos="851"/>
          <w:tab w:val="left" w:pos="1134"/>
        </w:tabs>
        <w:spacing w:after="0" w:line="240" w:lineRule="auto"/>
        <w:ind w:firstLine="567"/>
        <w:jc w:val="both"/>
        <w:rPr>
          <w:rFonts w:ascii="Times New Roman" w:eastAsia="Times New Roman" w:hAnsi="Times New Roman" w:cs="Times New Roman"/>
          <w:sz w:val="24"/>
          <w:szCs w:val="24"/>
        </w:rPr>
      </w:pPr>
    </w:p>
    <w:p w14:paraId="3694E004" w14:textId="77777777" w:rsidR="009418EF" w:rsidRDefault="009418EF" w:rsidP="009418EF">
      <w:pPr>
        <w:tabs>
          <w:tab w:val="left" w:pos="993"/>
        </w:tabs>
        <w:spacing w:after="0" w:line="240" w:lineRule="auto"/>
        <w:ind w:left="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ЦІНА ДОГОВОРУ</w:t>
      </w:r>
    </w:p>
    <w:p w14:paraId="0862C0CA" w14:textId="77777777" w:rsidR="009418EF" w:rsidRDefault="009418EF" w:rsidP="009418EF">
      <w:pPr>
        <w:widowControl w:val="0"/>
        <w:tabs>
          <w:tab w:val="left" w:pos="142"/>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Постачальник постачає  Товар за цінами, які зазначені у Додатку 1 «Специфікація», який є невід’ємною частиною цього Договору.</w:t>
      </w:r>
    </w:p>
    <w:p w14:paraId="4F8AB5DC" w14:textId="77777777" w:rsidR="009418EF" w:rsidRDefault="009418EF" w:rsidP="009418EF">
      <w:pPr>
        <w:widowControl w:val="0"/>
        <w:tabs>
          <w:tab w:val="left" w:pos="142"/>
          <w:tab w:val="left" w:pos="993"/>
          <w:tab w:val="left" w:pos="1134"/>
          <w:tab w:val="left" w:pos="1418"/>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Загальна ціна даного Договору визначається в національній валюті України, та становить </w:t>
      </w:r>
      <w:r w:rsidRPr="00265C44">
        <w:rPr>
          <w:rFonts w:ascii="Times New Roman" w:eastAsia="Times New Roman" w:hAnsi="Times New Roman" w:cs="Times New Roman"/>
          <w:b/>
          <w:color w:val="4F81BD" w:themeColor="accent1"/>
          <w:sz w:val="24"/>
          <w:szCs w:val="24"/>
        </w:rPr>
        <w:t>______________________</w:t>
      </w:r>
      <w:r w:rsidRPr="00265C44">
        <w:rPr>
          <w:rFonts w:ascii="Times New Roman" w:eastAsia="Times New Roman" w:hAnsi="Times New Roman" w:cs="Times New Roman"/>
          <w:color w:val="4F81BD" w:themeColor="accent1"/>
          <w:sz w:val="24"/>
          <w:szCs w:val="24"/>
        </w:rPr>
        <w:t xml:space="preserve"> </w:t>
      </w:r>
      <w:r w:rsidRPr="00265C44">
        <w:rPr>
          <w:rFonts w:ascii="Times New Roman" w:eastAsia="Times New Roman" w:hAnsi="Times New Roman" w:cs="Times New Roman"/>
          <w:b/>
          <w:color w:val="4F81BD" w:themeColor="accent1"/>
          <w:sz w:val="24"/>
          <w:szCs w:val="24"/>
        </w:rPr>
        <w:t>грн (________________ гривень ____ копійок)</w:t>
      </w:r>
      <w:r>
        <w:rPr>
          <w:rFonts w:ascii="Times New Roman" w:eastAsia="Times New Roman" w:hAnsi="Times New Roman" w:cs="Times New Roman"/>
          <w:b/>
          <w:color w:val="4F81BD" w:themeColor="accent1"/>
          <w:sz w:val="24"/>
          <w:szCs w:val="24"/>
        </w:rPr>
        <w:t xml:space="preserve"> </w:t>
      </w:r>
      <w:r>
        <w:rPr>
          <w:rFonts w:ascii="Times New Roman" w:eastAsia="Times New Roman" w:hAnsi="Times New Roman" w:cs="Times New Roman"/>
          <w:color w:val="4472C4"/>
          <w:sz w:val="24"/>
          <w:szCs w:val="24"/>
        </w:rPr>
        <w:t>без ПДВ</w:t>
      </w:r>
      <w:r>
        <w:rPr>
          <w:rFonts w:ascii="Times New Roman" w:eastAsia="Times New Roman" w:hAnsi="Times New Roman" w:cs="Times New Roman"/>
          <w:b/>
          <w:sz w:val="24"/>
          <w:szCs w:val="24"/>
        </w:rPr>
        <w:t>.</w:t>
      </w:r>
    </w:p>
    <w:p w14:paraId="176FA6C5" w14:textId="02B16FA5" w:rsidR="009418EF" w:rsidRDefault="009418EF" w:rsidP="009418EF">
      <w:pPr>
        <w:widowControl w:val="0"/>
        <w:tabs>
          <w:tab w:val="left" w:pos="142"/>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Ціна цього Договору включає вартість одиниці Товару у комплектації, визначеній у Додатку 3 «Медико-технічні вимоги (інформація про необхідні технічні, якісні та кількісні характеристики Товару)», який є невід’ємною частиною даного Договору, упаковки/тари, маркування, сплати мита, податків та інших зборів і обов’язкових платежів, відповідального зберігання (за необхідності), транспортних витрат, </w:t>
      </w:r>
      <w:r>
        <w:rPr>
          <w:rFonts w:ascii="Times New Roman" w:eastAsia="Times New Roman" w:hAnsi="Times New Roman" w:cs="Times New Roman"/>
          <w:sz w:val="24"/>
          <w:szCs w:val="24"/>
          <w:highlight w:val="white"/>
        </w:rPr>
        <w:t xml:space="preserve">вантажно-розвантажувальних робіт із занесенням Товару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 проведення </w:t>
      </w:r>
      <w:r w:rsidR="00767149" w:rsidRPr="007C711F">
        <w:rPr>
          <w:rFonts w:ascii="Times New Roman" w:eastAsia="Times New Roman" w:hAnsi="Times New Roman" w:cs="Times New Roman"/>
          <w:sz w:val="24"/>
          <w:szCs w:val="24"/>
        </w:rPr>
        <w:t>інсталяці</w:t>
      </w:r>
      <w:r w:rsidR="00767149">
        <w:rPr>
          <w:rFonts w:ascii="Times New Roman" w:eastAsia="Times New Roman" w:hAnsi="Times New Roman" w:cs="Times New Roman"/>
          <w:sz w:val="24"/>
          <w:szCs w:val="24"/>
        </w:rPr>
        <w:t>ї</w:t>
      </w:r>
      <w:r w:rsidR="00767149" w:rsidRPr="007C711F">
        <w:rPr>
          <w:rFonts w:ascii="Times New Roman" w:eastAsia="Times New Roman" w:hAnsi="Times New Roman" w:cs="Times New Roman"/>
          <w:sz w:val="24"/>
          <w:szCs w:val="24"/>
        </w:rPr>
        <w:t xml:space="preserve"> та налаштування обладнання</w:t>
      </w:r>
      <w:r w:rsidR="00767149" w:rsidRPr="007C711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за місцем його експлуатації</w:t>
      </w:r>
      <w:r>
        <w:rPr>
          <w:rFonts w:ascii="Times New Roman" w:eastAsia="Times New Roman" w:hAnsi="Times New Roman" w:cs="Times New Roman"/>
          <w:sz w:val="24"/>
          <w:szCs w:val="24"/>
        </w:rPr>
        <w:t xml:space="preserve"> та забезпечення проведення навчання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О</w:t>
      </w:r>
      <w:r>
        <w:rPr>
          <w:rFonts w:ascii="Times New Roman" w:eastAsia="Times New Roman" w:hAnsi="Times New Roman" w:cs="Times New Roman"/>
          <w:sz w:val="24"/>
          <w:szCs w:val="24"/>
          <w:highlight w:val="white"/>
        </w:rPr>
        <w:t xml:space="preserve">тримувачів </w:t>
      </w:r>
      <w:r>
        <w:rPr>
          <w:rFonts w:ascii="Times New Roman" w:eastAsia="Times New Roman" w:hAnsi="Times New Roman" w:cs="Times New Roman"/>
          <w:sz w:val="24"/>
          <w:szCs w:val="24"/>
        </w:rPr>
        <w:t>та гарантійного обслуговування Товару в порядку, передбаченому розділом 7 цього Договору.</w:t>
      </w:r>
    </w:p>
    <w:p w14:paraId="315D91FC" w14:textId="77777777" w:rsidR="009418EF" w:rsidRDefault="009418EF" w:rsidP="009418EF">
      <w:pPr>
        <w:widowControl w:val="0"/>
        <w:tabs>
          <w:tab w:val="left" w:pos="142"/>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bookmarkStart w:id="20" w:name="_heading=h.e5pyjz2r5xuj" w:colFirst="0" w:colLast="0"/>
      <w:bookmarkEnd w:id="20"/>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highlight w:val="white"/>
        </w:rPr>
        <w:t>Постачальник не вправі змінювати узгоджену ціну в односторонньому порядку.</w:t>
      </w:r>
    </w:p>
    <w:p w14:paraId="6DB62FC9" w14:textId="77777777" w:rsidR="009418EF" w:rsidRDefault="009418EF" w:rsidP="009418EF">
      <w:pPr>
        <w:tabs>
          <w:tab w:val="left" w:pos="0"/>
          <w:tab w:val="left" w:pos="142"/>
          <w:tab w:val="left" w:pos="1134"/>
        </w:tabs>
        <w:spacing w:after="0" w:line="240" w:lineRule="auto"/>
        <w:ind w:firstLine="567"/>
        <w:jc w:val="both"/>
        <w:rPr>
          <w:rFonts w:ascii="Times New Roman" w:eastAsia="Times New Roman" w:hAnsi="Times New Roman" w:cs="Times New Roman"/>
          <w:sz w:val="24"/>
          <w:szCs w:val="24"/>
        </w:rPr>
      </w:pPr>
    </w:p>
    <w:p w14:paraId="0154178D" w14:textId="77777777" w:rsidR="009418EF" w:rsidRDefault="009418EF" w:rsidP="009418EF">
      <w:pPr>
        <w:tabs>
          <w:tab w:val="left" w:pos="993"/>
        </w:tabs>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ПОРЯДОК ЗДІЙСНЕННЯ РОЗРАХУНКІВ ЗА ДОГОВОРОМ</w:t>
      </w:r>
    </w:p>
    <w:p w14:paraId="1218347F" w14:textId="77777777" w:rsidR="009418EF" w:rsidRPr="00365031" w:rsidRDefault="009418EF" w:rsidP="009418EF">
      <w:pPr>
        <w:spacing w:after="0" w:line="240" w:lineRule="auto"/>
        <w:ind w:firstLine="567"/>
        <w:jc w:val="both"/>
        <w:rPr>
          <w:rFonts w:ascii="Times New Roman" w:eastAsia="Times New Roman" w:hAnsi="Times New Roman" w:cs="Times New Roman"/>
          <w:color w:val="000000" w:themeColor="text1"/>
          <w:sz w:val="24"/>
          <w:szCs w:val="24"/>
        </w:rPr>
      </w:pPr>
      <w:bookmarkStart w:id="21" w:name="_heading=h.30j0zll" w:colFirst="0" w:colLast="0"/>
      <w:bookmarkEnd w:id="21"/>
      <w:r>
        <w:rPr>
          <w:rFonts w:ascii="Times New Roman" w:eastAsia="Times New Roman" w:hAnsi="Times New Roman" w:cs="Times New Roman"/>
          <w:sz w:val="24"/>
          <w:szCs w:val="24"/>
        </w:rPr>
        <w:lastRenderedPageBreak/>
        <w:t xml:space="preserve">4.1. Замовник здійснює оплату за Товар в безготівковому порядку за фактом його постачання Отримувачам, отримання Замовником від Постачальника всіх документів, </w:t>
      </w:r>
      <w:r w:rsidRPr="00365031">
        <w:rPr>
          <w:rFonts w:ascii="Times New Roman" w:eastAsia="Times New Roman" w:hAnsi="Times New Roman" w:cs="Times New Roman"/>
          <w:color w:val="000000" w:themeColor="text1"/>
          <w:sz w:val="24"/>
          <w:szCs w:val="24"/>
        </w:rPr>
        <w:t>передбачених пунктом 2.8 цього Договору та підписання уповноваженими представниками Сторін видаткової накладної. Датою здійснення будь-яких платежів Замовником за цим Договором є дата списання відповідних коштів з реєстраційного рахунку Замовника.</w:t>
      </w:r>
    </w:p>
    <w:p w14:paraId="45A2AF6C" w14:textId="77777777" w:rsidR="009418EF" w:rsidRPr="00365031" w:rsidRDefault="009418EF" w:rsidP="009418EF">
      <w:pPr>
        <w:spacing w:after="0" w:line="240" w:lineRule="auto"/>
        <w:ind w:firstLine="567"/>
        <w:jc w:val="both"/>
        <w:rPr>
          <w:rFonts w:ascii="Times New Roman" w:eastAsia="Times New Roman" w:hAnsi="Times New Roman" w:cs="Times New Roman"/>
          <w:color w:val="000000" w:themeColor="text1"/>
          <w:sz w:val="24"/>
          <w:szCs w:val="24"/>
        </w:rPr>
      </w:pPr>
      <w:bookmarkStart w:id="22" w:name="_heading=h.1fob9te" w:colFirst="0" w:colLast="0"/>
      <w:bookmarkEnd w:id="22"/>
      <w:r w:rsidRPr="00365031">
        <w:rPr>
          <w:rFonts w:ascii="Times New Roman" w:eastAsia="Times New Roman" w:hAnsi="Times New Roman" w:cs="Times New Roman"/>
          <w:color w:val="000000" w:themeColor="text1"/>
          <w:sz w:val="24"/>
          <w:szCs w:val="24"/>
        </w:rPr>
        <w:t xml:space="preserve">4.2. 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за фактом постачання Товару Отримувачам, отримання Замовником від Постачальника всіх документів, передбачених пунктом 2.8 цього Договору та підписання уповноваженими представниками Сторін видаткової накладної. </w:t>
      </w:r>
    </w:p>
    <w:p w14:paraId="0D30ABED" w14:textId="77777777" w:rsidR="009418EF" w:rsidRDefault="009418EF" w:rsidP="009418EF">
      <w:pPr>
        <w:widowControl w:val="0"/>
        <w:tabs>
          <w:tab w:val="left" w:pos="284"/>
          <w:tab w:val="left" w:pos="1134"/>
        </w:tabs>
        <w:spacing w:after="0" w:line="240" w:lineRule="auto"/>
        <w:ind w:firstLine="566"/>
        <w:jc w:val="both"/>
        <w:rPr>
          <w:rFonts w:ascii="Times New Roman" w:eastAsia="Times New Roman" w:hAnsi="Times New Roman" w:cs="Times New Roman"/>
          <w:sz w:val="24"/>
          <w:szCs w:val="24"/>
        </w:rPr>
      </w:pPr>
      <w:r w:rsidRPr="00365031">
        <w:rPr>
          <w:rFonts w:ascii="Times New Roman" w:eastAsia="Times New Roman" w:hAnsi="Times New Roman" w:cs="Times New Roman"/>
          <w:color w:val="000000" w:themeColor="text1"/>
          <w:sz w:val="24"/>
          <w:szCs w:val="24"/>
        </w:rPr>
        <w:t xml:space="preserve">4.3. У разі, якщо поставка здійснена лише частково, або партіями (документи, передбачені пунктом 2.8 </w:t>
      </w:r>
      <w:r>
        <w:rPr>
          <w:rFonts w:ascii="Times New Roman" w:eastAsia="Times New Roman" w:hAnsi="Times New Roman" w:cs="Times New Roman"/>
          <w:sz w:val="24"/>
          <w:szCs w:val="24"/>
        </w:rPr>
        <w:t xml:space="preserve">Договору підписані Отримувачами і передані Замовнику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cs="Times New Roman"/>
          <w:sz w:val="24"/>
          <w:szCs w:val="24"/>
        </w:rPr>
        <w:t>пропорційно</w:t>
      </w:r>
      <w:proofErr w:type="spellEnd"/>
      <w:r>
        <w:rPr>
          <w:rFonts w:ascii="Times New Roman" w:eastAsia="Times New Roman" w:hAnsi="Times New Roman" w:cs="Times New Roman"/>
          <w:sz w:val="24"/>
          <w:szCs w:val="24"/>
        </w:rPr>
        <w:t xml:space="preserve"> за фактично поставлену Отримувачам кількість Товару.</w:t>
      </w:r>
    </w:p>
    <w:p w14:paraId="1F404B43" w14:textId="77777777" w:rsidR="009418EF" w:rsidRDefault="009418EF" w:rsidP="009418EF">
      <w:pPr>
        <w:widowControl w:val="0"/>
        <w:tabs>
          <w:tab w:val="left" w:pos="284"/>
          <w:tab w:val="left" w:pos="1134"/>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00940A9B" w14:textId="77777777" w:rsidR="009418EF" w:rsidRPr="00BB53F9" w:rsidRDefault="009418EF" w:rsidP="009418EF">
      <w:pPr>
        <w:widowControl w:val="0"/>
        <w:tabs>
          <w:tab w:val="left" w:pos="1134"/>
        </w:tabs>
        <w:spacing w:after="0" w:line="240" w:lineRule="auto"/>
        <w:ind w:firstLine="566"/>
        <w:jc w:val="both"/>
        <w:rPr>
          <w:rStyle w:val="eop"/>
          <w:rFonts w:ascii="Times New Roman" w:hAnsi="Times New Roman" w:cs="Times New Roman"/>
          <w:sz w:val="24"/>
          <w:szCs w:val="24"/>
        </w:rPr>
      </w:pPr>
      <w:r w:rsidRPr="00BB53F9">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 </w:t>
      </w:r>
      <w:r w:rsidRPr="00BB53F9">
        <w:rPr>
          <w:rStyle w:val="normaltextrun"/>
          <w:rFonts w:ascii="Times New Roman" w:hAnsi="Times New Roman" w:cs="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r w:rsidRPr="00BB53F9">
        <w:rPr>
          <w:rStyle w:val="eop"/>
          <w:rFonts w:ascii="Times New Roman" w:hAnsi="Times New Roman" w:cs="Times New Roman"/>
          <w:sz w:val="24"/>
          <w:szCs w:val="24"/>
        </w:rPr>
        <w:t> </w:t>
      </w:r>
    </w:p>
    <w:p w14:paraId="4A6797CD" w14:textId="77777777" w:rsidR="009418EF" w:rsidRPr="00BB53F9" w:rsidRDefault="009418EF" w:rsidP="009418EF">
      <w:pPr>
        <w:widowControl w:val="0"/>
        <w:tabs>
          <w:tab w:val="left" w:pos="1134"/>
        </w:tabs>
        <w:spacing w:after="0" w:line="240" w:lineRule="auto"/>
        <w:ind w:firstLine="566"/>
        <w:jc w:val="both"/>
        <w:rPr>
          <w:rStyle w:val="eop"/>
          <w:rFonts w:ascii="Times New Roman" w:hAnsi="Times New Roman" w:cs="Times New Roman"/>
          <w:sz w:val="24"/>
          <w:szCs w:val="24"/>
        </w:rPr>
      </w:pPr>
      <w:r w:rsidRPr="00BB53F9">
        <w:rPr>
          <w:rStyle w:val="normaltextrun"/>
          <w:rFonts w:ascii="Times New Roman" w:hAnsi="Times New Roman" w:cs="Times New Roman"/>
          <w:sz w:val="24"/>
          <w:szCs w:val="24"/>
        </w:rPr>
        <w:t xml:space="preserve">4.6. В окремих випадках (коли </w:t>
      </w:r>
      <w:r>
        <w:rPr>
          <w:rStyle w:val="normaltextrun"/>
          <w:rFonts w:ascii="Times New Roman" w:hAnsi="Times New Roman" w:cs="Times New Roman"/>
          <w:sz w:val="24"/>
          <w:szCs w:val="24"/>
        </w:rPr>
        <w:t>Замовник</w:t>
      </w:r>
      <w:r w:rsidRPr="00BB53F9">
        <w:rPr>
          <w:rStyle w:val="normaltextrun"/>
          <w:rFonts w:ascii="Times New Roman" w:hAnsi="Times New Roman" w:cs="Times New Roman"/>
          <w:sz w:val="24"/>
          <w:szCs w:val="24"/>
        </w:rPr>
        <w:t xml:space="preserve">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w:t>
      </w:r>
      <w:r>
        <w:rPr>
          <w:rStyle w:val="normaltextrun"/>
          <w:rFonts w:ascii="Times New Roman" w:hAnsi="Times New Roman" w:cs="Times New Roman"/>
          <w:sz w:val="24"/>
          <w:szCs w:val="24"/>
        </w:rPr>
        <w:t>Замовнику</w:t>
      </w:r>
      <w:r w:rsidRPr="00BB53F9">
        <w:rPr>
          <w:rStyle w:val="normaltextrun"/>
          <w:rFonts w:ascii="Times New Roman" w:hAnsi="Times New Roman" w:cs="Times New Roman"/>
          <w:sz w:val="24"/>
          <w:szCs w:val="24"/>
        </w:rPr>
        <w:t xml:space="preserve">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w:t>
      </w:r>
      <w:r>
        <w:rPr>
          <w:rStyle w:val="normaltextrun"/>
          <w:rFonts w:ascii="Times New Roman" w:hAnsi="Times New Roman" w:cs="Times New Roman"/>
          <w:sz w:val="24"/>
          <w:szCs w:val="24"/>
        </w:rPr>
        <w:t>Замовника</w:t>
      </w:r>
      <w:r w:rsidRPr="00BB53F9">
        <w:rPr>
          <w:rStyle w:val="normaltextrun"/>
          <w:rFonts w:ascii="Times New Roman" w:hAnsi="Times New Roman" w:cs="Times New Roman"/>
          <w:sz w:val="24"/>
          <w:szCs w:val="24"/>
        </w:rPr>
        <w:t>.</w:t>
      </w:r>
    </w:p>
    <w:p w14:paraId="033775DC" w14:textId="77777777" w:rsidR="009418EF" w:rsidRPr="00BB53F9" w:rsidRDefault="009418EF" w:rsidP="009418EF">
      <w:pPr>
        <w:widowControl w:val="0"/>
        <w:tabs>
          <w:tab w:val="left" w:pos="1134"/>
        </w:tabs>
        <w:spacing w:after="0" w:line="240" w:lineRule="auto"/>
        <w:ind w:firstLine="566"/>
        <w:jc w:val="both"/>
        <w:rPr>
          <w:rFonts w:ascii="Times New Roman" w:hAnsi="Times New Roman" w:cs="Times New Roman"/>
          <w:sz w:val="24"/>
          <w:szCs w:val="24"/>
        </w:rPr>
      </w:pPr>
      <w:r w:rsidRPr="00BB53F9">
        <w:rPr>
          <w:rStyle w:val="normaltextrun"/>
          <w:rFonts w:ascii="Times New Roman" w:hAnsi="Times New Roman" w:cs="Times New Roman"/>
          <w:color w:val="000000"/>
          <w:sz w:val="24"/>
          <w:szCs w:val="24"/>
        </w:rPr>
        <w:t>4.7. 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r w:rsidRPr="00BB53F9">
        <w:rPr>
          <w:rStyle w:val="eop"/>
          <w:rFonts w:ascii="Times New Roman" w:hAnsi="Times New Roman" w:cs="Times New Roman"/>
          <w:color w:val="000000"/>
          <w:sz w:val="24"/>
          <w:szCs w:val="24"/>
        </w:rPr>
        <w:t> </w:t>
      </w:r>
    </w:p>
    <w:p w14:paraId="01B12476" w14:textId="77777777" w:rsidR="009418EF" w:rsidRPr="000576BF" w:rsidRDefault="009418EF" w:rsidP="009418EF">
      <w:pPr>
        <w:spacing w:after="0" w:line="240" w:lineRule="auto"/>
        <w:ind w:firstLine="567"/>
        <w:jc w:val="both"/>
        <w:rPr>
          <w:rFonts w:ascii="Times New Roman" w:eastAsia="Times New Roman" w:hAnsi="Times New Roman" w:cs="Times New Roman"/>
          <w:color w:val="4472C4"/>
          <w:sz w:val="24"/>
          <w:szCs w:val="24"/>
        </w:rPr>
      </w:pPr>
      <w:bookmarkStart w:id="23" w:name="_heading=h.3dy6vkm" w:colFirst="0" w:colLast="0"/>
      <w:bookmarkStart w:id="24" w:name="_heading=h.b7i0m4mor19l" w:colFirst="0" w:colLast="0"/>
      <w:bookmarkEnd w:id="23"/>
      <w:bookmarkEnd w:id="24"/>
      <w:r w:rsidRPr="000576BF">
        <w:rPr>
          <w:rStyle w:val="normaltextrun"/>
          <w:rFonts w:ascii="Times New Roman" w:hAnsi="Times New Roman" w:cs="Times New Roman"/>
          <w:color w:val="000000"/>
          <w:sz w:val="24"/>
          <w:szCs w:val="24"/>
          <w:shd w:val="clear" w:color="auto" w:fill="FFFFFF"/>
        </w:rPr>
        <w:t>4.</w:t>
      </w:r>
      <w:r>
        <w:rPr>
          <w:rStyle w:val="normaltextrun"/>
          <w:rFonts w:ascii="Times New Roman" w:hAnsi="Times New Roman" w:cs="Times New Roman"/>
          <w:color w:val="000000"/>
          <w:sz w:val="24"/>
          <w:szCs w:val="24"/>
          <w:shd w:val="clear" w:color="auto" w:fill="FFFFFF"/>
        </w:rPr>
        <w:t>8</w:t>
      </w:r>
      <w:r w:rsidRPr="000576BF">
        <w:rPr>
          <w:rStyle w:val="normaltextrun"/>
          <w:rFonts w:ascii="Times New Roman" w:hAnsi="Times New Roman" w:cs="Times New Roman"/>
          <w:color w:val="000000"/>
          <w:sz w:val="24"/>
          <w:szCs w:val="24"/>
          <w:shd w:val="clear" w:color="auto" w:fill="FFFFFF"/>
        </w:rPr>
        <w:t>. 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0576BF">
        <w:rPr>
          <w:rStyle w:val="normaltextrun"/>
          <w:rFonts w:ascii="Times New Roman" w:hAnsi="Times New Roman" w:cs="Times New Roman"/>
          <w:color w:val="000000"/>
          <w:sz w:val="24"/>
          <w:szCs w:val="24"/>
          <w:shd w:val="clear" w:color="auto" w:fill="FFFFFF"/>
        </w:rPr>
        <w:t>субгрантів</w:t>
      </w:r>
      <w:proofErr w:type="spellEnd"/>
      <w:r w:rsidRPr="000576BF">
        <w:rPr>
          <w:rStyle w:val="normaltextrun"/>
          <w:rFonts w:ascii="Times New Roman" w:hAnsi="Times New Roman" w:cs="Times New Roman"/>
          <w:color w:val="000000"/>
          <w:sz w:val="24"/>
          <w:szCs w:val="24"/>
          <w:shd w:val="clear" w:color="auto" w:fill="FFFFFF"/>
        </w:rPr>
        <w:t>) Глобального фонду для боротьби із СНІДом, туберкульозом та малярією в Україні».</w:t>
      </w:r>
      <w:r w:rsidRPr="000576BF">
        <w:rPr>
          <w:rStyle w:val="eop"/>
          <w:rFonts w:ascii="Times New Roman" w:hAnsi="Times New Roman" w:cs="Times New Roman"/>
          <w:color w:val="000000"/>
          <w:sz w:val="24"/>
          <w:szCs w:val="24"/>
          <w:shd w:val="clear" w:color="auto" w:fill="FFFFFF"/>
        </w:rPr>
        <w:t> </w:t>
      </w:r>
    </w:p>
    <w:p w14:paraId="03D06471" w14:textId="77777777" w:rsidR="009418EF" w:rsidRPr="000576BF" w:rsidRDefault="009418EF" w:rsidP="009418EF">
      <w:pPr>
        <w:spacing w:after="0" w:line="240" w:lineRule="auto"/>
        <w:ind w:firstLine="567"/>
        <w:jc w:val="both"/>
        <w:textAlignment w:val="baseline"/>
        <w:rPr>
          <w:rFonts w:ascii="Times New Roman" w:eastAsia="Times New Roman" w:hAnsi="Times New Roman" w:cs="Times New Roman"/>
          <w:sz w:val="24"/>
          <w:szCs w:val="24"/>
        </w:rPr>
      </w:pPr>
      <w:r w:rsidRPr="000576BF">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r w:rsidRPr="000576BF">
        <w:rPr>
          <w:rFonts w:ascii="Times New Roman" w:eastAsia="Times New Roman" w:hAnsi="Times New Roman" w:cs="Times New Roman"/>
          <w:sz w:val="24"/>
          <w:szCs w:val="24"/>
        </w:rPr>
        <w:t>. У разі затримки фінансування, що не зумовлене дією  обставин, визначених у пункті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розрахунок за поставлений Товар здійснюється протягом 10 (десяти) робочих днів з дати отримання </w:t>
      </w:r>
      <w:r>
        <w:rPr>
          <w:rFonts w:ascii="Times New Roman" w:eastAsia="Times New Roman" w:hAnsi="Times New Roman" w:cs="Times New Roman"/>
          <w:sz w:val="24"/>
          <w:szCs w:val="24"/>
        </w:rPr>
        <w:t>Замовником</w:t>
      </w:r>
      <w:r w:rsidRPr="000576BF">
        <w:rPr>
          <w:rFonts w:ascii="Times New Roman" w:eastAsia="Times New Roman" w:hAnsi="Times New Roman" w:cs="Times New Roman"/>
          <w:sz w:val="24"/>
          <w:szCs w:val="24"/>
        </w:rPr>
        <w:t xml:space="preserve">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w:t>
      </w:r>
      <w:r>
        <w:rPr>
          <w:rFonts w:ascii="Times New Roman" w:eastAsia="Times New Roman" w:hAnsi="Times New Roman" w:cs="Times New Roman"/>
          <w:sz w:val="24"/>
          <w:szCs w:val="24"/>
        </w:rPr>
        <w:t>Замовником</w:t>
      </w:r>
      <w:r w:rsidRPr="000576BF">
        <w:rPr>
          <w:rFonts w:ascii="Times New Roman" w:eastAsia="Times New Roman" w:hAnsi="Times New Roman" w:cs="Times New Roman"/>
          <w:sz w:val="24"/>
          <w:szCs w:val="24"/>
        </w:rPr>
        <w:t xml:space="preserve"> не є порушенням умов цього Договору. </w:t>
      </w:r>
    </w:p>
    <w:p w14:paraId="6CA9F58C" w14:textId="77777777" w:rsidR="009418EF" w:rsidRPr="000576BF" w:rsidRDefault="009418EF" w:rsidP="009418EF">
      <w:pPr>
        <w:spacing w:after="0" w:line="240" w:lineRule="auto"/>
        <w:ind w:firstLine="567"/>
        <w:jc w:val="both"/>
        <w:textAlignment w:val="baseline"/>
        <w:rPr>
          <w:rFonts w:ascii="Times New Roman" w:eastAsia="Times New Roman" w:hAnsi="Times New Roman" w:cs="Times New Roman"/>
          <w:sz w:val="24"/>
          <w:szCs w:val="24"/>
        </w:rPr>
      </w:pPr>
      <w:r w:rsidRPr="000576BF">
        <w:rPr>
          <w:rFonts w:ascii="Times New Roman" w:eastAsia="Times New Roman" w:hAnsi="Times New Roman" w:cs="Times New Roman"/>
          <w:sz w:val="24"/>
          <w:szCs w:val="24"/>
        </w:rPr>
        <w:t>4.12. У разі неможливості прийняти та/або оплатити Товар за наявності дії обставин, зазначених в пункті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w:t>
      </w:r>
      <w:r>
        <w:rPr>
          <w:rFonts w:ascii="Times New Roman" w:eastAsia="Times New Roman" w:hAnsi="Times New Roman" w:cs="Times New Roman"/>
          <w:sz w:val="24"/>
          <w:szCs w:val="24"/>
        </w:rPr>
        <w:t>Замовник</w:t>
      </w:r>
      <w:r w:rsidRPr="000576BF">
        <w:rPr>
          <w:rFonts w:ascii="Times New Roman" w:eastAsia="Times New Roman" w:hAnsi="Times New Roman" w:cs="Times New Roman"/>
          <w:sz w:val="24"/>
          <w:szCs w:val="24"/>
        </w:rPr>
        <w:t xml:space="preserve"> здійснює оплату за Товар протягом 10 (десяти) робочих днів з дати отримання </w:t>
      </w:r>
      <w:r>
        <w:rPr>
          <w:rFonts w:ascii="Times New Roman" w:eastAsia="Times New Roman" w:hAnsi="Times New Roman" w:cs="Times New Roman"/>
          <w:sz w:val="24"/>
          <w:szCs w:val="24"/>
        </w:rPr>
        <w:t>Замовника</w:t>
      </w:r>
      <w:r w:rsidRPr="000576BF">
        <w:rPr>
          <w:rFonts w:ascii="Times New Roman" w:eastAsia="Times New Roman" w:hAnsi="Times New Roman" w:cs="Times New Roman"/>
          <w:sz w:val="24"/>
          <w:szCs w:val="24"/>
        </w:rPr>
        <w:t xml:space="preserve"> відповідного повідомлення від донора/ органу влади </w:t>
      </w:r>
      <w:r w:rsidRPr="000576BF">
        <w:rPr>
          <w:rFonts w:ascii="Times New Roman" w:eastAsia="Times New Roman" w:hAnsi="Times New Roman" w:cs="Times New Roman"/>
          <w:sz w:val="24"/>
          <w:szCs w:val="24"/>
        </w:rPr>
        <w:lastRenderedPageBreak/>
        <w:t>тощо, який наділений відповідною компетенцією про припинення дії обставин, зазначених у пункті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w:t>
      </w:r>
      <w:r>
        <w:rPr>
          <w:rFonts w:ascii="Times New Roman" w:eastAsia="Times New Roman" w:hAnsi="Times New Roman" w:cs="Times New Roman"/>
          <w:sz w:val="24"/>
          <w:szCs w:val="24"/>
        </w:rPr>
        <w:t xml:space="preserve">отримання Замовником від Постачальника всіх документів, передбачених </w:t>
      </w:r>
      <w:r w:rsidRPr="00365031">
        <w:rPr>
          <w:rFonts w:ascii="Times New Roman" w:eastAsia="Times New Roman" w:hAnsi="Times New Roman" w:cs="Times New Roman"/>
          <w:color w:val="000000" w:themeColor="text1"/>
          <w:sz w:val="24"/>
          <w:szCs w:val="24"/>
        </w:rPr>
        <w:t xml:space="preserve">пунктом 2.8 </w:t>
      </w:r>
      <w:r>
        <w:rPr>
          <w:rFonts w:ascii="Times New Roman" w:eastAsia="Times New Roman" w:hAnsi="Times New Roman" w:cs="Times New Roman"/>
          <w:sz w:val="24"/>
          <w:szCs w:val="24"/>
        </w:rPr>
        <w:t>цього Договору та підписання уповноваженими представниками Сторін видаткової накладної</w:t>
      </w:r>
      <w:r w:rsidRPr="000576BF">
        <w:rPr>
          <w:rFonts w:ascii="Times New Roman" w:eastAsia="Times New Roman" w:hAnsi="Times New Roman" w:cs="Times New Roman"/>
          <w:sz w:val="24"/>
          <w:szCs w:val="24"/>
        </w:rPr>
        <w:t>. Затримка оплати за поставлений  Товар за наявності  обставин,  зазначених в пункті 2.1</w:t>
      </w:r>
      <w:r>
        <w:rPr>
          <w:rFonts w:ascii="Times New Roman" w:eastAsia="Times New Roman" w:hAnsi="Times New Roman" w:cs="Times New Roman"/>
          <w:sz w:val="24"/>
          <w:szCs w:val="24"/>
        </w:rPr>
        <w:t>3</w:t>
      </w:r>
      <w:r w:rsidRPr="000576BF">
        <w:rPr>
          <w:rFonts w:ascii="Times New Roman" w:eastAsia="Times New Roman" w:hAnsi="Times New Roman" w:cs="Times New Roman"/>
          <w:sz w:val="24"/>
          <w:szCs w:val="24"/>
        </w:rPr>
        <w:t xml:space="preserve"> Договору, не є порушенням </w:t>
      </w:r>
      <w:r>
        <w:rPr>
          <w:rFonts w:ascii="Times New Roman" w:eastAsia="Times New Roman" w:hAnsi="Times New Roman" w:cs="Times New Roman"/>
          <w:sz w:val="24"/>
          <w:szCs w:val="24"/>
        </w:rPr>
        <w:t>Замовником</w:t>
      </w:r>
      <w:r w:rsidRPr="000576BF">
        <w:rPr>
          <w:rFonts w:ascii="Times New Roman" w:eastAsia="Times New Roman" w:hAnsi="Times New Roman" w:cs="Times New Roman"/>
          <w:sz w:val="24"/>
          <w:szCs w:val="24"/>
        </w:rPr>
        <w:t xml:space="preserve"> умов цього Договору. </w:t>
      </w:r>
    </w:p>
    <w:p w14:paraId="4F3DDE67" w14:textId="77777777" w:rsidR="009418EF" w:rsidRDefault="009418EF" w:rsidP="009418EF">
      <w:pPr>
        <w:tabs>
          <w:tab w:val="left" w:pos="709"/>
        </w:tabs>
        <w:spacing w:after="0" w:line="240" w:lineRule="auto"/>
        <w:ind w:firstLine="567"/>
        <w:jc w:val="both"/>
        <w:rPr>
          <w:rFonts w:ascii="Times New Roman" w:eastAsia="Times New Roman" w:hAnsi="Times New Roman" w:cs="Times New Roman"/>
          <w:sz w:val="24"/>
          <w:szCs w:val="24"/>
        </w:rPr>
      </w:pPr>
    </w:p>
    <w:p w14:paraId="138A00CB" w14:textId="77777777" w:rsidR="009418EF" w:rsidRDefault="009418EF" w:rsidP="009418EF">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ЯКІСТЬ ТОВАРУ</w:t>
      </w:r>
    </w:p>
    <w:p w14:paraId="304D2A63"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Постачальник поставляє Отримувачам Товар, якість та безпечність якого відповідає вимогам стандартів, якісних показників і технічним вимогам, що існують для даного виду Товару, та відповідно до Додатку 3 «Медико-технічні вимоги (Інформація про необхідні технічні, якісні та кількісні характеристики Товару)», який є невід'ємною частиною даного Договору.</w:t>
      </w:r>
    </w:p>
    <w:p w14:paraId="1B5FEC1D"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Товар повинен бути дозволений для введення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 маркування національним знаком відповідності, згідно вимог Технічного регламенту щодо медичних виробів, затвердженого постановою Кабінету Міністрів України від 02.10.2013 №753.</w:t>
      </w:r>
    </w:p>
    <w:p w14:paraId="49F1C756" w14:textId="5070DC04"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Якщо Товар виявиться дефектним або таким, що не відповідає умовам цього Договору, технічним вимогам, регламентам та стандартам тощо, які поширюються на Товар, Постачальник зобов’язується замінити такий Товар на Товар належної якості за свій рахунок упродовж </w:t>
      </w:r>
      <w:r w:rsidR="00365031">
        <w:rPr>
          <w:rFonts w:ascii="Times New Roman" w:eastAsia="Times New Roman" w:hAnsi="Times New Roman" w:cs="Times New Roman"/>
          <w:color w:val="000000" w:themeColor="text1"/>
          <w:sz w:val="24"/>
          <w:szCs w:val="24"/>
        </w:rPr>
        <w:t>30</w:t>
      </w:r>
      <w:r w:rsidRPr="00365031">
        <w:rPr>
          <w:rFonts w:ascii="Times New Roman" w:eastAsia="Times New Roman" w:hAnsi="Times New Roman" w:cs="Times New Roman"/>
          <w:color w:val="000000" w:themeColor="text1"/>
          <w:sz w:val="24"/>
          <w:szCs w:val="24"/>
        </w:rPr>
        <w:t xml:space="preserve"> (</w:t>
      </w:r>
      <w:r w:rsidR="00365031">
        <w:rPr>
          <w:rFonts w:ascii="Times New Roman" w:eastAsia="Times New Roman" w:hAnsi="Times New Roman" w:cs="Times New Roman"/>
          <w:color w:val="000000" w:themeColor="text1"/>
          <w:sz w:val="24"/>
          <w:szCs w:val="24"/>
        </w:rPr>
        <w:t>тридцяти</w:t>
      </w:r>
      <w:r w:rsidRPr="00365031">
        <w:rPr>
          <w:rFonts w:ascii="Times New Roman" w:eastAsia="Times New Roman" w:hAnsi="Times New Roman" w:cs="Times New Roman"/>
          <w:color w:val="000000" w:themeColor="text1"/>
          <w:sz w:val="24"/>
          <w:szCs w:val="24"/>
        </w:rPr>
        <w:t xml:space="preserve">) робочих днів </w:t>
      </w:r>
      <w:r>
        <w:rPr>
          <w:rFonts w:ascii="Times New Roman" w:eastAsia="Times New Roman" w:hAnsi="Times New Roman" w:cs="Times New Roman"/>
          <w:sz w:val="24"/>
          <w:szCs w:val="24"/>
        </w:rPr>
        <w:t>з моменту отримання листа від Отримувачів та/або Замовника про виявлення Товару неналежної якості Товару. Підтвердженням невідповідності Товару вимогам, зазначеним у цьому пункті, є листи від Отримувачів та/або Замовника до Постачальника з відповідним обґрунтуванням.</w:t>
      </w:r>
    </w:p>
    <w:p w14:paraId="5B790DED"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результатом розгляду листа від Отримувачів та/або Замовника, Постачальник здійснює за власний рахунок перевірку та сервісне обслуговування Товару.</w:t>
      </w:r>
    </w:p>
    <w:p w14:paraId="4E181536"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за результатами перевірки та сервісного обслуговування Товару Постачальником (в т. ч. із залученням фахівців виробника) буде встановлено, що Товар відповідає умовам цього Договору, технічним вимогам та стандартам тощо, які поширюються на Товар, Постачальник за погодженням з Замовником може повернути такий Товар Отримувачам без його заміни на інший Товар.</w:t>
      </w:r>
    </w:p>
    <w:p w14:paraId="0CF2A9D6"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вимогу Отримувачів та/або Замовника, Постачальник зобов’язаний провести експертизу відповідності Товару за свій рахунок вимогам чинного законодавства України та іншим вимогам, що зазначені в цьому Договору.</w:t>
      </w:r>
    </w:p>
    <w:p w14:paraId="546A3BD3"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Асортимент та комплектність Товару, що поставляється, повинен відповідати умовам Додатку 1 «Специфікація» та Додатку 3 «Медико-технічні вимоги (Інформація про необхідні технічні, якісні та кількісні характеристики Товару)», які є невід’ємною частиною даного Договору.</w:t>
      </w:r>
    </w:p>
    <w:p w14:paraId="0A85F9A1" w14:textId="77777777" w:rsidR="009418EF" w:rsidRDefault="009418EF" w:rsidP="009418E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Товар, що пропонується Постачальником, повинен бути новим, якісним та таким, що не був у використанні (в т. ч. на виставках), без видимих недоліків, а саме пошкоджень, потертостей, </w:t>
      </w:r>
      <w:proofErr w:type="spellStart"/>
      <w:r>
        <w:rPr>
          <w:rFonts w:ascii="Times New Roman" w:eastAsia="Times New Roman" w:hAnsi="Times New Roman" w:cs="Times New Roman"/>
          <w:sz w:val="24"/>
          <w:szCs w:val="24"/>
        </w:rPr>
        <w:t>тріщин</w:t>
      </w:r>
      <w:proofErr w:type="spellEnd"/>
      <w:r>
        <w:rPr>
          <w:rFonts w:ascii="Times New Roman" w:eastAsia="Times New Roman" w:hAnsi="Times New Roman" w:cs="Times New Roman"/>
          <w:sz w:val="24"/>
          <w:szCs w:val="24"/>
        </w:rPr>
        <w:t>, подряпин, плям або розводів. Також не допускається поставка Товару, який пройшов відновлення, оновлення, модернізацію, процес обслуговування або незначний ремонт в будь-якій частині, естетично або механічно.</w:t>
      </w:r>
    </w:p>
    <w:p w14:paraId="50C63F26" w14:textId="77777777" w:rsidR="009418EF" w:rsidRDefault="009418EF" w:rsidP="009418EF">
      <w:pPr>
        <w:tabs>
          <w:tab w:val="left" w:pos="851"/>
          <w:tab w:val="left" w:pos="1134"/>
        </w:tabs>
        <w:spacing w:after="0" w:line="240" w:lineRule="auto"/>
        <w:ind w:firstLine="567"/>
        <w:jc w:val="both"/>
        <w:rPr>
          <w:rFonts w:ascii="Times New Roman" w:eastAsia="Times New Roman" w:hAnsi="Times New Roman" w:cs="Times New Roman"/>
          <w:sz w:val="24"/>
          <w:szCs w:val="24"/>
        </w:rPr>
      </w:pPr>
    </w:p>
    <w:p w14:paraId="60716E58" w14:textId="77777777" w:rsidR="009418EF" w:rsidRDefault="009418EF" w:rsidP="002D72C5">
      <w:pPr>
        <w:numPr>
          <w:ilvl w:val="0"/>
          <w:numId w:val="13"/>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ПАКУВАННЯ ТА МАРКУВАННЯ</w:t>
      </w:r>
    </w:p>
    <w:p w14:paraId="7AA30221" w14:textId="77777777" w:rsidR="009418EF" w:rsidRDefault="009418EF" w:rsidP="002D72C5">
      <w:pPr>
        <w:numPr>
          <w:ilvl w:val="1"/>
          <w:numId w:val="13"/>
        </w:numPr>
        <w:tabs>
          <w:tab w:val="left" w:pos="993"/>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Упаковка і маркування Товару повинні відповідати його специфікації, технічним умовам i стандартам та забезпечувати належні умови транспортування Товару. </w:t>
      </w:r>
    </w:p>
    <w:p w14:paraId="5A9595DC" w14:textId="77777777" w:rsidR="009418EF" w:rsidRDefault="009418EF" w:rsidP="002D72C5">
      <w:pPr>
        <w:numPr>
          <w:ilvl w:val="1"/>
          <w:numId w:val="13"/>
        </w:numPr>
        <w:tabs>
          <w:tab w:val="left" w:pos="993"/>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 має бути упакований Постачальником таким чином, щоб не допустити його знищення чи псування, а також уберегти від атмосферних впливів та забезпечити його безпечне перевезення.</w:t>
      </w:r>
    </w:p>
    <w:p w14:paraId="37A30C16" w14:textId="77777777" w:rsidR="009418EF" w:rsidRDefault="009418EF" w:rsidP="002D72C5">
      <w:pPr>
        <w:numPr>
          <w:ilvl w:val="1"/>
          <w:numId w:val="13"/>
        </w:numPr>
        <w:tabs>
          <w:tab w:val="left" w:pos="993"/>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051388CE" w14:textId="77777777" w:rsidR="009418EF" w:rsidRDefault="009418EF" w:rsidP="002D72C5">
      <w:pPr>
        <w:numPr>
          <w:ilvl w:val="1"/>
          <w:numId w:val="13"/>
        </w:numPr>
        <w:tabs>
          <w:tab w:val="left" w:pos="993"/>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 разі відсутності на тарі, упаковці або </w:t>
      </w:r>
      <w:proofErr w:type="spellStart"/>
      <w:r>
        <w:rPr>
          <w:rFonts w:ascii="Times New Roman" w:eastAsia="Times New Roman" w:hAnsi="Times New Roman" w:cs="Times New Roman"/>
          <w:sz w:val="24"/>
          <w:szCs w:val="24"/>
        </w:rPr>
        <w:t>бірці</w:t>
      </w:r>
      <w:proofErr w:type="spellEnd"/>
      <w:r>
        <w:rPr>
          <w:rFonts w:ascii="Times New Roman" w:eastAsia="Times New Roman" w:hAnsi="Times New Roman" w:cs="Times New Roman"/>
          <w:sz w:val="24"/>
          <w:szCs w:val="24"/>
        </w:rPr>
        <w:t xml:space="preserve"> маркування, а також зазначення країни-виробника та дати виготовлення, Отримувачі за погодженням з Замовником мають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Замовника не застосовуються.</w:t>
      </w:r>
    </w:p>
    <w:p w14:paraId="5973EE06" w14:textId="77777777" w:rsidR="009418EF" w:rsidRDefault="009418EF" w:rsidP="002D72C5">
      <w:pPr>
        <w:numPr>
          <w:ilvl w:val="1"/>
          <w:numId w:val="13"/>
        </w:numPr>
        <w:tabs>
          <w:tab w:val="left" w:pos="993"/>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Вартість пакування та маркування входить до ціни Товару.</w:t>
      </w:r>
    </w:p>
    <w:p w14:paraId="4F7F35F1" w14:textId="77777777" w:rsidR="009418EF" w:rsidRPr="00365031" w:rsidRDefault="009418EF" w:rsidP="002D72C5">
      <w:pPr>
        <w:numPr>
          <w:ilvl w:val="1"/>
          <w:numId w:val="13"/>
        </w:numPr>
        <w:tabs>
          <w:tab w:val="left" w:pos="993"/>
        </w:tabs>
        <w:spacing w:after="0" w:line="240" w:lineRule="auto"/>
        <w:ind w:left="0" w:firstLine="566"/>
        <w:jc w:val="both"/>
        <w:rPr>
          <w:rFonts w:ascii="Times New Roman" w:eastAsia="Times New Roman" w:hAnsi="Times New Roman" w:cs="Times New Roman"/>
          <w:color w:val="000000" w:themeColor="text1"/>
          <w:sz w:val="24"/>
          <w:szCs w:val="24"/>
        </w:rPr>
      </w:pPr>
      <w:r w:rsidRPr="00365031">
        <w:rPr>
          <w:rFonts w:ascii="Times New Roman" w:eastAsia="Times New Roman" w:hAnsi="Times New Roman" w:cs="Times New Roman"/>
          <w:color w:val="000000" w:themeColor="text1"/>
          <w:sz w:val="24"/>
          <w:szCs w:val="24"/>
        </w:rPr>
        <w:t>Постачальник зобов’язаний виготовити наклейки та нанести маркування на Товар відповідно до Додатку 4 «Технічні вимоги до наклейок та нанесення зображень» до Договору. (у разі, якщо закупівля відбувається за рахунок ГФ).</w:t>
      </w:r>
    </w:p>
    <w:p w14:paraId="5E454F9E" w14:textId="77777777" w:rsidR="009418EF" w:rsidRDefault="009418EF" w:rsidP="009418EF">
      <w:pPr>
        <w:tabs>
          <w:tab w:val="left" w:pos="993"/>
          <w:tab w:val="left" w:pos="1418"/>
        </w:tabs>
        <w:spacing w:after="0" w:line="240" w:lineRule="auto"/>
        <w:ind w:firstLine="567"/>
        <w:jc w:val="both"/>
        <w:rPr>
          <w:rFonts w:ascii="Times New Roman" w:eastAsia="Times New Roman" w:hAnsi="Times New Roman" w:cs="Times New Roman"/>
          <w:b/>
          <w:sz w:val="24"/>
          <w:szCs w:val="24"/>
        </w:rPr>
      </w:pPr>
    </w:p>
    <w:p w14:paraId="240C3DE9" w14:textId="77777777" w:rsidR="009418EF" w:rsidRDefault="009418EF" w:rsidP="002D72C5">
      <w:pPr>
        <w:numPr>
          <w:ilvl w:val="0"/>
          <w:numId w:val="13"/>
        </w:numPr>
        <w:tabs>
          <w:tab w:val="left" w:pos="99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04AFE180" w14:textId="4BCDD9B0"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bookmarkStart w:id="25" w:name="_heading=h.26in1rg" w:colFirst="0" w:colLast="0"/>
      <w:bookmarkEnd w:id="25"/>
      <w:r>
        <w:rPr>
          <w:rFonts w:ascii="Times New Roman" w:eastAsia="Times New Roman" w:hAnsi="Times New Roman" w:cs="Times New Roman"/>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00365031" w:rsidRPr="00365031">
        <w:rPr>
          <w:rFonts w:ascii="Times New Roman" w:eastAsia="Times New Roman" w:hAnsi="Times New Roman" w:cs="Times New Roman"/>
          <w:color w:val="000000" w:themeColor="text1"/>
          <w:sz w:val="24"/>
          <w:szCs w:val="24"/>
        </w:rPr>
        <w:t>12</w:t>
      </w:r>
      <w:r w:rsidRPr="00365031">
        <w:rPr>
          <w:rFonts w:ascii="Times New Roman" w:eastAsia="Times New Roman" w:hAnsi="Times New Roman" w:cs="Times New Roman"/>
          <w:color w:val="000000" w:themeColor="text1"/>
          <w:sz w:val="24"/>
          <w:szCs w:val="24"/>
        </w:rPr>
        <w:t xml:space="preserve"> (</w:t>
      </w:r>
      <w:r w:rsidR="00365031" w:rsidRPr="00365031">
        <w:rPr>
          <w:rFonts w:ascii="Times New Roman" w:eastAsia="Times New Roman" w:hAnsi="Times New Roman" w:cs="Times New Roman"/>
          <w:color w:val="000000" w:themeColor="text1"/>
          <w:sz w:val="24"/>
          <w:szCs w:val="24"/>
        </w:rPr>
        <w:t>дванадцяти</w:t>
      </w:r>
      <w:r w:rsidRPr="00365031">
        <w:rPr>
          <w:rFonts w:ascii="Times New Roman" w:eastAsia="Times New Roman" w:hAnsi="Times New Roman" w:cs="Times New Roman"/>
          <w:color w:val="000000" w:themeColor="text1"/>
          <w:sz w:val="24"/>
          <w:szCs w:val="24"/>
        </w:rPr>
        <w:t xml:space="preserve">) місяців </w:t>
      </w:r>
      <w:r>
        <w:rPr>
          <w:rFonts w:ascii="Times New Roman" w:eastAsia="Times New Roman" w:hAnsi="Times New Roman" w:cs="Times New Roman"/>
          <w:sz w:val="24"/>
          <w:szCs w:val="24"/>
        </w:rPr>
        <w:t>з дати введення Товару в експлуатацію, що підтверджується актом введення в експлуатацію із підтвердженням проведення навчання персоналу Отримувачів.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Постачальник.</w:t>
      </w:r>
    </w:p>
    <w:p w14:paraId="6A6A9469" w14:textId="4EAFFC5A"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bookmarkStart w:id="26" w:name="_heading=h.9kfo8lg06juj" w:colFirst="0" w:colLast="0"/>
      <w:bookmarkEnd w:id="26"/>
      <w:r>
        <w:rPr>
          <w:rFonts w:ascii="Times New Roman" w:eastAsia="Times New Roman" w:hAnsi="Times New Roman" w:cs="Times New Roman"/>
          <w:sz w:val="24"/>
          <w:szCs w:val="24"/>
        </w:rPr>
        <w:t xml:space="preserve">У випадку виходу з ладу Товару або виявлення прихованих недоліків протягом гарантійного строку (терміну) Постачальник зобов'язаний протягом </w:t>
      </w:r>
      <w:r w:rsidR="00365031" w:rsidRPr="00365031">
        <w:rPr>
          <w:rFonts w:ascii="Times New Roman" w:eastAsia="Times New Roman" w:hAnsi="Times New Roman" w:cs="Times New Roman"/>
          <w:color w:val="000000" w:themeColor="text1"/>
          <w:sz w:val="24"/>
          <w:szCs w:val="24"/>
        </w:rPr>
        <w:t>30</w:t>
      </w:r>
      <w:r w:rsidRPr="00365031">
        <w:rPr>
          <w:rFonts w:ascii="Times New Roman" w:eastAsia="Times New Roman" w:hAnsi="Times New Roman" w:cs="Times New Roman"/>
          <w:color w:val="000000" w:themeColor="text1"/>
          <w:sz w:val="24"/>
          <w:szCs w:val="24"/>
        </w:rPr>
        <w:t xml:space="preserve"> (</w:t>
      </w:r>
      <w:r w:rsidR="00365031" w:rsidRPr="00365031">
        <w:rPr>
          <w:rFonts w:ascii="Times New Roman" w:eastAsia="Times New Roman" w:hAnsi="Times New Roman" w:cs="Times New Roman"/>
          <w:color w:val="000000" w:themeColor="text1"/>
          <w:sz w:val="24"/>
          <w:szCs w:val="24"/>
        </w:rPr>
        <w:t>тридцяти</w:t>
      </w:r>
      <w:r w:rsidRPr="00365031">
        <w:rPr>
          <w:rFonts w:ascii="Times New Roman" w:eastAsia="Times New Roman" w:hAnsi="Times New Roman" w:cs="Times New Roman"/>
          <w:color w:val="000000" w:themeColor="text1"/>
          <w:sz w:val="24"/>
          <w:szCs w:val="24"/>
        </w:rPr>
        <w:t xml:space="preserve">) робочих </w:t>
      </w:r>
      <w:r>
        <w:rPr>
          <w:rFonts w:ascii="Times New Roman" w:eastAsia="Times New Roman" w:hAnsi="Times New Roman" w:cs="Times New Roman"/>
          <w:sz w:val="24"/>
          <w:szCs w:val="24"/>
        </w:rPr>
        <w:t>днів з моменту пред'явлення відповідної вимоги Отримувачем за свій рахунок усунути дефекти Товару, виявлені протягом гарантійного строку (терміну), або замінити Товар (на вибір</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sz w:val="24"/>
          <w:szCs w:val="24"/>
        </w:rPr>
        <w:t>Отримувача), якщо не доведе, що дефекти виникли внаслідок порушення</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sz w:val="24"/>
          <w:szCs w:val="24"/>
        </w:rPr>
        <w:t>Отримувачем правил експлуатації або зберігання Товару</w:t>
      </w:r>
    </w:p>
    <w:p w14:paraId="15CC60BB" w14:textId="77777777"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5CA79E94" w14:textId="77777777"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 виробника».</w:t>
      </w:r>
    </w:p>
    <w:p w14:paraId="257B79E5" w14:textId="77777777"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відповідає за всіма гарантійними випадками, що можуть  виникнути у зв’язку з використанням Товару.</w:t>
      </w:r>
    </w:p>
    <w:p w14:paraId="0D000FC6" w14:textId="77777777"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Отримувачем встановлених вимог і норм експлуатації відповідного Товару.</w:t>
      </w:r>
    </w:p>
    <w:p w14:paraId="5669E0A4" w14:textId="1AD3AD9A"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 xml:space="preserve">з занесенням Товару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 </w:t>
      </w:r>
      <w:r>
        <w:rPr>
          <w:rFonts w:ascii="Times New Roman" w:eastAsia="Times New Roman" w:hAnsi="Times New Roman" w:cs="Times New Roman"/>
          <w:sz w:val="24"/>
          <w:szCs w:val="24"/>
        </w:rPr>
        <w:t xml:space="preserve">проведення </w:t>
      </w:r>
      <w:r w:rsidR="00767149" w:rsidRPr="007C711F">
        <w:rPr>
          <w:rFonts w:ascii="Times New Roman" w:eastAsia="Times New Roman" w:hAnsi="Times New Roman" w:cs="Times New Roman"/>
          <w:sz w:val="24"/>
          <w:szCs w:val="24"/>
        </w:rPr>
        <w:t>інсталяці</w:t>
      </w:r>
      <w:r w:rsidR="00767149">
        <w:rPr>
          <w:rFonts w:ascii="Times New Roman" w:eastAsia="Times New Roman" w:hAnsi="Times New Roman" w:cs="Times New Roman"/>
          <w:sz w:val="24"/>
          <w:szCs w:val="24"/>
        </w:rPr>
        <w:t>ї</w:t>
      </w:r>
      <w:r w:rsidR="00767149" w:rsidRPr="007C711F">
        <w:rPr>
          <w:rFonts w:ascii="Times New Roman" w:eastAsia="Times New Roman" w:hAnsi="Times New Roman" w:cs="Times New Roman"/>
          <w:sz w:val="24"/>
          <w:szCs w:val="24"/>
        </w:rPr>
        <w:t xml:space="preserve"> та налаштування обладнання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за місцем його експлуатації </w:t>
      </w:r>
      <w:r>
        <w:rPr>
          <w:rFonts w:ascii="Times New Roman" w:eastAsia="Times New Roman" w:hAnsi="Times New Roman" w:cs="Times New Roman"/>
          <w:sz w:val="24"/>
          <w:szCs w:val="24"/>
        </w:rPr>
        <w:t xml:space="preserve"> та навчання персоналу Отримувачів </w:t>
      </w:r>
      <w:r>
        <w:rPr>
          <w:rFonts w:ascii="Times New Roman" w:eastAsia="Times New Roman" w:hAnsi="Times New Roman" w:cs="Times New Roman"/>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36DBD8E2" w14:textId="77777777"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Якщо усунення дефектів або прихованих недоліків здійснюється Отримувачем, Постачальник зобов'язаний відшкодувати йому пов'язані з цим витрати.  </w:t>
      </w:r>
    </w:p>
    <w:p w14:paraId="2B1C1FC2" w14:textId="77777777" w:rsidR="009418EF" w:rsidRDefault="009418EF" w:rsidP="002D72C5">
      <w:pPr>
        <w:numPr>
          <w:ilvl w:val="1"/>
          <w:numId w:val="1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або заміна Товару в період гарантійного строку (терміну) підтверджується відповідним Актом, складеним та підписаним повноважними представниками Постачальника та Отримувача</w:t>
      </w:r>
      <w:r>
        <w:rPr>
          <w:rFonts w:ascii="Times New Roman" w:eastAsia="Times New Roman" w:hAnsi="Times New Roman" w:cs="Times New Roman"/>
          <w:color w:val="4472C4"/>
          <w:sz w:val="24"/>
          <w:szCs w:val="24"/>
        </w:rPr>
        <w:t>.</w:t>
      </w:r>
    </w:p>
    <w:p w14:paraId="70FB1E28" w14:textId="77777777" w:rsidR="009418EF" w:rsidRDefault="009418EF" w:rsidP="009418EF">
      <w:pPr>
        <w:tabs>
          <w:tab w:val="left" w:pos="1134"/>
          <w:tab w:val="left" w:pos="9639"/>
        </w:tabs>
        <w:spacing w:after="0" w:line="240" w:lineRule="auto"/>
        <w:ind w:left="709"/>
        <w:jc w:val="both"/>
        <w:rPr>
          <w:rFonts w:ascii="Times New Roman" w:eastAsia="Times New Roman" w:hAnsi="Times New Roman" w:cs="Times New Roman"/>
          <w:sz w:val="24"/>
          <w:szCs w:val="24"/>
        </w:rPr>
      </w:pPr>
    </w:p>
    <w:p w14:paraId="6CC0C5B6" w14:textId="77777777" w:rsidR="009418EF" w:rsidRDefault="009418EF" w:rsidP="009418EF">
      <w:pPr>
        <w:tabs>
          <w:tab w:val="left" w:pos="993"/>
          <w:tab w:val="left" w:pos="1560"/>
        </w:tabs>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ПРАВА ТА ОБОВ'ЯЗКИ CTOPIH</w:t>
      </w:r>
    </w:p>
    <w:p w14:paraId="3A6DC796" w14:textId="77777777" w:rsidR="009418EF" w:rsidRDefault="009418EF" w:rsidP="009418EF">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Постачальник зобов'язаний:</w:t>
      </w:r>
    </w:p>
    <w:p w14:paraId="208E91B2" w14:textId="77777777" w:rsidR="009418EF" w:rsidRDefault="009418EF" w:rsidP="009418EF">
      <w:pPr>
        <w:tabs>
          <w:tab w:val="left" w:pos="142"/>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8.1.1. поставити Товар, що відповідає технічним характеристикам Товару, посилання на які наведено в Додатку «Специфікація», Додатку 3 «Медико-технічні вимоги (Інформація про необхідні технічні, якісні та кількісні характеристики Товару)» в кількості, строк та на умовах, визначених даним Договором, з урахуванням Додаток 2 «Перелік установ-отримувачів товару» до цього Договору;</w:t>
      </w:r>
    </w:p>
    <w:p w14:paraId="18782917"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8.1.2. постачати Товар у відповідній упаковці, що виключає псування та/або знищення його під час поставки до прийняття Товару Отримувачами; </w:t>
      </w:r>
    </w:p>
    <w:p w14:paraId="54CD1F83"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  забезпечувати за власний рахунок заміну Товару неналежної якості та усунення претензій, що виникають у Отримувачів в зв'язку з нестачею, недоліками, невідповідністю вимогам щодо якості, кількості  та комплектності Товару;</w:t>
      </w:r>
    </w:p>
    <w:p w14:paraId="5C3EBB5B"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 своєчасно підготувати, передати Отримувачам та підписати належним чином оформлені документи, що передбачені цим Договором;</w:t>
      </w:r>
    </w:p>
    <w:p w14:paraId="6DA678EF"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 відшкодувати завдані Замовнику та/або Отримувачам збитки, зумовлені порушенням умов Договору Постачальником, відповідно до законодавства України та цього Договору;</w:t>
      </w:r>
    </w:p>
    <w:p w14:paraId="267A51BA" w14:textId="59655462"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8.1.6. </w:t>
      </w:r>
      <w:r>
        <w:rPr>
          <w:rFonts w:ascii="Times New Roman" w:eastAsia="Times New Roman" w:hAnsi="Times New Roman" w:cs="Times New Roman"/>
          <w:color w:val="1F1F1F"/>
          <w:sz w:val="24"/>
          <w:szCs w:val="24"/>
          <w:highlight w:val="white"/>
        </w:rPr>
        <w:t xml:space="preserve">провести </w:t>
      </w:r>
      <w:r>
        <w:rPr>
          <w:rFonts w:ascii="Times New Roman" w:eastAsia="Times New Roman" w:hAnsi="Times New Roman" w:cs="Times New Roman"/>
          <w:sz w:val="24"/>
          <w:szCs w:val="24"/>
        </w:rPr>
        <w:t>в порядку та строки, передбачені цим Договором,</w:t>
      </w:r>
      <w:r>
        <w:rPr>
          <w:rFonts w:ascii="Times New Roman" w:eastAsia="Times New Roman" w:hAnsi="Times New Roman" w:cs="Times New Roman"/>
          <w:color w:val="1F1F1F"/>
          <w:sz w:val="24"/>
          <w:szCs w:val="24"/>
          <w:highlight w:val="white"/>
        </w:rPr>
        <w:t xml:space="preserve"> </w:t>
      </w:r>
      <w:r w:rsidR="00767149" w:rsidRPr="007C711F">
        <w:rPr>
          <w:rFonts w:ascii="Times New Roman" w:eastAsia="Times New Roman" w:hAnsi="Times New Roman" w:cs="Times New Roman"/>
          <w:sz w:val="24"/>
          <w:szCs w:val="24"/>
        </w:rPr>
        <w:t>інсталяці</w:t>
      </w:r>
      <w:r w:rsidR="00767149">
        <w:rPr>
          <w:rFonts w:ascii="Times New Roman" w:eastAsia="Times New Roman" w:hAnsi="Times New Roman" w:cs="Times New Roman"/>
          <w:sz w:val="24"/>
          <w:szCs w:val="24"/>
        </w:rPr>
        <w:t>ю</w:t>
      </w:r>
      <w:r w:rsidR="00767149" w:rsidRPr="007C711F">
        <w:rPr>
          <w:rFonts w:ascii="Times New Roman" w:eastAsia="Times New Roman" w:hAnsi="Times New Roman" w:cs="Times New Roman"/>
          <w:sz w:val="24"/>
          <w:szCs w:val="24"/>
        </w:rPr>
        <w:t xml:space="preserve"> та налаштування обладнання</w:t>
      </w:r>
      <w:r>
        <w:rPr>
          <w:rFonts w:ascii="Times New Roman" w:eastAsia="Times New Roman" w:hAnsi="Times New Roman" w:cs="Times New Roman"/>
          <w:sz w:val="24"/>
          <w:szCs w:val="24"/>
          <w:highlight w:val="white"/>
        </w:rPr>
        <w:t xml:space="preserve"> за місцем експлуатації Товару та навчання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w:t>
      </w:r>
      <w:r>
        <w:rPr>
          <w:rFonts w:ascii="Times New Roman" w:eastAsia="Times New Roman" w:hAnsi="Times New Roman" w:cs="Times New Roman"/>
          <w:sz w:val="24"/>
          <w:szCs w:val="24"/>
        </w:rPr>
        <w:t>що підтверджується відповідним документом;</w:t>
      </w:r>
    </w:p>
    <w:p w14:paraId="3D9E0B70"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 xml:space="preserve">8.1.7. </w:t>
      </w:r>
      <w:r>
        <w:rPr>
          <w:rFonts w:ascii="Times New Roman" w:eastAsia="Times New Roman" w:hAnsi="Times New Roman" w:cs="Times New Roman"/>
          <w:sz w:val="24"/>
          <w:szCs w:val="24"/>
          <w:highlight w:val="white"/>
        </w:rPr>
        <w:t xml:space="preserve"> забезпечити гарантійне обслуговування Товару </w:t>
      </w:r>
      <w:r>
        <w:rPr>
          <w:rFonts w:ascii="Times New Roman" w:eastAsia="Times New Roman" w:hAnsi="Times New Roman" w:cs="Times New Roman"/>
          <w:sz w:val="24"/>
          <w:szCs w:val="24"/>
        </w:rPr>
        <w:t>в порядку та протягом строку, передбачених цим Договором</w:t>
      </w:r>
      <w:r>
        <w:rPr>
          <w:rFonts w:ascii="Times New Roman" w:eastAsia="Times New Roman" w:hAnsi="Times New Roman" w:cs="Times New Roman"/>
          <w:color w:val="4472C4"/>
          <w:sz w:val="24"/>
          <w:szCs w:val="24"/>
          <w:highlight w:val="white"/>
        </w:rPr>
        <w:t>;</w:t>
      </w:r>
      <w:r>
        <w:rPr>
          <w:rFonts w:ascii="Times New Roman" w:eastAsia="Times New Roman" w:hAnsi="Times New Roman" w:cs="Times New Roman"/>
          <w:color w:val="4472C4"/>
          <w:sz w:val="24"/>
          <w:szCs w:val="24"/>
        </w:rPr>
        <w:t xml:space="preserve"> </w:t>
      </w:r>
    </w:p>
    <w:p w14:paraId="73298A5F"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8.1.8. </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sz w:val="24"/>
          <w:szCs w:val="24"/>
        </w:rPr>
        <w:t xml:space="preserve">не розголошувати інформацію про Замовника та Отримувачів, отриману при виконанні умов даного Договору; </w:t>
      </w:r>
    </w:p>
    <w:p w14:paraId="1BAE51AE"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8.1.9. при виконанні своїх зобов'язань керуватися цим Договором та вимогами законодавства України;</w:t>
      </w:r>
    </w:p>
    <w:p w14:paraId="09803ABC" w14:textId="77777777" w:rsidR="009418EF" w:rsidRDefault="009418EF" w:rsidP="009418EF">
      <w:pPr>
        <w:tabs>
          <w:tab w:val="left" w:pos="142"/>
          <w:tab w:val="left" w:pos="993"/>
          <w:tab w:val="left" w:pos="1701"/>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8.1.10. мати всі документи дозвільного/ліцензійного характеру, що надають право на використання джерел іонізуючого випромінювання та, у разі їх наявності в паперовому вигляді, протягом 2 (двох) робочих днів з дати укладення Договору надати належним чином їх завірені копії Замовнику;</w:t>
      </w:r>
    </w:p>
    <w:p w14:paraId="1759EC75" w14:textId="77777777" w:rsidR="009418EF" w:rsidRPr="00C27A9A"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color w:val="4472C4"/>
          <w:sz w:val="24"/>
          <w:szCs w:val="24"/>
        </w:rPr>
      </w:pPr>
      <w:r>
        <w:rPr>
          <w:rStyle w:val="normaltextrun"/>
          <w:rFonts w:ascii="Times New Roman" w:hAnsi="Times New Roman" w:cs="Times New Roman"/>
          <w:color w:val="000000"/>
          <w:sz w:val="24"/>
          <w:szCs w:val="24"/>
          <w:shd w:val="clear" w:color="auto" w:fill="FFFFFF"/>
        </w:rPr>
        <w:t>8</w:t>
      </w:r>
      <w:r w:rsidRPr="00C27A9A">
        <w:rPr>
          <w:rStyle w:val="normaltextrun"/>
          <w:rFonts w:ascii="Times New Roman" w:hAnsi="Times New Roman" w:cs="Times New Roman"/>
          <w:color w:val="000000"/>
          <w:sz w:val="24"/>
          <w:szCs w:val="24"/>
          <w:shd w:val="clear" w:color="auto" w:fill="FFFFFF"/>
        </w:rPr>
        <w:t>.1.</w:t>
      </w:r>
      <w:r>
        <w:rPr>
          <w:rStyle w:val="normaltextrun"/>
          <w:rFonts w:ascii="Times New Roman" w:hAnsi="Times New Roman" w:cs="Times New Roman"/>
          <w:color w:val="000000"/>
          <w:sz w:val="24"/>
          <w:szCs w:val="24"/>
          <w:shd w:val="clear" w:color="auto" w:fill="FFFFFF"/>
        </w:rPr>
        <w:t>11</w:t>
      </w:r>
      <w:r w:rsidRPr="00C27A9A">
        <w:rPr>
          <w:rStyle w:val="normaltextrun"/>
          <w:rFonts w:ascii="Times New Roman" w:hAnsi="Times New Roman" w:cs="Times New Roman"/>
          <w:color w:val="000000"/>
          <w:sz w:val="24"/>
          <w:szCs w:val="24"/>
          <w:shd w:val="clear" w:color="auto" w:fill="FFFFFF"/>
        </w:rPr>
        <w:t>. Дотримуватись Кодексу поведінки постачальників, викладених згідно посилання:  </w:t>
      </w:r>
      <w:hyperlink r:id="rId18" w:tgtFrame="_blank" w:history="1">
        <w:r w:rsidRPr="00C27A9A">
          <w:rPr>
            <w:rStyle w:val="normaltextrun"/>
            <w:rFonts w:ascii="Times New Roman" w:hAnsi="Times New Roman" w:cs="Times New Roman"/>
            <w:color w:val="0000FF"/>
            <w:sz w:val="24"/>
            <w:szCs w:val="24"/>
            <w:u w:val="single"/>
            <w:shd w:val="clear" w:color="auto" w:fill="FFFFFF"/>
          </w:rPr>
          <w:t>https://www.theglobalfund.org/media/3275/corporate_codeofconductforsuppliers_policy_en.pdf</w:t>
        </w:r>
      </w:hyperlink>
      <w:r>
        <w:rPr>
          <w:rStyle w:val="normaltextrun"/>
          <w:rFonts w:ascii="Times New Roman" w:hAnsi="Times New Roman" w:cs="Times New Roman"/>
          <w:color w:val="000000"/>
          <w:sz w:val="24"/>
          <w:szCs w:val="24"/>
          <w:shd w:val="clear" w:color="auto" w:fill="FFFFFF"/>
        </w:rPr>
        <w:t>;</w:t>
      </w:r>
    </w:p>
    <w:p w14:paraId="6FD0F3C8" w14:textId="77777777" w:rsidR="009418EF" w:rsidRPr="00365031"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color w:val="000000" w:themeColor="text1"/>
          <w:sz w:val="24"/>
          <w:szCs w:val="24"/>
        </w:rPr>
      </w:pPr>
      <w:r w:rsidRPr="00365031">
        <w:rPr>
          <w:rFonts w:ascii="Times New Roman" w:eastAsia="Times New Roman" w:hAnsi="Times New Roman" w:cs="Times New Roman"/>
          <w:color w:val="000000" w:themeColor="text1"/>
          <w:sz w:val="24"/>
          <w:szCs w:val="24"/>
        </w:rPr>
        <w:t xml:space="preserve">8.1.12.  </w:t>
      </w:r>
      <w:proofErr w:type="spellStart"/>
      <w:r w:rsidRPr="00365031">
        <w:rPr>
          <w:rFonts w:ascii="Times New Roman" w:eastAsia="Times New Roman" w:hAnsi="Times New Roman" w:cs="Times New Roman"/>
          <w:color w:val="000000" w:themeColor="text1"/>
          <w:sz w:val="24"/>
          <w:szCs w:val="24"/>
        </w:rPr>
        <w:t>промаркувати</w:t>
      </w:r>
      <w:proofErr w:type="spellEnd"/>
      <w:r w:rsidRPr="00365031">
        <w:rPr>
          <w:rFonts w:ascii="Times New Roman" w:eastAsia="Times New Roman" w:hAnsi="Times New Roman" w:cs="Times New Roman"/>
          <w:color w:val="000000" w:themeColor="text1"/>
          <w:sz w:val="24"/>
          <w:szCs w:val="24"/>
        </w:rPr>
        <w:t xml:space="preserve"> Товар у відповідності до вимог Додатку 4 «Технічні вимоги до наклейок та нанесення зображень»;</w:t>
      </w:r>
    </w:p>
    <w:p w14:paraId="3E253119" w14:textId="77777777" w:rsidR="009418EF" w:rsidRPr="00365031" w:rsidRDefault="009418EF" w:rsidP="009418EF">
      <w:pPr>
        <w:tabs>
          <w:tab w:val="left" w:pos="142"/>
        </w:tabs>
        <w:spacing w:after="0" w:line="240" w:lineRule="auto"/>
        <w:ind w:firstLine="566"/>
        <w:jc w:val="both"/>
        <w:rPr>
          <w:rFonts w:ascii="Times New Roman" w:eastAsia="Times New Roman" w:hAnsi="Times New Roman" w:cs="Times New Roman"/>
          <w:color w:val="000000" w:themeColor="text1"/>
          <w:sz w:val="24"/>
          <w:szCs w:val="24"/>
        </w:rPr>
      </w:pPr>
      <w:r w:rsidRPr="00365031">
        <w:rPr>
          <w:rFonts w:ascii="Times New Roman" w:eastAsia="Times New Roman" w:hAnsi="Times New Roman" w:cs="Times New Roman"/>
          <w:color w:val="000000" w:themeColor="text1"/>
          <w:sz w:val="24"/>
          <w:szCs w:val="24"/>
        </w:rPr>
        <w:t>8.1.13.  зберігати всю документацію, що стосується виконання умов цього Договору протягом 7 (семи) років з моменту завершення його дії або припинення;</w:t>
      </w:r>
    </w:p>
    <w:p w14:paraId="33D96639" w14:textId="77777777" w:rsidR="009418EF" w:rsidRDefault="009418EF" w:rsidP="009418EF">
      <w:pPr>
        <w:tabs>
          <w:tab w:val="left" w:pos="142"/>
          <w:tab w:val="left" w:pos="993"/>
          <w:tab w:val="left" w:pos="17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8.1.14. </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sz w:val="24"/>
          <w:szCs w:val="24"/>
        </w:rPr>
        <w:t xml:space="preserve"> при виконанні своїх зобов'язань керуватися цим Договором та вимогами чинного законодавства України.</w:t>
      </w:r>
    </w:p>
    <w:p w14:paraId="36335FE4" w14:textId="77777777" w:rsidR="009418EF" w:rsidRDefault="009418EF" w:rsidP="009418EF">
      <w:pPr>
        <w:tabs>
          <w:tab w:val="left" w:pos="142"/>
          <w:tab w:val="left" w:pos="993"/>
          <w:tab w:val="left" w:pos="17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Постачальник має право:</w:t>
      </w:r>
    </w:p>
    <w:p w14:paraId="6BF276BB"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8.2.1. знайомитись з документацією, отримувати у Замовника інформацію, що необхідні для укладання та виконання цього Договору; </w:t>
      </w:r>
    </w:p>
    <w:p w14:paraId="4FC1DA05"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8.2.2. вимагати від Замовника своєчасної оплати за поставлений Товар;</w:t>
      </w:r>
    </w:p>
    <w:p w14:paraId="5AD5D5D8" w14:textId="77777777" w:rsidR="009418EF" w:rsidRDefault="009418EF" w:rsidP="009418EF">
      <w:pPr>
        <w:widowControl w:val="0"/>
        <w:tabs>
          <w:tab w:val="left" w:pos="851"/>
          <w:tab w:val="left" w:pos="1276"/>
          <w:tab w:val="left" w:pos="1843"/>
        </w:tabs>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8.2.3. вимагати від Замовника належного виконання умов цього Договору. </w:t>
      </w:r>
    </w:p>
    <w:p w14:paraId="5879AC1D" w14:textId="77777777" w:rsidR="009418EF" w:rsidRDefault="009418EF" w:rsidP="009418EF">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Замовник зобов'язаний:</w:t>
      </w:r>
    </w:p>
    <w:p w14:paraId="4ECCBCE9" w14:textId="77777777" w:rsidR="009418EF" w:rsidRPr="006408EE" w:rsidRDefault="009418EF" w:rsidP="009418EF">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8.3.1. оплатити поставлений Товар відповідно до вимог цього Договору;</w:t>
      </w:r>
    </w:p>
    <w:p w14:paraId="1F781176" w14:textId="77777777" w:rsidR="009418EF" w:rsidRPr="006408EE" w:rsidRDefault="009418EF" w:rsidP="009418EF">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8.3.2. при виконанні своїх зобов'язань керуватися цим Договором та вимогами чинного законодавства України.</w:t>
      </w:r>
    </w:p>
    <w:p w14:paraId="5C429509" w14:textId="77777777" w:rsidR="009418EF" w:rsidRPr="006408EE" w:rsidRDefault="009418EF" w:rsidP="009418EF">
      <w:pPr>
        <w:widowControl w:val="0"/>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 xml:space="preserve">8.4. Замовник має право: </w:t>
      </w:r>
    </w:p>
    <w:p w14:paraId="015C6AD1" w14:textId="77777777" w:rsidR="009418EF" w:rsidRPr="006408EE" w:rsidRDefault="009418EF" w:rsidP="009418EF">
      <w:pPr>
        <w:widowControl w:val="0"/>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 xml:space="preserve">8.4.1. вимагати від Постачальника поставки Товару належної якості в кількості та в строк, що передбачені цим Договором; </w:t>
      </w:r>
    </w:p>
    <w:p w14:paraId="517A80A8" w14:textId="77777777" w:rsidR="009418EF" w:rsidRPr="006408EE" w:rsidRDefault="009418EF" w:rsidP="009418EF">
      <w:pPr>
        <w:widowControl w:val="0"/>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8.4.2. вимагати від Постачальника належного виконання його обов'язків, визначених Договором та законодавством України;</w:t>
      </w:r>
    </w:p>
    <w:p w14:paraId="63A697BA" w14:textId="77777777" w:rsidR="009418EF" w:rsidRPr="006408EE" w:rsidRDefault="009418EF" w:rsidP="009418EF">
      <w:pPr>
        <w:widowControl w:val="0"/>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 xml:space="preserve">8.4.3. в односторонньому порядку зменшувати суму оплати Постачальнику за поставлений Товар  на суму штрафних санкцій за порушення останнім договірних умов; </w:t>
      </w:r>
    </w:p>
    <w:p w14:paraId="0917B90E" w14:textId="77777777" w:rsidR="009418EF" w:rsidRPr="006408EE" w:rsidRDefault="009418EF" w:rsidP="009418EF">
      <w:pPr>
        <w:pStyle w:val="paragraph"/>
        <w:spacing w:before="0" w:beforeAutospacing="0" w:after="0" w:afterAutospacing="0"/>
        <w:ind w:firstLine="567"/>
        <w:jc w:val="both"/>
        <w:textAlignment w:val="baseline"/>
        <w:rPr>
          <w:rFonts w:ascii="Segoe UI" w:hAnsi="Segoe UI" w:cs="Segoe UI"/>
          <w:sz w:val="18"/>
          <w:szCs w:val="18"/>
        </w:rPr>
      </w:pPr>
      <w:r w:rsidRPr="006408EE">
        <w:rPr>
          <w:rStyle w:val="normaltextrun"/>
        </w:rPr>
        <w:lastRenderedPageBreak/>
        <w:t>8.4.4.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2.13 цього Договору; </w:t>
      </w:r>
      <w:r w:rsidRPr="006408EE">
        <w:rPr>
          <w:rStyle w:val="eop"/>
        </w:rPr>
        <w:t> </w:t>
      </w:r>
    </w:p>
    <w:p w14:paraId="6E22F293" w14:textId="77777777" w:rsidR="009418EF" w:rsidRPr="006408EE" w:rsidRDefault="009418EF" w:rsidP="009418EF">
      <w:pPr>
        <w:pStyle w:val="paragraph"/>
        <w:spacing w:before="0" w:beforeAutospacing="0" w:after="0" w:afterAutospacing="0"/>
        <w:ind w:firstLine="567"/>
        <w:jc w:val="both"/>
        <w:textAlignment w:val="baseline"/>
        <w:rPr>
          <w:rFonts w:ascii="Segoe UI" w:hAnsi="Segoe UI" w:cs="Segoe UI"/>
          <w:sz w:val="18"/>
          <w:szCs w:val="18"/>
        </w:rPr>
      </w:pPr>
      <w:r w:rsidRPr="006408EE">
        <w:rPr>
          <w:rStyle w:val="normaltextrun"/>
        </w:rPr>
        <w:t>8.4.5. Відмовитись від прийняття та оплати Товару або частини (партії) Товару у випадках, передбачених пунктом 2.13 Договору, при чому така відмова не вважається порушенням Замовником умов цього Договору;</w:t>
      </w:r>
      <w:r w:rsidRPr="006408EE">
        <w:rPr>
          <w:rStyle w:val="eop"/>
        </w:rPr>
        <w:t> </w:t>
      </w:r>
    </w:p>
    <w:p w14:paraId="4DC0DCD9" w14:textId="77777777" w:rsidR="009418EF" w:rsidRPr="006408EE" w:rsidRDefault="009418EF" w:rsidP="009418EF">
      <w:pPr>
        <w:pStyle w:val="paragraph"/>
        <w:spacing w:before="0" w:beforeAutospacing="0" w:after="0" w:afterAutospacing="0"/>
        <w:ind w:firstLine="567"/>
        <w:jc w:val="both"/>
        <w:textAlignment w:val="baseline"/>
        <w:rPr>
          <w:rFonts w:ascii="Segoe UI" w:hAnsi="Segoe UI" w:cs="Segoe UI"/>
          <w:sz w:val="18"/>
          <w:szCs w:val="18"/>
        </w:rPr>
      </w:pPr>
      <w:r w:rsidRPr="006408EE">
        <w:rPr>
          <w:rStyle w:val="normaltextrun"/>
        </w:rPr>
        <w:t>8.4.6. Відмовитись від підписання видаткових накладних у разі настання обставин, визначених у пункті 2.13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Замовником не вважається порушенням  умов цього Договору;</w:t>
      </w:r>
    </w:p>
    <w:p w14:paraId="7AE55CF3" w14:textId="77777777" w:rsidR="009418EF" w:rsidRPr="006408EE" w:rsidRDefault="009418EF" w:rsidP="009418EF">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highlight w:val="white"/>
        </w:rPr>
      </w:pPr>
      <w:r w:rsidRPr="006408EE">
        <w:rPr>
          <w:rFonts w:ascii="Times New Roman" w:eastAsia="Times New Roman" w:hAnsi="Times New Roman" w:cs="Times New Roman"/>
          <w:sz w:val="24"/>
          <w:szCs w:val="24"/>
        </w:rPr>
        <w:t>8.4.7.</w:t>
      </w:r>
      <w:r>
        <w:rPr>
          <w:rFonts w:ascii="Times New Roman" w:eastAsia="Times New Roman" w:hAnsi="Times New Roman" w:cs="Times New Roman"/>
          <w:sz w:val="24"/>
          <w:szCs w:val="24"/>
        </w:rPr>
        <w:t xml:space="preserve"> </w:t>
      </w:r>
      <w:r w:rsidRPr="006408EE">
        <w:rPr>
          <w:rFonts w:ascii="Times New Roman" w:eastAsia="Times New Roman" w:hAnsi="Times New Roman" w:cs="Times New Roman"/>
          <w:sz w:val="24"/>
          <w:szCs w:val="24"/>
        </w:rPr>
        <w:t xml:space="preserve">на дострокове припинення Договору шляхом односторонньої відмови від Договору у випадку, якщо Постачальник не виконує свої зобов’язання за Договором, з урахуванням положень пунктів </w:t>
      </w:r>
      <w:r w:rsidRPr="006408EE">
        <w:rPr>
          <w:rFonts w:ascii="Times New Roman" w:eastAsia="Times New Roman" w:hAnsi="Times New Roman" w:cs="Times New Roman"/>
          <w:sz w:val="24"/>
          <w:szCs w:val="24"/>
          <w:highlight w:val="white"/>
        </w:rPr>
        <w:t>13.3 та 13.4 Договору;</w:t>
      </w:r>
    </w:p>
    <w:p w14:paraId="4C2BDA9A" w14:textId="77777777" w:rsidR="009418EF" w:rsidRPr="006408EE" w:rsidRDefault="009418EF" w:rsidP="009418EF">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8.4.8.</w:t>
      </w:r>
      <w:r>
        <w:rPr>
          <w:rFonts w:ascii="Times New Roman" w:eastAsia="Times New Roman" w:hAnsi="Times New Roman" w:cs="Times New Roman"/>
          <w:sz w:val="24"/>
          <w:szCs w:val="24"/>
        </w:rPr>
        <w:t xml:space="preserve"> </w:t>
      </w:r>
      <w:r w:rsidRPr="006408EE">
        <w:rPr>
          <w:rFonts w:ascii="Times New Roman" w:eastAsia="Times New Roman" w:hAnsi="Times New Roman" w:cs="Times New Roman"/>
          <w:sz w:val="24"/>
          <w:szCs w:val="24"/>
        </w:rPr>
        <w:t xml:space="preserve">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496E1764" w14:textId="77777777" w:rsidR="009418EF" w:rsidRPr="006408EE" w:rsidRDefault="009418EF" w:rsidP="009418EF">
      <w:pPr>
        <w:widowControl w:val="0"/>
        <w:tabs>
          <w:tab w:val="left" w:pos="567"/>
          <w:tab w:val="left" w:pos="993"/>
        </w:tabs>
        <w:spacing w:after="0" w:line="240" w:lineRule="auto"/>
        <w:ind w:firstLine="567"/>
        <w:jc w:val="both"/>
        <w:rPr>
          <w:rFonts w:ascii="Times New Roman" w:eastAsia="Times New Roman" w:hAnsi="Times New Roman" w:cs="Times New Roman"/>
          <w:sz w:val="24"/>
          <w:szCs w:val="24"/>
        </w:rPr>
      </w:pPr>
      <w:r w:rsidRPr="006408EE">
        <w:rPr>
          <w:rFonts w:ascii="Times New Roman" w:eastAsia="Times New Roman" w:hAnsi="Times New Roman" w:cs="Times New Roman"/>
          <w:sz w:val="24"/>
          <w:szCs w:val="24"/>
        </w:rPr>
        <w:t>8.4.9.  вимагати від Постачальника відшкодування завданих йому та/або Отримувачам збитків, зумовлених порушенням умов Договору, відповідно до законодавства України та цього Договору.</w:t>
      </w:r>
    </w:p>
    <w:p w14:paraId="1F84422E" w14:textId="77777777" w:rsidR="009418EF" w:rsidRDefault="009418EF" w:rsidP="009418EF">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Сторони зобов'язуються: </w:t>
      </w:r>
    </w:p>
    <w:p w14:paraId="2FEB92F0" w14:textId="77777777" w:rsidR="009418EF" w:rsidRDefault="009418EF" w:rsidP="009418EF">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8.5.1.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r>
        <w:rPr>
          <w:rStyle w:val="eop"/>
        </w:rPr>
        <w:t> </w:t>
      </w:r>
    </w:p>
    <w:p w14:paraId="7B70CBD0" w14:textId="77777777" w:rsidR="009418EF" w:rsidRDefault="009418EF" w:rsidP="009418EF">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8.5.2.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Замовником донору, за фінансової підтримки якого проводиться оплата Товару, аудиторам, які проводять аудит використання коштів програми, зазначеною в пункті 1.5. Договору.</w:t>
      </w:r>
      <w:r>
        <w:rPr>
          <w:rStyle w:val="eop"/>
        </w:rPr>
        <w:t> </w:t>
      </w:r>
    </w:p>
    <w:p w14:paraId="3147E778" w14:textId="77777777" w:rsidR="009418EF" w:rsidRDefault="009418EF" w:rsidP="009418EF">
      <w:pPr>
        <w:pStyle w:val="paragraph"/>
        <w:spacing w:before="0" w:beforeAutospacing="0" w:after="0" w:afterAutospacing="0"/>
        <w:ind w:firstLine="567"/>
        <w:jc w:val="both"/>
        <w:textAlignment w:val="baseline"/>
        <w:rPr>
          <w:rFonts w:ascii="Segoe UI" w:hAnsi="Segoe UI" w:cs="Segoe UI"/>
          <w:sz w:val="18"/>
          <w:szCs w:val="18"/>
        </w:rPr>
      </w:pPr>
      <w:r>
        <w:rPr>
          <w:rStyle w:val="normaltextrun"/>
        </w:rPr>
        <w:t>8.5.3. При виконанні умов Договору дотримуватись правил ділового обороту та не допускати порушень договірних зобов’язань.</w:t>
      </w:r>
      <w:r>
        <w:rPr>
          <w:rStyle w:val="eop"/>
        </w:rPr>
        <w:t> </w:t>
      </w:r>
    </w:p>
    <w:p w14:paraId="2E87B8A4" w14:textId="77777777" w:rsidR="009418EF" w:rsidRDefault="009418EF" w:rsidP="009418EF">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p>
    <w:p w14:paraId="27C34173" w14:textId="77777777" w:rsidR="009418EF" w:rsidRDefault="009418EF" w:rsidP="009418EF">
      <w:pPr>
        <w:tabs>
          <w:tab w:val="left" w:pos="993"/>
        </w:tabs>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ВIДПОВIДАЛЬНIСТЬ CTOPIH</w:t>
      </w:r>
    </w:p>
    <w:p w14:paraId="08B29267" w14:textId="77777777" w:rsidR="009418EF" w:rsidRDefault="009418EF" w:rsidP="009418EF">
      <w:pPr>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5A720AE" w14:textId="77777777" w:rsidR="009418EF" w:rsidRDefault="009418EF" w:rsidP="009418EF">
      <w:pPr>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У разі порушення строків поставки Товару або поставки не в повному обсязі партії Товару, Постачальник сплачує пеню у розмірі 0,1%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(семи відсотків) від вартості непоставленого Товару.</w:t>
      </w:r>
    </w:p>
    <w:p w14:paraId="379D93F2" w14:textId="77777777" w:rsidR="009418EF" w:rsidRDefault="009418EF" w:rsidP="009418EF">
      <w:pPr>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За порушення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p>
    <w:p w14:paraId="3341717F" w14:textId="77777777" w:rsidR="009418EF" w:rsidRDefault="009418EF" w:rsidP="009418EF">
      <w:pPr>
        <w:tabs>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Якщо впродовж зазначеного </w:t>
      </w:r>
      <w:r w:rsidRPr="00365031">
        <w:rPr>
          <w:rFonts w:ascii="Times New Roman" w:eastAsia="Times New Roman" w:hAnsi="Times New Roman" w:cs="Times New Roman"/>
          <w:color w:val="000000" w:themeColor="text1"/>
          <w:sz w:val="24"/>
          <w:szCs w:val="24"/>
        </w:rPr>
        <w:t xml:space="preserve">у пункті 5.3 Договору </w:t>
      </w:r>
      <w:r>
        <w:rPr>
          <w:rFonts w:ascii="Times New Roman" w:eastAsia="Times New Roman" w:hAnsi="Times New Roman" w:cs="Times New Roman"/>
          <w:sz w:val="24"/>
          <w:szCs w:val="24"/>
        </w:rPr>
        <w:t>строку Постачальник не здійснить за власний рахунок заміну Товару, то він зобов’язаний протягом 5 (п’яти) робочих днів повернути Замовнику отримані за такий Товар грошові кошти та сплатити штраф у розмірі 10% (десять</w:t>
      </w:r>
      <w:r>
        <w:t xml:space="preserve"> </w:t>
      </w:r>
      <w:r>
        <w:rPr>
          <w:rFonts w:ascii="Times New Roman" w:eastAsia="Times New Roman" w:hAnsi="Times New Roman" w:cs="Times New Roman"/>
          <w:sz w:val="24"/>
          <w:szCs w:val="24"/>
        </w:rPr>
        <w:t>відсотків) від вартості Товару, заміна якого мала бути здійснена, на письмову вимогу Замовника.</w:t>
      </w:r>
    </w:p>
    <w:p w14:paraId="70ABF305" w14:textId="77777777" w:rsidR="009418EF" w:rsidRDefault="009418EF" w:rsidP="009418EF">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У разі порушення строку повернення коштів, зазначеного в пункті 9.4 Договору, Постачальник сплачує пеню у розмірі 0,1%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(семи відсотків) від вартості неповернутих коштів.</w:t>
      </w:r>
    </w:p>
    <w:p w14:paraId="0F96F783" w14:textId="2EBC7DCC" w:rsidR="009418EF" w:rsidRDefault="009418EF" w:rsidP="009418EF">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9.6. У разі порушення строків проведення</w:t>
      </w:r>
      <w:r w:rsidR="00767149" w:rsidRPr="00767149">
        <w:rPr>
          <w:rFonts w:ascii="Times New Roman" w:eastAsia="Times New Roman" w:hAnsi="Times New Roman" w:cs="Times New Roman"/>
          <w:sz w:val="24"/>
          <w:szCs w:val="24"/>
        </w:rPr>
        <w:t xml:space="preserve"> </w:t>
      </w:r>
      <w:r w:rsidR="00767149" w:rsidRPr="007C711F">
        <w:rPr>
          <w:rFonts w:ascii="Times New Roman" w:eastAsia="Times New Roman" w:hAnsi="Times New Roman" w:cs="Times New Roman"/>
          <w:sz w:val="24"/>
          <w:szCs w:val="24"/>
        </w:rPr>
        <w:t>інсталяці</w:t>
      </w:r>
      <w:r w:rsidR="00767149">
        <w:rPr>
          <w:rFonts w:ascii="Times New Roman" w:eastAsia="Times New Roman" w:hAnsi="Times New Roman" w:cs="Times New Roman"/>
          <w:sz w:val="24"/>
          <w:szCs w:val="24"/>
        </w:rPr>
        <w:t>ї</w:t>
      </w:r>
      <w:r w:rsidR="00767149" w:rsidRPr="007C711F">
        <w:rPr>
          <w:rFonts w:ascii="Times New Roman" w:eastAsia="Times New Roman" w:hAnsi="Times New Roman" w:cs="Times New Roman"/>
          <w:sz w:val="24"/>
          <w:szCs w:val="24"/>
        </w:rPr>
        <w:t xml:space="preserve"> та налаштування обладнання</w:t>
      </w:r>
      <w:r>
        <w:rPr>
          <w:rFonts w:ascii="Times New Roman" w:eastAsia="Times New Roman" w:hAnsi="Times New Roman" w:cs="Times New Roman"/>
          <w:sz w:val="24"/>
          <w:szCs w:val="24"/>
        </w:rPr>
        <w:t xml:space="preserve"> за місцем експлуатації Товару, навчання персоналу отримувачів Товару, передачі підписаних документів відповідно до пункту 2.8. Договору, Постачальник сплачує пеню у розмірі 0,1% (нуль цілих одна десята відсотка) вартості Товару, щодо якого такі дії Постачальником не вчинені, за кожен день затримки, а за затримку понад 30 (тридцять) календарних днів додатково сплачує штраф у розмірі 7% (семи відсотків) від вартості такого Товару.</w:t>
      </w:r>
    </w:p>
    <w:p w14:paraId="2DA21743" w14:textId="77777777" w:rsidR="009418EF" w:rsidRDefault="009418EF" w:rsidP="009418EF">
      <w:pPr>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E63216F" w14:textId="77777777" w:rsidR="009418EF" w:rsidRDefault="009418EF" w:rsidP="009418EF">
      <w:pPr>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Pr="000E14A9">
        <w:rPr>
          <w:rFonts w:ascii="Times New Roman" w:eastAsia="Times New Roman" w:hAnsi="Times New Roman" w:cs="Times New Roman"/>
          <w:sz w:val="24"/>
          <w:szCs w:val="24"/>
        </w:rPr>
        <w:t xml:space="preserve">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w:t>
      </w:r>
      <w:r>
        <w:rPr>
          <w:rFonts w:ascii="Times New Roman" w:eastAsia="Times New Roman" w:hAnsi="Times New Roman" w:cs="Times New Roman"/>
          <w:sz w:val="24"/>
          <w:szCs w:val="24"/>
        </w:rPr>
        <w:t>Замовнику</w:t>
      </w:r>
      <w:r w:rsidRPr="000E14A9">
        <w:rPr>
          <w:rFonts w:ascii="Times New Roman" w:eastAsia="Times New Roman" w:hAnsi="Times New Roman" w:cs="Times New Roman"/>
          <w:sz w:val="24"/>
          <w:szCs w:val="24"/>
        </w:rPr>
        <w:t xml:space="preserve"> податкової накладної або інших причин за яких </w:t>
      </w:r>
      <w:r>
        <w:rPr>
          <w:rFonts w:ascii="Times New Roman" w:eastAsia="Times New Roman" w:hAnsi="Times New Roman" w:cs="Times New Roman"/>
          <w:sz w:val="24"/>
          <w:szCs w:val="24"/>
        </w:rPr>
        <w:t>Замовник</w:t>
      </w:r>
      <w:r w:rsidRPr="000E14A9">
        <w:rPr>
          <w:rFonts w:ascii="Times New Roman" w:eastAsia="Times New Roman" w:hAnsi="Times New Roman" w:cs="Times New Roman"/>
          <w:sz w:val="24"/>
          <w:szCs w:val="24"/>
        </w:rPr>
        <w:t xml:space="preserve"> втрачає право на податковий кредит, Постачальник зобов’язаний протягом 5 (п’яти) календарних днів з дати направлення йому </w:t>
      </w:r>
      <w:r>
        <w:rPr>
          <w:rFonts w:ascii="Times New Roman" w:eastAsia="Times New Roman" w:hAnsi="Times New Roman" w:cs="Times New Roman"/>
          <w:sz w:val="24"/>
          <w:szCs w:val="24"/>
        </w:rPr>
        <w:t>Замовником</w:t>
      </w:r>
      <w:r w:rsidRPr="000E14A9">
        <w:rPr>
          <w:rFonts w:ascii="Times New Roman" w:eastAsia="Times New Roman" w:hAnsi="Times New Roman" w:cs="Times New Roman"/>
          <w:sz w:val="24"/>
          <w:szCs w:val="24"/>
        </w:rPr>
        <w:t xml:space="preserve"> відповідної вимоги про відшкодування збитків оплатити грошові кошти в розмірі, що дорівнює сумі, на яку </w:t>
      </w:r>
      <w:r>
        <w:rPr>
          <w:rFonts w:ascii="Times New Roman" w:eastAsia="Times New Roman" w:hAnsi="Times New Roman" w:cs="Times New Roman"/>
          <w:sz w:val="24"/>
          <w:szCs w:val="24"/>
        </w:rPr>
        <w:t>Замовником</w:t>
      </w:r>
      <w:r w:rsidRPr="000E14A9">
        <w:rPr>
          <w:rFonts w:ascii="Times New Roman" w:eastAsia="Times New Roman" w:hAnsi="Times New Roman" w:cs="Times New Roman"/>
          <w:sz w:val="24"/>
          <w:szCs w:val="24"/>
        </w:rPr>
        <w:t xml:space="preserve">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w:t>
      </w:r>
      <w:r>
        <w:rPr>
          <w:rFonts w:ascii="Times New Roman" w:eastAsia="Times New Roman" w:hAnsi="Times New Roman" w:cs="Times New Roman"/>
          <w:sz w:val="24"/>
          <w:szCs w:val="24"/>
        </w:rPr>
        <w:t>Замовником</w:t>
      </w:r>
      <w:r w:rsidRPr="000E14A9">
        <w:rPr>
          <w:rFonts w:ascii="Times New Roman" w:eastAsia="Times New Roman" w:hAnsi="Times New Roman" w:cs="Times New Roman"/>
          <w:sz w:val="24"/>
          <w:szCs w:val="24"/>
        </w:rPr>
        <w:t>, останній стягуватиме суми виплат в судовому порядку.  </w:t>
      </w:r>
    </w:p>
    <w:p w14:paraId="7C066CB9" w14:textId="77777777" w:rsidR="009418EF" w:rsidRPr="000E14A9" w:rsidRDefault="009418EF" w:rsidP="009418EF">
      <w:pPr>
        <w:tabs>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Замовник</w:t>
      </w:r>
      <w:r w:rsidRPr="000E14A9">
        <w:rPr>
          <w:rFonts w:ascii="Times New Roman" w:eastAsia="Times New Roman" w:hAnsi="Times New Roman" w:cs="Times New Roman"/>
          <w:sz w:val="24"/>
          <w:szCs w:val="24"/>
        </w:rPr>
        <w:t xml:space="preserve">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w:t>
      </w:r>
      <w:r>
        <w:rPr>
          <w:rFonts w:ascii="Times New Roman" w:eastAsia="Times New Roman" w:hAnsi="Times New Roman" w:cs="Times New Roman"/>
          <w:sz w:val="24"/>
          <w:szCs w:val="24"/>
        </w:rPr>
        <w:t>3</w:t>
      </w:r>
      <w:r w:rsidRPr="000E14A9">
        <w:rPr>
          <w:rFonts w:ascii="Times New Roman" w:eastAsia="Times New Roman" w:hAnsi="Times New Roman" w:cs="Times New Roman"/>
          <w:sz w:val="24"/>
          <w:szCs w:val="24"/>
        </w:rPr>
        <w:t xml:space="preserve"> цього Договору. </w:t>
      </w:r>
      <w:r w:rsidRPr="000E14A9">
        <w:rPr>
          <w:rFonts w:eastAsia="Times New Roman"/>
        </w:rPr>
        <w:t>            </w:t>
      </w:r>
    </w:p>
    <w:p w14:paraId="1D85E766" w14:textId="77777777" w:rsidR="009418EF" w:rsidRPr="000E14A9" w:rsidRDefault="009418EF" w:rsidP="009418EF">
      <w:pPr>
        <w:spacing w:after="0" w:line="240" w:lineRule="auto"/>
        <w:ind w:firstLine="555"/>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0E14A9">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0E14A9">
        <w:rPr>
          <w:rFonts w:ascii="Times New Roman" w:eastAsia="Times New Roman" w:hAnsi="Times New Roman" w:cs="Times New Roman"/>
          <w:sz w:val="24"/>
          <w:szCs w:val="24"/>
        </w:rPr>
        <w:t xml:space="preserve">. Постачальник визнає та погоджується, що </w:t>
      </w:r>
      <w:r>
        <w:rPr>
          <w:rFonts w:ascii="Times New Roman" w:eastAsia="Times New Roman" w:hAnsi="Times New Roman" w:cs="Times New Roman"/>
          <w:sz w:val="24"/>
          <w:szCs w:val="24"/>
        </w:rPr>
        <w:t>Замовник</w:t>
      </w:r>
      <w:r w:rsidRPr="000E14A9">
        <w:rPr>
          <w:rFonts w:ascii="Times New Roman" w:eastAsia="Times New Roman" w:hAnsi="Times New Roman" w:cs="Times New Roman"/>
          <w:sz w:val="24"/>
          <w:szCs w:val="24"/>
        </w:rPr>
        <w:t xml:space="preserve">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 </w:t>
      </w:r>
    </w:p>
    <w:p w14:paraId="350B0700" w14:textId="77777777" w:rsidR="009418EF" w:rsidRPr="000E14A9" w:rsidRDefault="009418EF" w:rsidP="009418EF">
      <w:pPr>
        <w:spacing w:after="0" w:line="240" w:lineRule="auto"/>
        <w:ind w:firstLine="555"/>
        <w:jc w:val="both"/>
        <w:textAlignment w:val="baseline"/>
        <w:rPr>
          <w:rFonts w:ascii="Segoe UI" w:eastAsia="Times New Roman" w:hAnsi="Segoe UI" w:cs="Segoe UI"/>
          <w:sz w:val="18"/>
          <w:szCs w:val="18"/>
        </w:rPr>
      </w:pPr>
      <w:r>
        <w:rPr>
          <w:rFonts w:ascii="Times New Roman" w:eastAsia="Times New Roman" w:hAnsi="Times New Roman" w:cs="Times New Roman"/>
          <w:sz w:val="24"/>
          <w:szCs w:val="24"/>
        </w:rPr>
        <w:t>9</w:t>
      </w:r>
      <w:r w:rsidRPr="000E14A9">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0E14A9">
        <w:rPr>
          <w:rFonts w:ascii="Times New Roman" w:eastAsia="Times New Roman" w:hAnsi="Times New Roman" w:cs="Times New Roman"/>
          <w:sz w:val="24"/>
          <w:szCs w:val="24"/>
        </w:rPr>
        <w:t>. Сплата штрафних санкцій не звільняє Сторону від виконання прийнятих на себе зобов’язань за Договором. </w:t>
      </w:r>
    </w:p>
    <w:p w14:paraId="031867C4" w14:textId="77777777" w:rsidR="009418EF" w:rsidRDefault="009418EF" w:rsidP="009418EF">
      <w:pPr>
        <w:spacing w:after="0" w:line="240" w:lineRule="auto"/>
        <w:ind w:firstLine="708"/>
        <w:jc w:val="both"/>
        <w:rPr>
          <w:rFonts w:ascii="Times New Roman" w:eastAsia="Times New Roman" w:hAnsi="Times New Roman" w:cs="Times New Roman"/>
          <w:sz w:val="24"/>
          <w:szCs w:val="24"/>
        </w:rPr>
      </w:pPr>
    </w:p>
    <w:p w14:paraId="5A5178BB" w14:textId="77777777" w:rsidR="009418EF" w:rsidRDefault="009418EF" w:rsidP="009418EF">
      <w:pPr>
        <w:widowControl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ПОРЯДОК ВИРІШЕННЯ СПОРІВ</w:t>
      </w:r>
    </w:p>
    <w:p w14:paraId="0291966D" w14:textId="77777777" w:rsidR="009418EF" w:rsidRDefault="009418EF" w:rsidP="009418EF">
      <w:pPr>
        <w:tabs>
          <w:tab w:val="left" w:pos="1134"/>
        </w:tabs>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26447AB6" w14:textId="77777777" w:rsidR="009418EF" w:rsidRDefault="009418EF" w:rsidP="009418EF">
      <w:pPr>
        <w:tabs>
          <w:tab w:val="left" w:pos="1134"/>
        </w:tabs>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2C246AEB" w14:textId="77777777" w:rsidR="009418EF" w:rsidRDefault="009418EF" w:rsidP="6EBED057">
      <w:pPr>
        <w:spacing w:after="0" w:line="240" w:lineRule="auto"/>
        <w:ind w:firstLine="708"/>
        <w:jc w:val="both"/>
        <w:rPr>
          <w:rFonts w:ascii="Times New Roman" w:eastAsia="Times New Roman" w:hAnsi="Times New Roman" w:cs="Times New Roman"/>
          <w:sz w:val="24"/>
          <w:szCs w:val="24"/>
        </w:rPr>
      </w:pPr>
    </w:p>
    <w:p w14:paraId="0C2678D7" w14:textId="77777777" w:rsidR="009418EF" w:rsidRDefault="009418EF" w:rsidP="6EBED057">
      <w:pPr>
        <w:widowControl w:val="0"/>
        <w:tabs>
          <w:tab w:val="left" w:pos="0"/>
        </w:tabs>
        <w:spacing w:after="0" w:line="240" w:lineRule="auto"/>
        <w:ind w:firstLine="709"/>
        <w:jc w:val="center"/>
        <w:rPr>
          <w:rFonts w:ascii="Times New Roman" w:eastAsia="Times New Roman" w:hAnsi="Times New Roman" w:cs="Times New Roman"/>
          <w:b/>
          <w:bCs/>
          <w:sz w:val="24"/>
          <w:szCs w:val="24"/>
        </w:rPr>
      </w:pPr>
      <w:r w:rsidRPr="6EBED057">
        <w:rPr>
          <w:rFonts w:ascii="Times New Roman" w:eastAsia="Times New Roman" w:hAnsi="Times New Roman" w:cs="Times New Roman"/>
          <w:b/>
          <w:bCs/>
          <w:sz w:val="24"/>
          <w:szCs w:val="24"/>
        </w:rPr>
        <w:t>11. ФОРС-МАЖОРНІ ОБСТАВИНИ (ОБСТАВИНИ НЕПЕРЕБОРНОЇ СИЛИ)</w:t>
      </w:r>
    </w:p>
    <w:p w14:paraId="3AF67DD0"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Сторони звільняються від відповідальності за невиконання чи неналежне виконання зобов'язань, передбачених  Договором, у випадку настання </w:t>
      </w:r>
      <w:r w:rsidRPr="6EBED057">
        <w:rPr>
          <w:sz w:val="24"/>
          <w:szCs w:val="24"/>
          <w:shd w:val="clear" w:color="auto" w:fill="FFFFFF"/>
          <w:lang w:val="uk-UA"/>
        </w:rPr>
        <w:t>дії форс-мажорних обставин (обставин непереборної сили)</w:t>
      </w:r>
      <w:r w:rsidRPr="6EBED057">
        <w:rPr>
          <w:sz w:val="24"/>
          <w:szCs w:val="24"/>
          <w:lang w:val="uk-UA"/>
        </w:rPr>
        <w:t>, які безпосередньо вплинули на можливість виконання Сторонами своїх зобов’язань по Договору. </w:t>
      </w:r>
    </w:p>
    <w:p w14:paraId="1D4566C3"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 </w:t>
      </w:r>
    </w:p>
    <w:p w14:paraId="0A840449"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w:t>
      </w:r>
      <w:r w:rsidRPr="6EBED057">
        <w:rPr>
          <w:sz w:val="24"/>
          <w:szCs w:val="24"/>
          <w:lang w:val="uk-UA"/>
        </w:rPr>
        <w:lastRenderedPageBreak/>
        <w:t>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 </w:t>
      </w:r>
    </w:p>
    <w:p w14:paraId="05A515E7"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 </w:t>
      </w:r>
    </w:p>
    <w:p w14:paraId="2945E6EE"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 </w:t>
      </w:r>
    </w:p>
    <w:p w14:paraId="79B91226"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Сторона, яка зазнала впливу непереборної сили, зобов'язана у строк 3 (три) робочі дні повідомити іншу Сторону Договору про дію непереборної сили. </w:t>
      </w:r>
    </w:p>
    <w:p w14:paraId="4BFA25E7"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shd w:val="clear" w:color="auto" w:fill="FFFFFF"/>
          <w:lang w:val="uk-UA"/>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11.6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r w:rsidRPr="6EBED057">
        <w:rPr>
          <w:sz w:val="24"/>
          <w:szCs w:val="24"/>
          <w:lang w:val="uk-UA"/>
        </w:rPr>
        <w:t> </w:t>
      </w:r>
    </w:p>
    <w:p w14:paraId="568CF08C"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 </w:t>
      </w:r>
    </w:p>
    <w:p w14:paraId="77F51EB2"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 </w:t>
      </w:r>
    </w:p>
    <w:p w14:paraId="11A78BD4" w14:textId="77777777" w:rsidR="009418EF" w:rsidRPr="00DF045F" w:rsidRDefault="009418EF" w:rsidP="6EBED057">
      <w:pPr>
        <w:pStyle w:val="ae"/>
        <w:numPr>
          <w:ilvl w:val="1"/>
          <w:numId w:val="17"/>
        </w:numPr>
        <w:tabs>
          <w:tab w:val="left" w:pos="1134"/>
        </w:tabs>
        <w:ind w:left="0" w:firstLine="567"/>
        <w:contextualSpacing/>
        <w:jc w:val="both"/>
        <w:textAlignment w:val="baseline"/>
        <w:rPr>
          <w:sz w:val="24"/>
          <w:szCs w:val="24"/>
          <w:lang w:val="uk-UA"/>
        </w:rPr>
      </w:pPr>
      <w:r w:rsidRPr="6EBED057">
        <w:rPr>
          <w:sz w:val="24"/>
          <w:szCs w:val="24"/>
          <w:lang w:val="uk-UA"/>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 </w:t>
      </w:r>
    </w:p>
    <w:p w14:paraId="63ABEC8D" w14:textId="77777777" w:rsidR="009418EF" w:rsidRDefault="009418EF" w:rsidP="6EBED057">
      <w:pPr>
        <w:spacing w:after="0" w:line="240" w:lineRule="auto"/>
        <w:ind w:firstLine="708"/>
        <w:jc w:val="both"/>
        <w:rPr>
          <w:rFonts w:ascii="Times New Roman" w:eastAsia="Times New Roman" w:hAnsi="Times New Roman" w:cs="Times New Roman"/>
          <w:sz w:val="24"/>
          <w:szCs w:val="24"/>
        </w:rPr>
      </w:pPr>
    </w:p>
    <w:p w14:paraId="559EC153" w14:textId="77777777" w:rsidR="009418EF" w:rsidRDefault="009418EF" w:rsidP="6EBED057">
      <w:pPr>
        <w:widowControl w:val="0"/>
        <w:tabs>
          <w:tab w:val="left" w:pos="0"/>
        </w:tabs>
        <w:spacing w:after="0" w:line="240" w:lineRule="auto"/>
        <w:ind w:firstLine="709"/>
        <w:jc w:val="center"/>
        <w:rPr>
          <w:rFonts w:ascii="Times New Roman" w:eastAsia="Times New Roman" w:hAnsi="Times New Roman" w:cs="Times New Roman"/>
          <w:b/>
          <w:bCs/>
          <w:sz w:val="24"/>
          <w:szCs w:val="24"/>
        </w:rPr>
      </w:pPr>
      <w:r w:rsidRPr="6EBED057">
        <w:rPr>
          <w:rFonts w:ascii="Times New Roman" w:eastAsia="Times New Roman" w:hAnsi="Times New Roman" w:cs="Times New Roman"/>
          <w:b/>
          <w:bCs/>
          <w:sz w:val="24"/>
          <w:szCs w:val="24"/>
        </w:rPr>
        <w:lastRenderedPageBreak/>
        <w:t>12. АНТИКОРУПЦІЙНІ ЗАСТЕРЕЖЕННЯ</w:t>
      </w:r>
    </w:p>
    <w:p w14:paraId="466B80C4" w14:textId="77777777" w:rsidR="009418EF" w:rsidRDefault="009418EF" w:rsidP="6EBED057">
      <w:pPr>
        <w:widowControl w:val="0"/>
        <w:spacing w:after="0" w:line="240" w:lineRule="auto"/>
        <w:ind w:firstLine="567"/>
        <w:jc w:val="both"/>
        <w:rPr>
          <w:rFonts w:ascii="Times New Roman" w:eastAsia="Times New Roman" w:hAnsi="Times New Roman" w:cs="Times New Roman"/>
          <w:sz w:val="24"/>
          <w:szCs w:val="24"/>
        </w:rPr>
      </w:pPr>
      <w:r w:rsidRPr="6EBED057">
        <w:rPr>
          <w:rFonts w:ascii="Times New Roman" w:eastAsia="Times New Roman" w:hAnsi="Times New Roman" w:cs="Times New Roman"/>
          <w:sz w:val="24"/>
          <w:szCs w:val="24"/>
        </w:rPr>
        <w:t>12.1. 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 </w:t>
      </w:r>
    </w:p>
    <w:p w14:paraId="2537C376" w14:textId="77777777" w:rsidR="009418EF" w:rsidRPr="00DF045F" w:rsidRDefault="009418EF" w:rsidP="6EBED057">
      <w:pPr>
        <w:spacing w:after="0" w:line="240" w:lineRule="auto"/>
        <w:ind w:firstLine="567"/>
        <w:jc w:val="both"/>
        <w:textAlignment w:val="baseline"/>
        <w:rPr>
          <w:rFonts w:ascii="Times New Roman" w:eastAsia="Times New Roman" w:hAnsi="Times New Roman" w:cs="Times New Roman"/>
          <w:sz w:val="24"/>
          <w:szCs w:val="24"/>
        </w:rPr>
      </w:pPr>
      <w:r w:rsidRPr="6EBED057">
        <w:rPr>
          <w:rFonts w:ascii="Times New Roman" w:eastAsia="Times New Roman" w:hAnsi="Times New Roman" w:cs="Times New Roman"/>
          <w:sz w:val="24"/>
          <w:szCs w:val="24"/>
        </w:rPr>
        <w:t>12.2. 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 </w:t>
      </w:r>
    </w:p>
    <w:p w14:paraId="67523AB1" w14:textId="77777777" w:rsidR="009418EF" w:rsidRPr="00DF045F" w:rsidRDefault="009418EF" w:rsidP="009418EF">
      <w:pPr>
        <w:spacing w:after="0" w:line="240" w:lineRule="auto"/>
        <w:ind w:firstLine="567"/>
        <w:jc w:val="both"/>
        <w:textAlignment w:val="baseline"/>
        <w:rPr>
          <w:rFonts w:ascii="Segoe UI" w:eastAsia="Times New Roman" w:hAnsi="Segoe UI" w:cs="Segoe UI"/>
          <w:sz w:val="18"/>
          <w:szCs w:val="18"/>
        </w:rPr>
      </w:pPr>
      <w:r w:rsidRPr="6EBED057">
        <w:rPr>
          <w:rFonts w:ascii="Times New Roman" w:eastAsia="Times New Roman" w:hAnsi="Times New Roman" w:cs="Times New Roman"/>
          <w:sz w:val="24"/>
          <w:szCs w:val="24"/>
        </w:rPr>
        <w:t>1) не вчиняли/не вчинятимуть </w:t>
      </w:r>
      <w:r w:rsidRPr="6EBED057">
        <w:rPr>
          <w:rFonts w:ascii="Times New Roman" w:eastAsia="Times New Roman" w:hAnsi="Times New Roman" w:cs="Times New Roman"/>
          <w:sz w:val="24"/>
          <w:szCs w:val="24"/>
          <w:shd w:val="clear" w:color="auto" w:fill="FFFFFF"/>
        </w:rPr>
        <w:t>корупційних правопорушень або правопорушень, пов’язаних з корупцією</w:t>
      </w:r>
      <w:r w:rsidRPr="6EBED057">
        <w:rPr>
          <w:rFonts w:ascii="Times New Roman" w:eastAsia="Times New Roman" w:hAnsi="Times New Roman" w:cs="Times New Roman"/>
          <w:sz w:val="24"/>
          <w:szCs w:val="24"/>
        </w:rPr>
        <w:t>, не брали та не будуть брати</w:t>
      </w:r>
      <w:r w:rsidRPr="00DF045F">
        <w:rPr>
          <w:rFonts w:ascii="Times New Roman" w:eastAsia="Times New Roman" w:hAnsi="Times New Roman" w:cs="Times New Roman"/>
          <w:sz w:val="24"/>
          <w:szCs w:val="24"/>
        </w:rPr>
        <w:t xml:space="preserve">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 </w:t>
      </w:r>
    </w:p>
    <w:p w14:paraId="58A27450" w14:textId="77777777" w:rsidR="009418EF" w:rsidRPr="00DF045F" w:rsidRDefault="009418EF" w:rsidP="009418EF">
      <w:pPr>
        <w:spacing w:after="0" w:line="240" w:lineRule="auto"/>
        <w:ind w:firstLine="567"/>
        <w:jc w:val="both"/>
        <w:textAlignment w:val="baseline"/>
        <w:rPr>
          <w:rFonts w:ascii="Segoe UI" w:eastAsia="Times New Roman" w:hAnsi="Segoe UI" w:cs="Segoe UI"/>
          <w:sz w:val="18"/>
          <w:szCs w:val="18"/>
        </w:rPr>
      </w:pPr>
      <w:r w:rsidRPr="00DF045F">
        <w:rPr>
          <w:rFonts w:ascii="Times New Roman" w:eastAsia="Times New Roman" w:hAnsi="Times New Roman" w:cs="Times New Roman"/>
          <w:sz w:val="24"/>
          <w:szCs w:val="24"/>
        </w:rPr>
        <w:t xml:space="preserve">2) не надавали та не надаватимуть </w:t>
      </w:r>
      <w:r>
        <w:rPr>
          <w:rFonts w:ascii="Times New Roman" w:eastAsia="Times New Roman" w:hAnsi="Times New Roman" w:cs="Times New Roman"/>
          <w:sz w:val="24"/>
          <w:szCs w:val="24"/>
        </w:rPr>
        <w:t>Замовнику</w:t>
      </w:r>
      <w:r w:rsidRPr="00DF045F">
        <w:rPr>
          <w:rFonts w:ascii="Times New Roman" w:eastAsia="Times New Roman" w:hAnsi="Times New Roman" w:cs="Times New Roman"/>
          <w:sz w:val="24"/>
          <w:szCs w:val="24"/>
        </w:rPr>
        <w:t xml:space="preserve"> неправдиву інформацію про хід виконання  Договору, або будь-яку іншу інформацію, що стосується Договору; </w:t>
      </w:r>
    </w:p>
    <w:p w14:paraId="6B54FCFF" w14:textId="77777777" w:rsidR="009418EF" w:rsidRPr="00DF045F" w:rsidRDefault="009418EF" w:rsidP="009418EF">
      <w:pPr>
        <w:spacing w:after="0" w:line="240" w:lineRule="auto"/>
        <w:ind w:firstLine="567"/>
        <w:jc w:val="both"/>
        <w:textAlignment w:val="baseline"/>
        <w:rPr>
          <w:rFonts w:ascii="Segoe UI" w:eastAsia="Times New Roman" w:hAnsi="Segoe UI" w:cs="Segoe UI"/>
          <w:sz w:val="18"/>
          <w:szCs w:val="18"/>
        </w:rPr>
      </w:pPr>
      <w:r w:rsidRPr="00DF045F">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 </w:t>
      </w:r>
    </w:p>
    <w:p w14:paraId="367ABDF8" w14:textId="77777777" w:rsidR="009418EF" w:rsidRPr="00DF045F" w:rsidRDefault="009418EF" w:rsidP="009418EF">
      <w:pPr>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w:t>
      </w:r>
      <w:r w:rsidRPr="00DF045F">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 </w:t>
      </w:r>
    </w:p>
    <w:p w14:paraId="1DD6AC56" w14:textId="77777777" w:rsidR="009418EF" w:rsidRPr="00DF045F" w:rsidRDefault="009418EF" w:rsidP="009418EF">
      <w:pPr>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w:t>
      </w:r>
      <w:r w:rsidRPr="00DF045F">
        <w:rPr>
          <w:rFonts w:ascii="Times New Roman" w:eastAsia="Times New Roman" w:hAnsi="Times New Roman" w:cs="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 </w:t>
      </w:r>
    </w:p>
    <w:p w14:paraId="4F9E1F88" w14:textId="77777777" w:rsidR="009418EF" w:rsidRPr="00DF045F" w:rsidRDefault="009418EF" w:rsidP="009418EF">
      <w:pPr>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w:t>
      </w:r>
      <w:r w:rsidRPr="00DF045F">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002C7868" w14:textId="77777777" w:rsidR="009418EF" w:rsidRPr="00DF045F" w:rsidRDefault="009418EF" w:rsidP="009418EF">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w:t>
      </w:r>
      <w:r w:rsidRPr="00DF045F">
        <w:rPr>
          <w:rFonts w:ascii="Times New Roman" w:eastAsia="Times New Roman" w:hAnsi="Times New Roman" w:cs="Times New Roman"/>
          <w:sz w:val="24"/>
          <w:szCs w:val="24"/>
        </w:rPr>
        <w:t>Сторони погоджуються невідкладно повідомляти одна одну про існування будь-яких особистих, сімейних або дружніх </w:t>
      </w:r>
      <w:proofErr w:type="spellStart"/>
      <w:r w:rsidRPr="00DF045F">
        <w:rPr>
          <w:rFonts w:ascii="Times New Roman" w:eastAsia="Times New Roman" w:hAnsi="Times New Roman" w:cs="Times New Roman"/>
          <w:sz w:val="24"/>
          <w:szCs w:val="24"/>
        </w:rPr>
        <w:t>зв’язків</w:t>
      </w:r>
      <w:proofErr w:type="spellEnd"/>
      <w:r w:rsidRPr="00DF045F">
        <w:rPr>
          <w:rFonts w:ascii="Times New Roman" w:eastAsia="Times New Roman" w:hAnsi="Times New Roman" w:cs="Times New Roman"/>
          <w:sz w:val="24"/>
          <w:szCs w:val="24"/>
        </w:rPr>
        <w:t> з працівниками іншої Сторони, які можуть вплинути на процес прийняття рішень Сторін або призвести до особистої вигоди працівника.  </w:t>
      </w:r>
    </w:p>
    <w:p w14:paraId="4513D2A5" w14:textId="77777777" w:rsidR="009418EF" w:rsidRPr="00DF045F" w:rsidRDefault="009418EF" w:rsidP="6EBED057">
      <w:pPr>
        <w:spacing w:after="0" w:line="240" w:lineRule="auto"/>
        <w:ind w:firstLine="567"/>
        <w:jc w:val="both"/>
        <w:textAlignment w:val="baseline"/>
        <w:rPr>
          <w:rFonts w:eastAsia="Times New Roman"/>
        </w:rPr>
      </w:pPr>
      <w:r w:rsidRPr="6EBED057">
        <w:rPr>
          <w:rFonts w:ascii="Times New Roman" w:eastAsia="Times New Roman" w:hAnsi="Times New Roman" w:cs="Times New Roman"/>
          <w:color w:val="000000" w:themeColor="text1"/>
          <w:sz w:val="24"/>
          <w:szCs w:val="24"/>
        </w:rPr>
        <w:t>12.7. У разі порушення Постачальником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13.3, 13.4 Договору. </w:t>
      </w:r>
    </w:p>
    <w:p w14:paraId="2484EBDF" w14:textId="77777777" w:rsidR="009418EF" w:rsidRDefault="009418EF" w:rsidP="6EBED057">
      <w:pPr>
        <w:tabs>
          <w:tab w:val="left" w:pos="993"/>
          <w:tab w:val="left" w:pos="1134"/>
        </w:tabs>
        <w:spacing w:after="0" w:line="240" w:lineRule="auto"/>
        <w:ind w:firstLine="567"/>
        <w:jc w:val="both"/>
        <w:rPr>
          <w:rFonts w:ascii="Times New Roman" w:eastAsia="Times New Roman" w:hAnsi="Times New Roman" w:cs="Times New Roman"/>
          <w:sz w:val="24"/>
          <w:szCs w:val="24"/>
        </w:rPr>
      </w:pPr>
    </w:p>
    <w:p w14:paraId="1A598967" w14:textId="77777777" w:rsidR="009418EF" w:rsidRDefault="009418EF" w:rsidP="6EBED057">
      <w:pPr>
        <w:widowControl w:val="0"/>
        <w:tabs>
          <w:tab w:val="left" w:pos="851"/>
          <w:tab w:val="left" w:pos="993"/>
        </w:tabs>
        <w:spacing w:after="0" w:line="240" w:lineRule="auto"/>
        <w:ind w:left="644"/>
        <w:jc w:val="center"/>
        <w:rPr>
          <w:rFonts w:ascii="Times New Roman" w:eastAsia="Times New Roman" w:hAnsi="Times New Roman" w:cs="Times New Roman"/>
          <w:sz w:val="24"/>
          <w:szCs w:val="24"/>
        </w:rPr>
      </w:pPr>
      <w:r w:rsidRPr="6EBED057">
        <w:rPr>
          <w:rFonts w:ascii="Times New Roman" w:eastAsia="Times New Roman" w:hAnsi="Times New Roman" w:cs="Times New Roman"/>
          <w:b/>
          <w:bCs/>
          <w:sz w:val="24"/>
          <w:szCs w:val="24"/>
        </w:rPr>
        <w:t>13. СТРОК ДІЇ ДОГОВОРУ</w:t>
      </w:r>
    </w:p>
    <w:p w14:paraId="77F90184" w14:textId="269B5247" w:rsidR="009418EF" w:rsidRPr="00DF045F" w:rsidRDefault="009418EF" w:rsidP="6EBED057">
      <w:pPr>
        <w:pStyle w:val="ae"/>
        <w:numPr>
          <w:ilvl w:val="1"/>
          <w:numId w:val="18"/>
        </w:numPr>
        <w:tabs>
          <w:tab w:val="left" w:pos="1276"/>
        </w:tabs>
        <w:ind w:left="0" w:firstLine="567"/>
        <w:contextualSpacing/>
        <w:jc w:val="both"/>
        <w:textAlignment w:val="baseline"/>
        <w:rPr>
          <w:sz w:val="24"/>
          <w:szCs w:val="24"/>
          <w:lang w:val="uk-UA"/>
        </w:rPr>
      </w:pPr>
      <w:r w:rsidRPr="6EBED057">
        <w:rPr>
          <w:sz w:val="24"/>
          <w:szCs w:val="24"/>
          <w:lang w:val="uk-UA"/>
        </w:rPr>
        <w:t>Цей Договір вважається укладеним з моменту підписання Сторонами та діє до </w:t>
      </w:r>
      <w:r w:rsidRPr="6EBED057">
        <w:rPr>
          <w:color w:val="000000" w:themeColor="text1"/>
          <w:sz w:val="24"/>
          <w:szCs w:val="24"/>
          <w:lang w:val="uk-UA"/>
        </w:rPr>
        <w:t>“</w:t>
      </w:r>
      <w:r w:rsidR="00365031" w:rsidRPr="6EBED057">
        <w:rPr>
          <w:color w:val="000000" w:themeColor="text1"/>
          <w:sz w:val="24"/>
          <w:szCs w:val="24"/>
          <w:lang w:val="uk-UA"/>
        </w:rPr>
        <w:t>31</w:t>
      </w:r>
      <w:r w:rsidRPr="6EBED057">
        <w:rPr>
          <w:color w:val="000000" w:themeColor="text1"/>
          <w:sz w:val="24"/>
          <w:szCs w:val="24"/>
          <w:lang w:val="uk-UA"/>
        </w:rPr>
        <w:t xml:space="preserve">” </w:t>
      </w:r>
      <w:r w:rsidR="00365031" w:rsidRPr="6EBED057">
        <w:rPr>
          <w:color w:val="000000" w:themeColor="text1"/>
          <w:sz w:val="24"/>
          <w:szCs w:val="24"/>
          <w:lang w:val="uk-UA"/>
        </w:rPr>
        <w:t>грудня</w:t>
      </w:r>
      <w:r w:rsidRPr="6EBED057">
        <w:rPr>
          <w:color w:val="000000" w:themeColor="text1"/>
          <w:sz w:val="24"/>
          <w:szCs w:val="24"/>
          <w:lang w:val="uk-UA"/>
        </w:rPr>
        <w:t xml:space="preserve"> 202</w:t>
      </w:r>
      <w:r w:rsidR="00365031" w:rsidRPr="6EBED057">
        <w:rPr>
          <w:color w:val="000000" w:themeColor="text1"/>
          <w:sz w:val="24"/>
          <w:szCs w:val="24"/>
          <w:lang w:val="uk-UA"/>
        </w:rPr>
        <w:t>6</w:t>
      </w:r>
      <w:r w:rsidRPr="6EBED057">
        <w:rPr>
          <w:color w:val="000000" w:themeColor="text1"/>
          <w:sz w:val="24"/>
          <w:szCs w:val="24"/>
          <w:lang w:val="uk-UA"/>
        </w:rPr>
        <w:t xml:space="preserve"> року, </w:t>
      </w:r>
      <w:r w:rsidRPr="6EBED057">
        <w:rPr>
          <w:sz w:val="24"/>
          <w:szCs w:val="24"/>
          <w:lang w:val="uk-UA"/>
        </w:rPr>
        <w:t>але у будь-якому випадку до повного виконання Сторонами своїх зобов'язань за ним.  </w:t>
      </w:r>
    </w:p>
    <w:p w14:paraId="26BC21A3" w14:textId="77777777" w:rsidR="009418EF" w:rsidRPr="00DF045F" w:rsidRDefault="009418EF" w:rsidP="6EBED057">
      <w:pPr>
        <w:pStyle w:val="ae"/>
        <w:numPr>
          <w:ilvl w:val="1"/>
          <w:numId w:val="18"/>
        </w:numPr>
        <w:tabs>
          <w:tab w:val="left" w:pos="1276"/>
        </w:tabs>
        <w:ind w:left="0" w:firstLine="567"/>
        <w:contextualSpacing/>
        <w:jc w:val="both"/>
        <w:textAlignment w:val="baseline"/>
        <w:rPr>
          <w:sz w:val="24"/>
          <w:szCs w:val="24"/>
          <w:lang w:val="uk-UA"/>
        </w:rPr>
      </w:pPr>
      <w:r w:rsidRPr="6EBED057">
        <w:rPr>
          <w:sz w:val="24"/>
          <w:szCs w:val="24"/>
          <w:lang w:val="uk-UA"/>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 </w:t>
      </w:r>
    </w:p>
    <w:p w14:paraId="1A632749" w14:textId="77777777" w:rsidR="009418EF" w:rsidRPr="00DF045F" w:rsidRDefault="009418EF" w:rsidP="6EBED057">
      <w:pPr>
        <w:pStyle w:val="ae"/>
        <w:numPr>
          <w:ilvl w:val="1"/>
          <w:numId w:val="18"/>
        </w:numPr>
        <w:tabs>
          <w:tab w:val="left" w:pos="1276"/>
        </w:tabs>
        <w:ind w:left="0" w:firstLine="567"/>
        <w:contextualSpacing/>
        <w:jc w:val="both"/>
        <w:textAlignment w:val="baseline"/>
        <w:rPr>
          <w:sz w:val="24"/>
          <w:szCs w:val="24"/>
          <w:lang w:val="uk-UA"/>
        </w:rPr>
      </w:pPr>
      <w:r w:rsidRPr="6EBED057">
        <w:rPr>
          <w:sz w:val="24"/>
          <w:szCs w:val="24"/>
          <w:lang w:val="uk-UA"/>
        </w:rPr>
        <w:t>Замовник має право на дострокове припинення Договору на підставі односторонньої відмови від Договору у разі: </w:t>
      </w:r>
    </w:p>
    <w:p w14:paraId="68E6D06B" w14:textId="7744C205" w:rsidR="009418EF" w:rsidRPr="005A16FA" w:rsidRDefault="009418EF" w:rsidP="6EBED057">
      <w:pPr>
        <w:pStyle w:val="ae"/>
        <w:numPr>
          <w:ilvl w:val="2"/>
          <w:numId w:val="18"/>
        </w:numPr>
        <w:tabs>
          <w:tab w:val="left" w:pos="1276"/>
        </w:tabs>
        <w:ind w:left="0" w:firstLine="567"/>
        <w:contextualSpacing/>
        <w:jc w:val="both"/>
        <w:textAlignment w:val="baseline"/>
        <w:rPr>
          <w:rFonts w:ascii="Segoe UI" w:hAnsi="Segoe UI" w:cs="Segoe UI"/>
          <w:sz w:val="18"/>
          <w:szCs w:val="18"/>
          <w:lang w:val="uk-UA"/>
        </w:rPr>
      </w:pPr>
      <w:r w:rsidRPr="6EBED057">
        <w:rPr>
          <w:color w:val="000000" w:themeColor="text1"/>
          <w:sz w:val="24"/>
          <w:szCs w:val="24"/>
          <w:lang w:val="uk-UA"/>
        </w:rPr>
        <w:t xml:space="preserve">Порушення Постачальником строків постачання Товару та/або </w:t>
      </w:r>
      <w:r w:rsidRPr="6EBED057">
        <w:rPr>
          <w:sz w:val="24"/>
          <w:szCs w:val="24"/>
          <w:lang w:val="uk-UA"/>
        </w:rPr>
        <w:t xml:space="preserve">проведення </w:t>
      </w:r>
      <w:proofErr w:type="spellStart"/>
      <w:r w:rsidR="009C6F46" w:rsidRPr="007C711F">
        <w:rPr>
          <w:sz w:val="24"/>
          <w:szCs w:val="24"/>
        </w:rPr>
        <w:t>інсталяці</w:t>
      </w:r>
      <w:r w:rsidR="009C6F46">
        <w:rPr>
          <w:sz w:val="24"/>
          <w:szCs w:val="24"/>
        </w:rPr>
        <w:t>ї</w:t>
      </w:r>
      <w:proofErr w:type="spellEnd"/>
      <w:r w:rsidR="009C6F46" w:rsidRPr="007C711F">
        <w:rPr>
          <w:sz w:val="24"/>
          <w:szCs w:val="24"/>
        </w:rPr>
        <w:t xml:space="preserve"> та </w:t>
      </w:r>
      <w:proofErr w:type="spellStart"/>
      <w:r w:rsidR="009C6F46" w:rsidRPr="007C711F">
        <w:rPr>
          <w:sz w:val="24"/>
          <w:szCs w:val="24"/>
        </w:rPr>
        <w:t>налаштування</w:t>
      </w:r>
      <w:proofErr w:type="spellEnd"/>
      <w:r w:rsidR="009C6F46" w:rsidRPr="007C711F">
        <w:rPr>
          <w:sz w:val="24"/>
          <w:szCs w:val="24"/>
        </w:rPr>
        <w:t xml:space="preserve"> </w:t>
      </w:r>
      <w:proofErr w:type="spellStart"/>
      <w:r w:rsidR="009C6F46" w:rsidRPr="007C711F">
        <w:rPr>
          <w:sz w:val="24"/>
          <w:szCs w:val="24"/>
        </w:rPr>
        <w:t>обладнання</w:t>
      </w:r>
      <w:proofErr w:type="spellEnd"/>
      <w:r w:rsidRPr="6EBED057">
        <w:rPr>
          <w:sz w:val="24"/>
          <w:szCs w:val="24"/>
          <w:lang w:val="uk-UA"/>
        </w:rPr>
        <w:t xml:space="preserve"> за місцем експлуатації Товару, навчання персоналу отримувачів Товару</w:t>
      </w:r>
      <w:r w:rsidRPr="6EBED057">
        <w:rPr>
          <w:color w:val="000000" w:themeColor="text1"/>
          <w:sz w:val="24"/>
          <w:szCs w:val="24"/>
          <w:lang w:val="uk-UA"/>
        </w:rPr>
        <w:t>. </w:t>
      </w:r>
    </w:p>
    <w:p w14:paraId="79D67BD9" w14:textId="77777777" w:rsidR="009418EF" w:rsidRPr="00DF045F" w:rsidRDefault="009418EF" w:rsidP="6EBED057">
      <w:pPr>
        <w:tabs>
          <w:tab w:val="left" w:pos="1276"/>
        </w:tabs>
        <w:spacing w:after="0" w:line="240" w:lineRule="auto"/>
        <w:ind w:firstLine="567"/>
        <w:jc w:val="both"/>
        <w:textAlignment w:val="baseline"/>
        <w:rPr>
          <w:rFonts w:ascii="Segoe UI" w:eastAsia="Times New Roman" w:hAnsi="Segoe UI" w:cs="Segoe UI"/>
          <w:sz w:val="18"/>
          <w:szCs w:val="18"/>
        </w:rPr>
      </w:pPr>
      <w:r w:rsidRPr="6EBED057">
        <w:rPr>
          <w:rFonts w:ascii="Times New Roman" w:eastAsia="Times New Roman" w:hAnsi="Times New Roman" w:cs="Times New Roman"/>
          <w:color w:val="000000" w:themeColor="text1"/>
          <w:sz w:val="24"/>
          <w:szCs w:val="24"/>
        </w:rPr>
        <w:t>13.3.2. Поставки Товару неналежної якості. </w:t>
      </w:r>
    </w:p>
    <w:p w14:paraId="345A3203" w14:textId="77777777" w:rsidR="009418EF" w:rsidRPr="00DF045F" w:rsidRDefault="009418EF" w:rsidP="6EBED057">
      <w:pPr>
        <w:tabs>
          <w:tab w:val="left" w:pos="1276"/>
        </w:tabs>
        <w:spacing w:after="0" w:line="240" w:lineRule="auto"/>
        <w:ind w:firstLine="567"/>
        <w:jc w:val="both"/>
        <w:textAlignment w:val="baseline"/>
        <w:rPr>
          <w:rFonts w:ascii="Segoe UI" w:eastAsia="Times New Roman" w:hAnsi="Segoe UI" w:cs="Segoe UI"/>
          <w:sz w:val="18"/>
          <w:szCs w:val="18"/>
        </w:rPr>
      </w:pPr>
      <w:r w:rsidRPr="6EBED057">
        <w:rPr>
          <w:rFonts w:ascii="Times New Roman" w:eastAsia="Times New Roman" w:hAnsi="Times New Roman" w:cs="Times New Roman"/>
          <w:color w:val="000000" w:themeColor="text1"/>
          <w:sz w:val="24"/>
          <w:szCs w:val="24"/>
        </w:rPr>
        <w:t>13.3.3. Порушення Постачальником положень розділу 12 Договору або гарантій, передбачених пунктами 14.13 та/або 14.14 Договору</w:t>
      </w:r>
      <w:r w:rsidRPr="6EBED057">
        <w:rPr>
          <w:rFonts w:ascii="Times New Roman" w:eastAsia="Times New Roman" w:hAnsi="Times New Roman" w:cs="Times New Roman"/>
          <w:sz w:val="24"/>
          <w:szCs w:val="24"/>
        </w:rPr>
        <w:t>. </w:t>
      </w:r>
    </w:p>
    <w:p w14:paraId="033D7270" w14:textId="77777777" w:rsidR="009418EF" w:rsidRPr="00DF045F" w:rsidRDefault="009418EF" w:rsidP="6EBED057">
      <w:pPr>
        <w:tabs>
          <w:tab w:val="left" w:pos="1276"/>
        </w:tabs>
        <w:spacing w:after="0" w:line="240" w:lineRule="auto"/>
        <w:ind w:firstLine="567"/>
        <w:jc w:val="both"/>
        <w:textAlignment w:val="baseline"/>
        <w:rPr>
          <w:rFonts w:ascii="Segoe UI" w:eastAsia="Times New Roman" w:hAnsi="Segoe UI" w:cs="Segoe UI"/>
          <w:sz w:val="18"/>
          <w:szCs w:val="18"/>
        </w:rPr>
      </w:pPr>
      <w:r w:rsidRPr="6EBED057">
        <w:rPr>
          <w:rFonts w:ascii="Times New Roman" w:eastAsia="Times New Roman" w:hAnsi="Times New Roman" w:cs="Times New Roman"/>
          <w:color w:val="000000" w:themeColor="text1"/>
          <w:sz w:val="24"/>
          <w:szCs w:val="24"/>
        </w:rPr>
        <w:lastRenderedPageBreak/>
        <w:t>13.3.4. Відсутності бюджетного фінансування. </w:t>
      </w:r>
    </w:p>
    <w:p w14:paraId="675BE1E4" w14:textId="77777777" w:rsidR="009418EF" w:rsidRPr="00DF045F" w:rsidRDefault="009418EF" w:rsidP="6EBED057">
      <w:pPr>
        <w:tabs>
          <w:tab w:val="left" w:pos="1276"/>
        </w:tabs>
        <w:spacing w:after="0" w:line="240" w:lineRule="auto"/>
        <w:ind w:firstLine="567"/>
        <w:jc w:val="both"/>
        <w:textAlignment w:val="baseline"/>
        <w:rPr>
          <w:rFonts w:ascii="Segoe UI" w:eastAsia="Times New Roman" w:hAnsi="Segoe UI" w:cs="Segoe UI"/>
          <w:sz w:val="18"/>
          <w:szCs w:val="18"/>
        </w:rPr>
      </w:pPr>
      <w:r w:rsidRPr="6EBED057">
        <w:rPr>
          <w:rFonts w:ascii="Times New Roman" w:eastAsia="Times New Roman" w:hAnsi="Times New Roman" w:cs="Times New Roman"/>
          <w:sz w:val="24"/>
          <w:szCs w:val="24"/>
        </w:rPr>
        <w:t>13.3.5. Настання обставин, визначених у пункті 2.13Договору.  </w:t>
      </w:r>
    </w:p>
    <w:p w14:paraId="4AF5D24E" w14:textId="77777777" w:rsidR="009418EF" w:rsidRDefault="009418EF" w:rsidP="6EBED057">
      <w:pPr>
        <w:pStyle w:val="ae"/>
        <w:numPr>
          <w:ilvl w:val="1"/>
          <w:numId w:val="18"/>
        </w:numPr>
        <w:tabs>
          <w:tab w:val="left" w:pos="1276"/>
        </w:tabs>
        <w:ind w:left="0" w:firstLine="567"/>
        <w:contextualSpacing/>
        <w:jc w:val="both"/>
        <w:textAlignment w:val="baseline"/>
        <w:rPr>
          <w:sz w:val="24"/>
          <w:szCs w:val="24"/>
          <w:lang w:val="uk-UA"/>
        </w:rPr>
      </w:pPr>
      <w:r w:rsidRPr="6EBED057">
        <w:rPr>
          <w:sz w:val="24"/>
          <w:szCs w:val="24"/>
          <w:lang w:val="uk-UA"/>
        </w:rPr>
        <w:t>Про прийняте рішення щодо односторонньої відмови від Договору Замовник зобов’язаний повідомити Постачальника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 </w:t>
      </w:r>
    </w:p>
    <w:p w14:paraId="5391C916" w14:textId="77777777" w:rsidR="009418EF" w:rsidRPr="005A16FA" w:rsidRDefault="009418EF" w:rsidP="6EBED057">
      <w:pPr>
        <w:pStyle w:val="ae"/>
        <w:numPr>
          <w:ilvl w:val="1"/>
          <w:numId w:val="18"/>
        </w:numPr>
        <w:tabs>
          <w:tab w:val="left" w:pos="1276"/>
        </w:tabs>
        <w:ind w:left="0" w:firstLine="567"/>
        <w:contextualSpacing/>
        <w:jc w:val="both"/>
        <w:textAlignment w:val="baseline"/>
        <w:rPr>
          <w:sz w:val="24"/>
          <w:szCs w:val="24"/>
          <w:lang w:val="uk-UA"/>
        </w:rPr>
      </w:pPr>
      <w:r w:rsidRPr="6EBED057">
        <w:rPr>
          <w:color w:val="000000" w:themeColor="text1"/>
          <w:sz w:val="24"/>
          <w:szCs w:val="24"/>
          <w:lang w:val="uk-UA"/>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2.13  Договору, при односторонній відмові Замовника від Договору на умовах, визначених підпунктом 13.3.5 пункту 13.3 Договору, Постачальник зобов’язується забезпечити вивезення поставленого Товару за власний рахунок до спливу строку дії  Договору.</w:t>
      </w:r>
      <w:r w:rsidRPr="6EBED057">
        <w:rPr>
          <w:color w:val="000000" w:themeColor="text1"/>
          <w:lang w:val="uk-UA"/>
        </w:rPr>
        <w:t>           </w:t>
      </w:r>
    </w:p>
    <w:p w14:paraId="1ADC272A" w14:textId="77777777" w:rsidR="009418EF" w:rsidRDefault="009418EF" w:rsidP="6EBED057">
      <w:pPr>
        <w:widowControl w:val="0"/>
        <w:tabs>
          <w:tab w:val="left" w:pos="1560"/>
        </w:tabs>
        <w:spacing w:after="0" w:line="240" w:lineRule="auto"/>
        <w:ind w:firstLine="709"/>
        <w:jc w:val="both"/>
        <w:rPr>
          <w:rFonts w:ascii="Times New Roman" w:eastAsia="Times New Roman" w:hAnsi="Times New Roman" w:cs="Times New Roman"/>
          <w:sz w:val="24"/>
          <w:szCs w:val="24"/>
        </w:rPr>
      </w:pPr>
    </w:p>
    <w:p w14:paraId="0AD72564" w14:textId="77777777" w:rsidR="009418EF" w:rsidRPr="00A10462" w:rsidRDefault="009418EF" w:rsidP="6EBED057">
      <w:pPr>
        <w:pStyle w:val="ae"/>
        <w:numPr>
          <w:ilvl w:val="0"/>
          <w:numId w:val="18"/>
        </w:numPr>
        <w:tabs>
          <w:tab w:val="left" w:pos="851"/>
          <w:tab w:val="left" w:pos="993"/>
          <w:tab w:val="left" w:pos="4111"/>
        </w:tabs>
        <w:contextualSpacing/>
        <w:jc w:val="center"/>
        <w:rPr>
          <w:sz w:val="24"/>
          <w:szCs w:val="24"/>
          <w:lang w:val="uk-UA"/>
        </w:rPr>
      </w:pPr>
      <w:r w:rsidRPr="6EBED057">
        <w:rPr>
          <w:b/>
          <w:bCs/>
          <w:sz w:val="24"/>
          <w:szCs w:val="24"/>
          <w:lang w:val="uk-UA"/>
        </w:rPr>
        <w:t>ІНШІ УМОВИ</w:t>
      </w:r>
    </w:p>
    <w:p w14:paraId="7AC22A77" w14:textId="77777777" w:rsidR="009418EF"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bookmarkStart w:id="27" w:name="_heading=h.3znysh7"/>
      <w:bookmarkEnd w:id="27"/>
      <w:r w:rsidRPr="6EBED057">
        <w:rPr>
          <w:rStyle w:val="normaltextrun"/>
        </w:rPr>
        <w:t>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r w:rsidRPr="6EBED057">
        <w:rPr>
          <w:rStyle w:val="eop"/>
        </w:rPr>
        <w:t> </w:t>
      </w:r>
    </w:p>
    <w:p w14:paraId="05E41FD4" w14:textId="77777777" w:rsidR="009418EF"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rPr>
        <w:t>У випадках, не передбачених  Договором, Сторони керуються чинним законодавством України.</w:t>
      </w:r>
      <w:r w:rsidRPr="6EBED057">
        <w:rPr>
          <w:rStyle w:val="eop"/>
        </w:rPr>
        <w:t> </w:t>
      </w:r>
    </w:p>
    <w:p w14:paraId="1BA5C097" w14:textId="77777777" w:rsidR="009418EF"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rPr>
        <w:t>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sidRPr="6EBED057">
        <w:rPr>
          <w:rStyle w:val="eop"/>
        </w:rPr>
        <w:t> </w:t>
      </w:r>
    </w:p>
    <w:p w14:paraId="40DA19A7" w14:textId="77777777" w:rsidR="009418EF"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rPr>
        <w:t>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r w:rsidRPr="6EBED057">
        <w:rPr>
          <w:rStyle w:val="eop"/>
        </w:rPr>
        <w:t> </w:t>
      </w:r>
    </w:p>
    <w:p w14:paraId="0A16E95F" w14:textId="77777777" w:rsidR="009418EF"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rPr>
        <w:t>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1.5 цього Договору, та відсутності будь-яких обмежень на здійснення видатків.</w:t>
      </w:r>
      <w:r w:rsidRPr="6EBED057">
        <w:rPr>
          <w:rStyle w:val="eop"/>
        </w:rPr>
        <w:t> </w:t>
      </w:r>
    </w:p>
    <w:p w14:paraId="2C03A2DA" w14:textId="77777777" w:rsidR="009418EF" w:rsidRPr="00A10462"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color w:val="000000" w:themeColor="text1"/>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r w:rsidRPr="6EBED057">
        <w:rPr>
          <w:rStyle w:val="eop"/>
          <w:color w:val="000000" w:themeColor="text1"/>
        </w:rPr>
        <w:t> </w:t>
      </w:r>
    </w:p>
    <w:p w14:paraId="228B47A9" w14:textId="77777777" w:rsidR="009418EF" w:rsidRPr="002216B1"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rPr>
        <w:t>Усі додатки до  Договору, які оформлені в порядку, визначеному в пункті</w:t>
      </w:r>
      <w:r w:rsidRPr="6EBED057">
        <w:rPr>
          <w:rStyle w:val="normaltextrun"/>
          <w:rFonts w:ascii="Calibri" w:hAnsi="Calibri" w:cs="Calibri"/>
          <w:sz w:val="22"/>
          <w:szCs w:val="22"/>
        </w:rPr>
        <w:t> </w:t>
      </w:r>
      <w:r w:rsidRPr="6EBED057">
        <w:rPr>
          <w:rStyle w:val="normaltextrun"/>
        </w:rPr>
        <w:t>14.6  Договору, є його невід’ємними складовими частинами.</w:t>
      </w:r>
      <w:r w:rsidRPr="6EBED057">
        <w:rPr>
          <w:rStyle w:val="eop"/>
        </w:rPr>
        <w:t> </w:t>
      </w:r>
    </w:p>
    <w:p w14:paraId="5448D64A" w14:textId="77777777" w:rsidR="009418EF" w:rsidRPr="00A10462"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color w:val="000000" w:themeColor="text1"/>
        </w:rPr>
        <w:t>Замовник на момент укладання  Договору є неприбутковою установою  та платником податку на додану вартість.</w:t>
      </w:r>
      <w:r w:rsidRPr="6EBED057">
        <w:rPr>
          <w:rStyle w:val="eop"/>
          <w:color w:val="000000" w:themeColor="text1"/>
        </w:rPr>
        <w:t> </w:t>
      </w:r>
    </w:p>
    <w:p w14:paraId="0951C20F" w14:textId="77777777" w:rsidR="009418EF" w:rsidRPr="00A10462"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color w:val="000000" w:themeColor="text1"/>
        </w:rPr>
        <w:t>Постачальник на момент укладання  Договору є </w:t>
      </w:r>
      <w:r w:rsidRPr="6EBED057">
        <w:rPr>
          <w:rStyle w:val="normaltextrun"/>
          <w:color w:val="4471C4"/>
        </w:rPr>
        <w:t>_______(зазначити статус платника податку)</w:t>
      </w:r>
      <w:r w:rsidRPr="6EBED057">
        <w:rPr>
          <w:rStyle w:val="normaltextrun"/>
          <w:color w:val="000000" w:themeColor="text1"/>
        </w:rPr>
        <w:t> та </w:t>
      </w:r>
      <w:r w:rsidRPr="6EBED057">
        <w:rPr>
          <w:rStyle w:val="normaltextrun"/>
          <w:color w:val="4471C4"/>
        </w:rPr>
        <w:t>(є, не є) </w:t>
      </w:r>
      <w:r w:rsidRPr="6EBED057">
        <w:rPr>
          <w:rStyle w:val="normaltextrun"/>
          <w:color w:val="000000" w:themeColor="text1"/>
        </w:rPr>
        <w:t>платником податку на додану вартість.  </w:t>
      </w:r>
      <w:r w:rsidRPr="6EBED057">
        <w:rPr>
          <w:rStyle w:val="eop"/>
          <w:color w:val="000000" w:themeColor="text1"/>
        </w:rPr>
        <w:t> </w:t>
      </w:r>
    </w:p>
    <w:p w14:paraId="208E5F84" w14:textId="77777777" w:rsidR="009418EF" w:rsidRPr="00A10462"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normaltextrun"/>
        </w:rPr>
      </w:pPr>
      <w:r w:rsidRPr="6EBED057">
        <w:rPr>
          <w:rStyle w:val="normaltextrun"/>
          <w:color w:val="000000" w:themeColor="text1"/>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w:t>
      </w:r>
    </w:p>
    <w:p w14:paraId="10F308EC" w14:textId="77777777" w:rsidR="009418EF" w:rsidRPr="00A10462"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color w:val="000000" w:themeColor="text1"/>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r w:rsidRPr="6EBED057">
        <w:rPr>
          <w:rStyle w:val="eop"/>
          <w:color w:val="000000" w:themeColor="text1"/>
        </w:rPr>
        <w:t> </w:t>
      </w:r>
    </w:p>
    <w:p w14:paraId="56AA0187" w14:textId="77777777" w:rsidR="009418EF" w:rsidRPr="00A10462" w:rsidRDefault="009418EF" w:rsidP="002D72C5">
      <w:pPr>
        <w:pStyle w:val="paragraph"/>
        <w:numPr>
          <w:ilvl w:val="1"/>
          <w:numId w:val="18"/>
        </w:numPr>
        <w:tabs>
          <w:tab w:val="left" w:pos="1134"/>
        </w:tabs>
        <w:spacing w:before="0" w:beforeAutospacing="0" w:after="0" w:afterAutospacing="0"/>
        <w:ind w:left="0" w:firstLine="567"/>
        <w:jc w:val="both"/>
        <w:textAlignment w:val="baseline"/>
        <w:rPr>
          <w:rStyle w:val="eop"/>
        </w:rPr>
      </w:pPr>
      <w:r w:rsidRPr="00A10462">
        <w:rPr>
          <w:rStyle w:val="normaltextrun"/>
          <w:color w:val="000000"/>
        </w:rPr>
        <w:lastRenderedPageBreak/>
        <w:t>Жодна зі Сторін не має права передавати свої права і зобов'язання за  Договором третім особам, без згоди на це другої Сторони.</w:t>
      </w:r>
      <w:r w:rsidRPr="00A10462">
        <w:rPr>
          <w:rStyle w:val="eop"/>
          <w:color w:val="000000"/>
        </w:rPr>
        <w:t> </w:t>
      </w:r>
    </w:p>
    <w:p w14:paraId="53096FEF" w14:textId="77777777" w:rsidR="009418EF" w:rsidRPr="002216B1" w:rsidRDefault="009418EF" w:rsidP="002D72C5">
      <w:pPr>
        <w:pStyle w:val="paragraph"/>
        <w:numPr>
          <w:ilvl w:val="1"/>
          <w:numId w:val="18"/>
        </w:numPr>
        <w:tabs>
          <w:tab w:val="left" w:pos="1134"/>
        </w:tabs>
        <w:spacing w:before="0" w:beforeAutospacing="0" w:after="0" w:afterAutospacing="0"/>
        <w:ind w:left="0" w:firstLine="567"/>
        <w:jc w:val="both"/>
        <w:textAlignment w:val="baseline"/>
        <w:rPr>
          <w:rStyle w:val="eop"/>
        </w:rPr>
      </w:pPr>
      <w:r w:rsidRPr="00A10462">
        <w:rPr>
          <w:rStyle w:val="normaltextrun"/>
          <w:rFonts w:ascii="Times New Roman CYR" w:hAnsi="Times New Roman CYR" w:cs="Times New Roman CYR"/>
          <w:color w:val="000000"/>
        </w:rPr>
        <w:t>К</w:t>
      </w:r>
      <w:r w:rsidRPr="00A10462">
        <w:rPr>
          <w:rStyle w:val="normaltextrun"/>
          <w:color w:val="000000"/>
        </w:rPr>
        <w:t>ожна із Сторін, підписуючи Договір, гарантує, що його члени, учасники (акціонери), кінцеві </w:t>
      </w:r>
      <w:proofErr w:type="spellStart"/>
      <w:r w:rsidRPr="00A10462">
        <w:rPr>
          <w:rStyle w:val="normaltextrun"/>
          <w:color w:val="000000"/>
        </w:rPr>
        <w:t>бенефіціарні</w:t>
      </w:r>
      <w:proofErr w:type="spellEnd"/>
      <w:r w:rsidRPr="00A10462">
        <w:rPr>
          <w:rStyle w:val="normaltextrun"/>
          <w:color w:val="000000"/>
        </w:rPr>
        <w:t> власники, контролери, пов’язані особи, а також виробник(и) Товару не включені до жодного з офіційних </w:t>
      </w:r>
      <w:proofErr w:type="spellStart"/>
      <w:r w:rsidRPr="00A10462">
        <w:rPr>
          <w:rStyle w:val="normaltextrun"/>
          <w:color w:val="000000"/>
        </w:rPr>
        <w:t>санкційних</w:t>
      </w:r>
      <w:proofErr w:type="spellEnd"/>
      <w:r w:rsidRPr="00A10462">
        <w:rPr>
          <w:rStyle w:val="normaltextrun"/>
          <w:color w:val="000000"/>
        </w:rPr>
        <w:t>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A10462">
        <w:rPr>
          <w:rStyle w:val="normaltextrun"/>
          <w:color w:val="000000"/>
        </w:rPr>
        <w:t>санкційних</w:t>
      </w:r>
      <w:proofErr w:type="spellEnd"/>
      <w:r w:rsidRPr="00A10462">
        <w:rPr>
          <w:rStyle w:val="normaltextrun"/>
          <w:color w:val="000000"/>
        </w:rPr>
        <w:t> списків Ради Безпеки ООН, консолідованих списків Європейського Союзу, </w:t>
      </w:r>
      <w:proofErr w:type="spellStart"/>
      <w:r w:rsidRPr="00A10462">
        <w:rPr>
          <w:rStyle w:val="normaltextrun"/>
          <w:color w:val="000000"/>
        </w:rPr>
        <w:t>санкційних</w:t>
      </w:r>
      <w:proofErr w:type="spellEnd"/>
      <w:r w:rsidRPr="00A10462">
        <w:rPr>
          <w:rStyle w:val="normaltextrun"/>
          <w:color w:val="000000"/>
        </w:rPr>
        <w:t> списків Великої Британії (HM </w:t>
      </w:r>
      <w:proofErr w:type="spellStart"/>
      <w:r w:rsidRPr="00A10462">
        <w:rPr>
          <w:rStyle w:val="normaltextrun"/>
          <w:color w:val="000000"/>
        </w:rPr>
        <w:t>Treasury</w:t>
      </w:r>
      <w:proofErr w:type="spellEnd"/>
      <w:r w:rsidRPr="00A10462">
        <w:rPr>
          <w:rStyle w:val="normaltextrun"/>
          <w:color w:val="000000"/>
        </w:rPr>
        <w:t> / OFSI), а також інших </w:t>
      </w:r>
      <w:proofErr w:type="spellStart"/>
      <w:r w:rsidRPr="00A10462">
        <w:rPr>
          <w:rStyle w:val="normaltextrun"/>
          <w:color w:val="000000"/>
        </w:rPr>
        <w:t>санкційних</w:t>
      </w:r>
      <w:proofErr w:type="spellEnd"/>
      <w:r w:rsidRPr="00A10462">
        <w:rPr>
          <w:rStyle w:val="normaltextrun"/>
          <w:color w:val="000000"/>
        </w:rPr>
        <w:t> списків, режим дотримання яких прямо чи опосередковано застосовується до Сторін відповідно до чинного законодавства України або умов фінансування </w:t>
      </w:r>
      <w:r>
        <w:rPr>
          <w:rStyle w:val="normaltextrun"/>
          <w:color w:val="000000"/>
        </w:rPr>
        <w:t>програми</w:t>
      </w:r>
      <w:r w:rsidRPr="00A10462">
        <w:rPr>
          <w:rStyle w:val="normaltextrun"/>
          <w:color w:val="000000"/>
        </w:rPr>
        <w:t>.</w:t>
      </w:r>
      <w:r w:rsidRPr="00A10462">
        <w:rPr>
          <w:rStyle w:val="eop"/>
          <w:color w:val="000000"/>
        </w:rPr>
        <w:t> </w:t>
      </w:r>
    </w:p>
    <w:p w14:paraId="2C180023" w14:textId="77777777" w:rsidR="009418EF" w:rsidRPr="002216B1" w:rsidRDefault="009418EF" w:rsidP="002D72C5">
      <w:pPr>
        <w:pStyle w:val="paragraph"/>
        <w:numPr>
          <w:ilvl w:val="1"/>
          <w:numId w:val="18"/>
        </w:numPr>
        <w:tabs>
          <w:tab w:val="left" w:pos="1134"/>
        </w:tabs>
        <w:spacing w:before="0" w:beforeAutospacing="0" w:after="0" w:afterAutospacing="0"/>
        <w:ind w:left="0" w:firstLine="567"/>
        <w:jc w:val="both"/>
        <w:textAlignment w:val="baseline"/>
        <w:rPr>
          <w:rStyle w:val="eop"/>
        </w:rPr>
      </w:pPr>
      <w:r w:rsidRPr="002216B1">
        <w:rPr>
          <w:rStyle w:val="normaltextrun"/>
          <w:color w:val="000000"/>
        </w:rPr>
        <w:t>Постачальник гарантує, що Товар не походить з російської федерації/республіки </w:t>
      </w:r>
      <w:proofErr w:type="spellStart"/>
      <w:r w:rsidRPr="002216B1">
        <w:rPr>
          <w:rStyle w:val="normaltextrun"/>
          <w:color w:val="000000"/>
        </w:rPr>
        <w:t>білорусь</w:t>
      </w:r>
      <w:proofErr w:type="spellEnd"/>
      <w:r w:rsidRPr="002216B1">
        <w:rPr>
          <w:rStyle w:val="normaltextrun"/>
          <w:color w:val="000000"/>
        </w:rPr>
        <w:t>/ісламської республіки </w:t>
      </w:r>
      <w:proofErr w:type="spellStart"/>
      <w:r w:rsidRPr="002216B1">
        <w:rPr>
          <w:rStyle w:val="normaltextrun"/>
          <w:color w:val="000000"/>
        </w:rPr>
        <w:t>іран</w:t>
      </w:r>
      <w:proofErr w:type="spellEnd"/>
      <w:r w:rsidRPr="002216B1">
        <w:rPr>
          <w:rStyle w:val="normaltextrun"/>
          <w:rFonts w:ascii="Calibri" w:hAnsi="Calibri" w:cs="Calibri"/>
          <w:color w:val="000000"/>
          <w:sz w:val="22"/>
          <w:szCs w:val="22"/>
        </w:rPr>
        <w:t>.</w:t>
      </w:r>
      <w:r w:rsidRPr="002216B1">
        <w:rPr>
          <w:rStyle w:val="eop"/>
          <w:rFonts w:ascii="Calibri" w:hAnsi="Calibri" w:cs="Calibri"/>
          <w:color w:val="000000"/>
          <w:sz w:val="22"/>
          <w:szCs w:val="22"/>
        </w:rPr>
        <w:t> </w:t>
      </w:r>
    </w:p>
    <w:p w14:paraId="2FCA102A" w14:textId="77777777" w:rsidR="009418EF" w:rsidRPr="002216B1"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color w:val="000000" w:themeColor="text1"/>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r w:rsidRPr="6EBED057">
        <w:rPr>
          <w:rStyle w:val="eop"/>
          <w:color w:val="000000" w:themeColor="text1"/>
        </w:rPr>
        <w:t> </w:t>
      </w:r>
    </w:p>
    <w:p w14:paraId="75DADFBD" w14:textId="77777777" w:rsidR="009418EF" w:rsidRPr="002216B1"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rPr>
      </w:pPr>
      <w:r w:rsidRPr="6EBED057">
        <w:rPr>
          <w:rStyle w:val="normaltextrun"/>
          <w:color w:val="000000" w:themeColor="text1"/>
        </w:rPr>
        <w:t>Сторони домовились, що відповідальними особами за комунікацію з питань, що визначені пунктами 4.5. та 4.6. Договору від Замовника є </w:t>
      </w:r>
      <w:r w:rsidRPr="6EBED057">
        <w:rPr>
          <w:rStyle w:val="normaltextrun"/>
          <w:color w:val="4471C4"/>
        </w:rPr>
        <w:t>(зазначити ПІБ, телефон, електронну адресу)</w:t>
      </w:r>
      <w:r w:rsidRPr="6EBED057">
        <w:rPr>
          <w:rStyle w:val="normaltextrun"/>
          <w:color w:val="000000" w:themeColor="text1"/>
        </w:rPr>
        <w:t>,  від Постачальника - </w:t>
      </w:r>
      <w:r w:rsidRPr="6EBED057">
        <w:rPr>
          <w:rStyle w:val="normaltextrun"/>
          <w:color w:val="4471C4"/>
        </w:rPr>
        <w:t>(зазначити ПІБ, телефон, електронну адресу)</w:t>
      </w:r>
      <w:r w:rsidRPr="6EBED057">
        <w:rPr>
          <w:rStyle w:val="normaltextrun"/>
          <w:color w:val="000000" w:themeColor="text1"/>
        </w:rPr>
        <w:t>.</w:t>
      </w:r>
      <w:r w:rsidRPr="6EBED057">
        <w:rPr>
          <w:rStyle w:val="eop"/>
          <w:color w:val="000000" w:themeColor="text1"/>
        </w:rPr>
        <w:t> </w:t>
      </w:r>
    </w:p>
    <w:p w14:paraId="68C6569C" w14:textId="77777777" w:rsidR="009418EF" w:rsidRPr="002216B1" w:rsidRDefault="009418EF" w:rsidP="6EBED057">
      <w:pPr>
        <w:pStyle w:val="paragraph"/>
        <w:numPr>
          <w:ilvl w:val="1"/>
          <w:numId w:val="18"/>
        </w:numPr>
        <w:tabs>
          <w:tab w:val="left" w:pos="1134"/>
        </w:tabs>
        <w:spacing w:before="0" w:beforeAutospacing="0" w:after="0" w:afterAutospacing="0"/>
        <w:ind w:left="0" w:firstLine="567"/>
        <w:jc w:val="both"/>
        <w:textAlignment w:val="baseline"/>
        <w:rPr>
          <w:rStyle w:val="eop"/>
          <w:color w:val="000000" w:themeColor="text1"/>
        </w:rPr>
      </w:pPr>
      <w:r w:rsidRPr="6EBED057">
        <w:rPr>
          <w:rStyle w:val="normaltextrun"/>
          <w:color w:val="000000" w:themeColor="text1"/>
        </w:rPr>
        <w:t>Договір має додатки, які є його невід’ємними частинами:</w:t>
      </w:r>
      <w:r w:rsidRPr="6EBED057">
        <w:rPr>
          <w:rStyle w:val="eop"/>
          <w:color w:val="000000" w:themeColor="text1"/>
        </w:rPr>
        <w:t> </w:t>
      </w:r>
    </w:p>
    <w:p w14:paraId="1BF58FBE" w14:textId="77777777" w:rsidR="009418EF" w:rsidRPr="002216B1" w:rsidRDefault="009418EF" w:rsidP="6EBED057">
      <w:pPr>
        <w:pStyle w:val="ae"/>
        <w:numPr>
          <w:ilvl w:val="2"/>
          <w:numId w:val="18"/>
        </w:numPr>
        <w:tabs>
          <w:tab w:val="left" w:pos="1418"/>
        </w:tabs>
        <w:ind w:left="0" w:firstLine="567"/>
        <w:contextualSpacing/>
        <w:rPr>
          <w:sz w:val="24"/>
          <w:szCs w:val="24"/>
          <w:lang w:val="uk-UA"/>
        </w:rPr>
      </w:pPr>
      <w:r w:rsidRPr="6EBED057">
        <w:rPr>
          <w:sz w:val="24"/>
          <w:szCs w:val="24"/>
          <w:lang w:val="uk-UA"/>
        </w:rPr>
        <w:t>Додаток 1 «Специфікація»;</w:t>
      </w:r>
    </w:p>
    <w:p w14:paraId="3698232C" w14:textId="77777777" w:rsidR="009418EF" w:rsidRPr="002216B1" w:rsidRDefault="009418EF" w:rsidP="6EBED057">
      <w:pPr>
        <w:pStyle w:val="ae"/>
        <w:numPr>
          <w:ilvl w:val="2"/>
          <w:numId w:val="18"/>
        </w:numPr>
        <w:tabs>
          <w:tab w:val="left" w:pos="1418"/>
        </w:tabs>
        <w:ind w:left="0" w:firstLine="567"/>
        <w:contextualSpacing/>
        <w:rPr>
          <w:sz w:val="24"/>
          <w:szCs w:val="24"/>
          <w:lang w:val="uk-UA"/>
        </w:rPr>
      </w:pPr>
      <w:r w:rsidRPr="6EBED057">
        <w:rPr>
          <w:sz w:val="24"/>
          <w:szCs w:val="24"/>
          <w:lang w:val="uk-UA"/>
        </w:rPr>
        <w:t>Додаток 2 «Перелік установ-отримувачів товару»;</w:t>
      </w:r>
    </w:p>
    <w:p w14:paraId="058A1CD7" w14:textId="77777777" w:rsidR="009418EF" w:rsidRPr="002216B1" w:rsidRDefault="009418EF" w:rsidP="6EBED057">
      <w:pPr>
        <w:pStyle w:val="ae"/>
        <w:numPr>
          <w:ilvl w:val="2"/>
          <w:numId w:val="18"/>
        </w:numPr>
        <w:tabs>
          <w:tab w:val="left" w:pos="1418"/>
        </w:tabs>
        <w:ind w:left="0" w:firstLine="567"/>
        <w:contextualSpacing/>
        <w:rPr>
          <w:sz w:val="24"/>
          <w:szCs w:val="24"/>
          <w:lang w:val="uk-UA"/>
        </w:rPr>
      </w:pPr>
      <w:r w:rsidRPr="6EBED057">
        <w:rPr>
          <w:sz w:val="24"/>
          <w:szCs w:val="24"/>
          <w:lang w:val="uk-UA"/>
        </w:rPr>
        <w:t>Додаток 3 «Медико-технічні вимоги (Інформація про необхідні технічні, якісні та кількісні характеристики Товару)»;</w:t>
      </w:r>
    </w:p>
    <w:p w14:paraId="1E810D05" w14:textId="77777777" w:rsidR="009418EF" w:rsidRPr="00365031" w:rsidRDefault="009418EF" w:rsidP="6EBED057">
      <w:pPr>
        <w:pStyle w:val="ae"/>
        <w:numPr>
          <w:ilvl w:val="2"/>
          <w:numId w:val="18"/>
        </w:numPr>
        <w:tabs>
          <w:tab w:val="left" w:pos="1418"/>
        </w:tabs>
        <w:ind w:left="0" w:firstLine="567"/>
        <w:contextualSpacing/>
        <w:rPr>
          <w:color w:val="000000" w:themeColor="text1"/>
          <w:sz w:val="24"/>
          <w:szCs w:val="24"/>
          <w:lang w:val="uk-UA"/>
        </w:rPr>
      </w:pPr>
      <w:r w:rsidRPr="6EBED057">
        <w:rPr>
          <w:color w:val="000000" w:themeColor="text1"/>
          <w:sz w:val="24"/>
          <w:szCs w:val="24"/>
          <w:lang w:val="uk-UA"/>
        </w:rPr>
        <w:t>Додаток 4 «Технічні вимоги до наклейок та нанесення зображень» (застосовується при закупівлі за кошти ГФ).</w:t>
      </w:r>
    </w:p>
    <w:p w14:paraId="57DD3309" w14:textId="77777777" w:rsidR="009418EF" w:rsidRDefault="009418EF" w:rsidP="009418EF">
      <w:pPr>
        <w:tabs>
          <w:tab w:val="left" w:pos="851"/>
        </w:tabs>
        <w:spacing w:after="0" w:line="240" w:lineRule="auto"/>
        <w:ind w:left="709"/>
        <w:rPr>
          <w:rFonts w:ascii="Times New Roman" w:eastAsia="Times New Roman" w:hAnsi="Times New Roman" w:cs="Times New Roman"/>
          <w:sz w:val="24"/>
          <w:szCs w:val="24"/>
        </w:rPr>
      </w:pPr>
    </w:p>
    <w:p w14:paraId="5BFBBF47" w14:textId="77777777" w:rsidR="009418EF" w:rsidRDefault="009418EF" w:rsidP="009418EF">
      <w:pPr>
        <w:tabs>
          <w:tab w:val="left" w:pos="99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МІСЦЕЗНАХОДЖЕННЯ, РЕКВІЗИТИ ТА ПІДПИСИ СТОРІН</w:t>
      </w:r>
    </w:p>
    <w:tbl>
      <w:tblPr>
        <w:tblW w:w="97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5002"/>
      </w:tblGrid>
      <w:tr w:rsidR="009418EF" w:rsidRPr="002216B1" w14:paraId="2B11CC4B" w14:textId="77777777" w:rsidTr="4233F229">
        <w:trPr>
          <w:trHeight w:val="300"/>
        </w:trPr>
        <w:tc>
          <w:tcPr>
            <w:tcW w:w="4755" w:type="dxa"/>
            <w:tcBorders>
              <w:top w:val="nil"/>
              <w:left w:val="nil"/>
              <w:bottom w:val="nil"/>
              <w:right w:val="nil"/>
            </w:tcBorders>
            <w:shd w:val="clear" w:color="auto" w:fill="auto"/>
            <w:hideMark/>
          </w:tcPr>
          <w:p w14:paraId="0857768C" w14:textId="2B1C70FC" w:rsidR="4233F229" w:rsidRDefault="4233F229" w:rsidP="4233F229">
            <w:pPr>
              <w:tabs>
                <w:tab w:val="left" w:pos="1134"/>
              </w:tabs>
              <w:jc w:val="both"/>
              <w:rPr>
                <w:rFonts w:ascii="Times New Roman" w:eastAsia="Times New Roman" w:hAnsi="Times New Roman" w:cs="Times New Roman"/>
                <w:b/>
                <w:bCs/>
                <w:color w:val="000000" w:themeColor="text1"/>
                <w:sz w:val="24"/>
                <w:szCs w:val="24"/>
              </w:rPr>
            </w:pPr>
            <w:r w:rsidRPr="4233F229">
              <w:rPr>
                <w:rFonts w:ascii="Times New Roman" w:eastAsia="Times New Roman" w:hAnsi="Times New Roman" w:cs="Times New Roman"/>
                <w:b/>
                <w:bCs/>
                <w:color w:val="000000" w:themeColor="text1"/>
                <w:sz w:val="24"/>
                <w:szCs w:val="24"/>
              </w:rPr>
              <w:t>Постачальник:</w:t>
            </w:r>
          </w:p>
          <w:p w14:paraId="2C65B37E" w14:textId="77777777" w:rsidR="4233F229" w:rsidRDefault="4233F229" w:rsidP="4233F229">
            <w:pPr>
              <w:tabs>
                <w:tab w:val="left" w:pos="993"/>
              </w:tabs>
              <w:rPr>
                <w:rFonts w:ascii="Times New Roman" w:eastAsia="Times New Roman" w:hAnsi="Times New Roman" w:cs="Times New Roman"/>
                <w:color w:val="000000" w:themeColor="text1"/>
                <w:sz w:val="24"/>
                <w:szCs w:val="24"/>
              </w:rPr>
            </w:pPr>
          </w:p>
        </w:tc>
        <w:tc>
          <w:tcPr>
            <w:tcW w:w="5002" w:type="dxa"/>
            <w:tcBorders>
              <w:top w:val="nil"/>
              <w:left w:val="nil"/>
              <w:bottom w:val="nil"/>
              <w:right w:val="nil"/>
            </w:tcBorders>
            <w:shd w:val="clear" w:color="auto" w:fill="auto"/>
            <w:hideMark/>
          </w:tcPr>
          <w:p w14:paraId="0FBB63B4" w14:textId="77777777" w:rsidR="4233F229" w:rsidRDefault="4233F229" w:rsidP="4233F229">
            <w:pPr>
              <w:tabs>
                <w:tab w:val="left" w:pos="993"/>
              </w:tabs>
              <w:ind w:right="453" w:firstLine="567"/>
              <w:jc w:val="center"/>
              <w:rPr>
                <w:rFonts w:ascii="Times New Roman" w:eastAsia="Times New Roman" w:hAnsi="Times New Roman" w:cs="Times New Roman"/>
                <w:b/>
                <w:bCs/>
                <w:color w:val="000000" w:themeColor="text1"/>
                <w:sz w:val="24"/>
                <w:szCs w:val="24"/>
              </w:rPr>
            </w:pPr>
            <w:r w:rsidRPr="4233F229">
              <w:rPr>
                <w:rFonts w:ascii="Times New Roman" w:eastAsia="Times New Roman" w:hAnsi="Times New Roman" w:cs="Times New Roman"/>
                <w:b/>
                <w:bCs/>
                <w:color w:val="000000" w:themeColor="text1"/>
                <w:sz w:val="24"/>
                <w:szCs w:val="24"/>
              </w:rPr>
              <w:t>Замовник:</w:t>
            </w:r>
          </w:p>
          <w:p w14:paraId="1599E97B" w14:textId="77777777" w:rsidR="4233F229" w:rsidRDefault="4233F229" w:rsidP="4233F229">
            <w:pPr>
              <w:tabs>
                <w:tab w:val="left" w:pos="993"/>
              </w:tabs>
              <w:spacing w:after="0"/>
              <w:ind w:left="32" w:right="312"/>
              <w:jc w:val="both"/>
              <w:rPr>
                <w:rFonts w:ascii="Times New Roman" w:eastAsia="Times New Roman" w:hAnsi="Times New Roman" w:cs="Times New Roman"/>
                <w:b/>
                <w:bCs/>
                <w:color w:val="000000" w:themeColor="text1"/>
                <w:sz w:val="24"/>
                <w:szCs w:val="24"/>
              </w:rPr>
            </w:pPr>
            <w:r w:rsidRPr="4233F229">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p>
          <w:p w14:paraId="41EC1E05" w14:textId="77777777" w:rsidR="4233F229" w:rsidRDefault="4233F229" w:rsidP="4233F229">
            <w:pPr>
              <w:tabs>
                <w:tab w:val="left" w:pos="1134"/>
              </w:tabs>
              <w:spacing w:after="0"/>
              <w:ind w:firstLine="28"/>
              <w:jc w:val="both"/>
              <w:rPr>
                <w:rFonts w:ascii="Times New Roman" w:eastAsia="Times New Roman" w:hAnsi="Times New Roman" w:cs="Times New Roman"/>
                <w:color w:val="000000" w:themeColor="text1"/>
                <w:sz w:val="24"/>
                <w:szCs w:val="24"/>
              </w:rPr>
            </w:pPr>
            <w:r w:rsidRPr="4233F229">
              <w:rPr>
                <w:rFonts w:ascii="Times New Roman" w:eastAsia="Times New Roman" w:hAnsi="Times New Roman" w:cs="Times New Roman"/>
                <w:color w:val="000000" w:themeColor="text1"/>
                <w:sz w:val="24"/>
                <w:szCs w:val="24"/>
              </w:rPr>
              <w:t xml:space="preserve">04071, м. Київ,  вул. Ярославська, буд. 41, </w:t>
            </w:r>
          </w:p>
          <w:p w14:paraId="36CDDA26" w14:textId="77777777" w:rsidR="4233F229" w:rsidRDefault="4233F229" w:rsidP="4233F229">
            <w:pPr>
              <w:tabs>
                <w:tab w:val="left" w:pos="1134"/>
              </w:tabs>
              <w:spacing w:after="0"/>
              <w:ind w:firstLine="28"/>
              <w:jc w:val="both"/>
              <w:rPr>
                <w:rFonts w:ascii="Times New Roman" w:eastAsia="Times New Roman" w:hAnsi="Times New Roman" w:cs="Times New Roman"/>
                <w:color w:val="000000" w:themeColor="text1"/>
                <w:sz w:val="24"/>
                <w:szCs w:val="24"/>
              </w:rPr>
            </w:pPr>
            <w:r w:rsidRPr="4233F229">
              <w:rPr>
                <w:rFonts w:ascii="Times New Roman" w:eastAsia="Times New Roman" w:hAnsi="Times New Roman" w:cs="Times New Roman"/>
                <w:color w:val="000000" w:themeColor="text1"/>
                <w:sz w:val="24"/>
                <w:szCs w:val="24"/>
              </w:rPr>
              <w:t>Код ЄДРПОУ: 40524109</w:t>
            </w:r>
          </w:p>
          <w:p w14:paraId="1DB26AE3" w14:textId="77777777" w:rsidR="4233F229" w:rsidRDefault="4233F229" w:rsidP="4233F229">
            <w:pPr>
              <w:tabs>
                <w:tab w:val="left" w:pos="1134"/>
              </w:tabs>
              <w:spacing w:after="0"/>
              <w:ind w:firstLine="28"/>
              <w:jc w:val="both"/>
              <w:rPr>
                <w:rFonts w:ascii="Times New Roman" w:eastAsia="Times New Roman" w:hAnsi="Times New Roman" w:cs="Times New Roman"/>
                <w:color w:val="000000" w:themeColor="text1"/>
                <w:sz w:val="24"/>
                <w:szCs w:val="24"/>
              </w:rPr>
            </w:pPr>
            <w:r w:rsidRPr="4233F229">
              <w:rPr>
                <w:rFonts w:ascii="Times New Roman" w:eastAsia="Times New Roman" w:hAnsi="Times New Roman" w:cs="Times New Roman"/>
                <w:color w:val="000000" w:themeColor="text1"/>
                <w:sz w:val="24"/>
                <w:szCs w:val="24"/>
              </w:rPr>
              <w:t>UA __________________________</w:t>
            </w:r>
          </w:p>
          <w:p w14:paraId="04AD2780" w14:textId="77777777" w:rsidR="4233F229" w:rsidRDefault="4233F229" w:rsidP="4233F229">
            <w:pPr>
              <w:tabs>
                <w:tab w:val="left" w:pos="1134"/>
              </w:tabs>
              <w:spacing w:after="0"/>
              <w:ind w:firstLine="28"/>
              <w:jc w:val="both"/>
              <w:rPr>
                <w:rFonts w:ascii="Times New Roman" w:eastAsia="Times New Roman" w:hAnsi="Times New Roman" w:cs="Times New Roman"/>
                <w:color w:val="000000" w:themeColor="text1"/>
                <w:sz w:val="24"/>
                <w:szCs w:val="24"/>
              </w:rPr>
            </w:pPr>
            <w:r w:rsidRPr="4233F229">
              <w:rPr>
                <w:rFonts w:ascii="Times New Roman" w:eastAsia="Times New Roman" w:hAnsi="Times New Roman" w:cs="Times New Roman"/>
                <w:color w:val="000000" w:themeColor="text1"/>
                <w:sz w:val="24"/>
                <w:szCs w:val="24"/>
              </w:rPr>
              <w:t>ГУДКСУ у м. Києві</w:t>
            </w:r>
          </w:p>
          <w:p w14:paraId="6C3252BF" w14:textId="77777777" w:rsidR="4233F229" w:rsidRDefault="4233F229" w:rsidP="4233F229">
            <w:pPr>
              <w:tabs>
                <w:tab w:val="left" w:pos="1134"/>
              </w:tabs>
              <w:spacing w:after="0"/>
              <w:ind w:firstLine="28"/>
              <w:jc w:val="both"/>
              <w:rPr>
                <w:rFonts w:ascii="Times New Roman" w:eastAsia="Times New Roman" w:hAnsi="Times New Roman" w:cs="Times New Roman"/>
                <w:color w:val="000000" w:themeColor="text1"/>
                <w:sz w:val="24"/>
                <w:szCs w:val="24"/>
              </w:rPr>
            </w:pPr>
            <w:r w:rsidRPr="4233F229">
              <w:rPr>
                <w:rFonts w:ascii="Times New Roman" w:eastAsia="Times New Roman" w:hAnsi="Times New Roman" w:cs="Times New Roman"/>
                <w:color w:val="000000" w:themeColor="text1"/>
                <w:sz w:val="24"/>
                <w:szCs w:val="24"/>
              </w:rPr>
              <w:t>Тел. 334-56-89</w:t>
            </w:r>
          </w:p>
          <w:p w14:paraId="3EA68B3D" w14:textId="77777777" w:rsidR="4233F229" w:rsidRDefault="4233F229" w:rsidP="4233F229">
            <w:pPr>
              <w:tabs>
                <w:tab w:val="left" w:pos="1134"/>
              </w:tabs>
              <w:spacing w:after="0"/>
              <w:jc w:val="both"/>
              <w:rPr>
                <w:rFonts w:ascii="Times New Roman" w:eastAsia="Times New Roman" w:hAnsi="Times New Roman" w:cs="Times New Roman"/>
                <w:color w:val="000000" w:themeColor="text1"/>
                <w:sz w:val="24"/>
                <w:szCs w:val="24"/>
              </w:rPr>
            </w:pPr>
            <w:r w:rsidRPr="4233F229">
              <w:rPr>
                <w:rFonts w:ascii="Times New Roman" w:eastAsia="Times New Roman" w:hAnsi="Times New Roman" w:cs="Times New Roman"/>
                <w:b/>
                <w:bCs/>
                <w:color w:val="000000" w:themeColor="text1"/>
                <w:sz w:val="24"/>
                <w:szCs w:val="24"/>
              </w:rPr>
              <w:t>__________________________________</w:t>
            </w:r>
          </w:p>
          <w:p w14:paraId="7EAA15C8" w14:textId="77777777" w:rsidR="4233F229" w:rsidRDefault="4233F229" w:rsidP="4233F229">
            <w:pPr>
              <w:tabs>
                <w:tab w:val="left" w:pos="993"/>
              </w:tabs>
              <w:spacing w:after="0"/>
              <w:jc w:val="both"/>
              <w:rPr>
                <w:rFonts w:ascii="Times New Roman" w:eastAsia="Times New Roman" w:hAnsi="Times New Roman" w:cs="Times New Roman"/>
                <w:b/>
                <w:bCs/>
                <w:color w:val="000000" w:themeColor="text1"/>
                <w:sz w:val="24"/>
                <w:szCs w:val="24"/>
              </w:rPr>
            </w:pPr>
            <w:r w:rsidRPr="4233F229">
              <w:rPr>
                <w:rFonts w:ascii="Times New Roman" w:eastAsia="Times New Roman" w:hAnsi="Times New Roman" w:cs="Times New Roman"/>
                <w:b/>
                <w:bCs/>
                <w:color w:val="000000" w:themeColor="text1"/>
                <w:sz w:val="24"/>
                <w:szCs w:val="24"/>
              </w:rPr>
              <w:t>__________________/________________/</w:t>
            </w:r>
          </w:p>
        </w:tc>
      </w:tr>
    </w:tbl>
    <w:p w14:paraId="2B2C4E91" w14:textId="5DF747FC" w:rsidR="009418EF" w:rsidRDefault="009418EF" w:rsidP="40CB3D14">
      <w:pPr>
        <w:tabs>
          <w:tab w:val="left" w:pos="993"/>
        </w:tabs>
        <w:spacing w:after="0" w:line="240" w:lineRule="auto"/>
        <w:jc w:val="center"/>
        <w:rPr>
          <w:rFonts w:ascii="Times New Roman" w:eastAsia="Times New Roman" w:hAnsi="Times New Roman" w:cs="Times New Roman"/>
          <w:sz w:val="24"/>
          <w:szCs w:val="24"/>
        </w:rPr>
        <w:sectPr w:rsidR="009418EF" w:rsidSect="009418EF">
          <w:type w:val="continuous"/>
          <w:pgSz w:w="11906" w:h="16838"/>
          <w:pgMar w:top="850" w:right="850" w:bottom="850" w:left="1417" w:header="709" w:footer="0" w:gutter="0"/>
          <w:pgNumType w:start="1"/>
          <w:cols w:space="720"/>
        </w:sectPr>
      </w:pPr>
    </w:p>
    <w:p w14:paraId="5DCEE292" w14:textId="77777777" w:rsidR="009418EF" w:rsidRDefault="009418EF" w:rsidP="009418EF">
      <w:pPr>
        <w:tabs>
          <w:tab w:val="left" w:pos="851"/>
        </w:tabs>
        <w:spacing w:after="0" w:line="240" w:lineRule="auto"/>
        <w:ind w:firstLine="58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1</w:t>
      </w:r>
    </w:p>
    <w:p w14:paraId="64D6E955" w14:textId="77777777" w:rsidR="009418EF" w:rsidRDefault="009418EF" w:rsidP="009418EF">
      <w:pPr>
        <w:tabs>
          <w:tab w:val="left" w:pos="851"/>
        </w:tabs>
        <w:spacing w:after="0" w:line="240" w:lineRule="auto"/>
        <w:ind w:firstLine="58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про закупівлю № _____</w:t>
      </w:r>
    </w:p>
    <w:p w14:paraId="23C24A1B" w14:textId="77777777" w:rsidR="009418EF" w:rsidRDefault="009418EF" w:rsidP="009418EF">
      <w:pPr>
        <w:tabs>
          <w:tab w:val="left" w:pos="851"/>
        </w:tabs>
        <w:spacing w:after="0" w:line="240" w:lineRule="auto"/>
        <w:ind w:firstLine="58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 ______________ 20__ року</w:t>
      </w:r>
    </w:p>
    <w:p w14:paraId="6FA1BAAF" w14:textId="77777777" w:rsidR="009418EF" w:rsidRDefault="009418EF" w:rsidP="009418EF">
      <w:pPr>
        <w:tabs>
          <w:tab w:val="left" w:pos="851"/>
        </w:tabs>
        <w:spacing w:after="0" w:line="240" w:lineRule="auto"/>
        <w:ind w:firstLine="709"/>
        <w:jc w:val="both"/>
        <w:rPr>
          <w:rFonts w:ascii="Times New Roman" w:eastAsia="Times New Roman" w:hAnsi="Times New Roman" w:cs="Times New Roman"/>
          <w:sz w:val="24"/>
          <w:szCs w:val="24"/>
        </w:rPr>
      </w:pPr>
    </w:p>
    <w:p w14:paraId="2A83B35A" w14:textId="77777777" w:rsidR="009418EF" w:rsidRDefault="009418EF" w:rsidP="009418EF">
      <w:pPr>
        <w:tabs>
          <w:tab w:val="left" w:pos="851"/>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w:t>
      </w:r>
    </w:p>
    <w:p w14:paraId="19844D34" w14:textId="77777777" w:rsidR="009418EF" w:rsidRDefault="009418EF" w:rsidP="009418EF">
      <w:pPr>
        <w:tabs>
          <w:tab w:val="left" w:pos="851"/>
        </w:tabs>
        <w:spacing w:after="0" w:line="240" w:lineRule="auto"/>
        <w:ind w:firstLine="709"/>
        <w:jc w:val="center"/>
        <w:rPr>
          <w:rFonts w:ascii="Times New Roman" w:eastAsia="Times New Roman" w:hAnsi="Times New Roman" w:cs="Times New Roman"/>
          <w:b/>
          <w:sz w:val="24"/>
          <w:szCs w:val="24"/>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9418EF" w14:paraId="73C4CB12" w14:textId="77777777" w:rsidTr="00981EEA">
        <w:tc>
          <w:tcPr>
            <w:tcW w:w="4814" w:type="dxa"/>
          </w:tcPr>
          <w:p w14:paraId="03927EA3" w14:textId="77777777" w:rsidR="009418EF" w:rsidRDefault="009418EF" w:rsidP="00981EEA">
            <w:pPr>
              <w:tabs>
                <w:tab w:val="left" w:pos="851"/>
              </w:tabs>
              <w:rPr>
                <w:b/>
                <w:sz w:val="24"/>
                <w:szCs w:val="24"/>
              </w:rPr>
            </w:pPr>
            <w:r>
              <w:rPr>
                <w:sz w:val="24"/>
                <w:szCs w:val="24"/>
              </w:rPr>
              <w:t>м. Київ</w:t>
            </w:r>
          </w:p>
        </w:tc>
        <w:tc>
          <w:tcPr>
            <w:tcW w:w="4814" w:type="dxa"/>
          </w:tcPr>
          <w:p w14:paraId="2610F647" w14:textId="77777777" w:rsidR="009418EF" w:rsidRDefault="009418EF" w:rsidP="00981EEA">
            <w:pPr>
              <w:tabs>
                <w:tab w:val="left" w:pos="851"/>
              </w:tabs>
              <w:jc w:val="right"/>
              <w:rPr>
                <w:b/>
                <w:sz w:val="24"/>
                <w:szCs w:val="24"/>
              </w:rPr>
            </w:pPr>
            <w:r>
              <w:rPr>
                <w:sz w:val="24"/>
                <w:szCs w:val="24"/>
              </w:rPr>
              <w:t>«____»_________20__ року</w:t>
            </w:r>
          </w:p>
        </w:tc>
      </w:tr>
    </w:tbl>
    <w:p w14:paraId="5FAF641A" w14:textId="77777777" w:rsidR="009418EF" w:rsidRDefault="009418EF" w:rsidP="009418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6A02F4E" w14:textId="77777777" w:rsidR="009418EF" w:rsidRDefault="009418EF" w:rsidP="009418EF">
      <w:pPr>
        <w:spacing w:after="0" w:line="240" w:lineRule="auto"/>
        <w:ind w:right="5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 (далі – Постачальник), в особі ______________________, який/яка діє на підставі ______________,  з однієї сторони,  та</w:t>
      </w:r>
    </w:p>
    <w:p w14:paraId="2A43B8D3" w14:textId="3CC31FDB" w:rsidR="009418EF" w:rsidRDefault="009418EF" w:rsidP="009418E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Pr>
          <w:rFonts w:ascii="Times New Roman" w:eastAsia="Times New Roman" w:hAnsi="Times New Roman" w:cs="Times New Roman"/>
          <w:sz w:val="24"/>
          <w:szCs w:val="24"/>
        </w:rPr>
        <w:t xml:space="preserve"> (далі – Замовник),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особі ___________________, який/яка діє на підставі ________, з другої сторони, які надалі при спільному згадуванні по тексту разом іменуються «Сторони», а кожна окремо «Сторона», уклали цей Додаток 1 «Специфікація» до Договору про закупівлю №_____ від ________ року (далі – Специфікація) про поставку наступного Товару</w:t>
      </w:r>
      <w:r>
        <w:t xml:space="preserve"> </w:t>
      </w:r>
      <w:r>
        <w:rPr>
          <w:rFonts w:ascii="Times New Roman" w:eastAsia="Times New Roman" w:hAnsi="Times New Roman" w:cs="Times New Roman"/>
          <w:sz w:val="24"/>
          <w:szCs w:val="24"/>
        </w:rPr>
        <w:t xml:space="preserve">згідно з кодом </w:t>
      </w:r>
      <w:r w:rsidRPr="009418EF">
        <w:rPr>
          <w:rFonts w:ascii="Times New Roman" w:eastAsia="Times New Roman" w:hAnsi="Times New Roman" w:cs="Times New Roman"/>
          <w:sz w:val="24"/>
          <w:szCs w:val="24"/>
        </w:rPr>
        <w:t xml:space="preserve">ДК 021:2015: 33110000-4 - </w:t>
      </w:r>
      <w:proofErr w:type="spellStart"/>
      <w:r w:rsidRPr="009418EF">
        <w:rPr>
          <w:rFonts w:ascii="Times New Roman" w:eastAsia="Times New Roman" w:hAnsi="Times New Roman" w:cs="Times New Roman"/>
          <w:sz w:val="24"/>
          <w:szCs w:val="24"/>
        </w:rPr>
        <w:t>Візуалізаційне</w:t>
      </w:r>
      <w:proofErr w:type="spellEnd"/>
      <w:r w:rsidRPr="009418EF">
        <w:rPr>
          <w:rFonts w:ascii="Times New Roman" w:eastAsia="Times New Roman" w:hAnsi="Times New Roman" w:cs="Times New Roman"/>
          <w:sz w:val="24"/>
          <w:szCs w:val="24"/>
        </w:rPr>
        <w:t xml:space="preserve"> обладнання для потреб медицини, стоматології та ветеринарної медицини (Портативний рентген апарат</w:t>
      </w:r>
      <w:r w:rsidRPr="009418EF">
        <w:rPr>
          <w:rFonts w:ascii="Times New Roman" w:eastAsia="Times New Roman" w:hAnsi="Times New Roman" w:cs="Times New Roman"/>
          <w:color w:val="000000" w:themeColor="text1"/>
          <w:sz w:val="24"/>
          <w:szCs w:val="24"/>
        </w:rPr>
        <w:t>), а саме:</w:t>
      </w:r>
    </w:p>
    <w:p w14:paraId="0316494D" w14:textId="77777777" w:rsidR="009418EF" w:rsidRDefault="009418EF" w:rsidP="009418EF">
      <w:pPr>
        <w:spacing w:after="0" w:line="240" w:lineRule="auto"/>
        <w:ind w:firstLine="709"/>
        <w:jc w:val="both"/>
        <w:rPr>
          <w:rFonts w:ascii="Times New Roman" w:eastAsia="Times New Roman" w:hAnsi="Times New Roman" w:cs="Times New Roman"/>
          <w:sz w:val="24"/>
          <w:szCs w:val="24"/>
        </w:rPr>
      </w:pPr>
    </w:p>
    <w:tbl>
      <w:tblPr>
        <w:tblW w:w="9922" w:type="dxa"/>
        <w:jc w:val="center"/>
        <w:tblLayout w:type="fixed"/>
        <w:tblLook w:val="0000" w:firstRow="0" w:lastRow="0" w:firstColumn="0" w:lastColumn="0" w:noHBand="0" w:noVBand="0"/>
      </w:tblPr>
      <w:tblGrid>
        <w:gridCol w:w="425"/>
        <w:gridCol w:w="571"/>
        <w:gridCol w:w="1440"/>
        <w:gridCol w:w="1533"/>
        <w:gridCol w:w="1838"/>
        <w:gridCol w:w="1422"/>
        <w:gridCol w:w="1380"/>
        <w:gridCol w:w="1313"/>
      </w:tblGrid>
      <w:tr w:rsidR="009418EF" w14:paraId="550EAA39" w14:textId="77777777" w:rsidTr="4233F229">
        <w:trPr>
          <w:trHeight w:val="1144"/>
          <w:jc w:val="center"/>
        </w:trPr>
        <w:tc>
          <w:tcPr>
            <w:tcW w:w="425" w:type="dxa"/>
            <w:tcBorders>
              <w:top w:val="single" w:sz="4" w:space="0" w:color="000000" w:themeColor="text1"/>
              <w:left w:val="single" w:sz="4" w:space="0" w:color="000000" w:themeColor="text1"/>
            </w:tcBorders>
            <w:shd w:val="clear" w:color="auto" w:fill="FFFFFF" w:themeFill="background1"/>
            <w:vAlign w:val="center"/>
          </w:tcPr>
          <w:p w14:paraId="0906CFDD" w14:textId="77777777" w:rsidR="009418EF" w:rsidRDefault="009418EF" w:rsidP="6EBED057">
            <w:pPr>
              <w:widowControl w:val="0"/>
              <w:spacing w:line="220" w:lineRule="auto"/>
              <w:ind w:firstLine="709"/>
              <w:jc w:val="center"/>
              <w:rPr>
                <w:rFonts w:ascii="Times New Roman" w:eastAsia="Times New Roman" w:hAnsi="Times New Roman" w:cs="Times New Roman"/>
                <w:b/>
                <w:bCs/>
                <w:color w:val="000000"/>
                <w:sz w:val="24"/>
                <w:szCs w:val="24"/>
              </w:rPr>
            </w:pPr>
            <w:r w:rsidRPr="6EBED057">
              <w:rPr>
                <w:rFonts w:ascii="Times New Roman" w:eastAsia="Times New Roman" w:hAnsi="Times New Roman" w:cs="Times New Roman"/>
                <w:b/>
                <w:bCs/>
                <w:color w:val="000000" w:themeColor="text1"/>
                <w:sz w:val="24"/>
                <w:szCs w:val="24"/>
              </w:rPr>
              <w:t>№ № з/п</w:t>
            </w:r>
          </w:p>
        </w:tc>
        <w:tc>
          <w:tcPr>
            <w:tcW w:w="2011" w:type="dxa"/>
            <w:gridSpan w:val="2"/>
            <w:tcBorders>
              <w:top w:val="single" w:sz="4" w:space="0" w:color="000000" w:themeColor="text1"/>
              <w:left w:val="single" w:sz="4" w:space="0" w:color="000000" w:themeColor="text1"/>
            </w:tcBorders>
            <w:shd w:val="clear" w:color="auto" w:fill="FFFFFF" w:themeFill="background1"/>
            <w:vAlign w:val="center"/>
          </w:tcPr>
          <w:p w14:paraId="6561104D" w14:textId="77777777" w:rsidR="009418EF" w:rsidRDefault="009418EF" w:rsidP="6EBED057">
            <w:pPr>
              <w:widowControl w:val="0"/>
              <w:spacing w:line="230" w:lineRule="auto"/>
              <w:jc w:val="center"/>
              <w:rPr>
                <w:rFonts w:ascii="Times New Roman" w:eastAsia="Times New Roman" w:hAnsi="Times New Roman" w:cs="Times New Roman"/>
                <w:b/>
                <w:bCs/>
                <w:color w:val="000000"/>
                <w:sz w:val="24"/>
                <w:szCs w:val="24"/>
              </w:rPr>
            </w:pPr>
            <w:r w:rsidRPr="6EBED057">
              <w:rPr>
                <w:rFonts w:ascii="Times New Roman" w:eastAsia="Times New Roman" w:hAnsi="Times New Roman" w:cs="Times New Roman"/>
                <w:b/>
                <w:bCs/>
                <w:color w:val="000000" w:themeColor="text1"/>
                <w:sz w:val="24"/>
                <w:szCs w:val="24"/>
              </w:rPr>
              <w:t>Назва Товару</w:t>
            </w:r>
          </w:p>
        </w:tc>
        <w:tc>
          <w:tcPr>
            <w:tcW w:w="1533" w:type="dxa"/>
            <w:tcBorders>
              <w:top w:val="single" w:sz="4" w:space="0" w:color="000000" w:themeColor="text1"/>
              <w:left w:val="single" w:sz="4" w:space="0" w:color="000000" w:themeColor="text1"/>
            </w:tcBorders>
            <w:shd w:val="clear" w:color="auto" w:fill="FFFFFF" w:themeFill="background1"/>
            <w:vAlign w:val="center"/>
          </w:tcPr>
          <w:p w14:paraId="57BB4197" w14:textId="090D3D88" w:rsidR="009418EF" w:rsidRDefault="1E67F5C5" w:rsidP="4233F229">
            <w:pPr>
              <w:widowControl w:val="0"/>
              <w:spacing w:line="230" w:lineRule="auto"/>
              <w:ind w:hanging="3"/>
              <w:jc w:val="center"/>
              <w:rPr>
                <w:rFonts w:ascii="Times New Roman" w:eastAsia="Times New Roman" w:hAnsi="Times New Roman" w:cs="Times New Roman"/>
                <w:b/>
                <w:bCs/>
                <w:color w:val="000000" w:themeColor="text1"/>
                <w:sz w:val="24"/>
                <w:szCs w:val="24"/>
              </w:rPr>
            </w:pPr>
            <w:r w:rsidRPr="4233F229">
              <w:rPr>
                <w:rFonts w:ascii="Times New Roman" w:eastAsia="Times New Roman" w:hAnsi="Times New Roman" w:cs="Times New Roman"/>
                <w:b/>
                <w:bCs/>
                <w:color w:val="000000" w:themeColor="text1"/>
                <w:sz w:val="24"/>
                <w:szCs w:val="24"/>
              </w:rPr>
              <w:t>Торгова Назва</w:t>
            </w:r>
          </w:p>
        </w:tc>
        <w:tc>
          <w:tcPr>
            <w:tcW w:w="1838"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45D0106D" w14:textId="5D3D33B0" w:rsidR="009418EF" w:rsidRDefault="1E67F5C5" w:rsidP="4233F229">
            <w:pPr>
              <w:widowControl w:val="0"/>
              <w:spacing w:line="230" w:lineRule="auto"/>
              <w:ind w:hanging="3"/>
              <w:jc w:val="center"/>
              <w:rPr>
                <w:rFonts w:ascii="Times New Roman" w:eastAsia="Times New Roman" w:hAnsi="Times New Roman" w:cs="Times New Roman"/>
                <w:b/>
                <w:bCs/>
                <w:color w:val="000000"/>
                <w:sz w:val="24"/>
                <w:szCs w:val="24"/>
              </w:rPr>
            </w:pPr>
            <w:r w:rsidRPr="4233F229">
              <w:rPr>
                <w:rFonts w:ascii="Times New Roman" w:eastAsia="Times New Roman" w:hAnsi="Times New Roman" w:cs="Times New Roman"/>
                <w:b/>
                <w:bCs/>
                <w:color w:val="000000" w:themeColor="text1"/>
                <w:sz w:val="24"/>
                <w:szCs w:val="24"/>
              </w:rPr>
              <w:t>Виробник Товару</w:t>
            </w:r>
          </w:p>
        </w:tc>
        <w:tc>
          <w:tcPr>
            <w:tcW w:w="1422" w:type="dxa"/>
            <w:tcBorders>
              <w:top w:val="single" w:sz="4" w:space="0" w:color="000000" w:themeColor="text1"/>
              <w:left w:val="single" w:sz="4" w:space="0" w:color="000000" w:themeColor="text1"/>
            </w:tcBorders>
            <w:shd w:val="clear" w:color="auto" w:fill="FFFFFF" w:themeFill="background1"/>
            <w:vAlign w:val="center"/>
          </w:tcPr>
          <w:p w14:paraId="5A1305E1" w14:textId="77777777" w:rsidR="009418EF" w:rsidRDefault="009418EF" w:rsidP="6EBED057">
            <w:pPr>
              <w:widowControl w:val="0"/>
              <w:spacing w:line="274" w:lineRule="auto"/>
              <w:jc w:val="center"/>
              <w:rPr>
                <w:rFonts w:ascii="Times New Roman" w:eastAsia="Times New Roman" w:hAnsi="Times New Roman" w:cs="Times New Roman"/>
                <w:b/>
                <w:bCs/>
                <w:color w:val="000000"/>
                <w:sz w:val="24"/>
                <w:szCs w:val="24"/>
              </w:rPr>
            </w:pPr>
            <w:r w:rsidRPr="6EBED057">
              <w:rPr>
                <w:rFonts w:ascii="Times New Roman" w:eastAsia="Times New Roman" w:hAnsi="Times New Roman" w:cs="Times New Roman"/>
                <w:b/>
                <w:bCs/>
                <w:color w:val="000000" w:themeColor="text1"/>
                <w:sz w:val="24"/>
                <w:szCs w:val="24"/>
              </w:rPr>
              <w:t>Кількість, шт.</w:t>
            </w:r>
          </w:p>
        </w:tc>
        <w:tc>
          <w:tcPr>
            <w:tcW w:w="1380" w:type="dxa"/>
            <w:tcBorders>
              <w:top w:val="single" w:sz="4" w:space="0" w:color="000000" w:themeColor="text1"/>
              <w:left w:val="single" w:sz="4" w:space="0" w:color="000000" w:themeColor="text1"/>
            </w:tcBorders>
            <w:shd w:val="clear" w:color="auto" w:fill="FFFFFF" w:themeFill="background1"/>
            <w:vAlign w:val="center"/>
          </w:tcPr>
          <w:p w14:paraId="26D5723D" w14:textId="77777777" w:rsidR="009418EF" w:rsidRDefault="009418EF" w:rsidP="6EBED057">
            <w:pPr>
              <w:widowControl w:val="0"/>
              <w:spacing w:line="274" w:lineRule="auto"/>
              <w:ind w:hanging="6"/>
              <w:jc w:val="center"/>
              <w:rPr>
                <w:rFonts w:ascii="Times New Roman" w:eastAsia="Times New Roman" w:hAnsi="Times New Roman" w:cs="Times New Roman"/>
                <w:b/>
                <w:bCs/>
                <w:color w:val="000000"/>
                <w:sz w:val="24"/>
                <w:szCs w:val="24"/>
              </w:rPr>
            </w:pPr>
            <w:r w:rsidRPr="6EBED057">
              <w:rPr>
                <w:rFonts w:ascii="Times New Roman" w:eastAsia="Times New Roman" w:hAnsi="Times New Roman" w:cs="Times New Roman"/>
                <w:b/>
                <w:bCs/>
                <w:color w:val="000000" w:themeColor="text1"/>
                <w:sz w:val="24"/>
                <w:szCs w:val="24"/>
              </w:rPr>
              <w:t>Ціна за одиницю, грн без ПДВ*</w:t>
            </w:r>
          </w:p>
        </w:tc>
        <w:tc>
          <w:tcPr>
            <w:tcW w:w="1313"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658C5E68" w14:textId="5581B816" w:rsidR="009418EF" w:rsidRDefault="4624968A" w:rsidP="6EBED057">
            <w:pPr>
              <w:widowControl w:val="0"/>
              <w:spacing w:line="274" w:lineRule="auto"/>
              <w:ind w:hanging="8"/>
              <w:jc w:val="center"/>
              <w:rPr>
                <w:rFonts w:ascii="Times New Roman" w:eastAsia="Times New Roman" w:hAnsi="Times New Roman" w:cs="Times New Roman"/>
                <w:b/>
                <w:bCs/>
                <w:color w:val="000000"/>
                <w:sz w:val="24"/>
                <w:szCs w:val="24"/>
              </w:rPr>
            </w:pPr>
            <w:r w:rsidRPr="6EBED057">
              <w:rPr>
                <w:rFonts w:ascii="Times New Roman" w:eastAsia="Times New Roman" w:hAnsi="Times New Roman" w:cs="Times New Roman"/>
                <w:b/>
                <w:bCs/>
                <w:color w:val="000000" w:themeColor="text1"/>
                <w:sz w:val="24"/>
                <w:szCs w:val="24"/>
              </w:rPr>
              <w:t>Загальна в</w:t>
            </w:r>
            <w:r w:rsidR="009418EF" w:rsidRPr="6EBED057">
              <w:rPr>
                <w:rFonts w:ascii="Times New Roman" w:eastAsia="Times New Roman" w:hAnsi="Times New Roman" w:cs="Times New Roman"/>
                <w:b/>
                <w:bCs/>
                <w:color w:val="000000" w:themeColor="text1"/>
                <w:sz w:val="24"/>
                <w:szCs w:val="24"/>
              </w:rPr>
              <w:t>артість, грн без ПДВ*</w:t>
            </w:r>
          </w:p>
        </w:tc>
      </w:tr>
      <w:tr w:rsidR="009418EF" w14:paraId="19CD49B7" w14:textId="77777777" w:rsidTr="4233F229">
        <w:trPr>
          <w:trHeight w:val="1169"/>
          <w:jc w:val="center"/>
        </w:trPr>
        <w:tc>
          <w:tcPr>
            <w:tcW w:w="425" w:type="dxa"/>
            <w:tcBorders>
              <w:top w:val="single" w:sz="4" w:space="0" w:color="000000" w:themeColor="text1"/>
              <w:left w:val="single" w:sz="4" w:space="0" w:color="000000" w:themeColor="text1"/>
            </w:tcBorders>
            <w:shd w:val="clear" w:color="auto" w:fill="FFFFFF" w:themeFill="background1"/>
            <w:vAlign w:val="center"/>
          </w:tcPr>
          <w:p w14:paraId="2EA542DF" w14:textId="77777777" w:rsidR="009418EF" w:rsidRDefault="009418EF" w:rsidP="6EBED057">
            <w:pPr>
              <w:widowControl w:val="0"/>
              <w:spacing w:line="220" w:lineRule="auto"/>
              <w:ind w:firstLine="709"/>
              <w:jc w:val="center"/>
              <w:rPr>
                <w:rFonts w:ascii="Times New Roman" w:eastAsia="Times New Roman" w:hAnsi="Times New Roman" w:cs="Times New Roman"/>
                <w:color w:val="000000"/>
                <w:sz w:val="24"/>
                <w:szCs w:val="24"/>
              </w:rPr>
            </w:pPr>
            <w:r w:rsidRPr="6EBED057">
              <w:rPr>
                <w:rFonts w:ascii="Times New Roman" w:eastAsia="Times New Roman" w:hAnsi="Times New Roman" w:cs="Times New Roman"/>
                <w:color w:val="000000" w:themeColor="text1"/>
                <w:sz w:val="24"/>
                <w:szCs w:val="24"/>
              </w:rPr>
              <w:t>11</w:t>
            </w:r>
          </w:p>
        </w:tc>
        <w:tc>
          <w:tcPr>
            <w:tcW w:w="2011" w:type="dxa"/>
            <w:gridSpan w:val="2"/>
            <w:tcBorders>
              <w:top w:val="single" w:sz="4" w:space="0" w:color="000000" w:themeColor="text1"/>
              <w:left w:val="single" w:sz="4" w:space="0" w:color="000000" w:themeColor="text1"/>
            </w:tcBorders>
            <w:shd w:val="clear" w:color="auto" w:fill="FFFFFF" w:themeFill="background1"/>
            <w:vAlign w:val="center"/>
          </w:tcPr>
          <w:p w14:paraId="150329A6" w14:textId="77777777" w:rsidR="009418EF" w:rsidRDefault="009418EF" w:rsidP="6EBED057">
            <w:pPr>
              <w:widowControl w:val="0"/>
              <w:spacing w:line="269" w:lineRule="auto"/>
              <w:ind w:hanging="2"/>
              <w:jc w:val="center"/>
              <w:rPr>
                <w:rFonts w:ascii="Times New Roman" w:eastAsia="Times New Roman" w:hAnsi="Times New Roman" w:cs="Times New Roman"/>
                <w:color w:val="000000"/>
                <w:sz w:val="24"/>
                <w:szCs w:val="24"/>
              </w:rPr>
            </w:pPr>
          </w:p>
        </w:tc>
        <w:tc>
          <w:tcPr>
            <w:tcW w:w="1533" w:type="dxa"/>
            <w:tcBorders>
              <w:top w:val="single" w:sz="4" w:space="0" w:color="000000" w:themeColor="text1"/>
              <w:left w:val="single" w:sz="4" w:space="0" w:color="000000" w:themeColor="text1"/>
            </w:tcBorders>
            <w:shd w:val="clear" w:color="auto" w:fill="FFFFFF" w:themeFill="background1"/>
            <w:vAlign w:val="center"/>
          </w:tcPr>
          <w:p w14:paraId="35618778" w14:textId="77777777" w:rsidR="009418EF" w:rsidRDefault="009418EF" w:rsidP="6EBED057">
            <w:pPr>
              <w:widowControl w:val="0"/>
              <w:spacing w:line="269" w:lineRule="auto"/>
              <w:jc w:val="center"/>
              <w:rPr>
                <w:rFonts w:ascii="Times New Roman" w:eastAsia="Times New Roman" w:hAnsi="Times New Roman" w:cs="Times New Roman"/>
                <w:color w:val="000000"/>
                <w:sz w:val="24"/>
                <w:szCs w:val="24"/>
              </w:rPr>
            </w:pPr>
          </w:p>
        </w:tc>
        <w:tc>
          <w:tcPr>
            <w:tcW w:w="1838"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7996C8FA" w14:textId="77777777" w:rsidR="009418EF" w:rsidRDefault="009418EF" w:rsidP="6EBED057">
            <w:pPr>
              <w:widowControl w:val="0"/>
              <w:spacing w:line="220" w:lineRule="auto"/>
              <w:ind w:hanging="5"/>
              <w:jc w:val="center"/>
              <w:rPr>
                <w:rFonts w:ascii="Times New Roman" w:eastAsia="Times New Roman" w:hAnsi="Times New Roman" w:cs="Times New Roman"/>
                <w:color w:val="000000"/>
                <w:sz w:val="24"/>
                <w:szCs w:val="24"/>
              </w:rPr>
            </w:pPr>
          </w:p>
        </w:tc>
        <w:tc>
          <w:tcPr>
            <w:tcW w:w="1422" w:type="dxa"/>
            <w:tcBorders>
              <w:top w:val="single" w:sz="4" w:space="0" w:color="000000" w:themeColor="text1"/>
              <w:left w:val="single" w:sz="4" w:space="0" w:color="000000" w:themeColor="text1"/>
            </w:tcBorders>
            <w:shd w:val="clear" w:color="auto" w:fill="FFFFFF" w:themeFill="background1"/>
            <w:vAlign w:val="center"/>
          </w:tcPr>
          <w:p w14:paraId="28A91C7A" w14:textId="77777777" w:rsidR="009418EF" w:rsidRDefault="009418EF" w:rsidP="6EBED057">
            <w:pPr>
              <w:widowControl w:val="0"/>
              <w:spacing w:line="220" w:lineRule="auto"/>
              <w:ind w:hanging="5"/>
              <w:jc w:val="center"/>
              <w:rPr>
                <w:rFonts w:ascii="Times New Roman" w:eastAsia="Times New Roman" w:hAnsi="Times New Roman" w:cs="Times New Roman"/>
                <w:color w:val="000000"/>
                <w:sz w:val="24"/>
                <w:szCs w:val="24"/>
              </w:rPr>
            </w:pPr>
          </w:p>
        </w:tc>
        <w:tc>
          <w:tcPr>
            <w:tcW w:w="1380" w:type="dxa"/>
            <w:tcBorders>
              <w:top w:val="single" w:sz="4" w:space="0" w:color="000000" w:themeColor="text1"/>
              <w:left w:val="single" w:sz="4" w:space="0" w:color="000000" w:themeColor="text1"/>
            </w:tcBorders>
            <w:shd w:val="clear" w:color="auto" w:fill="FFFFFF" w:themeFill="background1"/>
            <w:vAlign w:val="center"/>
          </w:tcPr>
          <w:p w14:paraId="7AB63F52" w14:textId="77777777" w:rsidR="009418EF" w:rsidRDefault="009418EF" w:rsidP="6EBED057">
            <w:pPr>
              <w:widowControl w:val="0"/>
              <w:spacing w:line="220" w:lineRule="auto"/>
              <w:ind w:hanging="6"/>
              <w:jc w:val="center"/>
              <w:rPr>
                <w:rFonts w:ascii="Times New Roman" w:eastAsia="Times New Roman" w:hAnsi="Times New Roman" w:cs="Times New Roman"/>
                <w:color w:val="000000"/>
                <w:sz w:val="24"/>
                <w:szCs w:val="24"/>
              </w:rPr>
            </w:pPr>
          </w:p>
        </w:tc>
        <w:tc>
          <w:tcPr>
            <w:tcW w:w="1313" w:type="dxa"/>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14:paraId="3CA8262C" w14:textId="77777777" w:rsidR="009418EF" w:rsidRDefault="009418EF" w:rsidP="6EBED057">
            <w:pPr>
              <w:widowControl w:val="0"/>
              <w:spacing w:line="220" w:lineRule="auto"/>
              <w:jc w:val="center"/>
              <w:rPr>
                <w:rFonts w:ascii="Times New Roman" w:eastAsia="Times New Roman" w:hAnsi="Times New Roman" w:cs="Times New Roman"/>
                <w:color w:val="000000"/>
                <w:sz w:val="24"/>
                <w:szCs w:val="24"/>
              </w:rPr>
            </w:pPr>
          </w:p>
        </w:tc>
      </w:tr>
      <w:tr w:rsidR="009418EF" w14:paraId="5C653B89" w14:textId="77777777" w:rsidTr="4233F229">
        <w:trPr>
          <w:trHeight w:val="322"/>
          <w:jc w:val="center"/>
        </w:trPr>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91C240" w14:textId="77777777" w:rsidR="009418EF" w:rsidRDefault="009418EF" w:rsidP="6EBED057">
            <w:pPr>
              <w:widowControl w:val="0"/>
              <w:spacing w:line="230" w:lineRule="auto"/>
              <w:ind w:firstLine="709"/>
              <w:jc w:val="right"/>
              <w:rPr>
                <w:rFonts w:ascii="Times New Roman" w:eastAsia="Times New Roman" w:hAnsi="Times New Roman" w:cs="Times New Roman"/>
                <w:b/>
                <w:bCs/>
                <w:color w:val="000000"/>
                <w:sz w:val="24"/>
                <w:szCs w:val="24"/>
              </w:rPr>
            </w:pPr>
          </w:p>
        </w:tc>
        <w:tc>
          <w:tcPr>
            <w:tcW w:w="76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D60A1C" w14:textId="77777777" w:rsidR="009418EF" w:rsidRDefault="009418EF" w:rsidP="6EBED057">
            <w:pPr>
              <w:widowControl w:val="0"/>
              <w:spacing w:line="230" w:lineRule="auto"/>
              <w:ind w:firstLine="709"/>
              <w:jc w:val="right"/>
              <w:rPr>
                <w:rFonts w:ascii="Times New Roman" w:eastAsia="Times New Roman" w:hAnsi="Times New Roman" w:cs="Times New Roman"/>
                <w:color w:val="000000"/>
                <w:sz w:val="24"/>
                <w:szCs w:val="24"/>
              </w:rPr>
            </w:pPr>
            <w:r w:rsidRPr="6EBED057">
              <w:rPr>
                <w:rFonts w:ascii="Times New Roman" w:eastAsia="Times New Roman" w:hAnsi="Times New Roman" w:cs="Times New Roman"/>
                <w:b/>
                <w:bCs/>
                <w:color w:val="000000" w:themeColor="text1"/>
                <w:sz w:val="24"/>
                <w:szCs w:val="24"/>
              </w:rPr>
              <w:t>Всього, грн без ПДВ:</w:t>
            </w:r>
          </w:p>
        </w:tc>
        <w:tc>
          <w:tcPr>
            <w:tcW w:w="1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4EAD8F" w14:textId="77777777" w:rsidR="009418EF" w:rsidRDefault="009418EF" w:rsidP="6EBED057">
            <w:pPr>
              <w:widowControl w:val="0"/>
              <w:spacing w:line="230" w:lineRule="auto"/>
              <w:ind w:hanging="4"/>
              <w:jc w:val="center"/>
              <w:rPr>
                <w:rFonts w:ascii="Times New Roman" w:eastAsia="Times New Roman" w:hAnsi="Times New Roman" w:cs="Times New Roman"/>
                <w:color w:val="000000"/>
                <w:sz w:val="24"/>
                <w:szCs w:val="24"/>
              </w:rPr>
            </w:pPr>
          </w:p>
        </w:tc>
      </w:tr>
    </w:tbl>
    <w:p w14:paraId="32A9E8E3" w14:textId="77777777" w:rsidR="009418EF" w:rsidRDefault="009418EF" w:rsidP="009418EF">
      <w:pPr>
        <w:tabs>
          <w:tab w:val="left" w:pos="6915"/>
        </w:tabs>
        <w:spacing w:after="0"/>
        <w:ind w:firstLine="567"/>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000000"/>
          <w:sz w:val="24"/>
          <w:szCs w:val="24"/>
        </w:rPr>
        <w:t>Загальна вартість Товару відповідно до даної Специфікації становить:</w:t>
      </w:r>
      <w:r>
        <w:rPr>
          <w:rFonts w:ascii="Times New Roman" w:eastAsia="Times New Roman" w:hAnsi="Times New Roman" w:cs="Times New Roman"/>
          <w:b/>
          <w:color w:val="000000"/>
          <w:sz w:val="24"/>
          <w:szCs w:val="24"/>
        </w:rPr>
        <w:br/>
        <w:t xml:space="preserve"> ________________ грн (____________ гривень ______ копійок) </w:t>
      </w:r>
      <w:r>
        <w:rPr>
          <w:rFonts w:ascii="Times New Roman" w:eastAsia="Times New Roman" w:hAnsi="Times New Roman" w:cs="Times New Roman"/>
          <w:b/>
          <w:color w:val="4472C4"/>
          <w:sz w:val="24"/>
          <w:szCs w:val="24"/>
        </w:rPr>
        <w:t>без ПДВ*.</w:t>
      </w:r>
    </w:p>
    <w:p w14:paraId="3B581871" w14:textId="77777777" w:rsidR="009418EF" w:rsidRPr="006C1DA1" w:rsidRDefault="009418EF" w:rsidP="009418EF">
      <w:pPr>
        <w:spacing w:after="0" w:line="240" w:lineRule="auto"/>
        <w:ind w:firstLine="709"/>
        <w:jc w:val="both"/>
        <w:rPr>
          <w:rFonts w:ascii="Times New Roman" w:eastAsia="Times New Roman" w:hAnsi="Times New Roman" w:cs="Times New Roman"/>
          <w:sz w:val="20"/>
          <w:szCs w:val="20"/>
        </w:rPr>
      </w:pPr>
      <w:r w:rsidRPr="6EBED057">
        <w:rPr>
          <w:rStyle w:val="normaltextrun"/>
          <w:rFonts w:ascii="Times New Roman" w:hAnsi="Times New Roman" w:cs="Times New Roman"/>
          <w:i/>
          <w:iCs/>
          <w:color w:val="000000"/>
          <w:sz w:val="20"/>
          <w:szCs w:val="20"/>
          <w:shd w:val="clear" w:color="auto" w:fill="FFFFFF"/>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6EBED057">
        <w:rPr>
          <w:rStyle w:val="normaltextrun"/>
          <w:rFonts w:ascii="Times New Roman" w:hAnsi="Times New Roman" w:cs="Times New Roman"/>
          <w:i/>
          <w:iCs/>
          <w:color w:val="000000"/>
          <w:sz w:val="20"/>
          <w:szCs w:val="20"/>
          <w:shd w:val="clear" w:color="auto" w:fill="FFFFFF"/>
        </w:rPr>
        <w:t>субгрантів</w:t>
      </w:r>
      <w:proofErr w:type="spellEnd"/>
      <w:r w:rsidRPr="6EBED057">
        <w:rPr>
          <w:rStyle w:val="normaltextrun"/>
          <w:rFonts w:ascii="Times New Roman" w:hAnsi="Times New Roman" w:cs="Times New Roman"/>
          <w:i/>
          <w:iCs/>
          <w:color w:val="000000"/>
          <w:sz w:val="20"/>
          <w:szCs w:val="20"/>
          <w:shd w:val="clear" w:color="auto" w:fill="FFFFFF"/>
        </w:rPr>
        <w:t>) Глобального фонду для боротьби із СНІДом, туберкульозом та малярією в Україні».</w:t>
      </w:r>
      <w:r w:rsidRPr="006C1DA1">
        <w:rPr>
          <w:rStyle w:val="eop"/>
          <w:rFonts w:ascii="Times New Roman" w:hAnsi="Times New Roman" w:cs="Times New Roman"/>
          <w:color w:val="000000"/>
          <w:sz w:val="20"/>
          <w:szCs w:val="20"/>
          <w:shd w:val="clear" w:color="auto" w:fill="FFFFFF"/>
        </w:rPr>
        <w:t> </w:t>
      </w:r>
    </w:p>
    <w:tbl>
      <w:tblPr>
        <w:tblW w:w="0" w:type="auto"/>
        <w:jc w:val="center"/>
        <w:tblLook w:val="0000" w:firstRow="0" w:lastRow="0" w:firstColumn="0" w:lastColumn="0" w:noHBand="0" w:noVBand="0"/>
      </w:tblPr>
      <w:tblGrid>
        <w:gridCol w:w="4628"/>
        <w:gridCol w:w="5011"/>
      </w:tblGrid>
      <w:tr w:rsidR="6EBED057" w14:paraId="0CCFAE68" w14:textId="77777777" w:rsidTr="6EBED057">
        <w:trPr>
          <w:trHeight w:val="2305"/>
          <w:jc w:val="center"/>
        </w:trPr>
        <w:tc>
          <w:tcPr>
            <w:tcW w:w="4769" w:type="dxa"/>
            <w:shd w:val="clear" w:color="auto" w:fill="auto"/>
          </w:tcPr>
          <w:p w14:paraId="42CFA70D" w14:textId="77777777" w:rsidR="6EBED057" w:rsidRDefault="6EBED057" w:rsidP="6EBED057">
            <w:pPr>
              <w:tabs>
                <w:tab w:val="left" w:pos="993"/>
              </w:tabs>
              <w:ind w:firstLine="567"/>
              <w:jc w:val="center"/>
              <w:rPr>
                <w:rFonts w:ascii="Times New Roman" w:eastAsia="Times New Roman" w:hAnsi="Times New Roman" w:cs="Times New Roman"/>
                <w:b/>
                <w:bCs/>
                <w:color w:val="000000" w:themeColor="text1"/>
                <w:sz w:val="24"/>
                <w:szCs w:val="24"/>
              </w:rPr>
            </w:pPr>
            <w:r w:rsidRPr="6EBED057">
              <w:rPr>
                <w:rFonts w:ascii="Times New Roman" w:eastAsia="Times New Roman" w:hAnsi="Times New Roman" w:cs="Times New Roman"/>
                <w:b/>
                <w:bCs/>
                <w:color w:val="000000" w:themeColor="text1"/>
                <w:sz w:val="24"/>
                <w:szCs w:val="24"/>
              </w:rPr>
              <w:t>Постачальник:</w:t>
            </w:r>
          </w:p>
          <w:p w14:paraId="03ABC441" w14:textId="77777777" w:rsidR="6EBED057" w:rsidRDefault="6EBED057" w:rsidP="6EBED057">
            <w:pPr>
              <w:tabs>
                <w:tab w:val="left" w:pos="1134"/>
              </w:tabs>
              <w:jc w:val="both"/>
              <w:rPr>
                <w:rFonts w:ascii="Times New Roman" w:eastAsia="Times New Roman" w:hAnsi="Times New Roman" w:cs="Times New Roman"/>
                <w:b/>
                <w:bCs/>
                <w:color w:val="000000" w:themeColor="text1"/>
                <w:sz w:val="24"/>
                <w:szCs w:val="24"/>
              </w:rPr>
            </w:pPr>
          </w:p>
          <w:p w14:paraId="45787F03" w14:textId="77777777" w:rsidR="6EBED057" w:rsidRDefault="6EBED057" w:rsidP="6EBED057">
            <w:pPr>
              <w:tabs>
                <w:tab w:val="left" w:pos="993"/>
              </w:tabs>
              <w:rPr>
                <w:rFonts w:ascii="Times New Roman" w:eastAsia="Times New Roman" w:hAnsi="Times New Roman" w:cs="Times New Roman"/>
                <w:color w:val="000000" w:themeColor="text1"/>
                <w:sz w:val="24"/>
                <w:szCs w:val="24"/>
              </w:rPr>
            </w:pPr>
          </w:p>
        </w:tc>
        <w:tc>
          <w:tcPr>
            <w:tcW w:w="5049" w:type="dxa"/>
            <w:shd w:val="clear" w:color="auto" w:fill="auto"/>
          </w:tcPr>
          <w:p w14:paraId="4D55B208" w14:textId="77777777" w:rsidR="6EBED057" w:rsidRDefault="6EBED057" w:rsidP="6EBED057">
            <w:pPr>
              <w:tabs>
                <w:tab w:val="left" w:pos="993"/>
              </w:tabs>
              <w:ind w:right="453" w:firstLine="567"/>
              <w:jc w:val="center"/>
              <w:rPr>
                <w:rFonts w:ascii="Times New Roman" w:eastAsia="Times New Roman" w:hAnsi="Times New Roman" w:cs="Times New Roman"/>
                <w:b/>
                <w:bCs/>
                <w:color w:val="000000" w:themeColor="text1"/>
                <w:sz w:val="24"/>
                <w:szCs w:val="24"/>
              </w:rPr>
            </w:pPr>
            <w:r w:rsidRPr="6EBED057">
              <w:rPr>
                <w:rFonts w:ascii="Times New Roman" w:eastAsia="Times New Roman" w:hAnsi="Times New Roman" w:cs="Times New Roman"/>
                <w:b/>
                <w:bCs/>
                <w:color w:val="000000" w:themeColor="text1"/>
                <w:sz w:val="24"/>
                <w:szCs w:val="24"/>
              </w:rPr>
              <w:t>Замовник:</w:t>
            </w:r>
          </w:p>
          <w:p w14:paraId="74559F41" w14:textId="77777777" w:rsidR="6EBED057" w:rsidRDefault="6EBED057" w:rsidP="6EBED057">
            <w:pPr>
              <w:tabs>
                <w:tab w:val="left" w:pos="993"/>
              </w:tabs>
              <w:spacing w:after="0"/>
              <w:ind w:left="32" w:right="312"/>
              <w:jc w:val="both"/>
              <w:rPr>
                <w:rFonts w:ascii="Times New Roman" w:eastAsia="Times New Roman" w:hAnsi="Times New Roman" w:cs="Times New Roman"/>
                <w:b/>
                <w:bCs/>
                <w:color w:val="000000" w:themeColor="text1"/>
                <w:sz w:val="24"/>
                <w:szCs w:val="24"/>
              </w:rPr>
            </w:pPr>
            <w:r w:rsidRPr="6EBED057">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p>
          <w:p w14:paraId="49C89670" w14:textId="77777777" w:rsidR="6EBED057" w:rsidRDefault="6EBED057" w:rsidP="6EBED057">
            <w:pPr>
              <w:tabs>
                <w:tab w:val="left" w:pos="1134"/>
              </w:tabs>
              <w:spacing w:after="0"/>
              <w:ind w:firstLine="28"/>
              <w:jc w:val="both"/>
              <w:rPr>
                <w:rFonts w:ascii="Times New Roman" w:eastAsia="Times New Roman" w:hAnsi="Times New Roman" w:cs="Times New Roman"/>
                <w:color w:val="000000" w:themeColor="text1"/>
                <w:sz w:val="24"/>
                <w:szCs w:val="24"/>
              </w:rPr>
            </w:pPr>
            <w:r w:rsidRPr="6EBED057">
              <w:rPr>
                <w:rFonts w:ascii="Times New Roman" w:eastAsia="Times New Roman" w:hAnsi="Times New Roman" w:cs="Times New Roman"/>
                <w:color w:val="000000" w:themeColor="text1"/>
                <w:sz w:val="24"/>
                <w:szCs w:val="24"/>
              </w:rPr>
              <w:t xml:space="preserve">04071, м. Київ,  вул. Ярославська, буд. 41, </w:t>
            </w:r>
          </w:p>
          <w:p w14:paraId="3BA0B40E" w14:textId="77777777" w:rsidR="6EBED057" w:rsidRDefault="6EBED057" w:rsidP="6EBED057">
            <w:pPr>
              <w:tabs>
                <w:tab w:val="left" w:pos="1134"/>
              </w:tabs>
              <w:spacing w:after="0"/>
              <w:ind w:firstLine="28"/>
              <w:jc w:val="both"/>
              <w:rPr>
                <w:rFonts w:ascii="Times New Roman" w:eastAsia="Times New Roman" w:hAnsi="Times New Roman" w:cs="Times New Roman"/>
                <w:color w:val="000000" w:themeColor="text1"/>
                <w:sz w:val="24"/>
                <w:szCs w:val="24"/>
              </w:rPr>
            </w:pPr>
            <w:r w:rsidRPr="6EBED057">
              <w:rPr>
                <w:rFonts w:ascii="Times New Roman" w:eastAsia="Times New Roman" w:hAnsi="Times New Roman" w:cs="Times New Roman"/>
                <w:color w:val="000000" w:themeColor="text1"/>
                <w:sz w:val="24"/>
                <w:szCs w:val="24"/>
              </w:rPr>
              <w:t>Код ЄДРПОУ: 40524109</w:t>
            </w:r>
          </w:p>
          <w:p w14:paraId="41975B48" w14:textId="77777777" w:rsidR="6EBED057" w:rsidRDefault="6EBED057" w:rsidP="6EBED057">
            <w:pPr>
              <w:tabs>
                <w:tab w:val="left" w:pos="1134"/>
              </w:tabs>
              <w:spacing w:after="0"/>
              <w:ind w:firstLine="28"/>
              <w:jc w:val="both"/>
              <w:rPr>
                <w:rFonts w:ascii="Times New Roman" w:eastAsia="Times New Roman" w:hAnsi="Times New Roman" w:cs="Times New Roman"/>
                <w:color w:val="000000" w:themeColor="text1"/>
                <w:sz w:val="24"/>
                <w:szCs w:val="24"/>
              </w:rPr>
            </w:pPr>
            <w:r w:rsidRPr="6EBED057">
              <w:rPr>
                <w:rFonts w:ascii="Times New Roman" w:eastAsia="Times New Roman" w:hAnsi="Times New Roman" w:cs="Times New Roman"/>
                <w:color w:val="000000" w:themeColor="text1"/>
                <w:sz w:val="24"/>
                <w:szCs w:val="24"/>
              </w:rPr>
              <w:t>UA __________________________</w:t>
            </w:r>
          </w:p>
          <w:p w14:paraId="5A82EA10" w14:textId="77777777" w:rsidR="6EBED057" w:rsidRDefault="6EBED057" w:rsidP="6EBED057">
            <w:pPr>
              <w:tabs>
                <w:tab w:val="left" w:pos="1134"/>
              </w:tabs>
              <w:spacing w:after="0"/>
              <w:ind w:firstLine="28"/>
              <w:jc w:val="both"/>
              <w:rPr>
                <w:rFonts w:ascii="Times New Roman" w:eastAsia="Times New Roman" w:hAnsi="Times New Roman" w:cs="Times New Roman"/>
                <w:color w:val="000000" w:themeColor="text1"/>
                <w:sz w:val="24"/>
                <w:szCs w:val="24"/>
              </w:rPr>
            </w:pPr>
            <w:r w:rsidRPr="6EBED057">
              <w:rPr>
                <w:rFonts w:ascii="Times New Roman" w:eastAsia="Times New Roman" w:hAnsi="Times New Roman" w:cs="Times New Roman"/>
                <w:color w:val="000000" w:themeColor="text1"/>
                <w:sz w:val="24"/>
                <w:szCs w:val="24"/>
              </w:rPr>
              <w:t>ГУДКСУ у м. Києві</w:t>
            </w:r>
          </w:p>
          <w:p w14:paraId="364F280F" w14:textId="77777777" w:rsidR="6EBED057" w:rsidRDefault="6EBED057" w:rsidP="6EBED057">
            <w:pPr>
              <w:tabs>
                <w:tab w:val="left" w:pos="1134"/>
              </w:tabs>
              <w:spacing w:after="0"/>
              <w:ind w:firstLine="28"/>
              <w:jc w:val="both"/>
              <w:rPr>
                <w:rFonts w:ascii="Times New Roman" w:eastAsia="Times New Roman" w:hAnsi="Times New Roman" w:cs="Times New Roman"/>
                <w:color w:val="000000" w:themeColor="text1"/>
                <w:sz w:val="24"/>
                <w:szCs w:val="24"/>
              </w:rPr>
            </w:pPr>
            <w:r w:rsidRPr="6EBED057">
              <w:rPr>
                <w:rFonts w:ascii="Times New Roman" w:eastAsia="Times New Roman" w:hAnsi="Times New Roman" w:cs="Times New Roman"/>
                <w:color w:val="000000" w:themeColor="text1"/>
                <w:sz w:val="24"/>
                <w:szCs w:val="24"/>
              </w:rPr>
              <w:t>Тел. 334-56-89</w:t>
            </w:r>
          </w:p>
          <w:p w14:paraId="6C159CFC" w14:textId="77777777" w:rsidR="6EBED057" w:rsidRDefault="6EBED057" w:rsidP="6EBED057">
            <w:pPr>
              <w:tabs>
                <w:tab w:val="left" w:pos="1134"/>
              </w:tabs>
              <w:spacing w:after="0"/>
              <w:jc w:val="both"/>
              <w:rPr>
                <w:rFonts w:ascii="Times New Roman" w:eastAsia="Times New Roman" w:hAnsi="Times New Roman" w:cs="Times New Roman"/>
                <w:color w:val="000000" w:themeColor="text1"/>
                <w:sz w:val="24"/>
                <w:szCs w:val="24"/>
              </w:rPr>
            </w:pPr>
            <w:r w:rsidRPr="6EBED057">
              <w:rPr>
                <w:rFonts w:ascii="Times New Roman" w:eastAsia="Times New Roman" w:hAnsi="Times New Roman" w:cs="Times New Roman"/>
                <w:b/>
                <w:bCs/>
                <w:color w:val="000000" w:themeColor="text1"/>
                <w:sz w:val="24"/>
                <w:szCs w:val="24"/>
              </w:rPr>
              <w:t>__________________________________</w:t>
            </w:r>
          </w:p>
          <w:p w14:paraId="27D3B0F4" w14:textId="77777777" w:rsidR="6EBED057" w:rsidRDefault="6EBED057" w:rsidP="6EBED057">
            <w:pPr>
              <w:tabs>
                <w:tab w:val="left" w:pos="993"/>
              </w:tabs>
              <w:spacing w:after="0"/>
              <w:jc w:val="both"/>
              <w:rPr>
                <w:rFonts w:ascii="Times New Roman" w:eastAsia="Times New Roman" w:hAnsi="Times New Roman" w:cs="Times New Roman"/>
                <w:b/>
                <w:bCs/>
                <w:color w:val="000000" w:themeColor="text1"/>
                <w:sz w:val="24"/>
                <w:szCs w:val="24"/>
              </w:rPr>
            </w:pPr>
            <w:r w:rsidRPr="6EBED057">
              <w:rPr>
                <w:rFonts w:ascii="Times New Roman" w:eastAsia="Times New Roman" w:hAnsi="Times New Roman" w:cs="Times New Roman"/>
                <w:b/>
                <w:bCs/>
                <w:color w:val="000000" w:themeColor="text1"/>
                <w:sz w:val="24"/>
                <w:szCs w:val="24"/>
              </w:rPr>
              <w:t>__________________/________________/</w:t>
            </w:r>
          </w:p>
        </w:tc>
      </w:tr>
    </w:tbl>
    <w:p w14:paraId="74DD3BA8" w14:textId="06349C98" w:rsidR="009418EF" w:rsidRDefault="009418EF" w:rsidP="009418EF">
      <w:pPr>
        <w:tabs>
          <w:tab w:val="left" w:pos="993"/>
          <w:tab w:val="left" w:pos="4678"/>
        </w:tabs>
        <w:spacing w:after="0" w:line="240" w:lineRule="auto"/>
        <w:jc w:val="both"/>
        <w:rPr>
          <w:rFonts w:ascii="Times New Roman" w:eastAsia="Times New Roman" w:hAnsi="Times New Roman" w:cs="Times New Roman"/>
          <w:sz w:val="24"/>
          <w:szCs w:val="24"/>
        </w:rPr>
        <w:sectPr w:rsidR="009418EF">
          <w:pgSz w:w="11906" w:h="16838"/>
          <w:pgMar w:top="850" w:right="850" w:bottom="850" w:left="1417" w:header="709" w:footer="0" w:gutter="0"/>
          <w:cols w:space="720"/>
        </w:sectPr>
      </w:pPr>
    </w:p>
    <w:p w14:paraId="66468095" w14:textId="77777777" w:rsidR="009418EF" w:rsidRDefault="009418EF" w:rsidP="009418EF">
      <w:pPr>
        <w:spacing w:after="0" w:line="228" w:lineRule="auto"/>
        <w:ind w:left="581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2 </w:t>
      </w:r>
    </w:p>
    <w:p w14:paraId="39BFCB57" w14:textId="77777777" w:rsidR="009418EF" w:rsidRDefault="009418EF" w:rsidP="009418EF">
      <w:pPr>
        <w:spacing w:after="0" w:line="228" w:lineRule="auto"/>
        <w:ind w:left="581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про закупівлю № ___</w:t>
      </w:r>
    </w:p>
    <w:p w14:paraId="0DE8A213" w14:textId="77777777" w:rsidR="009418EF" w:rsidRDefault="009418EF" w:rsidP="009418EF">
      <w:pPr>
        <w:spacing w:after="0" w:line="228" w:lineRule="auto"/>
        <w:ind w:left="581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 ____________20__ року</w:t>
      </w:r>
    </w:p>
    <w:p w14:paraId="309E61BC" w14:textId="77777777" w:rsidR="009418EF" w:rsidRDefault="009418EF" w:rsidP="009418EF">
      <w:pPr>
        <w:spacing w:after="0" w:line="228" w:lineRule="auto"/>
        <w:rPr>
          <w:rFonts w:ascii="Times New Roman" w:eastAsia="Times New Roman" w:hAnsi="Times New Roman" w:cs="Times New Roman"/>
          <w:b/>
          <w:color w:val="000000"/>
          <w:sz w:val="10"/>
          <w:szCs w:val="10"/>
        </w:rPr>
      </w:pPr>
    </w:p>
    <w:p w14:paraId="471830EE" w14:textId="77777777" w:rsidR="009418EF" w:rsidRDefault="009418EF" w:rsidP="009418EF">
      <w:pPr>
        <w:tabs>
          <w:tab w:val="left" w:pos="993"/>
        </w:tabs>
        <w:spacing w:after="0" w:line="22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ПЕРЕЛІК УСТАНОВ – ОТРИМУВАЧІВ ТОВАРУ</w:t>
      </w:r>
    </w:p>
    <w:p w14:paraId="0619E6D1" w14:textId="77777777" w:rsidR="009418EF" w:rsidRDefault="009418EF" w:rsidP="009418EF">
      <w:pPr>
        <w:tabs>
          <w:tab w:val="left" w:pos="993"/>
        </w:tabs>
        <w:spacing w:after="0" w:line="228" w:lineRule="auto"/>
        <w:rPr>
          <w:rFonts w:ascii="Times New Roman" w:eastAsia="Times New Roman" w:hAnsi="Times New Roman" w:cs="Times New Roman"/>
          <w:b/>
          <w:sz w:val="10"/>
          <w:szCs w:val="10"/>
        </w:rPr>
      </w:pPr>
    </w:p>
    <w:p w14:paraId="2AB896ED" w14:textId="77777777" w:rsidR="009418EF" w:rsidRDefault="009418EF" w:rsidP="009418EF">
      <w:pPr>
        <w:tabs>
          <w:tab w:val="left" w:pos="851"/>
          <w:tab w:val="left" w:pos="993"/>
        </w:tabs>
        <w:spacing w:after="0" w:line="22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Київ                                                                                                      «____» _________20__ рік</w:t>
      </w:r>
    </w:p>
    <w:p w14:paraId="0682C204" w14:textId="77777777" w:rsidR="009418EF" w:rsidRDefault="009418EF" w:rsidP="009418EF">
      <w:pPr>
        <w:spacing w:after="0" w:line="240" w:lineRule="auto"/>
        <w:ind w:right="57" w:firstLine="567"/>
        <w:jc w:val="both"/>
        <w:rPr>
          <w:rFonts w:ascii="Times New Roman" w:eastAsia="Times New Roman" w:hAnsi="Times New Roman" w:cs="Times New Roman"/>
          <w:b/>
          <w:sz w:val="10"/>
          <w:szCs w:val="10"/>
        </w:rPr>
      </w:pPr>
    </w:p>
    <w:p w14:paraId="6159C49B" w14:textId="77777777" w:rsidR="009418EF" w:rsidRDefault="009418EF" w:rsidP="009418EF">
      <w:pPr>
        <w:spacing w:after="0" w:line="240" w:lineRule="auto"/>
        <w:ind w:right="5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 (далі – Постачальник), в особі ______________, який/яка діє на підставі ______________,  з однієї сторони,  та</w:t>
      </w:r>
    </w:p>
    <w:p w14:paraId="4BD84E24" w14:textId="451378D2" w:rsidR="009418EF" w:rsidRPr="00365031" w:rsidRDefault="009418EF" w:rsidP="009418E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Pr>
          <w:rFonts w:ascii="Times New Roman" w:eastAsia="Times New Roman" w:hAnsi="Times New Roman" w:cs="Times New Roman"/>
          <w:sz w:val="24"/>
          <w:szCs w:val="24"/>
        </w:rPr>
        <w:t xml:space="preserve"> (далі – Замовник),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 особі ___________________, який/яка діє на підставі ________, з другої сторони, які надалі при спільному згадуванні по тексту разом іменуються «Сторони», а кожна окремо «Сторона», уклали цей Додаток 2 «Перелік установ – отримувачів товару» до Договору про закупівлю №_____ від ________ року та домовились про доставку Товару згідно з кодом </w:t>
      </w:r>
      <w:r w:rsidRPr="009418EF">
        <w:rPr>
          <w:rFonts w:ascii="Times New Roman" w:eastAsia="Times New Roman" w:hAnsi="Times New Roman" w:cs="Times New Roman"/>
          <w:sz w:val="24"/>
          <w:szCs w:val="24"/>
        </w:rPr>
        <w:t xml:space="preserve">ДК 021:2015: 33110000-4 - </w:t>
      </w:r>
      <w:proofErr w:type="spellStart"/>
      <w:r w:rsidRPr="009418EF">
        <w:rPr>
          <w:rFonts w:ascii="Times New Roman" w:eastAsia="Times New Roman" w:hAnsi="Times New Roman" w:cs="Times New Roman"/>
          <w:sz w:val="24"/>
          <w:szCs w:val="24"/>
        </w:rPr>
        <w:t>Візуалізаційне</w:t>
      </w:r>
      <w:proofErr w:type="spellEnd"/>
      <w:r w:rsidRPr="009418EF">
        <w:rPr>
          <w:rFonts w:ascii="Times New Roman" w:eastAsia="Times New Roman" w:hAnsi="Times New Roman" w:cs="Times New Roman"/>
          <w:sz w:val="24"/>
          <w:szCs w:val="24"/>
        </w:rPr>
        <w:t xml:space="preserve"> обладнання для потреб медицини, стоматології та ветеринарної медицини (Портативний рентген апарат)</w:t>
      </w:r>
      <w:r>
        <w:rPr>
          <w:rFonts w:ascii="Times New Roman" w:eastAsia="Times New Roman" w:hAnsi="Times New Roman" w:cs="Times New Roman"/>
          <w:color w:val="5B9BD5"/>
          <w:sz w:val="24"/>
          <w:szCs w:val="24"/>
        </w:rPr>
        <w:t xml:space="preserve"> </w:t>
      </w:r>
      <w:r>
        <w:rPr>
          <w:rFonts w:ascii="Times New Roman" w:eastAsia="Times New Roman" w:hAnsi="Times New Roman" w:cs="Times New Roman"/>
          <w:sz w:val="24"/>
          <w:szCs w:val="24"/>
        </w:rPr>
        <w:t xml:space="preserve">за такими адресами: </w:t>
      </w:r>
    </w:p>
    <w:tbl>
      <w:tblPr>
        <w:tblW w:w="9645" w:type="dxa"/>
        <w:tblInd w:w="-8" w:type="dxa"/>
        <w:tblLayout w:type="fixed"/>
        <w:tblLook w:val="0400" w:firstRow="0" w:lastRow="0" w:firstColumn="0" w:lastColumn="0" w:noHBand="0" w:noVBand="1"/>
      </w:tblPr>
      <w:tblGrid>
        <w:gridCol w:w="573"/>
        <w:gridCol w:w="4820"/>
        <w:gridCol w:w="2409"/>
        <w:gridCol w:w="1843"/>
      </w:tblGrid>
      <w:tr w:rsidR="009418EF" w:rsidRPr="00365031" w14:paraId="395B90B3" w14:textId="77777777" w:rsidTr="00981EEA">
        <w:trPr>
          <w:trHeight w:val="75"/>
        </w:trPr>
        <w:tc>
          <w:tcPr>
            <w:tcW w:w="57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43AA121" w14:textId="77777777" w:rsidR="009418EF" w:rsidRPr="00365031" w:rsidRDefault="009418EF" w:rsidP="00981EEA">
            <w:pPr>
              <w:jc w:val="center"/>
              <w:rPr>
                <w:rFonts w:ascii="Times New Roman" w:hAnsi="Times New Roman" w:cs="Times New Roman"/>
                <w:b/>
                <w:sz w:val="24"/>
                <w:szCs w:val="24"/>
              </w:rPr>
            </w:pPr>
            <w:r w:rsidRPr="00365031">
              <w:rPr>
                <w:rFonts w:ascii="Times New Roman" w:hAnsi="Times New Roman" w:cs="Times New Roman"/>
                <w:b/>
                <w:sz w:val="24"/>
                <w:szCs w:val="24"/>
              </w:rPr>
              <w:t>№ з/п</w:t>
            </w:r>
          </w:p>
        </w:tc>
        <w:tc>
          <w:tcPr>
            <w:tcW w:w="4820"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184457F7" w14:textId="77777777" w:rsidR="009418EF" w:rsidRPr="00365031" w:rsidRDefault="009418EF" w:rsidP="00981EEA">
            <w:pPr>
              <w:jc w:val="center"/>
              <w:rPr>
                <w:rFonts w:ascii="Times New Roman" w:hAnsi="Times New Roman" w:cs="Times New Roman"/>
                <w:b/>
                <w:sz w:val="24"/>
                <w:szCs w:val="24"/>
              </w:rPr>
            </w:pPr>
            <w:r w:rsidRPr="00365031">
              <w:rPr>
                <w:rFonts w:ascii="Times New Roman" w:hAnsi="Times New Roman" w:cs="Times New Roman"/>
                <w:b/>
                <w:sz w:val="24"/>
                <w:szCs w:val="24"/>
              </w:rPr>
              <w:t>Отримувач</w:t>
            </w:r>
          </w:p>
        </w:tc>
        <w:tc>
          <w:tcPr>
            <w:tcW w:w="2409"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10EF6491" w14:textId="77777777" w:rsidR="009418EF" w:rsidRPr="00365031" w:rsidRDefault="009418EF" w:rsidP="00981EEA">
            <w:pPr>
              <w:jc w:val="center"/>
              <w:rPr>
                <w:rFonts w:ascii="Times New Roman" w:hAnsi="Times New Roman" w:cs="Times New Roman"/>
                <w:b/>
                <w:sz w:val="24"/>
                <w:szCs w:val="24"/>
              </w:rPr>
            </w:pPr>
            <w:r w:rsidRPr="00365031">
              <w:rPr>
                <w:rFonts w:ascii="Times New Roman" w:hAnsi="Times New Roman" w:cs="Times New Roman"/>
                <w:b/>
                <w:sz w:val="24"/>
                <w:szCs w:val="24"/>
              </w:rPr>
              <w:t>Адреса доставки</w:t>
            </w:r>
          </w:p>
        </w:tc>
        <w:tc>
          <w:tcPr>
            <w:tcW w:w="1843"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4AF1CD3E" w14:textId="77777777" w:rsidR="009418EF" w:rsidRPr="00365031" w:rsidRDefault="009418EF" w:rsidP="00981EEA">
            <w:pPr>
              <w:jc w:val="center"/>
              <w:rPr>
                <w:rFonts w:ascii="Times New Roman" w:hAnsi="Times New Roman" w:cs="Times New Roman"/>
                <w:b/>
                <w:sz w:val="24"/>
                <w:szCs w:val="24"/>
              </w:rPr>
            </w:pPr>
            <w:r w:rsidRPr="00365031">
              <w:rPr>
                <w:rFonts w:ascii="Times New Roman" w:hAnsi="Times New Roman" w:cs="Times New Roman"/>
                <w:b/>
                <w:sz w:val="24"/>
                <w:szCs w:val="24"/>
              </w:rPr>
              <w:t>Кількість, шт.</w:t>
            </w:r>
          </w:p>
        </w:tc>
      </w:tr>
      <w:tr w:rsidR="009418EF" w:rsidRPr="00365031" w14:paraId="0573A4CA" w14:textId="77777777" w:rsidTr="00981EEA">
        <w:trPr>
          <w:trHeight w:val="253"/>
        </w:trPr>
        <w:tc>
          <w:tcPr>
            <w:tcW w:w="573" w:type="dxa"/>
            <w:tcBorders>
              <w:top w:val="single" w:sz="6" w:space="0" w:color="CCCCCC"/>
              <w:left w:val="single" w:sz="6" w:space="0" w:color="000000"/>
              <w:bottom w:val="single" w:sz="6" w:space="0" w:color="000000"/>
              <w:right w:val="single" w:sz="4" w:space="0" w:color="000000"/>
            </w:tcBorders>
            <w:tcMar>
              <w:top w:w="0" w:type="dxa"/>
              <w:left w:w="45" w:type="dxa"/>
              <w:bottom w:w="0" w:type="dxa"/>
              <w:right w:w="45" w:type="dxa"/>
            </w:tcMar>
            <w:vAlign w:val="center"/>
          </w:tcPr>
          <w:p w14:paraId="08CB0051" w14:textId="77777777" w:rsidR="009418EF" w:rsidRPr="00365031" w:rsidRDefault="009418EF" w:rsidP="00981EEA">
            <w:pPr>
              <w:jc w:val="center"/>
              <w:rPr>
                <w:rFonts w:ascii="Times New Roman" w:hAnsi="Times New Roman" w:cs="Times New Roman"/>
                <w:sz w:val="24"/>
                <w:szCs w:val="24"/>
              </w:rPr>
            </w:pPr>
            <w:r w:rsidRPr="00365031">
              <w:rPr>
                <w:rFonts w:ascii="Times New Roman" w:hAnsi="Times New Roman" w:cs="Times New Roman"/>
                <w:sz w:val="24"/>
                <w:szCs w:val="24"/>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6ED7DC5E" w14:textId="77777777" w:rsidR="009418EF" w:rsidRPr="00365031" w:rsidRDefault="009418EF" w:rsidP="00981EEA">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6A2E0426" w14:textId="77777777" w:rsidR="009418EF" w:rsidRPr="00365031" w:rsidRDefault="009418EF" w:rsidP="00981EEA">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6" w:space="0" w:color="000000"/>
            </w:tcBorders>
            <w:tcMar>
              <w:top w:w="0" w:type="dxa"/>
              <w:left w:w="45" w:type="dxa"/>
              <w:bottom w:w="0" w:type="dxa"/>
              <w:right w:w="45" w:type="dxa"/>
            </w:tcMar>
            <w:vAlign w:val="center"/>
          </w:tcPr>
          <w:p w14:paraId="02620558" w14:textId="77777777" w:rsidR="009418EF" w:rsidRPr="00365031" w:rsidRDefault="009418EF" w:rsidP="00981EEA">
            <w:pPr>
              <w:jc w:val="center"/>
              <w:rPr>
                <w:rFonts w:ascii="Times New Roman" w:hAnsi="Times New Roman" w:cs="Times New Roman"/>
                <w:sz w:val="24"/>
                <w:szCs w:val="24"/>
              </w:rPr>
            </w:pPr>
          </w:p>
        </w:tc>
      </w:tr>
      <w:tr w:rsidR="009418EF" w:rsidRPr="00365031" w14:paraId="58BD579D" w14:textId="77777777" w:rsidTr="00981EEA">
        <w:trPr>
          <w:trHeight w:val="102"/>
        </w:trPr>
        <w:tc>
          <w:tcPr>
            <w:tcW w:w="5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85861E" w14:textId="77777777" w:rsidR="009418EF" w:rsidRPr="00365031" w:rsidRDefault="009418EF" w:rsidP="00981EEA">
            <w:pPr>
              <w:jc w:val="center"/>
              <w:rPr>
                <w:rFonts w:ascii="Times New Roman" w:hAnsi="Times New Roman" w:cs="Times New Roman"/>
                <w:sz w:val="24"/>
                <w:szCs w:val="24"/>
              </w:rPr>
            </w:pPr>
            <w:r w:rsidRPr="00365031">
              <w:rPr>
                <w:rFonts w:ascii="Times New Roman" w:hAnsi="Times New Roman" w:cs="Times New Roman"/>
                <w:sz w:val="24"/>
                <w:szCs w:val="24"/>
              </w:rPr>
              <w:t>2</w:t>
            </w:r>
          </w:p>
        </w:tc>
        <w:tc>
          <w:tcPr>
            <w:tcW w:w="4820" w:type="dxa"/>
            <w:tcBorders>
              <w:top w:val="single" w:sz="4" w:space="0" w:color="000000"/>
              <w:bottom w:val="single" w:sz="4" w:space="0" w:color="000000"/>
              <w:right w:val="single" w:sz="4" w:space="0" w:color="000000"/>
            </w:tcBorders>
            <w:tcMar>
              <w:left w:w="108" w:type="dxa"/>
              <w:right w:w="108" w:type="dxa"/>
            </w:tcMar>
            <w:vAlign w:val="center"/>
          </w:tcPr>
          <w:p w14:paraId="5D77083A" w14:textId="77777777" w:rsidR="009418EF" w:rsidRPr="00365031" w:rsidRDefault="009418EF" w:rsidP="00981EEA">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8373BC" w14:textId="77777777" w:rsidR="009418EF" w:rsidRPr="00365031" w:rsidRDefault="009418EF" w:rsidP="00981EEA">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FBC4E4" w14:textId="77777777" w:rsidR="009418EF" w:rsidRPr="00365031" w:rsidRDefault="009418EF" w:rsidP="00981EEA">
            <w:pPr>
              <w:jc w:val="center"/>
              <w:rPr>
                <w:rFonts w:ascii="Times New Roman" w:hAnsi="Times New Roman" w:cs="Times New Roman"/>
                <w:sz w:val="24"/>
                <w:szCs w:val="24"/>
              </w:rPr>
            </w:pPr>
          </w:p>
        </w:tc>
      </w:tr>
      <w:tr w:rsidR="009418EF" w:rsidRPr="00365031" w14:paraId="12E7C39C" w14:textId="77777777" w:rsidTr="00981EEA">
        <w:trPr>
          <w:trHeight w:val="102"/>
        </w:trPr>
        <w:tc>
          <w:tcPr>
            <w:tcW w:w="5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D6F461" w14:textId="77777777" w:rsidR="009418EF" w:rsidRPr="00365031" w:rsidRDefault="009418EF" w:rsidP="00981EEA">
            <w:pPr>
              <w:jc w:val="center"/>
              <w:rPr>
                <w:rFonts w:ascii="Times New Roman" w:hAnsi="Times New Roman" w:cs="Times New Roman"/>
                <w:sz w:val="24"/>
                <w:szCs w:val="24"/>
              </w:rPr>
            </w:pPr>
            <w:r w:rsidRPr="00365031">
              <w:rPr>
                <w:rFonts w:ascii="Times New Roman" w:hAnsi="Times New Roman" w:cs="Times New Roman"/>
                <w:sz w:val="24"/>
                <w:szCs w:val="24"/>
              </w:rPr>
              <w:t>…</w:t>
            </w:r>
          </w:p>
        </w:tc>
        <w:tc>
          <w:tcPr>
            <w:tcW w:w="4820" w:type="dxa"/>
            <w:tcBorders>
              <w:top w:val="single" w:sz="4" w:space="0" w:color="000000"/>
              <w:bottom w:val="single" w:sz="4" w:space="0" w:color="000000"/>
              <w:right w:val="single" w:sz="4" w:space="0" w:color="000000"/>
            </w:tcBorders>
            <w:tcMar>
              <w:left w:w="108" w:type="dxa"/>
              <w:right w:w="108" w:type="dxa"/>
            </w:tcMar>
            <w:vAlign w:val="center"/>
          </w:tcPr>
          <w:p w14:paraId="3B6A1EFB" w14:textId="77777777" w:rsidR="009418EF" w:rsidRPr="00365031" w:rsidRDefault="009418EF" w:rsidP="00981EEA">
            <w:pP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3352D4" w14:textId="77777777" w:rsidR="009418EF" w:rsidRPr="00365031" w:rsidRDefault="009418EF" w:rsidP="00981EEA">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FD9270" w14:textId="77777777" w:rsidR="009418EF" w:rsidRPr="00365031" w:rsidRDefault="009418EF" w:rsidP="00981EEA">
            <w:pPr>
              <w:jc w:val="center"/>
              <w:rPr>
                <w:rFonts w:ascii="Times New Roman" w:hAnsi="Times New Roman" w:cs="Times New Roman"/>
                <w:sz w:val="24"/>
                <w:szCs w:val="24"/>
              </w:rPr>
            </w:pPr>
          </w:p>
        </w:tc>
      </w:tr>
      <w:tr w:rsidR="009418EF" w:rsidRPr="00365031" w14:paraId="329290B1" w14:textId="77777777" w:rsidTr="00981EEA">
        <w:trPr>
          <w:trHeight w:val="320"/>
        </w:trPr>
        <w:tc>
          <w:tcPr>
            <w:tcW w:w="78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14:paraId="6047E0E1" w14:textId="27BD05F2" w:rsidR="009418EF" w:rsidRPr="00365031" w:rsidRDefault="009418EF" w:rsidP="00981EEA">
            <w:pPr>
              <w:jc w:val="right"/>
              <w:rPr>
                <w:rFonts w:ascii="Times New Roman" w:hAnsi="Times New Roman" w:cs="Times New Roman"/>
                <w:sz w:val="24"/>
                <w:szCs w:val="24"/>
              </w:rPr>
            </w:pPr>
            <w:r w:rsidRPr="00365031">
              <w:rPr>
                <w:rFonts w:ascii="Times New Roman" w:hAnsi="Times New Roman" w:cs="Times New Roman"/>
                <w:sz w:val="24"/>
                <w:szCs w:val="24"/>
              </w:rPr>
              <w:t>Всього</w:t>
            </w:r>
            <w:r w:rsidR="005F6F68">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14:paraId="408B1432" w14:textId="77777777" w:rsidR="009418EF" w:rsidRPr="00365031" w:rsidRDefault="009418EF" w:rsidP="00981EEA">
            <w:pPr>
              <w:jc w:val="center"/>
              <w:rPr>
                <w:rFonts w:ascii="Times New Roman" w:hAnsi="Times New Roman" w:cs="Times New Roman"/>
                <w:sz w:val="24"/>
                <w:szCs w:val="24"/>
              </w:rPr>
            </w:pPr>
          </w:p>
        </w:tc>
      </w:tr>
    </w:tbl>
    <w:p w14:paraId="3BC59790" w14:textId="77777777" w:rsidR="009418EF" w:rsidRDefault="009418EF" w:rsidP="009418EF">
      <w:pPr>
        <w:spacing w:before="280" w:after="280"/>
        <w:ind w:firstLine="709"/>
        <w:jc w:val="both"/>
        <w:rPr>
          <w:rFonts w:ascii="Times New Roman" w:eastAsia="Times New Roman" w:hAnsi="Times New Roman" w:cs="Times New Roman"/>
          <w:color w:val="000000"/>
          <w:sz w:val="24"/>
          <w:szCs w:val="24"/>
        </w:rPr>
      </w:pPr>
      <w:r w:rsidRPr="00FB5EB9">
        <w:rPr>
          <w:rFonts w:ascii="Times New Roman" w:eastAsia="Times New Roman" w:hAnsi="Times New Roman" w:cs="Times New Roman"/>
          <w:sz w:val="24"/>
          <w:szCs w:val="24"/>
        </w:rPr>
        <w:t xml:space="preserve">У зв’язку з воєнним станом, оголошеним Указом Президента України від 24.02.2022 </w:t>
      </w:r>
      <w:r w:rsidRPr="00FB5EB9">
        <w:rPr>
          <w:rFonts w:ascii="Times New Roman" w:eastAsia="Times New Roman" w:hAnsi="Times New Roman" w:cs="Times New Roman"/>
          <w:sz w:val="24"/>
          <w:szCs w:val="24"/>
        </w:rPr>
        <w:br/>
        <w:t>№ 64/2022 «Про введення воєнного стану в Україні», затвердженого Законом України від 24.02.2022 № 2102-IX «Про затвердження Указу Президента України «Про введення воєнного стану в Україні»</w:t>
      </w:r>
      <w:r w:rsidRPr="00FB5E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адреси доставки Товару можуть змінюватись, що, в свою чергу, буде відображено у відповідних додаткових угодах.</w:t>
      </w:r>
    </w:p>
    <w:tbl>
      <w:tblPr>
        <w:tblW w:w="9818" w:type="dxa"/>
        <w:jc w:val="center"/>
        <w:tblLayout w:type="fixed"/>
        <w:tblLook w:val="0000" w:firstRow="0" w:lastRow="0" w:firstColumn="0" w:lastColumn="0" w:noHBand="0" w:noVBand="0"/>
      </w:tblPr>
      <w:tblGrid>
        <w:gridCol w:w="4769"/>
        <w:gridCol w:w="5049"/>
      </w:tblGrid>
      <w:tr w:rsidR="009418EF" w14:paraId="7D5A3117" w14:textId="77777777" w:rsidTr="40CB3D14">
        <w:trPr>
          <w:trHeight w:val="2305"/>
          <w:jc w:val="center"/>
        </w:trPr>
        <w:tc>
          <w:tcPr>
            <w:tcW w:w="4769" w:type="dxa"/>
            <w:shd w:val="clear" w:color="auto" w:fill="auto"/>
          </w:tcPr>
          <w:p w14:paraId="2654512C" w14:textId="77777777" w:rsidR="009418EF" w:rsidRPr="00365031" w:rsidRDefault="009418EF" w:rsidP="40CB3D14">
            <w:pPr>
              <w:tabs>
                <w:tab w:val="left" w:pos="993"/>
              </w:tabs>
              <w:ind w:firstLine="567"/>
              <w:jc w:val="center"/>
              <w:rPr>
                <w:rFonts w:ascii="Times New Roman" w:eastAsia="Times New Roman" w:hAnsi="Times New Roman" w:cs="Times New Roman"/>
                <w:b/>
                <w:bCs/>
                <w:color w:val="000000" w:themeColor="text1"/>
                <w:sz w:val="24"/>
                <w:szCs w:val="24"/>
              </w:rPr>
            </w:pPr>
            <w:r w:rsidRPr="40CB3D14">
              <w:rPr>
                <w:rFonts w:ascii="Times New Roman" w:eastAsia="Times New Roman" w:hAnsi="Times New Roman" w:cs="Times New Roman"/>
                <w:b/>
                <w:bCs/>
                <w:color w:val="000000" w:themeColor="text1"/>
                <w:sz w:val="24"/>
                <w:szCs w:val="24"/>
              </w:rPr>
              <w:t>Постачальник:</w:t>
            </w:r>
          </w:p>
          <w:p w14:paraId="0BBAC101" w14:textId="77777777" w:rsidR="009418EF" w:rsidRDefault="009418EF" w:rsidP="40CB3D14">
            <w:pPr>
              <w:tabs>
                <w:tab w:val="left" w:pos="1134"/>
              </w:tabs>
              <w:jc w:val="both"/>
              <w:rPr>
                <w:rFonts w:ascii="Times New Roman" w:eastAsia="Times New Roman" w:hAnsi="Times New Roman" w:cs="Times New Roman"/>
                <w:b/>
                <w:bCs/>
                <w:color w:val="000000" w:themeColor="text1"/>
                <w:sz w:val="24"/>
                <w:szCs w:val="24"/>
              </w:rPr>
            </w:pPr>
          </w:p>
          <w:p w14:paraId="168B09CC" w14:textId="77777777" w:rsidR="009418EF" w:rsidRDefault="009418EF" w:rsidP="40CB3D14">
            <w:pPr>
              <w:tabs>
                <w:tab w:val="left" w:pos="993"/>
              </w:tabs>
              <w:rPr>
                <w:rFonts w:ascii="Times New Roman" w:eastAsia="Times New Roman" w:hAnsi="Times New Roman" w:cs="Times New Roman"/>
                <w:color w:val="000000" w:themeColor="text1"/>
                <w:sz w:val="24"/>
                <w:szCs w:val="24"/>
              </w:rPr>
            </w:pPr>
          </w:p>
        </w:tc>
        <w:tc>
          <w:tcPr>
            <w:tcW w:w="5049" w:type="dxa"/>
            <w:shd w:val="clear" w:color="auto" w:fill="auto"/>
          </w:tcPr>
          <w:p w14:paraId="6F03A70E" w14:textId="77777777" w:rsidR="009418EF" w:rsidRPr="00365031" w:rsidRDefault="009418EF" w:rsidP="40CB3D14">
            <w:pPr>
              <w:tabs>
                <w:tab w:val="left" w:pos="993"/>
              </w:tabs>
              <w:ind w:right="453" w:firstLine="567"/>
              <w:jc w:val="center"/>
              <w:rPr>
                <w:rFonts w:ascii="Times New Roman" w:eastAsia="Times New Roman" w:hAnsi="Times New Roman" w:cs="Times New Roman"/>
                <w:b/>
                <w:bCs/>
                <w:color w:val="000000" w:themeColor="text1"/>
                <w:sz w:val="24"/>
                <w:szCs w:val="24"/>
              </w:rPr>
            </w:pPr>
            <w:r w:rsidRPr="40CB3D14">
              <w:rPr>
                <w:rFonts w:ascii="Times New Roman" w:eastAsia="Times New Roman" w:hAnsi="Times New Roman" w:cs="Times New Roman"/>
                <w:b/>
                <w:bCs/>
                <w:color w:val="000000" w:themeColor="text1"/>
                <w:sz w:val="24"/>
                <w:szCs w:val="24"/>
              </w:rPr>
              <w:t>Замовник:</w:t>
            </w:r>
          </w:p>
          <w:p w14:paraId="7A2CBD04" w14:textId="77777777" w:rsidR="009418EF" w:rsidRPr="00365031" w:rsidRDefault="009418EF" w:rsidP="40CB3D14">
            <w:pPr>
              <w:tabs>
                <w:tab w:val="left" w:pos="993"/>
              </w:tabs>
              <w:spacing w:after="0"/>
              <w:ind w:left="32" w:right="312"/>
              <w:jc w:val="both"/>
              <w:rPr>
                <w:rFonts w:ascii="Times New Roman" w:eastAsia="Times New Roman" w:hAnsi="Times New Roman" w:cs="Times New Roman"/>
                <w:b/>
                <w:bCs/>
                <w:color w:val="000000" w:themeColor="text1"/>
                <w:sz w:val="24"/>
                <w:szCs w:val="24"/>
              </w:rPr>
            </w:pPr>
            <w:r w:rsidRPr="40CB3D14">
              <w:rPr>
                <w:rFonts w:ascii="Times New Roman" w:eastAsia="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p>
          <w:p w14:paraId="215C4940" w14:textId="77777777" w:rsidR="009418EF" w:rsidRPr="00365031" w:rsidRDefault="009418EF" w:rsidP="40CB3D14">
            <w:pPr>
              <w:tabs>
                <w:tab w:val="left" w:pos="1134"/>
              </w:tabs>
              <w:spacing w:after="0"/>
              <w:ind w:firstLine="28"/>
              <w:jc w:val="both"/>
              <w:rPr>
                <w:rFonts w:ascii="Times New Roman" w:eastAsia="Times New Roman" w:hAnsi="Times New Roman" w:cs="Times New Roman"/>
                <w:color w:val="000000" w:themeColor="text1"/>
                <w:sz w:val="24"/>
                <w:szCs w:val="24"/>
              </w:rPr>
            </w:pPr>
            <w:r w:rsidRPr="40CB3D14">
              <w:rPr>
                <w:rFonts w:ascii="Times New Roman" w:eastAsia="Times New Roman" w:hAnsi="Times New Roman" w:cs="Times New Roman"/>
                <w:color w:val="000000" w:themeColor="text1"/>
                <w:sz w:val="24"/>
                <w:szCs w:val="24"/>
              </w:rPr>
              <w:t xml:space="preserve">04071, м. Київ,  вул. Ярославська, буд. 41, </w:t>
            </w:r>
          </w:p>
          <w:p w14:paraId="6C72ED65" w14:textId="77777777" w:rsidR="009418EF" w:rsidRPr="00365031" w:rsidRDefault="009418EF" w:rsidP="40CB3D14">
            <w:pPr>
              <w:tabs>
                <w:tab w:val="left" w:pos="1134"/>
              </w:tabs>
              <w:spacing w:after="0"/>
              <w:ind w:firstLine="28"/>
              <w:jc w:val="both"/>
              <w:rPr>
                <w:rFonts w:ascii="Times New Roman" w:eastAsia="Times New Roman" w:hAnsi="Times New Roman" w:cs="Times New Roman"/>
                <w:color w:val="000000" w:themeColor="text1"/>
                <w:sz w:val="24"/>
                <w:szCs w:val="24"/>
              </w:rPr>
            </w:pPr>
            <w:r w:rsidRPr="40CB3D14">
              <w:rPr>
                <w:rFonts w:ascii="Times New Roman" w:eastAsia="Times New Roman" w:hAnsi="Times New Roman" w:cs="Times New Roman"/>
                <w:color w:val="000000" w:themeColor="text1"/>
                <w:sz w:val="24"/>
                <w:szCs w:val="24"/>
              </w:rPr>
              <w:t>Код ЄДРПОУ: 40524109</w:t>
            </w:r>
          </w:p>
          <w:p w14:paraId="100A3108" w14:textId="77777777" w:rsidR="009418EF" w:rsidRPr="00365031" w:rsidRDefault="009418EF" w:rsidP="40CB3D14">
            <w:pPr>
              <w:tabs>
                <w:tab w:val="left" w:pos="1134"/>
              </w:tabs>
              <w:spacing w:after="0"/>
              <w:ind w:firstLine="28"/>
              <w:jc w:val="both"/>
              <w:rPr>
                <w:rFonts w:ascii="Times New Roman" w:eastAsia="Times New Roman" w:hAnsi="Times New Roman" w:cs="Times New Roman"/>
                <w:color w:val="000000"/>
                <w:sz w:val="24"/>
                <w:szCs w:val="24"/>
              </w:rPr>
            </w:pPr>
            <w:r w:rsidRPr="40CB3D14">
              <w:rPr>
                <w:rFonts w:ascii="Times New Roman" w:eastAsia="Times New Roman" w:hAnsi="Times New Roman" w:cs="Times New Roman"/>
                <w:color w:val="000000" w:themeColor="text1"/>
                <w:sz w:val="24"/>
                <w:szCs w:val="24"/>
              </w:rPr>
              <w:t>UA __________________________</w:t>
            </w:r>
          </w:p>
          <w:p w14:paraId="7207C4C3" w14:textId="77777777" w:rsidR="009418EF" w:rsidRPr="00365031" w:rsidRDefault="009418EF" w:rsidP="40CB3D14">
            <w:pPr>
              <w:tabs>
                <w:tab w:val="left" w:pos="1134"/>
              </w:tabs>
              <w:spacing w:after="0"/>
              <w:ind w:firstLine="28"/>
              <w:jc w:val="both"/>
              <w:rPr>
                <w:rFonts w:ascii="Times New Roman" w:eastAsia="Times New Roman" w:hAnsi="Times New Roman" w:cs="Times New Roman"/>
                <w:color w:val="000000"/>
                <w:sz w:val="24"/>
                <w:szCs w:val="24"/>
              </w:rPr>
            </w:pPr>
            <w:r w:rsidRPr="40CB3D14">
              <w:rPr>
                <w:rFonts w:ascii="Times New Roman" w:eastAsia="Times New Roman" w:hAnsi="Times New Roman" w:cs="Times New Roman"/>
                <w:color w:val="000000" w:themeColor="text1"/>
                <w:sz w:val="24"/>
                <w:szCs w:val="24"/>
              </w:rPr>
              <w:t>ГУДКСУ у м. Києві</w:t>
            </w:r>
          </w:p>
          <w:p w14:paraId="2F146A45" w14:textId="77777777" w:rsidR="009418EF" w:rsidRPr="00365031" w:rsidRDefault="009418EF" w:rsidP="40CB3D14">
            <w:pPr>
              <w:tabs>
                <w:tab w:val="left" w:pos="1134"/>
              </w:tabs>
              <w:spacing w:after="0"/>
              <w:ind w:firstLine="28"/>
              <w:jc w:val="both"/>
              <w:rPr>
                <w:rFonts w:ascii="Times New Roman" w:eastAsia="Times New Roman" w:hAnsi="Times New Roman" w:cs="Times New Roman"/>
                <w:color w:val="000000" w:themeColor="text1"/>
                <w:sz w:val="24"/>
                <w:szCs w:val="24"/>
              </w:rPr>
            </w:pPr>
            <w:r w:rsidRPr="40CB3D14">
              <w:rPr>
                <w:rFonts w:ascii="Times New Roman" w:eastAsia="Times New Roman" w:hAnsi="Times New Roman" w:cs="Times New Roman"/>
                <w:color w:val="000000" w:themeColor="text1"/>
                <w:sz w:val="24"/>
                <w:szCs w:val="24"/>
              </w:rPr>
              <w:t>Тел. 334-56-89</w:t>
            </w:r>
          </w:p>
          <w:p w14:paraId="3D3DB59A" w14:textId="77777777" w:rsidR="009418EF" w:rsidRPr="00365031" w:rsidRDefault="009418EF" w:rsidP="40CB3D14">
            <w:pPr>
              <w:tabs>
                <w:tab w:val="left" w:pos="1134"/>
              </w:tabs>
              <w:spacing w:after="0"/>
              <w:jc w:val="both"/>
              <w:rPr>
                <w:rFonts w:ascii="Times New Roman" w:eastAsia="Times New Roman" w:hAnsi="Times New Roman" w:cs="Times New Roman"/>
                <w:color w:val="000000" w:themeColor="text1"/>
                <w:sz w:val="24"/>
                <w:szCs w:val="24"/>
              </w:rPr>
            </w:pPr>
            <w:r w:rsidRPr="40CB3D14">
              <w:rPr>
                <w:rFonts w:ascii="Times New Roman" w:eastAsia="Times New Roman" w:hAnsi="Times New Roman" w:cs="Times New Roman"/>
                <w:b/>
                <w:bCs/>
                <w:color w:val="000000" w:themeColor="text1"/>
                <w:sz w:val="24"/>
                <w:szCs w:val="24"/>
              </w:rPr>
              <w:t>__________________________________</w:t>
            </w:r>
          </w:p>
          <w:p w14:paraId="036CBB4D" w14:textId="77777777" w:rsidR="009418EF" w:rsidRPr="00365031" w:rsidRDefault="009418EF" w:rsidP="40CB3D14">
            <w:pPr>
              <w:tabs>
                <w:tab w:val="left" w:pos="993"/>
              </w:tabs>
              <w:spacing w:after="0"/>
              <w:jc w:val="both"/>
              <w:rPr>
                <w:rFonts w:ascii="Times New Roman" w:eastAsia="Times New Roman" w:hAnsi="Times New Roman" w:cs="Times New Roman"/>
                <w:b/>
                <w:bCs/>
                <w:color w:val="000000" w:themeColor="text1"/>
                <w:sz w:val="24"/>
                <w:szCs w:val="24"/>
              </w:rPr>
            </w:pPr>
            <w:r w:rsidRPr="40CB3D14">
              <w:rPr>
                <w:rFonts w:ascii="Times New Roman" w:eastAsia="Times New Roman" w:hAnsi="Times New Roman" w:cs="Times New Roman"/>
                <w:b/>
                <w:bCs/>
                <w:color w:val="000000" w:themeColor="text1"/>
                <w:sz w:val="24"/>
                <w:szCs w:val="24"/>
              </w:rPr>
              <w:t>__________________/________________/</w:t>
            </w:r>
          </w:p>
        </w:tc>
      </w:tr>
    </w:tbl>
    <w:p w14:paraId="081A416F" w14:textId="77777777" w:rsidR="009418EF" w:rsidRDefault="009418EF" w:rsidP="009418EF">
      <w:pPr>
        <w:tabs>
          <w:tab w:val="left" w:pos="993"/>
          <w:tab w:val="left" w:pos="4678"/>
        </w:tabs>
        <w:spacing w:after="0" w:line="240" w:lineRule="auto"/>
        <w:jc w:val="center"/>
        <w:rPr>
          <w:rFonts w:ascii="Times New Roman" w:eastAsia="Times New Roman" w:hAnsi="Times New Roman" w:cs="Times New Roman"/>
          <w:sz w:val="24"/>
          <w:szCs w:val="24"/>
        </w:rPr>
        <w:sectPr w:rsidR="009418EF">
          <w:pgSz w:w="11906" w:h="16838"/>
          <w:pgMar w:top="850" w:right="850" w:bottom="850" w:left="1417" w:header="709" w:footer="0" w:gutter="0"/>
          <w:cols w:space="720"/>
        </w:sectPr>
      </w:pPr>
    </w:p>
    <w:p w14:paraId="724CFF63" w14:textId="77777777" w:rsidR="009418EF" w:rsidRDefault="009418EF" w:rsidP="009418EF">
      <w:pPr>
        <w:spacing w:after="0" w:line="228" w:lineRule="auto"/>
        <w:ind w:left="581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3</w:t>
      </w:r>
    </w:p>
    <w:p w14:paraId="0EEE5E6C" w14:textId="77777777" w:rsidR="009418EF" w:rsidRDefault="009418EF" w:rsidP="009418EF">
      <w:pPr>
        <w:spacing w:after="0" w:line="228" w:lineRule="auto"/>
        <w:ind w:left="581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про закупівлю № ___</w:t>
      </w:r>
    </w:p>
    <w:p w14:paraId="69A9069C" w14:textId="77777777" w:rsidR="009418EF" w:rsidRDefault="009418EF" w:rsidP="009418EF">
      <w:pPr>
        <w:spacing w:after="0" w:line="228" w:lineRule="auto"/>
        <w:ind w:left="581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 ____________ 20__ року</w:t>
      </w:r>
    </w:p>
    <w:p w14:paraId="146F836A" w14:textId="77777777" w:rsidR="009418EF" w:rsidRDefault="009418EF" w:rsidP="009418EF">
      <w:pPr>
        <w:spacing w:after="0" w:line="240" w:lineRule="auto"/>
        <w:rPr>
          <w:rFonts w:ascii="Times New Roman" w:eastAsia="Times New Roman" w:hAnsi="Times New Roman" w:cs="Times New Roman"/>
          <w:b/>
          <w:color w:val="000000"/>
          <w:sz w:val="24"/>
          <w:szCs w:val="24"/>
        </w:rPr>
      </w:pPr>
    </w:p>
    <w:p w14:paraId="15112CD6" w14:textId="77777777" w:rsidR="009418EF" w:rsidRDefault="009418EF" w:rsidP="009418E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МЕДИКО-ТЕХНІЧНІ ВИМОГИ</w:t>
      </w:r>
    </w:p>
    <w:p w14:paraId="4EF1D17A" w14:textId="77777777" w:rsidR="009418EF" w:rsidRDefault="009418EF" w:rsidP="009418E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(ІНФОРМАЦІЯ ПРО НЕОБХІДНІ ТЕХНІЧНІ, ЯКІСНІ ТА КІЛЬКІСНІ ХАРАКТЕРИСТИКИ ТОВАРУ)</w:t>
      </w:r>
    </w:p>
    <w:p w14:paraId="2DFE16F4" w14:textId="77777777" w:rsidR="009418EF" w:rsidRDefault="009418EF" w:rsidP="009418EF">
      <w:pPr>
        <w:tabs>
          <w:tab w:val="left" w:pos="851"/>
          <w:tab w:val="left" w:pos="993"/>
        </w:tabs>
        <w:spacing w:after="0" w:line="240" w:lineRule="auto"/>
        <w:rPr>
          <w:rFonts w:ascii="Times New Roman" w:eastAsia="Times New Roman" w:hAnsi="Times New Roman" w:cs="Times New Roman"/>
          <w:sz w:val="24"/>
          <w:szCs w:val="24"/>
        </w:rPr>
      </w:pPr>
    </w:p>
    <w:p w14:paraId="07C35C1F" w14:textId="77777777" w:rsidR="009418EF" w:rsidRDefault="009418EF" w:rsidP="009418EF">
      <w:pPr>
        <w:tabs>
          <w:tab w:val="left" w:pos="851"/>
          <w:tab w:val="left" w:pos="99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Київ                                                                                                   «____» _________ 20__ року</w:t>
      </w:r>
    </w:p>
    <w:p w14:paraId="6CB1BDB1" w14:textId="77777777" w:rsidR="009418EF" w:rsidRDefault="009418EF" w:rsidP="009418EF">
      <w:pPr>
        <w:spacing w:after="0" w:line="240" w:lineRule="auto"/>
        <w:ind w:right="57" w:firstLine="709"/>
        <w:jc w:val="both"/>
        <w:rPr>
          <w:rFonts w:ascii="Times New Roman" w:eastAsia="Times New Roman" w:hAnsi="Times New Roman" w:cs="Times New Roman"/>
          <w:b/>
          <w:sz w:val="24"/>
          <w:szCs w:val="24"/>
        </w:rPr>
      </w:pPr>
    </w:p>
    <w:p w14:paraId="79C7247C" w14:textId="77777777" w:rsidR="009418EF" w:rsidRDefault="009418EF" w:rsidP="009418EF">
      <w:pPr>
        <w:spacing w:after="0" w:line="240" w:lineRule="auto"/>
        <w:ind w:right="5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 (далі – Постачальник), в особі ______________________, який/яка діє на підставі ______________,  з однієї сторони,  та</w:t>
      </w:r>
    </w:p>
    <w:p w14:paraId="67CFAC8B" w14:textId="21790441" w:rsidR="009418EF" w:rsidRDefault="009418EF" w:rsidP="009418E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Pr>
          <w:rFonts w:ascii="Times New Roman" w:eastAsia="Times New Roman" w:hAnsi="Times New Roman" w:cs="Times New Roman"/>
          <w:sz w:val="24"/>
          <w:szCs w:val="24"/>
        </w:rPr>
        <w:t xml:space="preserve"> (далі – Замовник),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 особі ___________________, який/яка діє на підставі ________, з другої сторони, які надалі при спільному згадуванні по тексту разом іменуються «Сторони», а кожна окремо «Сторона», уклали цей Додаток 3 «Медико-технічні вимоги (Інформація про необхідні технічні, якісні та кількісні характеристики Товару)» до Договору про закупівлю №_____ від ________ року про поставку Товару згідно з кодом </w:t>
      </w:r>
      <w:r w:rsidRPr="009418EF">
        <w:rPr>
          <w:rFonts w:ascii="Times New Roman" w:eastAsia="Times New Roman" w:hAnsi="Times New Roman" w:cs="Times New Roman"/>
          <w:sz w:val="24"/>
          <w:szCs w:val="24"/>
        </w:rPr>
        <w:t xml:space="preserve">ДК 021:2015: 33110000-4 - </w:t>
      </w:r>
      <w:proofErr w:type="spellStart"/>
      <w:r w:rsidRPr="009418EF">
        <w:rPr>
          <w:rFonts w:ascii="Times New Roman" w:eastAsia="Times New Roman" w:hAnsi="Times New Roman" w:cs="Times New Roman"/>
          <w:sz w:val="24"/>
          <w:szCs w:val="24"/>
        </w:rPr>
        <w:t>Візуалізаційне</w:t>
      </w:r>
      <w:proofErr w:type="spellEnd"/>
      <w:r w:rsidRPr="009418EF">
        <w:rPr>
          <w:rFonts w:ascii="Times New Roman" w:eastAsia="Times New Roman" w:hAnsi="Times New Roman" w:cs="Times New Roman"/>
          <w:sz w:val="24"/>
          <w:szCs w:val="24"/>
        </w:rPr>
        <w:t xml:space="preserve"> обладнання для потреб медицини, стоматології та ветеринарної медицини (Портативний рентген апарат)</w:t>
      </w:r>
      <w:r>
        <w:rPr>
          <w:rFonts w:ascii="Times New Roman" w:eastAsia="Times New Roman" w:hAnsi="Times New Roman" w:cs="Times New Roman"/>
          <w:sz w:val="24"/>
          <w:szCs w:val="24"/>
        </w:rPr>
        <w:t xml:space="preserve"> з наступними медико-технічними характеристиками:</w:t>
      </w:r>
    </w:p>
    <w:tbl>
      <w:tblPr>
        <w:tblW w:w="9666" w:type="dxa"/>
        <w:tblInd w:w="-8" w:type="dxa"/>
        <w:tblLayout w:type="fixed"/>
        <w:tblLook w:val="0400" w:firstRow="0" w:lastRow="0" w:firstColumn="0" w:lastColumn="0" w:noHBand="0" w:noVBand="1"/>
      </w:tblPr>
      <w:tblGrid>
        <w:gridCol w:w="709"/>
        <w:gridCol w:w="2410"/>
        <w:gridCol w:w="1563"/>
        <w:gridCol w:w="4957"/>
        <w:gridCol w:w="19"/>
        <w:gridCol w:w="8"/>
      </w:tblGrid>
      <w:tr w:rsidR="009418EF" w:rsidRPr="009418EF" w14:paraId="1899BCAA" w14:textId="77777777" w:rsidTr="4233F229">
        <w:trPr>
          <w:gridAfter w:val="1"/>
          <w:wAfter w:w="8" w:type="dxa"/>
          <w:trHeight w:val="340"/>
        </w:trPr>
        <w:tc>
          <w:tcPr>
            <w:tcW w:w="3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1B484F" w14:textId="77777777" w:rsidR="009418EF" w:rsidRPr="009418EF" w:rsidRDefault="009418EF" w:rsidP="00981EEA">
            <w:pPr>
              <w:ind w:left="34" w:firstLine="2"/>
              <w:rPr>
                <w:rFonts w:ascii="Times New Roman" w:hAnsi="Times New Roman" w:cs="Times New Roman"/>
                <w:sz w:val="24"/>
                <w:szCs w:val="24"/>
              </w:rPr>
            </w:pPr>
            <w:r w:rsidRPr="009418EF">
              <w:rPr>
                <w:rFonts w:ascii="Times New Roman" w:hAnsi="Times New Roman" w:cs="Times New Roman"/>
                <w:sz w:val="24"/>
                <w:szCs w:val="24"/>
              </w:rPr>
              <w:t>Назва предмету закупівлі:</w:t>
            </w:r>
          </w:p>
        </w:tc>
        <w:tc>
          <w:tcPr>
            <w:tcW w:w="65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B1C330" w14:textId="0FD742BF" w:rsidR="009418EF" w:rsidRPr="009418EF" w:rsidRDefault="009418EF" w:rsidP="00981EEA">
            <w:pPr>
              <w:ind w:left="37"/>
              <w:jc w:val="both"/>
              <w:rPr>
                <w:rFonts w:ascii="Times New Roman" w:hAnsi="Times New Roman" w:cs="Times New Roman"/>
                <w:sz w:val="24"/>
                <w:szCs w:val="24"/>
              </w:rPr>
            </w:pPr>
            <w:r w:rsidRPr="009418EF">
              <w:rPr>
                <w:rFonts w:ascii="Times New Roman" w:hAnsi="Times New Roman" w:cs="Times New Roman"/>
                <w:sz w:val="24"/>
                <w:szCs w:val="24"/>
              </w:rPr>
              <w:t xml:space="preserve">ДК 021:2015: 33110000-4 - </w:t>
            </w:r>
            <w:proofErr w:type="spellStart"/>
            <w:r w:rsidRPr="009418EF">
              <w:rPr>
                <w:rFonts w:ascii="Times New Roman" w:hAnsi="Times New Roman" w:cs="Times New Roman"/>
                <w:sz w:val="24"/>
                <w:szCs w:val="24"/>
              </w:rPr>
              <w:t>Візуалізаційне</w:t>
            </w:r>
            <w:proofErr w:type="spellEnd"/>
            <w:r w:rsidRPr="009418EF">
              <w:rPr>
                <w:rFonts w:ascii="Times New Roman" w:hAnsi="Times New Roman" w:cs="Times New Roman"/>
                <w:sz w:val="24"/>
                <w:szCs w:val="24"/>
              </w:rPr>
              <w:t xml:space="preserve"> обладнання для потреб медицини, стоматології та ветеринарної медицини (Портативний рентген апарат)</w:t>
            </w:r>
          </w:p>
        </w:tc>
      </w:tr>
      <w:tr w:rsidR="009418EF" w:rsidRPr="009418EF" w14:paraId="66D5D932" w14:textId="77777777" w:rsidTr="4233F229">
        <w:trPr>
          <w:gridAfter w:val="1"/>
          <w:wAfter w:w="8" w:type="dxa"/>
          <w:trHeight w:val="340"/>
        </w:trPr>
        <w:tc>
          <w:tcPr>
            <w:tcW w:w="3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E79063" w14:textId="77777777" w:rsidR="009418EF" w:rsidRPr="009418EF" w:rsidRDefault="009418EF" w:rsidP="00981EEA">
            <w:pPr>
              <w:rPr>
                <w:rFonts w:ascii="Times New Roman" w:hAnsi="Times New Roman" w:cs="Times New Roman"/>
                <w:sz w:val="24"/>
                <w:szCs w:val="24"/>
              </w:rPr>
            </w:pPr>
            <w:r w:rsidRPr="009418EF">
              <w:rPr>
                <w:rFonts w:ascii="Times New Roman" w:hAnsi="Times New Roman" w:cs="Times New Roman"/>
                <w:sz w:val="24"/>
                <w:szCs w:val="24"/>
              </w:rPr>
              <w:t>Кількість Товару:</w:t>
            </w:r>
          </w:p>
        </w:tc>
        <w:tc>
          <w:tcPr>
            <w:tcW w:w="65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9AFC82" w14:textId="77777777" w:rsidR="009418EF" w:rsidRPr="009418EF" w:rsidRDefault="009418EF" w:rsidP="00981EEA">
            <w:pPr>
              <w:jc w:val="both"/>
              <w:rPr>
                <w:rFonts w:ascii="Times New Roman" w:hAnsi="Times New Roman" w:cs="Times New Roman"/>
                <w:sz w:val="24"/>
                <w:szCs w:val="24"/>
              </w:rPr>
            </w:pPr>
            <w:r w:rsidRPr="009418EF">
              <w:rPr>
                <w:rFonts w:ascii="Times New Roman" w:hAnsi="Times New Roman" w:cs="Times New Roman"/>
                <w:sz w:val="24"/>
                <w:szCs w:val="24"/>
              </w:rPr>
              <w:t>штук</w:t>
            </w:r>
          </w:p>
        </w:tc>
      </w:tr>
      <w:tr w:rsidR="009418EF" w:rsidRPr="009418EF" w14:paraId="62E603A4" w14:textId="77777777" w:rsidTr="4233F229">
        <w:trPr>
          <w:gridAfter w:val="1"/>
          <w:wAfter w:w="8" w:type="dxa"/>
          <w:trHeight w:val="340"/>
        </w:trPr>
        <w:tc>
          <w:tcPr>
            <w:tcW w:w="3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FA486E" w14:textId="77777777" w:rsidR="009418EF" w:rsidRPr="009418EF" w:rsidRDefault="009418EF" w:rsidP="00981EEA">
            <w:pPr>
              <w:rPr>
                <w:rFonts w:ascii="Times New Roman" w:hAnsi="Times New Roman" w:cs="Times New Roman"/>
                <w:sz w:val="24"/>
                <w:szCs w:val="24"/>
              </w:rPr>
            </w:pPr>
            <w:r w:rsidRPr="009418EF">
              <w:rPr>
                <w:rFonts w:ascii="Times New Roman" w:hAnsi="Times New Roman" w:cs="Times New Roman"/>
                <w:sz w:val="24"/>
                <w:szCs w:val="24"/>
              </w:rPr>
              <w:t>Гарантійний строк</w:t>
            </w:r>
          </w:p>
        </w:tc>
        <w:tc>
          <w:tcPr>
            <w:tcW w:w="65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961B5" w14:textId="77777777" w:rsidR="009418EF" w:rsidRPr="009418EF" w:rsidRDefault="009418EF" w:rsidP="00981EEA">
            <w:pPr>
              <w:jc w:val="both"/>
              <w:rPr>
                <w:rFonts w:ascii="Times New Roman" w:hAnsi="Times New Roman" w:cs="Times New Roman"/>
                <w:sz w:val="24"/>
                <w:szCs w:val="24"/>
              </w:rPr>
            </w:pPr>
          </w:p>
        </w:tc>
      </w:tr>
      <w:tr w:rsidR="009418EF" w:rsidRPr="009418EF" w14:paraId="7D9DCEE6" w14:textId="77777777" w:rsidTr="4233F229">
        <w:trPr>
          <w:gridAfter w:val="1"/>
          <w:wAfter w:w="8" w:type="dxa"/>
          <w:trHeight w:val="340"/>
        </w:trPr>
        <w:tc>
          <w:tcPr>
            <w:tcW w:w="3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268ED6" w14:textId="77777777" w:rsidR="009418EF" w:rsidRPr="009418EF" w:rsidRDefault="009418EF" w:rsidP="00981EEA">
            <w:pPr>
              <w:rPr>
                <w:rFonts w:ascii="Times New Roman" w:hAnsi="Times New Roman" w:cs="Times New Roman"/>
                <w:sz w:val="24"/>
                <w:szCs w:val="24"/>
              </w:rPr>
            </w:pPr>
            <w:r w:rsidRPr="009418EF">
              <w:rPr>
                <w:rFonts w:ascii="Times New Roman" w:hAnsi="Times New Roman" w:cs="Times New Roman"/>
                <w:sz w:val="24"/>
                <w:szCs w:val="24"/>
              </w:rPr>
              <w:t>Назва виробника Товару</w:t>
            </w:r>
          </w:p>
        </w:tc>
        <w:tc>
          <w:tcPr>
            <w:tcW w:w="65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426808" w14:textId="77777777" w:rsidR="009418EF" w:rsidRPr="009418EF" w:rsidRDefault="009418EF" w:rsidP="00981EEA">
            <w:pPr>
              <w:widowControl w:val="0"/>
              <w:spacing w:line="241" w:lineRule="auto"/>
              <w:jc w:val="both"/>
              <w:rPr>
                <w:rFonts w:ascii="Times New Roman" w:hAnsi="Times New Roman" w:cs="Times New Roman"/>
                <w:sz w:val="24"/>
                <w:szCs w:val="24"/>
              </w:rPr>
            </w:pPr>
          </w:p>
        </w:tc>
      </w:tr>
      <w:tr w:rsidR="009418EF" w:rsidRPr="009418EF" w14:paraId="64A42B83" w14:textId="77777777" w:rsidTr="4233F229">
        <w:trPr>
          <w:gridAfter w:val="1"/>
          <w:wAfter w:w="8" w:type="dxa"/>
          <w:trHeight w:val="340"/>
        </w:trPr>
        <w:tc>
          <w:tcPr>
            <w:tcW w:w="3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173F26" w14:textId="77777777" w:rsidR="009418EF" w:rsidRPr="009418EF" w:rsidRDefault="009418EF" w:rsidP="00981EEA">
            <w:pPr>
              <w:rPr>
                <w:rFonts w:ascii="Times New Roman" w:hAnsi="Times New Roman" w:cs="Times New Roman"/>
                <w:sz w:val="24"/>
                <w:szCs w:val="24"/>
              </w:rPr>
            </w:pPr>
            <w:r w:rsidRPr="009418EF">
              <w:rPr>
                <w:rFonts w:ascii="Times New Roman" w:hAnsi="Times New Roman" w:cs="Times New Roman"/>
                <w:sz w:val="24"/>
                <w:szCs w:val="24"/>
              </w:rPr>
              <w:t>Країна виробництва Товару</w:t>
            </w:r>
          </w:p>
        </w:tc>
        <w:tc>
          <w:tcPr>
            <w:tcW w:w="65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E565E" w14:textId="77777777" w:rsidR="009418EF" w:rsidRPr="009418EF" w:rsidRDefault="009418EF" w:rsidP="00981EEA">
            <w:pPr>
              <w:jc w:val="both"/>
              <w:rPr>
                <w:rFonts w:ascii="Times New Roman" w:hAnsi="Times New Roman" w:cs="Times New Roman"/>
                <w:sz w:val="24"/>
                <w:szCs w:val="24"/>
              </w:rPr>
            </w:pPr>
          </w:p>
        </w:tc>
      </w:tr>
      <w:tr w:rsidR="009418EF" w:rsidRPr="009418EF" w14:paraId="680072D9" w14:textId="77777777" w:rsidTr="4233F229">
        <w:trPr>
          <w:gridAfter w:val="1"/>
          <w:wAfter w:w="8" w:type="dxa"/>
          <w:trHeight w:val="340"/>
        </w:trPr>
        <w:tc>
          <w:tcPr>
            <w:tcW w:w="311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2638DA" w14:textId="77777777" w:rsidR="009418EF" w:rsidRPr="009418EF" w:rsidRDefault="009418EF" w:rsidP="00981EEA">
            <w:pPr>
              <w:rPr>
                <w:rFonts w:ascii="Times New Roman" w:hAnsi="Times New Roman" w:cs="Times New Roman"/>
                <w:sz w:val="24"/>
                <w:szCs w:val="24"/>
              </w:rPr>
            </w:pPr>
            <w:r w:rsidRPr="009418EF">
              <w:rPr>
                <w:rFonts w:ascii="Times New Roman" w:hAnsi="Times New Roman" w:cs="Times New Roman"/>
                <w:sz w:val="24"/>
                <w:szCs w:val="24"/>
              </w:rPr>
              <w:t>Рік випуску</w:t>
            </w:r>
          </w:p>
        </w:tc>
        <w:tc>
          <w:tcPr>
            <w:tcW w:w="653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A5FCB21" w14:textId="77777777" w:rsidR="009418EF" w:rsidRPr="009418EF" w:rsidRDefault="009418EF" w:rsidP="00981EEA">
            <w:pPr>
              <w:jc w:val="both"/>
              <w:rPr>
                <w:rFonts w:ascii="Times New Roman" w:hAnsi="Times New Roman" w:cs="Times New Roman"/>
                <w:sz w:val="24"/>
                <w:szCs w:val="24"/>
                <w:highlight w:val="yellow"/>
              </w:rPr>
            </w:pPr>
          </w:p>
        </w:tc>
      </w:tr>
      <w:tr w:rsidR="009418EF" w:rsidRPr="009418EF" w14:paraId="44E7B451" w14:textId="77777777" w:rsidTr="4233F229">
        <w:trPr>
          <w:gridAfter w:val="1"/>
          <w:wAfter w:w="8" w:type="dxa"/>
          <w:trHeight w:val="389"/>
        </w:trPr>
        <w:tc>
          <w:tcPr>
            <w:tcW w:w="965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42E212" w14:textId="77777777" w:rsidR="009418EF" w:rsidRPr="009418EF" w:rsidRDefault="009418EF" w:rsidP="00981EEA">
            <w:pPr>
              <w:ind w:firstLine="709"/>
              <w:jc w:val="center"/>
              <w:rPr>
                <w:rFonts w:ascii="Times New Roman" w:hAnsi="Times New Roman" w:cs="Times New Roman"/>
                <w:b/>
                <w:sz w:val="24"/>
                <w:szCs w:val="24"/>
              </w:rPr>
            </w:pPr>
            <w:r w:rsidRPr="009418EF">
              <w:rPr>
                <w:rFonts w:ascii="Times New Roman" w:hAnsi="Times New Roman" w:cs="Times New Roman"/>
                <w:b/>
                <w:sz w:val="24"/>
                <w:szCs w:val="24"/>
              </w:rPr>
              <w:t>Медико-технічні характеристики Товару</w:t>
            </w:r>
          </w:p>
        </w:tc>
      </w:tr>
      <w:tr w:rsidR="009418EF" w14:paraId="2A5AF31A" w14:textId="77777777" w:rsidTr="4233F229">
        <w:trPr>
          <w:trHeight w:val="246"/>
        </w:trPr>
        <w:tc>
          <w:tcPr>
            <w:tcW w:w="709"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07FD50EF" w14:textId="77777777" w:rsidR="009418EF" w:rsidRPr="009418EF" w:rsidRDefault="009418EF" w:rsidP="00981EEA">
            <w:pPr>
              <w:ind w:firstLine="37"/>
              <w:jc w:val="center"/>
              <w:rPr>
                <w:rFonts w:ascii="Times New Roman" w:hAnsi="Times New Roman" w:cs="Times New Roman"/>
                <w:sz w:val="24"/>
                <w:szCs w:val="24"/>
              </w:rPr>
            </w:pPr>
            <w:r w:rsidRPr="009418EF">
              <w:rPr>
                <w:rFonts w:ascii="Times New Roman" w:hAnsi="Times New Roman" w:cs="Times New Roman"/>
                <w:sz w:val="24"/>
                <w:szCs w:val="24"/>
              </w:rPr>
              <w:t>1</w:t>
            </w:r>
          </w:p>
        </w:tc>
        <w:tc>
          <w:tcPr>
            <w:tcW w:w="8957" w:type="dxa"/>
            <w:gridSpan w:val="5"/>
            <w:tcBorders>
              <w:top w:val="nil"/>
              <w:left w:val="nil"/>
              <w:bottom w:val="single" w:sz="4" w:space="0" w:color="000000" w:themeColor="text1"/>
              <w:right w:val="single" w:sz="4" w:space="0" w:color="000000" w:themeColor="text1"/>
            </w:tcBorders>
            <w:shd w:val="clear" w:color="auto" w:fill="auto"/>
            <w:vAlign w:val="center"/>
          </w:tcPr>
          <w:p w14:paraId="1C169B92" w14:textId="77777777" w:rsidR="009418EF" w:rsidRPr="009418EF" w:rsidRDefault="009418EF" w:rsidP="00981EEA">
            <w:pPr>
              <w:rPr>
                <w:rFonts w:ascii="Times New Roman" w:hAnsi="Times New Roman" w:cs="Times New Roman"/>
                <w:sz w:val="24"/>
                <w:szCs w:val="24"/>
              </w:rPr>
            </w:pPr>
          </w:p>
        </w:tc>
      </w:tr>
      <w:tr w:rsidR="009418EF" w14:paraId="0F7FF76F" w14:textId="77777777" w:rsidTr="4233F229">
        <w:trPr>
          <w:trHeight w:val="236"/>
        </w:trPr>
        <w:tc>
          <w:tcPr>
            <w:tcW w:w="709"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7E2CF5B9" w14:textId="77777777" w:rsidR="009418EF" w:rsidRPr="009418EF" w:rsidRDefault="009418EF" w:rsidP="00981EEA">
            <w:pPr>
              <w:ind w:firstLine="37"/>
              <w:jc w:val="center"/>
              <w:rPr>
                <w:rFonts w:ascii="Times New Roman" w:hAnsi="Times New Roman" w:cs="Times New Roman"/>
                <w:sz w:val="24"/>
                <w:szCs w:val="24"/>
              </w:rPr>
            </w:pPr>
            <w:r w:rsidRPr="009418EF">
              <w:rPr>
                <w:rFonts w:ascii="Times New Roman" w:hAnsi="Times New Roman" w:cs="Times New Roman"/>
                <w:sz w:val="24"/>
                <w:szCs w:val="24"/>
              </w:rPr>
              <w:t>2</w:t>
            </w:r>
          </w:p>
        </w:tc>
        <w:tc>
          <w:tcPr>
            <w:tcW w:w="8957" w:type="dxa"/>
            <w:gridSpan w:val="5"/>
            <w:tcBorders>
              <w:top w:val="nil"/>
              <w:left w:val="nil"/>
              <w:bottom w:val="single" w:sz="4" w:space="0" w:color="000000" w:themeColor="text1"/>
              <w:right w:val="single" w:sz="4" w:space="0" w:color="000000" w:themeColor="text1"/>
            </w:tcBorders>
            <w:shd w:val="clear" w:color="auto" w:fill="auto"/>
            <w:vAlign w:val="center"/>
          </w:tcPr>
          <w:p w14:paraId="1DDBACC6" w14:textId="77777777" w:rsidR="009418EF" w:rsidRPr="009418EF" w:rsidRDefault="009418EF" w:rsidP="00981EEA">
            <w:pPr>
              <w:rPr>
                <w:rFonts w:ascii="Times New Roman" w:hAnsi="Times New Roman" w:cs="Times New Roman"/>
                <w:sz w:val="24"/>
                <w:szCs w:val="24"/>
              </w:rPr>
            </w:pPr>
          </w:p>
        </w:tc>
      </w:tr>
      <w:tr w:rsidR="009418EF" w14:paraId="0F4AF078" w14:textId="77777777" w:rsidTr="4233F229">
        <w:trPr>
          <w:trHeight w:val="368"/>
        </w:trPr>
        <w:tc>
          <w:tcPr>
            <w:tcW w:w="709" w:type="dxa"/>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tcPr>
          <w:p w14:paraId="3B440616" w14:textId="77777777" w:rsidR="009418EF" w:rsidRPr="009418EF" w:rsidRDefault="009418EF" w:rsidP="00981EEA">
            <w:pPr>
              <w:ind w:firstLine="37"/>
              <w:jc w:val="center"/>
              <w:rPr>
                <w:rFonts w:ascii="Times New Roman" w:hAnsi="Times New Roman" w:cs="Times New Roman"/>
                <w:sz w:val="24"/>
                <w:szCs w:val="24"/>
              </w:rPr>
            </w:pPr>
            <w:r w:rsidRPr="009418EF">
              <w:rPr>
                <w:rFonts w:ascii="Times New Roman" w:hAnsi="Times New Roman" w:cs="Times New Roman"/>
                <w:sz w:val="24"/>
                <w:szCs w:val="24"/>
              </w:rPr>
              <w:t>…</w:t>
            </w:r>
          </w:p>
        </w:tc>
        <w:tc>
          <w:tcPr>
            <w:tcW w:w="8957" w:type="dxa"/>
            <w:gridSpan w:val="5"/>
            <w:tcBorders>
              <w:top w:val="nil"/>
              <w:left w:val="nil"/>
              <w:bottom w:val="single" w:sz="4" w:space="0" w:color="000000" w:themeColor="text1"/>
              <w:right w:val="single" w:sz="4" w:space="0" w:color="000000" w:themeColor="text1"/>
            </w:tcBorders>
            <w:shd w:val="clear" w:color="auto" w:fill="auto"/>
            <w:vAlign w:val="center"/>
          </w:tcPr>
          <w:p w14:paraId="3BAA4CA4" w14:textId="77777777" w:rsidR="009418EF" w:rsidRPr="009418EF" w:rsidRDefault="009418EF" w:rsidP="00981EEA">
            <w:pPr>
              <w:rPr>
                <w:rFonts w:ascii="Times New Roman" w:hAnsi="Times New Roman" w:cs="Times New Roman"/>
                <w:sz w:val="24"/>
                <w:szCs w:val="24"/>
              </w:rPr>
            </w:pPr>
          </w:p>
        </w:tc>
      </w:tr>
      <w:tr w:rsidR="009418EF" w14:paraId="53CED7DE" w14:textId="77777777" w:rsidTr="4233F229">
        <w:trPr>
          <w:gridAfter w:val="2"/>
          <w:wAfter w:w="27" w:type="dxa"/>
          <w:trHeight w:val="2062"/>
        </w:trPr>
        <w:tc>
          <w:tcPr>
            <w:tcW w:w="4682" w:type="dxa"/>
            <w:gridSpan w:val="3"/>
            <w:shd w:val="clear" w:color="auto" w:fill="auto"/>
          </w:tcPr>
          <w:p w14:paraId="48F7EA9C" w14:textId="77777777" w:rsidR="009418EF" w:rsidRDefault="009418EF" w:rsidP="4233F229">
            <w:pPr>
              <w:tabs>
                <w:tab w:val="left" w:pos="993"/>
              </w:tabs>
              <w:spacing w:after="0"/>
              <w:ind w:firstLine="567"/>
              <w:jc w:val="center"/>
              <w:rPr>
                <w:rFonts w:ascii="Times New Roman" w:eastAsia="Times New Roman" w:hAnsi="Times New Roman" w:cs="Times New Roman"/>
                <w:b/>
                <w:bCs/>
                <w:color w:val="000000" w:themeColor="text1"/>
                <w:sz w:val="24"/>
                <w:szCs w:val="24"/>
              </w:rPr>
            </w:pPr>
            <w:r w:rsidRPr="4233F229">
              <w:rPr>
                <w:rFonts w:ascii="Times New Roman" w:eastAsia="Times New Roman" w:hAnsi="Times New Roman" w:cs="Times New Roman"/>
                <w:b/>
                <w:bCs/>
                <w:color w:val="000000" w:themeColor="text1"/>
                <w:sz w:val="24"/>
                <w:szCs w:val="24"/>
              </w:rPr>
              <w:t>Постачальник:</w:t>
            </w:r>
          </w:p>
          <w:p w14:paraId="69F0334B" w14:textId="77777777" w:rsidR="009418EF" w:rsidRDefault="009418EF" w:rsidP="40CB3D14">
            <w:pPr>
              <w:tabs>
                <w:tab w:val="left" w:pos="1134"/>
              </w:tabs>
              <w:spacing w:after="0"/>
              <w:jc w:val="both"/>
              <w:rPr>
                <w:b/>
                <w:bCs/>
                <w:color w:val="000000" w:themeColor="text1"/>
                <w:sz w:val="24"/>
                <w:szCs w:val="24"/>
              </w:rPr>
            </w:pPr>
          </w:p>
          <w:p w14:paraId="3EECAF2B" w14:textId="77777777" w:rsidR="009418EF" w:rsidRDefault="009418EF" w:rsidP="40CB3D14">
            <w:pPr>
              <w:tabs>
                <w:tab w:val="left" w:pos="993"/>
              </w:tabs>
              <w:spacing w:after="0"/>
              <w:rPr>
                <w:color w:val="000000" w:themeColor="text1"/>
                <w:sz w:val="24"/>
                <w:szCs w:val="24"/>
              </w:rPr>
            </w:pPr>
          </w:p>
        </w:tc>
        <w:tc>
          <w:tcPr>
            <w:tcW w:w="4957" w:type="dxa"/>
            <w:shd w:val="clear" w:color="auto" w:fill="auto"/>
          </w:tcPr>
          <w:p w14:paraId="1908E62E" w14:textId="77777777" w:rsidR="009418EF" w:rsidRPr="009418EF" w:rsidRDefault="009418EF" w:rsidP="40CB3D14">
            <w:pPr>
              <w:tabs>
                <w:tab w:val="left" w:pos="993"/>
              </w:tabs>
              <w:spacing w:after="0"/>
              <w:ind w:right="453" w:firstLine="567"/>
              <w:jc w:val="center"/>
              <w:rPr>
                <w:rFonts w:ascii="Times New Roman" w:hAnsi="Times New Roman" w:cs="Times New Roman"/>
                <w:b/>
                <w:bCs/>
                <w:color w:val="000000" w:themeColor="text1"/>
                <w:sz w:val="24"/>
                <w:szCs w:val="24"/>
              </w:rPr>
            </w:pPr>
            <w:r w:rsidRPr="40CB3D14">
              <w:rPr>
                <w:rFonts w:ascii="Times New Roman" w:hAnsi="Times New Roman" w:cs="Times New Roman"/>
                <w:b/>
                <w:bCs/>
                <w:color w:val="000000" w:themeColor="text1"/>
                <w:sz w:val="24"/>
                <w:szCs w:val="24"/>
              </w:rPr>
              <w:t>Замовник:</w:t>
            </w:r>
          </w:p>
          <w:p w14:paraId="05733939" w14:textId="77777777" w:rsidR="009418EF" w:rsidRPr="009418EF" w:rsidRDefault="009418EF" w:rsidP="40CB3D14">
            <w:pPr>
              <w:tabs>
                <w:tab w:val="left" w:pos="993"/>
              </w:tabs>
              <w:spacing w:after="0"/>
              <w:ind w:left="32" w:right="312"/>
              <w:jc w:val="both"/>
              <w:rPr>
                <w:rFonts w:ascii="Times New Roman" w:hAnsi="Times New Roman" w:cs="Times New Roman"/>
                <w:b/>
                <w:bCs/>
                <w:color w:val="000000" w:themeColor="text1"/>
                <w:sz w:val="24"/>
                <w:szCs w:val="24"/>
              </w:rPr>
            </w:pPr>
            <w:r w:rsidRPr="40CB3D14">
              <w:rPr>
                <w:rFonts w:ascii="Times New Roman" w:hAnsi="Times New Roman" w:cs="Times New Roman"/>
                <w:b/>
                <w:bCs/>
                <w:color w:val="000000" w:themeColor="text1"/>
                <w:sz w:val="24"/>
                <w:szCs w:val="24"/>
              </w:rPr>
              <w:t>Державна установа «Центр громадського здоров’я Міністерства охорони здоров’я України»</w:t>
            </w:r>
          </w:p>
          <w:p w14:paraId="3066F043" w14:textId="77777777" w:rsidR="009418EF" w:rsidRPr="009418EF" w:rsidRDefault="009418EF" w:rsidP="40CB3D14">
            <w:pPr>
              <w:tabs>
                <w:tab w:val="left" w:pos="1134"/>
              </w:tabs>
              <w:spacing w:after="0"/>
              <w:ind w:firstLine="28"/>
              <w:jc w:val="both"/>
              <w:rPr>
                <w:rFonts w:ascii="Times New Roman" w:hAnsi="Times New Roman" w:cs="Times New Roman"/>
                <w:color w:val="000000" w:themeColor="text1"/>
                <w:sz w:val="24"/>
                <w:szCs w:val="24"/>
              </w:rPr>
            </w:pPr>
            <w:r w:rsidRPr="40CB3D14">
              <w:rPr>
                <w:rFonts w:ascii="Times New Roman" w:hAnsi="Times New Roman" w:cs="Times New Roman"/>
                <w:color w:val="000000" w:themeColor="text1"/>
                <w:sz w:val="24"/>
                <w:szCs w:val="24"/>
              </w:rPr>
              <w:t xml:space="preserve">04071, м. Київ, вул. Ярославська, буд. 41, </w:t>
            </w:r>
          </w:p>
          <w:p w14:paraId="781C08C9" w14:textId="77777777" w:rsidR="009418EF" w:rsidRPr="009418EF" w:rsidRDefault="009418EF" w:rsidP="40CB3D14">
            <w:pPr>
              <w:tabs>
                <w:tab w:val="left" w:pos="1134"/>
              </w:tabs>
              <w:spacing w:after="0"/>
              <w:ind w:firstLine="28"/>
              <w:jc w:val="both"/>
              <w:rPr>
                <w:rFonts w:ascii="Times New Roman" w:hAnsi="Times New Roman" w:cs="Times New Roman"/>
                <w:color w:val="000000" w:themeColor="text1"/>
                <w:sz w:val="24"/>
                <w:szCs w:val="24"/>
              </w:rPr>
            </w:pPr>
            <w:r w:rsidRPr="40CB3D14">
              <w:rPr>
                <w:rFonts w:ascii="Times New Roman" w:hAnsi="Times New Roman" w:cs="Times New Roman"/>
                <w:color w:val="000000" w:themeColor="text1"/>
                <w:sz w:val="24"/>
                <w:szCs w:val="24"/>
              </w:rPr>
              <w:t>Код ЄДРПОУ: 40524109</w:t>
            </w:r>
          </w:p>
          <w:p w14:paraId="668A0E0A" w14:textId="77777777" w:rsidR="009418EF" w:rsidRPr="009418EF" w:rsidRDefault="009418EF" w:rsidP="009418EF">
            <w:pPr>
              <w:tabs>
                <w:tab w:val="left" w:pos="1134"/>
              </w:tabs>
              <w:spacing w:after="0"/>
              <w:ind w:firstLine="28"/>
              <w:jc w:val="both"/>
              <w:rPr>
                <w:rFonts w:ascii="Times New Roman" w:hAnsi="Times New Roman" w:cs="Times New Roman"/>
                <w:color w:val="000000"/>
                <w:sz w:val="24"/>
                <w:szCs w:val="24"/>
              </w:rPr>
            </w:pPr>
            <w:r w:rsidRPr="009418EF">
              <w:rPr>
                <w:rFonts w:ascii="Times New Roman" w:hAnsi="Times New Roman" w:cs="Times New Roman"/>
                <w:color w:val="000000"/>
                <w:sz w:val="24"/>
                <w:szCs w:val="24"/>
              </w:rPr>
              <w:t xml:space="preserve">UA118201720343101009300097402 </w:t>
            </w:r>
          </w:p>
          <w:p w14:paraId="59497BC2" w14:textId="77777777" w:rsidR="009418EF" w:rsidRPr="009418EF" w:rsidRDefault="009418EF" w:rsidP="009418EF">
            <w:pPr>
              <w:tabs>
                <w:tab w:val="left" w:pos="1134"/>
              </w:tabs>
              <w:spacing w:after="0"/>
              <w:ind w:firstLine="28"/>
              <w:jc w:val="both"/>
              <w:rPr>
                <w:rFonts w:ascii="Times New Roman" w:hAnsi="Times New Roman" w:cs="Times New Roman"/>
                <w:color w:val="000000"/>
                <w:sz w:val="24"/>
                <w:szCs w:val="24"/>
              </w:rPr>
            </w:pPr>
            <w:r w:rsidRPr="009418EF">
              <w:rPr>
                <w:rFonts w:ascii="Times New Roman" w:hAnsi="Times New Roman" w:cs="Times New Roman"/>
                <w:color w:val="000000"/>
                <w:sz w:val="24"/>
                <w:szCs w:val="24"/>
              </w:rPr>
              <w:t>ГУДКСУ у м. Києві</w:t>
            </w:r>
          </w:p>
          <w:p w14:paraId="731DB16B" w14:textId="77777777" w:rsidR="009418EF" w:rsidRPr="009418EF" w:rsidRDefault="009418EF" w:rsidP="40CB3D14">
            <w:pPr>
              <w:tabs>
                <w:tab w:val="left" w:pos="1134"/>
              </w:tabs>
              <w:spacing w:after="0"/>
              <w:ind w:firstLine="28"/>
              <w:jc w:val="both"/>
              <w:rPr>
                <w:rFonts w:ascii="Times New Roman" w:hAnsi="Times New Roman" w:cs="Times New Roman"/>
                <w:color w:val="000000" w:themeColor="text1"/>
                <w:sz w:val="24"/>
                <w:szCs w:val="24"/>
              </w:rPr>
            </w:pPr>
            <w:r w:rsidRPr="40CB3D14">
              <w:rPr>
                <w:rFonts w:ascii="Times New Roman" w:hAnsi="Times New Roman" w:cs="Times New Roman"/>
                <w:color w:val="000000" w:themeColor="text1"/>
                <w:sz w:val="24"/>
                <w:szCs w:val="24"/>
              </w:rPr>
              <w:t>Тел. (044)-334-56-89</w:t>
            </w:r>
          </w:p>
          <w:p w14:paraId="552C3DF2" w14:textId="77777777" w:rsidR="009418EF" w:rsidRPr="009418EF" w:rsidRDefault="009418EF" w:rsidP="40CB3D14">
            <w:pPr>
              <w:tabs>
                <w:tab w:val="left" w:pos="1134"/>
              </w:tabs>
              <w:spacing w:after="0"/>
              <w:jc w:val="both"/>
              <w:rPr>
                <w:rFonts w:ascii="Times New Roman" w:hAnsi="Times New Roman" w:cs="Times New Roman"/>
                <w:color w:val="000000" w:themeColor="text1"/>
                <w:sz w:val="24"/>
                <w:szCs w:val="24"/>
              </w:rPr>
            </w:pPr>
            <w:r w:rsidRPr="40CB3D14">
              <w:rPr>
                <w:rFonts w:ascii="Times New Roman" w:hAnsi="Times New Roman" w:cs="Times New Roman"/>
                <w:b/>
                <w:bCs/>
                <w:color w:val="000000" w:themeColor="text1"/>
                <w:sz w:val="24"/>
                <w:szCs w:val="24"/>
              </w:rPr>
              <w:t>____________________________________</w:t>
            </w:r>
          </w:p>
          <w:p w14:paraId="1D51524B" w14:textId="77777777" w:rsidR="009418EF" w:rsidRPr="009418EF" w:rsidRDefault="009418EF" w:rsidP="40CB3D14">
            <w:pPr>
              <w:tabs>
                <w:tab w:val="left" w:pos="993"/>
              </w:tabs>
              <w:spacing w:after="0"/>
              <w:jc w:val="both"/>
              <w:rPr>
                <w:rFonts w:ascii="Times New Roman" w:hAnsi="Times New Roman" w:cs="Times New Roman"/>
                <w:b/>
                <w:bCs/>
                <w:color w:val="000000" w:themeColor="text1"/>
                <w:sz w:val="24"/>
                <w:szCs w:val="24"/>
              </w:rPr>
            </w:pPr>
            <w:r w:rsidRPr="40CB3D14">
              <w:rPr>
                <w:rFonts w:ascii="Times New Roman" w:hAnsi="Times New Roman" w:cs="Times New Roman"/>
                <w:b/>
                <w:bCs/>
                <w:color w:val="000000" w:themeColor="text1"/>
                <w:sz w:val="24"/>
                <w:szCs w:val="24"/>
              </w:rPr>
              <w:t>_________________/___________________/</w:t>
            </w:r>
          </w:p>
        </w:tc>
      </w:tr>
    </w:tbl>
    <w:p w14:paraId="413C4A92" w14:textId="77777777" w:rsidR="009418EF" w:rsidRDefault="009418EF" w:rsidP="009418EF">
      <w:pPr>
        <w:tabs>
          <w:tab w:val="left" w:pos="993"/>
          <w:tab w:val="left" w:pos="4678"/>
        </w:tabs>
        <w:spacing w:after="0" w:line="240" w:lineRule="auto"/>
        <w:ind w:left="5670"/>
        <w:jc w:val="both"/>
        <w:rPr>
          <w:rFonts w:ascii="Times New Roman" w:eastAsia="Times New Roman" w:hAnsi="Times New Roman" w:cs="Times New Roman"/>
          <w:sz w:val="24"/>
          <w:szCs w:val="24"/>
        </w:rPr>
        <w:sectPr w:rsidR="009418EF">
          <w:pgSz w:w="11906" w:h="16838"/>
          <w:pgMar w:top="850" w:right="850" w:bottom="850" w:left="1417" w:header="709" w:footer="0" w:gutter="0"/>
          <w:cols w:space="720"/>
        </w:sectPr>
      </w:pPr>
    </w:p>
    <w:p w14:paraId="539BCFEA" w14:textId="77777777" w:rsidR="009418EF" w:rsidRDefault="009418EF" w:rsidP="009418EF">
      <w:pPr>
        <w:spacing w:after="0" w:line="228" w:lineRule="auto"/>
        <w:ind w:left="5812" w:firstLine="7"/>
        <w:rPr>
          <w:rFonts w:ascii="Times New Roman" w:eastAsia="Times New Roman" w:hAnsi="Times New Roman" w:cs="Times New Roman"/>
          <w:color w:val="4F81BD" w:themeColor="accent1"/>
          <w:sz w:val="24"/>
          <w:szCs w:val="24"/>
        </w:rPr>
        <w:sectPr w:rsidR="009418EF" w:rsidSect="004608D9">
          <w:headerReference w:type="default" r:id="rId19"/>
          <w:type w:val="continuous"/>
          <w:pgSz w:w="11906" w:h="16838"/>
          <w:pgMar w:top="850" w:right="850" w:bottom="850" w:left="1417" w:header="709" w:footer="709" w:gutter="0"/>
          <w:pgNumType w:start="1"/>
          <w:cols w:space="720"/>
        </w:sectPr>
      </w:pPr>
    </w:p>
    <w:p w14:paraId="4105A499" w14:textId="0CEF4E4E" w:rsidR="009418EF" w:rsidRPr="009418EF" w:rsidRDefault="009418EF" w:rsidP="009418EF">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lastRenderedPageBreak/>
        <w:t>Додаток 4</w:t>
      </w:r>
    </w:p>
    <w:p w14:paraId="10884818" w14:textId="77777777" w:rsidR="009418EF" w:rsidRPr="009418EF" w:rsidRDefault="009418EF" w:rsidP="009418EF">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до Договору про закупівлю № ___</w:t>
      </w:r>
    </w:p>
    <w:p w14:paraId="57427145" w14:textId="77777777" w:rsidR="009418EF" w:rsidRPr="009418EF" w:rsidRDefault="009418EF" w:rsidP="009418EF">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від «___» ____________ 20__ року</w:t>
      </w:r>
    </w:p>
    <w:p w14:paraId="2B0058E2" w14:textId="77777777" w:rsidR="009418EF" w:rsidRPr="009418EF" w:rsidRDefault="009418EF" w:rsidP="009418EF">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p>
    <w:p w14:paraId="475E9065" w14:textId="77777777" w:rsidR="009418EF" w:rsidRPr="009418EF" w:rsidRDefault="009418EF" w:rsidP="009418EF">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r w:rsidRPr="009418EF">
        <w:rPr>
          <w:rFonts w:ascii="Times New Roman" w:eastAsia="Times New Roman" w:hAnsi="Times New Roman" w:cs="Times New Roman"/>
          <w:b/>
          <w:color w:val="000000" w:themeColor="text1"/>
          <w:sz w:val="24"/>
          <w:szCs w:val="24"/>
        </w:rPr>
        <w:t>Технічні вимоги до наклейок та нанесення зображень</w:t>
      </w:r>
    </w:p>
    <w:p w14:paraId="11D658AC" w14:textId="77777777" w:rsidR="009418EF" w:rsidRPr="009418EF" w:rsidRDefault="009418EF" w:rsidP="009418EF">
      <w:pPr>
        <w:tabs>
          <w:tab w:val="left" w:pos="851"/>
          <w:tab w:val="left" w:pos="993"/>
        </w:tabs>
        <w:spacing w:after="0" w:line="240" w:lineRule="auto"/>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 xml:space="preserve"> м. Київ                                                                                                «____»  _________ 20__ року</w:t>
      </w:r>
    </w:p>
    <w:p w14:paraId="67147A20" w14:textId="77777777" w:rsidR="009418EF" w:rsidRPr="009418EF" w:rsidRDefault="009418EF" w:rsidP="009418EF">
      <w:pPr>
        <w:tabs>
          <w:tab w:val="left" w:pos="851"/>
          <w:tab w:val="left" w:pos="993"/>
        </w:tabs>
        <w:spacing w:after="0" w:line="240" w:lineRule="auto"/>
        <w:rPr>
          <w:rFonts w:ascii="Times New Roman" w:eastAsia="Times New Roman" w:hAnsi="Times New Roman" w:cs="Times New Roman"/>
          <w:color w:val="000000" w:themeColor="text1"/>
          <w:sz w:val="24"/>
          <w:szCs w:val="24"/>
        </w:rPr>
      </w:pPr>
    </w:p>
    <w:p w14:paraId="179E0DF2" w14:textId="77777777" w:rsidR="009418EF" w:rsidRPr="009418EF" w:rsidRDefault="009418EF" w:rsidP="009418EF">
      <w:pPr>
        <w:spacing w:after="0" w:line="240" w:lineRule="auto"/>
        <w:ind w:right="57" w:firstLine="567"/>
        <w:jc w:val="both"/>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____________________________________________ (далі – Постачальник), в особі ______________________, який/яка діє на підставі ______________,  з однієї сторони,  та</w:t>
      </w:r>
    </w:p>
    <w:p w14:paraId="2589BB1B" w14:textId="77777777" w:rsidR="009418EF" w:rsidRPr="009418EF" w:rsidRDefault="009418EF" w:rsidP="009418EF">
      <w:pPr>
        <w:spacing w:after="0" w:line="240" w:lineRule="auto"/>
        <w:ind w:right="57" w:firstLine="567"/>
        <w:jc w:val="both"/>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b/>
          <w:color w:val="000000" w:themeColor="text1"/>
          <w:sz w:val="24"/>
          <w:szCs w:val="24"/>
        </w:rPr>
        <w:t>Державна установа «Центр громадського здоров’я Міністерства охорони здоров’я України»</w:t>
      </w:r>
      <w:r w:rsidRPr="009418EF">
        <w:rPr>
          <w:rFonts w:ascii="Times New Roman" w:eastAsia="Times New Roman" w:hAnsi="Times New Roman" w:cs="Times New Roman"/>
          <w:color w:val="000000" w:themeColor="text1"/>
          <w:sz w:val="24"/>
          <w:szCs w:val="24"/>
        </w:rPr>
        <w:t xml:space="preserve"> (далі – Замовник),</w:t>
      </w:r>
      <w:r w:rsidRPr="009418EF">
        <w:rPr>
          <w:rFonts w:ascii="Times New Roman" w:eastAsia="Times New Roman" w:hAnsi="Times New Roman" w:cs="Times New Roman"/>
          <w:b/>
          <w:color w:val="000000" w:themeColor="text1"/>
          <w:sz w:val="24"/>
          <w:szCs w:val="24"/>
        </w:rPr>
        <w:t xml:space="preserve"> </w:t>
      </w:r>
      <w:r w:rsidRPr="009418EF">
        <w:rPr>
          <w:rFonts w:ascii="Times New Roman" w:eastAsia="Times New Roman" w:hAnsi="Times New Roman" w:cs="Times New Roman"/>
          <w:color w:val="000000" w:themeColor="text1"/>
          <w:sz w:val="24"/>
          <w:szCs w:val="24"/>
        </w:rPr>
        <w:t xml:space="preserve">в особі ___________________, який/яка діє на підставі ________, з другої сторони, які надалі при спільному згадуванні по тексту разом іменуються «Сторони», а кожна окремо «Сторона», уклали цей Додаток 4 «Технічні вимоги до наклейок та нанесення зображень» до Договору про закупівлю від «____» _____20__ № __________ та домовились про наступне: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4820"/>
        <w:gridCol w:w="1842"/>
      </w:tblGrid>
      <w:tr w:rsidR="009418EF" w:rsidRPr="009418EF" w14:paraId="74751133" w14:textId="77777777" w:rsidTr="00981EEA">
        <w:tc>
          <w:tcPr>
            <w:tcW w:w="2977" w:type="dxa"/>
            <w:vAlign w:val="center"/>
          </w:tcPr>
          <w:p w14:paraId="2FDBCB82" w14:textId="77777777" w:rsidR="009418EF" w:rsidRPr="009418EF" w:rsidRDefault="009418EF" w:rsidP="00981EEA">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Назва Товару</w:t>
            </w:r>
          </w:p>
        </w:tc>
        <w:tc>
          <w:tcPr>
            <w:tcW w:w="4820" w:type="dxa"/>
            <w:vAlign w:val="center"/>
          </w:tcPr>
          <w:p w14:paraId="1E1B05C2" w14:textId="77777777" w:rsidR="009418EF" w:rsidRPr="009418EF" w:rsidRDefault="009418EF" w:rsidP="00981EEA">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Характеристики та вимоги</w:t>
            </w:r>
          </w:p>
        </w:tc>
        <w:tc>
          <w:tcPr>
            <w:tcW w:w="1842" w:type="dxa"/>
            <w:vAlign w:val="center"/>
          </w:tcPr>
          <w:p w14:paraId="0DB89A8D" w14:textId="77777777" w:rsidR="009418EF" w:rsidRPr="009418EF" w:rsidRDefault="009418EF" w:rsidP="00981EEA">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Кількість,</w:t>
            </w:r>
          </w:p>
          <w:p w14:paraId="7E0DDA1A" w14:textId="77777777" w:rsidR="009418EF" w:rsidRPr="009418EF" w:rsidRDefault="009418EF" w:rsidP="00981EEA">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шт.</w:t>
            </w:r>
          </w:p>
        </w:tc>
      </w:tr>
      <w:tr w:rsidR="009418EF" w:rsidRPr="009418EF" w14:paraId="6147EE49" w14:textId="77777777" w:rsidTr="00981EEA">
        <w:trPr>
          <w:trHeight w:val="1357"/>
        </w:trPr>
        <w:tc>
          <w:tcPr>
            <w:tcW w:w="2977" w:type="dxa"/>
          </w:tcPr>
          <w:p w14:paraId="4A21D82C" w14:textId="77777777" w:rsidR="009418EF" w:rsidRPr="009418EF" w:rsidRDefault="009418EF" w:rsidP="00981EEA">
            <w:pPr>
              <w:tabs>
                <w:tab w:val="left" w:pos="993"/>
              </w:tabs>
              <w:jc w:val="both"/>
              <w:rPr>
                <w:rFonts w:ascii="Times New Roman" w:hAnsi="Times New Roman" w:cs="Times New Roman"/>
                <w:color w:val="000000" w:themeColor="text1"/>
                <w:sz w:val="24"/>
                <w:szCs w:val="24"/>
              </w:rPr>
            </w:pPr>
          </w:p>
        </w:tc>
        <w:tc>
          <w:tcPr>
            <w:tcW w:w="4820" w:type="dxa"/>
          </w:tcPr>
          <w:p w14:paraId="0F6EF990" w14:textId="77777777" w:rsidR="009418EF" w:rsidRPr="009418EF" w:rsidRDefault="009418EF" w:rsidP="009418EF">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Наклейка кольорова (розміром 130х40мм) за готовим макетом, зображеним нижче.</w:t>
            </w:r>
          </w:p>
          <w:p w14:paraId="2F68BA2B" w14:textId="77777777" w:rsidR="009418EF" w:rsidRPr="009418EF" w:rsidRDefault="009418EF" w:rsidP="009418EF">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Щільність наклейки –70-80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5FBAC794" w14:textId="77777777" w:rsidR="009418EF" w:rsidRPr="009418EF" w:rsidRDefault="009418EF" w:rsidP="009418EF">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Загальна щільність паперу – 130-150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1B876F4E" w14:textId="77777777" w:rsidR="009418EF" w:rsidRPr="009418EF" w:rsidRDefault="009418EF" w:rsidP="009418EF">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Друк – односторонній 4+0</w:t>
            </w:r>
          </w:p>
          <w:p w14:paraId="35C5C473" w14:textId="77777777" w:rsidR="009418EF" w:rsidRPr="009418EF" w:rsidRDefault="009418EF" w:rsidP="009418EF">
            <w:pPr>
              <w:tabs>
                <w:tab w:val="left" w:pos="993"/>
              </w:tabs>
              <w:spacing w:after="0"/>
              <w:jc w:val="both"/>
              <w:rPr>
                <w:rFonts w:ascii="Times New Roman" w:hAnsi="Times New Roman" w:cs="Times New Roman"/>
                <w:color w:val="000000" w:themeColor="text1"/>
                <w:sz w:val="24"/>
                <w:szCs w:val="24"/>
              </w:rPr>
            </w:pPr>
            <w:proofErr w:type="spellStart"/>
            <w:r w:rsidRPr="009418EF">
              <w:rPr>
                <w:rFonts w:ascii="Times New Roman" w:hAnsi="Times New Roman" w:cs="Times New Roman"/>
                <w:color w:val="000000" w:themeColor="text1"/>
                <w:sz w:val="24"/>
                <w:szCs w:val="24"/>
              </w:rPr>
              <w:t>Порізка</w:t>
            </w:r>
            <w:proofErr w:type="spellEnd"/>
            <w:r w:rsidRPr="009418EF">
              <w:rPr>
                <w:rFonts w:ascii="Times New Roman" w:hAnsi="Times New Roman" w:cs="Times New Roman"/>
                <w:color w:val="000000" w:themeColor="text1"/>
                <w:sz w:val="24"/>
                <w:szCs w:val="24"/>
              </w:rPr>
              <w:t xml:space="preserve">: </w:t>
            </w:r>
            <w:proofErr w:type="spellStart"/>
            <w:r w:rsidRPr="009418EF">
              <w:rPr>
                <w:rFonts w:ascii="Times New Roman" w:hAnsi="Times New Roman" w:cs="Times New Roman"/>
                <w:color w:val="000000" w:themeColor="text1"/>
                <w:sz w:val="24"/>
                <w:szCs w:val="24"/>
              </w:rPr>
              <w:t>плотерна</w:t>
            </w:r>
            <w:proofErr w:type="spellEnd"/>
          </w:p>
        </w:tc>
        <w:tc>
          <w:tcPr>
            <w:tcW w:w="1842" w:type="dxa"/>
          </w:tcPr>
          <w:p w14:paraId="7F0E43B2" w14:textId="629920FD" w:rsidR="009418EF" w:rsidRPr="009418EF" w:rsidRDefault="00F53CBE" w:rsidP="00981EEA">
            <w:pPr>
              <w:tabs>
                <w:tab w:val="left" w:pos="99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bl>
    <w:p w14:paraId="1F8D52A5" w14:textId="77777777" w:rsidR="009418EF" w:rsidRPr="009418EF" w:rsidRDefault="009418EF" w:rsidP="009418EF">
      <w:pPr>
        <w:spacing w:after="0" w:line="240" w:lineRule="auto"/>
        <w:ind w:left="709"/>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Зображення наклейки:</w:t>
      </w:r>
    </w:p>
    <w:p w14:paraId="0BA83B8B" w14:textId="77777777" w:rsidR="009418EF" w:rsidRPr="009418EF" w:rsidRDefault="009418EF" w:rsidP="009418EF">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noProof/>
          <w:color w:val="000000" w:themeColor="text1"/>
          <w:sz w:val="24"/>
          <w:szCs w:val="24"/>
        </w:rPr>
        <w:drawing>
          <wp:inline distT="0" distB="0" distL="0" distR="0" wp14:anchorId="4243045F" wp14:editId="70C02375">
            <wp:extent cx="5473700" cy="1555750"/>
            <wp:effectExtent l="0" t="0" r="0" b="6350"/>
            <wp:docPr id="14929797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475667" cy="1556309"/>
                    </a:xfrm>
                    <a:prstGeom prst="rect">
                      <a:avLst/>
                    </a:prstGeom>
                    <a:ln/>
                  </pic:spPr>
                </pic:pic>
              </a:graphicData>
            </a:graphic>
          </wp:inline>
        </w:drawing>
      </w:r>
    </w:p>
    <w:p w14:paraId="5000EE6E" w14:textId="77777777" w:rsidR="009418EF" w:rsidRPr="009418EF" w:rsidRDefault="009418EF" w:rsidP="009418EF">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tbl>
      <w:tblPr>
        <w:tblW w:w="9666" w:type="dxa"/>
        <w:jc w:val="center"/>
        <w:tblLayout w:type="fixed"/>
        <w:tblLook w:val="0000" w:firstRow="0" w:lastRow="0" w:firstColumn="0" w:lastColumn="0" w:noHBand="0" w:noVBand="0"/>
      </w:tblPr>
      <w:tblGrid>
        <w:gridCol w:w="4695"/>
        <w:gridCol w:w="4971"/>
      </w:tblGrid>
      <w:tr w:rsidR="009418EF" w:rsidRPr="009418EF" w14:paraId="490C2116" w14:textId="77777777" w:rsidTr="00981EEA">
        <w:trPr>
          <w:trHeight w:val="2062"/>
          <w:jc w:val="center"/>
        </w:trPr>
        <w:tc>
          <w:tcPr>
            <w:tcW w:w="4695" w:type="dxa"/>
            <w:shd w:val="clear" w:color="auto" w:fill="auto"/>
          </w:tcPr>
          <w:p w14:paraId="4EC7CEDF" w14:textId="77777777" w:rsidR="009418EF" w:rsidRPr="005F6F68" w:rsidRDefault="009418EF" w:rsidP="009418EF">
            <w:pPr>
              <w:tabs>
                <w:tab w:val="left" w:pos="993"/>
              </w:tabs>
              <w:spacing w:after="0"/>
              <w:ind w:firstLine="567"/>
              <w:jc w:val="center"/>
              <w:rPr>
                <w:rFonts w:ascii="Times New Roman" w:hAnsi="Times New Roman" w:cs="Times New Roman"/>
                <w:b/>
                <w:color w:val="000000" w:themeColor="text1"/>
                <w:sz w:val="24"/>
                <w:szCs w:val="24"/>
              </w:rPr>
            </w:pPr>
            <w:r w:rsidRPr="005F6F68">
              <w:rPr>
                <w:rFonts w:ascii="Times New Roman" w:hAnsi="Times New Roman" w:cs="Times New Roman"/>
                <w:b/>
                <w:color w:val="000000" w:themeColor="text1"/>
                <w:sz w:val="24"/>
                <w:szCs w:val="24"/>
              </w:rPr>
              <w:t>Постачальник:</w:t>
            </w:r>
          </w:p>
          <w:p w14:paraId="625823D7" w14:textId="77777777" w:rsidR="009418EF" w:rsidRPr="005F6F68" w:rsidRDefault="009418EF" w:rsidP="009418EF">
            <w:pPr>
              <w:tabs>
                <w:tab w:val="left" w:pos="1134"/>
              </w:tabs>
              <w:spacing w:after="0"/>
              <w:jc w:val="both"/>
              <w:rPr>
                <w:rFonts w:ascii="Times New Roman" w:hAnsi="Times New Roman" w:cs="Times New Roman"/>
                <w:b/>
                <w:color w:val="000000" w:themeColor="text1"/>
                <w:sz w:val="24"/>
                <w:szCs w:val="24"/>
              </w:rPr>
            </w:pPr>
          </w:p>
          <w:p w14:paraId="6A63DF59" w14:textId="77777777" w:rsidR="009418EF" w:rsidRPr="005F6F68" w:rsidRDefault="009418EF" w:rsidP="009418EF">
            <w:pPr>
              <w:tabs>
                <w:tab w:val="left" w:pos="993"/>
              </w:tabs>
              <w:spacing w:after="0"/>
              <w:rPr>
                <w:rFonts w:ascii="Times New Roman" w:hAnsi="Times New Roman" w:cs="Times New Roman"/>
                <w:color w:val="000000" w:themeColor="text1"/>
                <w:sz w:val="24"/>
                <w:szCs w:val="24"/>
              </w:rPr>
            </w:pPr>
          </w:p>
        </w:tc>
        <w:tc>
          <w:tcPr>
            <w:tcW w:w="4971" w:type="dxa"/>
            <w:shd w:val="clear" w:color="auto" w:fill="auto"/>
          </w:tcPr>
          <w:p w14:paraId="147C36EC" w14:textId="77777777" w:rsidR="009418EF" w:rsidRPr="005F6F68" w:rsidRDefault="009418EF" w:rsidP="009418EF">
            <w:pPr>
              <w:tabs>
                <w:tab w:val="left" w:pos="993"/>
              </w:tabs>
              <w:spacing w:after="0"/>
              <w:ind w:right="453" w:firstLine="567"/>
              <w:jc w:val="center"/>
              <w:rPr>
                <w:rFonts w:ascii="Times New Roman" w:hAnsi="Times New Roman" w:cs="Times New Roman"/>
                <w:b/>
                <w:color w:val="000000" w:themeColor="text1"/>
                <w:sz w:val="24"/>
                <w:szCs w:val="24"/>
              </w:rPr>
            </w:pPr>
            <w:r w:rsidRPr="005F6F68">
              <w:rPr>
                <w:rFonts w:ascii="Times New Roman" w:hAnsi="Times New Roman" w:cs="Times New Roman"/>
                <w:b/>
                <w:color w:val="000000" w:themeColor="text1"/>
                <w:sz w:val="24"/>
                <w:szCs w:val="24"/>
              </w:rPr>
              <w:t>Замовник:</w:t>
            </w:r>
          </w:p>
          <w:p w14:paraId="7C53AA30" w14:textId="77777777" w:rsidR="009418EF" w:rsidRPr="005F6F68" w:rsidRDefault="009418EF" w:rsidP="009418EF">
            <w:pPr>
              <w:tabs>
                <w:tab w:val="left" w:pos="993"/>
              </w:tabs>
              <w:spacing w:after="0"/>
              <w:ind w:left="32" w:right="312"/>
              <w:jc w:val="both"/>
              <w:rPr>
                <w:rFonts w:ascii="Times New Roman" w:hAnsi="Times New Roman" w:cs="Times New Roman"/>
                <w:b/>
                <w:color w:val="000000" w:themeColor="text1"/>
                <w:sz w:val="24"/>
                <w:szCs w:val="24"/>
              </w:rPr>
            </w:pPr>
            <w:r w:rsidRPr="005F6F68">
              <w:rPr>
                <w:rFonts w:ascii="Times New Roman" w:hAnsi="Times New Roman" w:cs="Times New Roman"/>
                <w:b/>
                <w:color w:val="000000" w:themeColor="text1"/>
                <w:sz w:val="24"/>
                <w:szCs w:val="24"/>
              </w:rPr>
              <w:t>Державна установа «Центр громадського здоров’я Міністерства охорони здоров’я України»</w:t>
            </w:r>
          </w:p>
          <w:p w14:paraId="30B4E4F5" w14:textId="77777777" w:rsidR="009418EF" w:rsidRPr="005F6F68" w:rsidRDefault="009418EF" w:rsidP="009418EF">
            <w:pPr>
              <w:tabs>
                <w:tab w:val="left" w:pos="1134"/>
              </w:tabs>
              <w:spacing w:after="0"/>
              <w:ind w:firstLine="28"/>
              <w:jc w:val="both"/>
              <w:rPr>
                <w:rFonts w:ascii="Times New Roman" w:hAnsi="Times New Roman" w:cs="Times New Roman"/>
                <w:color w:val="000000" w:themeColor="text1"/>
                <w:sz w:val="24"/>
                <w:szCs w:val="24"/>
              </w:rPr>
            </w:pPr>
            <w:r w:rsidRPr="005F6F68">
              <w:rPr>
                <w:rFonts w:ascii="Times New Roman" w:hAnsi="Times New Roman" w:cs="Times New Roman"/>
                <w:color w:val="000000" w:themeColor="text1"/>
                <w:sz w:val="24"/>
                <w:szCs w:val="24"/>
              </w:rPr>
              <w:t xml:space="preserve">04071, м. Київ, вул. Ярославська, буд. 41, </w:t>
            </w:r>
          </w:p>
          <w:p w14:paraId="26C045AD" w14:textId="77777777" w:rsidR="009418EF" w:rsidRPr="005F6F68" w:rsidRDefault="009418EF" w:rsidP="009418EF">
            <w:pPr>
              <w:tabs>
                <w:tab w:val="left" w:pos="1134"/>
              </w:tabs>
              <w:spacing w:after="0"/>
              <w:ind w:firstLine="28"/>
              <w:jc w:val="both"/>
              <w:rPr>
                <w:rFonts w:ascii="Times New Roman" w:hAnsi="Times New Roman" w:cs="Times New Roman"/>
                <w:color w:val="000000" w:themeColor="text1"/>
                <w:sz w:val="24"/>
                <w:szCs w:val="24"/>
              </w:rPr>
            </w:pPr>
            <w:r w:rsidRPr="005F6F68">
              <w:rPr>
                <w:rFonts w:ascii="Times New Roman" w:hAnsi="Times New Roman" w:cs="Times New Roman"/>
                <w:color w:val="000000" w:themeColor="text1"/>
                <w:sz w:val="24"/>
                <w:szCs w:val="24"/>
              </w:rPr>
              <w:t>Код ЄДРПОУ: 40524109</w:t>
            </w:r>
          </w:p>
          <w:p w14:paraId="393DB9F1" w14:textId="77777777" w:rsidR="009418EF" w:rsidRPr="005F6F68" w:rsidRDefault="009418EF" w:rsidP="009418EF">
            <w:pPr>
              <w:tabs>
                <w:tab w:val="left" w:pos="1134"/>
              </w:tabs>
              <w:spacing w:after="0"/>
              <w:ind w:firstLine="28"/>
              <w:jc w:val="both"/>
              <w:rPr>
                <w:rFonts w:ascii="Times New Roman" w:hAnsi="Times New Roman" w:cs="Times New Roman"/>
                <w:color w:val="000000" w:themeColor="text1"/>
                <w:sz w:val="24"/>
                <w:szCs w:val="24"/>
              </w:rPr>
            </w:pPr>
            <w:r w:rsidRPr="005F6F68">
              <w:rPr>
                <w:rFonts w:ascii="Times New Roman" w:hAnsi="Times New Roman" w:cs="Times New Roman"/>
                <w:color w:val="000000" w:themeColor="text1"/>
                <w:sz w:val="24"/>
                <w:szCs w:val="24"/>
              </w:rPr>
              <w:t>UA_________________________</w:t>
            </w:r>
          </w:p>
          <w:p w14:paraId="10131FF4" w14:textId="77777777" w:rsidR="009418EF" w:rsidRPr="005F6F68" w:rsidRDefault="009418EF" w:rsidP="009418EF">
            <w:pPr>
              <w:tabs>
                <w:tab w:val="left" w:pos="1134"/>
              </w:tabs>
              <w:spacing w:after="0"/>
              <w:ind w:firstLine="28"/>
              <w:jc w:val="both"/>
              <w:rPr>
                <w:rFonts w:ascii="Times New Roman" w:hAnsi="Times New Roman" w:cs="Times New Roman"/>
                <w:color w:val="000000" w:themeColor="text1"/>
                <w:sz w:val="24"/>
                <w:szCs w:val="24"/>
              </w:rPr>
            </w:pPr>
            <w:r w:rsidRPr="005F6F68">
              <w:rPr>
                <w:rFonts w:ascii="Times New Roman" w:hAnsi="Times New Roman" w:cs="Times New Roman"/>
                <w:color w:val="000000" w:themeColor="text1"/>
                <w:sz w:val="24"/>
                <w:szCs w:val="24"/>
              </w:rPr>
              <w:t>ГУДКСУ у м. Києві</w:t>
            </w:r>
          </w:p>
          <w:p w14:paraId="48BD9F78" w14:textId="77777777" w:rsidR="009418EF" w:rsidRPr="005F6F68" w:rsidRDefault="009418EF" w:rsidP="009418EF">
            <w:pPr>
              <w:tabs>
                <w:tab w:val="left" w:pos="1134"/>
              </w:tabs>
              <w:spacing w:after="0"/>
              <w:ind w:firstLine="28"/>
              <w:jc w:val="both"/>
              <w:rPr>
                <w:rFonts w:ascii="Times New Roman" w:hAnsi="Times New Roman" w:cs="Times New Roman"/>
                <w:color w:val="000000" w:themeColor="text1"/>
                <w:sz w:val="24"/>
                <w:szCs w:val="24"/>
              </w:rPr>
            </w:pPr>
            <w:proofErr w:type="spellStart"/>
            <w:r w:rsidRPr="005F6F68">
              <w:rPr>
                <w:rFonts w:ascii="Times New Roman" w:hAnsi="Times New Roman" w:cs="Times New Roman"/>
                <w:color w:val="000000" w:themeColor="text1"/>
                <w:sz w:val="24"/>
                <w:szCs w:val="24"/>
              </w:rPr>
              <w:t>Тел</w:t>
            </w:r>
            <w:proofErr w:type="spellEnd"/>
            <w:r w:rsidRPr="005F6F68">
              <w:rPr>
                <w:rFonts w:ascii="Times New Roman" w:hAnsi="Times New Roman" w:cs="Times New Roman"/>
                <w:color w:val="000000" w:themeColor="text1"/>
                <w:sz w:val="24"/>
                <w:szCs w:val="24"/>
              </w:rPr>
              <w:t>. (044)-334-56-89</w:t>
            </w:r>
          </w:p>
          <w:p w14:paraId="2D9B918A" w14:textId="77777777" w:rsidR="009418EF" w:rsidRPr="005F6F68" w:rsidRDefault="009418EF" w:rsidP="009418EF">
            <w:pPr>
              <w:tabs>
                <w:tab w:val="left" w:pos="1134"/>
              </w:tabs>
              <w:spacing w:after="0"/>
              <w:jc w:val="both"/>
              <w:rPr>
                <w:rFonts w:ascii="Times New Roman" w:hAnsi="Times New Roman" w:cs="Times New Roman"/>
                <w:color w:val="000000" w:themeColor="text1"/>
                <w:sz w:val="24"/>
                <w:szCs w:val="24"/>
              </w:rPr>
            </w:pPr>
            <w:r w:rsidRPr="005F6F68">
              <w:rPr>
                <w:rFonts w:ascii="Times New Roman" w:hAnsi="Times New Roman" w:cs="Times New Roman"/>
                <w:b/>
                <w:color w:val="000000" w:themeColor="text1"/>
                <w:sz w:val="24"/>
                <w:szCs w:val="24"/>
              </w:rPr>
              <w:t>____________________________________</w:t>
            </w:r>
          </w:p>
          <w:p w14:paraId="442B37E5" w14:textId="77777777" w:rsidR="009418EF" w:rsidRPr="005F6F68" w:rsidRDefault="009418EF" w:rsidP="009418EF">
            <w:pPr>
              <w:tabs>
                <w:tab w:val="left" w:pos="993"/>
              </w:tabs>
              <w:spacing w:after="0"/>
              <w:jc w:val="both"/>
              <w:rPr>
                <w:rFonts w:ascii="Times New Roman" w:hAnsi="Times New Roman" w:cs="Times New Roman"/>
                <w:b/>
                <w:color w:val="000000" w:themeColor="text1"/>
                <w:sz w:val="24"/>
                <w:szCs w:val="24"/>
              </w:rPr>
            </w:pPr>
            <w:r w:rsidRPr="005F6F68">
              <w:rPr>
                <w:rFonts w:ascii="Times New Roman" w:hAnsi="Times New Roman" w:cs="Times New Roman"/>
                <w:b/>
                <w:color w:val="000000" w:themeColor="text1"/>
                <w:sz w:val="24"/>
                <w:szCs w:val="24"/>
              </w:rPr>
              <w:t>_________________/___________________/</w:t>
            </w:r>
          </w:p>
        </w:tc>
      </w:tr>
    </w:tbl>
    <w:p w14:paraId="715E1B1C" w14:textId="77777777" w:rsidR="009418EF" w:rsidRDefault="009418EF" w:rsidP="009418EF"/>
    <w:p w14:paraId="75D77C49" w14:textId="23DE6EDA" w:rsidR="4CFB558F" w:rsidRDefault="4CFB558F" w:rsidP="4CFB558F">
      <w:pPr>
        <w:tabs>
          <w:tab w:val="left" w:pos="6915"/>
        </w:tabs>
        <w:spacing w:after="0" w:line="240" w:lineRule="auto"/>
        <w:jc w:val="both"/>
        <w:rPr>
          <w:rFonts w:ascii="Times New Roman" w:eastAsia="Times New Roman" w:hAnsi="Times New Roman" w:cs="Times New Roman"/>
          <w:sz w:val="24"/>
          <w:szCs w:val="24"/>
          <w:lang w:eastAsia="ja-JP"/>
        </w:rPr>
      </w:pPr>
    </w:p>
    <w:p w14:paraId="72FEAF5A" w14:textId="1C54B7EE" w:rsidR="00221494" w:rsidRDefault="00221494">
      <w:pPr>
        <w:rPr>
          <w:rFonts w:ascii="Times New Roman" w:eastAsia="Times New Roman" w:hAnsi="Times New Roman" w:cs="Times New Roman"/>
          <w:sz w:val="24"/>
          <w:szCs w:val="24"/>
          <w:lang w:eastAsia="ja-JP"/>
        </w:rPr>
      </w:pPr>
      <w:r>
        <w:rPr>
          <w:rFonts w:ascii="Times New Roman" w:eastAsia="Times New Roman" w:hAnsi="Times New Roman" w:cs="Times New Roman"/>
          <w:sz w:val="24"/>
          <w:szCs w:val="24"/>
          <w:lang w:eastAsia="ja-JP"/>
        </w:rPr>
        <w:br w:type="page"/>
      </w:r>
    </w:p>
    <w:p w14:paraId="2ED6D6F1" w14:textId="10A590C8" w:rsidR="00F26433" w:rsidRPr="009418EF" w:rsidRDefault="00250580" w:rsidP="00F26433">
      <w:pPr>
        <w:spacing w:after="0" w:line="240" w:lineRule="auto"/>
        <w:ind w:left="5660" w:firstLine="700"/>
        <w:rPr>
          <w:rFonts w:ascii="Times New Roman" w:eastAsia="Times New Roman" w:hAnsi="Times New Roman" w:cs="Times New Roman"/>
          <w:b/>
          <w:color w:val="000000" w:themeColor="text1"/>
          <w:sz w:val="24"/>
          <w:szCs w:val="24"/>
        </w:rPr>
      </w:pPr>
      <w:bookmarkStart w:id="28" w:name="_heading=h.2s8eyo1"/>
      <w:bookmarkEnd w:id="28"/>
      <w:r w:rsidRPr="009418EF">
        <w:rPr>
          <w:rFonts w:ascii="Times New Roman" w:eastAsia="Times New Roman" w:hAnsi="Times New Roman" w:cs="Times New Roman"/>
          <w:b/>
          <w:color w:val="000000" w:themeColor="text1"/>
          <w:sz w:val="24"/>
          <w:szCs w:val="24"/>
        </w:rPr>
        <w:lastRenderedPageBreak/>
        <w:t>Д</w:t>
      </w:r>
      <w:r w:rsidR="00F26433" w:rsidRPr="009418EF">
        <w:rPr>
          <w:rFonts w:ascii="Times New Roman" w:eastAsia="Times New Roman" w:hAnsi="Times New Roman" w:cs="Times New Roman"/>
          <w:b/>
          <w:color w:val="000000" w:themeColor="text1"/>
          <w:sz w:val="24"/>
          <w:szCs w:val="24"/>
        </w:rPr>
        <w:t>ОДАТОК 5</w:t>
      </w:r>
    </w:p>
    <w:p w14:paraId="03009985" w14:textId="77777777" w:rsidR="00F26433" w:rsidRPr="009418EF" w:rsidRDefault="00F26433" w:rsidP="00F26433">
      <w:pPr>
        <w:spacing w:after="0" w:line="240" w:lineRule="auto"/>
        <w:ind w:left="5660" w:firstLine="700"/>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до тендерної документації</w:t>
      </w:r>
    </w:p>
    <w:p w14:paraId="490E3F1C" w14:textId="77777777" w:rsidR="00F26433" w:rsidRPr="009418EF" w:rsidRDefault="00F26433" w:rsidP="00F26433">
      <w:pPr>
        <w:spacing w:after="0" w:line="240" w:lineRule="auto"/>
        <w:rPr>
          <w:rFonts w:ascii="Times New Roman" w:eastAsia="Times New Roman" w:hAnsi="Times New Roman" w:cs="Times New Roman"/>
          <w:b/>
          <w:color w:val="000000" w:themeColor="text1"/>
          <w:sz w:val="24"/>
          <w:szCs w:val="24"/>
        </w:rPr>
      </w:pPr>
    </w:p>
    <w:p w14:paraId="56B13C64" w14:textId="77777777" w:rsidR="005B50A4" w:rsidRPr="009418EF" w:rsidRDefault="005B50A4" w:rsidP="005B50A4">
      <w:pPr>
        <w:spacing w:after="0" w:line="240" w:lineRule="auto"/>
        <w:ind w:left="538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 xml:space="preserve">Державній установі </w:t>
      </w:r>
    </w:p>
    <w:p w14:paraId="478E4114" w14:textId="79A554C0" w:rsidR="005B50A4" w:rsidRPr="009418EF" w:rsidRDefault="005B50A4" w:rsidP="005B50A4">
      <w:pPr>
        <w:spacing w:after="0" w:line="240" w:lineRule="auto"/>
        <w:ind w:left="538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«Центр громадського здоров’я Міністерства охорони здоров’я України»</w:t>
      </w:r>
    </w:p>
    <w:p w14:paraId="376379A1" w14:textId="77777777" w:rsidR="005B50A4" w:rsidRPr="009418EF" w:rsidRDefault="005B50A4" w:rsidP="005B50A4">
      <w:pPr>
        <w:spacing w:after="0" w:line="240" w:lineRule="auto"/>
        <w:jc w:val="center"/>
        <w:rPr>
          <w:rFonts w:ascii="Times New Roman" w:eastAsia="Arial Unicode MS" w:hAnsi="Times New Roman" w:cs="Times New Roman"/>
          <w:b/>
          <w:color w:val="000000" w:themeColor="text1"/>
          <w:sz w:val="24"/>
          <w:szCs w:val="24"/>
          <w:lang w:eastAsia="ru-RU"/>
        </w:rPr>
      </w:pPr>
    </w:p>
    <w:p w14:paraId="7E3DD566" w14:textId="77777777" w:rsidR="005B50A4" w:rsidRPr="009418EF" w:rsidRDefault="005B50A4" w:rsidP="005B50A4">
      <w:pPr>
        <w:spacing w:after="0" w:line="240" w:lineRule="auto"/>
        <w:jc w:val="center"/>
        <w:rPr>
          <w:rFonts w:ascii="Times New Roman" w:eastAsia="Arial Unicode MS" w:hAnsi="Times New Roman" w:cs="Times New Roman"/>
          <w:b/>
          <w:color w:val="000000" w:themeColor="text1"/>
          <w:sz w:val="24"/>
          <w:szCs w:val="24"/>
          <w:lang w:eastAsia="ru-RU"/>
        </w:rPr>
      </w:pPr>
      <w:r w:rsidRPr="009418EF">
        <w:rPr>
          <w:rFonts w:ascii="Times New Roman" w:eastAsia="Arial Unicode MS" w:hAnsi="Times New Roman" w:cs="Times New Roman"/>
          <w:b/>
          <w:color w:val="000000" w:themeColor="text1"/>
          <w:sz w:val="24"/>
          <w:szCs w:val="24"/>
          <w:lang w:eastAsia="ru-RU"/>
        </w:rPr>
        <w:t>ДЕКЛАРАЦІЯ КОНФЛІКТУ ІНТЕРЕСІВ</w:t>
      </w:r>
    </w:p>
    <w:p w14:paraId="2530A7F0" w14:textId="77777777" w:rsidR="005B50A4" w:rsidRPr="009418EF" w:rsidRDefault="005B50A4" w:rsidP="005B50A4">
      <w:pPr>
        <w:spacing w:after="0" w:line="240" w:lineRule="auto"/>
        <w:jc w:val="center"/>
        <w:rPr>
          <w:rFonts w:ascii="Times New Roman" w:eastAsia="Arial Unicode MS" w:hAnsi="Times New Roman" w:cs="Times New Roman"/>
          <w:color w:val="000000" w:themeColor="text1"/>
          <w:sz w:val="24"/>
          <w:szCs w:val="24"/>
          <w:lang w:eastAsia="ru-RU"/>
        </w:rPr>
      </w:pPr>
      <w:r w:rsidRPr="009418EF">
        <w:rPr>
          <w:rFonts w:ascii="Times New Roman" w:eastAsia="Arial Unicode MS" w:hAnsi="Times New Roman" w:cs="Times New Roman"/>
          <w:color w:val="000000" w:themeColor="text1"/>
          <w:sz w:val="24"/>
          <w:szCs w:val="24"/>
          <w:lang w:eastAsia="ru-RU"/>
        </w:rPr>
        <w:t>Учасника тендерної процедури</w:t>
      </w:r>
    </w:p>
    <w:p w14:paraId="56A75BA8" w14:textId="77777777" w:rsidR="005B50A4" w:rsidRPr="009418EF" w:rsidRDefault="005B50A4" w:rsidP="005B50A4">
      <w:pPr>
        <w:spacing w:after="0" w:line="240" w:lineRule="auto"/>
        <w:rPr>
          <w:rFonts w:ascii="Times New Roman" w:eastAsia="Times New Roman" w:hAnsi="Times New Roman" w:cs="Times New Roman"/>
          <w:color w:val="000000" w:themeColor="text1"/>
        </w:rPr>
      </w:pPr>
    </w:p>
    <w:p w14:paraId="6D742215" w14:textId="1017A929" w:rsidR="005B50A4" w:rsidRPr="009418EF" w:rsidRDefault="005B50A4" w:rsidP="005B50A4">
      <w:pPr>
        <w:spacing w:after="0" w:line="240" w:lineRule="auto"/>
        <w:ind w:firstLine="709"/>
        <w:jc w:val="both"/>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Щодо тендерної процедури «</w:t>
      </w:r>
      <w:r w:rsidR="00F0713E" w:rsidRPr="009418EF">
        <w:rPr>
          <w:rFonts w:ascii="Times New Roman" w:eastAsia="Arial Unicode MS" w:hAnsi="Times New Roman" w:cs="Times New Roman"/>
          <w:color w:val="000000" w:themeColor="text1"/>
          <w:lang w:eastAsia="ru-RU"/>
        </w:rPr>
        <w:t>Відкриті торги з попередньою кваліфікацією</w:t>
      </w:r>
      <w:r w:rsidR="007C06CF" w:rsidRPr="009418EF">
        <w:rPr>
          <w:rFonts w:ascii="Times New Roman" w:eastAsia="Arial Unicode MS" w:hAnsi="Times New Roman" w:cs="Times New Roman"/>
          <w:color w:val="000000" w:themeColor="text1"/>
          <w:lang w:eastAsia="ru-RU"/>
        </w:rPr>
        <w:t xml:space="preserve"> учасників</w:t>
      </w:r>
      <w:r w:rsidRPr="009418EF">
        <w:rPr>
          <w:rFonts w:ascii="Times New Roman" w:eastAsia="Arial Unicode MS" w:hAnsi="Times New Roman" w:cs="Times New Roman"/>
          <w:color w:val="000000" w:themeColor="text1"/>
          <w:lang w:eastAsia="ru-RU"/>
        </w:rPr>
        <w:t xml:space="preserve">» на закупівлю </w:t>
      </w:r>
      <w:r w:rsidRPr="009418EF">
        <w:rPr>
          <w:rFonts w:ascii="Times New Roman" w:eastAsia="Arial Unicode MS" w:hAnsi="Times New Roman" w:cs="Times New Roman"/>
          <w:color w:val="000000" w:themeColor="text1"/>
          <w:sz w:val="24"/>
          <w:szCs w:val="24"/>
          <w:lang w:eastAsia="ru-RU"/>
        </w:rPr>
        <w:t>за</w:t>
      </w:r>
      <w:r w:rsidR="00255775" w:rsidRPr="009418EF">
        <w:rPr>
          <w:rFonts w:ascii="Times New Roman" w:eastAsia="Arial Unicode MS" w:hAnsi="Times New Roman" w:cs="Times New Roman"/>
          <w:color w:val="000000" w:themeColor="text1"/>
          <w:sz w:val="24"/>
          <w:szCs w:val="24"/>
          <w:lang w:eastAsia="ru-RU"/>
        </w:rPr>
        <w:t xml:space="preserve"> </w:t>
      </w:r>
      <w:r w:rsidR="00E31EA7" w:rsidRPr="009418EF">
        <w:rPr>
          <w:rStyle w:val="normaltextrun"/>
          <w:rFonts w:ascii="Times New Roman" w:hAnsi="Times New Roman" w:cs="Times New Roman"/>
          <w:color w:val="000000" w:themeColor="text1"/>
          <w:sz w:val="24"/>
          <w:szCs w:val="24"/>
          <w:bdr w:val="none" w:sz="0" w:space="0" w:color="auto" w:frame="1"/>
        </w:rPr>
        <w:t xml:space="preserve">ДК 021:2015: 33110000-4 - </w:t>
      </w:r>
      <w:proofErr w:type="spellStart"/>
      <w:r w:rsidR="00E31EA7" w:rsidRPr="009418EF">
        <w:rPr>
          <w:rStyle w:val="normaltextrun"/>
          <w:rFonts w:ascii="Times New Roman" w:hAnsi="Times New Roman" w:cs="Times New Roman"/>
          <w:color w:val="000000" w:themeColor="text1"/>
          <w:sz w:val="24"/>
          <w:szCs w:val="24"/>
          <w:bdr w:val="none" w:sz="0" w:space="0" w:color="auto" w:frame="1"/>
        </w:rPr>
        <w:t>Візуалізаційне</w:t>
      </w:r>
      <w:proofErr w:type="spellEnd"/>
      <w:r w:rsidR="00E31EA7" w:rsidRPr="009418EF">
        <w:rPr>
          <w:rStyle w:val="normaltextrun"/>
          <w:rFonts w:ascii="Times New Roman" w:hAnsi="Times New Roman" w:cs="Times New Roman"/>
          <w:color w:val="000000" w:themeColor="text1"/>
          <w:sz w:val="24"/>
          <w:szCs w:val="24"/>
          <w:bdr w:val="none" w:sz="0" w:space="0" w:color="auto" w:frame="1"/>
        </w:rPr>
        <w:t xml:space="preserve"> обладнання для потреб медицини, стоматології та ветеринарної медицини (Портативний рентген апарат)</w:t>
      </w:r>
      <w:r w:rsidR="00255775" w:rsidRPr="009418EF">
        <w:rPr>
          <w:rFonts w:ascii="Times New Roman" w:eastAsia="Arial Unicode MS" w:hAnsi="Times New Roman" w:cs="Times New Roman"/>
          <w:color w:val="000000" w:themeColor="text1"/>
          <w:sz w:val="24"/>
          <w:szCs w:val="24"/>
          <w:lang w:eastAsia="ru-RU"/>
        </w:rPr>
        <w:t xml:space="preserve"> </w:t>
      </w:r>
      <w:r w:rsidRPr="009418EF">
        <w:rPr>
          <w:rFonts w:ascii="Times New Roman" w:eastAsia="Arial Unicode MS" w:hAnsi="Times New Roman" w:cs="Times New Roman"/>
          <w:color w:val="000000" w:themeColor="text1"/>
          <w:sz w:val="24"/>
          <w:szCs w:val="24"/>
          <w:lang w:eastAsia="ru-RU"/>
        </w:rPr>
        <w:t>в рамках</w:t>
      </w:r>
      <w:r w:rsidRPr="009418EF">
        <w:rPr>
          <w:rFonts w:ascii="Times New Roman" w:eastAsia="Arial Unicode MS" w:hAnsi="Times New Roman" w:cs="Times New Roman"/>
          <w:color w:val="000000" w:themeColor="text1"/>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9418EF" w:rsidRDefault="005B50A4" w:rsidP="005B50A4">
      <w:pPr>
        <w:spacing w:after="0" w:line="240" w:lineRule="auto"/>
        <w:rPr>
          <w:rFonts w:ascii="Times New Roman" w:eastAsia="Times New Roman" w:hAnsi="Times New Roman" w:cs="Times New Roman"/>
          <w:color w:val="000000" w:themeColor="text1"/>
        </w:rPr>
      </w:pPr>
    </w:p>
    <w:p w14:paraId="5D55C837" w14:textId="77777777" w:rsidR="005B50A4" w:rsidRPr="009418EF" w:rsidRDefault="005B50A4" w:rsidP="005B50A4">
      <w:pPr>
        <w:spacing w:after="0" w:line="240" w:lineRule="auto"/>
        <w:ind w:firstLine="709"/>
        <w:jc w:val="both"/>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9418EF" w:rsidRDefault="005B50A4" w:rsidP="005B50A4">
      <w:pPr>
        <w:spacing w:after="0" w:line="240" w:lineRule="auto"/>
        <w:rPr>
          <w:rFonts w:ascii="Times New Roman" w:eastAsia="Times New Roman" w:hAnsi="Times New Roman" w:cs="Times New Roman"/>
          <w:color w:val="000000" w:themeColor="text1"/>
        </w:rPr>
      </w:pPr>
    </w:p>
    <w:p w14:paraId="0ADEE269" w14:textId="5718D35B" w:rsidR="005B50A4" w:rsidRPr="009418EF" w:rsidRDefault="005B50A4" w:rsidP="005B50A4">
      <w:pPr>
        <w:spacing w:after="0" w:line="240" w:lineRule="auto"/>
        <w:jc w:val="both"/>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9418EF" w:rsidRPr="009418EF"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9418EF" w:rsidRDefault="005B50A4" w:rsidP="005B50A4">
            <w:pPr>
              <w:spacing w:after="0" w:line="240" w:lineRule="auto"/>
              <w:jc w:val="center"/>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9418EF" w:rsidRDefault="005B50A4" w:rsidP="005B50A4">
            <w:pPr>
              <w:spacing w:after="0" w:line="240" w:lineRule="auto"/>
              <w:jc w:val="center"/>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Відповідь</w:t>
            </w:r>
          </w:p>
          <w:p w14:paraId="2CCF92A7" w14:textId="77777777" w:rsidR="005B50A4" w:rsidRPr="009418EF" w:rsidRDefault="005B50A4" w:rsidP="005B50A4">
            <w:pPr>
              <w:spacing w:after="0" w:line="240" w:lineRule="auto"/>
              <w:jc w:val="center"/>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9418EF" w:rsidRDefault="005B50A4" w:rsidP="005B50A4">
            <w:pPr>
              <w:spacing w:after="0" w:line="240" w:lineRule="auto"/>
              <w:jc w:val="center"/>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Роз’яснення</w:t>
            </w:r>
          </w:p>
          <w:p w14:paraId="72BB30D6" w14:textId="77777777" w:rsidR="005B50A4" w:rsidRPr="009418EF" w:rsidRDefault="005B50A4" w:rsidP="005B50A4">
            <w:pPr>
              <w:spacing w:after="0" w:line="240" w:lineRule="auto"/>
              <w:jc w:val="center"/>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 xml:space="preserve"> якщо відповідь «Так»</w:t>
            </w:r>
          </w:p>
        </w:tc>
      </w:tr>
      <w:tr w:rsidR="009418EF" w:rsidRPr="009418EF" w14:paraId="5FEFED07" w14:textId="77777777" w:rsidTr="00A86F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9418EF" w:rsidRDefault="005B50A4" w:rsidP="005B50A4">
            <w:pPr>
              <w:spacing w:after="0" w:line="240" w:lineRule="auto"/>
              <w:jc w:val="both"/>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Чи володі</w:t>
            </w:r>
            <w:r w:rsidR="00201140" w:rsidRPr="009418EF">
              <w:rPr>
                <w:rFonts w:ascii="Times New Roman" w:eastAsia="Arial Unicode MS" w:hAnsi="Times New Roman" w:cs="Times New Roman"/>
                <w:color w:val="000000" w:themeColor="text1"/>
                <w:lang w:eastAsia="ru-RU"/>
              </w:rPr>
              <w:t>ють службові особи учасника тендерної процедури, його близькі особи</w:t>
            </w:r>
            <w:r w:rsidRPr="009418EF">
              <w:rPr>
                <w:rFonts w:ascii="Times New Roman" w:eastAsia="Arial Unicode MS" w:hAnsi="Times New Roman" w:cs="Times New Roman"/>
                <w:color w:val="000000" w:themeColor="text1"/>
                <w:lang w:eastAsia="ru-RU"/>
              </w:rPr>
              <w:t xml:space="preserve">**, або всі інші особи, що діють в Ваших інтересах, прямо або як </w:t>
            </w:r>
            <w:proofErr w:type="spellStart"/>
            <w:r w:rsidRPr="009418EF">
              <w:rPr>
                <w:rFonts w:ascii="Times New Roman" w:eastAsia="Arial Unicode MS" w:hAnsi="Times New Roman" w:cs="Times New Roman"/>
                <w:color w:val="000000" w:themeColor="text1"/>
                <w:lang w:eastAsia="ru-RU"/>
              </w:rPr>
              <w:t>бенефіціар</w:t>
            </w:r>
            <w:proofErr w:type="spellEnd"/>
            <w:r w:rsidRPr="009418EF">
              <w:rPr>
                <w:rFonts w:ascii="Times New Roman" w:eastAsia="Arial Unicode MS" w:hAnsi="Times New Roman" w:cs="Times New Roman"/>
                <w:color w:val="000000" w:themeColor="text1"/>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CD03209" w14:textId="77777777" w:rsidR="005B50A4" w:rsidRPr="009418EF" w:rsidRDefault="005B50A4" w:rsidP="005B50A4">
            <w:pPr>
              <w:spacing w:after="200" w:line="276" w:lineRule="auto"/>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A1C6F8A" w14:textId="77777777" w:rsidR="005B50A4" w:rsidRPr="009418EF" w:rsidRDefault="005B50A4" w:rsidP="005B50A4">
            <w:pPr>
              <w:spacing w:after="200" w:line="276" w:lineRule="auto"/>
              <w:rPr>
                <w:rFonts w:ascii="Times New Roman" w:eastAsia="Times New Roman" w:hAnsi="Times New Roman" w:cs="Times New Roman"/>
                <w:color w:val="000000" w:themeColor="text1"/>
              </w:rPr>
            </w:pPr>
          </w:p>
        </w:tc>
      </w:tr>
      <w:tr w:rsidR="009418EF" w:rsidRPr="009418EF" w14:paraId="654B02E9" w14:textId="77777777" w:rsidTr="00A86F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9418EF" w:rsidRDefault="005B50A4" w:rsidP="005B50A4">
            <w:pPr>
              <w:spacing w:after="0" w:line="240" w:lineRule="auto"/>
              <w:jc w:val="both"/>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 xml:space="preserve">Чи </w:t>
            </w:r>
            <w:r w:rsidR="00201140" w:rsidRPr="009418EF">
              <w:rPr>
                <w:rFonts w:ascii="Times New Roman" w:eastAsia="Arial Unicode MS" w:hAnsi="Times New Roman" w:cs="Times New Roman"/>
                <w:color w:val="000000" w:themeColor="text1"/>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9418EF">
              <w:rPr>
                <w:rFonts w:ascii="Times New Roman" w:eastAsia="Arial Unicode MS" w:hAnsi="Times New Roman" w:cs="Times New Roman"/>
                <w:color w:val="000000" w:themeColor="text1"/>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AE1FF07" w14:textId="77777777" w:rsidR="005B50A4" w:rsidRPr="009418EF" w:rsidRDefault="005B50A4" w:rsidP="005B50A4">
            <w:pPr>
              <w:spacing w:after="200" w:line="276" w:lineRule="auto"/>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5B018B54" w14:textId="77777777" w:rsidR="005B50A4" w:rsidRPr="009418EF" w:rsidRDefault="005B50A4" w:rsidP="005B50A4">
            <w:pPr>
              <w:spacing w:after="200" w:line="276" w:lineRule="auto"/>
              <w:rPr>
                <w:rFonts w:ascii="Times New Roman" w:eastAsia="Times New Roman" w:hAnsi="Times New Roman" w:cs="Times New Roman"/>
                <w:color w:val="000000" w:themeColor="text1"/>
              </w:rPr>
            </w:pPr>
          </w:p>
        </w:tc>
      </w:tr>
      <w:tr w:rsidR="009418EF" w:rsidRPr="009418EF" w14:paraId="5BAAE85F" w14:textId="77777777" w:rsidTr="00A86F5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9418EF" w:rsidRDefault="005B50A4" w:rsidP="005B50A4">
            <w:pPr>
              <w:spacing w:after="0" w:line="240" w:lineRule="auto"/>
              <w:jc w:val="both"/>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color w:val="000000" w:themeColor="text1"/>
                <w:lang w:eastAsia="ru-RU"/>
              </w:rPr>
              <w:t xml:space="preserve">Чи отримували Ви коли-небудь від представників ДУ «Центр громадського здоров’я МОЗ України» пропозиції </w:t>
            </w:r>
            <w:r w:rsidR="00201140" w:rsidRPr="009418EF">
              <w:rPr>
                <w:rFonts w:ascii="Times New Roman" w:eastAsia="Arial Unicode MS" w:hAnsi="Times New Roman" w:cs="Times New Roman"/>
                <w:color w:val="000000" w:themeColor="text1"/>
                <w:lang w:eastAsia="ru-RU"/>
              </w:rPr>
              <w:t xml:space="preserve">щодо </w:t>
            </w:r>
            <w:r w:rsidRPr="009418EF">
              <w:rPr>
                <w:rFonts w:ascii="Times New Roman" w:eastAsia="Arial Unicode MS" w:hAnsi="Times New Roman" w:cs="Times New Roman"/>
                <w:color w:val="000000" w:themeColor="text1"/>
                <w:lang w:eastAsia="ru-RU"/>
              </w:rPr>
              <w:t xml:space="preserve">сприяння в укладенні угоди за певну винагороду, що могло б бути </w:t>
            </w:r>
            <w:proofErr w:type="spellStart"/>
            <w:r w:rsidRPr="009418EF">
              <w:rPr>
                <w:rFonts w:ascii="Times New Roman" w:eastAsia="Arial Unicode MS" w:hAnsi="Times New Roman" w:cs="Times New Roman"/>
                <w:color w:val="000000" w:themeColor="text1"/>
                <w:lang w:eastAsia="ru-RU"/>
              </w:rPr>
              <w:t>сприйнято</w:t>
            </w:r>
            <w:proofErr w:type="spellEnd"/>
            <w:r w:rsidRPr="009418EF">
              <w:rPr>
                <w:rFonts w:ascii="Times New Roman" w:eastAsia="Arial Unicode MS" w:hAnsi="Times New Roman" w:cs="Times New Roman"/>
                <w:color w:val="000000" w:themeColor="text1"/>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A0F9FC8" w14:textId="77777777" w:rsidR="005B50A4" w:rsidRPr="009418EF" w:rsidRDefault="005B50A4" w:rsidP="005B50A4">
            <w:pPr>
              <w:spacing w:after="200" w:line="276" w:lineRule="auto"/>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471C54D" w14:textId="77777777" w:rsidR="005B50A4" w:rsidRPr="009418EF" w:rsidRDefault="005B50A4" w:rsidP="005B50A4">
            <w:pPr>
              <w:spacing w:after="200" w:line="276" w:lineRule="auto"/>
              <w:rPr>
                <w:rFonts w:ascii="Times New Roman" w:eastAsia="Times New Roman" w:hAnsi="Times New Roman" w:cs="Times New Roman"/>
                <w:color w:val="000000" w:themeColor="text1"/>
              </w:rPr>
            </w:pPr>
          </w:p>
        </w:tc>
      </w:tr>
    </w:tbl>
    <w:p w14:paraId="47FAB9CE" w14:textId="37A0280F" w:rsidR="009A35F8" w:rsidRPr="009418EF" w:rsidRDefault="00A86F5A" w:rsidP="00A86F5A">
      <w:pPr>
        <w:pBdr>
          <w:top w:val="nil"/>
          <w:left w:val="nil"/>
          <w:bottom w:val="nil"/>
          <w:right w:val="nil"/>
          <w:between w:val="nil"/>
        </w:pBdr>
        <w:spacing w:after="200" w:line="276" w:lineRule="auto"/>
        <w:ind w:right="-426"/>
        <w:rPr>
          <w:rFonts w:ascii="Times New Roman" w:eastAsia="Times New Roman" w:hAnsi="Times New Roman" w:cs="Times New Roman"/>
          <w:color w:val="000000" w:themeColor="text1"/>
          <w:szCs w:val="24"/>
        </w:rPr>
      </w:pPr>
      <w:r w:rsidRPr="009418EF">
        <w:rPr>
          <w:rFonts w:ascii="Times New Roman" w:eastAsia="Times New Roman" w:hAnsi="Times New Roman" w:cs="Times New Roman"/>
          <w:color w:val="000000" w:themeColor="text1"/>
          <w:szCs w:val="24"/>
        </w:rPr>
        <w:t>* Учаснику необхідно заповнити клітинки, що виділено жовтим кольором.</w:t>
      </w:r>
    </w:p>
    <w:p w14:paraId="46A176B4" w14:textId="4457EACD" w:rsidR="005B50A4" w:rsidRPr="009418EF" w:rsidRDefault="005B50A4" w:rsidP="005B50A4">
      <w:pPr>
        <w:spacing w:after="0" w:line="240" w:lineRule="auto"/>
        <w:jc w:val="both"/>
        <w:rPr>
          <w:rFonts w:ascii="Times New Roman" w:eastAsia="Arial Unicode MS" w:hAnsi="Times New Roman" w:cs="Times New Roman"/>
          <w:color w:val="000000" w:themeColor="text1"/>
          <w:lang w:eastAsia="ru-RU"/>
        </w:rPr>
      </w:pPr>
      <w:r w:rsidRPr="009418EF">
        <w:rPr>
          <w:rFonts w:ascii="Times New Roman" w:eastAsia="Arial Unicode MS" w:hAnsi="Times New Roman" w:cs="Times New Roman"/>
          <w:b/>
          <w:bCs/>
          <w:color w:val="000000" w:themeColor="text1"/>
          <w:shd w:val="clear" w:color="auto" w:fill="FFFFFF"/>
          <w:lang w:eastAsia="ru-RU"/>
        </w:rPr>
        <w:t>*</w:t>
      </w:r>
      <w:r w:rsidRPr="009418EF">
        <w:rPr>
          <w:rFonts w:ascii="Times New Roman" w:eastAsia="Arial Unicode MS" w:hAnsi="Times New Roman" w:cs="Times New Roman"/>
          <w:color w:val="000000" w:themeColor="text1"/>
          <w:shd w:val="clear" w:color="auto" w:fill="FFFFFF"/>
          <w:lang w:eastAsia="ru-RU"/>
        </w:rPr>
        <w:t>Якщо товари та послуги оплачуються за рахунок грантів (</w:t>
      </w:r>
      <w:proofErr w:type="spellStart"/>
      <w:r w:rsidRPr="009418EF">
        <w:rPr>
          <w:rFonts w:ascii="Times New Roman" w:eastAsia="Arial Unicode MS" w:hAnsi="Times New Roman" w:cs="Times New Roman"/>
          <w:color w:val="000000" w:themeColor="text1"/>
          <w:shd w:val="clear" w:color="auto" w:fill="FFFFFF"/>
          <w:lang w:eastAsia="ru-RU"/>
        </w:rPr>
        <w:t>субгрантів</w:t>
      </w:r>
      <w:proofErr w:type="spellEnd"/>
      <w:r w:rsidRPr="009418EF">
        <w:rPr>
          <w:rFonts w:ascii="Times New Roman" w:eastAsia="Arial Unicode MS" w:hAnsi="Times New Roman" w:cs="Times New Roman"/>
          <w:color w:val="000000" w:themeColor="text1"/>
          <w:shd w:val="clear" w:color="auto" w:fill="FFFFFF"/>
          <w:lang w:eastAsia="ru-RU"/>
        </w:rPr>
        <w:t>) Глобального фонду для боротьби із СНІДом, туберкульозом та малярією в Україні</w:t>
      </w:r>
    </w:p>
    <w:p w14:paraId="436ED43C" w14:textId="49A2BFDD" w:rsidR="00F969F6" w:rsidRPr="009418EF" w:rsidRDefault="005B50A4" w:rsidP="005B50A4">
      <w:pPr>
        <w:spacing w:after="0" w:line="240" w:lineRule="auto"/>
        <w:jc w:val="both"/>
        <w:rPr>
          <w:rFonts w:ascii="Times New Roman" w:eastAsia="Arial Unicode MS" w:hAnsi="Times New Roman" w:cs="Times New Roman"/>
          <w:color w:val="000000" w:themeColor="text1"/>
          <w:shd w:val="clear" w:color="auto" w:fill="FFFFFF"/>
          <w:lang w:eastAsia="ru-RU"/>
        </w:rPr>
      </w:pPr>
      <w:r w:rsidRPr="009418EF">
        <w:rPr>
          <w:rFonts w:ascii="Times New Roman" w:eastAsia="Arial Unicode MS" w:hAnsi="Times New Roman" w:cs="Times New Roman"/>
          <w:b/>
          <w:bCs/>
          <w:color w:val="000000" w:themeColor="text1"/>
          <w:shd w:val="clear" w:color="auto" w:fill="FFFFFF"/>
          <w:lang w:eastAsia="ru-RU"/>
        </w:rPr>
        <w:t>**</w:t>
      </w:r>
      <w:r w:rsidRPr="009418EF">
        <w:rPr>
          <w:rFonts w:ascii="Times New Roman" w:eastAsia="Arial Unicode MS" w:hAnsi="Times New Roman" w:cs="Times New Roman"/>
          <w:color w:val="000000" w:themeColor="text1"/>
          <w:shd w:val="clear" w:color="auto" w:fill="FFFFFF"/>
          <w:lang w:eastAsia="ru-RU"/>
        </w:rPr>
        <w:t xml:space="preserve"> близькі особи </w:t>
      </w:r>
      <w:r w:rsidR="00201140" w:rsidRPr="009418EF">
        <w:rPr>
          <w:rFonts w:ascii="Times New Roman" w:eastAsia="Arial Unicode MS" w:hAnsi="Times New Roman" w:cs="Times New Roman"/>
          <w:color w:val="000000" w:themeColor="text1"/>
          <w:shd w:val="clear" w:color="auto" w:fill="FFFFFF"/>
          <w:lang w:eastAsia="ru-RU"/>
        </w:rPr>
        <w:t>–</w:t>
      </w:r>
      <w:r w:rsidRPr="009418EF">
        <w:rPr>
          <w:rFonts w:ascii="Times New Roman" w:eastAsia="Arial Unicode MS" w:hAnsi="Times New Roman" w:cs="Times New Roman"/>
          <w:color w:val="000000" w:themeColor="text1"/>
          <w:shd w:val="clear" w:color="auto" w:fill="FFFFFF"/>
          <w:lang w:eastAsia="ru-RU"/>
        </w:rPr>
        <w:t xml:space="preserve"> </w:t>
      </w:r>
      <w:r w:rsidR="00201140" w:rsidRPr="009418EF">
        <w:rPr>
          <w:rFonts w:ascii="Times New Roman" w:eastAsia="Arial Unicode MS" w:hAnsi="Times New Roman" w:cs="Times New Roman"/>
          <w:color w:val="000000" w:themeColor="text1"/>
          <w:shd w:val="clear" w:color="auto" w:fill="FFFFFF"/>
          <w:lang w:eastAsia="ru-RU"/>
        </w:rPr>
        <w:t xml:space="preserve">члени сім’ї суб’єкта, на якого поширюється </w:t>
      </w:r>
      <w:r w:rsidR="00F974D9" w:rsidRPr="009418EF">
        <w:rPr>
          <w:rFonts w:ascii="Times New Roman" w:eastAsia="Arial Unicode MS" w:hAnsi="Times New Roman" w:cs="Times New Roman"/>
          <w:color w:val="000000" w:themeColor="text1"/>
          <w:shd w:val="clear" w:color="auto" w:fill="FFFFFF"/>
          <w:lang w:eastAsia="ru-RU"/>
        </w:rPr>
        <w:t>дія</w:t>
      </w:r>
      <w:r w:rsidRPr="009418EF">
        <w:rPr>
          <w:rFonts w:ascii="Times New Roman" w:eastAsia="Arial Unicode MS" w:hAnsi="Times New Roman" w:cs="Times New Roman"/>
          <w:color w:val="000000" w:themeColor="text1"/>
          <w:shd w:val="clear" w:color="auto" w:fill="FFFFFF"/>
          <w:lang w:eastAsia="ru-RU"/>
        </w:rPr>
        <w:t xml:space="preserve"> Закону України «Про запобігання корупції» </w:t>
      </w:r>
      <w:r w:rsidR="00F226CE" w:rsidRPr="009418EF">
        <w:rPr>
          <w:rFonts w:ascii="Times New Roman" w:eastAsia="Arial Unicode MS" w:hAnsi="Times New Roman" w:cs="Times New Roman"/>
          <w:color w:val="000000" w:themeColor="text1"/>
          <w:shd w:val="clear" w:color="auto" w:fill="FFFFFF"/>
          <w:lang w:eastAsia="ru-RU"/>
        </w:rPr>
        <w:t xml:space="preserve">(далі – Закон), зазначеного у частині першій статті 3 Закону </w:t>
      </w:r>
      <w:r w:rsidR="0012470A" w:rsidRPr="009418EF">
        <w:rPr>
          <w:rFonts w:ascii="Times New Roman" w:eastAsia="Arial Unicode MS" w:hAnsi="Times New Roman" w:cs="Times New Roman"/>
          <w:color w:val="000000" w:themeColor="text1"/>
          <w:shd w:val="clear" w:color="auto" w:fill="FFFFFF"/>
          <w:lang w:eastAsia="ru-RU"/>
        </w:rPr>
        <w:t xml:space="preserve">(особа, яка перебуває у шлюбі із суб’єктом, зазначеним у частині першій статті </w:t>
      </w:r>
      <w:r w:rsidR="00F969F6" w:rsidRPr="009418EF">
        <w:rPr>
          <w:rFonts w:ascii="Times New Roman" w:eastAsia="Arial Unicode MS" w:hAnsi="Times New Roman" w:cs="Times New Roman"/>
          <w:color w:val="000000" w:themeColor="text1"/>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sidRPr="009418EF">
        <w:rPr>
          <w:rFonts w:ascii="Times New Roman" w:eastAsia="Arial Unicode MS" w:hAnsi="Times New Roman" w:cs="Times New Roman"/>
          <w:color w:val="000000" w:themeColor="text1"/>
          <w:shd w:val="clear" w:color="auto" w:fill="FFFFFF"/>
          <w:lang w:eastAsia="ru-RU"/>
        </w:rPr>
        <w:t>т</w:t>
      </w:r>
      <w:r w:rsidR="00F969F6" w:rsidRPr="009418EF">
        <w:rPr>
          <w:rFonts w:ascii="Times New Roman" w:eastAsia="Arial Unicode MS" w:hAnsi="Times New Roman" w:cs="Times New Roman"/>
          <w:color w:val="000000" w:themeColor="text1"/>
          <w:shd w:val="clear" w:color="auto" w:fill="FFFFFF"/>
          <w:lang w:eastAsia="ru-RU"/>
        </w:rPr>
        <w:t xml:space="preserve">есть, </w:t>
      </w:r>
      <w:r w:rsidR="00F969F6" w:rsidRPr="009418EF">
        <w:rPr>
          <w:rFonts w:ascii="Times New Roman" w:eastAsia="Arial Unicode MS" w:hAnsi="Times New Roman" w:cs="Times New Roman"/>
          <w:color w:val="000000" w:themeColor="text1"/>
          <w:shd w:val="clear" w:color="auto" w:fill="FFFFFF"/>
          <w:lang w:eastAsia="ru-RU"/>
        </w:rPr>
        <w:lastRenderedPageBreak/>
        <w:t xml:space="preserve">теща, свекор, </w:t>
      </w:r>
      <w:r w:rsidR="009A35F8" w:rsidRPr="009418EF">
        <w:rPr>
          <w:rFonts w:ascii="Times New Roman" w:eastAsia="Arial Unicode MS" w:hAnsi="Times New Roman" w:cs="Times New Roman"/>
          <w:color w:val="000000" w:themeColor="text1"/>
          <w:shd w:val="clear" w:color="auto" w:fill="FFFFFF"/>
          <w:lang w:eastAsia="ru-RU"/>
        </w:rPr>
        <w:t>с</w:t>
      </w:r>
      <w:r w:rsidR="00F969F6" w:rsidRPr="009418EF">
        <w:rPr>
          <w:rFonts w:ascii="Times New Roman" w:eastAsia="Arial Unicode MS" w:hAnsi="Times New Roman" w:cs="Times New Roman"/>
          <w:color w:val="000000" w:themeColor="text1"/>
          <w:shd w:val="clear" w:color="auto" w:fill="FFFFFF"/>
          <w:lang w:eastAsia="ru-RU"/>
        </w:rPr>
        <w:t>векруха, батько, та мати дружини (чоловіка) сина (дочки)</w:t>
      </w:r>
      <w:r w:rsidR="009A35F8" w:rsidRPr="009418EF">
        <w:rPr>
          <w:rFonts w:ascii="Times New Roman" w:eastAsia="Arial Unicode MS" w:hAnsi="Times New Roman" w:cs="Times New Roman"/>
          <w:color w:val="000000" w:themeColor="text1"/>
          <w:shd w:val="clear" w:color="auto" w:fill="FFFFFF"/>
          <w:lang w:eastAsia="ru-RU"/>
        </w:rPr>
        <w:t xml:space="preserve">, </w:t>
      </w:r>
      <w:proofErr w:type="spellStart"/>
      <w:r w:rsidR="009A35F8" w:rsidRPr="009418EF">
        <w:rPr>
          <w:rFonts w:ascii="Times New Roman" w:eastAsia="Arial Unicode MS" w:hAnsi="Times New Roman" w:cs="Times New Roman"/>
          <w:color w:val="000000" w:themeColor="text1"/>
          <w:shd w:val="clear" w:color="auto" w:fill="FFFFFF"/>
          <w:lang w:eastAsia="ru-RU"/>
        </w:rPr>
        <w:t>усиновлювач</w:t>
      </w:r>
      <w:proofErr w:type="spellEnd"/>
      <w:r w:rsidR="009A35F8" w:rsidRPr="009418EF">
        <w:rPr>
          <w:rFonts w:ascii="Times New Roman" w:eastAsia="Arial Unicode MS" w:hAnsi="Times New Roman" w:cs="Times New Roman"/>
          <w:color w:val="000000" w:themeColor="text1"/>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Pr="009418EF" w:rsidRDefault="009A35F8" w:rsidP="005B50A4">
      <w:pPr>
        <w:spacing w:after="0" w:line="240" w:lineRule="auto"/>
        <w:jc w:val="both"/>
        <w:rPr>
          <w:rFonts w:ascii="Times New Roman" w:eastAsia="Arial Unicode MS" w:hAnsi="Times New Roman" w:cs="Times New Roman"/>
          <w:color w:val="000000" w:themeColor="text1"/>
          <w:shd w:val="clear" w:color="auto" w:fill="FFFFFF"/>
          <w:lang w:eastAsia="ru-RU"/>
        </w:rPr>
      </w:pPr>
    </w:p>
    <w:p w14:paraId="6A45BA61" w14:textId="77777777" w:rsidR="009A35F8" w:rsidRPr="009418EF" w:rsidRDefault="009A35F8" w:rsidP="005B50A4">
      <w:pPr>
        <w:spacing w:after="0" w:line="240" w:lineRule="auto"/>
        <w:jc w:val="both"/>
        <w:rPr>
          <w:rFonts w:ascii="Times New Roman" w:eastAsia="Arial Unicode MS" w:hAnsi="Times New Roman" w:cs="Times New Roman"/>
          <w:color w:val="000000" w:themeColor="text1"/>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9418EF" w:rsidRPr="009418EF" w14:paraId="624882BF" w14:textId="77777777" w:rsidTr="005B50A4">
        <w:tc>
          <w:tcPr>
            <w:tcW w:w="4859" w:type="dxa"/>
          </w:tcPr>
          <w:p w14:paraId="751A3541" w14:textId="6E0900FB" w:rsidR="005B50A4" w:rsidRPr="009418EF" w:rsidRDefault="005B50A4" w:rsidP="005B50A4">
            <w:pPr>
              <w:suppressAutoHyphens/>
              <w:spacing w:after="0" w:line="240" w:lineRule="auto"/>
              <w:jc w:val="both"/>
              <w:rPr>
                <w:rFonts w:ascii="Times New Roman" w:eastAsia="Times New Roman" w:hAnsi="Times New Roman" w:cs="Times New Roman"/>
                <w:color w:val="000000" w:themeColor="text1"/>
              </w:rPr>
            </w:pPr>
            <w:r w:rsidRPr="009418EF">
              <w:rPr>
                <w:rFonts w:ascii="Times New Roman" w:eastAsia="Times New Roman" w:hAnsi="Times New Roman" w:cs="Times New Roman"/>
                <w:color w:val="000000" w:themeColor="text1"/>
              </w:rPr>
              <w:t>Дата:«____»_____________ 202</w:t>
            </w:r>
            <w:r w:rsidR="00023CBA" w:rsidRPr="00637F74">
              <w:rPr>
                <w:rFonts w:ascii="Times New Roman" w:eastAsia="Times New Roman" w:hAnsi="Times New Roman" w:cs="Times New Roman"/>
                <w:color w:val="000000" w:themeColor="text1"/>
                <w:lang w:val="ru-RU"/>
              </w:rPr>
              <w:t>6</w:t>
            </w:r>
            <w:r w:rsidRPr="009418EF">
              <w:rPr>
                <w:rFonts w:ascii="Times New Roman" w:eastAsia="Times New Roman" w:hAnsi="Times New Roman" w:cs="Times New Roman"/>
                <w:color w:val="000000" w:themeColor="text1"/>
              </w:rPr>
              <w:t xml:space="preserve"> року</w:t>
            </w:r>
          </w:p>
          <w:p w14:paraId="0979F71A" w14:textId="77777777" w:rsidR="005B50A4" w:rsidRPr="009418EF"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themeColor="text1"/>
              </w:rPr>
            </w:pPr>
          </w:p>
          <w:p w14:paraId="270956EC" w14:textId="77777777" w:rsidR="005B50A4" w:rsidRPr="009418EF"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themeColor="text1"/>
              </w:rPr>
            </w:pPr>
            <w:r w:rsidRPr="009418EF">
              <w:rPr>
                <w:rFonts w:ascii="Times New Roman" w:eastAsia="Times New Roman" w:hAnsi="Times New Roman" w:cs="Times New Roman"/>
                <w:color w:val="000000" w:themeColor="text1"/>
              </w:rPr>
              <w:t xml:space="preserve">Керівник Учасника процедури закупівлі </w:t>
            </w:r>
          </w:p>
          <w:p w14:paraId="2C58513C" w14:textId="77777777" w:rsidR="005B50A4" w:rsidRPr="009418EF"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themeColor="text1"/>
              </w:rPr>
            </w:pPr>
            <w:r w:rsidRPr="009418EF">
              <w:rPr>
                <w:rFonts w:ascii="Times New Roman" w:eastAsia="Times New Roman" w:hAnsi="Times New Roman" w:cs="Times New Roman"/>
                <w:color w:val="000000" w:themeColor="text1"/>
              </w:rPr>
              <w:t xml:space="preserve">(або уповноважена особа) </w:t>
            </w:r>
          </w:p>
        </w:tc>
        <w:tc>
          <w:tcPr>
            <w:tcW w:w="2659" w:type="dxa"/>
          </w:tcPr>
          <w:p w14:paraId="533138CC" w14:textId="77777777" w:rsidR="005B50A4" w:rsidRPr="009418EF"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themeColor="text1"/>
              </w:rPr>
            </w:pPr>
          </w:p>
          <w:p w14:paraId="225CC753" w14:textId="77777777" w:rsidR="005B50A4" w:rsidRPr="009418EF"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themeColor="text1"/>
              </w:rPr>
            </w:pPr>
          </w:p>
          <w:p w14:paraId="5C576D21" w14:textId="77777777" w:rsidR="005B50A4" w:rsidRPr="009418EF"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themeColor="text1"/>
              </w:rPr>
            </w:pPr>
          </w:p>
          <w:p w14:paraId="21026AC0" w14:textId="77777777" w:rsidR="005B50A4" w:rsidRPr="009418EF"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themeColor="text1"/>
              </w:rPr>
            </w:pPr>
            <w:r w:rsidRPr="009418EF">
              <w:rPr>
                <w:rFonts w:ascii="Times New Roman" w:eastAsia="Times New Roman" w:hAnsi="Times New Roman" w:cs="Times New Roman"/>
                <w:color w:val="000000" w:themeColor="text1"/>
              </w:rPr>
              <w:t>підпис</w:t>
            </w:r>
          </w:p>
        </w:tc>
        <w:tc>
          <w:tcPr>
            <w:tcW w:w="2268" w:type="dxa"/>
          </w:tcPr>
          <w:p w14:paraId="74C60078" w14:textId="77777777" w:rsidR="005B50A4" w:rsidRPr="009418EF"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themeColor="text1"/>
              </w:rPr>
            </w:pPr>
          </w:p>
          <w:p w14:paraId="6B0CE8B0" w14:textId="77777777" w:rsidR="005B50A4" w:rsidRPr="009418EF"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themeColor="text1"/>
              </w:rPr>
            </w:pPr>
          </w:p>
          <w:p w14:paraId="694793C2" w14:textId="77777777" w:rsidR="005B50A4" w:rsidRPr="009418EF"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themeColor="text1"/>
              </w:rPr>
            </w:pPr>
          </w:p>
          <w:p w14:paraId="79FC6200" w14:textId="77777777" w:rsidR="005B50A4" w:rsidRPr="009418EF"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themeColor="text1"/>
              </w:rPr>
            </w:pPr>
            <w:r w:rsidRPr="009418EF">
              <w:rPr>
                <w:rFonts w:ascii="Times New Roman" w:eastAsia="Times New Roman" w:hAnsi="Times New Roman" w:cs="Times New Roman"/>
                <w:color w:val="000000" w:themeColor="text1"/>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9418EF">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rsidP="002D72C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rsidP="002D72C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rsidP="002D72C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rsidP="002D72C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rsidP="002D72C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2"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3"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rsidP="002D72C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4"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rsidP="002D72C5">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rsidP="002D72C5">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rsidP="002D72C5">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rsidP="002D72C5">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rsidP="002D72C5">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0"/>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6969769D">
        <w:tc>
          <w:tcPr>
            <w:tcW w:w="436" w:type="dxa"/>
          </w:tcPr>
          <w:p w14:paraId="0015E6ED" w14:textId="77777777" w:rsidR="002302A0" w:rsidRPr="00232665" w:rsidRDefault="002302A0" w:rsidP="40CB3D14">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2AAC7FF" w:rsidP="40CB3D14">
            <w:pPr>
              <w:spacing w:before="100" w:beforeAutospacing="1" w:after="100" w:afterAutospacing="1"/>
              <w:contextualSpacing/>
              <w:jc w:val="center"/>
              <w:rPr>
                <w:b/>
                <w:bCs/>
                <w:sz w:val="24"/>
                <w:szCs w:val="24"/>
                <w:shd w:val="clear" w:color="auto" w:fill="FFFFFF"/>
                <w:lang w:eastAsia="ru-RU"/>
              </w:rPr>
            </w:pPr>
            <w:r w:rsidRPr="40CB3D14">
              <w:rPr>
                <w:b/>
                <w:bCs/>
                <w:sz w:val="24"/>
                <w:szCs w:val="24"/>
                <w:shd w:val="clear" w:color="auto" w:fill="FFFFFF"/>
                <w:lang w:eastAsia="ru-RU"/>
              </w:rPr>
              <w:t>Інформація</w:t>
            </w:r>
          </w:p>
        </w:tc>
        <w:tc>
          <w:tcPr>
            <w:tcW w:w="6237" w:type="dxa"/>
          </w:tcPr>
          <w:p w14:paraId="20B1BFAC" w14:textId="77777777" w:rsidR="002302A0" w:rsidRPr="00232665" w:rsidRDefault="02AAC7FF" w:rsidP="40CB3D14">
            <w:pPr>
              <w:spacing w:before="100" w:beforeAutospacing="1" w:after="100" w:afterAutospacing="1"/>
              <w:contextualSpacing/>
              <w:jc w:val="center"/>
              <w:rPr>
                <w:b/>
                <w:bCs/>
                <w:sz w:val="24"/>
                <w:szCs w:val="24"/>
                <w:shd w:val="clear" w:color="auto" w:fill="FFFFFF"/>
                <w:lang w:eastAsia="ru-RU"/>
              </w:rPr>
            </w:pPr>
            <w:r w:rsidRPr="40CB3D14">
              <w:rPr>
                <w:b/>
                <w:bCs/>
                <w:sz w:val="24"/>
                <w:szCs w:val="24"/>
                <w:shd w:val="clear" w:color="auto" w:fill="FFFFFF"/>
                <w:lang w:eastAsia="ru-RU"/>
              </w:rPr>
              <w:t>Документи на підтвердження інформації</w:t>
            </w:r>
          </w:p>
        </w:tc>
      </w:tr>
      <w:tr w:rsidR="002302A0" w:rsidRPr="00232665" w14:paraId="0337844E" w14:textId="77777777" w:rsidTr="6969769D">
        <w:tc>
          <w:tcPr>
            <w:tcW w:w="436" w:type="dxa"/>
          </w:tcPr>
          <w:p w14:paraId="15491451" w14:textId="77777777" w:rsidR="002302A0" w:rsidRPr="00232665" w:rsidRDefault="02AAC7FF" w:rsidP="40CB3D14">
            <w:pPr>
              <w:spacing w:before="100" w:beforeAutospacing="1" w:after="100" w:afterAutospacing="1"/>
              <w:contextualSpacing/>
              <w:rPr>
                <w:sz w:val="24"/>
                <w:szCs w:val="24"/>
                <w:shd w:val="clear" w:color="auto" w:fill="FFFFFF"/>
                <w:lang w:eastAsia="ru-RU"/>
              </w:rPr>
            </w:pPr>
            <w:r w:rsidRPr="40CB3D14">
              <w:rPr>
                <w:sz w:val="24"/>
                <w:szCs w:val="24"/>
                <w:shd w:val="clear" w:color="auto" w:fill="FFFFFF"/>
                <w:lang w:eastAsia="ru-RU"/>
              </w:rPr>
              <w:t>1</w:t>
            </w:r>
          </w:p>
        </w:tc>
        <w:tc>
          <w:tcPr>
            <w:tcW w:w="3103" w:type="dxa"/>
          </w:tcPr>
          <w:p w14:paraId="2F9D2A57" w14:textId="16046162" w:rsidR="002302A0" w:rsidRPr="00232665" w:rsidRDefault="02AAC7FF" w:rsidP="40CB3D14">
            <w:pPr>
              <w:spacing w:before="100" w:beforeAutospacing="1" w:after="100" w:afterAutospacing="1"/>
              <w:contextualSpacing/>
              <w:rPr>
                <w:sz w:val="24"/>
                <w:szCs w:val="24"/>
                <w:shd w:val="clear" w:color="auto" w:fill="FFFFFF"/>
                <w:lang w:eastAsia="ru-RU"/>
              </w:rPr>
            </w:pPr>
            <w:r w:rsidRPr="40CB3D14">
              <w:rPr>
                <w:sz w:val="24"/>
                <w:szCs w:val="24"/>
                <w:shd w:val="clear" w:color="auto" w:fill="FFFFFF"/>
                <w:lang w:eastAsia="ru-RU"/>
              </w:rPr>
              <w:t>Про підтвердження права підпису уповноваженої особи тендерної пропозиції</w:t>
            </w:r>
            <w:r w:rsidR="0779F683" w:rsidRPr="40CB3D1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2AAC7FF" w:rsidP="40CB3D14">
            <w:pPr>
              <w:spacing w:before="100" w:beforeAutospacing="1" w:after="100" w:afterAutospacing="1"/>
              <w:contextualSpacing/>
              <w:jc w:val="both"/>
              <w:rPr>
                <w:b/>
                <w:bCs/>
                <w:sz w:val="24"/>
                <w:szCs w:val="24"/>
                <w:lang w:eastAsia="ru-RU"/>
              </w:rPr>
            </w:pPr>
            <w:r w:rsidRPr="40CB3D1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0CB3D14">
              <w:rPr>
                <w:b/>
                <w:bCs/>
                <w:sz w:val="24"/>
                <w:szCs w:val="24"/>
                <w:lang w:eastAsia="ru-RU"/>
              </w:rPr>
              <w:t>(для юридичних осіб).</w:t>
            </w:r>
          </w:p>
          <w:p w14:paraId="2910C3E2" w14:textId="42B360E6" w:rsidR="002302A0" w:rsidRPr="00232665" w:rsidRDefault="02AAC7FF" w:rsidP="40CB3D14">
            <w:pPr>
              <w:spacing w:before="100" w:beforeAutospacing="1" w:after="100" w:afterAutospacing="1"/>
              <w:contextualSpacing/>
              <w:jc w:val="both"/>
              <w:rPr>
                <w:sz w:val="24"/>
                <w:szCs w:val="24"/>
                <w:shd w:val="clear" w:color="auto" w:fill="FFFFFF"/>
                <w:lang w:eastAsia="ru-RU"/>
              </w:rPr>
            </w:pPr>
            <w:r w:rsidRPr="40CB3D1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0CB3D14">
              <w:rPr>
                <w:sz w:val="24"/>
                <w:szCs w:val="24"/>
              </w:rPr>
              <w:t xml:space="preserve"> </w:t>
            </w:r>
            <w:r w:rsidRPr="40CB3D14">
              <w:rPr>
                <w:b/>
                <w:bCs/>
                <w:sz w:val="24"/>
                <w:szCs w:val="24"/>
              </w:rPr>
              <w:t>(для фізичних осіб, фізичних осіб-підприємців).</w:t>
            </w:r>
          </w:p>
        </w:tc>
      </w:tr>
      <w:tr w:rsidR="002302A0" w:rsidRPr="00232665" w14:paraId="5BF9A945" w14:textId="77777777" w:rsidTr="6969769D">
        <w:tc>
          <w:tcPr>
            <w:tcW w:w="436" w:type="dxa"/>
          </w:tcPr>
          <w:p w14:paraId="03DB5797" w14:textId="77777777" w:rsidR="002302A0" w:rsidRPr="00232665" w:rsidRDefault="02AAC7FF" w:rsidP="40CB3D14">
            <w:pPr>
              <w:spacing w:before="100" w:beforeAutospacing="1" w:after="100" w:afterAutospacing="1"/>
              <w:contextualSpacing/>
              <w:rPr>
                <w:sz w:val="24"/>
                <w:szCs w:val="24"/>
                <w:shd w:val="clear" w:color="auto" w:fill="FFFFFF"/>
                <w:lang w:eastAsia="ru-RU"/>
              </w:rPr>
            </w:pPr>
            <w:r w:rsidRPr="40CB3D14">
              <w:rPr>
                <w:sz w:val="24"/>
                <w:szCs w:val="24"/>
                <w:shd w:val="clear" w:color="auto" w:fill="FFFFFF"/>
                <w:lang w:eastAsia="ru-RU"/>
              </w:rPr>
              <w:t>2</w:t>
            </w:r>
          </w:p>
        </w:tc>
        <w:tc>
          <w:tcPr>
            <w:tcW w:w="3103" w:type="dxa"/>
          </w:tcPr>
          <w:p w14:paraId="10BBF8A1" w14:textId="193F7118" w:rsidR="002302A0" w:rsidRPr="00232665" w:rsidRDefault="02AAC7FF" w:rsidP="40CB3D14">
            <w:pPr>
              <w:spacing w:before="100" w:beforeAutospacing="1" w:after="100" w:afterAutospacing="1"/>
              <w:contextualSpacing/>
              <w:rPr>
                <w:sz w:val="24"/>
                <w:szCs w:val="24"/>
                <w:shd w:val="clear" w:color="auto" w:fill="FFFFFF"/>
                <w:lang w:eastAsia="ru-RU"/>
              </w:rPr>
            </w:pPr>
            <w:r w:rsidRPr="40CB3D1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2AAC7FF" w:rsidP="40CB3D14">
            <w:pPr>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5">
              <w:r w:rsidRPr="40CB3D14">
                <w:rPr>
                  <w:color w:val="0000FF"/>
                  <w:sz w:val="24"/>
                  <w:szCs w:val="24"/>
                  <w:u w:val="single"/>
                  <w:lang w:eastAsia="ru-RU"/>
                </w:rPr>
                <w:t>https://usr.minjust.gov.ua/ua/freesearch</w:t>
              </w:r>
            </w:hyperlink>
            <w:r w:rsidRPr="40CB3D14">
              <w:rPr>
                <w:color w:val="000000" w:themeColor="text1"/>
                <w:sz w:val="24"/>
                <w:szCs w:val="24"/>
                <w:lang w:eastAsia="ru-RU"/>
              </w:rPr>
              <w:t xml:space="preserve">). </w:t>
            </w:r>
            <w:r w:rsidRPr="40CB3D14">
              <w:rPr>
                <w:b/>
                <w:bCs/>
                <w:sz w:val="24"/>
                <w:szCs w:val="24"/>
                <w:lang w:eastAsia="ru-RU"/>
              </w:rPr>
              <w:t xml:space="preserve">(для юридичних осіб). </w:t>
            </w:r>
            <w:r w:rsidRPr="40CB3D1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236D1B36" w:rsidRPr="40CB3D14">
              <w:rPr>
                <w:sz w:val="24"/>
                <w:szCs w:val="24"/>
                <w:lang w:eastAsia="ru-RU"/>
              </w:rPr>
              <w:t>.</w:t>
            </w:r>
          </w:p>
          <w:p w14:paraId="0581B497" w14:textId="1947EDD3" w:rsidR="002302A0" w:rsidRPr="00232665" w:rsidRDefault="02AAC7FF" w:rsidP="40CB3D14">
            <w:pPr>
              <w:spacing w:before="100" w:beforeAutospacing="1" w:after="100" w:afterAutospacing="1"/>
              <w:contextualSpacing/>
              <w:jc w:val="both"/>
              <w:rPr>
                <w:sz w:val="24"/>
                <w:szCs w:val="24"/>
                <w:shd w:val="clear" w:color="auto" w:fill="FFFFFF"/>
                <w:lang w:eastAsia="ru-RU"/>
              </w:rPr>
            </w:pPr>
            <w:r w:rsidRPr="40CB3D14">
              <w:rPr>
                <w:sz w:val="24"/>
                <w:szCs w:val="24"/>
                <w:lang w:eastAsia="ru-RU"/>
              </w:rPr>
              <w:t>Свідоцтво про державну реєстрацію або виписка</w:t>
            </w:r>
            <w:r w:rsidR="2792D186" w:rsidRPr="40CB3D14">
              <w:rPr>
                <w:sz w:val="24"/>
                <w:szCs w:val="24"/>
                <w:lang w:eastAsia="ru-RU"/>
              </w:rPr>
              <w:t>,</w:t>
            </w:r>
            <w:r w:rsidRPr="40CB3D14">
              <w:rPr>
                <w:sz w:val="24"/>
                <w:szCs w:val="24"/>
                <w:lang w:eastAsia="ru-RU"/>
              </w:rPr>
              <w:t xml:space="preserve"> </w:t>
            </w:r>
            <w:r w:rsidR="2792D186" w:rsidRPr="40CB3D14">
              <w:rPr>
                <w:sz w:val="24"/>
                <w:szCs w:val="24"/>
                <w:lang w:eastAsia="ru-RU"/>
              </w:rPr>
              <w:t xml:space="preserve">або </w:t>
            </w:r>
            <w:r w:rsidRPr="40CB3D14">
              <w:rPr>
                <w:sz w:val="24"/>
                <w:szCs w:val="24"/>
                <w:lang w:eastAsia="ru-RU"/>
              </w:rPr>
              <w:t>витяг з Єдиного державного реєстру ю</w:t>
            </w:r>
            <w:r w:rsidRPr="40CB3D14">
              <w:rPr>
                <w:sz w:val="24"/>
                <w:szCs w:val="24"/>
                <w:shd w:val="clear" w:color="auto" w:fill="FFFFFF"/>
                <w:lang w:eastAsia="ru-RU"/>
              </w:rPr>
              <w:t>ридичних осіб, фізичних осіб - підприємців</w:t>
            </w:r>
            <w:r w:rsidRPr="40CB3D14">
              <w:rPr>
                <w:sz w:val="24"/>
                <w:szCs w:val="24"/>
                <w:lang w:eastAsia="ru-RU"/>
              </w:rPr>
              <w:t xml:space="preserve"> та громадських формувань.</w:t>
            </w:r>
            <w:r w:rsidRPr="40CB3D14">
              <w:rPr>
                <w:b/>
                <w:bCs/>
                <w:sz w:val="24"/>
                <w:szCs w:val="24"/>
                <w:lang w:eastAsia="ru-RU"/>
              </w:rPr>
              <w:t xml:space="preserve"> (для юридичних осіб, </w:t>
            </w:r>
            <w:r w:rsidRPr="40CB3D14">
              <w:rPr>
                <w:b/>
                <w:bCs/>
                <w:sz w:val="24"/>
                <w:szCs w:val="24"/>
              </w:rPr>
              <w:t>фізичних осіб-підприємців</w:t>
            </w:r>
            <w:r w:rsidRPr="40CB3D14">
              <w:rPr>
                <w:b/>
                <w:bCs/>
                <w:sz w:val="24"/>
                <w:szCs w:val="24"/>
                <w:lang w:eastAsia="ru-RU"/>
              </w:rPr>
              <w:t>)</w:t>
            </w:r>
          </w:p>
        </w:tc>
      </w:tr>
      <w:tr w:rsidR="002302A0" w:rsidRPr="00232665" w14:paraId="6D657F80" w14:textId="77777777" w:rsidTr="6969769D">
        <w:trPr>
          <w:trHeight w:val="2730"/>
        </w:trPr>
        <w:tc>
          <w:tcPr>
            <w:tcW w:w="436" w:type="dxa"/>
          </w:tcPr>
          <w:p w14:paraId="13DFA08C" w14:textId="77777777" w:rsidR="002302A0" w:rsidRPr="00232665" w:rsidRDefault="02AAC7FF" w:rsidP="40CB3D14">
            <w:pPr>
              <w:spacing w:before="100" w:beforeAutospacing="1" w:after="100" w:afterAutospacing="1"/>
              <w:contextualSpacing/>
              <w:rPr>
                <w:sz w:val="24"/>
                <w:szCs w:val="24"/>
                <w:shd w:val="clear" w:color="auto" w:fill="FFFFFF"/>
                <w:lang w:eastAsia="ru-RU"/>
              </w:rPr>
            </w:pPr>
            <w:r w:rsidRPr="40CB3D14">
              <w:rPr>
                <w:sz w:val="24"/>
                <w:szCs w:val="24"/>
                <w:shd w:val="clear" w:color="auto" w:fill="FFFFFF"/>
                <w:lang w:eastAsia="ru-RU"/>
              </w:rPr>
              <w:lastRenderedPageBreak/>
              <w:t>3</w:t>
            </w:r>
          </w:p>
        </w:tc>
        <w:tc>
          <w:tcPr>
            <w:tcW w:w="3103" w:type="dxa"/>
          </w:tcPr>
          <w:p w14:paraId="051EE498" w14:textId="2B9B2D68" w:rsidR="002302A0" w:rsidRPr="00232665" w:rsidRDefault="02AAC7FF" w:rsidP="40CB3D14">
            <w:pPr>
              <w:spacing w:before="100" w:beforeAutospacing="1" w:after="100" w:afterAutospacing="1"/>
              <w:contextualSpacing/>
              <w:rPr>
                <w:sz w:val="24"/>
                <w:szCs w:val="24"/>
                <w:lang w:eastAsia="ru-RU"/>
              </w:rPr>
            </w:pPr>
            <w:r w:rsidRPr="40CB3D1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0CB3D14">
              <w:rPr>
                <w:color w:val="000000" w:themeColor="text1"/>
                <w:sz w:val="24"/>
                <w:szCs w:val="24"/>
              </w:rPr>
              <w:t xml:space="preserve"> </w:t>
            </w:r>
            <w:r w:rsidR="007C06CF" w:rsidRPr="40CB3D14">
              <w:rPr>
                <w:sz w:val="24"/>
                <w:szCs w:val="24"/>
              </w:rPr>
              <w:t>з попередньою кваліфікацією учасників</w:t>
            </w:r>
          </w:p>
        </w:tc>
        <w:tc>
          <w:tcPr>
            <w:tcW w:w="6237" w:type="dxa"/>
          </w:tcPr>
          <w:p w14:paraId="65709A9F" w14:textId="4818E4C1" w:rsidR="002302A0" w:rsidRPr="00232665" w:rsidRDefault="02AAC7FF" w:rsidP="40CB3D14">
            <w:pPr>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 xml:space="preserve">Учасник має надати довідку в довільній формі про </w:t>
            </w:r>
            <w:r w:rsidR="08E79C53" w:rsidRPr="40CB3D14">
              <w:rPr>
                <w:color w:val="000000" w:themeColor="text1"/>
                <w:sz w:val="24"/>
                <w:szCs w:val="24"/>
                <w:lang w:eastAsia="ru-RU"/>
              </w:rPr>
              <w:t>відсутність у нього підстав для відмови йому в участі в процедурі закупівлі, а саме що</w:t>
            </w:r>
            <w:r w:rsidRPr="40CB3D14">
              <w:rPr>
                <w:color w:val="000000" w:themeColor="text1"/>
                <w:sz w:val="24"/>
                <w:szCs w:val="24"/>
                <w:lang w:eastAsia="ru-RU"/>
              </w:rPr>
              <w:t>:</w:t>
            </w:r>
          </w:p>
          <w:p w14:paraId="2BE8B3E8" w14:textId="7C712998" w:rsidR="002302A0" w:rsidRPr="00232665" w:rsidRDefault="02AAC7FF" w:rsidP="40CB3D14">
            <w:pPr>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1)</w:t>
            </w:r>
            <w:r w:rsidR="08E79C53" w:rsidRPr="40CB3D14">
              <w:rPr>
                <w:color w:val="000000" w:themeColor="text1"/>
                <w:sz w:val="24"/>
                <w:szCs w:val="24"/>
                <w:lang w:eastAsia="ru-RU"/>
              </w:rPr>
              <w:t xml:space="preserve"> учасник не</w:t>
            </w:r>
            <w:r w:rsidRPr="40CB3D14">
              <w:rPr>
                <w:color w:val="000000" w:themeColor="text1"/>
                <w:sz w:val="24"/>
                <w:szCs w:val="24"/>
                <w:lang w:eastAsia="ru-RU"/>
              </w:rPr>
              <w:t xml:space="preserve"> пропонує, </w:t>
            </w:r>
            <w:r w:rsidR="08E79C53" w:rsidRPr="40CB3D14">
              <w:rPr>
                <w:color w:val="000000" w:themeColor="text1"/>
                <w:sz w:val="24"/>
                <w:szCs w:val="24"/>
                <w:lang w:eastAsia="ru-RU"/>
              </w:rPr>
              <w:t xml:space="preserve">не </w:t>
            </w:r>
            <w:r w:rsidRPr="40CB3D14">
              <w:rPr>
                <w:color w:val="000000" w:themeColor="text1"/>
                <w:sz w:val="24"/>
                <w:szCs w:val="24"/>
                <w:lang w:eastAsia="ru-RU"/>
              </w:rPr>
              <w:t xml:space="preserve">дає або </w:t>
            </w:r>
            <w:r w:rsidR="08E79C53" w:rsidRPr="40CB3D14">
              <w:rPr>
                <w:color w:val="000000" w:themeColor="text1"/>
                <w:sz w:val="24"/>
                <w:szCs w:val="24"/>
                <w:lang w:eastAsia="ru-RU"/>
              </w:rPr>
              <w:t xml:space="preserve">не </w:t>
            </w:r>
            <w:r w:rsidRPr="40CB3D14">
              <w:rPr>
                <w:color w:val="000000" w:themeColor="text1"/>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2AAC7FF" w:rsidP="40CB3D14">
            <w:pPr>
              <w:tabs>
                <w:tab w:val="left" w:pos="367"/>
              </w:tabs>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2)</w:t>
            </w:r>
            <w:r w:rsidR="002302A0">
              <w:tab/>
            </w:r>
            <w:r w:rsidRPr="40CB3D14">
              <w:rPr>
                <w:color w:val="000000" w:themeColor="text1"/>
                <w:sz w:val="24"/>
                <w:szCs w:val="24"/>
                <w:lang w:eastAsia="ru-RU"/>
              </w:rPr>
              <w:t>відомості про юридичну особу, яка є учасником,</w:t>
            </w:r>
            <w:r w:rsidR="08E79C53" w:rsidRPr="40CB3D14">
              <w:rPr>
                <w:color w:val="000000" w:themeColor="text1"/>
                <w:sz w:val="24"/>
                <w:szCs w:val="24"/>
                <w:lang w:eastAsia="ru-RU"/>
              </w:rPr>
              <w:t xml:space="preserve"> не</w:t>
            </w:r>
            <w:r w:rsidRPr="40CB3D1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2AAC7FF" w:rsidP="40CB3D14">
            <w:pPr>
              <w:tabs>
                <w:tab w:val="left" w:pos="367"/>
              </w:tabs>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3)</w:t>
            </w:r>
            <w:r w:rsidR="002302A0">
              <w:tab/>
            </w:r>
            <w:r w:rsidRPr="40CB3D1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8E79C53" w:rsidRPr="40CB3D14">
              <w:rPr>
                <w:color w:val="000000" w:themeColor="text1"/>
                <w:sz w:val="24"/>
                <w:szCs w:val="24"/>
                <w:lang w:eastAsia="ru-RU"/>
              </w:rPr>
              <w:t xml:space="preserve">не </w:t>
            </w:r>
            <w:r w:rsidRPr="40CB3D1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2AAC7FF" w:rsidP="40CB3D14">
            <w:pPr>
              <w:tabs>
                <w:tab w:val="left" w:pos="367"/>
              </w:tabs>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4)</w:t>
            </w:r>
            <w:r w:rsidR="002302A0">
              <w:tab/>
            </w:r>
            <w:r w:rsidRPr="40CB3D14">
              <w:rPr>
                <w:color w:val="000000" w:themeColor="text1"/>
                <w:sz w:val="24"/>
                <w:szCs w:val="24"/>
                <w:lang w:eastAsia="ru-RU"/>
              </w:rPr>
              <w:t xml:space="preserve">фізична особа, яка є учасником, </w:t>
            </w:r>
            <w:r w:rsidR="08E79C53" w:rsidRPr="40CB3D14">
              <w:rPr>
                <w:color w:val="000000" w:themeColor="text1"/>
                <w:sz w:val="24"/>
                <w:szCs w:val="24"/>
                <w:lang w:eastAsia="ru-RU"/>
              </w:rPr>
              <w:t xml:space="preserve">не </w:t>
            </w:r>
            <w:r w:rsidRPr="40CB3D1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2AAC7FF" w:rsidP="40CB3D14">
            <w:pPr>
              <w:tabs>
                <w:tab w:val="left" w:pos="367"/>
              </w:tabs>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5)</w:t>
            </w:r>
            <w:r w:rsidR="002302A0">
              <w:tab/>
            </w:r>
            <w:r w:rsidRPr="40CB3D14">
              <w:rPr>
                <w:color w:val="000000" w:themeColor="text1"/>
                <w:sz w:val="24"/>
                <w:szCs w:val="24"/>
                <w:lang w:eastAsia="ru-RU"/>
              </w:rPr>
              <w:t xml:space="preserve">службова (посадова) особа учасника, яка підписала тендерну пропозицію, </w:t>
            </w:r>
            <w:r w:rsidR="08E79C53" w:rsidRPr="40CB3D14">
              <w:rPr>
                <w:color w:val="000000" w:themeColor="text1"/>
                <w:sz w:val="24"/>
                <w:szCs w:val="24"/>
                <w:lang w:eastAsia="ru-RU"/>
              </w:rPr>
              <w:t xml:space="preserve">не </w:t>
            </w:r>
            <w:r w:rsidRPr="40CB3D1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2AAC7FF" w:rsidP="40CB3D14">
            <w:pPr>
              <w:tabs>
                <w:tab w:val="left" w:pos="367"/>
              </w:tabs>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6)</w:t>
            </w:r>
            <w:r w:rsidR="002302A0">
              <w:tab/>
            </w:r>
            <w:r w:rsidRPr="40CB3D14">
              <w:rPr>
                <w:color w:val="000000" w:themeColor="text1"/>
                <w:sz w:val="24"/>
                <w:szCs w:val="24"/>
                <w:lang w:eastAsia="ru-RU"/>
              </w:rPr>
              <w:t xml:space="preserve">тендерна пропозиція подана учасником процедури закупівлі, який </w:t>
            </w:r>
            <w:r w:rsidR="08E79C53" w:rsidRPr="40CB3D14">
              <w:rPr>
                <w:color w:val="000000" w:themeColor="text1"/>
                <w:sz w:val="24"/>
                <w:szCs w:val="24"/>
                <w:lang w:eastAsia="ru-RU"/>
              </w:rPr>
              <w:t xml:space="preserve">не </w:t>
            </w:r>
            <w:r w:rsidRPr="40CB3D1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739D28C5" w14:textId="5BEEBD5E" w:rsidR="002302A0" w:rsidRPr="00232665" w:rsidRDefault="02AAC7FF" w:rsidP="6969769D">
            <w:pPr>
              <w:tabs>
                <w:tab w:val="left" w:pos="367"/>
              </w:tabs>
              <w:spacing w:before="100" w:beforeAutospacing="1" w:after="100" w:afterAutospacing="1"/>
              <w:contextualSpacing/>
              <w:jc w:val="both"/>
            </w:pPr>
            <w:r w:rsidRPr="6969769D">
              <w:rPr>
                <w:color w:val="000000" w:themeColor="text1"/>
                <w:sz w:val="24"/>
                <w:szCs w:val="24"/>
                <w:lang w:eastAsia="ru-RU"/>
              </w:rPr>
              <w:t>7)</w:t>
            </w:r>
            <w:r>
              <w:tab/>
            </w:r>
            <w:r w:rsidRPr="6969769D">
              <w:rPr>
                <w:color w:val="000000" w:themeColor="text1"/>
                <w:sz w:val="24"/>
                <w:szCs w:val="24"/>
                <w:lang w:eastAsia="ru-RU"/>
              </w:rPr>
              <w:t xml:space="preserve">учасник </w:t>
            </w:r>
            <w:r w:rsidR="08E79C53" w:rsidRPr="6969769D">
              <w:rPr>
                <w:color w:val="000000" w:themeColor="text1"/>
                <w:sz w:val="24"/>
                <w:szCs w:val="24"/>
                <w:lang w:eastAsia="ru-RU"/>
              </w:rPr>
              <w:t xml:space="preserve">не </w:t>
            </w:r>
            <w:r w:rsidRPr="6969769D">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p w14:paraId="26D37827" w14:textId="007891CF" w:rsidR="002302A0" w:rsidRPr="00232665" w:rsidRDefault="7EE6ED63" w:rsidP="6969769D">
            <w:pPr>
              <w:tabs>
                <w:tab w:val="left" w:pos="367"/>
              </w:tabs>
              <w:spacing w:before="100" w:beforeAutospacing="1" w:after="100" w:afterAutospacing="1"/>
              <w:contextualSpacing/>
              <w:jc w:val="both"/>
            </w:pPr>
            <w:r w:rsidRPr="6969769D">
              <w:rPr>
                <w:color w:val="000000" w:themeColor="text1"/>
                <w:sz w:val="24"/>
                <w:szCs w:val="24"/>
                <w:lang w:eastAsia="ru-RU"/>
              </w:rPr>
              <w:t>8)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666739FE" w14:textId="617AF1C2" w:rsidR="002302A0" w:rsidRPr="00232665" w:rsidRDefault="7EE6ED63" w:rsidP="6969769D">
            <w:pPr>
              <w:tabs>
                <w:tab w:val="left" w:pos="367"/>
              </w:tabs>
              <w:spacing w:before="100" w:beforeAutospacing="1" w:after="100" w:afterAutospacing="1"/>
              <w:contextualSpacing/>
              <w:jc w:val="both"/>
            </w:pPr>
            <w:r w:rsidRPr="6969769D">
              <w:rPr>
                <w:color w:val="000000" w:themeColor="text1"/>
                <w:sz w:val="24"/>
                <w:szCs w:val="24"/>
                <w:lang w:eastAsia="ru-RU"/>
              </w:rPr>
              <w:t>9)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934E5ED" w14:textId="05E79646" w:rsidR="002302A0" w:rsidRPr="00232665" w:rsidRDefault="7EE6ED63" w:rsidP="6969769D">
            <w:pPr>
              <w:tabs>
                <w:tab w:val="left" w:pos="367"/>
              </w:tabs>
              <w:spacing w:before="100" w:beforeAutospacing="1" w:after="100" w:afterAutospacing="1"/>
              <w:contextualSpacing/>
              <w:jc w:val="both"/>
            </w:pPr>
            <w:r w:rsidRPr="6969769D">
              <w:rPr>
                <w:color w:val="000000" w:themeColor="text1"/>
                <w:sz w:val="24"/>
                <w:szCs w:val="24"/>
                <w:lang w:eastAsia="ru-RU"/>
              </w:rPr>
              <w:t xml:space="preserve">10) учасник процедури закупівлі не має заборгованість із сплати податків і зборів (обов’язкових платежів), крім випадку, якщо такий учасник здійснив заходи щодо </w:t>
            </w:r>
            <w:r w:rsidRPr="6969769D">
              <w:rPr>
                <w:color w:val="000000" w:themeColor="text1"/>
                <w:sz w:val="24"/>
                <w:szCs w:val="24"/>
                <w:lang w:eastAsia="ru-RU"/>
              </w:rPr>
              <w:lastRenderedPageBreak/>
              <w:t>розстрочення і відстрочення такої заборгованості у порядку та на умовах, визначених законодавством країни реєстрації такого учасника.</w:t>
            </w:r>
          </w:p>
        </w:tc>
      </w:tr>
      <w:tr w:rsidR="00A068A3" w:rsidRPr="00232665" w14:paraId="6B031CD7" w14:textId="77777777" w:rsidTr="6969769D">
        <w:tc>
          <w:tcPr>
            <w:tcW w:w="436" w:type="dxa"/>
          </w:tcPr>
          <w:p w14:paraId="3FB97AAC" w14:textId="6F4EA572" w:rsidR="00A068A3" w:rsidRPr="00232665" w:rsidRDefault="0779F683" w:rsidP="40CB3D14">
            <w:pPr>
              <w:spacing w:before="100" w:beforeAutospacing="1" w:after="100" w:afterAutospacing="1"/>
              <w:contextualSpacing/>
              <w:rPr>
                <w:sz w:val="24"/>
                <w:szCs w:val="24"/>
                <w:shd w:val="clear" w:color="auto" w:fill="FFFFFF"/>
                <w:lang w:eastAsia="ru-RU"/>
              </w:rPr>
            </w:pPr>
            <w:r w:rsidRPr="40CB3D14">
              <w:rPr>
                <w:sz w:val="24"/>
                <w:szCs w:val="24"/>
                <w:shd w:val="clear" w:color="auto" w:fill="FFFFFF"/>
                <w:lang w:eastAsia="ru-RU"/>
              </w:rPr>
              <w:t>4</w:t>
            </w:r>
          </w:p>
        </w:tc>
        <w:tc>
          <w:tcPr>
            <w:tcW w:w="3103" w:type="dxa"/>
          </w:tcPr>
          <w:p w14:paraId="49A3F7F1" w14:textId="41501671" w:rsidR="00A068A3" w:rsidRPr="00232665" w:rsidRDefault="0779F683" w:rsidP="40CB3D14">
            <w:pPr>
              <w:spacing w:before="100" w:beforeAutospacing="1" w:after="100" w:afterAutospacing="1"/>
              <w:contextualSpacing/>
              <w:rPr>
                <w:color w:val="000000"/>
                <w:sz w:val="24"/>
                <w:szCs w:val="24"/>
              </w:rPr>
            </w:pPr>
            <w:r w:rsidRPr="40CB3D14">
              <w:rPr>
                <w:color w:val="000000" w:themeColor="text1"/>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w:t>
            </w:r>
            <w:r w:rsidR="209F9ADF" w:rsidRPr="40CB3D14">
              <w:rPr>
                <w:color w:val="000000" w:themeColor="text1"/>
                <w:sz w:val="24"/>
                <w:szCs w:val="24"/>
              </w:rPr>
              <w:t xml:space="preserve"> (із змінами)</w:t>
            </w:r>
            <w:r w:rsidR="6E041EC6" w:rsidRPr="40CB3D1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w:t>
            </w:r>
            <w:r w:rsidR="7959C8E3" w:rsidRPr="40CB3D14">
              <w:rPr>
                <w:color w:val="000000" w:themeColor="text1"/>
                <w:sz w:val="24"/>
                <w:szCs w:val="24"/>
              </w:rPr>
              <w:t>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326BC220" w14:textId="289A696A" w:rsidR="00A068A3" w:rsidRPr="00232665" w:rsidRDefault="0779F683" w:rsidP="40CB3D14">
            <w:pPr>
              <w:spacing w:before="100" w:beforeAutospacing="1" w:after="100" w:afterAutospacing="1"/>
              <w:contextualSpacing/>
              <w:jc w:val="both"/>
              <w:rPr>
                <w:color w:val="000000"/>
                <w:sz w:val="24"/>
                <w:szCs w:val="24"/>
                <w:lang w:eastAsia="ru-RU"/>
              </w:rPr>
            </w:pPr>
            <w:r w:rsidRPr="40CB3D14">
              <w:rPr>
                <w:color w:val="000000" w:themeColor="text1"/>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w:t>
            </w:r>
            <w:r w:rsidR="209F9ADF" w:rsidRPr="40CB3D14">
              <w:rPr>
                <w:color w:val="000000" w:themeColor="text1"/>
                <w:sz w:val="24"/>
                <w:szCs w:val="24"/>
                <w:lang w:eastAsia="ru-RU"/>
              </w:rPr>
              <w:t xml:space="preserve"> (із змінами)</w:t>
            </w:r>
            <w:r w:rsidRPr="40CB3D14">
              <w:rPr>
                <w:color w:val="000000" w:themeColor="text1"/>
                <w:sz w:val="24"/>
                <w:szCs w:val="24"/>
                <w:lang w:eastAsia="ru-RU"/>
              </w:rPr>
              <w:t xml:space="preserve">,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w:t>
            </w:r>
            <w:r w:rsidR="6E041EC6" w:rsidRPr="40CB3D14">
              <w:rPr>
                <w:color w:val="000000" w:themeColor="text1"/>
                <w:sz w:val="24"/>
                <w:szCs w:val="24"/>
              </w:rPr>
              <w:t>Російської Федерації / Республіки Білорусь/Ісламської Республіки Іран.</w:t>
            </w:r>
          </w:p>
        </w:tc>
      </w:tr>
      <w:tr w:rsidR="00CC4BAE" w:rsidRPr="00232665" w14:paraId="0F798CA7" w14:textId="77777777" w:rsidTr="6969769D">
        <w:tc>
          <w:tcPr>
            <w:tcW w:w="436" w:type="dxa"/>
          </w:tcPr>
          <w:p w14:paraId="0B092F29" w14:textId="372E05DE" w:rsidR="00CC4BAE" w:rsidRPr="00232665" w:rsidRDefault="37F7BF47" w:rsidP="40CB3D14">
            <w:pPr>
              <w:spacing w:before="100" w:beforeAutospacing="1" w:after="100" w:afterAutospacing="1"/>
              <w:contextualSpacing/>
              <w:rPr>
                <w:sz w:val="24"/>
                <w:szCs w:val="24"/>
                <w:shd w:val="clear" w:color="auto" w:fill="FFFFFF"/>
                <w:lang w:eastAsia="ru-RU"/>
              </w:rPr>
            </w:pPr>
            <w:r w:rsidRPr="40CB3D14">
              <w:rPr>
                <w:sz w:val="24"/>
                <w:szCs w:val="24"/>
                <w:shd w:val="clear" w:color="auto" w:fill="FFFFFF"/>
                <w:lang w:eastAsia="ru-RU"/>
              </w:rPr>
              <w:t>5</w:t>
            </w:r>
          </w:p>
        </w:tc>
        <w:tc>
          <w:tcPr>
            <w:tcW w:w="3103" w:type="dxa"/>
          </w:tcPr>
          <w:p w14:paraId="4A077FBC" w14:textId="718D290A" w:rsidR="00CC4BAE" w:rsidRPr="00232665" w:rsidRDefault="37F7BF47" w:rsidP="40CB3D14">
            <w:pPr>
              <w:spacing w:before="100" w:beforeAutospacing="1" w:after="100" w:afterAutospacing="1"/>
              <w:contextualSpacing/>
              <w:rPr>
                <w:color w:val="000000"/>
                <w:sz w:val="24"/>
                <w:szCs w:val="24"/>
              </w:rPr>
            </w:pPr>
            <w:r w:rsidRPr="40CB3D1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w:t>
            </w:r>
            <w:r w:rsidRPr="40CB3D14">
              <w:rPr>
                <w:color w:val="000000" w:themeColor="text1"/>
                <w:sz w:val="24"/>
                <w:szCs w:val="24"/>
              </w:rPr>
              <w:lastRenderedPageBreak/>
              <w:t xml:space="preserve">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37F7BF47" w:rsidP="40CB3D14">
            <w:pPr>
              <w:spacing w:before="100" w:beforeAutospacing="1" w:after="100" w:afterAutospacing="1"/>
              <w:contextualSpacing/>
              <w:rPr>
                <w:color w:val="000000"/>
                <w:sz w:val="24"/>
                <w:szCs w:val="24"/>
              </w:rPr>
            </w:pPr>
            <w:r w:rsidRPr="40CB3D14">
              <w:rPr>
                <w:color w:val="000000" w:themeColor="text1"/>
                <w:sz w:val="24"/>
                <w:szCs w:val="24"/>
              </w:rPr>
              <w:t>№ 376</w:t>
            </w:r>
            <w:r w:rsidR="63503B47" w:rsidRPr="40CB3D14">
              <w:rPr>
                <w:color w:val="000000" w:themeColor="text1"/>
                <w:sz w:val="24"/>
                <w:szCs w:val="24"/>
              </w:rPr>
              <w:t>.</w:t>
            </w:r>
          </w:p>
        </w:tc>
        <w:tc>
          <w:tcPr>
            <w:tcW w:w="6237" w:type="dxa"/>
          </w:tcPr>
          <w:p w14:paraId="3E179B71" w14:textId="0BF42B4E" w:rsidR="00CC4BAE" w:rsidRPr="00232665" w:rsidRDefault="37F7BF47" w:rsidP="40CB3D14">
            <w:pPr>
              <w:spacing w:before="100" w:beforeAutospacing="1" w:after="100" w:afterAutospacing="1"/>
              <w:contextualSpacing/>
              <w:jc w:val="both"/>
              <w:rPr>
                <w:color w:val="000000"/>
                <w:sz w:val="24"/>
                <w:szCs w:val="24"/>
              </w:rPr>
            </w:pPr>
            <w:r w:rsidRPr="40CB3D14">
              <w:rPr>
                <w:color w:val="000000" w:themeColor="text1"/>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w:t>
            </w:r>
            <w:r w:rsidRPr="40CB3D14">
              <w:rPr>
                <w:color w:val="000000" w:themeColor="text1"/>
                <w:sz w:val="24"/>
                <w:szCs w:val="24"/>
              </w:rPr>
              <w:lastRenderedPageBreak/>
              <w:t xml:space="preserve">затвердженого наказом Міністерства розвитку громад та територій України від 28.02.2025 № 376. </w:t>
            </w:r>
          </w:p>
          <w:p w14:paraId="2AB32561" w14:textId="147C0670" w:rsidR="00CC4BAE" w:rsidRPr="00232665" w:rsidRDefault="37F7BF47" w:rsidP="40CB3D14">
            <w:pPr>
              <w:spacing w:before="100" w:beforeAutospacing="1" w:after="100" w:afterAutospacing="1"/>
              <w:contextualSpacing/>
              <w:jc w:val="both"/>
              <w:rPr>
                <w:color w:val="000000"/>
                <w:sz w:val="24"/>
                <w:szCs w:val="24"/>
              </w:rPr>
            </w:pPr>
            <w:r w:rsidRPr="40CB3D1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37F7BF47" w:rsidP="40CB3D14">
            <w:pPr>
              <w:spacing w:before="100" w:beforeAutospacing="1" w:after="100" w:afterAutospacing="1"/>
              <w:contextualSpacing/>
              <w:jc w:val="both"/>
              <w:rPr>
                <w:color w:val="000000"/>
                <w:sz w:val="24"/>
                <w:szCs w:val="24"/>
                <w:lang w:eastAsia="ru-RU"/>
              </w:rPr>
            </w:pPr>
            <w:r w:rsidRPr="40CB3D1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0CB3D14">
              <w:rPr>
                <w:sz w:val="24"/>
                <w:szCs w:val="24"/>
              </w:rPr>
              <w:t>невідповідності тендерної пропозиції умовам тендерної документації.</w:t>
            </w:r>
          </w:p>
        </w:tc>
      </w:tr>
      <w:tr w:rsidR="00A068A3" w:rsidRPr="00232665" w14:paraId="3E39794A" w14:textId="77777777" w:rsidTr="6969769D">
        <w:tc>
          <w:tcPr>
            <w:tcW w:w="436" w:type="dxa"/>
          </w:tcPr>
          <w:p w14:paraId="65552E33" w14:textId="3DEEF0BD" w:rsidR="00A068A3" w:rsidRPr="00232665" w:rsidRDefault="0779F683" w:rsidP="40CB3D14">
            <w:pPr>
              <w:spacing w:before="100" w:beforeAutospacing="1" w:after="100" w:afterAutospacing="1"/>
              <w:contextualSpacing/>
              <w:rPr>
                <w:sz w:val="24"/>
                <w:szCs w:val="24"/>
                <w:shd w:val="clear" w:color="auto" w:fill="FFFFFF"/>
                <w:lang w:eastAsia="ru-RU"/>
              </w:rPr>
            </w:pPr>
            <w:r w:rsidRPr="40CB3D14">
              <w:rPr>
                <w:sz w:val="24"/>
                <w:szCs w:val="24"/>
                <w:shd w:val="clear" w:color="auto" w:fill="FFFFFF"/>
                <w:lang w:eastAsia="ru-RU"/>
              </w:rPr>
              <w:t>6</w:t>
            </w:r>
          </w:p>
        </w:tc>
        <w:tc>
          <w:tcPr>
            <w:tcW w:w="3103" w:type="dxa"/>
          </w:tcPr>
          <w:p w14:paraId="0FDA5796" w14:textId="3A0032DE" w:rsidR="00A068A3" w:rsidRPr="00232665" w:rsidRDefault="0779F683" w:rsidP="40CB3D14">
            <w:pPr>
              <w:spacing w:before="100" w:beforeAutospacing="1" w:after="100" w:afterAutospacing="1"/>
              <w:contextualSpacing/>
              <w:rPr>
                <w:color w:val="000000"/>
                <w:sz w:val="24"/>
                <w:szCs w:val="24"/>
              </w:rPr>
            </w:pPr>
            <w:r w:rsidRPr="40CB3D1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7959C8E3" w:rsidRPr="40CB3D1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w:t>
            </w:r>
            <w:r w:rsidR="7959C8E3" w:rsidRPr="40CB3D14">
              <w:rPr>
                <w:color w:val="000000" w:themeColor="text1"/>
                <w:sz w:val="24"/>
                <w:szCs w:val="24"/>
              </w:rPr>
              <w:lastRenderedPageBreak/>
              <w:t>червня 2021 року №266/2021.</w:t>
            </w:r>
          </w:p>
        </w:tc>
        <w:tc>
          <w:tcPr>
            <w:tcW w:w="6237" w:type="dxa"/>
          </w:tcPr>
          <w:p w14:paraId="2EA6266F" w14:textId="5AF50C9C" w:rsidR="00A068A3" w:rsidRPr="00232665" w:rsidRDefault="0779F683" w:rsidP="40CB3D14">
            <w:pPr>
              <w:spacing w:before="100" w:beforeAutospacing="1" w:after="100" w:afterAutospacing="1"/>
              <w:contextualSpacing/>
              <w:jc w:val="both"/>
              <w:rPr>
                <w:color w:val="000000"/>
                <w:sz w:val="24"/>
                <w:szCs w:val="24"/>
              </w:rPr>
            </w:pPr>
            <w:r w:rsidRPr="40CB3D14">
              <w:rPr>
                <w:color w:val="000000" w:themeColor="text1"/>
                <w:sz w:val="24"/>
                <w:szCs w:val="24"/>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779F683" w:rsidP="40CB3D14">
            <w:pPr>
              <w:spacing w:before="100" w:beforeAutospacing="1" w:after="100" w:afterAutospacing="1"/>
              <w:contextualSpacing/>
              <w:jc w:val="both"/>
              <w:rPr>
                <w:color w:val="000000"/>
                <w:sz w:val="24"/>
                <w:szCs w:val="24"/>
              </w:rPr>
            </w:pPr>
            <w:r w:rsidRPr="40CB3D1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2852C1EC" w:rsidRPr="40CB3D14">
              <w:rPr>
                <w:color w:val="000000" w:themeColor="text1"/>
                <w:sz w:val="24"/>
                <w:szCs w:val="24"/>
              </w:rPr>
              <w:t>/Ісламської Республіки Іран</w:t>
            </w:r>
            <w:r w:rsidRPr="40CB3D1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w:t>
            </w:r>
            <w:r w:rsidR="00A068A3">
              <w:tab/>
            </w:r>
            <w:r w:rsidRPr="40CB3D14">
              <w:rPr>
                <w:color w:val="000000" w:themeColor="text1"/>
                <w:sz w:val="24"/>
                <w:szCs w:val="24"/>
              </w:rPr>
              <w:t>паспорт громадянина колишнього СРСР зразка 1974 року</w:t>
            </w:r>
            <w:r w:rsidR="2852C1EC" w:rsidRPr="40CB3D14">
              <w:rPr>
                <w:color w:val="000000" w:themeColor="text1"/>
                <w:sz w:val="24"/>
                <w:szCs w:val="24"/>
              </w:rPr>
              <w:t>/ паспорт громадянина</w:t>
            </w:r>
            <w:r w:rsidRPr="40CB3D14">
              <w:rPr>
                <w:color w:val="000000" w:themeColor="text1"/>
                <w:sz w:val="24"/>
                <w:szCs w:val="24"/>
              </w:rPr>
              <w:t xml:space="preserve"> </w:t>
            </w:r>
            <w:r w:rsidR="2852C1EC" w:rsidRPr="40CB3D14">
              <w:rPr>
                <w:color w:val="000000" w:themeColor="text1"/>
                <w:sz w:val="24"/>
                <w:szCs w:val="24"/>
              </w:rPr>
              <w:t xml:space="preserve">Ісламської Республіки Іран </w:t>
            </w:r>
            <w:r w:rsidRPr="40CB3D1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 xml:space="preserve">або </w:t>
            </w:r>
          </w:p>
          <w:p w14:paraId="595456CF" w14:textId="47B80174"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w:t>
            </w:r>
            <w:r w:rsidR="00A068A3">
              <w:tab/>
            </w:r>
            <w:r w:rsidRPr="40CB3D1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 xml:space="preserve">або </w:t>
            </w:r>
          </w:p>
          <w:p w14:paraId="0F324A46" w14:textId="467B9975"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w:t>
            </w:r>
            <w:r w:rsidR="00A068A3">
              <w:tab/>
            </w:r>
            <w:r w:rsidRPr="40CB3D1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 xml:space="preserve">або </w:t>
            </w:r>
          </w:p>
          <w:p w14:paraId="26F175F1" w14:textId="42B7FCAA"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w:t>
            </w:r>
            <w:r w:rsidR="00A068A3">
              <w:tab/>
            </w:r>
            <w:r w:rsidRPr="40CB3D1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2852C1EC" w:rsidRPr="40CB3D14">
              <w:rPr>
                <w:color w:val="000000" w:themeColor="text1"/>
                <w:sz w:val="24"/>
                <w:szCs w:val="24"/>
              </w:rPr>
              <w:t>/Ісламської Республіки Іран</w:t>
            </w:r>
            <w:r w:rsidRPr="40CB3D14">
              <w:rPr>
                <w:color w:val="000000" w:themeColor="text1"/>
                <w:sz w:val="24"/>
                <w:szCs w:val="24"/>
              </w:rPr>
              <w:t xml:space="preserve">,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w:t>
            </w:r>
            <w:r w:rsidRPr="40CB3D14">
              <w:rPr>
                <w:color w:val="000000" w:themeColor="text1"/>
                <w:sz w:val="24"/>
                <w:szCs w:val="24"/>
              </w:rPr>
              <w:lastRenderedPageBreak/>
              <w:t>одержаними від корупційних та інших злочинів, то учасник у складі тендерної пропозиції має надати:</w:t>
            </w:r>
          </w:p>
          <w:p w14:paraId="5E3597A9" w14:textId="0ABF2487"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w:t>
            </w:r>
            <w:r w:rsidR="00A068A3">
              <w:tab/>
            </w:r>
            <w:r w:rsidRPr="40CB3D1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 xml:space="preserve">або </w:t>
            </w:r>
          </w:p>
          <w:p w14:paraId="558F67B1" w14:textId="363E364E" w:rsidR="00A068A3" w:rsidRPr="00232665" w:rsidRDefault="0779F683" w:rsidP="40CB3D14">
            <w:pPr>
              <w:tabs>
                <w:tab w:val="left" w:pos="367"/>
              </w:tabs>
              <w:spacing w:before="100" w:beforeAutospacing="1" w:after="100" w:afterAutospacing="1"/>
              <w:contextualSpacing/>
              <w:jc w:val="both"/>
              <w:rPr>
                <w:color w:val="000000"/>
                <w:sz w:val="24"/>
                <w:szCs w:val="24"/>
              </w:rPr>
            </w:pPr>
            <w:r w:rsidRPr="40CB3D14">
              <w:rPr>
                <w:color w:val="000000" w:themeColor="text1"/>
                <w:sz w:val="24"/>
                <w:szCs w:val="24"/>
              </w:rPr>
              <w:t>-</w:t>
            </w:r>
            <w:r w:rsidR="00A068A3">
              <w:tab/>
            </w:r>
            <w:r w:rsidRPr="40CB3D1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779F683" w:rsidP="40CB3D14">
            <w:pPr>
              <w:spacing w:before="100" w:beforeAutospacing="1" w:after="100" w:afterAutospacing="1"/>
              <w:contextualSpacing/>
              <w:jc w:val="both"/>
              <w:rPr>
                <w:color w:val="000000"/>
                <w:sz w:val="24"/>
                <w:szCs w:val="24"/>
              </w:rPr>
            </w:pPr>
            <w:r w:rsidRPr="40CB3D1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779F683" w:rsidP="40CB3D14">
            <w:pPr>
              <w:spacing w:before="100" w:beforeAutospacing="1" w:after="100" w:afterAutospacing="1"/>
              <w:contextualSpacing/>
              <w:jc w:val="both"/>
              <w:rPr>
                <w:color w:val="000000"/>
                <w:sz w:val="24"/>
                <w:szCs w:val="24"/>
              </w:rPr>
            </w:pPr>
            <w:r w:rsidRPr="40CB3D1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2852C1EC" w:rsidRPr="40CB3D14">
              <w:rPr>
                <w:color w:val="000000" w:themeColor="text1"/>
                <w:sz w:val="24"/>
                <w:szCs w:val="24"/>
              </w:rPr>
              <w:t>/ Ісламської Республіки Іран</w:t>
            </w:r>
            <w:r w:rsidRPr="40CB3D1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2852C1EC" w:rsidRPr="40CB3D14">
              <w:rPr>
                <w:color w:val="000000" w:themeColor="text1"/>
                <w:sz w:val="24"/>
                <w:szCs w:val="24"/>
              </w:rPr>
              <w:t>/ Ісламської Республіки Іран</w:t>
            </w:r>
            <w:r w:rsidRPr="40CB3D1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2852C1EC" w:rsidRPr="40CB3D14">
              <w:rPr>
                <w:color w:val="000000" w:themeColor="text1"/>
                <w:sz w:val="24"/>
                <w:szCs w:val="24"/>
              </w:rPr>
              <w:t>/Ісламської Республіки Іран</w:t>
            </w:r>
            <w:r w:rsidRPr="40CB3D1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2852C1EC" w:rsidRPr="40CB3D14">
              <w:rPr>
                <w:color w:val="000000" w:themeColor="text1"/>
                <w:sz w:val="24"/>
                <w:szCs w:val="24"/>
              </w:rPr>
              <w:t>/Ісламської Республіки Іран</w:t>
            </w:r>
            <w:r w:rsidRPr="40CB3D1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2852C1EC" w:rsidRPr="40CB3D14">
              <w:rPr>
                <w:color w:val="000000" w:themeColor="text1"/>
                <w:sz w:val="24"/>
                <w:szCs w:val="24"/>
              </w:rPr>
              <w:t>/Ісламська Республіка Іран</w:t>
            </w:r>
            <w:r w:rsidRPr="40CB3D14">
              <w:rPr>
                <w:color w:val="000000" w:themeColor="text1"/>
                <w:sz w:val="24"/>
                <w:szCs w:val="24"/>
              </w:rPr>
              <w:t>, громадянин Російської Федерації / Республіки Білорусь</w:t>
            </w:r>
            <w:r w:rsidR="2852C1EC" w:rsidRPr="40CB3D14">
              <w:rPr>
                <w:color w:val="000000" w:themeColor="text1"/>
                <w:sz w:val="24"/>
                <w:szCs w:val="24"/>
              </w:rPr>
              <w:t>/Ісламської Республіки Іран</w:t>
            </w:r>
            <w:r w:rsidRPr="40CB3D1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w:t>
            </w:r>
            <w:r w:rsidRPr="40CB3D14">
              <w:rPr>
                <w:color w:val="000000" w:themeColor="text1"/>
                <w:sz w:val="24"/>
                <w:szCs w:val="24"/>
              </w:rPr>
              <w:lastRenderedPageBreak/>
              <w:t>Республіки Білорусь</w:t>
            </w:r>
            <w:r w:rsidR="2852C1EC" w:rsidRPr="40CB3D14">
              <w:rPr>
                <w:color w:val="000000" w:themeColor="text1"/>
                <w:sz w:val="24"/>
                <w:szCs w:val="24"/>
              </w:rPr>
              <w:t>/ Ісламської Республіки Іран</w:t>
            </w:r>
            <w:r w:rsidRPr="40CB3D14">
              <w:rPr>
                <w:color w:val="000000" w:themeColor="text1"/>
                <w:sz w:val="24"/>
                <w:szCs w:val="24"/>
              </w:rPr>
              <w:t>, замовник відхиляє такого учасника</w:t>
            </w:r>
            <w:r w:rsidR="0C3FBA89" w:rsidRPr="40CB3D14">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p w14:paraId="578D5CE3" w14:textId="3F784000" w:rsidR="74BF4383" w:rsidRDefault="74BF4383">
      <w:r>
        <w:br w:type="page"/>
      </w:r>
    </w:p>
    <w:p w14:paraId="67F7E953" w14:textId="24D7BE46" w:rsidR="07998577" w:rsidRDefault="07998577" w:rsidP="74BF4383">
      <w:pPr>
        <w:spacing w:before="240" w:after="0"/>
        <w:ind w:firstLine="6803"/>
      </w:pPr>
      <w:r w:rsidRPr="74BF4383">
        <w:rPr>
          <w:rFonts w:ascii="Times New Roman" w:eastAsia="Times New Roman" w:hAnsi="Times New Roman" w:cs="Times New Roman"/>
          <w:b/>
          <w:bCs/>
          <w:color w:val="000000" w:themeColor="text1"/>
          <w:sz w:val="24"/>
          <w:szCs w:val="24"/>
        </w:rPr>
        <w:lastRenderedPageBreak/>
        <w:t>ДОДАТОК 8</w:t>
      </w:r>
    </w:p>
    <w:p w14:paraId="1C582D95" w14:textId="150FC630" w:rsidR="07998577" w:rsidRDefault="07998577" w:rsidP="74BF4383">
      <w:pPr>
        <w:spacing w:after="0"/>
        <w:ind w:firstLine="6803"/>
      </w:pPr>
      <w:r w:rsidRPr="74BF4383">
        <w:rPr>
          <w:rFonts w:ascii="Times New Roman" w:eastAsia="Times New Roman" w:hAnsi="Times New Roman" w:cs="Times New Roman"/>
          <w:color w:val="000000" w:themeColor="text1"/>
          <w:sz w:val="24"/>
          <w:szCs w:val="24"/>
        </w:rPr>
        <w:t>до тендерної документації</w:t>
      </w:r>
    </w:p>
    <w:p w14:paraId="7CC59A99" w14:textId="1169AE4E" w:rsidR="07998577" w:rsidRDefault="07998577" w:rsidP="74BF4383">
      <w:pPr>
        <w:spacing w:after="0"/>
        <w:jc w:val="center"/>
      </w:pPr>
      <w:r w:rsidRPr="74BF4383">
        <w:rPr>
          <w:rFonts w:ascii="Times New Roman" w:eastAsia="Times New Roman" w:hAnsi="Times New Roman" w:cs="Times New Roman"/>
          <w:b/>
          <w:bCs/>
        </w:rPr>
        <w:t xml:space="preserve"> </w:t>
      </w:r>
    </w:p>
    <w:p w14:paraId="3B727FEF" w14:textId="46DA1830" w:rsidR="07998577" w:rsidRDefault="07998577" w:rsidP="74BF4383">
      <w:pPr>
        <w:spacing w:after="200" w:line="276" w:lineRule="auto"/>
        <w:jc w:val="center"/>
      </w:pPr>
      <w:r w:rsidRPr="74BF4383">
        <w:rPr>
          <w:rFonts w:ascii="Times New Roman" w:eastAsia="Times New Roman" w:hAnsi="Times New Roman" w:cs="Times New Roman"/>
          <w:b/>
          <w:bCs/>
          <w:sz w:val="24"/>
          <w:szCs w:val="24"/>
        </w:rPr>
        <w:t>ТЕХНІЧНІ ВИМОГИ ДО НАКЛЕЙОК ТА НАНЕСЕННЯ ЗОБРАЖЕНЬ</w:t>
      </w:r>
    </w:p>
    <w:tbl>
      <w:tblPr>
        <w:tblW w:w="0" w:type="auto"/>
        <w:tblInd w:w="285" w:type="dxa"/>
        <w:tblLook w:val="00A0" w:firstRow="1" w:lastRow="0" w:firstColumn="1" w:lastColumn="0" w:noHBand="0" w:noVBand="0"/>
      </w:tblPr>
      <w:tblGrid>
        <w:gridCol w:w="3051"/>
        <w:gridCol w:w="4380"/>
        <w:gridCol w:w="1903"/>
      </w:tblGrid>
      <w:tr w:rsidR="74BF4383" w14:paraId="267DE33C" w14:textId="77777777" w:rsidTr="40CB3D14">
        <w:trPr>
          <w:trHeight w:val="300"/>
        </w:trPr>
        <w:tc>
          <w:tcPr>
            <w:tcW w:w="30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E26B1" w14:textId="19A7E389" w:rsidR="74BF4383" w:rsidRDefault="74BF4383" w:rsidP="74BF4383">
            <w:pPr>
              <w:tabs>
                <w:tab w:val="left" w:pos="993"/>
              </w:tabs>
              <w:spacing w:after="0"/>
              <w:jc w:val="center"/>
            </w:pPr>
            <w:r w:rsidRPr="74BF4383">
              <w:rPr>
                <w:rFonts w:ascii="Times New Roman" w:eastAsia="Times New Roman" w:hAnsi="Times New Roman" w:cs="Times New Roman"/>
                <w:b/>
                <w:bCs/>
                <w:sz w:val="24"/>
                <w:szCs w:val="24"/>
              </w:rPr>
              <w:t>Найменування Товару</w:t>
            </w:r>
          </w:p>
        </w:tc>
        <w:tc>
          <w:tcPr>
            <w:tcW w:w="44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510FD" w14:textId="33BCDB0B" w:rsidR="74BF4383" w:rsidRDefault="74BF4383" w:rsidP="74BF4383">
            <w:pPr>
              <w:tabs>
                <w:tab w:val="left" w:pos="993"/>
              </w:tabs>
              <w:spacing w:after="0"/>
              <w:jc w:val="center"/>
            </w:pPr>
            <w:r w:rsidRPr="74BF4383">
              <w:rPr>
                <w:rFonts w:ascii="Times New Roman" w:eastAsia="Times New Roman" w:hAnsi="Times New Roman" w:cs="Times New Roman"/>
                <w:b/>
                <w:bCs/>
                <w:sz w:val="24"/>
                <w:szCs w:val="24"/>
              </w:rPr>
              <w:t>Характеристика та вимоги</w:t>
            </w:r>
          </w:p>
        </w:tc>
        <w:tc>
          <w:tcPr>
            <w:tcW w:w="19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5EAFC" w14:textId="72763F5A" w:rsidR="74BF4383" w:rsidRDefault="74BF4383" w:rsidP="74BF4383">
            <w:pPr>
              <w:tabs>
                <w:tab w:val="left" w:pos="993"/>
              </w:tabs>
              <w:spacing w:after="0"/>
              <w:jc w:val="center"/>
            </w:pPr>
            <w:r w:rsidRPr="74BF4383">
              <w:rPr>
                <w:rFonts w:ascii="Times New Roman" w:eastAsia="Times New Roman" w:hAnsi="Times New Roman" w:cs="Times New Roman"/>
                <w:b/>
                <w:bCs/>
                <w:sz w:val="24"/>
                <w:szCs w:val="24"/>
              </w:rPr>
              <w:t>Кількість,</w:t>
            </w:r>
          </w:p>
          <w:p w14:paraId="1662EB4B" w14:textId="23440B48" w:rsidR="74BF4383" w:rsidRDefault="74BF4383" w:rsidP="74BF4383">
            <w:pPr>
              <w:tabs>
                <w:tab w:val="left" w:pos="993"/>
              </w:tabs>
              <w:spacing w:after="0"/>
              <w:jc w:val="center"/>
            </w:pPr>
            <w:r w:rsidRPr="74BF4383">
              <w:rPr>
                <w:rFonts w:ascii="Times New Roman" w:eastAsia="Times New Roman" w:hAnsi="Times New Roman" w:cs="Times New Roman"/>
                <w:b/>
                <w:bCs/>
                <w:sz w:val="24"/>
                <w:szCs w:val="24"/>
              </w:rPr>
              <w:t>шт.</w:t>
            </w:r>
          </w:p>
        </w:tc>
      </w:tr>
      <w:tr w:rsidR="74BF4383" w14:paraId="4BB08298" w14:textId="77777777" w:rsidTr="40CB3D14">
        <w:trPr>
          <w:trHeight w:val="1455"/>
        </w:trPr>
        <w:tc>
          <w:tcPr>
            <w:tcW w:w="3072" w:type="dxa"/>
            <w:tcBorders>
              <w:top w:val="single" w:sz="8" w:space="0" w:color="auto"/>
              <w:left w:val="single" w:sz="8" w:space="0" w:color="auto"/>
              <w:bottom w:val="single" w:sz="8" w:space="0" w:color="auto"/>
              <w:right w:val="single" w:sz="8" w:space="0" w:color="auto"/>
            </w:tcBorders>
            <w:tcMar>
              <w:left w:w="108" w:type="dxa"/>
              <w:right w:w="108" w:type="dxa"/>
            </w:tcMar>
          </w:tcPr>
          <w:p w14:paraId="48FFA481" w14:textId="037EE029" w:rsidR="74BF4383" w:rsidRDefault="74BF4383" w:rsidP="74BF4383">
            <w:pPr>
              <w:tabs>
                <w:tab w:val="left" w:pos="993"/>
              </w:tabs>
              <w:spacing w:after="0"/>
              <w:jc w:val="both"/>
            </w:pPr>
            <w:r w:rsidRPr="74BF4383">
              <w:rPr>
                <w:rFonts w:ascii="Times New Roman" w:eastAsia="Times New Roman" w:hAnsi="Times New Roman" w:cs="Times New Roman"/>
                <w:sz w:val="24"/>
                <w:szCs w:val="24"/>
              </w:rPr>
              <w:t>ДК 021:2015: 33110000-4 - Візуалізаційне обладнання для потреб медицини, стоматології та ветеринарної медицини (Портативний рентген апарат)</w:t>
            </w:r>
          </w:p>
        </w:tc>
        <w:tc>
          <w:tcPr>
            <w:tcW w:w="4419" w:type="dxa"/>
            <w:tcBorders>
              <w:top w:val="single" w:sz="8" w:space="0" w:color="auto"/>
              <w:left w:val="single" w:sz="8" w:space="0" w:color="auto"/>
              <w:bottom w:val="single" w:sz="8" w:space="0" w:color="auto"/>
              <w:right w:val="single" w:sz="8" w:space="0" w:color="auto"/>
            </w:tcBorders>
            <w:tcMar>
              <w:left w:w="108" w:type="dxa"/>
              <w:right w:w="108" w:type="dxa"/>
            </w:tcMar>
          </w:tcPr>
          <w:p w14:paraId="72420354" w14:textId="27639E95" w:rsidR="74BF4383" w:rsidRDefault="74BF4383" w:rsidP="74BF4383">
            <w:pPr>
              <w:tabs>
                <w:tab w:val="left" w:pos="993"/>
              </w:tabs>
              <w:spacing w:after="0"/>
              <w:jc w:val="both"/>
            </w:pPr>
            <w:r w:rsidRPr="74BF4383">
              <w:rPr>
                <w:rFonts w:ascii="Times New Roman" w:eastAsia="Times New Roman" w:hAnsi="Times New Roman" w:cs="Times New Roman"/>
                <w:sz w:val="24"/>
                <w:szCs w:val="24"/>
              </w:rPr>
              <w:t>Наклейка кольорова (розміром 130х40мм) за готовим макетом.</w:t>
            </w:r>
          </w:p>
          <w:p w14:paraId="37B02978" w14:textId="74222612" w:rsidR="74BF4383" w:rsidRDefault="74BF4383" w:rsidP="74BF4383">
            <w:pPr>
              <w:tabs>
                <w:tab w:val="left" w:pos="993"/>
              </w:tabs>
              <w:spacing w:after="0"/>
              <w:jc w:val="both"/>
            </w:pPr>
            <w:r w:rsidRPr="74BF4383">
              <w:rPr>
                <w:rFonts w:ascii="Times New Roman" w:eastAsia="Times New Roman" w:hAnsi="Times New Roman" w:cs="Times New Roman"/>
                <w:sz w:val="24"/>
                <w:szCs w:val="24"/>
              </w:rPr>
              <w:t>Щільність наклейки –70-80 г/м</w:t>
            </w:r>
            <w:r w:rsidRPr="74BF4383">
              <w:rPr>
                <w:rFonts w:ascii="Times New Roman" w:eastAsia="Times New Roman" w:hAnsi="Times New Roman" w:cs="Times New Roman"/>
                <w:sz w:val="24"/>
                <w:szCs w:val="24"/>
                <w:vertAlign w:val="superscript"/>
              </w:rPr>
              <w:t>2</w:t>
            </w:r>
            <w:r w:rsidRPr="74BF4383">
              <w:rPr>
                <w:rFonts w:ascii="Times New Roman" w:eastAsia="Times New Roman" w:hAnsi="Times New Roman" w:cs="Times New Roman"/>
                <w:sz w:val="24"/>
                <w:szCs w:val="24"/>
              </w:rPr>
              <w:t>;</w:t>
            </w:r>
          </w:p>
          <w:p w14:paraId="46DDD4C9" w14:textId="6CC6AC34" w:rsidR="74BF4383" w:rsidRDefault="74BF4383" w:rsidP="74BF4383">
            <w:pPr>
              <w:tabs>
                <w:tab w:val="left" w:pos="993"/>
              </w:tabs>
              <w:spacing w:after="0"/>
              <w:jc w:val="both"/>
            </w:pPr>
            <w:r w:rsidRPr="74BF4383">
              <w:rPr>
                <w:rFonts w:ascii="Times New Roman" w:eastAsia="Times New Roman" w:hAnsi="Times New Roman" w:cs="Times New Roman"/>
                <w:sz w:val="24"/>
                <w:szCs w:val="24"/>
              </w:rPr>
              <w:t>Загальна щільність паперу – 130-150 г/м</w:t>
            </w:r>
            <w:r w:rsidRPr="74BF4383">
              <w:rPr>
                <w:rFonts w:ascii="Times New Roman" w:eastAsia="Times New Roman" w:hAnsi="Times New Roman" w:cs="Times New Roman"/>
                <w:sz w:val="24"/>
                <w:szCs w:val="24"/>
                <w:vertAlign w:val="superscript"/>
              </w:rPr>
              <w:t>2</w:t>
            </w:r>
            <w:r w:rsidRPr="74BF4383">
              <w:rPr>
                <w:rFonts w:ascii="Times New Roman" w:eastAsia="Times New Roman" w:hAnsi="Times New Roman" w:cs="Times New Roman"/>
                <w:sz w:val="24"/>
                <w:szCs w:val="24"/>
              </w:rPr>
              <w:t>;</w:t>
            </w:r>
          </w:p>
          <w:p w14:paraId="0216F03B" w14:textId="586D8F54" w:rsidR="74BF4383" w:rsidRDefault="74BF4383" w:rsidP="74BF4383">
            <w:pPr>
              <w:tabs>
                <w:tab w:val="left" w:pos="993"/>
              </w:tabs>
              <w:spacing w:after="0"/>
              <w:jc w:val="both"/>
            </w:pPr>
            <w:r w:rsidRPr="74BF4383">
              <w:rPr>
                <w:rFonts w:ascii="Times New Roman" w:eastAsia="Times New Roman" w:hAnsi="Times New Roman" w:cs="Times New Roman"/>
                <w:sz w:val="24"/>
                <w:szCs w:val="24"/>
              </w:rPr>
              <w:t>Друк – односторонній 4+0</w:t>
            </w:r>
          </w:p>
          <w:p w14:paraId="1A0AD2E9" w14:textId="4ED65C00" w:rsidR="74BF4383" w:rsidRDefault="74BF4383" w:rsidP="74BF4383">
            <w:pPr>
              <w:tabs>
                <w:tab w:val="left" w:pos="993"/>
              </w:tabs>
              <w:spacing w:after="0"/>
              <w:jc w:val="both"/>
            </w:pPr>
            <w:r w:rsidRPr="74BF4383">
              <w:rPr>
                <w:rFonts w:ascii="Times New Roman" w:eastAsia="Times New Roman" w:hAnsi="Times New Roman" w:cs="Times New Roman"/>
                <w:sz w:val="24"/>
                <w:szCs w:val="24"/>
              </w:rPr>
              <w:t xml:space="preserve">Порізка: плотерна </w:t>
            </w:r>
          </w:p>
        </w:tc>
        <w:tc>
          <w:tcPr>
            <w:tcW w:w="1912" w:type="dxa"/>
            <w:tcBorders>
              <w:top w:val="single" w:sz="8" w:space="0" w:color="auto"/>
              <w:left w:val="single" w:sz="8" w:space="0" w:color="auto"/>
              <w:bottom w:val="single" w:sz="8" w:space="0" w:color="auto"/>
              <w:right w:val="single" w:sz="8" w:space="0" w:color="auto"/>
            </w:tcBorders>
            <w:tcMar>
              <w:left w:w="108" w:type="dxa"/>
              <w:right w:w="108" w:type="dxa"/>
            </w:tcMar>
          </w:tcPr>
          <w:p w14:paraId="5B588572" w14:textId="0DFFA22C" w:rsidR="74BF4383" w:rsidRDefault="1474BEF5" w:rsidP="40CB3D14">
            <w:pPr>
              <w:tabs>
                <w:tab w:val="left" w:pos="993"/>
              </w:tabs>
              <w:spacing w:after="0"/>
              <w:jc w:val="center"/>
              <w:rPr>
                <w:rFonts w:ascii="Times New Roman" w:eastAsia="Times New Roman" w:hAnsi="Times New Roman" w:cs="Times New Roman"/>
                <w:sz w:val="24"/>
                <w:szCs w:val="24"/>
              </w:rPr>
            </w:pPr>
            <w:r w:rsidRPr="40CB3D14">
              <w:rPr>
                <w:rFonts w:ascii="Times New Roman" w:eastAsia="Times New Roman" w:hAnsi="Times New Roman" w:cs="Times New Roman"/>
                <w:sz w:val="24"/>
                <w:szCs w:val="24"/>
              </w:rPr>
              <w:t>2</w:t>
            </w:r>
          </w:p>
        </w:tc>
      </w:tr>
    </w:tbl>
    <w:p w14:paraId="2C125E50" w14:textId="77EC4CDA" w:rsidR="07998577" w:rsidRDefault="07998577" w:rsidP="74BF4383">
      <w:pPr>
        <w:spacing w:after="0"/>
        <w:ind w:left="709"/>
      </w:pPr>
      <w:r w:rsidRPr="74BF4383">
        <w:rPr>
          <w:rFonts w:ascii="Times New Roman" w:eastAsia="Times New Roman" w:hAnsi="Times New Roman" w:cs="Times New Roman"/>
          <w:sz w:val="24"/>
          <w:szCs w:val="24"/>
        </w:rPr>
        <w:t xml:space="preserve"> </w:t>
      </w:r>
    </w:p>
    <w:p w14:paraId="0E7165B0" w14:textId="654F45C1" w:rsidR="07998577" w:rsidRDefault="07998577" w:rsidP="74BF4383">
      <w:pPr>
        <w:spacing w:after="0"/>
        <w:ind w:left="709"/>
      </w:pPr>
      <w:r w:rsidRPr="74BF4383">
        <w:rPr>
          <w:rFonts w:ascii="Times New Roman" w:eastAsia="Times New Roman" w:hAnsi="Times New Roman" w:cs="Times New Roman"/>
          <w:sz w:val="24"/>
          <w:szCs w:val="24"/>
        </w:rPr>
        <w:t>Зображення наклейки:</w:t>
      </w:r>
    </w:p>
    <w:p w14:paraId="58D60920" w14:textId="081366A9" w:rsidR="74BF4383" w:rsidRDefault="74BF4383" w:rsidP="74BF4383">
      <w:pPr>
        <w:spacing w:after="0"/>
        <w:ind w:left="709"/>
        <w:rPr>
          <w:rFonts w:ascii="Times New Roman" w:eastAsia="Times New Roman" w:hAnsi="Times New Roman" w:cs="Times New Roman"/>
          <w:sz w:val="24"/>
          <w:szCs w:val="24"/>
        </w:rPr>
      </w:pPr>
    </w:p>
    <w:p w14:paraId="29F07FEF" w14:textId="1D1443CD" w:rsidR="07998577" w:rsidRDefault="07998577" w:rsidP="74BF4383">
      <w:pPr>
        <w:spacing w:after="0" w:line="276" w:lineRule="auto"/>
      </w:pPr>
      <w:r>
        <w:rPr>
          <w:noProof/>
        </w:rPr>
        <w:drawing>
          <wp:inline distT="0" distB="0" distL="0" distR="0" wp14:anchorId="158D3E5E" wp14:editId="43F10A12">
            <wp:extent cx="4288390" cy="1341593"/>
            <wp:effectExtent l="0" t="0" r="0" b="0"/>
            <wp:docPr id="6268743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74384" name="Picture 626874384"/>
                    <pic:cNvPicPr/>
                  </pic:nvPicPr>
                  <pic:blipFill>
                    <a:blip r:embed="rId26">
                      <a:extLst>
                        <a:ext uri="{28A0092B-C50C-407E-A947-70E740481C1C}">
                          <a14:useLocalDpi xmlns:a14="http://schemas.microsoft.com/office/drawing/2010/main"/>
                        </a:ext>
                      </a:extLst>
                    </a:blip>
                    <a:stretch>
                      <a:fillRect/>
                    </a:stretch>
                  </pic:blipFill>
                  <pic:spPr>
                    <a:xfrm>
                      <a:off x="0" y="0"/>
                      <a:ext cx="4331564" cy="1355100"/>
                    </a:xfrm>
                    <a:prstGeom prst="rect">
                      <a:avLst/>
                    </a:prstGeom>
                  </pic:spPr>
                </pic:pic>
              </a:graphicData>
            </a:graphic>
          </wp:inline>
        </w:drawing>
      </w:r>
    </w:p>
    <w:p w14:paraId="2FC676F1" w14:textId="2E196E6B" w:rsidR="74BF4383" w:rsidRDefault="74BF4383" w:rsidP="74BF4383">
      <w:pPr>
        <w:spacing w:after="0" w:line="276" w:lineRule="auto"/>
      </w:pPr>
    </w:p>
    <w:p w14:paraId="74540A1D" w14:textId="33A41FA2" w:rsidR="74BF4383" w:rsidRDefault="74BF4383">
      <w:r>
        <w:br w:type="page"/>
      </w:r>
    </w:p>
    <w:p w14:paraId="7A850402" w14:textId="6AE0CD10" w:rsidR="47D029CD" w:rsidRDefault="47D029CD" w:rsidP="74BF4383">
      <w:pPr>
        <w:spacing w:after="0"/>
        <w:ind w:left="5660" w:firstLine="700"/>
      </w:pPr>
      <w:r w:rsidRPr="74BF4383">
        <w:rPr>
          <w:rFonts w:ascii="Times New Roman" w:eastAsia="Times New Roman" w:hAnsi="Times New Roman" w:cs="Times New Roman"/>
          <w:b/>
          <w:bCs/>
          <w:color w:val="000000" w:themeColor="text1"/>
          <w:sz w:val="24"/>
          <w:szCs w:val="24"/>
        </w:rPr>
        <w:lastRenderedPageBreak/>
        <w:t>ДОДАТОК 9</w:t>
      </w:r>
    </w:p>
    <w:p w14:paraId="5745B68D" w14:textId="6A99F033" w:rsidR="47D029CD" w:rsidRDefault="47D029CD" w:rsidP="74BF4383">
      <w:pPr>
        <w:spacing w:after="0"/>
        <w:ind w:left="5660" w:firstLine="700"/>
      </w:pPr>
      <w:r w:rsidRPr="74BF4383">
        <w:rPr>
          <w:rFonts w:ascii="Times New Roman" w:eastAsia="Times New Roman" w:hAnsi="Times New Roman" w:cs="Times New Roman"/>
          <w:color w:val="000000" w:themeColor="text1"/>
          <w:sz w:val="24"/>
          <w:szCs w:val="24"/>
        </w:rPr>
        <w:t>до тендерної документації</w:t>
      </w:r>
    </w:p>
    <w:p w14:paraId="3A4A5A05" w14:textId="5447270F" w:rsidR="47D029CD" w:rsidRDefault="47D029CD" w:rsidP="74BF4383">
      <w:pPr>
        <w:spacing w:before="240" w:after="0"/>
        <w:ind w:firstLine="567"/>
        <w:jc w:val="center"/>
      </w:pPr>
      <w:r w:rsidRPr="74BF4383">
        <w:rPr>
          <w:rFonts w:ascii="Times New Roman" w:eastAsia="Times New Roman" w:hAnsi="Times New Roman" w:cs="Times New Roman"/>
          <w:b/>
          <w:bCs/>
          <w:sz w:val="24"/>
          <w:szCs w:val="24"/>
        </w:rPr>
        <w:t xml:space="preserve"> </w:t>
      </w:r>
    </w:p>
    <w:p w14:paraId="5191E51E" w14:textId="568C6253" w:rsidR="47D029CD" w:rsidRDefault="47D029CD" w:rsidP="74BF4383">
      <w:pPr>
        <w:spacing w:after="0" w:line="276" w:lineRule="auto"/>
        <w:jc w:val="center"/>
      </w:pPr>
      <w:r w:rsidRPr="74BF4383">
        <w:rPr>
          <w:rFonts w:ascii="Times New Roman" w:eastAsia="Times New Roman" w:hAnsi="Times New Roman" w:cs="Times New Roman"/>
          <w:b/>
          <w:bCs/>
          <w:sz w:val="24"/>
          <w:szCs w:val="24"/>
        </w:rPr>
        <w:t>Перелік отримувачів та адрес доставки Товару*</w:t>
      </w:r>
    </w:p>
    <w:tbl>
      <w:tblPr>
        <w:tblW w:w="0" w:type="auto"/>
        <w:tblInd w:w="135" w:type="dxa"/>
        <w:tblLook w:val="04A0" w:firstRow="1" w:lastRow="0" w:firstColumn="1" w:lastColumn="0" w:noHBand="0" w:noVBand="1"/>
      </w:tblPr>
      <w:tblGrid>
        <w:gridCol w:w="481"/>
        <w:gridCol w:w="4187"/>
        <w:gridCol w:w="2972"/>
        <w:gridCol w:w="1844"/>
      </w:tblGrid>
      <w:tr w:rsidR="74BF4383" w14:paraId="5CD2A0FD" w14:textId="77777777" w:rsidTr="74BF4383">
        <w:trPr>
          <w:trHeight w:val="300"/>
        </w:trPr>
        <w:tc>
          <w:tcPr>
            <w:tcW w:w="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45" w:type="dxa"/>
              <w:right w:w="45" w:type="dxa"/>
            </w:tcMar>
            <w:vAlign w:val="center"/>
          </w:tcPr>
          <w:p w14:paraId="68B28B32" w14:textId="47F8A3DC" w:rsidR="74BF4383" w:rsidRDefault="74BF4383" w:rsidP="74BF4383">
            <w:pPr>
              <w:spacing w:after="0"/>
              <w:jc w:val="center"/>
            </w:pPr>
            <w:r w:rsidRPr="74BF4383">
              <w:rPr>
                <w:rFonts w:ascii="Times New Roman" w:eastAsia="Times New Roman" w:hAnsi="Times New Roman" w:cs="Times New Roman"/>
                <w:b/>
                <w:bCs/>
                <w:sz w:val="24"/>
                <w:szCs w:val="24"/>
              </w:rPr>
              <w:t>№ з/п</w:t>
            </w:r>
          </w:p>
        </w:tc>
        <w:tc>
          <w:tcPr>
            <w:tcW w:w="4270" w:type="dxa"/>
            <w:tcBorders>
              <w:top w:val="single" w:sz="8" w:space="0" w:color="000000" w:themeColor="text1"/>
              <w:left w:val="single" w:sz="8" w:space="0" w:color="000000" w:themeColor="text1"/>
              <w:bottom w:val="single" w:sz="8" w:space="0" w:color="auto"/>
              <w:right w:val="single" w:sz="8" w:space="0" w:color="000000" w:themeColor="text1"/>
            </w:tcBorders>
            <w:tcMar>
              <w:left w:w="45" w:type="dxa"/>
              <w:right w:w="45" w:type="dxa"/>
            </w:tcMar>
            <w:vAlign w:val="center"/>
          </w:tcPr>
          <w:p w14:paraId="025B40EF" w14:textId="76F67804" w:rsidR="74BF4383" w:rsidRDefault="74BF4383" w:rsidP="74BF4383">
            <w:pPr>
              <w:spacing w:after="0"/>
              <w:jc w:val="center"/>
            </w:pPr>
            <w:r w:rsidRPr="74BF4383">
              <w:rPr>
                <w:rFonts w:ascii="Times New Roman" w:eastAsia="Times New Roman" w:hAnsi="Times New Roman" w:cs="Times New Roman"/>
                <w:b/>
                <w:bCs/>
                <w:sz w:val="24"/>
                <w:szCs w:val="24"/>
              </w:rPr>
              <w:t>Назва Отримувача*</w:t>
            </w:r>
          </w:p>
        </w:tc>
        <w:tc>
          <w:tcPr>
            <w:tcW w:w="3015" w:type="dxa"/>
            <w:tcBorders>
              <w:top w:val="single" w:sz="8" w:space="0" w:color="000000" w:themeColor="text1"/>
              <w:left w:val="single" w:sz="8" w:space="0" w:color="000000" w:themeColor="text1"/>
              <w:bottom w:val="single" w:sz="8" w:space="0" w:color="auto"/>
              <w:right w:val="single" w:sz="8" w:space="0" w:color="000000" w:themeColor="text1"/>
            </w:tcBorders>
            <w:tcMar>
              <w:left w:w="45" w:type="dxa"/>
              <w:right w:w="45" w:type="dxa"/>
            </w:tcMar>
            <w:vAlign w:val="center"/>
          </w:tcPr>
          <w:p w14:paraId="4FEFBD62" w14:textId="68D38E76" w:rsidR="74BF4383" w:rsidRDefault="74BF4383" w:rsidP="74BF4383">
            <w:pPr>
              <w:spacing w:after="0"/>
              <w:jc w:val="center"/>
            </w:pPr>
            <w:r w:rsidRPr="74BF4383">
              <w:rPr>
                <w:rFonts w:ascii="Times New Roman" w:eastAsia="Times New Roman" w:hAnsi="Times New Roman" w:cs="Times New Roman"/>
                <w:b/>
                <w:bCs/>
                <w:sz w:val="24"/>
                <w:szCs w:val="24"/>
              </w:rPr>
              <w:t>Адреса доставки*</w:t>
            </w:r>
          </w:p>
        </w:tc>
        <w:tc>
          <w:tcPr>
            <w:tcW w:w="1871" w:type="dxa"/>
            <w:tcBorders>
              <w:top w:val="single" w:sz="8" w:space="0" w:color="000000" w:themeColor="text1"/>
              <w:left w:val="single" w:sz="8" w:space="0" w:color="000000" w:themeColor="text1"/>
              <w:bottom w:val="single" w:sz="8" w:space="0" w:color="auto"/>
              <w:right w:val="single" w:sz="8" w:space="0" w:color="000000" w:themeColor="text1"/>
            </w:tcBorders>
            <w:tcMar>
              <w:left w:w="45" w:type="dxa"/>
              <w:right w:w="45" w:type="dxa"/>
            </w:tcMar>
            <w:vAlign w:val="center"/>
          </w:tcPr>
          <w:p w14:paraId="2CEFDBC3" w14:textId="457D593C" w:rsidR="74BF4383" w:rsidRDefault="74BF4383" w:rsidP="74BF4383">
            <w:pPr>
              <w:spacing w:after="0"/>
              <w:jc w:val="center"/>
            </w:pPr>
            <w:r w:rsidRPr="74BF4383">
              <w:rPr>
                <w:rFonts w:ascii="Times New Roman" w:eastAsia="Times New Roman" w:hAnsi="Times New Roman" w:cs="Times New Roman"/>
                <w:b/>
                <w:bCs/>
                <w:sz w:val="24"/>
                <w:szCs w:val="24"/>
              </w:rPr>
              <w:t>Кількість, шт.</w:t>
            </w:r>
          </w:p>
        </w:tc>
      </w:tr>
      <w:tr w:rsidR="74BF4383" w14:paraId="0F83C9F6" w14:textId="77777777" w:rsidTr="74BF4383">
        <w:trPr>
          <w:trHeight w:val="1200"/>
        </w:trPr>
        <w:tc>
          <w:tcPr>
            <w:tcW w:w="484" w:type="dxa"/>
            <w:tcBorders>
              <w:top w:val="single" w:sz="8" w:space="0" w:color="000000" w:themeColor="text1"/>
              <w:left w:val="single" w:sz="8" w:space="0" w:color="000000" w:themeColor="text1"/>
              <w:bottom w:val="single" w:sz="8" w:space="0" w:color="000000" w:themeColor="text1"/>
              <w:right w:val="single" w:sz="8" w:space="0" w:color="auto"/>
            </w:tcBorders>
            <w:tcMar>
              <w:left w:w="45" w:type="dxa"/>
              <w:right w:w="45" w:type="dxa"/>
            </w:tcMar>
            <w:vAlign w:val="center"/>
          </w:tcPr>
          <w:p w14:paraId="375C1E1A" w14:textId="71922445" w:rsidR="74BF4383" w:rsidRDefault="74BF4383" w:rsidP="74BF4383">
            <w:pPr>
              <w:spacing w:after="0"/>
              <w:jc w:val="center"/>
            </w:pPr>
            <w:r w:rsidRPr="74BF4383">
              <w:rPr>
                <w:rFonts w:ascii="Times New Roman" w:eastAsia="Times New Roman" w:hAnsi="Times New Roman" w:cs="Times New Roman"/>
                <w:sz w:val="24"/>
                <w:szCs w:val="24"/>
              </w:rPr>
              <w:t>1</w:t>
            </w:r>
          </w:p>
        </w:tc>
        <w:tc>
          <w:tcPr>
            <w:tcW w:w="4270"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17DE615E" w14:textId="411741F8" w:rsidR="74BF4383" w:rsidRDefault="74BF4383" w:rsidP="74BF4383">
            <w:pPr>
              <w:spacing w:after="0"/>
            </w:pPr>
            <w:r w:rsidRPr="74BF4383">
              <w:rPr>
                <w:rFonts w:ascii="Times New Roman" w:eastAsia="Times New Roman" w:hAnsi="Times New Roman" w:cs="Times New Roman"/>
                <w:sz w:val="24"/>
                <w:szCs w:val="24"/>
              </w:rPr>
              <w:t>Комунальне підприємство «Дніпропетровський обласний медичний центр соціально значущих хвороб» Дніпропетровської обласної ради</w:t>
            </w:r>
          </w:p>
        </w:tc>
        <w:tc>
          <w:tcPr>
            <w:tcW w:w="301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20A1BD80" w14:textId="77F2CA1A" w:rsidR="74BF4383" w:rsidRDefault="74BF4383" w:rsidP="74BF4383">
            <w:pPr>
              <w:spacing w:after="0"/>
              <w:jc w:val="center"/>
            </w:pPr>
            <w:r w:rsidRPr="74BF4383">
              <w:rPr>
                <w:rFonts w:ascii="Times New Roman" w:eastAsia="Times New Roman" w:hAnsi="Times New Roman" w:cs="Times New Roman"/>
                <w:sz w:val="24"/>
                <w:szCs w:val="24"/>
              </w:rPr>
              <w:t>49074, Україна, Дніпропетровська обл., місто Дніпро, вулиця Старочумацька, будинок 9а</w:t>
            </w:r>
          </w:p>
        </w:tc>
        <w:tc>
          <w:tcPr>
            <w:tcW w:w="1871" w:type="dxa"/>
            <w:tcBorders>
              <w:top w:val="single" w:sz="8" w:space="0" w:color="auto"/>
              <w:left w:val="single" w:sz="8" w:space="0" w:color="auto"/>
              <w:bottom w:val="single" w:sz="8" w:space="0" w:color="auto"/>
              <w:right w:val="single" w:sz="8" w:space="0" w:color="000000" w:themeColor="text1"/>
            </w:tcBorders>
            <w:tcMar>
              <w:left w:w="45" w:type="dxa"/>
              <w:right w:w="45" w:type="dxa"/>
            </w:tcMar>
            <w:vAlign w:val="center"/>
          </w:tcPr>
          <w:p w14:paraId="5A3469E4" w14:textId="7B95C678" w:rsidR="74BF4383" w:rsidRDefault="74BF4383" w:rsidP="74BF4383">
            <w:pPr>
              <w:spacing w:after="0"/>
              <w:jc w:val="center"/>
            </w:pPr>
            <w:r w:rsidRPr="74BF4383">
              <w:rPr>
                <w:rFonts w:ascii="Times New Roman" w:eastAsia="Times New Roman" w:hAnsi="Times New Roman" w:cs="Times New Roman"/>
                <w:sz w:val="24"/>
                <w:szCs w:val="24"/>
              </w:rPr>
              <w:t>1</w:t>
            </w:r>
          </w:p>
        </w:tc>
      </w:tr>
      <w:tr w:rsidR="74BF4383" w14:paraId="1B3EB1EF" w14:textId="77777777" w:rsidTr="74BF4383">
        <w:trPr>
          <w:trHeight w:val="1005"/>
        </w:trPr>
        <w:tc>
          <w:tcPr>
            <w:tcW w:w="484"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4077DDF4" w14:textId="571C1262" w:rsidR="74BF4383" w:rsidRDefault="74BF4383" w:rsidP="74BF4383">
            <w:pPr>
              <w:spacing w:after="0"/>
              <w:jc w:val="center"/>
            </w:pPr>
            <w:r w:rsidRPr="74BF4383">
              <w:rPr>
                <w:rFonts w:ascii="Times New Roman" w:eastAsia="Times New Roman" w:hAnsi="Times New Roman" w:cs="Times New Roman"/>
                <w:sz w:val="24"/>
                <w:szCs w:val="24"/>
              </w:rPr>
              <w:t>2</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2FCAD" w14:textId="6CF87077" w:rsidR="74BF4383" w:rsidRDefault="74BF4383" w:rsidP="74BF4383">
            <w:pPr>
              <w:spacing w:after="0"/>
            </w:pPr>
            <w:r w:rsidRPr="74BF4383">
              <w:rPr>
                <w:rFonts w:ascii="Times New Roman" w:eastAsia="Times New Roman" w:hAnsi="Times New Roman" w:cs="Times New Roman"/>
                <w:sz w:val="24"/>
                <w:szCs w:val="24"/>
              </w:rPr>
              <w:t>Комунальне підприємство «Обласний клінічний медичний центр соціально небезпечних захворювань Полтавської обласної ради»</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31B2A" w14:textId="51EE49CC" w:rsidR="74BF4383" w:rsidRDefault="74BF4383" w:rsidP="74BF4383">
            <w:pPr>
              <w:spacing w:after="0"/>
              <w:jc w:val="center"/>
            </w:pPr>
            <w:r w:rsidRPr="74BF4383">
              <w:rPr>
                <w:rFonts w:ascii="Times New Roman" w:eastAsia="Times New Roman" w:hAnsi="Times New Roman" w:cs="Times New Roman"/>
                <w:sz w:val="24"/>
                <w:szCs w:val="24"/>
              </w:rPr>
              <w:t>36040, Україна, Полтавський р-н, Полтавська обл., село Супрунівка, вулиця Київське шосе, будинок 1в</w:t>
            </w:r>
          </w:p>
        </w:tc>
        <w:tc>
          <w:tcPr>
            <w:tcW w:w="1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5AC7E0" w14:textId="471FE4D5" w:rsidR="74BF4383" w:rsidRDefault="74BF4383" w:rsidP="74BF4383">
            <w:pPr>
              <w:spacing w:after="0"/>
              <w:jc w:val="center"/>
            </w:pPr>
            <w:r w:rsidRPr="74BF4383">
              <w:rPr>
                <w:rFonts w:ascii="Times New Roman" w:eastAsia="Times New Roman" w:hAnsi="Times New Roman" w:cs="Times New Roman"/>
                <w:sz w:val="24"/>
                <w:szCs w:val="24"/>
              </w:rPr>
              <w:t>1</w:t>
            </w:r>
          </w:p>
        </w:tc>
      </w:tr>
      <w:tr w:rsidR="74BF4383" w14:paraId="2A895B43" w14:textId="77777777" w:rsidTr="74BF4383">
        <w:trPr>
          <w:trHeight w:val="420"/>
        </w:trPr>
        <w:tc>
          <w:tcPr>
            <w:tcW w:w="7769"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45" w:type="dxa"/>
              <w:right w:w="45" w:type="dxa"/>
            </w:tcMar>
            <w:vAlign w:val="center"/>
          </w:tcPr>
          <w:p w14:paraId="1133909A" w14:textId="4EAF413F" w:rsidR="74BF4383" w:rsidRDefault="74BF4383" w:rsidP="74BF4383">
            <w:pPr>
              <w:spacing w:after="0"/>
              <w:jc w:val="right"/>
            </w:pPr>
            <w:r w:rsidRPr="74BF4383">
              <w:rPr>
                <w:rFonts w:ascii="Times New Roman" w:eastAsia="Times New Roman" w:hAnsi="Times New Roman" w:cs="Times New Roman"/>
                <w:sz w:val="24"/>
                <w:szCs w:val="24"/>
              </w:rPr>
              <w:t>Всього</w:t>
            </w:r>
          </w:p>
        </w:tc>
        <w:tc>
          <w:tcPr>
            <w:tcW w:w="1871" w:type="dxa"/>
            <w:tcBorders>
              <w:top w:val="single" w:sz="8" w:space="0" w:color="auto"/>
              <w:left w:val="nil"/>
              <w:bottom w:val="single" w:sz="8" w:space="0" w:color="auto"/>
              <w:right w:val="single" w:sz="8" w:space="0" w:color="auto"/>
            </w:tcBorders>
            <w:shd w:val="clear" w:color="auto" w:fill="FFFFFF" w:themeFill="background1"/>
            <w:tcMar>
              <w:left w:w="45" w:type="dxa"/>
              <w:right w:w="45" w:type="dxa"/>
            </w:tcMar>
            <w:vAlign w:val="center"/>
          </w:tcPr>
          <w:p w14:paraId="6EBEDA65" w14:textId="37F8EF9F" w:rsidR="74BF4383" w:rsidRDefault="74BF4383" w:rsidP="74BF4383">
            <w:pPr>
              <w:spacing w:after="0"/>
              <w:jc w:val="center"/>
            </w:pPr>
            <w:r w:rsidRPr="74BF4383">
              <w:rPr>
                <w:rFonts w:ascii="Times New Roman" w:eastAsia="Times New Roman" w:hAnsi="Times New Roman" w:cs="Times New Roman"/>
                <w:sz w:val="24"/>
                <w:szCs w:val="24"/>
              </w:rPr>
              <w:t>2</w:t>
            </w:r>
          </w:p>
        </w:tc>
      </w:tr>
    </w:tbl>
    <w:p w14:paraId="4D3A7574" w14:textId="35E0C14F" w:rsidR="47D029CD" w:rsidRDefault="47D029CD" w:rsidP="74BF4383">
      <w:pPr>
        <w:spacing w:before="240" w:after="0" w:line="257" w:lineRule="auto"/>
        <w:ind w:firstLine="720"/>
        <w:jc w:val="both"/>
        <w:rPr>
          <w:rFonts w:ascii="Times New Roman" w:eastAsia="Times New Roman" w:hAnsi="Times New Roman" w:cs="Times New Roman"/>
          <w:sz w:val="24"/>
          <w:szCs w:val="24"/>
        </w:rPr>
      </w:pPr>
      <w:r w:rsidRPr="74BF4383">
        <w:rPr>
          <w:rFonts w:ascii="Times New Roman" w:eastAsia="Times New Roman" w:hAnsi="Times New Roman" w:cs="Times New Roman"/>
          <w:sz w:val="24"/>
          <w:szCs w:val="24"/>
        </w:rPr>
        <w:t>*</w:t>
      </w:r>
      <w:r w:rsidRPr="74BF4383">
        <w:rPr>
          <w:rFonts w:ascii="Times New Roman" w:eastAsia="Times New Roman" w:hAnsi="Times New Roman" w:cs="Times New Roman"/>
        </w:rPr>
        <w:t xml:space="preserve"> </w:t>
      </w:r>
      <w:r w:rsidRPr="74BF4383">
        <w:rPr>
          <w:rFonts w:ascii="Times New Roman" w:eastAsia="Times New Roman" w:hAnsi="Times New Roman" w:cs="Times New Roman"/>
          <w:sz w:val="24"/>
          <w:szCs w:val="24"/>
        </w:rPr>
        <w:t>У зв’язку з воєнним станом, оголошеним Указом Президента України від 24.02.2022 № 64/2022 «Про введення воєнного стану в Україні», затвердженого Законом України від 24.02.2022 № 2102-IX «Про затвердження Указу Президента України «Про введення воєнного стану в Україні»», адреси доставки Товару можуть змінюватись.</w:t>
      </w:r>
    </w:p>
    <w:p w14:paraId="1119A7B7" w14:textId="2410DB54" w:rsidR="74BF4383" w:rsidRDefault="74BF4383" w:rsidP="74BF4383">
      <w:pPr>
        <w:spacing w:after="0" w:line="276" w:lineRule="auto"/>
      </w:pPr>
    </w:p>
    <w:sectPr w:rsidR="74BF4383"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BF394" w14:textId="77777777" w:rsidR="0084282F" w:rsidRDefault="0084282F" w:rsidP="00A5280A">
      <w:pPr>
        <w:spacing w:after="0" w:line="240" w:lineRule="auto"/>
      </w:pPr>
      <w:r>
        <w:separator/>
      </w:r>
    </w:p>
  </w:endnote>
  <w:endnote w:type="continuationSeparator" w:id="0">
    <w:p w14:paraId="33A3970C" w14:textId="77777777" w:rsidR="0084282F" w:rsidRDefault="0084282F"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Times New Roman CYR">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7C711F" w:rsidRDefault="007C711F">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7C711F" w:rsidRDefault="007C711F">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99255" w14:textId="77777777" w:rsidR="0084282F" w:rsidRDefault="0084282F" w:rsidP="00A5280A">
      <w:pPr>
        <w:spacing w:after="0" w:line="240" w:lineRule="auto"/>
      </w:pPr>
      <w:r>
        <w:separator/>
      </w:r>
    </w:p>
  </w:footnote>
  <w:footnote w:type="continuationSeparator" w:id="0">
    <w:p w14:paraId="6ADB2326" w14:textId="77777777" w:rsidR="0084282F" w:rsidRDefault="0084282F"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7C711F" w:rsidRPr="00642680" w:rsidRDefault="007C711F"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7C711F" w:rsidRPr="00767A25" w:rsidRDefault="007C711F"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04135B"/>
    <w:multiLevelType w:val="multilevel"/>
    <w:tmpl w:val="9DF2FEB6"/>
    <w:lvl w:ilvl="0">
      <w:start w:val="1"/>
      <w:numFmt w:val="decimal"/>
      <w:lvlText w:val="%1."/>
      <w:lvlJc w:val="left"/>
      <w:pPr>
        <w:ind w:left="735" w:hanging="735"/>
      </w:pPr>
      <w:rPr>
        <w:rFonts w:hint="default"/>
      </w:rPr>
    </w:lvl>
    <w:lvl w:ilvl="1">
      <w:start w:val="1"/>
      <w:numFmt w:val="decimal"/>
      <w:lvlText w:val="%1.%2."/>
      <w:lvlJc w:val="left"/>
      <w:pPr>
        <w:ind w:left="877"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2862" w:hanging="73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52865F4"/>
    <w:multiLevelType w:val="hybridMultilevel"/>
    <w:tmpl w:val="5B24DC06"/>
    <w:lvl w:ilvl="0" w:tplc="7F04298A">
      <w:start w:val="1"/>
      <w:numFmt w:val="decimal"/>
      <w:lvlText w:val="%1."/>
      <w:lvlJc w:val="left"/>
      <w:pPr>
        <w:ind w:left="2062" w:hanging="360"/>
      </w:pPr>
      <w:rPr>
        <w:b w:val="0"/>
        <w:color w:val="auto"/>
      </w:rPr>
    </w:lvl>
    <w:lvl w:ilvl="1" w:tplc="04190019">
      <w:start w:val="1"/>
      <w:numFmt w:val="lowerLetter"/>
      <w:lvlText w:val="%2."/>
      <w:lvlJc w:val="left"/>
      <w:pPr>
        <w:ind w:left="3000" w:hanging="360"/>
      </w:pPr>
    </w:lvl>
    <w:lvl w:ilvl="2" w:tplc="0419001B">
      <w:start w:val="1"/>
      <w:numFmt w:val="lowerRoman"/>
      <w:lvlText w:val="%3."/>
      <w:lvlJc w:val="right"/>
      <w:pPr>
        <w:ind w:left="3720" w:hanging="180"/>
      </w:pPr>
    </w:lvl>
    <w:lvl w:ilvl="3" w:tplc="0419000F">
      <w:start w:val="1"/>
      <w:numFmt w:val="decimal"/>
      <w:lvlText w:val="%4."/>
      <w:lvlJc w:val="left"/>
      <w:pPr>
        <w:ind w:left="4440" w:hanging="360"/>
      </w:pPr>
    </w:lvl>
    <w:lvl w:ilvl="4" w:tplc="04190019">
      <w:start w:val="1"/>
      <w:numFmt w:val="lowerLetter"/>
      <w:lvlText w:val="%5."/>
      <w:lvlJc w:val="left"/>
      <w:pPr>
        <w:ind w:left="5160" w:hanging="360"/>
      </w:pPr>
    </w:lvl>
    <w:lvl w:ilvl="5" w:tplc="0419001B">
      <w:start w:val="1"/>
      <w:numFmt w:val="lowerRoman"/>
      <w:lvlText w:val="%6."/>
      <w:lvlJc w:val="right"/>
      <w:pPr>
        <w:ind w:left="5880" w:hanging="180"/>
      </w:pPr>
    </w:lvl>
    <w:lvl w:ilvl="6" w:tplc="0419000F">
      <w:start w:val="1"/>
      <w:numFmt w:val="decimal"/>
      <w:lvlText w:val="%7."/>
      <w:lvlJc w:val="left"/>
      <w:pPr>
        <w:ind w:left="6600" w:hanging="360"/>
      </w:pPr>
    </w:lvl>
    <w:lvl w:ilvl="7" w:tplc="04190019">
      <w:start w:val="1"/>
      <w:numFmt w:val="lowerLetter"/>
      <w:lvlText w:val="%8."/>
      <w:lvlJc w:val="left"/>
      <w:pPr>
        <w:ind w:left="7320" w:hanging="360"/>
      </w:pPr>
    </w:lvl>
    <w:lvl w:ilvl="8" w:tplc="0419001B">
      <w:start w:val="1"/>
      <w:numFmt w:val="lowerRoman"/>
      <w:lvlText w:val="%9."/>
      <w:lvlJc w:val="right"/>
      <w:pPr>
        <w:ind w:left="8040" w:hanging="180"/>
      </w:pPr>
    </w:lvl>
  </w:abstractNum>
  <w:abstractNum w:abstractNumId="3"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1A4C13"/>
    <w:multiLevelType w:val="multilevel"/>
    <w:tmpl w:val="08C8315E"/>
    <w:lvl w:ilvl="0">
      <w:start w:val="13"/>
      <w:numFmt w:val="decimal"/>
      <w:lvlText w:val="%1."/>
      <w:lvlJc w:val="left"/>
      <w:pPr>
        <w:ind w:left="480" w:hanging="480"/>
      </w:pPr>
      <w:rPr>
        <w:rFonts w:ascii="Times New Roman" w:hAnsi="Times New Roman" w:cs="Times New Roman" w:hint="default"/>
        <w:b/>
        <w:sz w:val="24"/>
      </w:rPr>
    </w:lvl>
    <w:lvl w:ilvl="1">
      <w:start w:val="1"/>
      <w:numFmt w:val="decimal"/>
      <w:lvlText w:val="%1.%2."/>
      <w:lvlJc w:val="left"/>
      <w:pPr>
        <w:ind w:left="6151" w:hanging="48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6"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7"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B382439"/>
    <w:multiLevelType w:val="multilevel"/>
    <w:tmpl w:val="998C15E2"/>
    <w:lvl w:ilvl="0">
      <w:start w:val="1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480" w:hanging="48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1" w15:restartNumberingAfterBreak="0">
    <w:nsid w:val="3C571941"/>
    <w:multiLevelType w:val="multilevel"/>
    <w:tmpl w:val="33CA1D9C"/>
    <w:lvl w:ilvl="0">
      <w:start w:val="7"/>
      <w:numFmt w:val="decimal"/>
      <w:lvlText w:val="%1."/>
      <w:lvlJc w:val="left"/>
      <w:pPr>
        <w:ind w:left="360" w:hanging="360"/>
      </w:pPr>
      <w:rPr>
        <w:b/>
      </w:rPr>
    </w:lvl>
    <w:lvl w:ilvl="1">
      <w:start w:val="1"/>
      <w:numFmt w:val="decimal"/>
      <w:lvlText w:val="%1.%2."/>
      <w:lvlJc w:val="left"/>
      <w:pPr>
        <w:ind w:left="360" w:hanging="360"/>
      </w:pPr>
      <w:rPr>
        <w:b w:val="0"/>
        <w:u w:val="none"/>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52624F65"/>
    <w:multiLevelType w:val="multilevel"/>
    <w:tmpl w:val="2442652C"/>
    <w:lvl w:ilvl="0">
      <w:start w:val="6"/>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4503C1E"/>
    <w:multiLevelType w:val="multilevel"/>
    <w:tmpl w:val="1CE6F36E"/>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1926906"/>
    <w:multiLevelType w:val="multilevel"/>
    <w:tmpl w:val="A7202A22"/>
    <w:lvl w:ilvl="0">
      <w:start w:val="1"/>
      <w:numFmt w:val="decimal"/>
      <w:lvlText w:val="%1."/>
      <w:lvlJc w:val="left"/>
      <w:pPr>
        <w:ind w:left="786" w:hanging="360"/>
      </w:pPr>
      <w:rPr>
        <w:b/>
      </w:rPr>
    </w:lvl>
    <w:lvl w:ilvl="1">
      <w:start w:val="1"/>
      <w:numFmt w:val="decimal"/>
      <w:lvlText w:val="%1.%2."/>
      <w:lvlJc w:val="left"/>
      <w:pPr>
        <w:ind w:left="1145" w:hanging="435"/>
      </w:pPr>
      <w:rPr>
        <w:rFonts w:ascii="Times New Roman" w:eastAsia="Times New Roman" w:hAnsi="Times New Roman" w:cs="Times New Roman"/>
        <w:b w:val="0"/>
        <w:sz w:val="24"/>
        <w:szCs w:val="24"/>
      </w:r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774" w:hanging="1080"/>
      </w:pPr>
    </w:lvl>
    <w:lvl w:ilvl="5">
      <w:start w:val="1"/>
      <w:numFmt w:val="decimal"/>
      <w:lvlText w:val="%1.%2.%3.%4.%5.%6."/>
      <w:lvlJc w:val="left"/>
      <w:pPr>
        <w:ind w:left="4341" w:hanging="1080"/>
      </w:pPr>
    </w:lvl>
    <w:lvl w:ilvl="6">
      <w:start w:val="1"/>
      <w:numFmt w:val="decimal"/>
      <w:lvlText w:val="%1.%2.%3.%4.%5.%6.%7."/>
      <w:lvlJc w:val="left"/>
      <w:pPr>
        <w:ind w:left="5268" w:hanging="1440"/>
      </w:pPr>
    </w:lvl>
    <w:lvl w:ilvl="7">
      <w:start w:val="1"/>
      <w:numFmt w:val="decimal"/>
      <w:lvlText w:val="%1.%2.%3.%4.%5.%6.%7.%8."/>
      <w:lvlJc w:val="left"/>
      <w:pPr>
        <w:ind w:left="5835" w:hanging="1440"/>
      </w:pPr>
    </w:lvl>
    <w:lvl w:ilvl="8">
      <w:start w:val="1"/>
      <w:numFmt w:val="decimal"/>
      <w:lvlText w:val="%1.%2.%3.%4.%5.%6.%7.%8.%9."/>
      <w:lvlJc w:val="left"/>
      <w:pPr>
        <w:ind w:left="6762" w:hanging="1800"/>
      </w:pPr>
    </w:lvl>
  </w:abstractNum>
  <w:abstractNum w:abstractNumId="17" w15:restartNumberingAfterBreak="0">
    <w:nsid w:val="6F560598"/>
    <w:multiLevelType w:val="multilevel"/>
    <w:tmpl w:val="B588BE9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15"/>
  </w:num>
  <w:num w:numId="4">
    <w:abstractNumId w:val="9"/>
  </w:num>
  <w:num w:numId="5">
    <w:abstractNumId w:val="8"/>
  </w:num>
  <w:num w:numId="6">
    <w:abstractNumId w:val="7"/>
  </w:num>
  <w:num w:numId="7">
    <w:abstractNumId w:val="13"/>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1"/>
  </w:num>
  <w:num w:numId="13">
    <w:abstractNumId w:val="12"/>
  </w:num>
  <w:num w:numId="14">
    <w:abstractNumId w:val="14"/>
  </w:num>
  <w:num w:numId="15">
    <w:abstractNumId w:val="11"/>
  </w:num>
  <w:num w:numId="16">
    <w:abstractNumId w:val="16"/>
  </w:num>
  <w:num w:numId="17">
    <w:abstractNumId w:val="10"/>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252"/>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2AD"/>
    <w:rsid w:val="002309C5"/>
    <w:rsid w:val="00230C66"/>
    <w:rsid w:val="00230E53"/>
    <w:rsid w:val="00230F24"/>
    <w:rsid w:val="00232665"/>
    <w:rsid w:val="002338C1"/>
    <w:rsid w:val="0023529A"/>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1987"/>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2D"/>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D72C5"/>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031"/>
    <w:rsid w:val="00365B1C"/>
    <w:rsid w:val="00366034"/>
    <w:rsid w:val="00367107"/>
    <w:rsid w:val="00371579"/>
    <w:rsid w:val="003716FA"/>
    <w:rsid w:val="003718ED"/>
    <w:rsid w:val="00371E11"/>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45B7"/>
    <w:rsid w:val="003C6994"/>
    <w:rsid w:val="003D19DD"/>
    <w:rsid w:val="003D1F2F"/>
    <w:rsid w:val="003D2608"/>
    <w:rsid w:val="003D2E90"/>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172B5"/>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10"/>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6D2"/>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2CC1"/>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3F92"/>
    <w:rsid w:val="005E5089"/>
    <w:rsid w:val="005E5094"/>
    <w:rsid w:val="005E5759"/>
    <w:rsid w:val="005E6C33"/>
    <w:rsid w:val="005E6E60"/>
    <w:rsid w:val="005E7738"/>
    <w:rsid w:val="005F2CE3"/>
    <w:rsid w:val="005F3E7A"/>
    <w:rsid w:val="005F61A6"/>
    <w:rsid w:val="005F6F68"/>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37F74"/>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66338"/>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2409"/>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149"/>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DFA"/>
    <w:rsid w:val="007C711F"/>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82F"/>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18EF"/>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1EEA"/>
    <w:rsid w:val="0098364A"/>
    <w:rsid w:val="00983766"/>
    <w:rsid w:val="009848E2"/>
    <w:rsid w:val="00984CB3"/>
    <w:rsid w:val="009863E1"/>
    <w:rsid w:val="00987C72"/>
    <w:rsid w:val="00991352"/>
    <w:rsid w:val="00992F80"/>
    <w:rsid w:val="009935B1"/>
    <w:rsid w:val="00994A2B"/>
    <w:rsid w:val="00994AAF"/>
    <w:rsid w:val="009952FD"/>
    <w:rsid w:val="00995A5A"/>
    <w:rsid w:val="009969FA"/>
    <w:rsid w:val="009A145D"/>
    <w:rsid w:val="009A1FD0"/>
    <w:rsid w:val="009A35F8"/>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11C"/>
    <w:rsid w:val="009C46C5"/>
    <w:rsid w:val="009C5975"/>
    <w:rsid w:val="009C6F46"/>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1E5"/>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86F5A"/>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3B11"/>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6E5B"/>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4FAE"/>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1EA7"/>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413"/>
    <w:rsid w:val="00E51A2D"/>
    <w:rsid w:val="00E51CA6"/>
    <w:rsid w:val="00E52BFA"/>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0753"/>
    <w:rsid w:val="00F02020"/>
    <w:rsid w:val="00F04131"/>
    <w:rsid w:val="00F043CA"/>
    <w:rsid w:val="00F05790"/>
    <w:rsid w:val="00F06370"/>
    <w:rsid w:val="00F0713E"/>
    <w:rsid w:val="00F075FD"/>
    <w:rsid w:val="00F07CEA"/>
    <w:rsid w:val="00F1199C"/>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3CBE"/>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5EB9"/>
    <w:rsid w:val="00FB602C"/>
    <w:rsid w:val="00FC28C1"/>
    <w:rsid w:val="00FC2940"/>
    <w:rsid w:val="00FC2DC4"/>
    <w:rsid w:val="00FC48EA"/>
    <w:rsid w:val="00FC5915"/>
    <w:rsid w:val="00FC5979"/>
    <w:rsid w:val="00FC5A9F"/>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4A18"/>
    <w:rsid w:val="00FF5E77"/>
    <w:rsid w:val="01CF349C"/>
    <w:rsid w:val="02AAC7FF"/>
    <w:rsid w:val="036B57B5"/>
    <w:rsid w:val="03820485"/>
    <w:rsid w:val="055158CA"/>
    <w:rsid w:val="0779F683"/>
    <w:rsid w:val="07998577"/>
    <w:rsid w:val="08E79C53"/>
    <w:rsid w:val="0972EEA6"/>
    <w:rsid w:val="0A26AF15"/>
    <w:rsid w:val="0AB8D407"/>
    <w:rsid w:val="0AFDB23E"/>
    <w:rsid w:val="0B166DF1"/>
    <w:rsid w:val="0B25972A"/>
    <w:rsid w:val="0BB58CA2"/>
    <w:rsid w:val="0BB6A647"/>
    <w:rsid w:val="0BC8CDCD"/>
    <w:rsid w:val="0C2D7201"/>
    <w:rsid w:val="0C3FBA89"/>
    <w:rsid w:val="0CC85E29"/>
    <w:rsid w:val="0E57B305"/>
    <w:rsid w:val="0EB45F3E"/>
    <w:rsid w:val="0EBD4420"/>
    <w:rsid w:val="10233B9A"/>
    <w:rsid w:val="114A9473"/>
    <w:rsid w:val="11BB3643"/>
    <w:rsid w:val="11C84409"/>
    <w:rsid w:val="11DBD3DC"/>
    <w:rsid w:val="12A16F25"/>
    <w:rsid w:val="12CFD81B"/>
    <w:rsid w:val="14701A7B"/>
    <w:rsid w:val="1474BEF5"/>
    <w:rsid w:val="14942DC2"/>
    <w:rsid w:val="14FEE308"/>
    <w:rsid w:val="163B7289"/>
    <w:rsid w:val="17009142"/>
    <w:rsid w:val="1C7EF228"/>
    <w:rsid w:val="1DE74DE8"/>
    <w:rsid w:val="1E266926"/>
    <w:rsid w:val="1E67F5C5"/>
    <w:rsid w:val="2007A310"/>
    <w:rsid w:val="209F9ADF"/>
    <w:rsid w:val="20FD8AEC"/>
    <w:rsid w:val="236D1B36"/>
    <w:rsid w:val="2405171D"/>
    <w:rsid w:val="242C90A7"/>
    <w:rsid w:val="252BFFB9"/>
    <w:rsid w:val="26ED4BCD"/>
    <w:rsid w:val="2792D186"/>
    <w:rsid w:val="28019BA9"/>
    <w:rsid w:val="2852C1EC"/>
    <w:rsid w:val="297E8231"/>
    <w:rsid w:val="2C775DD8"/>
    <w:rsid w:val="2CACC179"/>
    <w:rsid w:val="2CD50CCC"/>
    <w:rsid w:val="2E70DD2D"/>
    <w:rsid w:val="2F2DE7CB"/>
    <w:rsid w:val="3239F3B1"/>
    <w:rsid w:val="326C857E"/>
    <w:rsid w:val="32E8C176"/>
    <w:rsid w:val="33CC5AF8"/>
    <w:rsid w:val="347621DC"/>
    <w:rsid w:val="36CFE9F3"/>
    <w:rsid w:val="37F7BF47"/>
    <w:rsid w:val="3861A1CE"/>
    <w:rsid w:val="38656436"/>
    <w:rsid w:val="3897D882"/>
    <w:rsid w:val="39213B43"/>
    <w:rsid w:val="39CCABE3"/>
    <w:rsid w:val="3A04CDF4"/>
    <w:rsid w:val="3A64B3B7"/>
    <w:rsid w:val="3AB74145"/>
    <w:rsid w:val="3AF5008A"/>
    <w:rsid w:val="3AF63F2E"/>
    <w:rsid w:val="3AFB655E"/>
    <w:rsid w:val="3BA148B5"/>
    <w:rsid w:val="3C6A1087"/>
    <w:rsid w:val="3C764DBD"/>
    <w:rsid w:val="3CF48B3C"/>
    <w:rsid w:val="3D1DFA7E"/>
    <w:rsid w:val="3DDEF389"/>
    <w:rsid w:val="40CB3D14"/>
    <w:rsid w:val="415C5065"/>
    <w:rsid w:val="4233F229"/>
    <w:rsid w:val="430FB723"/>
    <w:rsid w:val="431C9440"/>
    <w:rsid w:val="4343DA6E"/>
    <w:rsid w:val="437917D7"/>
    <w:rsid w:val="44613BDF"/>
    <w:rsid w:val="4624968A"/>
    <w:rsid w:val="47D029CD"/>
    <w:rsid w:val="47F41E8E"/>
    <w:rsid w:val="484E14B3"/>
    <w:rsid w:val="4AF41D4D"/>
    <w:rsid w:val="4CFB558F"/>
    <w:rsid w:val="4D9E969F"/>
    <w:rsid w:val="4DBF375B"/>
    <w:rsid w:val="4EC9345D"/>
    <w:rsid w:val="4F108F44"/>
    <w:rsid w:val="5045F233"/>
    <w:rsid w:val="50B737CF"/>
    <w:rsid w:val="50CBEDED"/>
    <w:rsid w:val="514ED7B6"/>
    <w:rsid w:val="53D74FEE"/>
    <w:rsid w:val="53F0FCC1"/>
    <w:rsid w:val="5512EBC7"/>
    <w:rsid w:val="55C518E7"/>
    <w:rsid w:val="57C52DC0"/>
    <w:rsid w:val="581B7330"/>
    <w:rsid w:val="58C441F2"/>
    <w:rsid w:val="58D6AEBA"/>
    <w:rsid w:val="5A56AF9B"/>
    <w:rsid w:val="5BEA4997"/>
    <w:rsid w:val="5BF0CF1B"/>
    <w:rsid w:val="5C71E74B"/>
    <w:rsid w:val="5CFF4E61"/>
    <w:rsid w:val="5DCBD236"/>
    <w:rsid w:val="5EA6CEF7"/>
    <w:rsid w:val="5ED0DDC2"/>
    <w:rsid w:val="5F68C0F2"/>
    <w:rsid w:val="5FAA0AF1"/>
    <w:rsid w:val="612ECE89"/>
    <w:rsid w:val="62BC6A68"/>
    <w:rsid w:val="62C84D0B"/>
    <w:rsid w:val="63503B47"/>
    <w:rsid w:val="63F547EE"/>
    <w:rsid w:val="650F9DA8"/>
    <w:rsid w:val="653D5980"/>
    <w:rsid w:val="6551C44E"/>
    <w:rsid w:val="65B51BE5"/>
    <w:rsid w:val="6605050E"/>
    <w:rsid w:val="67633179"/>
    <w:rsid w:val="6969769D"/>
    <w:rsid w:val="69B50052"/>
    <w:rsid w:val="6A2B4BCF"/>
    <w:rsid w:val="6BDB0AE1"/>
    <w:rsid w:val="6E041EC6"/>
    <w:rsid w:val="6E3511FD"/>
    <w:rsid w:val="6EBED057"/>
    <w:rsid w:val="700C0FF1"/>
    <w:rsid w:val="70868F07"/>
    <w:rsid w:val="71218AE4"/>
    <w:rsid w:val="727D4CCD"/>
    <w:rsid w:val="7297C7D8"/>
    <w:rsid w:val="735AA28B"/>
    <w:rsid w:val="74177E3A"/>
    <w:rsid w:val="74BF4383"/>
    <w:rsid w:val="74D7B1EE"/>
    <w:rsid w:val="74F48BCB"/>
    <w:rsid w:val="753385DA"/>
    <w:rsid w:val="75FA3BCB"/>
    <w:rsid w:val="78CF9D29"/>
    <w:rsid w:val="7959C8E3"/>
    <w:rsid w:val="7C293529"/>
    <w:rsid w:val="7C7EF248"/>
    <w:rsid w:val="7D1EFD23"/>
    <w:rsid w:val="7D348D38"/>
    <w:rsid w:val="7D4BE9B2"/>
    <w:rsid w:val="7EE6ED63"/>
    <w:rsid w:val="7F027F29"/>
    <w:rsid w:val="7F4FA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hyperlink" Target="https://www.theglobalfund.org/media/3275/corporate_codeofconductforsuppliers_policy_en.pdf"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footer" Target="footer2.xml"/><Relationship Id="rId25" Type="http://schemas.openxmlformats.org/officeDocument/2006/relationships/hyperlink" Target="https://usr.minjust.gov.ua/ua/freesearc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enandbusiness.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ispeakoutnow.org/home-pag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s://www.theglobalfund.org/media/6016/core_ethicsandconflictofinterest_policy_en.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3.xml><?xml version="1.0" encoding="utf-8"?>
<ds:datastoreItem xmlns:ds="http://schemas.openxmlformats.org/officeDocument/2006/customXml" ds:itemID="{9124C573-113B-40DC-8419-57EC6E5A7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86D52-EC6D-433D-9222-B7BB1E4D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60</Pages>
  <Words>92850</Words>
  <Characters>52926</Characters>
  <Application>Microsoft Office Word</Application>
  <DocSecurity>0</DocSecurity>
  <Lines>441</Lines>
  <Paragraphs>290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15</cp:revision>
  <cp:lastPrinted>2024-07-02T07:09:00Z</cp:lastPrinted>
  <dcterms:created xsi:type="dcterms:W3CDTF">2026-06-01T14:45:00Z</dcterms:created>
  <dcterms:modified xsi:type="dcterms:W3CDTF">2026-06-08T08:28:00Z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