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12A16F25">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Рішенням тендерного комітету</w:t>
            </w:r>
          </w:p>
          <w:p w14:paraId="5364DC24" w14:textId="733B98C2"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 xml:space="preserve">від </w:t>
            </w:r>
            <w:r w:rsidR="009C411C" w:rsidRPr="00F40892">
              <w:rPr>
                <w:rFonts w:ascii="Times New Roman" w:eastAsia="Times New Roman" w:hAnsi="Times New Roman" w:cs="Times New Roman"/>
                <w:iCs/>
                <w:sz w:val="24"/>
                <w:szCs w:val="24"/>
              </w:rPr>
              <w:t>«</w:t>
            </w:r>
            <w:r w:rsidR="00E710CA">
              <w:rPr>
                <w:rFonts w:ascii="Times New Roman" w:eastAsia="Times New Roman" w:hAnsi="Times New Roman" w:cs="Times New Roman"/>
                <w:iCs/>
                <w:sz w:val="24"/>
                <w:szCs w:val="24"/>
              </w:rPr>
              <w:t>03</w:t>
            </w:r>
            <w:r w:rsidR="009C411C" w:rsidRPr="00F40892">
              <w:rPr>
                <w:rFonts w:ascii="Times New Roman" w:eastAsia="Times New Roman" w:hAnsi="Times New Roman" w:cs="Times New Roman"/>
                <w:iCs/>
                <w:sz w:val="24"/>
                <w:szCs w:val="24"/>
              </w:rPr>
              <w:t xml:space="preserve">» </w:t>
            </w:r>
            <w:r w:rsidR="00E710CA">
              <w:rPr>
                <w:rFonts w:ascii="Times New Roman" w:eastAsia="Times New Roman" w:hAnsi="Times New Roman" w:cs="Times New Roman"/>
                <w:iCs/>
                <w:sz w:val="24"/>
                <w:szCs w:val="24"/>
              </w:rPr>
              <w:t>вересня</w:t>
            </w:r>
            <w:r w:rsidRPr="00232665">
              <w:rPr>
                <w:rFonts w:ascii="Times New Roman" w:eastAsia="Times New Roman" w:hAnsi="Times New Roman" w:cs="Times New Roman"/>
                <w:iCs/>
                <w:sz w:val="24"/>
                <w:szCs w:val="24"/>
              </w:rPr>
              <w:t xml:space="preserve"> 202</w:t>
            </w:r>
            <w:r w:rsidR="009C411C">
              <w:rPr>
                <w:rFonts w:ascii="Times New Roman" w:eastAsia="Times New Roman" w:hAnsi="Times New Roman" w:cs="Times New Roman"/>
                <w:iCs/>
                <w:sz w:val="24"/>
                <w:szCs w:val="24"/>
              </w:rPr>
              <w:t>6</w:t>
            </w:r>
            <w:r w:rsidRPr="00232665">
              <w:rPr>
                <w:rFonts w:ascii="Times New Roman" w:eastAsia="Times New Roman" w:hAnsi="Times New Roman" w:cs="Times New Roman"/>
                <w:iCs/>
                <w:sz w:val="24"/>
                <w:szCs w:val="24"/>
              </w:rPr>
              <w:t xml:space="preserve"> року №</w:t>
            </w:r>
            <w:r w:rsidR="00F40892">
              <w:rPr>
                <w:rFonts w:ascii="Times New Roman" w:eastAsia="Times New Roman" w:hAnsi="Times New Roman" w:cs="Times New Roman"/>
                <w:iCs/>
                <w:sz w:val="24"/>
                <w:szCs w:val="24"/>
              </w:rPr>
              <w:t xml:space="preserve"> </w:t>
            </w:r>
            <w:r w:rsidR="0099131B">
              <w:rPr>
                <w:rFonts w:ascii="Times New Roman" w:eastAsia="Times New Roman" w:hAnsi="Times New Roman" w:cs="Times New Roman"/>
                <w:iCs/>
                <w:sz w:val="24"/>
                <w:szCs w:val="24"/>
              </w:rPr>
              <w:t>190</w:t>
            </w:r>
            <w:bookmarkStart w:id="0" w:name="_GoBack"/>
            <w:bookmarkEnd w:id="0"/>
          </w:p>
          <w:p w14:paraId="5F5E41B2" w14:textId="77777777" w:rsidR="001D7B45" w:rsidRPr="00232665" w:rsidRDefault="001D7B45" w:rsidP="00F72790">
            <w:pPr>
              <w:spacing w:after="0" w:line="240" w:lineRule="auto"/>
              <w:ind w:left="5553"/>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Голова тендерного комітету</w:t>
            </w:r>
          </w:p>
          <w:p w14:paraId="3E0B23BA"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згідно Вн</w:t>
            </w:r>
            <w:r w:rsidRPr="009C411C">
              <w:rPr>
                <w:rFonts w:ascii="Times New Roman" w:hAnsi="Times New Roman" w:cs="Times New Roman"/>
                <w:color w:val="000000" w:themeColor="text1"/>
                <w:sz w:val="24"/>
                <w:szCs w:val="24"/>
              </w:rPr>
              <w:t xml:space="preserve">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31D97CF0" w14:textId="711F1246" w:rsidR="003B0E00" w:rsidRPr="003B0E00" w:rsidRDefault="003B0E00" w:rsidP="003B0E0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sz w:val="24"/>
                <w:szCs w:val="24"/>
                <w:shd w:val="clear" w:color="auto" w:fill="FFFFFF"/>
              </w:rPr>
            </w:pPr>
            <w:r w:rsidRPr="003B0E00">
              <w:rPr>
                <w:rFonts w:ascii="Times New Roman" w:hAnsi="Times New Roman" w:cs="Times New Roman"/>
                <w:b/>
                <w:bCs/>
                <w:color w:val="000000"/>
                <w:sz w:val="24"/>
                <w:szCs w:val="24"/>
                <w:shd w:val="clear" w:color="auto" w:fill="FFFFFF"/>
              </w:rPr>
              <w:t>ДК 021:2015: 33600000-6: Фармацевтична продукція (</w:t>
            </w:r>
            <w:proofErr w:type="spellStart"/>
            <w:r w:rsidR="00192AAF" w:rsidRPr="00192AAF">
              <w:rPr>
                <w:rFonts w:ascii="Times New Roman" w:hAnsi="Times New Roman"/>
                <w:b/>
                <w:bCs/>
                <w:sz w:val="24"/>
                <w:szCs w:val="24"/>
              </w:rPr>
              <w:t>Валацикловір</w:t>
            </w:r>
            <w:proofErr w:type="spellEnd"/>
            <w:r w:rsidR="00192AAF" w:rsidRPr="00192AAF">
              <w:rPr>
                <w:rFonts w:ascii="Times New Roman" w:hAnsi="Times New Roman"/>
                <w:b/>
                <w:bCs/>
                <w:sz w:val="24"/>
                <w:szCs w:val="24"/>
              </w:rPr>
              <w:t xml:space="preserve">, 500 мг, МНН: </w:t>
            </w:r>
            <w:proofErr w:type="spellStart"/>
            <w:r w:rsidR="00192AAF" w:rsidRPr="00192AAF">
              <w:rPr>
                <w:rFonts w:ascii="Times New Roman" w:hAnsi="Times New Roman"/>
                <w:b/>
                <w:bCs/>
                <w:sz w:val="24"/>
                <w:szCs w:val="24"/>
              </w:rPr>
              <w:t>Valaciclovir</w:t>
            </w:r>
            <w:proofErr w:type="spellEnd"/>
            <w:r w:rsidRPr="003B0E00">
              <w:rPr>
                <w:rFonts w:ascii="Times New Roman" w:hAnsi="Times New Roman" w:cs="Times New Roman"/>
                <w:b/>
                <w:bCs/>
                <w:color w:val="000000"/>
                <w:sz w:val="24"/>
                <w:szCs w:val="24"/>
                <w:shd w:val="clear" w:color="auto" w:fill="FFFFFF"/>
              </w:rPr>
              <w:t>)</w:t>
            </w:r>
          </w:p>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12A16F25">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49974199"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A5C5E46"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77777777" w:rsidR="001D7B45" w:rsidRPr="00232665" w:rsidRDefault="001D7B4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12CFD81B">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12CFD81B">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12CFD81B">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12CFD81B">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6C9970B"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З питань технічної специфікації: </w:t>
            </w:r>
          </w:p>
          <w:p w14:paraId="7EB43644" w14:textId="77777777" w:rsidR="00C511F9" w:rsidRPr="00C511F9" w:rsidRDefault="00591A96"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2" w:history="1">
              <w:r w:rsidR="00C511F9" w:rsidRPr="00C511F9">
                <w:rPr>
                  <w:rFonts w:ascii="Times New Roman" w:eastAsia="Calibri" w:hAnsi="Times New Roman" w:cs="Times New Roman"/>
                  <w:color w:val="000000" w:themeColor="text1"/>
                  <w:sz w:val="24"/>
                  <w:szCs w:val="24"/>
                </w:rPr>
                <w:t>Головний фахівець з менеджменту та управління запасами</w:t>
              </w:r>
            </w:hyperlink>
            <w:r w:rsidR="00C511F9" w:rsidRPr="00C511F9">
              <w:rPr>
                <w:rFonts w:ascii="Times New Roman" w:eastAsia="Calibri" w:hAnsi="Times New Roman" w:cs="Times New Roman"/>
                <w:color w:val="000000" w:themeColor="text1"/>
                <w:sz w:val="24"/>
                <w:szCs w:val="24"/>
              </w:rPr>
              <w:t xml:space="preserve"> Ревякіна Інна Володимирівна:</w:t>
            </w:r>
          </w:p>
          <w:p w14:paraId="6292D486"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proofErr w:type="spellStart"/>
            <w:r w:rsidRPr="00C511F9">
              <w:rPr>
                <w:rFonts w:ascii="Times New Roman" w:eastAsia="Calibri" w:hAnsi="Times New Roman" w:cs="Times New Roman"/>
                <w:color w:val="000000" w:themeColor="text1"/>
                <w:sz w:val="24"/>
                <w:szCs w:val="24"/>
              </w:rPr>
              <w:t>Тел</w:t>
            </w:r>
            <w:proofErr w:type="spellEnd"/>
            <w:r w:rsidRPr="00C511F9">
              <w:rPr>
                <w:rFonts w:ascii="Times New Roman" w:eastAsia="Calibri" w:hAnsi="Times New Roman" w:cs="Times New Roman"/>
                <w:color w:val="000000" w:themeColor="text1"/>
                <w:sz w:val="24"/>
                <w:szCs w:val="24"/>
              </w:rPr>
              <w:t>.:+38 (044) 334-57-98</w:t>
            </w:r>
          </w:p>
          <w:p w14:paraId="35F00268"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p>
          <w:p w14:paraId="53990E92"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 xml:space="preserve">З питань проведення процедури закупівлі: </w:t>
            </w:r>
          </w:p>
          <w:p w14:paraId="31D0D91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Фахівець з закупівель та постачань Відділу закупівель та постачань -  Корж Олег</w:t>
            </w:r>
          </w:p>
          <w:p w14:paraId="34264B2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Cs/>
                <w:color w:val="000000" w:themeColor="text1"/>
                <w:sz w:val="24"/>
                <w:szCs w:val="24"/>
              </w:rPr>
            </w:pPr>
            <w:proofErr w:type="spellStart"/>
            <w:r w:rsidRPr="00C511F9">
              <w:rPr>
                <w:rFonts w:ascii="Times New Roman" w:eastAsia="Calibri" w:hAnsi="Times New Roman"/>
                <w:bCs/>
                <w:color w:val="000000" w:themeColor="text1"/>
                <w:sz w:val="24"/>
                <w:szCs w:val="24"/>
              </w:rPr>
              <w:t>тел</w:t>
            </w:r>
            <w:proofErr w:type="spellEnd"/>
            <w:r w:rsidRPr="00C511F9">
              <w:rPr>
                <w:rFonts w:ascii="Times New Roman" w:eastAsia="Calibri" w:hAnsi="Times New Roman"/>
                <w:bCs/>
                <w:color w:val="000000" w:themeColor="text1"/>
                <w:sz w:val="24"/>
                <w:szCs w:val="24"/>
              </w:rPr>
              <w:t>.: +38 (044) 334-53-16</w:t>
            </w:r>
          </w:p>
          <w:p w14:paraId="70C2AA34" w14:textId="3C1F2A82" w:rsidR="001E7E30" w:rsidRPr="00232665"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Електронна пошта для надання роз’яснень:  </w:t>
            </w:r>
            <w:hyperlink r:id="rId13" w:history="1">
              <w:r w:rsidRPr="00C511F9">
                <w:rPr>
                  <w:rFonts w:ascii="Times New Roman" w:eastAsia="Calibri" w:hAnsi="Times New Roman" w:cs="Times New Roman"/>
                  <w:color w:val="0000FF" w:themeColor="hyperlink"/>
                  <w:u w:val="single"/>
                  <w:lang w:val="en-US"/>
                </w:rPr>
                <w:t>tender</w:t>
              </w:r>
              <w:r w:rsidRPr="00C511F9">
                <w:rPr>
                  <w:rFonts w:ascii="Times New Roman" w:eastAsia="Calibri" w:hAnsi="Times New Roman" w:cs="Times New Roman"/>
                  <w:color w:val="0000FF" w:themeColor="hyperlink"/>
                  <w:u w:val="single"/>
                </w:rPr>
                <w:t>@phc.org.ua</w:t>
              </w:r>
            </w:hyperlink>
            <w:r w:rsidRPr="00C511F9">
              <w:rPr>
                <w:rFonts w:ascii="Times New Roman" w:eastAsia="Calibri" w:hAnsi="Times New Roman" w:cs="Times New Roman"/>
                <w:lang w:val="ru-RU"/>
              </w:rPr>
              <w:t>.</w:t>
            </w:r>
          </w:p>
        </w:tc>
      </w:tr>
      <w:tr w:rsidR="00823203" w:rsidRPr="00232665" w14:paraId="0092B089" w14:textId="77777777" w:rsidTr="12CFD81B">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12CFD81B">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038C550E" w14:textId="77777777" w:rsidR="00EC7994" w:rsidRDefault="007E0BCD" w:rsidP="00D263F3">
            <w:pPr>
              <w:widowControl w:val="0"/>
              <w:autoSpaceDE w:val="0"/>
              <w:autoSpaceDN w:val="0"/>
              <w:adjustRightInd w:val="0"/>
              <w:spacing w:before="100" w:beforeAutospacing="1" w:after="100" w:afterAutospacing="1" w:line="240" w:lineRule="auto"/>
              <w:contextualSpacing/>
              <w:rPr>
                <w:rStyle w:val="normaltextrun"/>
                <w:rFonts w:ascii="Times New Roman" w:hAnsi="Times New Roman" w:cs="Times New Roman"/>
                <w:color w:val="000000"/>
                <w:shd w:val="clear" w:color="auto" w:fill="FFFFFF"/>
              </w:rPr>
            </w:pPr>
            <w:r w:rsidRPr="007E0BCD">
              <w:rPr>
                <w:rStyle w:val="normaltextrun"/>
                <w:rFonts w:ascii="Times New Roman" w:hAnsi="Times New Roman" w:cs="Times New Roman"/>
                <w:color w:val="000000"/>
                <w:shd w:val="clear" w:color="auto" w:fill="FFFFFF"/>
              </w:rPr>
              <w:t>ДК 021:2015: 33600000-6: Фармацевтична продукція</w:t>
            </w:r>
          </w:p>
          <w:p w14:paraId="21CA061E" w14:textId="1FFC4A67" w:rsidR="00F21A21" w:rsidRPr="00D85B08" w:rsidRDefault="007E0BCD"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D85B08">
              <w:rPr>
                <w:rStyle w:val="normaltextrun"/>
                <w:rFonts w:ascii="Times New Roman" w:hAnsi="Times New Roman" w:cs="Times New Roman"/>
                <w:color w:val="000000"/>
                <w:shd w:val="clear" w:color="auto" w:fill="FFFFFF"/>
              </w:rPr>
              <w:t>(</w:t>
            </w:r>
            <w:proofErr w:type="spellStart"/>
            <w:r w:rsidR="00D85B08" w:rsidRPr="00D85B08">
              <w:rPr>
                <w:rFonts w:ascii="Times New Roman" w:hAnsi="Times New Roman"/>
                <w:bCs/>
                <w:sz w:val="24"/>
                <w:szCs w:val="24"/>
              </w:rPr>
              <w:t>Валацикловір</w:t>
            </w:r>
            <w:proofErr w:type="spellEnd"/>
            <w:r w:rsidR="00D85B08" w:rsidRPr="00D85B08">
              <w:rPr>
                <w:rFonts w:ascii="Times New Roman" w:hAnsi="Times New Roman"/>
                <w:bCs/>
                <w:sz w:val="24"/>
                <w:szCs w:val="24"/>
              </w:rPr>
              <w:t xml:space="preserve">, 500 мг, МНН: </w:t>
            </w:r>
            <w:proofErr w:type="spellStart"/>
            <w:r w:rsidR="00D85B08" w:rsidRPr="00D85B08">
              <w:rPr>
                <w:rFonts w:ascii="Times New Roman" w:hAnsi="Times New Roman"/>
                <w:bCs/>
                <w:sz w:val="24"/>
                <w:szCs w:val="24"/>
              </w:rPr>
              <w:t>Valaciclovir</w:t>
            </w:r>
            <w:proofErr w:type="spellEnd"/>
            <w:r w:rsidR="00860CB2" w:rsidRPr="00D85B08">
              <w:rPr>
                <w:rStyle w:val="normaltextrun"/>
                <w:rFonts w:ascii="Times New Roman" w:hAnsi="Times New Roman"/>
                <w:bCs/>
                <w:sz w:val="24"/>
                <w:szCs w:val="24"/>
              </w:rPr>
              <w:t>)</w:t>
            </w:r>
          </w:p>
        </w:tc>
      </w:tr>
      <w:tr w:rsidR="00FC5F6E" w:rsidRPr="00232665" w14:paraId="2AE7D1A4" w14:textId="77777777" w:rsidTr="12CFD81B">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4415EB24" w:rsidR="00FC5F6E" w:rsidRPr="008D7867" w:rsidRDefault="008B0BD3" w:rsidP="00BF5A18">
            <w:pPr>
              <w:spacing w:after="0" w:line="240" w:lineRule="auto"/>
              <w:contextualSpacing/>
              <w:rPr>
                <w:rFonts w:ascii="Times New Roman" w:hAnsi="Times New Roman" w:cs="Times New Roman"/>
                <w:color w:val="000000" w:themeColor="text1"/>
                <w:sz w:val="24"/>
                <w:szCs w:val="24"/>
              </w:rPr>
            </w:pPr>
            <w:r w:rsidRPr="008B0BD3">
              <w:rPr>
                <w:rFonts w:ascii="Times New Roman" w:eastAsia="Times New Roman" w:hAnsi="Times New Roman" w:cs="Times New Roman"/>
                <w:sz w:val="24"/>
                <w:szCs w:val="24"/>
                <w:lang w:eastAsia="ru-RU"/>
              </w:rPr>
              <w:t>1 353</w:t>
            </w:r>
            <w:r>
              <w:rPr>
                <w:rFonts w:ascii="Times New Roman" w:eastAsia="Times New Roman" w:hAnsi="Times New Roman" w:cs="Times New Roman"/>
                <w:sz w:val="24"/>
                <w:szCs w:val="24"/>
                <w:lang w:eastAsia="ru-RU"/>
              </w:rPr>
              <w:t> </w:t>
            </w:r>
            <w:r w:rsidRPr="008B0BD3">
              <w:rPr>
                <w:rFonts w:ascii="Times New Roman" w:eastAsia="Times New Roman" w:hAnsi="Times New Roman" w:cs="Times New Roman"/>
                <w:sz w:val="24"/>
                <w:szCs w:val="24"/>
                <w:lang w:eastAsia="ru-RU"/>
              </w:rPr>
              <w:t>959</w:t>
            </w:r>
            <w:r>
              <w:rPr>
                <w:rFonts w:ascii="Times New Roman" w:eastAsia="Times New Roman" w:hAnsi="Times New Roman" w:cs="Times New Roman"/>
                <w:sz w:val="24"/>
                <w:szCs w:val="24"/>
                <w:lang w:eastAsia="ru-RU"/>
              </w:rPr>
              <w:t xml:space="preserve">, </w:t>
            </w:r>
            <w:r w:rsidRPr="008B0BD3">
              <w:rPr>
                <w:rFonts w:ascii="Times New Roman" w:eastAsia="Times New Roman" w:hAnsi="Times New Roman" w:cs="Times New Roman"/>
                <w:sz w:val="24"/>
                <w:szCs w:val="24"/>
                <w:lang w:eastAsia="ru-RU"/>
              </w:rPr>
              <w:t>46</w:t>
            </w:r>
            <w:r w:rsidRPr="008B0BD3">
              <w:rPr>
                <w:rStyle w:val="normaltextrun"/>
                <w:rFonts w:ascii="Times New Roman" w:eastAsia="Times New Roman" w:hAnsi="Times New Roman" w:cs="Times New Roman"/>
                <w:sz w:val="24"/>
                <w:szCs w:val="24"/>
                <w:lang w:eastAsia="ru-RU"/>
              </w:rPr>
              <w:t xml:space="preserve"> </w:t>
            </w:r>
            <w:r w:rsidR="008D7867" w:rsidRPr="008D7867">
              <w:rPr>
                <w:rStyle w:val="normaltextrun"/>
                <w:rFonts w:ascii="Times New Roman" w:hAnsi="Times New Roman" w:cs="Times New Roman"/>
                <w:color w:val="000000"/>
                <w:shd w:val="clear" w:color="auto" w:fill="FFFFFF"/>
              </w:rPr>
              <w:t>грн без ПДВ.</w:t>
            </w:r>
          </w:p>
        </w:tc>
      </w:tr>
      <w:tr w:rsidR="00FC5F6E" w:rsidRPr="00232665" w14:paraId="58EDC212" w14:textId="77777777" w:rsidTr="12CFD81B">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12CFD81B">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556E9599" w14:textId="6D2DA9C3" w:rsidR="005917AE" w:rsidRDefault="005917AE" w:rsidP="00C846D8">
            <w:pPr>
              <w:spacing w:after="0" w:line="240" w:lineRule="auto"/>
              <w:contextualSpacing/>
              <w:jc w:val="both"/>
              <w:rPr>
                <w:rFonts w:ascii="Times New Roman" w:eastAsia="Times New Roman" w:hAnsi="Times New Roman" w:cs="Times New Roman"/>
                <w:bCs/>
                <w:sz w:val="24"/>
                <w:szCs w:val="24"/>
                <w:lang w:eastAsia="ar-SA"/>
              </w:rPr>
            </w:pPr>
            <w:r w:rsidRPr="00C718B0">
              <w:rPr>
                <w:rFonts w:ascii="Times New Roman" w:eastAsia="Times New Roman" w:hAnsi="Times New Roman" w:cs="Times New Roman"/>
                <w:sz w:val="24"/>
                <w:szCs w:val="24"/>
                <w:lang w:eastAsia="ru-RU"/>
              </w:rPr>
              <w:t>Місце поставки Товару</w:t>
            </w:r>
            <w:r w:rsidRPr="00C718B0">
              <w:rPr>
                <w:rFonts w:ascii="Times New Roman" w:eastAsia="Times New Roman" w:hAnsi="Times New Roman" w:cs="Times New Roman"/>
                <w:b/>
                <w:bCs/>
                <w:sz w:val="24"/>
                <w:szCs w:val="24"/>
                <w:lang w:eastAsia="ru-RU"/>
              </w:rPr>
              <w:t xml:space="preserve">: </w:t>
            </w:r>
            <w:r w:rsidRPr="00C718B0">
              <w:rPr>
                <w:rFonts w:ascii="Times New Roman" w:eastAsia="Times New Roman" w:hAnsi="Times New Roman" w:cs="Times New Roman"/>
                <w:bCs/>
                <w:sz w:val="24"/>
                <w:szCs w:val="24"/>
                <w:lang w:eastAsia="ru-RU"/>
              </w:rPr>
              <w:t>Київська область</w:t>
            </w:r>
            <w:r w:rsidRPr="00C718B0">
              <w:rPr>
                <w:rFonts w:ascii="Times New Roman" w:eastAsia="Times New Roman" w:hAnsi="Times New Roman" w:cs="Times New Roman"/>
                <w:bCs/>
                <w:sz w:val="24"/>
                <w:szCs w:val="24"/>
                <w:lang w:eastAsia="ar-SA"/>
              </w:rPr>
              <w:t>, склад</w:t>
            </w:r>
            <w:r w:rsidR="00556464">
              <w:rPr>
                <w:rFonts w:ascii="Times New Roman" w:eastAsia="Times New Roman" w:hAnsi="Times New Roman" w:cs="Times New Roman"/>
                <w:bCs/>
                <w:sz w:val="24"/>
                <w:szCs w:val="24"/>
                <w:lang w:eastAsia="ar-SA"/>
              </w:rPr>
              <w:t>.</w:t>
            </w:r>
          </w:p>
          <w:p w14:paraId="7E58EEF8" w14:textId="72D75590" w:rsidR="00C94593" w:rsidRPr="00A83373" w:rsidRDefault="00C94593" w:rsidP="00C846D8">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Фармацевтична продукція -</w:t>
            </w:r>
            <w:r w:rsidR="00AC288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 найменування</w:t>
            </w:r>
            <w:r w:rsidR="00057301">
              <w:rPr>
                <w:rFonts w:ascii="Times New Roman" w:eastAsia="Times New Roman" w:hAnsi="Times New Roman" w:cs="Times New Roman"/>
                <w:bCs/>
                <w:sz w:val="24"/>
                <w:szCs w:val="24"/>
              </w:rPr>
              <w:t xml:space="preserve"> (</w:t>
            </w:r>
            <w:bookmarkStart w:id="1" w:name="_Hlk223960909"/>
            <w:r w:rsidR="008B2710" w:rsidRPr="008B2710">
              <w:rPr>
                <w:rFonts w:ascii="Times New Roman" w:eastAsia="Times New Roman" w:hAnsi="Times New Roman"/>
                <w:sz w:val="24"/>
                <w:szCs w:val="24"/>
                <w:lang w:eastAsia="ru-RU"/>
              </w:rPr>
              <w:t>43</w:t>
            </w:r>
            <w:r w:rsidR="008B2710">
              <w:rPr>
                <w:rFonts w:ascii="Times New Roman" w:eastAsia="Times New Roman" w:hAnsi="Times New Roman"/>
                <w:sz w:val="24"/>
                <w:szCs w:val="24"/>
                <w:lang w:eastAsia="ru-RU"/>
              </w:rPr>
              <w:t xml:space="preserve"> </w:t>
            </w:r>
            <w:r w:rsidR="008B2710" w:rsidRPr="008B2710">
              <w:rPr>
                <w:rFonts w:ascii="Times New Roman" w:eastAsia="Times New Roman" w:hAnsi="Times New Roman"/>
                <w:sz w:val="24"/>
                <w:szCs w:val="24"/>
                <w:lang w:eastAsia="ru-RU"/>
              </w:rPr>
              <w:t xml:space="preserve">974 </w:t>
            </w:r>
            <w:r w:rsidR="008B2710">
              <w:rPr>
                <w:rFonts w:ascii="Times New Roman" w:eastAsia="Times New Roman" w:hAnsi="Times New Roman" w:cs="Times New Roman"/>
                <w:bCs/>
                <w:sz w:val="24"/>
                <w:szCs w:val="24"/>
              </w:rPr>
              <w:t>таблетки/капсули/драже</w:t>
            </w:r>
            <w:r w:rsidR="00AC288F">
              <w:rPr>
                <w:rFonts w:ascii="Times New Roman" w:eastAsia="Times New Roman" w:hAnsi="Times New Roman" w:cs="Times New Roman"/>
                <w:bCs/>
                <w:sz w:val="24"/>
                <w:szCs w:val="24"/>
              </w:rPr>
              <w:t>)</w:t>
            </w:r>
            <w:bookmarkEnd w:id="1"/>
          </w:p>
        </w:tc>
      </w:tr>
      <w:tr w:rsidR="00FC5F6E" w:rsidRPr="00232665" w14:paraId="2FCA21E4" w14:textId="77777777" w:rsidTr="12CFD81B">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72668213" w:rsidR="00FC5F6E" w:rsidRPr="001074B1" w:rsidRDefault="00B86D8A" w:rsidP="008439F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протягом </w:t>
            </w:r>
            <w:r w:rsidR="00403F4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r w:rsidR="00FC5F6E" w:rsidRPr="00232665" w14:paraId="34A27A9C" w14:textId="77777777" w:rsidTr="12CFD81B">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12CFD81B">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12CFD81B">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12CFD81B">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12CFD81B">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12CFD81B">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6D1F1F"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6D1F1F">
              <w:rPr>
                <w:rFonts w:ascii="Times New Roman" w:eastAsia="Times New Roman" w:hAnsi="Times New Roman" w:cs="Times New Roman"/>
                <w:b/>
                <w:bCs/>
                <w:color w:val="000000"/>
                <w:sz w:val="24"/>
                <w:szCs w:val="24"/>
              </w:rPr>
              <w:t>Виключення:</w:t>
            </w:r>
          </w:p>
          <w:p w14:paraId="2BBFC3E9"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6D1F1F" w:rsidRDefault="00FC5F6E" w:rsidP="00C56E09">
            <w:pPr>
              <w:spacing w:after="0" w:line="240" w:lineRule="auto"/>
              <w:contextualSpacing/>
              <w:jc w:val="both"/>
              <w:rPr>
                <w:rFonts w:ascii="Times New Roman" w:eastAsia="Times New Roman" w:hAnsi="Times New Roman" w:cs="Times New Roman"/>
                <w:sz w:val="24"/>
                <w:szCs w:val="24"/>
              </w:rPr>
            </w:pPr>
            <w:r w:rsidRPr="006D1F1F">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006D1F1F">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shd w:val="clear" w:color="auto" w:fill="auto"/>
          </w:tcPr>
          <w:p w14:paraId="3AD1BEDA" w14:textId="36E067AA" w:rsidR="00FC5F6E" w:rsidRPr="00A27FBB" w:rsidRDefault="00FC5F6E" w:rsidP="00C56E09">
            <w:pPr>
              <w:spacing w:after="0" w:line="240" w:lineRule="auto"/>
              <w:contextualSpacing/>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Кінцевий строк подання тендерн</w:t>
            </w:r>
            <w:r w:rsidR="008218BB" w:rsidRPr="00A27FBB">
              <w:rPr>
                <w:rFonts w:ascii="Times New Roman" w:eastAsia="Times New Roman" w:hAnsi="Times New Roman" w:cs="Times New Roman"/>
                <w:color w:val="000000"/>
                <w:sz w:val="24"/>
                <w:szCs w:val="24"/>
              </w:rPr>
              <w:t xml:space="preserve">их </w:t>
            </w:r>
            <w:r w:rsidRPr="00A27FBB">
              <w:rPr>
                <w:rFonts w:ascii="Times New Roman" w:eastAsia="Times New Roman" w:hAnsi="Times New Roman" w:cs="Times New Roman"/>
                <w:color w:val="000000"/>
                <w:sz w:val="24"/>
                <w:szCs w:val="24"/>
              </w:rPr>
              <w:t>пропозиці</w:t>
            </w:r>
            <w:r w:rsidR="008218BB" w:rsidRPr="00A27FBB">
              <w:rPr>
                <w:rFonts w:ascii="Times New Roman" w:eastAsia="Times New Roman" w:hAnsi="Times New Roman" w:cs="Times New Roman"/>
                <w:color w:val="000000"/>
                <w:sz w:val="24"/>
                <w:szCs w:val="24"/>
              </w:rPr>
              <w:t>й</w:t>
            </w:r>
          </w:p>
        </w:tc>
        <w:tc>
          <w:tcPr>
            <w:tcW w:w="6090" w:type="dxa"/>
            <w:shd w:val="clear" w:color="auto" w:fill="auto"/>
          </w:tcPr>
          <w:p w14:paraId="6A987166" w14:textId="69C97A2F" w:rsidR="001074B1" w:rsidRPr="006D1F1F" w:rsidRDefault="001074B1" w:rsidP="00C56E09">
            <w:pPr>
              <w:spacing w:after="0" w:line="240" w:lineRule="auto"/>
              <w:contextualSpacing/>
              <w:jc w:val="both"/>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 xml:space="preserve">Кінцевий строк подання тендерних пропозицій - </w:t>
            </w:r>
            <w:r w:rsidRPr="00A27FBB">
              <w:rPr>
                <w:rFonts w:ascii="Times New Roman" w:eastAsia="Times New Roman" w:hAnsi="Times New Roman" w:cs="Times New Roman"/>
                <w:color w:val="000000"/>
                <w:sz w:val="24"/>
                <w:szCs w:val="24"/>
              </w:rPr>
              <w:br/>
              <w:t>«</w:t>
            </w:r>
            <w:r w:rsidR="00730D7B">
              <w:rPr>
                <w:rFonts w:ascii="Times New Roman" w:eastAsia="Times New Roman" w:hAnsi="Times New Roman" w:cs="Times New Roman"/>
                <w:color w:val="000000"/>
                <w:sz w:val="24"/>
                <w:szCs w:val="24"/>
              </w:rPr>
              <w:t>17</w:t>
            </w:r>
            <w:r w:rsidRPr="00A27FBB">
              <w:rPr>
                <w:rFonts w:ascii="Times New Roman" w:eastAsia="Times New Roman" w:hAnsi="Times New Roman" w:cs="Times New Roman"/>
                <w:color w:val="000000"/>
                <w:sz w:val="24"/>
                <w:szCs w:val="24"/>
              </w:rPr>
              <w:t xml:space="preserve">» </w:t>
            </w:r>
            <w:r w:rsidR="00730D7B">
              <w:rPr>
                <w:rFonts w:ascii="Times New Roman" w:eastAsia="Times New Roman" w:hAnsi="Times New Roman" w:cs="Times New Roman"/>
                <w:color w:val="000000"/>
                <w:sz w:val="24"/>
                <w:szCs w:val="24"/>
              </w:rPr>
              <w:t>вересня</w:t>
            </w:r>
            <w:r w:rsidRPr="00A27FBB">
              <w:rPr>
                <w:rFonts w:ascii="Times New Roman" w:eastAsia="Times New Roman" w:hAnsi="Times New Roman" w:cs="Times New Roman"/>
                <w:color w:val="000000"/>
                <w:sz w:val="24"/>
                <w:szCs w:val="24"/>
              </w:rPr>
              <w:t xml:space="preserve"> 2026 року, 1</w:t>
            </w:r>
            <w:r w:rsidR="00A3136D" w:rsidRPr="00A27FBB">
              <w:rPr>
                <w:rFonts w:ascii="Times New Roman" w:eastAsia="Times New Roman" w:hAnsi="Times New Roman" w:cs="Times New Roman"/>
                <w:color w:val="000000"/>
                <w:sz w:val="24"/>
                <w:szCs w:val="24"/>
              </w:rPr>
              <w:t>0</w:t>
            </w:r>
            <w:r w:rsidRPr="00A27FBB">
              <w:rPr>
                <w:rFonts w:ascii="Times New Roman" w:eastAsia="Times New Roman" w:hAnsi="Times New Roman" w:cs="Times New Roman"/>
                <w:color w:val="000000"/>
                <w:sz w:val="24"/>
                <w:szCs w:val="24"/>
              </w:rPr>
              <w:t>:00.</w:t>
            </w:r>
          </w:p>
          <w:p w14:paraId="4F5340E4" w14:textId="64D56BE1"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Отриман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тендерн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пропозиці</w:t>
            </w:r>
            <w:r w:rsidR="008218BB" w:rsidRPr="006D1F1F">
              <w:rPr>
                <w:rFonts w:ascii="Times New Roman" w:eastAsia="Times New Roman" w:hAnsi="Times New Roman" w:cs="Times New Roman"/>
                <w:color w:val="000000"/>
                <w:sz w:val="24"/>
                <w:szCs w:val="24"/>
              </w:rPr>
              <w:t>я(-ї)</w:t>
            </w:r>
            <w:r w:rsidRPr="006D1F1F">
              <w:rPr>
                <w:rFonts w:ascii="Times New Roman" w:eastAsia="Times New Roman" w:hAnsi="Times New Roman" w:cs="Times New Roman"/>
                <w:color w:val="000000"/>
                <w:sz w:val="24"/>
                <w:szCs w:val="24"/>
              </w:rPr>
              <w:t xml:space="preserve"> внос</w:t>
            </w:r>
            <w:r w:rsidR="008218BB" w:rsidRPr="006D1F1F">
              <w:rPr>
                <w:rFonts w:ascii="Times New Roman" w:eastAsia="Times New Roman" w:hAnsi="Times New Roman" w:cs="Times New Roman"/>
                <w:color w:val="000000"/>
                <w:sz w:val="24"/>
                <w:szCs w:val="24"/>
              </w:rPr>
              <w:t>яться</w:t>
            </w:r>
            <w:r w:rsidRPr="006D1F1F">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6D1F1F">
              <w:rPr>
                <w:rFonts w:ascii="Times New Roman" w:eastAsia="Times New Roman" w:hAnsi="Times New Roman" w:cs="Times New Roman"/>
                <w:color w:val="000000"/>
                <w:sz w:val="24"/>
                <w:szCs w:val="24"/>
              </w:rPr>
              <w:t>.</w:t>
            </w:r>
          </w:p>
        </w:tc>
      </w:tr>
      <w:tr w:rsidR="00FC5F6E" w:rsidRPr="00232665" w14:paraId="4A74AEF6" w14:textId="77777777" w:rsidTr="12CFD81B">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12CFD81B">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12CFD81B">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12CFD81B">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12CFD81B">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12CFD81B">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12CFD81B">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12CFD81B">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12CFD81B">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2"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0295E438" w14:textId="77777777" w:rsidR="00F97E6C"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00F97E6C">
              <w:rPr>
                <w:sz w:val="24"/>
                <w:szCs w:val="24"/>
                <w:lang w:val="uk-UA"/>
              </w:rPr>
              <w:t>5</w:t>
            </w:r>
            <w:r w:rsidRPr="00F97E6C">
              <w:rPr>
                <w:sz w:val="24"/>
                <w:szCs w:val="24"/>
                <w:lang w:val="uk-UA"/>
              </w:rPr>
              <w:t xml:space="preserve"> до тендерної документації;</w:t>
            </w:r>
          </w:p>
          <w:p w14:paraId="2F500010" w14:textId="77777777" w:rsidR="00EF7F7F" w:rsidRPr="00750A37" w:rsidRDefault="00EF7F7F" w:rsidP="00EF7F7F">
            <w:pPr>
              <w:pStyle w:val="ae"/>
              <w:numPr>
                <w:ilvl w:val="0"/>
                <w:numId w:val="7"/>
              </w:numPr>
              <w:tabs>
                <w:tab w:val="left" w:pos="325"/>
              </w:tabs>
              <w:ind w:left="0" w:firstLine="0"/>
              <w:contextualSpacing/>
              <w:jc w:val="both"/>
              <w:rPr>
                <w:sz w:val="24"/>
                <w:szCs w:val="24"/>
                <w:lang w:val="uk-UA"/>
              </w:rPr>
            </w:pPr>
            <w:r w:rsidRPr="00CC3FCB">
              <w:rPr>
                <w:sz w:val="24"/>
                <w:szCs w:val="24"/>
                <w:lang w:val="uk-UA"/>
              </w:rPr>
              <w:t>листа - згоди в довіль</w:t>
            </w:r>
            <w:r>
              <w:rPr>
                <w:sz w:val="24"/>
                <w:szCs w:val="24"/>
                <w:lang w:val="uk-UA"/>
              </w:rPr>
              <w:t>н</w:t>
            </w:r>
            <w:r w:rsidRPr="00CC3FCB">
              <w:rPr>
                <w:sz w:val="24"/>
                <w:szCs w:val="24"/>
                <w:lang w:val="uk-UA"/>
              </w:rPr>
              <w:t xml:space="preserve">ій формі про те, що учасник ознайомився та зобов’язується дотримуватись вимог Кодексу поведінки для постачальників Глобального форду, що викладений в Додатку </w:t>
            </w:r>
            <w:r>
              <w:rPr>
                <w:sz w:val="24"/>
                <w:szCs w:val="24"/>
                <w:lang w:val="uk-UA"/>
              </w:rPr>
              <w:t>6</w:t>
            </w:r>
            <w:r w:rsidRPr="00CC3FCB">
              <w:rPr>
                <w:sz w:val="24"/>
                <w:szCs w:val="24"/>
                <w:lang w:val="uk-UA"/>
              </w:rPr>
              <w:t xml:space="preserve"> до тендерної документації;</w:t>
            </w:r>
          </w:p>
          <w:p w14:paraId="502A87CC" w14:textId="78F74B96" w:rsidR="00901B41"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00546567"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2A6805">
              <w:rPr>
                <w:bCs/>
                <w:sz w:val="24"/>
                <w:szCs w:val="24"/>
                <w:lang w:val="uk-UA"/>
              </w:rPr>
              <w:t>1</w:t>
            </w:r>
            <w:r w:rsidRPr="00232665">
              <w:rPr>
                <w:bCs/>
                <w:sz w:val="24"/>
                <w:szCs w:val="24"/>
                <w:lang w:val="uk-UA"/>
              </w:rPr>
              <w:t xml:space="preserve">:00 </w:t>
            </w:r>
            <w:r w:rsidR="00725A5C" w:rsidRPr="00362A10">
              <w:rPr>
                <w:bCs/>
                <w:sz w:val="24"/>
                <w:szCs w:val="24"/>
                <w:lang w:val="uk-UA"/>
              </w:rPr>
              <w:t>«</w:t>
            </w:r>
            <w:r w:rsidR="007E55EC">
              <w:rPr>
                <w:bCs/>
                <w:sz w:val="24"/>
                <w:szCs w:val="24"/>
                <w:lang w:val="uk-UA"/>
              </w:rPr>
              <w:t>17</w:t>
            </w:r>
            <w:r w:rsidR="00725A5C" w:rsidRPr="00362A10">
              <w:rPr>
                <w:bCs/>
                <w:sz w:val="24"/>
                <w:szCs w:val="24"/>
                <w:lang w:val="uk-UA"/>
              </w:rPr>
              <w:t>»</w:t>
            </w:r>
            <w:r w:rsidR="00725A5C" w:rsidRPr="00362A10">
              <w:rPr>
                <w:bCs/>
                <w:sz w:val="24"/>
                <w:szCs w:val="24"/>
              </w:rPr>
              <w:t xml:space="preserve"> </w:t>
            </w:r>
            <w:r w:rsidR="007E55EC">
              <w:rPr>
                <w:bCs/>
                <w:sz w:val="24"/>
                <w:szCs w:val="24"/>
                <w:lang w:val="uk-UA"/>
              </w:rPr>
              <w:t>вересня</w:t>
            </w:r>
            <w:r w:rsidRPr="00232665">
              <w:rPr>
                <w:bCs/>
                <w:sz w:val="24"/>
                <w:szCs w:val="24"/>
                <w:lang w:val="uk-UA"/>
              </w:rPr>
              <w:t xml:space="preserve"> 202</w:t>
            </w:r>
            <w:r w:rsidR="00725A5C">
              <w:rPr>
                <w:bCs/>
                <w:sz w:val="24"/>
                <w:szCs w:val="24"/>
                <w:lang w:val="uk-UA"/>
              </w:rPr>
              <w:t>6</w:t>
            </w:r>
            <w:r w:rsidRPr="00232665">
              <w:rPr>
                <w:bCs/>
                <w:sz w:val="24"/>
                <w:szCs w:val="24"/>
                <w:lang w:val="uk-UA"/>
              </w:rPr>
              <w:t xml:space="preserve"> року»</w:t>
            </w:r>
            <w:r w:rsidR="00CC3FCB" w:rsidRPr="00232665">
              <w:rPr>
                <w:bCs/>
                <w:sz w:val="24"/>
                <w:szCs w:val="24"/>
                <w:lang w:val="uk-UA"/>
              </w:rPr>
              <w:t>;</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ідентифікаційний код, контактний номер </w:t>
            </w:r>
            <w:r w:rsidRPr="00232665">
              <w:rPr>
                <w:bCs/>
                <w:sz w:val="24"/>
                <w:szCs w:val="24"/>
                <w:lang w:val="uk-UA"/>
              </w:rPr>
              <w:lastRenderedPageBreak/>
              <w:t>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74EF0D44" w:rsidR="00901B41" w:rsidRPr="00A6220B"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A6220B">
              <w:rPr>
                <w:sz w:val="24"/>
                <w:szCs w:val="24"/>
                <w:lang w:val="uk-UA"/>
              </w:rPr>
              <w:t>надпис «ЦІНОВА ПРОПОЗИЦІЯ</w:t>
            </w:r>
            <w:r w:rsidR="0072376D" w:rsidRPr="00A6220B">
              <w:rPr>
                <w:sz w:val="24"/>
                <w:szCs w:val="24"/>
                <w:lang w:val="uk-UA"/>
              </w:rPr>
              <w:t xml:space="preserve">» </w:t>
            </w:r>
            <w:r w:rsidR="00901B41" w:rsidRPr="00A6220B">
              <w:rPr>
                <w:bCs/>
                <w:sz w:val="24"/>
                <w:szCs w:val="24"/>
                <w:lang w:val="uk-UA"/>
              </w:rPr>
              <w:t xml:space="preserve">«НЕ РОЗКРИВАТИ ДО </w:t>
            </w:r>
            <w:r w:rsidR="00FC722D" w:rsidRPr="00A6220B">
              <w:rPr>
                <w:bCs/>
                <w:sz w:val="24"/>
                <w:szCs w:val="24"/>
                <w:lang w:val="uk-UA"/>
              </w:rPr>
              <w:t>1</w:t>
            </w:r>
            <w:r w:rsidR="002A6805" w:rsidRPr="00A6220B">
              <w:rPr>
                <w:bCs/>
                <w:sz w:val="24"/>
                <w:szCs w:val="24"/>
                <w:lang w:val="uk-UA"/>
              </w:rPr>
              <w:t>1</w:t>
            </w:r>
            <w:r w:rsidR="00901B41" w:rsidRPr="00A6220B">
              <w:rPr>
                <w:bCs/>
                <w:sz w:val="24"/>
                <w:szCs w:val="24"/>
                <w:lang w:val="uk-UA"/>
              </w:rPr>
              <w:t>:00</w:t>
            </w:r>
            <w:r w:rsidR="00750A37" w:rsidRPr="00A6220B">
              <w:rPr>
                <w:bCs/>
                <w:sz w:val="24"/>
                <w:szCs w:val="24"/>
                <w:lang w:val="uk-UA"/>
              </w:rPr>
              <w:t xml:space="preserve"> </w:t>
            </w:r>
            <w:r w:rsidR="00901B41" w:rsidRPr="00A6220B">
              <w:rPr>
                <w:bCs/>
                <w:sz w:val="24"/>
                <w:szCs w:val="24"/>
                <w:lang w:val="uk-UA"/>
              </w:rPr>
              <w:t>«</w:t>
            </w:r>
            <w:r w:rsidR="007E55EC">
              <w:rPr>
                <w:bCs/>
                <w:sz w:val="24"/>
                <w:szCs w:val="24"/>
                <w:lang w:val="uk-UA"/>
              </w:rPr>
              <w:t>01</w:t>
            </w:r>
            <w:r w:rsidR="00901B41" w:rsidRPr="00A6220B">
              <w:rPr>
                <w:bCs/>
                <w:sz w:val="24"/>
                <w:szCs w:val="24"/>
                <w:lang w:val="uk-UA"/>
              </w:rPr>
              <w:t xml:space="preserve">» </w:t>
            </w:r>
            <w:r w:rsidR="007E55EC">
              <w:rPr>
                <w:bCs/>
                <w:sz w:val="24"/>
                <w:szCs w:val="24"/>
                <w:lang w:val="uk-UA"/>
              </w:rPr>
              <w:t>жовтня</w:t>
            </w:r>
            <w:r w:rsidR="00901B41" w:rsidRPr="00A6220B">
              <w:rPr>
                <w:bCs/>
                <w:sz w:val="24"/>
                <w:szCs w:val="24"/>
                <w:lang w:val="uk-UA"/>
              </w:rPr>
              <w:t xml:space="preserve"> 202</w:t>
            </w:r>
            <w:r w:rsidR="00124916" w:rsidRPr="00A6220B">
              <w:rPr>
                <w:bCs/>
                <w:sz w:val="24"/>
                <w:szCs w:val="24"/>
                <w:lang w:val="uk-UA"/>
              </w:rPr>
              <w:t>6</w:t>
            </w:r>
            <w:r w:rsidR="00901B41" w:rsidRPr="00A6220B">
              <w:rPr>
                <w:bCs/>
                <w:sz w:val="24"/>
                <w:szCs w:val="24"/>
                <w:lang w:val="uk-UA"/>
              </w:rPr>
              <w:t xml:space="preserve"> року</w:t>
            </w:r>
            <w:r w:rsidRPr="00A6220B">
              <w:rPr>
                <w:bCs/>
                <w:sz w:val="24"/>
                <w:szCs w:val="24"/>
                <w:lang w:val="uk-UA"/>
              </w:rPr>
              <w:t>»</w:t>
            </w:r>
            <w:r w:rsidR="00901B41" w:rsidRPr="00A6220B">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A6220B">
              <w:rPr>
                <w:bCs/>
                <w:sz w:val="24"/>
                <w:szCs w:val="24"/>
                <w:lang w:val="uk-UA"/>
              </w:rPr>
              <w:t>-</w:t>
            </w:r>
            <w:r w:rsidRPr="00A6220B">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12CFD81B">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3" w:name="_1fob9te" w:colFirst="0" w:colLast="0"/>
            <w:bookmarkStart w:id="4" w:name="_3znysh7" w:colFirst="0" w:colLast="0"/>
            <w:bookmarkEnd w:id="2"/>
            <w:bookmarkEnd w:id="3"/>
            <w:bookmarkEnd w:id="4"/>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12CFD81B">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B473389" w14:textId="123AA434" w:rsidR="0072376D" w:rsidRPr="00467033"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технічних пропозицій </w:t>
            </w:r>
            <w:r w:rsidRPr="0072376D">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72376D">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72376D">
              <w:rPr>
                <w:rFonts w:ascii="Times New Roman" w:eastAsia="Times New Roman" w:hAnsi="Times New Roman" w:cs="Times New Roman"/>
                <w:sz w:val="24"/>
                <w:szCs w:val="24"/>
              </w:rPr>
              <w:t xml:space="preserve">:00 </w:t>
            </w:r>
            <w:r w:rsidR="0072376D">
              <w:rPr>
                <w:rFonts w:ascii="Times New Roman" w:eastAsia="Times New Roman" w:hAnsi="Times New Roman" w:cs="Times New Roman"/>
                <w:sz w:val="24"/>
                <w:szCs w:val="24"/>
              </w:rPr>
              <w:t xml:space="preserve">год. </w:t>
            </w:r>
            <w:r w:rsidR="0072376D" w:rsidRPr="0072376D">
              <w:rPr>
                <w:rFonts w:ascii="Times New Roman" w:eastAsia="Times New Roman" w:hAnsi="Times New Roman" w:cs="Times New Roman"/>
                <w:sz w:val="24"/>
                <w:szCs w:val="24"/>
              </w:rPr>
              <w:t>«</w:t>
            </w:r>
            <w:r w:rsidR="004B03EB">
              <w:rPr>
                <w:rFonts w:ascii="Times New Roman" w:eastAsia="Times New Roman" w:hAnsi="Times New Roman" w:cs="Times New Roman"/>
                <w:sz w:val="24"/>
                <w:szCs w:val="24"/>
              </w:rPr>
              <w:t>17</w:t>
            </w:r>
            <w:r w:rsidR="0072376D" w:rsidRPr="005D6B0C">
              <w:rPr>
                <w:rFonts w:ascii="Times New Roman" w:eastAsia="Times New Roman" w:hAnsi="Times New Roman" w:cs="Times New Roman"/>
                <w:sz w:val="24"/>
                <w:szCs w:val="24"/>
              </w:rPr>
              <w:t xml:space="preserve">» </w:t>
            </w:r>
            <w:r w:rsidR="004B03EB">
              <w:rPr>
                <w:rFonts w:ascii="Times New Roman" w:eastAsia="Times New Roman" w:hAnsi="Times New Roman" w:cs="Times New Roman"/>
                <w:sz w:val="24"/>
                <w:szCs w:val="24"/>
              </w:rPr>
              <w:t>вересня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 xml:space="preserve">26 </w:t>
            </w:r>
            <w:r w:rsidR="0072376D" w:rsidRPr="00467033">
              <w:rPr>
                <w:rFonts w:ascii="Times New Roman" w:eastAsia="Times New Roman" w:hAnsi="Times New Roman" w:cs="Times New Roman"/>
                <w:sz w:val="24"/>
                <w:szCs w:val="24"/>
              </w:rPr>
              <w:t xml:space="preserve">року. </w:t>
            </w:r>
          </w:p>
          <w:p w14:paraId="18F86B1C" w14:textId="5A92BF64" w:rsidR="0072376D" w:rsidRPr="0046703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цінових пропозицій </w:t>
            </w:r>
            <w:r w:rsidR="0072376D">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232665">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232665">
              <w:rPr>
                <w:rFonts w:ascii="Times New Roman" w:eastAsia="Times New Roman" w:hAnsi="Times New Roman" w:cs="Times New Roman"/>
                <w:sz w:val="24"/>
                <w:szCs w:val="24"/>
              </w:rPr>
              <w:t>:00</w:t>
            </w:r>
            <w:r w:rsidR="0072376D">
              <w:rPr>
                <w:rFonts w:ascii="Times New Roman" w:eastAsia="Times New Roman" w:hAnsi="Times New Roman" w:cs="Times New Roman"/>
                <w:sz w:val="24"/>
                <w:szCs w:val="24"/>
              </w:rPr>
              <w:t xml:space="preserve"> год.</w:t>
            </w:r>
            <w:r w:rsidR="005B0EE7" w:rsidRPr="00232665">
              <w:rPr>
                <w:rFonts w:ascii="Times New Roman" w:eastAsia="Times New Roman" w:hAnsi="Times New Roman" w:cs="Times New Roman"/>
                <w:sz w:val="24"/>
                <w:szCs w:val="24"/>
              </w:rPr>
              <w:t xml:space="preserve"> </w:t>
            </w:r>
            <w:r w:rsidR="0072376D" w:rsidRPr="0072376D">
              <w:rPr>
                <w:rFonts w:ascii="Times New Roman" w:eastAsia="Times New Roman" w:hAnsi="Times New Roman" w:cs="Times New Roman"/>
                <w:sz w:val="24"/>
                <w:szCs w:val="24"/>
              </w:rPr>
              <w:t>«</w:t>
            </w:r>
            <w:r w:rsidR="004B03EB">
              <w:rPr>
                <w:rFonts w:ascii="Times New Roman" w:eastAsia="Times New Roman" w:hAnsi="Times New Roman" w:cs="Times New Roman"/>
                <w:sz w:val="24"/>
                <w:szCs w:val="24"/>
              </w:rPr>
              <w:t>01</w:t>
            </w:r>
            <w:r w:rsidR="0072376D" w:rsidRPr="005D6B0C">
              <w:rPr>
                <w:rFonts w:ascii="Times New Roman" w:eastAsia="Times New Roman" w:hAnsi="Times New Roman" w:cs="Times New Roman"/>
                <w:sz w:val="24"/>
                <w:szCs w:val="24"/>
              </w:rPr>
              <w:t xml:space="preserve">» </w:t>
            </w:r>
            <w:r w:rsidR="004B03EB">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26</w:t>
            </w:r>
            <w:r w:rsidR="0072376D" w:rsidRPr="00467033">
              <w:rPr>
                <w:rFonts w:ascii="Times New Roman" w:eastAsia="Times New Roman" w:hAnsi="Times New Roman" w:cs="Times New Roman"/>
                <w:sz w:val="24"/>
                <w:szCs w:val="24"/>
              </w:rPr>
              <w:t xml:space="preserve"> року. </w:t>
            </w:r>
          </w:p>
          <w:p w14:paraId="4ABFC044" w14:textId="3D950548"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12CFD81B">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12CFD81B">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12CFD81B">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12CFD81B">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12CFD81B">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 xml:space="preserve">він має незаперечні докази того, що учасник пропонує, дає або погоджується дати прямо чи опосередковано будь-якій посадовій особі Центру, </w:t>
            </w:r>
            <w:r w:rsidRPr="00232665">
              <w:rPr>
                <w:rFonts w:ascii="Times New Roman" w:eastAsia="Times New Roman" w:hAnsi="Times New Roman" w:cs="Times New Roman"/>
                <w:color w:val="000000"/>
                <w:sz w:val="24"/>
                <w:szCs w:val="24"/>
              </w:rPr>
              <w:lastRenderedPageBreak/>
              <w:t>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12CFD81B">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4608D9">
          <w:footerReference w:type="default" r:id="rId15"/>
          <w:type w:val="continuous"/>
          <w:pgSz w:w="11906" w:h="16838"/>
          <w:pgMar w:top="850" w:right="850" w:bottom="850" w:left="1417" w:header="709" w:footer="709" w:gutter="0"/>
          <w:pgNumType w:start="1"/>
          <w:cols w:space="720"/>
        </w:sectPr>
      </w:pPr>
      <w:bookmarkStart w:id="5" w:name="_Hlk105501637"/>
    </w:p>
    <w:p w14:paraId="46B098E8" w14:textId="77777777"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r w:rsidRPr="2F2DE7CB">
        <w:rPr>
          <w:rFonts w:ascii="Times New Roman" w:eastAsia="Times New Roman" w:hAnsi="Times New Roman" w:cs="Times New Roman"/>
          <w:b/>
          <w:bCs/>
          <w:color w:val="000000" w:themeColor="text1"/>
          <w:sz w:val="24"/>
          <w:szCs w:val="24"/>
        </w:rPr>
        <w:lastRenderedPageBreak/>
        <w:t>ДОДАТОК 1</w:t>
      </w:r>
    </w:p>
    <w:p w14:paraId="7FE6C9C1" w14:textId="77777777"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7E96835D" w14:textId="77777777" w:rsidR="00862C51" w:rsidRDefault="00862C51" w:rsidP="2F2DE7CB">
      <w:pPr>
        <w:shd w:val="clear" w:color="auto" w:fill="FFFFFF" w:themeFill="background1"/>
        <w:spacing w:before="100" w:beforeAutospacing="1" w:after="100" w:afterAutospacing="1" w:line="240" w:lineRule="auto"/>
        <w:contextualSpacing/>
        <w:jc w:val="center"/>
        <w:rPr>
          <w:rFonts w:ascii="Times New Roman" w:eastAsia="Times New Roman" w:hAnsi="Times New Roman" w:cs="Times New Roman"/>
          <w:b/>
          <w:bCs/>
          <w:color w:val="000000" w:themeColor="text1"/>
          <w:sz w:val="24"/>
          <w:szCs w:val="24"/>
        </w:rPr>
      </w:pPr>
    </w:p>
    <w:p w14:paraId="3EE1F326" w14:textId="62FF7E20" w:rsidR="00D40A53" w:rsidRDefault="00D40A53" w:rsidP="2F2DE7CB">
      <w:pPr>
        <w:shd w:val="clear" w:color="auto" w:fill="FFFFFF" w:themeFill="background1"/>
        <w:spacing w:before="100" w:beforeAutospacing="1" w:after="100" w:afterAutospacing="1" w:line="240" w:lineRule="auto"/>
        <w:contextualSpacing/>
        <w:jc w:val="center"/>
        <w:rPr>
          <w:rFonts w:ascii="Times New Roman" w:eastAsia="Times New Roman" w:hAnsi="Times New Roman" w:cs="Times New Roman"/>
          <w:b/>
          <w:bCs/>
          <w:color w:val="000000"/>
          <w:sz w:val="24"/>
          <w:szCs w:val="24"/>
        </w:rPr>
      </w:pPr>
      <w:r w:rsidRPr="2F2DE7CB">
        <w:rPr>
          <w:rFonts w:ascii="Times New Roman" w:eastAsia="Times New Roman" w:hAnsi="Times New Roman" w:cs="Times New Roman"/>
          <w:b/>
          <w:bCs/>
          <w:color w:val="000000" w:themeColor="text1"/>
          <w:sz w:val="24"/>
          <w:szCs w:val="24"/>
        </w:rPr>
        <w:t>Інформація та документи, що підтверджують відповідність учасника кваліфікаційним критеріям</w:t>
      </w:r>
    </w:p>
    <w:tbl>
      <w:tblPr>
        <w:tblStyle w:val="2d"/>
        <w:tblW w:w="9497" w:type="dxa"/>
        <w:tblInd w:w="137" w:type="dxa"/>
        <w:tblLook w:val="04A0" w:firstRow="1" w:lastRow="0" w:firstColumn="1" w:lastColumn="0" w:noHBand="0" w:noVBand="1"/>
      </w:tblPr>
      <w:tblGrid>
        <w:gridCol w:w="567"/>
        <w:gridCol w:w="2977"/>
        <w:gridCol w:w="5953"/>
      </w:tblGrid>
      <w:tr w:rsidR="00D40A53" w:rsidRPr="00232665" w14:paraId="26AD265B" w14:textId="77777777" w:rsidTr="008C49A6">
        <w:tc>
          <w:tcPr>
            <w:tcW w:w="567" w:type="dxa"/>
          </w:tcPr>
          <w:p w14:paraId="7D39CED2" w14:textId="77777777" w:rsidR="00D40A53" w:rsidRPr="00232665" w:rsidRDefault="00D40A53" w:rsidP="2F2DE7CB">
            <w:pPr>
              <w:tabs>
                <w:tab w:val="left" w:pos="1740"/>
              </w:tabs>
              <w:spacing w:after="160" w:line="259" w:lineRule="auto"/>
              <w:rPr>
                <w:b/>
                <w:bCs/>
                <w:sz w:val="24"/>
                <w:szCs w:val="24"/>
              </w:rPr>
            </w:pPr>
            <w:r w:rsidRPr="2F2DE7CB">
              <w:rPr>
                <w:b/>
                <w:bCs/>
                <w:sz w:val="24"/>
                <w:szCs w:val="24"/>
              </w:rPr>
              <w:t>№</w:t>
            </w:r>
          </w:p>
        </w:tc>
        <w:tc>
          <w:tcPr>
            <w:tcW w:w="2977" w:type="dxa"/>
          </w:tcPr>
          <w:p w14:paraId="2DC03C36" w14:textId="77777777" w:rsidR="00D40A53" w:rsidRPr="00232665" w:rsidRDefault="00D40A53" w:rsidP="2F2DE7CB">
            <w:pPr>
              <w:tabs>
                <w:tab w:val="left" w:pos="1740"/>
              </w:tabs>
              <w:spacing w:after="160" w:line="259" w:lineRule="auto"/>
              <w:rPr>
                <w:b/>
                <w:bCs/>
                <w:sz w:val="24"/>
                <w:szCs w:val="24"/>
              </w:rPr>
            </w:pPr>
            <w:r w:rsidRPr="2F2DE7CB">
              <w:rPr>
                <w:b/>
                <w:bCs/>
                <w:color w:val="000000" w:themeColor="text1"/>
                <w:sz w:val="24"/>
                <w:szCs w:val="24"/>
              </w:rPr>
              <w:t>Кваліфікаційні критерії</w:t>
            </w:r>
          </w:p>
        </w:tc>
        <w:tc>
          <w:tcPr>
            <w:tcW w:w="5953" w:type="dxa"/>
          </w:tcPr>
          <w:p w14:paraId="42D2A913" w14:textId="77777777" w:rsidR="00D40A53" w:rsidRPr="00232665" w:rsidRDefault="00D40A53" w:rsidP="2F2DE7CB">
            <w:pPr>
              <w:tabs>
                <w:tab w:val="left" w:pos="1740"/>
              </w:tabs>
              <w:spacing w:after="160" w:line="259" w:lineRule="auto"/>
              <w:rPr>
                <w:b/>
                <w:bCs/>
                <w:sz w:val="24"/>
                <w:szCs w:val="24"/>
              </w:rPr>
            </w:pPr>
            <w:r w:rsidRPr="2F2DE7CB">
              <w:rPr>
                <w:b/>
                <w:bCs/>
                <w:color w:val="000000" w:themeColor="text1"/>
                <w:sz w:val="24"/>
                <w:szCs w:val="24"/>
              </w:rPr>
              <w:t>Документи, які підтверджують відповідність Учасника кваліфікаційним критеріям</w:t>
            </w:r>
          </w:p>
        </w:tc>
      </w:tr>
    </w:tbl>
    <w:tbl>
      <w:tblPr>
        <w:tblW w:w="95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977"/>
        <w:gridCol w:w="5976"/>
      </w:tblGrid>
      <w:tr w:rsidR="008C49A6" w14:paraId="632A9D88" w14:textId="77777777" w:rsidTr="008C49A6">
        <w:tc>
          <w:tcPr>
            <w:tcW w:w="567" w:type="dxa"/>
          </w:tcPr>
          <w:p w14:paraId="23D08F38" w14:textId="7A77B3B4" w:rsidR="008C49A6" w:rsidRDefault="008C49A6" w:rsidP="006525B8">
            <w:pPr>
              <w:spacing w:before="240" w:after="240" w:line="276" w:lineRule="auto"/>
              <w:jc w:val="right"/>
              <w:rPr>
                <w:rFonts w:ascii="Times New Roman" w:eastAsia="Times New Roman" w:hAnsi="Times New Roman" w:cs="Times New Roman"/>
              </w:rPr>
            </w:pPr>
            <w:r>
              <w:rPr>
                <w:rFonts w:ascii="Times New Roman" w:eastAsia="Times New Roman" w:hAnsi="Times New Roman" w:cs="Times New Roman"/>
              </w:rPr>
              <w:t xml:space="preserve">1. </w:t>
            </w:r>
          </w:p>
        </w:tc>
        <w:tc>
          <w:tcPr>
            <w:tcW w:w="2977" w:type="dxa"/>
          </w:tcPr>
          <w:p w14:paraId="1313104B"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Вимоги щодо реєстрації лікарського засобу</w:t>
            </w:r>
          </w:p>
          <w:p w14:paraId="5D64C285" w14:textId="77777777" w:rsidR="008C49A6" w:rsidRDefault="008C49A6" w:rsidP="006525B8">
            <w:pPr>
              <w:spacing w:before="240" w:line="276" w:lineRule="auto"/>
              <w:jc w:val="both"/>
              <w:rPr>
                <w:rFonts w:ascii="Times New Roman" w:eastAsia="Times New Roman" w:hAnsi="Times New Roman" w:cs="Times New Roman"/>
              </w:rPr>
            </w:pPr>
          </w:p>
          <w:p w14:paraId="7D8747C6" w14:textId="7C42F311" w:rsidR="008C49A6" w:rsidRDefault="008C49A6" w:rsidP="006525B8">
            <w:pPr>
              <w:spacing w:line="276" w:lineRule="auto"/>
              <w:rPr>
                <w:rFonts w:ascii="Times New Roman" w:eastAsia="Times New Roman" w:hAnsi="Times New Roman" w:cs="Times New Roman"/>
                <w:b/>
                <w:bCs/>
              </w:rPr>
            </w:pPr>
            <w:r>
              <w:rPr>
                <w:rFonts w:ascii="Times New Roman" w:eastAsia="Times New Roman" w:hAnsi="Times New Roman" w:cs="Times New Roman"/>
              </w:rPr>
              <w:t>1.1. Щодо зареєстрованого лікарського засобу</w:t>
            </w:r>
          </w:p>
        </w:tc>
        <w:tc>
          <w:tcPr>
            <w:tcW w:w="5976" w:type="dxa"/>
          </w:tcPr>
          <w:p w14:paraId="49D96081"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У випадку, якщо запропонований лікарський засіб зареєстрований в Україні на дату подання тендерної пропозиції, </w:t>
            </w:r>
            <w:r>
              <w:rPr>
                <w:rFonts w:ascii="Times New Roman" w:eastAsia="Times New Roman" w:hAnsi="Times New Roman" w:cs="Times New Roman"/>
              </w:rPr>
              <w:t>Учасник процедури закупівлі в складі своєї тендерної пропозиції повинен надати:</w:t>
            </w:r>
          </w:p>
          <w:p w14:paraId="33580C28" w14:textId="48A99E89" w:rsidR="008C49A6" w:rsidRDefault="00A14045"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.1.1. Копію чинного реєстраційного посвідчення на лікарський засіб, виданого відповідним уповноваженим органом в Україні. Документи надаються Учасником у складі тендерної пропозиції з урахуванням вимог чинного законодавства України, встановлених до реєстрації лікарських засобів, зокрема ст. ст. 9, 9-1 Закону України «Про лікарські засоби»</w:t>
            </w:r>
            <w:r w:rsidR="006B4719">
              <w:rPr>
                <w:rFonts w:ascii="Times New Roman" w:eastAsia="Times New Roman" w:hAnsi="Times New Roman" w:cs="Times New Roman"/>
              </w:rPr>
              <w:t xml:space="preserve"> </w:t>
            </w:r>
            <w:r w:rsidR="008C49A6">
              <w:rPr>
                <w:rFonts w:ascii="Times New Roman" w:eastAsia="Times New Roman" w:hAnsi="Times New Roman" w:cs="Times New Roman"/>
              </w:rPr>
              <w:t>від 04 квітня 1996 р. № 124/96-ВР, постанови Кабінету Міністрів України від 15 квітня 2022 р. № 471 «Деякі питання екстреної державної реєстрації лікарських засобів,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w:t>
            </w:r>
          </w:p>
          <w:p w14:paraId="53D72575" w14:textId="77777777" w:rsidR="008C49A6" w:rsidRDefault="008C49A6" w:rsidP="006525B8">
            <w:pPr>
              <w:spacing w:after="200" w:line="276" w:lineRule="auto"/>
              <w:jc w:val="both"/>
              <w:rPr>
                <w:rFonts w:ascii="Times New Roman" w:eastAsia="Times New Roman" w:hAnsi="Times New Roman" w:cs="Times New Roman"/>
                <w:b/>
                <w:bCs/>
              </w:rPr>
            </w:pPr>
            <w:r>
              <w:rPr>
                <w:rFonts w:ascii="Times New Roman" w:eastAsia="Times New Roman" w:hAnsi="Times New Roman" w:cs="Times New Roman"/>
                <w:b/>
                <w:bCs/>
                <w:i/>
                <w:iCs/>
              </w:rPr>
              <w:t>У разі надання реєстраційного посвідчення на лікарський засіб, зареєстрований згідно з процедурою, затвердженою постановою Кабінету Міністрів України від 15 квітня 2022 р. № 471</w:t>
            </w:r>
            <w:r>
              <w:rPr>
                <w:rFonts w:ascii="Times New Roman" w:eastAsia="Times New Roman" w:hAnsi="Times New Roman" w:cs="Times New Roman"/>
              </w:rPr>
              <w:t xml:space="preserve"> «Деякі питання екстреної державної реєстрації лікарських засобів</w:t>
            </w:r>
            <w:r>
              <w:rPr>
                <w:rFonts w:ascii="Times New Roman" w:eastAsia="Times New Roman" w:hAnsi="Times New Roman" w:cs="Times New Roman"/>
                <w:b/>
                <w:bCs/>
              </w:rPr>
              <w:t>,</w:t>
            </w:r>
            <w:r>
              <w:rPr>
                <w:rFonts w:ascii="Times New Roman" w:eastAsia="Times New Roman" w:hAnsi="Times New Roman" w:cs="Times New Roman"/>
              </w:rPr>
              <w:t xml:space="preserve">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 </w:t>
            </w:r>
            <w:r>
              <w:rPr>
                <w:rFonts w:ascii="Times New Roman" w:eastAsia="Times New Roman" w:hAnsi="Times New Roman" w:cs="Times New Roman"/>
                <w:b/>
                <w:bCs/>
              </w:rPr>
              <w:t>Учасник</w:t>
            </w:r>
            <w:r>
              <w:rPr>
                <w:rFonts w:ascii="Times New Roman" w:eastAsia="Times New Roman" w:hAnsi="Times New Roman" w:cs="Times New Roman"/>
              </w:rPr>
              <w:t xml:space="preserve"> </w:t>
            </w:r>
            <w:r>
              <w:rPr>
                <w:rFonts w:ascii="Times New Roman" w:eastAsia="Times New Roman" w:hAnsi="Times New Roman" w:cs="Times New Roman"/>
                <w:b/>
                <w:bCs/>
              </w:rPr>
              <w:t>додатково надає:</w:t>
            </w:r>
          </w:p>
          <w:p w14:paraId="7FC4EBEA" w14:textId="77777777" w:rsidR="008C49A6" w:rsidRDefault="008C49A6" w:rsidP="006525B8">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копію </w:t>
            </w:r>
            <w:r>
              <w:rPr>
                <w:rFonts w:ascii="Times New Roman" w:eastAsia="Times New Roman" w:hAnsi="Times New Roman" w:cs="Times New Roman"/>
                <w:b/>
                <w:bCs/>
              </w:rPr>
              <w:t>чинного</w:t>
            </w:r>
            <w:r>
              <w:rPr>
                <w:rFonts w:ascii="Times New Roman" w:eastAsia="Times New Roman" w:hAnsi="Times New Roman" w:cs="Times New Roman"/>
              </w:rPr>
              <w:t xml:space="preserve"> документа, що підтверджує застосування лікарського засобу в Сполучених Штатах Америки, </w:t>
            </w:r>
            <w:r>
              <w:rPr>
                <w:rFonts w:ascii="Times New Roman" w:eastAsia="Times New Roman" w:hAnsi="Times New Roman" w:cs="Times New Roman"/>
                <w:color w:val="333333"/>
              </w:rPr>
              <w:t>Великій Британії,</w:t>
            </w:r>
            <w:r>
              <w:rPr>
                <w:rFonts w:ascii="Times New Roman" w:eastAsia="Times New Roman" w:hAnsi="Times New Roman" w:cs="Times New Roman"/>
                <w:color w:val="333333"/>
                <w:sz w:val="24"/>
                <w:szCs w:val="24"/>
                <w:shd w:val="clear" w:color="auto" w:fill="FFFFE2"/>
              </w:rPr>
              <w:t xml:space="preserve"> </w:t>
            </w:r>
            <w:r>
              <w:rPr>
                <w:rFonts w:ascii="Times New Roman" w:eastAsia="Times New Roman" w:hAnsi="Times New Roman" w:cs="Times New Roman"/>
              </w:rPr>
              <w:t>Швейцарській Конфедерації, Японії, Австралії, Канаді та/або на території держав - членів Європейського Союзу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w:t>
            </w:r>
          </w:p>
          <w:p w14:paraId="409B7E39" w14:textId="77777777" w:rsidR="008C49A6" w:rsidRDefault="008C49A6" w:rsidP="006525B8">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АБО копію іншого документа, виданого відповідним органом/установою/закладом у сфері охорони здоров'я з переліку країн, визначених у даному пункті, що підтверджує застосування лікарського засобу.</w:t>
            </w:r>
          </w:p>
          <w:p w14:paraId="28462142" w14:textId="31DEE18A"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i/>
                <w:iCs/>
              </w:rPr>
              <w:t xml:space="preserve">У разі здійснення державної реєстрації запропонованого лікарського засобу відповідно до наказу МОЗ України від 15 </w:t>
            </w:r>
            <w:r>
              <w:rPr>
                <w:rFonts w:ascii="Times New Roman" w:eastAsia="Times New Roman" w:hAnsi="Times New Roman" w:cs="Times New Roman"/>
                <w:b/>
                <w:bCs/>
                <w:i/>
                <w:iCs/>
              </w:rPr>
              <w:lastRenderedPageBreak/>
              <w:t>червня 2020 р. № 1391 –</w:t>
            </w:r>
            <w:r>
              <w:rPr>
                <w:rFonts w:ascii="Times New Roman" w:eastAsia="Times New Roman" w:hAnsi="Times New Roman" w:cs="Times New Roman"/>
              </w:rPr>
              <w:t xml:space="preserve"> Учасник надає Реєстраційне посвідчення на такий лікарський засіб. </w:t>
            </w:r>
            <w:r>
              <w:rPr>
                <w:rFonts w:ascii="Times New Roman" w:eastAsia="Times New Roman" w:hAnsi="Times New Roman" w:cs="Times New Roman"/>
                <w:b/>
                <w:bCs/>
                <w:i/>
                <w:iCs/>
              </w:rPr>
              <w:t xml:space="preserve">У випадку якщо Міністерством охорони здоров’я України не було видано реєстраційного посвідчення на лікарський засіб, зареєстрований за процедурою державної реєстрації відповідно до наказу МОЗ України від 15 червня 2020 р. № 1391 </w:t>
            </w:r>
            <w:r>
              <w:rPr>
                <w:rFonts w:ascii="Times New Roman" w:eastAsia="Times New Roman" w:hAnsi="Times New Roman" w:cs="Times New Roman"/>
                <w:i/>
                <w:iCs/>
              </w:rPr>
              <w:t>- Учасник надає інформацію у вигляді витягу або знімка екрана з Державного реєстру лікарських засобів України, або витяг з відповідного наказу МОЗ України з інформацією про реєстрацію такого лікарського засобу.</w:t>
            </w:r>
          </w:p>
          <w:p w14:paraId="52AE065A" w14:textId="15F4E2B5" w:rsidR="008C49A6" w:rsidRDefault="00A14045" w:rsidP="006525B8">
            <w:p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.1.1.1. </w:t>
            </w:r>
            <w:r w:rsidR="008C49A6">
              <w:rPr>
                <w:rFonts w:ascii="Times New Roman" w:eastAsia="Times New Roman" w:hAnsi="Times New Roman" w:cs="Times New Roman"/>
                <w:b/>
                <w:bCs/>
              </w:rPr>
              <w:t>У разі відсутності реєстраційного посвідчення на лікарський засіб на дату подання тендерної пропозиції</w:t>
            </w:r>
            <w:r w:rsidR="008C49A6">
              <w:rPr>
                <w:rFonts w:ascii="Times New Roman" w:eastAsia="Times New Roman" w:hAnsi="Times New Roman" w:cs="Times New Roman"/>
              </w:rPr>
              <w:t xml:space="preserve"> Учасник може надати інформацію про реєстрацію такого лікарського засобу у вигляді:</w:t>
            </w:r>
          </w:p>
          <w:p w14:paraId="79369730" w14:textId="77777777" w:rsidR="008C49A6" w:rsidRDefault="008C49A6" w:rsidP="006525B8">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витягу або знімка екрана з Державного реєстру лікарських засобів України,</w:t>
            </w:r>
          </w:p>
          <w:p w14:paraId="3E530D3D" w14:textId="77777777" w:rsidR="008C49A6" w:rsidRDefault="008C49A6" w:rsidP="006525B8">
            <w:pPr>
              <w:spacing w:after="240" w:line="276" w:lineRule="auto"/>
              <w:jc w:val="both"/>
              <w:rPr>
                <w:rFonts w:ascii="Times New Roman" w:eastAsia="Times New Roman" w:hAnsi="Times New Roman" w:cs="Times New Roman"/>
                <w:i/>
                <w:iCs/>
              </w:rPr>
            </w:pPr>
            <w:r>
              <w:rPr>
                <w:rFonts w:ascii="Times New Roman" w:eastAsia="Times New Roman" w:hAnsi="Times New Roman" w:cs="Times New Roman"/>
              </w:rPr>
              <w:t xml:space="preserve">- АБО копії відповідного наказу МОЗ України (витяг з такого наказу). </w:t>
            </w:r>
          </w:p>
          <w:p w14:paraId="132FC04B" w14:textId="09DECC83" w:rsidR="008C49A6" w:rsidRDefault="00A14045" w:rsidP="006525B8">
            <w:pPr>
              <w:spacing w:after="240" w:line="276" w:lineRule="auto"/>
              <w:jc w:val="both"/>
              <w:rPr>
                <w:rFonts w:ascii="Times New Roman" w:eastAsia="Times New Roman" w:hAnsi="Times New Roman" w:cs="Times New Roman"/>
                <w:strike/>
              </w:rPr>
            </w:pPr>
            <w:r>
              <w:rPr>
                <w:rFonts w:ascii="Times New Roman" w:eastAsia="Times New Roman" w:hAnsi="Times New Roman" w:cs="Times New Roman"/>
              </w:rPr>
              <w:t>1</w:t>
            </w:r>
            <w:r w:rsidR="008C49A6">
              <w:rPr>
                <w:rFonts w:ascii="Times New Roman" w:eastAsia="Times New Roman" w:hAnsi="Times New Roman" w:cs="Times New Roman"/>
              </w:rPr>
              <w:t xml:space="preserve">.1.1.2. </w:t>
            </w:r>
            <w:r w:rsidR="008C49A6">
              <w:rPr>
                <w:rFonts w:ascii="Times New Roman" w:eastAsia="Times New Roman" w:hAnsi="Times New Roman" w:cs="Times New Roman"/>
                <w:b/>
                <w:bCs/>
              </w:rPr>
              <w:t>У разі, якщо на момент подання тендерної пропозиції Учасником строк дії реєстраційного посвідчення подовжений</w:t>
            </w:r>
            <w:r w:rsidR="008C49A6">
              <w:rPr>
                <w:rFonts w:ascii="Times New Roman" w:eastAsia="Times New Roman" w:hAnsi="Times New Roman" w:cs="Times New Roman"/>
              </w:rPr>
              <w:t xml:space="preserve"> наказом МОЗ України на один рік з дати закінчення строку дії реєстраційного посвідчення лікарського засобу та/або на строк дії воєнного стану, та/або на шість місяців з дня припинення або скасування воєнного стану,</w:t>
            </w:r>
          </w:p>
          <w:p w14:paraId="29F0BCA3" w14:textId="684C1719"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АБО</w:t>
            </w:r>
            <w:r>
              <w:rPr>
                <w:rFonts w:ascii="Times New Roman" w:eastAsia="Times New Roman" w:hAnsi="Times New Roman" w:cs="Times New Roman"/>
              </w:rPr>
              <w:t xml:space="preserve"> строк дії реєстраційного посвідчення на лікарський засіб, що діяло до 1 квітня 2023 р., продовжений до введення в дію Закону України «Про лікарські засоби» від 28 липня 2022 р. № 2469-IX виключно для виконання програм та здійснення централізованих заходів з охорони здоров’я,</w:t>
            </w:r>
          </w:p>
          <w:p w14:paraId="13818652" w14:textId="77777777" w:rsidR="008C49A6" w:rsidRDefault="008C49A6" w:rsidP="006525B8">
            <w:p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Учасник надає копію реєстраційного посвідчення на лікарський засіб, термін дії якого сплив, </w:t>
            </w:r>
            <w:r>
              <w:rPr>
                <w:rFonts w:ascii="Times New Roman" w:eastAsia="Times New Roman" w:hAnsi="Times New Roman" w:cs="Times New Roman"/>
                <w:b/>
                <w:bCs/>
              </w:rPr>
              <w:t xml:space="preserve">ТА </w:t>
            </w:r>
            <w:r>
              <w:rPr>
                <w:rFonts w:ascii="Times New Roman" w:eastAsia="Times New Roman" w:hAnsi="Times New Roman" w:cs="Times New Roman"/>
              </w:rPr>
              <w:t>інформацію про продовження строку дії такого реєстраційного посвідчення у вигляді:</w:t>
            </w:r>
          </w:p>
          <w:p w14:paraId="6B0AA7BE" w14:textId="77777777" w:rsidR="008C49A6" w:rsidRDefault="008C49A6" w:rsidP="006525B8">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витягу або знімка екрана з Державного реєстру лікарських засобів України,</w:t>
            </w:r>
            <w:r>
              <w:rPr>
                <w:rFonts w:ascii="Times New Roman" w:eastAsia="Times New Roman" w:hAnsi="Times New Roman" w:cs="Times New Roman"/>
                <w:highlight w:val="yellow"/>
              </w:rPr>
              <w:t xml:space="preserve"> </w:t>
            </w:r>
          </w:p>
          <w:p w14:paraId="12D20775" w14:textId="77777777" w:rsidR="008C49A6" w:rsidRDefault="008C49A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 АБО копії відповідного наказу МОЗ України (витяг з такого наказу).</w:t>
            </w:r>
          </w:p>
          <w:p w14:paraId="1E74C87B" w14:textId="77777777" w:rsidR="008C49A6" w:rsidRDefault="008C49A6" w:rsidP="006525B8">
            <w:pPr>
              <w:spacing w:line="276" w:lineRule="auto"/>
              <w:jc w:val="both"/>
              <w:rPr>
                <w:rFonts w:ascii="Times New Roman" w:eastAsia="Times New Roman" w:hAnsi="Times New Roman" w:cs="Times New Roman"/>
              </w:rPr>
            </w:pPr>
          </w:p>
          <w:p w14:paraId="013BDA46" w14:textId="752B2435" w:rsidR="008C49A6" w:rsidRDefault="00CD07F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.1.2. </w:t>
            </w:r>
            <w:r w:rsidR="008C49A6" w:rsidRPr="00285BDD">
              <w:rPr>
                <w:rFonts w:ascii="Times New Roman" w:eastAsia="Times New Roman" w:hAnsi="Times New Roman" w:cs="Times New Roman"/>
                <w:b/>
              </w:rPr>
              <w:t>Копію інструкції</w:t>
            </w:r>
            <w:r w:rsidR="008C49A6">
              <w:rPr>
                <w:rFonts w:ascii="Times New Roman" w:eastAsia="Times New Roman" w:hAnsi="Times New Roman" w:cs="Times New Roman"/>
              </w:rPr>
              <w:t xml:space="preserve"> для медичного застосування, викладену державною мовою, або копію інструкції про </w:t>
            </w:r>
            <w:r w:rsidR="008C49A6">
              <w:rPr>
                <w:rFonts w:ascii="Times New Roman" w:eastAsia="Times New Roman" w:hAnsi="Times New Roman" w:cs="Times New Roman"/>
              </w:rPr>
              <w:lastRenderedPageBreak/>
              <w:t xml:space="preserve">застосування лікарського засобу, викладену державною мовою. </w:t>
            </w:r>
          </w:p>
          <w:p w14:paraId="70315CC2" w14:textId="54F323B0"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 лікарський засіб зареєстрований відповідно до наказу МОЗ України від 15 червня 2020 р. № 1391</w:t>
            </w:r>
            <w:r>
              <w:rPr>
                <w:rFonts w:ascii="Times New Roman" w:eastAsia="Times New Roman" w:hAnsi="Times New Roman" w:cs="Times New Roman"/>
              </w:rPr>
              <w:t>, або</w:t>
            </w:r>
            <w:r>
              <w:rPr>
                <w:rFonts w:ascii="Times New Roman" w:eastAsia="Times New Roman" w:hAnsi="Times New Roman" w:cs="Times New Roman"/>
                <w:b/>
                <w:bCs/>
              </w:rPr>
              <w:t xml:space="preserve"> відповідно до наказу МОЗ України від 03 листопада 2015 р. № 721,</w:t>
            </w:r>
            <w:r>
              <w:rPr>
                <w:rFonts w:ascii="Times New Roman" w:eastAsia="Times New Roman" w:hAnsi="Times New Roman" w:cs="Times New Roman"/>
              </w:rPr>
              <w:t xml:space="preserve"> або </w:t>
            </w:r>
            <w:r>
              <w:rPr>
                <w:rFonts w:ascii="Times New Roman" w:eastAsia="Times New Roman" w:hAnsi="Times New Roman" w:cs="Times New Roman"/>
                <w:b/>
                <w:bCs/>
              </w:rPr>
              <w:t>відповідно постанови Кабінету Міністрів України від 15 квітня 2022 р. № 471</w:t>
            </w:r>
            <w:r>
              <w:rPr>
                <w:rFonts w:ascii="Times New Roman" w:eastAsia="Times New Roman" w:hAnsi="Times New Roman" w:cs="Times New Roman"/>
              </w:rPr>
              <w:t xml:space="preserve"> </w:t>
            </w:r>
            <w:r>
              <w:rPr>
                <w:rFonts w:ascii="Times New Roman" w:eastAsia="Times New Roman" w:hAnsi="Times New Roman" w:cs="Times New Roman"/>
                <w:b/>
                <w:bCs/>
                <w:i/>
                <w:iCs/>
              </w:rPr>
              <w:t>–</w:t>
            </w:r>
            <w:r>
              <w:rPr>
                <w:rFonts w:ascii="Times New Roman" w:eastAsia="Times New Roman" w:hAnsi="Times New Roman" w:cs="Times New Roman"/>
              </w:rPr>
              <w:t xml:space="preserve"> Учасник надає копію інструкції про застосування лікарського засобу (іншої інформації про застосування лікарського засобу), викладеної мовою оригіналу (мовою, відмінною від державної), </w:t>
            </w:r>
            <w:r>
              <w:rPr>
                <w:rFonts w:ascii="Times New Roman" w:eastAsia="Times New Roman" w:hAnsi="Times New Roman" w:cs="Times New Roman"/>
                <w:b/>
                <w:bCs/>
              </w:rPr>
              <w:t>ТА</w:t>
            </w:r>
            <w:r>
              <w:rPr>
                <w:rFonts w:ascii="Times New Roman" w:eastAsia="Times New Roman" w:hAnsi="Times New Roman" w:cs="Times New Roman"/>
              </w:rPr>
              <w:t xml:space="preserve">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p>
          <w:p w14:paraId="30C07A8F"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АБО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r>
              <w:rPr>
                <w:rFonts w:ascii="Times New Roman" w:eastAsia="Times New Roman" w:hAnsi="Times New Roman" w:cs="Times New Roman"/>
                <w:i/>
                <w:iCs/>
              </w:rPr>
              <w:t>.</w:t>
            </w:r>
          </w:p>
        </w:tc>
      </w:tr>
      <w:tr w:rsidR="008C49A6" w14:paraId="583B54C6" w14:textId="77777777" w:rsidTr="008C49A6">
        <w:tc>
          <w:tcPr>
            <w:tcW w:w="567" w:type="dxa"/>
          </w:tcPr>
          <w:p w14:paraId="74EA6596"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5F481D02" w14:textId="52860BE5" w:rsidR="008C49A6" w:rsidRDefault="000630C6" w:rsidP="006525B8">
            <w:pPr>
              <w:spacing w:before="240" w:after="240" w:line="276" w:lineRule="auto"/>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.2. Щодо незареєстрованого лікарського засобу</w:t>
            </w:r>
          </w:p>
        </w:tc>
        <w:tc>
          <w:tcPr>
            <w:tcW w:w="5976" w:type="dxa"/>
          </w:tcPr>
          <w:p w14:paraId="6C8DB6C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випадку, якщо запропонований лікарський засіб є незареєстрованим в Україні на дату подання</w:t>
            </w:r>
            <w:r>
              <w:rPr>
                <w:rFonts w:ascii="Times New Roman" w:eastAsia="Times New Roman" w:hAnsi="Times New Roman" w:cs="Times New Roman"/>
              </w:rPr>
              <w:t xml:space="preserve"> </w:t>
            </w:r>
            <w:r>
              <w:rPr>
                <w:rFonts w:ascii="Times New Roman" w:eastAsia="Times New Roman" w:hAnsi="Times New Roman" w:cs="Times New Roman"/>
                <w:b/>
                <w:bCs/>
              </w:rPr>
              <w:t>тендерної пропозиції</w:t>
            </w:r>
            <w:r>
              <w:rPr>
                <w:rFonts w:ascii="Times New Roman" w:eastAsia="Times New Roman" w:hAnsi="Times New Roman" w:cs="Times New Roman"/>
              </w:rPr>
              <w:t>, Учасник процедури закупівлі в складі своєї тендерної пропозиції повинен надати:</w:t>
            </w:r>
          </w:p>
          <w:p w14:paraId="13A912EF" w14:textId="7188CB3B"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.2.1. Копію чинного документа, що підтверджує реєстрацію лікарського засобу компетентним органом Сполучених Штатів Америки, </w:t>
            </w:r>
            <w:r w:rsidR="008C49A6">
              <w:rPr>
                <w:rFonts w:ascii="Times New Roman" w:eastAsia="Times New Roman" w:hAnsi="Times New Roman" w:cs="Times New Roman"/>
                <w:color w:val="333333"/>
              </w:rPr>
              <w:t xml:space="preserve">Великої Британії, </w:t>
            </w:r>
            <w:r w:rsidR="008C49A6">
              <w:rPr>
                <w:rFonts w:ascii="Times New Roman" w:eastAsia="Times New Roman" w:hAnsi="Times New Roman" w:cs="Times New Roman"/>
              </w:rPr>
              <w:t>Швейцарської Конфедерації, Японії, Австралії, Канади, держав - членів Європейського Союзу чи компетентним органом Європейського Союзу за централізованою процедурою,</w:t>
            </w:r>
          </w:p>
          <w:p w14:paraId="58482860"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підтвердження реєстрації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електронного реєстру (бази даних) компетентного органу Сполучених Штатів Америки, </w:t>
            </w:r>
            <w:r>
              <w:rPr>
                <w:rFonts w:ascii="Times New Roman" w:eastAsia="Times New Roman" w:hAnsi="Times New Roman" w:cs="Times New Roman"/>
                <w:color w:val="333333"/>
              </w:rPr>
              <w:t>Великої Британії,</w:t>
            </w:r>
            <w:r>
              <w:rPr>
                <w:rFonts w:ascii="Times New Roman" w:eastAsia="Times New Roman" w:hAnsi="Times New Roman" w:cs="Times New Roman"/>
              </w:rPr>
              <w:t xml:space="preserve"> Швейцарської Конфедерації, Японії, Австралії, Канади, держав - членів Європейського Союзу або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Pr>
                <w:rFonts w:ascii="Times New Roman" w:eastAsia="Times New Roman" w:hAnsi="Times New Roman" w:cs="Times New Roman"/>
                <w:i/>
                <w:iCs/>
              </w:rPr>
              <w:t>(знімок екрана повинен містити інформацію про посилання на відповідну веб-сторінку такого електронного реєстру (бази даних))</w:t>
            </w:r>
            <w:r>
              <w:rPr>
                <w:rFonts w:ascii="Times New Roman" w:eastAsia="Times New Roman" w:hAnsi="Times New Roman" w:cs="Times New Roman"/>
              </w:rPr>
              <w:t>, а також  автентичний переклад на державну (українську) мову такого  витягу або знімка екрана.</w:t>
            </w:r>
          </w:p>
          <w:p w14:paraId="6341C4A3" w14:textId="77777777"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rPr>
              <w:lastRenderedPageBreak/>
              <w:t>У разі якщо документ, що підтверджує реєстрацію лікарського засобу у відповідній країні, не містить інформації щодо виробника/-</w:t>
            </w:r>
            <w:proofErr w:type="spellStart"/>
            <w:r>
              <w:rPr>
                <w:rFonts w:ascii="Times New Roman" w:eastAsia="Times New Roman" w:hAnsi="Times New Roman" w:cs="Times New Roman"/>
              </w:rPr>
              <w:t>ів</w:t>
            </w:r>
            <w:proofErr w:type="spellEnd"/>
            <w:r>
              <w:rPr>
                <w:rFonts w:ascii="Times New Roman" w:eastAsia="Times New Roman" w:hAnsi="Times New Roman" w:cs="Times New Roman"/>
              </w:rPr>
              <w:t xml:space="preserve"> лікарського засобу, Учасник має надати інформацію щодо назв та адрес всіх виробничих дільниць, що залучені у виробництві лікарського засобу, включаючи виробників відповідальних за випуск серії для такої країни (розділ 3.2.P.3.1. «Виробник/-и» реєстраційного досьє, або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 або інформаційний лист щодо виробників тощо).</w:t>
            </w:r>
          </w:p>
          <w:p w14:paraId="6D219247" w14:textId="4675C646" w:rsidR="008C49A6" w:rsidRDefault="000630C6" w:rsidP="006525B8">
            <w:pPr>
              <w:spacing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.2.2. </w:t>
            </w:r>
            <w:r w:rsidR="008C49A6">
              <w:rPr>
                <w:rFonts w:ascii="Times New Roman" w:eastAsia="Times New Roman" w:hAnsi="Times New Roman" w:cs="Times New Roman"/>
                <w:b/>
                <w:bCs/>
              </w:rPr>
              <w:t>Надати один з перелічених нижче документів щодо запропонованого незареєстрованого лікарського засобу:</w:t>
            </w:r>
          </w:p>
          <w:p w14:paraId="3BF5B1AB" w14:textId="68956013"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.2.2.1. Копію чинного документа, що підтверджує застосування лікарського засобу в Сполучених Штатах Америки, </w:t>
            </w:r>
            <w:r w:rsidR="008C49A6">
              <w:rPr>
                <w:rFonts w:ascii="Times New Roman" w:eastAsia="Times New Roman" w:hAnsi="Times New Roman" w:cs="Times New Roman"/>
                <w:color w:val="333333"/>
              </w:rPr>
              <w:t>Великій Британії,</w:t>
            </w:r>
            <w:r w:rsidR="008C49A6">
              <w:rPr>
                <w:rFonts w:ascii="Times New Roman" w:eastAsia="Times New Roman" w:hAnsi="Times New Roman" w:cs="Times New Roman"/>
              </w:rPr>
              <w:t xml:space="preserve"> Швейцарській Конфедерації, Японії, Австралії, Канаді або на території держав - членів Європейського Союзу (</w:t>
            </w:r>
            <w:proofErr w:type="spellStart"/>
            <w:r w:rsidR="008C49A6">
              <w:rPr>
                <w:rFonts w:ascii="Times New Roman" w:eastAsia="Times New Roman" w:hAnsi="Times New Roman" w:cs="Times New Roman"/>
              </w:rPr>
              <w:t>CoPP</w:t>
            </w:r>
            <w:proofErr w:type="spellEnd"/>
            <w:r w:rsidR="008C49A6">
              <w:rPr>
                <w:rFonts w:ascii="Times New Roman" w:eastAsia="Times New Roman" w:hAnsi="Times New Roman" w:cs="Times New Roman"/>
              </w:rPr>
              <w:t xml:space="preserve"> - </w:t>
            </w:r>
            <w:proofErr w:type="spellStart"/>
            <w:r w:rsidR="008C49A6">
              <w:rPr>
                <w:rFonts w:ascii="Times New Roman" w:eastAsia="Times New Roman" w:hAnsi="Times New Roman" w:cs="Times New Roman"/>
              </w:rPr>
              <w:t>Certificate</w:t>
            </w:r>
            <w:proofErr w:type="spellEnd"/>
            <w:r w:rsidR="008C49A6">
              <w:rPr>
                <w:rFonts w:ascii="Times New Roman" w:eastAsia="Times New Roman" w:hAnsi="Times New Roman" w:cs="Times New Roman"/>
              </w:rPr>
              <w:t xml:space="preserve"> </w:t>
            </w:r>
            <w:proofErr w:type="spellStart"/>
            <w:r w:rsidR="008C49A6">
              <w:rPr>
                <w:rFonts w:ascii="Times New Roman" w:eastAsia="Times New Roman" w:hAnsi="Times New Roman" w:cs="Times New Roman"/>
              </w:rPr>
              <w:t>of</w:t>
            </w:r>
            <w:proofErr w:type="spellEnd"/>
            <w:r w:rsidR="008C49A6">
              <w:rPr>
                <w:rFonts w:ascii="Times New Roman" w:eastAsia="Times New Roman" w:hAnsi="Times New Roman" w:cs="Times New Roman"/>
              </w:rPr>
              <w:t xml:space="preserve"> a </w:t>
            </w:r>
            <w:proofErr w:type="spellStart"/>
            <w:r w:rsidR="008C49A6">
              <w:rPr>
                <w:rFonts w:ascii="Times New Roman" w:eastAsia="Times New Roman" w:hAnsi="Times New Roman" w:cs="Times New Roman"/>
              </w:rPr>
              <w:t>Pharmaceutical</w:t>
            </w:r>
            <w:proofErr w:type="spellEnd"/>
            <w:r w:rsidR="008C49A6">
              <w:rPr>
                <w:rFonts w:ascii="Times New Roman" w:eastAsia="Times New Roman" w:hAnsi="Times New Roman" w:cs="Times New Roman"/>
              </w:rPr>
              <w:t xml:space="preserve"> </w:t>
            </w:r>
            <w:proofErr w:type="spellStart"/>
            <w:r w:rsidR="008C49A6">
              <w:rPr>
                <w:rFonts w:ascii="Times New Roman" w:eastAsia="Times New Roman" w:hAnsi="Times New Roman" w:cs="Times New Roman"/>
              </w:rPr>
              <w:t>Product</w:t>
            </w:r>
            <w:proofErr w:type="spellEnd"/>
            <w:r w:rsidR="008C49A6">
              <w:rPr>
                <w:rFonts w:ascii="Times New Roman" w:eastAsia="Times New Roman" w:hAnsi="Times New Roman" w:cs="Times New Roman"/>
              </w:rPr>
              <w:t xml:space="preserve"> (Сертифікат лікарського засобу для міжнародної торгівлі)).</w:t>
            </w:r>
          </w:p>
          <w:p w14:paraId="5BADBAF8" w14:textId="4AE42403"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.2.2.2. Копію іншого документа, виданого відповідним органом/установою/закладом у сфері охорони здоров'я Сполучених Штатів Америки, </w:t>
            </w:r>
            <w:r w:rsidR="008C49A6">
              <w:rPr>
                <w:rFonts w:ascii="Times New Roman" w:eastAsia="Times New Roman" w:hAnsi="Times New Roman" w:cs="Times New Roman"/>
                <w:color w:val="333333"/>
              </w:rPr>
              <w:t xml:space="preserve">Великої Британії, </w:t>
            </w:r>
            <w:r w:rsidR="008C49A6">
              <w:rPr>
                <w:rFonts w:ascii="Times New Roman" w:eastAsia="Times New Roman" w:hAnsi="Times New Roman" w:cs="Times New Roman"/>
              </w:rPr>
              <w:t>Швейцарської Конфедерації, Японії, Австралії, Канади або держав - членів Європейського Союзу, що підтверджує застосування лікарського засобу.</w:t>
            </w:r>
          </w:p>
          <w:p w14:paraId="32EAB1BB" w14:textId="00C1F379"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.2.2.3. Копію документа/листа, виданого ДП «Державний експертний центр МОЗ України», який засвідчує, що за результатами експертизи реєстраційних матеріалів на такий лікарський засіб, проведеної у встановленому порядку, підтверджено ефективність, безпеку та якість такого лікарського засобу та такий лікарський засіб рекомендовано до реєстрації.</w:t>
            </w:r>
          </w:p>
          <w:p w14:paraId="70B13383" w14:textId="1D6A0DD6"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highlight w:val="white"/>
              </w:rPr>
              <w:t>1</w:t>
            </w:r>
            <w:r w:rsidR="008C49A6">
              <w:rPr>
                <w:rFonts w:ascii="Times New Roman" w:eastAsia="Times New Roman" w:hAnsi="Times New Roman" w:cs="Times New Roman"/>
                <w:highlight w:val="white"/>
              </w:rPr>
              <w:t>.2.2.4. Копію документа, що підтверджує відповідність умов виробництва лікарських засобів чинним в Україні вимогам належної виробничої практики, виданого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w:t>
            </w:r>
            <w:r w:rsidR="008C49A6">
              <w:rPr>
                <w:rFonts w:ascii="Times New Roman" w:eastAsia="Times New Roman" w:hAnsi="Times New Roman" w:cs="Times New Roman"/>
                <w:b/>
                <w:bCs/>
                <w:highlight w:val="white"/>
              </w:rPr>
              <w:t xml:space="preserve"> на виробничу дільницю, яка є відповідальною за випуск (сертифікацію) серії </w:t>
            </w:r>
            <w:r w:rsidR="008C49A6">
              <w:rPr>
                <w:rFonts w:ascii="Times New Roman" w:eastAsia="Times New Roman" w:hAnsi="Times New Roman" w:cs="Times New Roman"/>
                <w:highlight w:val="white"/>
              </w:rPr>
              <w:t xml:space="preserve">готового лікарського засобу, який постачається (буде постачатися) в Україну. </w:t>
            </w:r>
          </w:p>
          <w:p w14:paraId="59122DF6" w14:textId="0AB08D68" w:rsidR="008C49A6" w:rsidRDefault="000630C6" w:rsidP="006525B8">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.2.2.5. </w:t>
            </w:r>
            <w:r w:rsidR="008C49A6">
              <w:rPr>
                <w:rFonts w:ascii="Times New Roman" w:eastAsia="Times New Roman" w:hAnsi="Times New Roman" w:cs="Times New Roman"/>
                <w:highlight w:val="white"/>
              </w:rPr>
              <w:t xml:space="preserve">Письмове зобов’язання (у довільній формі) </w:t>
            </w:r>
            <w:r w:rsidR="008C49A6">
              <w:rPr>
                <w:rFonts w:ascii="Times New Roman" w:eastAsia="Times New Roman" w:hAnsi="Times New Roman" w:cs="Times New Roman"/>
                <w:b/>
                <w:bCs/>
                <w:highlight w:val="white"/>
              </w:rPr>
              <w:t>від Заявника*/Виробника</w:t>
            </w:r>
            <w:r w:rsidR="008C49A6">
              <w:rPr>
                <w:rFonts w:ascii="Times New Roman" w:eastAsia="Times New Roman" w:hAnsi="Times New Roman" w:cs="Times New Roman"/>
                <w:highlight w:val="white"/>
              </w:rPr>
              <w:t xml:space="preserve"> або їх уповноваженого </w:t>
            </w:r>
            <w:r w:rsidR="008C49A6">
              <w:rPr>
                <w:rFonts w:ascii="Times New Roman" w:eastAsia="Times New Roman" w:hAnsi="Times New Roman" w:cs="Times New Roman"/>
                <w:b/>
                <w:bCs/>
                <w:highlight w:val="white"/>
              </w:rPr>
              <w:t>представника**</w:t>
            </w:r>
            <w:r w:rsidR="008C49A6">
              <w:rPr>
                <w:rFonts w:ascii="Times New Roman" w:eastAsia="Times New Roman" w:hAnsi="Times New Roman" w:cs="Times New Roman"/>
                <w:highlight w:val="white"/>
              </w:rPr>
              <w:t xml:space="preserve"> про те, що документ, що підтверджує </w:t>
            </w:r>
            <w:r w:rsidR="008C49A6">
              <w:rPr>
                <w:rFonts w:ascii="Times New Roman" w:eastAsia="Times New Roman" w:hAnsi="Times New Roman" w:cs="Times New Roman"/>
                <w:highlight w:val="white"/>
              </w:rPr>
              <w:lastRenderedPageBreak/>
              <w:t xml:space="preserve">відповідність умов виробництва лікарських засобів чинним в Україні вимогам належної виробничої практики, виданий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 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008C49A6">
              <w:rPr>
                <w:rFonts w:ascii="Times New Roman" w:eastAsia="Times New Roman" w:hAnsi="Times New Roman" w:cs="Times New Roman"/>
                <w:b/>
                <w:bCs/>
                <w:highlight w:val="white"/>
              </w:rPr>
              <w:t>буде наданий протягом</w:t>
            </w:r>
            <w:r w:rsidR="008C49A6">
              <w:rPr>
                <w:rFonts w:ascii="Times New Roman" w:eastAsia="Times New Roman" w:hAnsi="Times New Roman" w:cs="Times New Roman"/>
                <w:highlight w:val="white"/>
              </w:rPr>
              <w:t xml:space="preserve"> </w:t>
            </w:r>
            <w:r w:rsidR="003A37A6">
              <w:rPr>
                <w:rFonts w:ascii="Times New Roman" w:eastAsia="Times New Roman" w:hAnsi="Times New Roman" w:cs="Times New Roman"/>
                <w:b/>
                <w:bCs/>
                <w:highlight w:val="white"/>
              </w:rPr>
              <w:t>3</w:t>
            </w:r>
            <w:r w:rsidR="008C49A6">
              <w:rPr>
                <w:rFonts w:ascii="Times New Roman" w:eastAsia="Times New Roman" w:hAnsi="Times New Roman" w:cs="Times New Roman"/>
                <w:b/>
                <w:bCs/>
                <w:highlight w:val="white"/>
              </w:rPr>
              <w:t>0 (</w:t>
            </w:r>
            <w:r w:rsidR="003A37A6">
              <w:rPr>
                <w:rFonts w:ascii="Times New Roman" w:eastAsia="Times New Roman" w:hAnsi="Times New Roman" w:cs="Times New Roman"/>
                <w:b/>
                <w:bCs/>
                <w:highlight w:val="white"/>
              </w:rPr>
              <w:t>тридцяти</w:t>
            </w:r>
            <w:r w:rsidR="008C49A6">
              <w:rPr>
                <w:rFonts w:ascii="Times New Roman" w:eastAsia="Times New Roman" w:hAnsi="Times New Roman" w:cs="Times New Roman"/>
                <w:b/>
                <w:bCs/>
                <w:highlight w:val="white"/>
              </w:rPr>
              <w:t>) календарних днів</w:t>
            </w:r>
            <w:r w:rsidR="008C49A6">
              <w:rPr>
                <w:rFonts w:ascii="Times New Roman" w:eastAsia="Times New Roman" w:hAnsi="Times New Roman" w:cs="Times New Roman"/>
                <w:highlight w:val="white"/>
              </w:rPr>
              <w:t xml:space="preserve"> з дати укладення Договору про закупівлю</w:t>
            </w:r>
            <w:r w:rsidR="003A37A6">
              <w:rPr>
                <w:rFonts w:ascii="Times New Roman" w:eastAsia="Times New Roman" w:hAnsi="Times New Roman" w:cs="Times New Roman"/>
                <w:highlight w:val="white"/>
              </w:rPr>
              <w:t>.</w:t>
            </w:r>
          </w:p>
          <w:p w14:paraId="297A1C7F" w14:textId="4071FC95"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CD07F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4CA3FDB7"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надання  письмового зобов’язання</w:t>
            </w:r>
            <w:r>
              <w:rPr>
                <w:rFonts w:ascii="Times New Roman" w:eastAsia="Times New Roman" w:hAnsi="Times New Roman" w:cs="Times New Roman"/>
                <w:i/>
                <w:iCs/>
              </w:rPr>
              <w:t xml:space="preserve">  від  уповноваженого представника Заявника/Виробника - в складі тендерної пропозиції </w:t>
            </w:r>
            <w:r>
              <w:rPr>
                <w:rFonts w:ascii="Times New Roman" w:eastAsia="Times New Roman" w:hAnsi="Times New Roman" w:cs="Times New Roman"/>
                <w:b/>
                <w:bCs/>
                <w:i/>
                <w:iCs/>
              </w:rPr>
              <w:t>МАЄ БУТИ НАДАНА довіреність</w:t>
            </w:r>
            <w:r>
              <w:rPr>
                <w:rFonts w:ascii="Times New Roman" w:eastAsia="Times New Roman" w:hAnsi="Times New Roman" w:cs="Times New Roman"/>
                <w:i/>
                <w:iCs/>
              </w:rPr>
              <w:t xml:space="preserve"> або інший документ від Заявника/Виробника, що підтверджує повноваження цього представника.</w:t>
            </w:r>
          </w:p>
          <w:p w14:paraId="4A493D8E" w14:textId="77777777" w:rsidR="008C49A6" w:rsidRDefault="008C49A6" w:rsidP="006525B8">
            <w:pPr>
              <w:spacing w:line="276" w:lineRule="auto"/>
              <w:jc w:val="both"/>
              <w:rPr>
                <w:rFonts w:ascii="Times New Roman" w:eastAsia="Times New Roman" w:hAnsi="Times New Roman" w:cs="Times New Roman"/>
              </w:rPr>
            </w:pPr>
          </w:p>
          <w:p w14:paraId="76CB55E3" w14:textId="027765F0"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.2.3. Інформацію про застосування лікарського засобу:</w:t>
            </w:r>
          </w:p>
          <w:p w14:paraId="71AAD57B" w14:textId="77777777" w:rsidR="008C49A6" w:rsidRDefault="008C49A6" w:rsidP="008C49A6">
            <w:pPr>
              <w:numPr>
                <w:ilvl w:val="0"/>
                <w:numId w:val="27"/>
              </w:numPr>
              <w:spacing w:before="240" w:after="24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Для лікарських засобів іноземного виробництва:</w:t>
            </w:r>
          </w:p>
          <w:p w14:paraId="41CCBECD" w14:textId="77777777" w:rsidR="008C49A6" w:rsidRDefault="008C49A6" w:rsidP="006525B8">
            <w:pPr>
              <w:spacing w:before="240" w:after="240" w:line="276" w:lineRule="auto"/>
              <w:jc w:val="both"/>
              <w:rPr>
                <w:rFonts w:ascii="Times New Roman" w:eastAsia="Times New Roman" w:hAnsi="Times New Roman" w:cs="Times New Roman"/>
              </w:rPr>
            </w:pPr>
            <w:r w:rsidRPr="009D43D5">
              <w:rPr>
                <w:rFonts w:ascii="Times New Roman" w:eastAsia="Times New Roman" w:hAnsi="Times New Roman" w:cs="Times New Roman"/>
                <w:b/>
              </w:rPr>
              <w:t>Копії інструкції</w:t>
            </w:r>
            <w:r>
              <w:rPr>
                <w:rFonts w:ascii="Times New Roman" w:eastAsia="Times New Roman" w:hAnsi="Times New Roman" w:cs="Times New Roman"/>
              </w:rPr>
              <w:t xml:space="preserve"> про застосування лікарського засобу (іншої інформації про застосування лікарського засобу)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що затверджені відповідно до нормативних вимог країни Виробника/Заявника* або Сполучених Штатів Америки, Швейцарської Конфедерації, Японії, Австралії, Канади, держав - членів Європейського Союзу згідно з результатами клінічних випробувань, </w:t>
            </w:r>
            <w:r>
              <w:rPr>
                <w:rFonts w:ascii="Times New Roman" w:eastAsia="Times New Roman" w:hAnsi="Times New Roman" w:cs="Times New Roman"/>
                <w:b/>
                <w:bCs/>
              </w:rPr>
              <w:t>викладені мовою оригіналу</w:t>
            </w:r>
            <w:r>
              <w:rPr>
                <w:rFonts w:ascii="Times New Roman" w:eastAsia="Times New Roman" w:hAnsi="Times New Roman" w:cs="Times New Roman"/>
              </w:rPr>
              <w:t xml:space="preserve"> (мовою, відмінною від державної), </w:t>
            </w:r>
          </w:p>
          <w:p w14:paraId="66C0A6B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а ТАКОЖ переклад </w:t>
            </w:r>
            <w:r>
              <w:rPr>
                <w:rFonts w:ascii="Times New Roman" w:eastAsia="Times New Roman" w:hAnsi="Times New Roman" w:cs="Times New Roman"/>
              </w:rPr>
              <w:t xml:space="preserve">інструкції про застосування лікарського засобу (іншої інформації про застосування лікарського засобу)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державною (українською) мовою.</w:t>
            </w:r>
          </w:p>
          <w:p w14:paraId="07C7EDE8" w14:textId="57AD1CBC"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i/>
                <w:iCs/>
              </w:rPr>
              <w:t xml:space="preserve">*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0630C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1BFE9EB2"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для лікарських засобів, зареєстрованих в Канаді, замість короткої характеристики лікарського засобу Учасник може надати повну монографію на лікарський засіб / </w:t>
            </w:r>
            <w:proofErr w:type="spellStart"/>
            <w:r>
              <w:rPr>
                <w:rFonts w:ascii="Times New Roman" w:eastAsia="Times New Roman" w:hAnsi="Times New Roman" w:cs="Times New Roman"/>
                <w:i/>
                <w:iCs/>
              </w:rPr>
              <w:t>Product</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lastRenderedPageBreak/>
              <w:t>Monograph</w:t>
            </w:r>
            <w:proofErr w:type="spellEnd"/>
            <w:r>
              <w:rPr>
                <w:rFonts w:ascii="Times New Roman" w:eastAsia="Times New Roman" w:hAnsi="Times New Roman" w:cs="Times New Roman"/>
                <w:i/>
                <w:iCs/>
              </w:rPr>
              <w:t xml:space="preserve"> (частина ІІІ монографії - інформація для пацієнта відповідає </w:t>
            </w:r>
            <w:proofErr w:type="spellStart"/>
            <w:r>
              <w:rPr>
                <w:rFonts w:ascii="Times New Roman" w:eastAsia="Times New Roman" w:hAnsi="Times New Roman" w:cs="Times New Roman"/>
                <w:i/>
                <w:iCs/>
              </w:rPr>
              <w:t>вимозі</w:t>
            </w:r>
            <w:proofErr w:type="spellEnd"/>
            <w:r>
              <w:rPr>
                <w:rFonts w:ascii="Times New Roman" w:eastAsia="Times New Roman" w:hAnsi="Times New Roman" w:cs="Times New Roman"/>
                <w:i/>
                <w:iCs/>
              </w:rPr>
              <w:t xml:space="preserve"> надання інформації про застосування лікарського засобу);</w:t>
            </w:r>
          </w:p>
          <w:p w14:paraId="121ADC19"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для лікарських засобів, зареєстрованих в США, замість короткої характеристики лікарського засобу Учасник може надати повну інформацію про призначення лікарського засобу / </w:t>
            </w:r>
            <w:proofErr w:type="spellStart"/>
            <w:r>
              <w:rPr>
                <w:rFonts w:ascii="Times New Roman" w:eastAsia="Times New Roman" w:hAnsi="Times New Roman" w:cs="Times New Roman"/>
                <w:i/>
                <w:iCs/>
              </w:rPr>
              <w:t>full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prescribing</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information</w:t>
            </w:r>
            <w:proofErr w:type="spellEnd"/>
            <w:r>
              <w:rPr>
                <w:rFonts w:ascii="Times New Roman" w:eastAsia="Times New Roman" w:hAnsi="Times New Roman" w:cs="Times New Roman"/>
                <w:i/>
                <w:iCs/>
              </w:rPr>
              <w:t xml:space="preserve"> (частина повної інформації про призначення - інформація для пацієнта відповідає </w:t>
            </w:r>
            <w:proofErr w:type="spellStart"/>
            <w:r>
              <w:rPr>
                <w:rFonts w:ascii="Times New Roman" w:eastAsia="Times New Roman" w:hAnsi="Times New Roman" w:cs="Times New Roman"/>
                <w:i/>
                <w:iCs/>
              </w:rPr>
              <w:t>вимозі</w:t>
            </w:r>
            <w:proofErr w:type="spellEnd"/>
            <w:r>
              <w:rPr>
                <w:rFonts w:ascii="Times New Roman" w:eastAsia="Times New Roman" w:hAnsi="Times New Roman" w:cs="Times New Roman"/>
                <w:i/>
                <w:iCs/>
              </w:rPr>
              <w:t xml:space="preserve"> надання інформації про застосування лікарського засобу).</w:t>
            </w:r>
          </w:p>
          <w:p w14:paraId="2B7A5EDC" w14:textId="77777777" w:rsidR="008C49A6" w:rsidRDefault="008C49A6" w:rsidP="008C49A6">
            <w:pPr>
              <w:numPr>
                <w:ilvl w:val="0"/>
                <w:numId w:val="28"/>
              </w:numPr>
              <w:spacing w:before="240" w:after="24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Для лікарських засобів українського виробництва:</w:t>
            </w:r>
          </w:p>
          <w:p w14:paraId="1095E51B" w14:textId="77777777" w:rsidR="008C49A6" w:rsidRDefault="008C49A6" w:rsidP="006525B8">
            <w:pPr>
              <w:spacing w:before="240" w:after="240" w:line="276" w:lineRule="auto"/>
              <w:jc w:val="both"/>
              <w:rPr>
                <w:rFonts w:ascii="Times New Roman" w:eastAsia="Times New Roman" w:hAnsi="Times New Roman" w:cs="Times New Roman"/>
              </w:rPr>
            </w:pPr>
            <w:r w:rsidRPr="006525B8">
              <w:rPr>
                <w:rFonts w:ascii="Times New Roman" w:eastAsia="Times New Roman" w:hAnsi="Times New Roman" w:cs="Times New Roman"/>
                <w:b/>
              </w:rPr>
              <w:t>Копію інструкції</w:t>
            </w:r>
            <w:r>
              <w:rPr>
                <w:rFonts w:ascii="Times New Roman" w:eastAsia="Times New Roman" w:hAnsi="Times New Roman" w:cs="Times New Roman"/>
              </w:rPr>
              <w:t xml:space="preserve"> про застосування лікарського засобу (інструкції для медичного застосування лікарського засобу), викладену державною мовою.</w:t>
            </w:r>
          </w:p>
          <w:p w14:paraId="618305B6" w14:textId="7760403D"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.2.4. Письмове зобов’язання Виробника/Заявника* </w:t>
            </w:r>
            <w:r w:rsidR="008C49A6">
              <w:rPr>
                <w:rFonts w:ascii="Times New Roman" w:eastAsia="Times New Roman" w:hAnsi="Times New Roman" w:cs="Times New Roman"/>
                <w:highlight w:val="white"/>
              </w:rPr>
              <w:t xml:space="preserve">або їх уповноваженого </w:t>
            </w:r>
            <w:r w:rsidR="008C49A6">
              <w:rPr>
                <w:rFonts w:ascii="Times New Roman" w:eastAsia="Times New Roman" w:hAnsi="Times New Roman" w:cs="Times New Roman"/>
                <w:b/>
                <w:bCs/>
                <w:highlight w:val="white"/>
              </w:rPr>
              <w:t>представника**</w:t>
            </w:r>
            <w:r w:rsidR="008C49A6">
              <w:rPr>
                <w:rFonts w:ascii="Times New Roman" w:eastAsia="Times New Roman" w:hAnsi="Times New Roman" w:cs="Times New Roman"/>
              </w:rPr>
              <w:t xml:space="preserve"> (у довільній формі) належним чином </w:t>
            </w:r>
            <w:r w:rsidR="008C49A6">
              <w:rPr>
                <w:rFonts w:ascii="Times New Roman" w:eastAsia="Times New Roman" w:hAnsi="Times New Roman" w:cs="Times New Roman"/>
                <w:b/>
                <w:bCs/>
              </w:rPr>
              <w:t xml:space="preserve">зареєструвати продукцію в Україні та на підтвердження цього не пізніше ніж протягом </w:t>
            </w:r>
            <w:r w:rsidR="00D6611D">
              <w:rPr>
                <w:rFonts w:ascii="Times New Roman" w:eastAsia="Times New Roman" w:hAnsi="Times New Roman" w:cs="Times New Roman"/>
                <w:b/>
                <w:bCs/>
              </w:rPr>
              <w:t>3</w:t>
            </w:r>
            <w:r w:rsidR="008C49A6">
              <w:rPr>
                <w:rFonts w:ascii="Times New Roman" w:eastAsia="Times New Roman" w:hAnsi="Times New Roman" w:cs="Times New Roman"/>
                <w:b/>
                <w:bCs/>
              </w:rPr>
              <w:t>0 (</w:t>
            </w:r>
            <w:r w:rsidR="00D6611D">
              <w:rPr>
                <w:rFonts w:ascii="Times New Roman" w:eastAsia="Times New Roman" w:hAnsi="Times New Roman" w:cs="Times New Roman"/>
                <w:b/>
                <w:bCs/>
              </w:rPr>
              <w:t>тридцяти</w:t>
            </w:r>
            <w:r w:rsidR="008C49A6">
              <w:rPr>
                <w:rFonts w:ascii="Times New Roman" w:eastAsia="Times New Roman" w:hAnsi="Times New Roman" w:cs="Times New Roman"/>
                <w:b/>
                <w:bCs/>
              </w:rPr>
              <w:t>) календарних днів</w:t>
            </w:r>
            <w:r w:rsidR="008C49A6">
              <w:rPr>
                <w:rFonts w:ascii="Times New Roman" w:eastAsia="Times New Roman" w:hAnsi="Times New Roman" w:cs="Times New Roman"/>
              </w:rPr>
              <w:t xml:space="preserve"> з дати укладення Договору про закупівлю та надати Замовнику скановану копію реєстраційного посвідчення, виданого Міністерством охорони здоров’я України, для кожного виду продукції, що постачається/планується до постачання.</w:t>
            </w:r>
          </w:p>
          <w:p w14:paraId="7A7F0D33" w14:textId="77777777" w:rsidR="008C49A6" w:rsidRDefault="008C49A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 при реєстрації лікарського засобу в Україні буде інший Заявник</w:t>
            </w:r>
            <w:r>
              <w:rPr>
                <w:rFonts w:ascii="Times New Roman" w:eastAsia="Times New Roman" w:hAnsi="Times New Roman" w:cs="Times New Roman"/>
              </w:rPr>
              <w:t xml:space="preserve">, ніж Заявник* в країні, в якій даний лікарський засіб зареєстровано, то таке письмове зобов’язання зареєструвати лікарський засіб в Україні до моменту постачання може підписати Заявник при реєстрації лікарського засобу в Україні </w:t>
            </w:r>
            <w:r>
              <w:rPr>
                <w:rFonts w:ascii="Times New Roman" w:eastAsia="Times New Roman" w:hAnsi="Times New Roman" w:cs="Times New Roman"/>
                <w:b/>
                <w:bCs/>
              </w:rPr>
              <w:t xml:space="preserve">за умови надання </w:t>
            </w:r>
            <w:r>
              <w:rPr>
                <w:rFonts w:ascii="Times New Roman" w:eastAsia="Times New Roman" w:hAnsi="Times New Roman" w:cs="Times New Roman"/>
              </w:rPr>
              <w:t xml:space="preserve">в складі тендерної пропозиції </w:t>
            </w:r>
            <w:r>
              <w:rPr>
                <w:rFonts w:ascii="Times New Roman" w:eastAsia="Times New Roman" w:hAnsi="Times New Roman" w:cs="Times New Roman"/>
                <w:b/>
                <w:bCs/>
              </w:rPr>
              <w:t>довіреності</w:t>
            </w:r>
            <w:r>
              <w:rPr>
                <w:rFonts w:ascii="Times New Roman" w:eastAsia="Times New Roman" w:hAnsi="Times New Roman" w:cs="Times New Roman"/>
              </w:rPr>
              <w:t xml:space="preserve"> від Виробника/Заявника*, що підтверджує повноваження бути Заявником при реєстрації лікарського засобу в Україні.</w:t>
            </w:r>
          </w:p>
          <w:p w14:paraId="772A67EB" w14:textId="00E6127A"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 xml:space="preserve">* </w:t>
            </w:r>
            <w:r>
              <w:rPr>
                <w:rFonts w:ascii="Times New Roman" w:eastAsia="Times New Roman" w:hAnsi="Times New Roman" w:cs="Times New Roman"/>
                <w:i/>
                <w:iCs/>
              </w:rPr>
              <w:t xml:space="preserve">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0630C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30E18F18" w14:textId="77777777"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надання письмового зобов’язання</w:t>
            </w:r>
            <w:r>
              <w:rPr>
                <w:rFonts w:ascii="Times New Roman" w:eastAsia="Times New Roman" w:hAnsi="Times New Roman" w:cs="Times New Roman"/>
                <w:i/>
                <w:iCs/>
              </w:rPr>
              <w:t xml:space="preserve"> від  уповноваженого представника Заявника*/Виробника - в складі тендерної пропозиції </w:t>
            </w:r>
            <w:r>
              <w:rPr>
                <w:rFonts w:ascii="Times New Roman" w:eastAsia="Times New Roman" w:hAnsi="Times New Roman" w:cs="Times New Roman"/>
                <w:b/>
                <w:bCs/>
                <w:i/>
                <w:iCs/>
              </w:rPr>
              <w:t>МАЄ БУТИ НАДАНА довіреність</w:t>
            </w:r>
            <w:r>
              <w:rPr>
                <w:rFonts w:ascii="Times New Roman" w:eastAsia="Times New Roman" w:hAnsi="Times New Roman" w:cs="Times New Roman"/>
                <w:i/>
                <w:iCs/>
              </w:rPr>
              <w:t xml:space="preserve"> або інший документ від Заявника/Виробника, що підтверджує повноваження цього представника.</w:t>
            </w:r>
          </w:p>
        </w:tc>
      </w:tr>
      <w:tr w:rsidR="008C49A6" w14:paraId="0192A92B" w14:textId="77777777" w:rsidTr="008C49A6">
        <w:tc>
          <w:tcPr>
            <w:tcW w:w="567" w:type="dxa"/>
          </w:tcPr>
          <w:p w14:paraId="77300D96"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098635A5" w14:textId="0EBEDC37" w:rsidR="008C49A6" w:rsidRDefault="000630C6" w:rsidP="006525B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.3. Щодо лікарського засобу, який має дозвіл на паралельний імпорт в Україні</w:t>
            </w:r>
          </w:p>
        </w:tc>
        <w:tc>
          <w:tcPr>
            <w:tcW w:w="5976" w:type="dxa"/>
          </w:tcPr>
          <w:p w14:paraId="7CC4C20C" w14:textId="2D12FB43"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.3. У випадку, якщо лікарський засіб має дозвіл на паралельний імпорт в Україні на дату подання тендерної пропозиції, Учасник процедури закупівлі в складі своєї тендерної пропозиції повинен надати:</w:t>
            </w:r>
          </w:p>
          <w:p w14:paraId="23552EA9" w14:textId="7FDAF246"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.3.1. Копію </w:t>
            </w:r>
            <w:r w:rsidR="008C49A6">
              <w:rPr>
                <w:rFonts w:ascii="Times New Roman" w:eastAsia="Times New Roman" w:hAnsi="Times New Roman" w:cs="Times New Roman"/>
                <w:b/>
                <w:bCs/>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008C49A6">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 або</w:t>
            </w:r>
            <w:r w:rsidR="008C49A6">
              <w:rPr>
                <w:rFonts w:ascii="Times New Roman" w:eastAsia="Times New Roman" w:hAnsi="Times New Roman" w:cs="Times New Roman"/>
                <w:b/>
                <w:bCs/>
              </w:rPr>
              <w:t xml:space="preserve"> </w:t>
            </w:r>
            <w:r w:rsidR="008C49A6">
              <w:rPr>
                <w:rFonts w:ascii="Times New Roman" w:eastAsia="Times New Roman" w:hAnsi="Times New Roman" w:cs="Times New Roman"/>
              </w:rPr>
              <w:t>з оптової торгівлі лікарськими засобами.</w:t>
            </w:r>
          </w:p>
          <w:p w14:paraId="15EBDD3E" w14:textId="045D6892" w:rsidR="008C49A6" w:rsidRDefault="000630C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1</w:t>
            </w:r>
            <w:r w:rsidR="008C49A6">
              <w:rPr>
                <w:rFonts w:ascii="Times New Roman" w:eastAsia="Times New Roman" w:hAnsi="Times New Roman" w:cs="Times New Roman"/>
              </w:rPr>
              <w:t xml:space="preserve">.3.2. Витяг або знімок з екрана з Державного реєстру лікарських засобів, що паралельно ввозяться на територію України, з інформацією про дозвіл на паралельний імпорт запропонованого лікарського засобу </w:t>
            </w:r>
            <w:r w:rsidR="008C49A6">
              <w:rPr>
                <w:rFonts w:ascii="Times New Roman" w:eastAsia="Times New Roman" w:hAnsi="Times New Roman" w:cs="Times New Roman"/>
                <w:b/>
                <w:bCs/>
              </w:rPr>
              <w:t>АБО</w:t>
            </w:r>
            <w:r w:rsidR="008C49A6">
              <w:rPr>
                <w:rFonts w:ascii="Times New Roman" w:eastAsia="Times New Roman" w:hAnsi="Times New Roman" w:cs="Times New Roman"/>
              </w:rPr>
              <w:t xml:space="preserve"> лист, виданий Державною службою України з лікарських засобів та контролю за наркотиками, про надання дозволу на паралельний імпорт запропонованого лікарського засобу.</w:t>
            </w:r>
          </w:p>
          <w:p w14:paraId="149350D1" w14:textId="14CC99DC"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.3.3. Копії листка-вкладки або аналогічного документа в країні - експортері*, викладених мовою оригіналу (мовою, відмінною від державної) </w:t>
            </w:r>
            <w:r w:rsidR="008C49A6">
              <w:rPr>
                <w:rFonts w:ascii="Times New Roman" w:eastAsia="Times New Roman" w:hAnsi="Times New Roman" w:cs="Times New Roman"/>
                <w:b/>
                <w:bCs/>
              </w:rPr>
              <w:t>ТА</w:t>
            </w:r>
            <w:r w:rsidR="008C49A6">
              <w:rPr>
                <w:rFonts w:ascii="Times New Roman" w:eastAsia="Times New Roman" w:hAnsi="Times New Roman" w:cs="Times New Roman"/>
              </w:rPr>
              <w:t xml:space="preserve"> короткої характеристики лікарського засобу в країні - експортері* (за наявності) </w:t>
            </w:r>
            <w:r w:rsidR="008C49A6">
              <w:rPr>
                <w:rFonts w:ascii="Times New Roman" w:eastAsia="Times New Roman" w:hAnsi="Times New Roman" w:cs="Times New Roman"/>
                <w:b/>
                <w:bCs/>
              </w:rPr>
              <w:t>викладені мовою оригіналу</w:t>
            </w:r>
            <w:r w:rsidR="008C49A6">
              <w:rPr>
                <w:rFonts w:ascii="Times New Roman" w:eastAsia="Times New Roman" w:hAnsi="Times New Roman" w:cs="Times New Roman"/>
              </w:rPr>
              <w:t xml:space="preserve"> (мовою, відмінною від державної),</w:t>
            </w:r>
          </w:p>
          <w:p w14:paraId="72902BB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ТА/АБО переклад таких </w:t>
            </w:r>
            <w:r>
              <w:rPr>
                <w:rFonts w:ascii="Times New Roman" w:eastAsia="Times New Roman" w:hAnsi="Times New Roman" w:cs="Times New Roman"/>
              </w:rPr>
              <w:t xml:space="preserve">листка-вкладки або аналогічного документа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(за наявності) державною (українською) мовою.</w:t>
            </w:r>
          </w:p>
          <w:p w14:paraId="1FEA7B8E"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i/>
                <w:iCs/>
              </w:rPr>
              <w:t>* країна - експортер</w:t>
            </w:r>
            <w:r>
              <w:rPr>
                <w:rFonts w:ascii="Times New Roman" w:eastAsia="Times New Roman" w:hAnsi="Times New Roman" w:cs="Times New Roman"/>
                <w:i/>
                <w:iCs/>
              </w:rPr>
              <w:t xml:space="preserve"> – держава-член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маркетинг лікарського засобу, що планується до ввезення/ввозиться на територію України для цілей паралельного імпорту.</w:t>
            </w:r>
          </w:p>
        </w:tc>
      </w:tr>
      <w:tr w:rsidR="008C49A6" w14:paraId="374086DE" w14:textId="77777777" w:rsidTr="008C49A6">
        <w:tc>
          <w:tcPr>
            <w:tcW w:w="567" w:type="dxa"/>
          </w:tcPr>
          <w:p w14:paraId="72707B09"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602CECBF" w14:textId="4BE7ACA1" w:rsidR="008C49A6" w:rsidRDefault="000630C6" w:rsidP="006525B8">
            <w:pPr>
              <w:spacing w:before="240" w:after="240" w:line="276" w:lineRule="auto"/>
              <w:rPr>
                <w:rFonts w:ascii="Times New Roman" w:eastAsia="Times New Roman" w:hAnsi="Times New Roman" w:cs="Times New Roman"/>
                <w:shd w:val="clear" w:color="auto" w:fill="FFF2CC"/>
              </w:rPr>
            </w:pPr>
            <w:r>
              <w:rPr>
                <w:rFonts w:ascii="Times New Roman" w:eastAsia="Times New Roman" w:hAnsi="Times New Roman" w:cs="Times New Roman"/>
              </w:rPr>
              <w:t>1</w:t>
            </w:r>
            <w:r w:rsidR="008C49A6">
              <w:rPr>
                <w:rFonts w:ascii="Times New Roman" w:eastAsia="Times New Roman" w:hAnsi="Times New Roman" w:cs="Times New Roman"/>
              </w:rPr>
              <w:t xml:space="preserve">.4. Щодо лікарського засобу, на який планується отримання дозволу на паралельний імпорт </w:t>
            </w:r>
          </w:p>
        </w:tc>
        <w:tc>
          <w:tcPr>
            <w:tcW w:w="5976" w:type="dxa"/>
          </w:tcPr>
          <w:p w14:paraId="36835718" w14:textId="6D2153B1"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.4. У випадку, якщо лікарський засіб, що пропонується до закупівлі не має дозволу на паралельний імпорт в Україні на дату подання тендерної пропозиції, але планується отримання дозволу на паралельний імпорт на такий лікарський засіб, до що Учасник процедури закупівлі в складі своєї тендерної пропозиції повинен надати:</w:t>
            </w:r>
          </w:p>
          <w:p w14:paraId="67B10949" w14:textId="0AABF83D"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.4.1. Копію </w:t>
            </w:r>
            <w:r w:rsidR="008C49A6">
              <w:rPr>
                <w:rFonts w:ascii="Times New Roman" w:eastAsia="Times New Roman" w:hAnsi="Times New Roman" w:cs="Times New Roman"/>
                <w:b/>
                <w:bCs/>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008C49A6">
              <w:rPr>
                <w:rFonts w:ascii="Times New Roman" w:eastAsia="Times New Roman" w:hAnsi="Times New Roman" w:cs="Times New Roman"/>
              </w:rPr>
              <w:t xml:space="preserve"> АБО </w:t>
            </w:r>
            <w:r w:rsidR="008C49A6">
              <w:rPr>
                <w:rFonts w:ascii="Times New Roman" w:eastAsia="Times New Roman" w:hAnsi="Times New Roman" w:cs="Times New Roman"/>
              </w:rPr>
              <w:lastRenderedPageBreak/>
              <w:t>витяг/знімок екрана з Ліцензійного реєстру на право провадження господарської діяльності з імпорту лікарських засобів в Україні або з оптової торгівлі лікарськими засобами.</w:t>
            </w:r>
          </w:p>
          <w:p w14:paraId="0DBE1FFF" w14:textId="77777777" w:rsidR="008C49A6" w:rsidRDefault="008C49A6" w:rsidP="006525B8">
            <w:pPr>
              <w:spacing w:line="276" w:lineRule="auto"/>
              <w:jc w:val="both"/>
              <w:rPr>
                <w:rFonts w:ascii="Times New Roman" w:eastAsia="Times New Roman" w:hAnsi="Times New Roman" w:cs="Times New Roman"/>
              </w:rPr>
            </w:pPr>
          </w:p>
          <w:p w14:paraId="51DE3162" w14:textId="12049065" w:rsidR="008C49A6" w:rsidRDefault="000630C6" w:rsidP="006525B8">
            <w:pPr>
              <w:spacing w:after="240" w:line="276" w:lineRule="auto"/>
              <w:jc w:val="both"/>
              <w:rPr>
                <w:rFonts w:ascii="Times New Roman" w:eastAsia="Times New Roman" w:hAnsi="Times New Roman" w:cs="Times New Roman"/>
                <w:b/>
                <w:bCs/>
                <w:i/>
                <w:iCs/>
                <w:u w:val="single"/>
              </w:rPr>
            </w:pPr>
            <w:r>
              <w:rPr>
                <w:rFonts w:ascii="Times New Roman" w:eastAsia="Times New Roman" w:hAnsi="Times New Roman" w:cs="Times New Roman"/>
                <w:u w:val="single"/>
              </w:rPr>
              <w:t>1</w:t>
            </w:r>
            <w:r w:rsidR="008C49A6">
              <w:rPr>
                <w:rFonts w:ascii="Times New Roman" w:eastAsia="Times New Roman" w:hAnsi="Times New Roman" w:cs="Times New Roman"/>
                <w:u w:val="single"/>
              </w:rPr>
              <w:t xml:space="preserve">.4.2. </w:t>
            </w:r>
            <w:r w:rsidR="008C49A6">
              <w:rPr>
                <w:rFonts w:ascii="Times New Roman" w:eastAsia="Times New Roman" w:hAnsi="Times New Roman" w:cs="Times New Roman"/>
                <w:b/>
                <w:bCs/>
                <w:i/>
                <w:iCs/>
                <w:u w:val="single"/>
              </w:rPr>
              <w:t>Щодо еталонного лікарського засобу, зареєстрованого в Україні*:</w:t>
            </w:r>
          </w:p>
          <w:p w14:paraId="54195BD6"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Еталонний лікарський засіб – лікарський засіб, зареєстрований в Україні, з яким лікарський засіб, на який планується отримання дозволу на паралельний імпорт, є ідентичним чи подібним або одночасно референтним чи </w:t>
            </w:r>
            <w:proofErr w:type="spellStart"/>
            <w:r>
              <w:rPr>
                <w:rFonts w:ascii="Times New Roman" w:eastAsia="Times New Roman" w:hAnsi="Times New Roman" w:cs="Times New Roman"/>
                <w:i/>
                <w:iCs/>
              </w:rPr>
              <w:t>генеричним</w:t>
            </w:r>
            <w:proofErr w:type="spellEnd"/>
            <w:r>
              <w:rPr>
                <w:rFonts w:ascii="Times New Roman" w:eastAsia="Times New Roman" w:hAnsi="Times New Roman" w:cs="Times New Roman"/>
                <w:i/>
                <w:iCs/>
              </w:rPr>
              <w:t xml:space="preserve"> лікарським засобом.</w:t>
            </w:r>
          </w:p>
          <w:p w14:paraId="6BE4F569" w14:textId="0ACD7D4F"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.4.2.1. Копію чинного реєстраційного посвідчення на </w:t>
            </w:r>
            <w:r w:rsidR="008C49A6">
              <w:rPr>
                <w:rFonts w:ascii="Times New Roman" w:eastAsia="Times New Roman" w:hAnsi="Times New Roman" w:cs="Times New Roman"/>
                <w:b/>
                <w:bCs/>
              </w:rPr>
              <w:t>еталонний лікарський засіб,</w:t>
            </w:r>
            <w:r w:rsidR="008C49A6">
              <w:rPr>
                <w:rFonts w:ascii="Times New Roman" w:eastAsia="Times New Roman" w:hAnsi="Times New Roman" w:cs="Times New Roman"/>
              </w:rPr>
              <w:t xml:space="preserve"> виданого відповідним уповноваженим органом в Україні, АБО інформацію з Державного реєстру лікарських засобів України у вигляді витягу або знімка екрана про державну реєстрацію </w:t>
            </w:r>
            <w:r w:rsidR="008C49A6">
              <w:rPr>
                <w:rFonts w:ascii="Times New Roman" w:eastAsia="Times New Roman" w:hAnsi="Times New Roman" w:cs="Times New Roman"/>
                <w:b/>
                <w:bCs/>
              </w:rPr>
              <w:t>еталонного лікарського засобу</w:t>
            </w:r>
            <w:r w:rsidR="008C49A6">
              <w:rPr>
                <w:rFonts w:ascii="Times New Roman" w:eastAsia="Times New Roman" w:hAnsi="Times New Roman" w:cs="Times New Roman"/>
              </w:rPr>
              <w:t>.</w:t>
            </w:r>
          </w:p>
          <w:p w14:paraId="49A7A0B9"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Для еталонного лікарського засобу вимоги п. 7 даного Додатка не застосовуються.</w:t>
            </w:r>
          </w:p>
          <w:p w14:paraId="3ECDC27B" w14:textId="08EC301D" w:rsidR="008C49A6" w:rsidRDefault="000630C6" w:rsidP="006525B8">
            <w:pPr>
              <w:spacing w:after="240" w:line="276" w:lineRule="auto"/>
              <w:jc w:val="both"/>
              <w:rPr>
                <w:rFonts w:ascii="Times New Roman" w:eastAsia="Times New Roman" w:hAnsi="Times New Roman" w:cs="Times New Roman"/>
                <w:b/>
                <w:bCs/>
                <w:i/>
                <w:iCs/>
                <w:u w:val="single"/>
              </w:rPr>
            </w:pPr>
            <w:r>
              <w:rPr>
                <w:rFonts w:ascii="Times New Roman" w:eastAsia="Times New Roman" w:hAnsi="Times New Roman" w:cs="Times New Roman"/>
                <w:u w:val="single"/>
              </w:rPr>
              <w:t>1</w:t>
            </w:r>
            <w:r w:rsidR="008C49A6">
              <w:rPr>
                <w:rFonts w:ascii="Times New Roman" w:eastAsia="Times New Roman" w:hAnsi="Times New Roman" w:cs="Times New Roman"/>
                <w:u w:val="single"/>
              </w:rPr>
              <w:t xml:space="preserve">.4.3. </w:t>
            </w:r>
            <w:r w:rsidR="008C49A6">
              <w:rPr>
                <w:rFonts w:ascii="Times New Roman" w:eastAsia="Times New Roman" w:hAnsi="Times New Roman" w:cs="Times New Roman"/>
                <w:b/>
                <w:bCs/>
                <w:i/>
                <w:iCs/>
                <w:u w:val="single"/>
              </w:rPr>
              <w:t>Щодо лікарського засобу, запропонованого до закупівлі, на який планується отримання дозволу на паралельний імпорт в Україні*:</w:t>
            </w:r>
          </w:p>
          <w:p w14:paraId="76AACA63" w14:textId="27EB5C25"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.4.3.1. Копію чинного документа, що підтверджує реєстрацію лікарського засобу (видачу дозволу на маркетинг лікарського засобу) компетентним органом держави - члена Європейського Союзу або Європейської асоціації вільної торгівлі, що є стороною Угоди про Європейську економічну зону, чи компетентним органом Європейського Союзу за централізованою процедурою,</w:t>
            </w:r>
          </w:p>
          <w:p w14:paraId="112332C7"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підтвердження реєстрації (інформацію про видачу дозволу на маркетинг)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електронного реєстру (бази даних) компетентного органу держави - члена Європейського Союзу або Європейської асоціації вільної торгівлі, що є стороною Угоди про Європейську економічну зону, чи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Pr>
                <w:rFonts w:ascii="Times New Roman" w:eastAsia="Times New Roman" w:hAnsi="Times New Roman" w:cs="Times New Roman"/>
                <w:i/>
                <w:iCs/>
              </w:rPr>
              <w:t>(знімок екрана повинен містити інформацію про посилання на відповідну веб-сторінку такого електронного реєстру (бази даних))</w:t>
            </w:r>
            <w:r>
              <w:rPr>
                <w:rFonts w:ascii="Times New Roman" w:eastAsia="Times New Roman" w:hAnsi="Times New Roman" w:cs="Times New Roman"/>
              </w:rPr>
              <w:t>, а також автентичний переклад на державну (українську) мову такого витягу або знімка екрана.</w:t>
            </w:r>
          </w:p>
          <w:p w14:paraId="0E5FA4AF" w14:textId="67456DD0" w:rsidR="008C49A6" w:rsidRDefault="000630C6" w:rsidP="006525B8">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1</w:t>
            </w:r>
            <w:r w:rsidR="008C49A6">
              <w:rPr>
                <w:rFonts w:ascii="Times New Roman" w:eastAsia="Times New Roman" w:hAnsi="Times New Roman" w:cs="Times New Roman"/>
              </w:rPr>
              <w:t xml:space="preserve">.4.3.2. Копії листка-вкладки або аналогічного документа в країні - експортері**, викладених мовою оригіналу (мовою, відмінною від державної) </w:t>
            </w:r>
            <w:r w:rsidR="008C49A6">
              <w:rPr>
                <w:rFonts w:ascii="Times New Roman" w:eastAsia="Times New Roman" w:hAnsi="Times New Roman" w:cs="Times New Roman"/>
                <w:b/>
                <w:bCs/>
              </w:rPr>
              <w:t>ТА</w:t>
            </w:r>
            <w:r w:rsidR="008C49A6">
              <w:rPr>
                <w:rFonts w:ascii="Times New Roman" w:eastAsia="Times New Roman" w:hAnsi="Times New Roman" w:cs="Times New Roman"/>
              </w:rPr>
              <w:t xml:space="preserve"> короткої характеристики лікарського засобу в країні - експортері** (за наявності) </w:t>
            </w:r>
            <w:r w:rsidR="008C49A6">
              <w:rPr>
                <w:rFonts w:ascii="Times New Roman" w:eastAsia="Times New Roman" w:hAnsi="Times New Roman" w:cs="Times New Roman"/>
                <w:b/>
                <w:bCs/>
              </w:rPr>
              <w:t>викладеної мовою оригіналу</w:t>
            </w:r>
            <w:r w:rsidR="008C49A6">
              <w:rPr>
                <w:rFonts w:ascii="Times New Roman" w:eastAsia="Times New Roman" w:hAnsi="Times New Roman" w:cs="Times New Roman"/>
              </w:rPr>
              <w:t xml:space="preserve"> (мовою, відмінною від державної),</w:t>
            </w:r>
          </w:p>
          <w:p w14:paraId="063D7D6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а ТАКОЖ переклад таких </w:t>
            </w:r>
            <w:r>
              <w:rPr>
                <w:rFonts w:ascii="Times New Roman" w:eastAsia="Times New Roman" w:hAnsi="Times New Roman" w:cs="Times New Roman"/>
              </w:rPr>
              <w:t xml:space="preserve">листка-вкладки або аналогічного документа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(за наявності) державною (українською)мовою.</w:t>
            </w:r>
          </w:p>
          <w:p w14:paraId="7FFFC7B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w:t>
            </w:r>
            <w:r>
              <w:rPr>
                <w:rFonts w:ascii="Times New Roman" w:eastAsia="Times New Roman" w:hAnsi="Times New Roman" w:cs="Times New Roman"/>
              </w:rPr>
              <w:t xml:space="preserve"> документ, що підтверджує реєстрацію лікарського засобу у відповідній країні або листок-вкладка, </w:t>
            </w:r>
            <w:r>
              <w:rPr>
                <w:rFonts w:ascii="Times New Roman" w:eastAsia="Times New Roman" w:hAnsi="Times New Roman" w:cs="Times New Roman"/>
                <w:b/>
                <w:bCs/>
              </w:rPr>
              <w:t>не містить інформації щодо виробника/-</w:t>
            </w:r>
            <w:proofErr w:type="spellStart"/>
            <w:r>
              <w:rPr>
                <w:rFonts w:ascii="Times New Roman" w:eastAsia="Times New Roman" w:hAnsi="Times New Roman" w:cs="Times New Roman"/>
                <w:b/>
                <w:bCs/>
              </w:rPr>
              <w:t>ів</w:t>
            </w:r>
            <w:proofErr w:type="spellEnd"/>
            <w:r>
              <w:rPr>
                <w:rFonts w:ascii="Times New Roman" w:eastAsia="Times New Roman" w:hAnsi="Times New Roman" w:cs="Times New Roman"/>
              </w:rPr>
              <w:t xml:space="preserve"> лікарського засобу, </w:t>
            </w:r>
            <w:r>
              <w:rPr>
                <w:rFonts w:ascii="Times New Roman" w:eastAsia="Times New Roman" w:hAnsi="Times New Roman" w:cs="Times New Roman"/>
                <w:b/>
                <w:bCs/>
              </w:rPr>
              <w:t>відповідальних за випуск серії</w:t>
            </w:r>
            <w:r>
              <w:rPr>
                <w:rFonts w:ascii="Times New Roman" w:eastAsia="Times New Roman" w:hAnsi="Times New Roman" w:cs="Times New Roman"/>
              </w:rPr>
              <w:t xml:space="preserve"> для такої країни, Учасник має </w:t>
            </w:r>
            <w:r>
              <w:rPr>
                <w:rFonts w:ascii="Times New Roman" w:eastAsia="Times New Roman" w:hAnsi="Times New Roman" w:cs="Times New Roman"/>
                <w:b/>
                <w:bCs/>
              </w:rPr>
              <w:t xml:space="preserve">надати інформацію щодо назв та адрес </w:t>
            </w:r>
            <w:r>
              <w:rPr>
                <w:rFonts w:ascii="Times New Roman" w:eastAsia="Times New Roman" w:hAnsi="Times New Roman" w:cs="Times New Roman"/>
              </w:rPr>
              <w:t xml:space="preserve">виробничих дільниць, </w:t>
            </w:r>
            <w:r>
              <w:rPr>
                <w:rFonts w:ascii="Times New Roman" w:eastAsia="Times New Roman" w:hAnsi="Times New Roman" w:cs="Times New Roman"/>
                <w:b/>
                <w:bCs/>
              </w:rPr>
              <w:t>відповідальних за випуск серії</w:t>
            </w:r>
            <w:r>
              <w:rPr>
                <w:rFonts w:ascii="Times New Roman" w:eastAsia="Times New Roman" w:hAnsi="Times New Roman" w:cs="Times New Roman"/>
              </w:rPr>
              <w:t xml:space="preserve"> (розділ 3.2.P.3.1. «Виробник/-и» реєстраційного досьє, або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 або інформаційний лист щодо таких виробників тощо).</w:t>
            </w:r>
          </w:p>
          <w:p w14:paraId="129E3471" w14:textId="30E9F804"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.4.3.3. Письмове зобов'язання (у довільній формі) 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 </w:t>
            </w:r>
            <w:r w:rsidR="008C49A6">
              <w:rPr>
                <w:rFonts w:ascii="Times New Roman" w:eastAsia="Times New Roman" w:hAnsi="Times New Roman" w:cs="Times New Roman"/>
                <w:highlight w:val="white"/>
              </w:rPr>
              <w:t>або їх уповноваженого представника****</w:t>
            </w:r>
            <w:r w:rsidR="008C49A6">
              <w:rPr>
                <w:rFonts w:ascii="Times New Roman" w:eastAsia="Times New Roman" w:hAnsi="Times New Roman" w:cs="Times New Roman"/>
              </w:rPr>
              <w:t xml:space="preserve"> про те, що </w:t>
            </w:r>
            <w:r w:rsidR="008C49A6">
              <w:rPr>
                <w:rFonts w:ascii="Times New Roman" w:eastAsia="Times New Roman" w:hAnsi="Times New Roman" w:cs="Times New Roman"/>
                <w:b/>
                <w:bCs/>
              </w:rPr>
              <w:t xml:space="preserve">лікарський засіб, запропонований до постачання та на який планується отримання дозволу на  паралельний імпорт в Україні, призначений та випущений в обіг для застосування на території </w:t>
            </w:r>
            <w:r w:rsidR="008C49A6">
              <w:rPr>
                <w:rFonts w:ascii="Times New Roman" w:eastAsia="Times New Roman" w:hAnsi="Times New Roman" w:cs="Times New Roman"/>
              </w:rPr>
              <w:t xml:space="preserve">держави-члена Європейського Союзу або Європейської асоціації вільної торгівлі, що є стороною Угоди про Європейську економічну зону (країні - експортері), </w:t>
            </w:r>
            <w:r w:rsidR="008C49A6">
              <w:rPr>
                <w:rFonts w:ascii="Times New Roman" w:eastAsia="Times New Roman" w:hAnsi="Times New Roman" w:cs="Times New Roman"/>
                <w:b/>
                <w:bCs/>
              </w:rPr>
              <w:t>А ТАКОЖ</w:t>
            </w:r>
            <w:r w:rsidR="008C49A6">
              <w:rPr>
                <w:rFonts w:ascii="Times New Roman" w:eastAsia="Times New Roman" w:hAnsi="Times New Roman" w:cs="Times New Roman"/>
              </w:rPr>
              <w:t xml:space="preserve"> є </w:t>
            </w:r>
            <w:r w:rsidR="008C49A6">
              <w:rPr>
                <w:rFonts w:ascii="Times New Roman" w:eastAsia="Times New Roman" w:hAnsi="Times New Roman" w:cs="Times New Roman"/>
                <w:b/>
                <w:bCs/>
              </w:rPr>
              <w:t>ідентичним або подібним*</w:t>
            </w:r>
            <w:r w:rsidR="008C49A6">
              <w:rPr>
                <w:rFonts w:ascii="Times New Roman" w:eastAsia="Times New Roman" w:hAnsi="Times New Roman" w:cs="Times New Roman"/>
              </w:rPr>
              <w:t xml:space="preserve"> до зареєстрованого в Україні лікарського засобу, або паралельно ввезений лікарський засіб та лікарський засіб, зареєстрований в Україні, </w:t>
            </w:r>
            <w:r w:rsidR="008C49A6">
              <w:rPr>
                <w:rFonts w:ascii="Times New Roman" w:eastAsia="Times New Roman" w:hAnsi="Times New Roman" w:cs="Times New Roman"/>
                <w:b/>
                <w:bCs/>
              </w:rPr>
              <w:t xml:space="preserve">є одночасно референтним лікарським засобом або </w:t>
            </w:r>
            <w:proofErr w:type="spellStart"/>
            <w:r w:rsidR="008C49A6">
              <w:rPr>
                <w:rFonts w:ascii="Times New Roman" w:eastAsia="Times New Roman" w:hAnsi="Times New Roman" w:cs="Times New Roman"/>
                <w:b/>
                <w:bCs/>
              </w:rPr>
              <w:t>генеричним</w:t>
            </w:r>
            <w:proofErr w:type="spellEnd"/>
            <w:r w:rsidR="008C49A6">
              <w:rPr>
                <w:rFonts w:ascii="Times New Roman" w:eastAsia="Times New Roman" w:hAnsi="Times New Roman" w:cs="Times New Roman"/>
                <w:b/>
                <w:bCs/>
              </w:rPr>
              <w:t xml:space="preserve"> лікарським засобом в Україні і в країні - експортері</w:t>
            </w:r>
            <w:r w:rsidR="008C49A6">
              <w:rPr>
                <w:rFonts w:ascii="Times New Roman" w:eastAsia="Times New Roman" w:hAnsi="Times New Roman" w:cs="Times New Roman"/>
              </w:rPr>
              <w:t>*, з якої ввезено лікарський засіб.</w:t>
            </w:r>
          </w:p>
          <w:p w14:paraId="5A4E8EEB" w14:textId="651DEE9E" w:rsidR="008C49A6" w:rsidRDefault="000630C6" w:rsidP="006525B8">
            <w:pPr>
              <w:spacing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.4.4. </w:t>
            </w:r>
            <w:r w:rsidR="008C49A6">
              <w:rPr>
                <w:rFonts w:ascii="Times New Roman" w:eastAsia="Times New Roman" w:hAnsi="Times New Roman" w:cs="Times New Roman"/>
                <w:highlight w:val="white"/>
              </w:rPr>
              <w:t>Письмове зобов’язання (у довільній фор</w:t>
            </w:r>
            <w:r w:rsidR="008C49A6">
              <w:rPr>
                <w:rFonts w:ascii="Times New Roman" w:eastAsia="Times New Roman" w:hAnsi="Times New Roman" w:cs="Times New Roman"/>
              </w:rPr>
              <w:t xml:space="preserve">мі) від заявника на дозвіл на паралельний імпорт*** або </w:t>
            </w:r>
            <w:r w:rsidR="008C49A6">
              <w:rPr>
                <w:rFonts w:ascii="Times New Roman" w:eastAsia="Times New Roman" w:hAnsi="Times New Roman" w:cs="Times New Roman"/>
                <w:highlight w:val="white"/>
              </w:rPr>
              <w:t xml:space="preserve">його уповноваженого представника**** про те, що </w:t>
            </w:r>
            <w:r w:rsidR="008C49A6">
              <w:rPr>
                <w:rFonts w:ascii="Times New Roman" w:eastAsia="Times New Roman" w:hAnsi="Times New Roman" w:cs="Times New Roman"/>
                <w:b/>
                <w:bCs/>
              </w:rPr>
              <w:t>дозвіл на паралельний імпорт лікарського засобу</w:t>
            </w:r>
            <w:r w:rsidR="008C49A6">
              <w:rPr>
                <w:rFonts w:ascii="Times New Roman" w:eastAsia="Times New Roman" w:hAnsi="Times New Roman" w:cs="Times New Roman"/>
                <w:b/>
                <w:bCs/>
                <w:highlight w:val="white"/>
              </w:rPr>
              <w:t>, буде наданий не пізніше ніж</w:t>
            </w:r>
            <w:r w:rsidR="008C49A6">
              <w:rPr>
                <w:rFonts w:ascii="Times New Roman" w:eastAsia="Times New Roman" w:hAnsi="Times New Roman" w:cs="Times New Roman"/>
                <w:b/>
                <w:bCs/>
              </w:rPr>
              <w:t xml:space="preserve"> протягом </w:t>
            </w:r>
            <w:r w:rsidR="00C13EFB">
              <w:rPr>
                <w:rFonts w:ascii="Times New Roman" w:eastAsia="Times New Roman" w:hAnsi="Times New Roman" w:cs="Times New Roman"/>
                <w:b/>
                <w:bCs/>
              </w:rPr>
              <w:t>3</w:t>
            </w:r>
            <w:r w:rsidR="008C49A6">
              <w:rPr>
                <w:rFonts w:ascii="Times New Roman" w:eastAsia="Times New Roman" w:hAnsi="Times New Roman" w:cs="Times New Roman"/>
                <w:b/>
                <w:bCs/>
              </w:rPr>
              <w:t>0 (</w:t>
            </w:r>
            <w:r w:rsidR="00C13EFB">
              <w:rPr>
                <w:rFonts w:ascii="Times New Roman" w:eastAsia="Times New Roman" w:hAnsi="Times New Roman" w:cs="Times New Roman"/>
                <w:b/>
                <w:bCs/>
              </w:rPr>
              <w:t>тридцяти</w:t>
            </w:r>
            <w:r w:rsidR="008C49A6">
              <w:rPr>
                <w:rFonts w:ascii="Times New Roman" w:eastAsia="Times New Roman" w:hAnsi="Times New Roman" w:cs="Times New Roman"/>
                <w:b/>
                <w:bCs/>
              </w:rPr>
              <w:t>) календарних</w:t>
            </w:r>
            <w:r w:rsidR="008C49A6">
              <w:rPr>
                <w:rFonts w:ascii="Times New Roman" w:eastAsia="Times New Roman" w:hAnsi="Times New Roman" w:cs="Times New Roman"/>
                <w:b/>
                <w:bCs/>
                <w:highlight w:val="white"/>
              </w:rPr>
              <w:t xml:space="preserve"> днів </w:t>
            </w:r>
            <w:r w:rsidR="008C49A6">
              <w:rPr>
                <w:rFonts w:ascii="Times New Roman" w:eastAsia="Times New Roman" w:hAnsi="Times New Roman" w:cs="Times New Roman"/>
                <w:highlight w:val="white"/>
              </w:rPr>
              <w:t>з дати укладення Договору про закупівлю</w:t>
            </w:r>
            <w:r w:rsidR="00C13EFB">
              <w:rPr>
                <w:rFonts w:ascii="Times New Roman" w:eastAsia="Times New Roman" w:hAnsi="Times New Roman" w:cs="Times New Roman"/>
                <w:highlight w:val="white"/>
              </w:rPr>
              <w:t>.</w:t>
            </w:r>
          </w:p>
          <w:p w14:paraId="12CDAC3C"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У разі якщо </w:t>
            </w:r>
            <w:r>
              <w:rPr>
                <w:rFonts w:ascii="Times New Roman" w:eastAsia="Times New Roman" w:hAnsi="Times New Roman" w:cs="Times New Roman"/>
              </w:rPr>
              <w:t xml:space="preserve">заявником на дозвіл на паралельний імпорт виступає інший суб’єкт господарювання, ніж Учасник закупівлі, то Учасник у своїй тендерній пропозиції повинен </w:t>
            </w:r>
            <w:r>
              <w:rPr>
                <w:rFonts w:ascii="Times New Roman" w:eastAsia="Times New Roman" w:hAnsi="Times New Roman" w:cs="Times New Roman"/>
              </w:rPr>
              <w:lastRenderedPageBreak/>
              <w:t xml:space="preserve">надати копію </w:t>
            </w:r>
            <w:r>
              <w:rPr>
                <w:rFonts w:ascii="Times New Roman" w:eastAsia="Times New Roman" w:hAnsi="Times New Roman" w:cs="Times New Roman"/>
                <w:b/>
                <w:bCs/>
              </w:rPr>
              <w:t>чинної ліцензії такого заявника на провадження господарської діяльності з імпорту лікарських засобів в Україні</w:t>
            </w:r>
            <w:r>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w:t>
            </w:r>
          </w:p>
          <w:p w14:paraId="77552B9F" w14:textId="436E00B6" w:rsidR="008C49A6" w:rsidRDefault="008C49A6" w:rsidP="006525B8">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У разі якщо </w:t>
            </w:r>
            <w:r>
              <w:rPr>
                <w:rFonts w:ascii="Times New Roman" w:eastAsia="Times New Roman" w:hAnsi="Times New Roman" w:cs="Times New Roman"/>
              </w:rPr>
              <w:t xml:space="preserve">заявником на дозвіл на паралельний імпорт виступає Учасник закупівлі, то Учасник у своїй тендерній пропозиції повинен надати копію </w:t>
            </w:r>
            <w:r>
              <w:rPr>
                <w:rFonts w:ascii="Times New Roman" w:eastAsia="Times New Roman" w:hAnsi="Times New Roman" w:cs="Times New Roman"/>
                <w:b/>
                <w:bCs/>
              </w:rPr>
              <w:t>чинної ліцензії такого заявника на провадження господарської діяльності з імпорту лікарських засобів в Україні</w:t>
            </w:r>
            <w:r>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 (якщо такий документ не надавався на вимогу пункту </w:t>
            </w:r>
            <w:r w:rsidR="000630C6">
              <w:rPr>
                <w:rFonts w:ascii="Times New Roman" w:eastAsia="Times New Roman" w:hAnsi="Times New Roman" w:cs="Times New Roman"/>
              </w:rPr>
              <w:t>1</w:t>
            </w:r>
            <w:r>
              <w:rPr>
                <w:rFonts w:ascii="Times New Roman" w:eastAsia="Times New Roman" w:hAnsi="Times New Roman" w:cs="Times New Roman"/>
              </w:rPr>
              <w:t>.4.1.).</w:t>
            </w:r>
          </w:p>
          <w:p w14:paraId="19776AF3" w14:textId="71B12D9A"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терміни в даному пункті </w:t>
            </w:r>
            <w:r w:rsidR="00CD07F6">
              <w:rPr>
                <w:rFonts w:ascii="Times New Roman" w:eastAsia="Times New Roman" w:hAnsi="Times New Roman" w:cs="Times New Roman"/>
                <w:i/>
                <w:iCs/>
              </w:rPr>
              <w:t>1</w:t>
            </w:r>
            <w:r>
              <w:rPr>
                <w:rFonts w:ascii="Times New Roman" w:eastAsia="Times New Roman" w:hAnsi="Times New Roman" w:cs="Times New Roman"/>
                <w:i/>
                <w:iCs/>
              </w:rPr>
              <w:t>.4. використовуються у значенні Закону України «Про лікарські засоби» від 28 липня 2022 р. № 2469-IX (зі змінами) та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МОЗ України від 17 лютого 2025 р. № 277.</w:t>
            </w:r>
          </w:p>
          <w:p w14:paraId="154EAD3E"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країна - експортер – держава - 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маркетинг лікарського засобу, що планується до ввезення/ввозиться на територію України для цілей паралельного імпорту.</w:t>
            </w:r>
          </w:p>
          <w:p w14:paraId="0658E983"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заявник на дозвіл на паралельний імпорт</w:t>
            </w:r>
            <w:r>
              <w:rPr>
                <w:rFonts w:ascii="Times New Roman" w:eastAsia="Times New Roman" w:hAnsi="Times New Roman" w:cs="Times New Roman"/>
              </w:rPr>
              <w:t xml:space="preserve"> </w:t>
            </w:r>
            <w:r>
              <w:rPr>
                <w:rFonts w:ascii="Times New Roman" w:eastAsia="Times New Roman" w:hAnsi="Times New Roman" w:cs="Times New Roman"/>
                <w:i/>
                <w:iCs/>
              </w:rPr>
              <w:t xml:space="preserve">(здобувач дозволу або паралельний імпортер (власник дозволу)) - суб’єкт господарювання, який має чинну ліцензію на імпорт лікарських засобів в Україні. </w:t>
            </w:r>
          </w:p>
          <w:p w14:paraId="1C02ECBB"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у випадку надання письмового зобов’язання від  уповноваженого представника </w:t>
            </w:r>
            <w:r>
              <w:rPr>
                <w:rFonts w:ascii="Times New Roman" w:eastAsia="Times New Roman" w:hAnsi="Times New Roman" w:cs="Times New Roman"/>
              </w:rPr>
              <w:t>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Pr>
                <w:rFonts w:ascii="Times New Roman" w:eastAsia="Times New Roman" w:hAnsi="Times New Roman" w:cs="Times New Roman"/>
                <w:i/>
                <w:iCs/>
              </w:rPr>
              <w:t xml:space="preserve"> - в складі тендерної пропозиції МАЄ БУТИ НАДАНА довіреність або інший документ </w:t>
            </w:r>
            <w:r>
              <w:rPr>
                <w:rFonts w:ascii="Times New Roman" w:eastAsia="Times New Roman" w:hAnsi="Times New Roman" w:cs="Times New Roman"/>
              </w:rPr>
              <w:t>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Pr>
                <w:rFonts w:ascii="Times New Roman" w:eastAsia="Times New Roman" w:hAnsi="Times New Roman" w:cs="Times New Roman"/>
                <w:i/>
                <w:iCs/>
              </w:rPr>
              <w:t>, що підтверджує повноваження цього представника.</w:t>
            </w:r>
          </w:p>
        </w:tc>
      </w:tr>
      <w:tr w:rsidR="008C49A6" w14:paraId="0FEA6BEC" w14:textId="77777777" w:rsidTr="008C49A6">
        <w:tc>
          <w:tcPr>
            <w:tcW w:w="567" w:type="dxa"/>
          </w:tcPr>
          <w:p w14:paraId="4182D0AF" w14:textId="79990FE3" w:rsidR="008C49A6" w:rsidRDefault="00501A58" w:rsidP="006525B8">
            <w:pPr>
              <w:spacing w:before="240" w:after="240" w:line="276" w:lineRule="auto"/>
              <w:jc w:val="right"/>
              <w:rPr>
                <w:rFonts w:ascii="Times New Roman" w:eastAsia="Times New Roman" w:hAnsi="Times New Roman" w:cs="Times New Roman"/>
              </w:rPr>
            </w:pPr>
            <w:r>
              <w:rPr>
                <w:rFonts w:ascii="Times New Roman" w:eastAsia="Times New Roman" w:hAnsi="Times New Roman" w:cs="Times New Roman"/>
              </w:rPr>
              <w:lastRenderedPageBreak/>
              <w:t>2</w:t>
            </w:r>
            <w:r w:rsidR="008C49A6">
              <w:rPr>
                <w:rFonts w:ascii="Times New Roman" w:eastAsia="Times New Roman" w:hAnsi="Times New Roman" w:cs="Times New Roman"/>
              </w:rPr>
              <w:t>.</w:t>
            </w:r>
          </w:p>
        </w:tc>
        <w:tc>
          <w:tcPr>
            <w:tcW w:w="2977" w:type="dxa"/>
          </w:tcPr>
          <w:p w14:paraId="528CA1D7" w14:textId="77777777" w:rsidR="008C49A6" w:rsidRDefault="008C49A6" w:rsidP="006525B8">
            <w:pPr>
              <w:spacing w:before="240" w:after="240" w:line="276" w:lineRule="auto"/>
              <w:rPr>
                <w:rFonts w:ascii="Times New Roman" w:eastAsia="Times New Roman" w:hAnsi="Times New Roman" w:cs="Times New Roman"/>
                <w:b/>
                <w:bCs/>
              </w:rPr>
            </w:pPr>
            <w:r>
              <w:rPr>
                <w:rFonts w:ascii="Times New Roman" w:eastAsia="Times New Roman" w:hAnsi="Times New Roman" w:cs="Times New Roman"/>
              </w:rPr>
              <w:t xml:space="preserve">Вимоги щодо відповідності умов виробництва лікарського засобу </w:t>
            </w:r>
          </w:p>
        </w:tc>
        <w:tc>
          <w:tcPr>
            <w:tcW w:w="5976" w:type="dxa"/>
          </w:tcPr>
          <w:p w14:paraId="78298DE4" w14:textId="5A16D472" w:rsidR="008C49A6" w:rsidRDefault="008E6AD9"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2</w:t>
            </w:r>
            <w:r w:rsidR="008C49A6">
              <w:rPr>
                <w:rFonts w:ascii="Times New Roman" w:eastAsia="Times New Roman" w:hAnsi="Times New Roman" w:cs="Times New Roman"/>
              </w:rPr>
              <w:t xml:space="preserve">.1. Копію чинного документа, виданого Державною службою України з лікарських засобів та контролю за наркотиками, що підтверджує відповідність умов виробництва запропонованого лікарського засобу вимогам до виробництва лікарських засобів в Україні, </w:t>
            </w:r>
            <w:r w:rsidR="008C49A6">
              <w:rPr>
                <w:rFonts w:ascii="Times New Roman" w:eastAsia="Times New Roman" w:hAnsi="Times New Roman" w:cs="Times New Roman"/>
                <w:b/>
                <w:bCs/>
              </w:rPr>
              <w:t>на виробничу дільницю, яка є відповідальною за випуск (сертифікацію) серії* готового лікарського засобу, який постачається (буде постачатися) в Україну,</w:t>
            </w:r>
          </w:p>
          <w:p w14:paraId="6D356D65"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АБО</w:t>
            </w:r>
          </w:p>
          <w:p w14:paraId="35B2A86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копію чинного сертифіката відповідності умов виробництва лікарських засобів вимогам належної виробничої практики (GMP - </w:t>
            </w:r>
            <w:proofErr w:type="spellStart"/>
            <w:r>
              <w:rPr>
                <w:rFonts w:ascii="Times New Roman" w:eastAsia="Times New Roman" w:hAnsi="Times New Roman" w:cs="Times New Roman"/>
                <w:color w:val="202122"/>
                <w:highlight w:val="white"/>
              </w:rPr>
              <w:t>Good</w:t>
            </w:r>
            <w:proofErr w:type="spellEnd"/>
            <w:r>
              <w:rPr>
                <w:rFonts w:ascii="Times New Roman" w:eastAsia="Times New Roman" w:hAnsi="Times New Roman" w:cs="Times New Roman"/>
                <w:color w:val="202122"/>
                <w:highlight w:val="white"/>
              </w:rPr>
              <w:t xml:space="preserve"> </w:t>
            </w:r>
            <w:proofErr w:type="spellStart"/>
            <w:r>
              <w:rPr>
                <w:rFonts w:ascii="Times New Roman" w:eastAsia="Times New Roman" w:hAnsi="Times New Roman" w:cs="Times New Roman"/>
                <w:color w:val="202122"/>
                <w:highlight w:val="white"/>
              </w:rPr>
              <w:t>manufacturing</w:t>
            </w:r>
            <w:proofErr w:type="spellEnd"/>
            <w:r>
              <w:rPr>
                <w:rFonts w:ascii="Times New Roman" w:eastAsia="Times New Roman" w:hAnsi="Times New Roman" w:cs="Times New Roman"/>
                <w:color w:val="202122"/>
                <w:highlight w:val="white"/>
              </w:rPr>
              <w:t xml:space="preserve"> </w:t>
            </w:r>
            <w:proofErr w:type="spellStart"/>
            <w:r>
              <w:rPr>
                <w:rFonts w:ascii="Times New Roman" w:eastAsia="Times New Roman" w:hAnsi="Times New Roman" w:cs="Times New Roman"/>
                <w:color w:val="202122"/>
                <w:highlight w:val="white"/>
              </w:rPr>
              <w:t>practice</w:t>
            </w:r>
            <w:proofErr w:type="spellEnd"/>
            <w:r>
              <w:rPr>
                <w:rFonts w:ascii="Times New Roman" w:eastAsia="Times New Roman" w:hAnsi="Times New Roman" w:cs="Times New Roman"/>
              </w:rPr>
              <w:t xml:space="preserve">) виданого компетентним органом </w:t>
            </w:r>
            <w:r>
              <w:rPr>
                <w:rFonts w:ascii="Times New Roman" w:eastAsia="Times New Roman" w:hAnsi="Times New Roman" w:cs="Times New Roman"/>
                <w:color w:val="333333"/>
                <w:highlight w:val="white"/>
              </w:rPr>
              <w:t>країни- члена ЄС,</w:t>
            </w:r>
            <w:r>
              <w:rPr>
                <w:rFonts w:ascii="Times New Roman" w:eastAsia="Times New Roman" w:hAnsi="Times New Roman" w:cs="Times New Roman"/>
              </w:rPr>
              <w:t xml:space="preserve"> Великої Британії, або країни, що має угоду про взаємне визнання з ЄС або з Україною, або сертифіката внесеного до бази даних </w:t>
            </w:r>
            <w:proofErr w:type="spellStart"/>
            <w:r>
              <w:rPr>
                <w:rFonts w:ascii="Times New Roman" w:eastAsia="Times New Roman" w:hAnsi="Times New Roman" w:cs="Times New Roman"/>
              </w:rPr>
              <w:t>EudraGMP</w:t>
            </w:r>
            <w:proofErr w:type="spellEnd"/>
            <w:r>
              <w:rPr>
                <w:rFonts w:ascii="Times New Roman" w:eastAsia="Times New Roman" w:hAnsi="Times New Roman" w:cs="Times New Roman"/>
              </w:rPr>
              <w:t xml:space="preserve">, </w:t>
            </w:r>
            <w:r>
              <w:rPr>
                <w:rFonts w:ascii="Times New Roman" w:eastAsia="Times New Roman" w:hAnsi="Times New Roman" w:cs="Times New Roman"/>
                <w:b/>
                <w:bCs/>
              </w:rPr>
              <w:t xml:space="preserve">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Pr>
                <w:rFonts w:ascii="Times New Roman" w:eastAsia="Times New Roman" w:hAnsi="Times New Roman" w:cs="Times New Roman"/>
              </w:rPr>
              <w:t>викладених мовою оригіналу (мовою, відмінною від державної), та їх автентичний переклад на державну (українську) мову;</w:t>
            </w:r>
          </w:p>
          <w:p w14:paraId="21F3B391"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сертифікат відповідності умов виробництва лікарських засобів вимогам GMP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бази даних </w:t>
            </w:r>
            <w:proofErr w:type="spellStart"/>
            <w:r>
              <w:rPr>
                <w:rFonts w:ascii="Times New Roman" w:eastAsia="Times New Roman" w:hAnsi="Times New Roman" w:cs="Times New Roman"/>
              </w:rPr>
              <w:t>EudraGMP</w:t>
            </w:r>
            <w:proofErr w:type="spellEnd"/>
            <w:r>
              <w:rPr>
                <w:rFonts w:ascii="Times New Roman" w:eastAsia="Times New Roman" w:hAnsi="Times New Roman" w:cs="Times New Roman"/>
              </w:rPr>
              <w:t xml:space="preserve">, Великої Британії, електронного реєстру FDA США або Канади - </w:t>
            </w:r>
            <w:r>
              <w:rPr>
                <w:rFonts w:ascii="Times New Roman" w:eastAsia="Times New Roman" w:hAnsi="Times New Roman" w:cs="Times New Roman"/>
                <w:b/>
                <w:bCs/>
              </w:rPr>
              <w:t xml:space="preserve">Учасник може надати інформацію з такого реєстру у вигляді витягу або знімка екрана з бази даних </w:t>
            </w:r>
            <w:proofErr w:type="spellStart"/>
            <w:r>
              <w:rPr>
                <w:rFonts w:ascii="Times New Roman" w:eastAsia="Times New Roman" w:hAnsi="Times New Roman" w:cs="Times New Roman"/>
                <w:b/>
                <w:bCs/>
              </w:rPr>
              <w:t>EudraGMP</w:t>
            </w:r>
            <w:proofErr w:type="spellEnd"/>
            <w:r>
              <w:rPr>
                <w:rFonts w:ascii="Times New Roman" w:eastAsia="Times New Roman" w:hAnsi="Times New Roman" w:cs="Times New Roman"/>
                <w:b/>
                <w:bCs/>
              </w:rPr>
              <w:t xml:space="preserve">, MHRA GMP, електронного реєстру FDA США або </w:t>
            </w:r>
            <w:proofErr w:type="spellStart"/>
            <w:r>
              <w:rPr>
                <w:rFonts w:ascii="Times New Roman" w:eastAsia="Times New Roman" w:hAnsi="Times New Roman" w:cs="Times New Roman"/>
                <w:b/>
                <w:bCs/>
              </w:rPr>
              <w:t>Health</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Canada</w:t>
            </w:r>
            <w:proofErr w:type="spellEnd"/>
            <w:r>
              <w:rPr>
                <w:rFonts w:ascii="Times New Roman" w:eastAsia="Times New Roman" w:hAnsi="Times New Roman" w:cs="Times New Roman"/>
                <w:b/>
                <w:bCs/>
              </w:rPr>
              <w:t xml:space="preserve"> </w:t>
            </w:r>
            <w:r>
              <w:rPr>
                <w:rFonts w:ascii="Times New Roman" w:eastAsia="Times New Roman" w:hAnsi="Times New Roman" w:cs="Times New Roman"/>
                <w:i/>
                <w:iCs/>
              </w:rPr>
              <w:t xml:space="preserve">(знімок екрана повинен містити інформацію про </w:t>
            </w:r>
            <w:r>
              <w:rPr>
                <w:rFonts w:ascii="Times New Roman" w:eastAsia="Times New Roman" w:hAnsi="Times New Roman" w:cs="Times New Roman"/>
                <w:b/>
                <w:bCs/>
                <w:i/>
                <w:iCs/>
              </w:rPr>
              <w:t xml:space="preserve">посилання на відповідну веб-сторінку </w:t>
            </w:r>
            <w:r>
              <w:rPr>
                <w:rFonts w:ascii="Times New Roman" w:eastAsia="Times New Roman" w:hAnsi="Times New Roman" w:cs="Times New Roman"/>
                <w:i/>
                <w:iCs/>
              </w:rPr>
              <w:t>такого електронного реєстру (бази даних)),</w:t>
            </w:r>
            <w:r>
              <w:rPr>
                <w:rFonts w:ascii="Times New Roman" w:eastAsia="Times New Roman" w:hAnsi="Times New Roman" w:cs="Times New Roman"/>
                <w:b/>
                <w:bCs/>
              </w:rPr>
              <w:t xml:space="preserve"> а також</w:t>
            </w:r>
            <w:r>
              <w:rPr>
                <w:rFonts w:ascii="Times New Roman" w:eastAsia="Times New Roman" w:hAnsi="Times New Roman" w:cs="Times New Roman"/>
              </w:rPr>
              <w:t xml:space="preserve"> автентичний </w:t>
            </w:r>
            <w:r>
              <w:rPr>
                <w:rFonts w:ascii="Times New Roman" w:eastAsia="Times New Roman" w:hAnsi="Times New Roman" w:cs="Times New Roman"/>
                <w:b/>
                <w:bCs/>
              </w:rPr>
              <w:t>переклад</w:t>
            </w:r>
            <w:r>
              <w:rPr>
                <w:rFonts w:ascii="Times New Roman" w:eastAsia="Times New Roman" w:hAnsi="Times New Roman" w:cs="Times New Roman"/>
              </w:rPr>
              <w:t xml:space="preserve"> на державну (українську) мову такого витягу або знімка екрана.</w:t>
            </w:r>
          </w:p>
          <w:p w14:paraId="1D3C78FA"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b/>
                <w:bCs/>
                <w:i/>
                <w:iCs/>
              </w:rPr>
              <w:t>* - у випадку,</w:t>
            </w:r>
            <w:r>
              <w:rPr>
                <w:rFonts w:ascii="Times New Roman" w:eastAsia="Times New Roman" w:hAnsi="Times New Roman" w:cs="Times New Roman"/>
                <w:i/>
                <w:iCs/>
              </w:rPr>
              <w:t xml:space="preserve"> якщо в реєстраційному посвідченні, виданому МОЗ України, або в матеріалах реєстраційного досьє, зазначено </w:t>
            </w:r>
            <w:r>
              <w:rPr>
                <w:rFonts w:ascii="Times New Roman" w:eastAsia="Times New Roman" w:hAnsi="Times New Roman" w:cs="Times New Roman"/>
                <w:b/>
                <w:bCs/>
                <w:i/>
                <w:iCs/>
              </w:rPr>
              <w:t>декілька виробничих дільниць</w:t>
            </w:r>
            <w:r>
              <w:rPr>
                <w:rFonts w:ascii="Times New Roman" w:eastAsia="Times New Roman" w:hAnsi="Times New Roman" w:cs="Times New Roman"/>
                <w:i/>
                <w:iCs/>
              </w:rPr>
              <w:t>, відповідальних за випуск серії або виробництво за повним циклом (що передбачає і випуск серії)</w:t>
            </w:r>
            <w:r>
              <w:rPr>
                <w:rFonts w:ascii="Times New Roman" w:eastAsia="Times New Roman" w:hAnsi="Times New Roman" w:cs="Times New Roman"/>
                <w:b/>
                <w:bCs/>
                <w:i/>
                <w:iCs/>
              </w:rPr>
              <w:t xml:space="preserve"> - в складі тендерної пропозиції МАЄ БУТИ НАДАНИЙ лист-роз’яснення щодо того, </w:t>
            </w:r>
            <w:r>
              <w:rPr>
                <w:rFonts w:ascii="Times New Roman" w:eastAsia="Times New Roman" w:hAnsi="Times New Roman" w:cs="Times New Roman"/>
                <w:i/>
                <w:iCs/>
              </w:rPr>
              <w:t>яка саме з таких дільниць буде відповідальна за випуск серії готового лікарського засобу, який постачається (буде постачатися) в Україну;</w:t>
            </w:r>
          </w:p>
          <w:p w14:paraId="33F9C43F"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якщо</w:t>
            </w:r>
            <w:r>
              <w:rPr>
                <w:rFonts w:ascii="Times New Roman" w:eastAsia="Times New Roman" w:hAnsi="Times New Roman" w:cs="Times New Roman"/>
                <w:i/>
                <w:iCs/>
              </w:rPr>
              <w:t xml:space="preserve"> Учасник на момент подачі тендерної пропозиції </w:t>
            </w:r>
            <w:r>
              <w:rPr>
                <w:rFonts w:ascii="Times New Roman" w:eastAsia="Times New Roman" w:hAnsi="Times New Roman" w:cs="Times New Roman"/>
                <w:b/>
                <w:bCs/>
                <w:i/>
                <w:iCs/>
              </w:rPr>
              <w:t>не має інформації,</w:t>
            </w:r>
            <w:r>
              <w:rPr>
                <w:rFonts w:ascii="Times New Roman" w:eastAsia="Times New Roman" w:hAnsi="Times New Roman" w:cs="Times New Roman"/>
                <w:i/>
                <w:iCs/>
              </w:rPr>
              <w:t xml:space="preserve"> яка із виробничих дільниць, зазначених у реєстраційному посвідченні, виданому МОЗ України, або в матеріалах реєстраційного досьє як </w:t>
            </w:r>
            <w:r>
              <w:rPr>
                <w:rFonts w:ascii="Times New Roman" w:eastAsia="Times New Roman" w:hAnsi="Times New Roman" w:cs="Times New Roman"/>
                <w:i/>
                <w:iCs/>
              </w:rPr>
              <w:lastRenderedPageBreak/>
              <w:t xml:space="preserve">відповідальну за випуск серії або виробництво за повним циклом (що передбачає і випуск серії) буде відповідальна за випуск серії готового лікарського засобу, який постачається (буде постачатися) в Україну </w:t>
            </w:r>
            <w:r>
              <w:rPr>
                <w:rFonts w:ascii="Times New Roman" w:eastAsia="Times New Roman" w:hAnsi="Times New Roman" w:cs="Times New Roman"/>
                <w:b/>
                <w:bCs/>
                <w:i/>
                <w:iCs/>
              </w:rPr>
              <w:t>- в складі тендерної пропозиції МАЮТЬ БУТИ НАДАНІ документи</w:t>
            </w:r>
            <w:r>
              <w:rPr>
                <w:rFonts w:ascii="Times New Roman" w:eastAsia="Times New Roman" w:hAnsi="Times New Roman" w:cs="Times New Roman"/>
                <w:i/>
                <w:iCs/>
              </w:rPr>
              <w:t xml:space="preserve"> щодо відповідності умов виробництва лікарських засобів вимогам GMP</w:t>
            </w:r>
            <w:r>
              <w:rPr>
                <w:rFonts w:ascii="Times New Roman" w:eastAsia="Times New Roman" w:hAnsi="Times New Roman" w:cs="Times New Roman"/>
                <w:b/>
                <w:bCs/>
                <w:i/>
                <w:iCs/>
              </w:rPr>
              <w:t xml:space="preserve"> на всі виробничі дільниці,</w:t>
            </w:r>
            <w:r>
              <w:rPr>
                <w:rFonts w:ascii="Times New Roman" w:eastAsia="Times New Roman" w:hAnsi="Times New Roman" w:cs="Times New Roman"/>
                <w:i/>
                <w:iCs/>
              </w:rPr>
              <w:t xml:space="preserve"> зазначені у реєстраційному посвідченні або в матеріалах реєстраційного досьє як відповідальні за випуск серії або виробництво за повним циклом.</w:t>
            </w:r>
          </w:p>
        </w:tc>
      </w:tr>
    </w:tbl>
    <w:tbl>
      <w:tblPr>
        <w:tblStyle w:val="2d"/>
        <w:tblW w:w="9497" w:type="dxa"/>
        <w:tblInd w:w="137" w:type="dxa"/>
        <w:tblLook w:val="04A0" w:firstRow="1" w:lastRow="0" w:firstColumn="1" w:lastColumn="0" w:noHBand="0" w:noVBand="1"/>
      </w:tblPr>
      <w:tblGrid>
        <w:gridCol w:w="567"/>
        <w:gridCol w:w="2977"/>
        <w:gridCol w:w="5953"/>
      </w:tblGrid>
      <w:tr w:rsidR="00D40A53" w:rsidRPr="00232665" w14:paraId="7A1558ED" w14:textId="77777777" w:rsidTr="00C13EFB">
        <w:trPr>
          <w:trHeight w:val="1758"/>
        </w:trPr>
        <w:tc>
          <w:tcPr>
            <w:tcW w:w="567" w:type="dxa"/>
            <w:vAlign w:val="center"/>
          </w:tcPr>
          <w:p w14:paraId="161E4705" w14:textId="000373A0" w:rsidR="00D40A53" w:rsidRPr="00232665" w:rsidRDefault="00501A58" w:rsidP="2F2DE7CB">
            <w:pPr>
              <w:tabs>
                <w:tab w:val="left" w:pos="1740"/>
              </w:tabs>
              <w:spacing w:after="160" w:line="259" w:lineRule="auto"/>
              <w:rPr>
                <w:sz w:val="24"/>
                <w:szCs w:val="24"/>
              </w:rPr>
            </w:pPr>
            <w:r>
              <w:rPr>
                <w:sz w:val="24"/>
                <w:szCs w:val="24"/>
              </w:rPr>
              <w:lastRenderedPageBreak/>
              <w:t>3</w:t>
            </w:r>
          </w:p>
        </w:tc>
        <w:tc>
          <w:tcPr>
            <w:tcW w:w="2977"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Pr>
          <w:p w14:paraId="22975B11" w14:textId="40BC157B" w:rsidR="00D40A53" w:rsidRPr="00232665" w:rsidRDefault="00D40A53" w:rsidP="2F2DE7CB">
            <w:pPr>
              <w:tabs>
                <w:tab w:val="left" w:pos="1740"/>
              </w:tabs>
              <w:spacing w:after="160" w:line="259" w:lineRule="auto"/>
              <w:rPr>
                <w:sz w:val="22"/>
                <w:szCs w:val="22"/>
              </w:rPr>
            </w:pPr>
            <w:r w:rsidRPr="2F2DE7CB">
              <w:rPr>
                <w:sz w:val="22"/>
                <w:szCs w:val="22"/>
              </w:rPr>
              <w:t xml:space="preserve">З метою запобігання закупівлі фальсифікатів та підтвердження своєчасного постачання товару у кількості, якості та зі строками придатності учасник закупівлі має надати письмове підтвердження можливості поставки товару, який є предметом цієї закупівлі </w:t>
            </w:r>
          </w:p>
        </w:tc>
        <w:tc>
          <w:tcPr>
            <w:tcW w:w="5953" w:type="dxa"/>
            <w:tcBorders>
              <w:top w:val="single" w:sz="4" w:space="0" w:color="auto"/>
              <w:left w:val="nil"/>
              <w:bottom w:val="single" w:sz="4" w:space="0" w:color="auto"/>
              <w:right w:val="single" w:sz="4" w:space="0" w:color="auto"/>
            </w:tcBorders>
            <w:shd w:val="clear" w:color="auto" w:fill="FFFFFF" w:themeFill="background1"/>
            <w:vAlign w:val="center"/>
          </w:tcPr>
          <w:p w14:paraId="0225AAC7" w14:textId="10F844D5" w:rsidR="00D40A53" w:rsidRPr="00232665" w:rsidRDefault="007C110C" w:rsidP="2F2DE7CB">
            <w:pPr>
              <w:tabs>
                <w:tab w:val="left" w:pos="1740"/>
              </w:tabs>
              <w:spacing w:after="160" w:line="259" w:lineRule="auto"/>
              <w:rPr>
                <w:sz w:val="22"/>
                <w:szCs w:val="22"/>
              </w:rPr>
            </w:pPr>
            <w:r w:rsidRPr="2F2DE7CB">
              <w:rPr>
                <w:sz w:val="22"/>
                <w:szCs w:val="22"/>
              </w:rPr>
              <w:t>Г</w:t>
            </w:r>
            <w:r w:rsidR="00D40A53" w:rsidRPr="2F2DE7CB">
              <w:rPr>
                <w:sz w:val="22"/>
                <w:szCs w:val="22"/>
              </w:rPr>
              <w:t>арантійн</w:t>
            </w:r>
            <w:r w:rsidRPr="2F2DE7CB">
              <w:rPr>
                <w:sz w:val="22"/>
                <w:szCs w:val="22"/>
              </w:rPr>
              <w:t>ий</w:t>
            </w:r>
            <w:r w:rsidR="00D40A53" w:rsidRPr="2F2DE7CB">
              <w:rPr>
                <w:sz w:val="22"/>
                <w:szCs w:val="22"/>
              </w:rPr>
              <w:t xml:space="preserve"> лист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w:t>
            </w:r>
            <w:r w:rsidR="00552251" w:rsidRPr="2F2DE7CB">
              <w:rPr>
                <w:sz w:val="22"/>
                <w:szCs w:val="22"/>
              </w:rPr>
              <w:t>.</w:t>
            </w:r>
          </w:p>
        </w:tc>
      </w:tr>
    </w:tbl>
    <w:p w14:paraId="53D6EA45" w14:textId="7E2EA697" w:rsidR="003175E4" w:rsidRDefault="00D40A53" w:rsidP="00937DC1">
      <w:pPr>
        <w:tabs>
          <w:tab w:val="left" w:pos="1740"/>
        </w:tabs>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ab/>
      </w:r>
    </w:p>
    <w:p w14:paraId="5EB9EAB6" w14:textId="77777777" w:rsidR="003175E4" w:rsidRDefault="003175E4">
      <w:pPr>
        <w:rPr>
          <w:rFonts w:ascii="Times New Roman" w:eastAsia="Times New Roman" w:hAnsi="Times New Roman" w:cs="Times New Roman"/>
          <w:sz w:val="24"/>
          <w:szCs w:val="24"/>
        </w:rPr>
      </w:pPr>
      <w:r w:rsidRPr="2F2DE7CB">
        <w:rPr>
          <w:rFonts w:ascii="Times New Roman" w:eastAsia="Times New Roman" w:hAnsi="Times New Roman" w:cs="Times New Roman"/>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bookmarkStart w:id="6" w:name="_Hlk47079990"/>
      <w:bookmarkEnd w:id="5"/>
      <w:r w:rsidRPr="2F2DE7CB">
        <w:rPr>
          <w:rFonts w:ascii="Times New Roman" w:eastAsia="Times New Roman" w:hAnsi="Times New Roman" w:cs="Times New Roman"/>
          <w:b/>
          <w:bCs/>
          <w:color w:val="000000" w:themeColor="text1"/>
          <w:sz w:val="24"/>
          <w:szCs w:val="24"/>
        </w:rPr>
        <w:lastRenderedPageBreak/>
        <w:t>ДОДАТОК 2</w:t>
      </w:r>
    </w:p>
    <w:p w14:paraId="784681D1" w14:textId="0EBAC274" w:rsidR="00823203" w:rsidRPr="00232665" w:rsidRDefault="00823203" w:rsidP="0070676D">
      <w:pPr>
        <w:shd w:val="clear" w:color="auto" w:fill="FFFFFF" w:themeFill="background1"/>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0A380026" w14:textId="77777777" w:rsidR="009B0F37" w:rsidRDefault="009B0F37"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bookmarkStart w:id="7" w:name="_Hlk88138937"/>
    </w:p>
    <w:p w14:paraId="5B08C087" w14:textId="6A2E3870" w:rsidR="00A17F2C" w:rsidRPr="00A17F2C" w:rsidRDefault="00A17F2C"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r w:rsidRPr="00A17F2C">
        <w:rPr>
          <w:rFonts w:ascii="Times New Roman" w:eastAsia="Calibri" w:hAnsi="Times New Roman"/>
          <w:b/>
          <w:color w:val="000000"/>
          <w:sz w:val="24"/>
          <w:szCs w:val="24"/>
        </w:rPr>
        <w:t>МЕДИКО-ТЕХНІЧНІ ВИМОГИ</w:t>
      </w:r>
    </w:p>
    <w:p w14:paraId="79CEE3F0" w14:textId="77777777" w:rsidR="00A17F2C" w:rsidRPr="00A17F2C" w:rsidRDefault="00A17F2C" w:rsidP="00A17F2C">
      <w:pPr>
        <w:spacing w:after="0" w:line="240" w:lineRule="auto"/>
        <w:jc w:val="center"/>
        <w:rPr>
          <w:rFonts w:ascii="Times New Roman" w:eastAsia="Calibri" w:hAnsi="Times New Roman"/>
          <w:b/>
          <w:bCs/>
          <w:color w:val="000000"/>
          <w:sz w:val="24"/>
          <w:szCs w:val="24"/>
          <w:lang w:eastAsia="ru-RU"/>
        </w:rPr>
      </w:pPr>
      <w:r w:rsidRPr="00A17F2C">
        <w:rPr>
          <w:rFonts w:ascii="Times New Roman" w:eastAsia="Calibri" w:hAnsi="Times New Roman"/>
          <w:b/>
          <w:bCs/>
          <w:color w:val="000000"/>
          <w:sz w:val="24"/>
          <w:szCs w:val="24"/>
          <w:lang w:eastAsia="ru-RU"/>
        </w:rPr>
        <w:t>(ІНФОРМАЦІЯ ПРО НЕОБХІДНІ ТЕХНІЧНІ, ЯКІСНІ ТА КІЛЬКІСНІ ХАРАКТЕРИСТИКИ ПРЕДМЕТА ЗАКУПІВЛІ)</w:t>
      </w:r>
      <w:bookmarkEnd w:id="7"/>
    </w:p>
    <w:p w14:paraId="5536C47E" w14:textId="311CEAF8" w:rsidR="00AF51EF"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1"/>
        <w:gridCol w:w="1701"/>
        <w:gridCol w:w="1417"/>
        <w:gridCol w:w="1276"/>
        <w:gridCol w:w="1418"/>
        <w:gridCol w:w="1559"/>
      </w:tblGrid>
      <w:tr w:rsidR="00AF51EF" w:rsidRPr="00AF51EF" w14:paraId="50062FFA" w14:textId="77777777" w:rsidTr="00F66029">
        <w:trPr>
          <w:trHeight w:val="1134"/>
        </w:trPr>
        <w:tc>
          <w:tcPr>
            <w:tcW w:w="425" w:type="dxa"/>
            <w:vAlign w:val="center"/>
          </w:tcPr>
          <w:p w14:paraId="3455AF5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 xml:space="preserve">№ </w:t>
            </w:r>
          </w:p>
        </w:tc>
        <w:tc>
          <w:tcPr>
            <w:tcW w:w="1701" w:type="dxa"/>
            <w:shd w:val="clear" w:color="auto" w:fill="auto"/>
            <w:vAlign w:val="center"/>
            <w:hideMark/>
          </w:tcPr>
          <w:p w14:paraId="563490E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Міжнародна непатентована назва ЛЗ</w:t>
            </w:r>
          </w:p>
        </w:tc>
        <w:tc>
          <w:tcPr>
            <w:tcW w:w="1701" w:type="dxa"/>
            <w:vAlign w:val="center"/>
          </w:tcPr>
          <w:p w14:paraId="39A7776F"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Форма випуску</w:t>
            </w:r>
          </w:p>
        </w:tc>
        <w:tc>
          <w:tcPr>
            <w:tcW w:w="1417" w:type="dxa"/>
            <w:shd w:val="clear" w:color="auto" w:fill="auto"/>
            <w:vAlign w:val="center"/>
            <w:hideMark/>
          </w:tcPr>
          <w:p w14:paraId="689DB9C9"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Дозування</w:t>
            </w:r>
          </w:p>
        </w:tc>
        <w:tc>
          <w:tcPr>
            <w:tcW w:w="1276" w:type="dxa"/>
            <w:vAlign w:val="center"/>
          </w:tcPr>
          <w:p w14:paraId="05ED336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Одиниця виміру</w:t>
            </w:r>
          </w:p>
        </w:tc>
        <w:tc>
          <w:tcPr>
            <w:tcW w:w="1418" w:type="dxa"/>
            <w:shd w:val="clear" w:color="auto" w:fill="auto"/>
            <w:vAlign w:val="center"/>
            <w:hideMark/>
          </w:tcPr>
          <w:p w14:paraId="77D9D90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Кількість одиниць до закупівлі</w:t>
            </w:r>
          </w:p>
        </w:tc>
        <w:tc>
          <w:tcPr>
            <w:tcW w:w="1559" w:type="dxa"/>
            <w:vAlign w:val="center"/>
          </w:tcPr>
          <w:p w14:paraId="7B679684"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Строк  поставки</w:t>
            </w:r>
          </w:p>
        </w:tc>
      </w:tr>
      <w:tr w:rsidR="0030726E" w:rsidRPr="00AF51EF" w14:paraId="24D545AC" w14:textId="77777777" w:rsidTr="00B10F2F">
        <w:trPr>
          <w:trHeight w:val="2160"/>
        </w:trPr>
        <w:tc>
          <w:tcPr>
            <w:tcW w:w="425" w:type="dxa"/>
          </w:tcPr>
          <w:p w14:paraId="186B6490" w14:textId="77777777"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AFD9A83" w14:textId="77777777"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1E1D8841" w14:textId="77777777"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E00F868" w14:textId="77777777"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AF51EF">
              <w:rPr>
                <w:rFonts w:ascii="Times New Roman" w:eastAsia="Times New Roman" w:hAnsi="Times New Roman" w:cs="Times New Roman"/>
                <w:sz w:val="24"/>
                <w:szCs w:val="24"/>
                <w:lang w:eastAsia="ru-RU"/>
              </w:rPr>
              <w:t>1</w:t>
            </w:r>
          </w:p>
        </w:tc>
        <w:tc>
          <w:tcPr>
            <w:tcW w:w="1701" w:type="dxa"/>
            <w:vAlign w:val="center"/>
          </w:tcPr>
          <w:p w14:paraId="3646A2F8" w14:textId="1458355F"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roofErr w:type="spellStart"/>
            <w:r w:rsidRPr="003C0B63">
              <w:rPr>
                <w:rFonts w:ascii="Times New Roman" w:eastAsia="Times New Roman" w:hAnsi="Times New Roman"/>
                <w:sz w:val="24"/>
                <w:szCs w:val="24"/>
                <w:lang w:eastAsia="ru-RU"/>
              </w:rPr>
              <w:t>Валацикловір</w:t>
            </w:r>
            <w:proofErr w:type="spellEnd"/>
          </w:p>
        </w:tc>
        <w:tc>
          <w:tcPr>
            <w:tcW w:w="1701" w:type="dxa"/>
            <w:vAlign w:val="center"/>
          </w:tcPr>
          <w:p w14:paraId="0C75C24C" w14:textId="77777777" w:rsidR="00923BEA" w:rsidRDefault="0030726E" w:rsidP="0030726E">
            <w:pPr>
              <w:shd w:val="clear" w:color="auto" w:fill="FFFFFF"/>
              <w:tabs>
                <w:tab w:val="left" w:pos="993"/>
                <w:tab w:val="left" w:pos="1276"/>
              </w:tabs>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табл.</w:t>
            </w:r>
            <w:r>
              <w:rPr>
                <w:rFonts w:ascii="Times New Roman" w:eastAsia="Times New Roman" w:hAnsi="Times New Roman"/>
                <w:sz w:val="24"/>
                <w:szCs w:val="24"/>
                <w:lang w:val="en-US" w:eastAsia="ru-RU"/>
              </w:rPr>
              <w:t>/</w:t>
            </w:r>
            <w:proofErr w:type="spellStart"/>
            <w:proofErr w:type="gramStart"/>
            <w:r>
              <w:rPr>
                <w:rFonts w:ascii="Times New Roman" w:eastAsia="Times New Roman" w:hAnsi="Times New Roman"/>
                <w:sz w:val="24"/>
                <w:szCs w:val="24"/>
                <w:lang w:val="en-US" w:eastAsia="ru-RU"/>
              </w:rPr>
              <w:t>капс</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w:t>
            </w:r>
            <w:proofErr w:type="gramEnd"/>
          </w:p>
          <w:p w14:paraId="0A5B65CF" w14:textId="33A99995"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sz w:val="24"/>
                <w:szCs w:val="24"/>
                <w:lang w:val="en-US" w:eastAsia="ru-RU"/>
              </w:rPr>
              <w:t>драже</w:t>
            </w:r>
            <w:proofErr w:type="spellEnd"/>
          </w:p>
        </w:tc>
        <w:tc>
          <w:tcPr>
            <w:tcW w:w="1417" w:type="dxa"/>
            <w:vAlign w:val="center"/>
          </w:tcPr>
          <w:p w14:paraId="6F5D73B6" w14:textId="6F8ADA33"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500 мг</w:t>
            </w:r>
          </w:p>
        </w:tc>
        <w:tc>
          <w:tcPr>
            <w:tcW w:w="1276" w:type="dxa"/>
            <w:vAlign w:val="center"/>
          </w:tcPr>
          <w:p w14:paraId="6F2D1230" w14:textId="3B823D83"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табл.</w:t>
            </w:r>
            <w:r>
              <w:rPr>
                <w:rFonts w:ascii="Times New Roman" w:eastAsia="Times New Roman" w:hAnsi="Times New Roman"/>
                <w:sz w:val="24"/>
                <w:szCs w:val="24"/>
                <w:lang w:val="en-US" w:eastAsia="ru-RU"/>
              </w:rPr>
              <w:t>/</w:t>
            </w:r>
            <w:proofErr w:type="spellStart"/>
            <w:proofErr w:type="gramStart"/>
            <w:r>
              <w:rPr>
                <w:rFonts w:ascii="Times New Roman" w:eastAsia="Times New Roman" w:hAnsi="Times New Roman"/>
                <w:sz w:val="24"/>
                <w:szCs w:val="24"/>
                <w:lang w:val="en-US" w:eastAsia="ru-RU"/>
              </w:rPr>
              <w:t>капс</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w:t>
            </w:r>
            <w:proofErr w:type="spellStart"/>
            <w:proofErr w:type="gramEnd"/>
            <w:r>
              <w:rPr>
                <w:rFonts w:ascii="Times New Roman" w:eastAsia="Times New Roman" w:hAnsi="Times New Roman"/>
                <w:sz w:val="24"/>
                <w:szCs w:val="24"/>
                <w:lang w:val="en-US" w:eastAsia="ru-RU"/>
              </w:rPr>
              <w:t>драже</w:t>
            </w:r>
            <w:proofErr w:type="spellEnd"/>
          </w:p>
        </w:tc>
        <w:tc>
          <w:tcPr>
            <w:tcW w:w="1418" w:type="dxa"/>
            <w:noWrap/>
            <w:vAlign w:val="center"/>
          </w:tcPr>
          <w:p w14:paraId="2F1FAC0E" w14:textId="549968AA" w:rsidR="0030726E" w:rsidRPr="00AF51EF"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30726E">
              <w:rPr>
                <w:rFonts w:ascii="Times New Roman" w:eastAsia="Times New Roman" w:hAnsi="Times New Roman"/>
                <w:sz w:val="24"/>
                <w:szCs w:val="24"/>
                <w:lang w:eastAsia="ru-RU"/>
              </w:rPr>
              <w:t>43</w:t>
            </w:r>
            <w:r>
              <w:rPr>
                <w:rFonts w:ascii="Times New Roman" w:eastAsia="Times New Roman" w:hAnsi="Times New Roman"/>
                <w:sz w:val="24"/>
                <w:szCs w:val="24"/>
                <w:lang w:eastAsia="ru-RU"/>
              </w:rPr>
              <w:t xml:space="preserve"> </w:t>
            </w:r>
            <w:r w:rsidRPr="0030726E">
              <w:rPr>
                <w:rFonts w:ascii="Times New Roman" w:eastAsia="Times New Roman" w:hAnsi="Times New Roman"/>
                <w:sz w:val="24"/>
                <w:szCs w:val="24"/>
                <w:lang w:eastAsia="ru-RU"/>
              </w:rPr>
              <w:t>974</w:t>
            </w:r>
          </w:p>
        </w:tc>
        <w:tc>
          <w:tcPr>
            <w:tcW w:w="1559" w:type="dxa"/>
            <w:vAlign w:val="center"/>
          </w:tcPr>
          <w:p w14:paraId="5D6FCB40" w14:textId="3A1DA7A3" w:rsidR="0030726E" w:rsidRPr="008501C3" w:rsidRDefault="0030726E" w:rsidP="0030726E">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протягом 60 календарних днів з моменту укладання договору</w:t>
            </w:r>
          </w:p>
        </w:tc>
      </w:tr>
    </w:tbl>
    <w:p w14:paraId="033BD0F2" w14:textId="77777777" w:rsidR="00AF51EF" w:rsidRPr="00A17F2C"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p w14:paraId="2E715721" w14:textId="77777777" w:rsidR="00A17F2C" w:rsidRPr="00A17F2C" w:rsidRDefault="00A17F2C" w:rsidP="00A17F2C">
      <w:pPr>
        <w:spacing w:after="0" w:line="240" w:lineRule="auto"/>
        <w:jc w:val="center"/>
        <w:rPr>
          <w:rFonts w:ascii="Times New Roman" w:eastAsia="Calibri" w:hAnsi="Times New Roman" w:cs="Times New Roman"/>
          <w:b/>
          <w:color w:val="000000"/>
          <w:spacing w:val="-4"/>
          <w:sz w:val="24"/>
          <w:szCs w:val="24"/>
        </w:rPr>
      </w:pPr>
      <w:r w:rsidRPr="00A17F2C">
        <w:rPr>
          <w:rFonts w:ascii="Times New Roman" w:eastAsia="Calibri" w:hAnsi="Times New Roman" w:cs="Times New Roman"/>
          <w:b/>
          <w:color w:val="000000"/>
          <w:spacing w:val="-4"/>
          <w:sz w:val="24"/>
          <w:szCs w:val="24"/>
        </w:rPr>
        <w:t>Загальні вимоги до предмета закупівлі:</w:t>
      </w:r>
    </w:p>
    <w:p w14:paraId="05773D86"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Первинна упаковка, інструкція, та інші компоненти упаковки мають відповідати чинному законодавству України. Первинна упаковка має зберігати якість, безпечність та стабільність препарату, який вона вміщує. Вся упаковка має бути належним чином запечатана та захищена від псування. Маркування первинної упаковки має бути виготовлено у повній відповідності до АНД.</w:t>
      </w:r>
    </w:p>
    <w:p w14:paraId="4A7FE2B2"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Ціна Товару з урахуванням вартості тари та упаковки Товару, всі обов’язкові платежі, що сплачуються Постачальником, вартість доставки Товару до місця поставки, вартість  страхування, навантаження, розвантаження, усіх податків, зборів, які сплачує Постачальник згідно обраної системи оподаткування та всі інші витрати Постачальника пов’язані з виконанням цього договору.</w:t>
      </w:r>
    </w:p>
    <w:p w14:paraId="2728962A"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Транспортні засоби, задіяні для перевезення товару повинні відповідати вимогам санітарних норм та правил, забезпечувати належний температурний режим при транспортуванні.</w:t>
      </w:r>
    </w:p>
    <w:p w14:paraId="5B159861"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додаткової угоди. </w:t>
      </w:r>
    </w:p>
    <w:p w14:paraId="3224A5F5" w14:textId="69CE5DD8" w:rsidR="00A17F2C" w:rsidRDefault="00A17F2C"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A17F2C">
        <w:rPr>
          <w:rFonts w:ascii="Times New Roman" w:eastAsia="Calibri" w:hAnsi="Times New Roman" w:cs="Times New Roman"/>
          <w:sz w:val="24"/>
          <w:szCs w:val="24"/>
          <w:lang w:eastAsia="en-US"/>
        </w:rPr>
        <w:t xml:space="preserve">На момент поставки продукції, залишковий термін придатності має бути не менше, ніж </w:t>
      </w:r>
      <w:r w:rsidRPr="008501C3">
        <w:rPr>
          <w:rFonts w:ascii="Times New Roman" w:eastAsia="Calibri" w:hAnsi="Times New Roman" w:cs="Times New Roman"/>
          <w:sz w:val="24"/>
          <w:szCs w:val="24"/>
          <w:lang w:eastAsia="en-US"/>
        </w:rPr>
        <w:t>75% від загального.</w:t>
      </w:r>
      <w:r w:rsidRPr="00A17F2C">
        <w:rPr>
          <w:rFonts w:ascii="Times New Roman" w:eastAsia="Calibri" w:hAnsi="Times New Roman" w:cs="Times New Roman"/>
          <w:sz w:val="24"/>
          <w:szCs w:val="24"/>
          <w:lang w:eastAsia="en-US"/>
        </w:rPr>
        <w:t xml:space="preserve"> </w:t>
      </w:r>
    </w:p>
    <w:p w14:paraId="5619662A" w14:textId="36F084C0" w:rsidR="00E07061"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44218461" w14:textId="54E053C8" w:rsidR="001D5A14" w:rsidRDefault="001D5A14"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3CFAF1A1" w14:textId="77777777" w:rsidR="001D5A14" w:rsidRDefault="001D5A14"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408ACC2C" w14:textId="27C785A8" w:rsidR="00E07061"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2C5F576C" w14:textId="77777777" w:rsidR="00E07061" w:rsidRPr="00A17F2C"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57CCEE38" w14:textId="77777777" w:rsidR="003805B3" w:rsidRPr="003805B3" w:rsidRDefault="003805B3" w:rsidP="2F2DE7CB">
      <w:pPr>
        <w:spacing w:after="0" w:line="240" w:lineRule="auto"/>
        <w:ind w:left="90" w:right="105" w:firstLine="705"/>
        <w:jc w:val="both"/>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bookmarkEnd w:id="6"/>
    <w:p w14:paraId="64F9CB9C"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0503AD4B"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3A1C4F9F"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5EFE79F7" w14:textId="77777777" w:rsidR="007D680F" w:rsidRPr="00232665" w:rsidRDefault="007D680F" w:rsidP="007D680F">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lastRenderedPageBreak/>
        <w:t>ДОДАТОК 3</w:t>
      </w:r>
    </w:p>
    <w:p w14:paraId="6399E30D" w14:textId="77777777" w:rsidR="007D680F" w:rsidRPr="00232665" w:rsidRDefault="007D680F" w:rsidP="007D680F">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 тендерної документації</w:t>
      </w:r>
    </w:p>
    <w:p w14:paraId="21A86043" w14:textId="77777777" w:rsidR="007D680F" w:rsidRDefault="007D680F" w:rsidP="007D680F">
      <w:pPr>
        <w:spacing w:after="0" w:line="240" w:lineRule="auto"/>
        <w:ind w:firstLine="6663"/>
        <w:rPr>
          <w:rFonts w:ascii="Times New Roman" w:hAnsi="Times New Roman" w:cs="Times New Roman"/>
          <w:b/>
          <w:bCs/>
          <w:color w:val="000000"/>
          <w:sz w:val="24"/>
          <w:szCs w:val="24"/>
          <w:lang w:eastAsia="ru-RU"/>
        </w:rPr>
      </w:pPr>
    </w:p>
    <w:p w14:paraId="5381AB74" w14:textId="77777777" w:rsidR="007D680F" w:rsidRPr="00232665" w:rsidRDefault="007D680F" w:rsidP="007D680F">
      <w:pPr>
        <w:spacing w:after="0" w:line="240" w:lineRule="auto"/>
        <w:ind w:firstLine="6663"/>
        <w:jc w:val="center"/>
        <w:rPr>
          <w:rFonts w:ascii="Times New Roman" w:hAnsi="Times New Roman" w:cs="Times New Roman"/>
          <w:b/>
          <w:bCs/>
          <w:color w:val="000000"/>
          <w:sz w:val="24"/>
          <w:szCs w:val="24"/>
          <w:lang w:eastAsia="ru-RU"/>
        </w:rPr>
      </w:pPr>
    </w:p>
    <w:p w14:paraId="309B5510" w14:textId="77777777" w:rsidR="007D680F" w:rsidRPr="00232665" w:rsidRDefault="007D680F" w:rsidP="007D680F">
      <w:pPr>
        <w:spacing w:after="0" w:line="240" w:lineRule="auto"/>
        <w:jc w:val="center"/>
        <w:rPr>
          <w:rFonts w:ascii="Times New Roman" w:hAnsi="Times New Roman" w:cs="Times New Roman"/>
          <w:b/>
          <w:bCs/>
          <w:color w:val="000000"/>
          <w:sz w:val="24"/>
          <w:szCs w:val="24"/>
          <w:lang w:eastAsia="ru-RU"/>
        </w:rPr>
      </w:pPr>
      <w:r w:rsidRPr="00232665">
        <w:rPr>
          <w:rFonts w:ascii="Times New Roman" w:hAnsi="Times New Roman" w:cs="Times New Roman"/>
          <w:b/>
          <w:bCs/>
          <w:sz w:val="24"/>
          <w:szCs w:val="24"/>
        </w:rPr>
        <w:t>Ціна тендерної пропозиції</w:t>
      </w:r>
    </w:p>
    <w:p w14:paraId="521B0B12" w14:textId="2979E395" w:rsidR="007D680F" w:rsidRPr="00C43AB0" w:rsidRDefault="007D680F" w:rsidP="007778A0">
      <w:pPr>
        <w:widowControl w:val="0"/>
        <w:autoSpaceDE w:val="0"/>
        <w:autoSpaceDN w:val="0"/>
        <w:adjustRightInd w:val="0"/>
        <w:spacing w:before="100" w:beforeAutospacing="1" w:after="100" w:afterAutospacing="1" w:line="240" w:lineRule="auto"/>
        <w:ind w:left="-426" w:firstLine="568"/>
        <w:contextualSpacing/>
        <w:jc w:val="both"/>
        <w:rPr>
          <w:rFonts w:ascii="Times New Roman" w:hAnsi="Times New Roman" w:cs="Times New Roman"/>
          <w:bCs/>
          <w:color w:val="000000"/>
          <w:sz w:val="24"/>
          <w:szCs w:val="24"/>
          <w:shd w:val="clear" w:color="auto" w:fill="FFFFFF"/>
        </w:rPr>
      </w:pPr>
      <w:r w:rsidRPr="00232665">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w:t>
      </w:r>
      <w:r w:rsidRPr="00112E14">
        <w:rPr>
          <w:rFonts w:ascii="Times New Roman" w:eastAsia="Times New Roman" w:hAnsi="Times New Roman" w:cs="Times New Roman"/>
          <w:sz w:val="24"/>
          <w:szCs w:val="24"/>
        </w:rPr>
        <w:t xml:space="preserve">згідно </w:t>
      </w:r>
      <w:r w:rsidRPr="00C43AB0">
        <w:rPr>
          <w:rFonts w:ascii="Times New Roman" w:hAnsi="Times New Roman" w:cs="Times New Roman"/>
          <w:bCs/>
          <w:color w:val="000000"/>
          <w:sz w:val="24"/>
          <w:szCs w:val="24"/>
          <w:shd w:val="clear" w:color="auto" w:fill="FFFFFF"/>
        </w:rPr>
        <w:t xml:space="preserve">ДК 021:2015: 33600000-6: Фармацевтична продукція </w:t>
      </w:r>
      <w:r w:rsidR="007778A0" w:rsidRPr="007778A0">
        <w:rPr>
          <w:rFonts w:ascii="Times New Roman" w:hAnsi="Times New Roman" w:cs="Times New Roman"/>
          <w:bCs/>
          <w:color w:val="000000"/>
          <w:sz w:val="24"/>
          <w:szCs w:val="24"/>
          <w:shd w:val="clear" w:color="auto" w:fill="FFFFFF"/>
        </w:rPr>
        <w:t>(</w:t>
      </w:r>
      <w:r w:rsidR="00D85F50" w:rsidRPr="00D85B08">
        <w:rPr>
          <w:rStyle w:val="normaltextrun"/>
          <w:rFonts w:ascii="Times New Roman" w:hAnsi="Times New Roman" w:cs="Times New Roman"/>
          <w:color w:val="000000"/>
          <w:shd w:val="clear" w:color="auto" w:fill="FFFFFF"/>
        </w:rPr>
        <w:t>(</w:t>
      </w:r>
      <w:proofErr w:type="spellStart"/>
      <w:r w:rsidR="00D85F50" w:rsidRPr="00D85B08">
        <w:rPr>
          <w:rFonts w:ascii="Times New Roman" w:hAnsi="Times New Roman"/>
          <w:bCs/>
          <w:sz w:val="24"/>
          <w:szCs w:val="24"/>
        </w:rPr>
        <w:t>Валацикловір</w:t>
      </w:r>
      <w:proofErr w:type="spellEnd"/>
      <w:r w:rsidR="00D85F50" w:rsidRPr="00D85B08">
        <w:rPr>
          <w:rFonts w:ascii="Times New Roman" w:hAnsi="Times New Roman"/>
          <w:bCs/>
          <w:sz w:val="24"/>
          <w:szCs w:val="24"/>
        </w:rPr>
        <w:t xml:space="preserve">, 500 мг, МНН: </w:t>
      </w:r>
      <w:proofErr w:type="spellStart"/>
      <w:r w:rsidR="00D85F50" w:rsidRPr="00D85B08">
        <w:rPr>
          <w:rFonts w:ascii="Times New Roman" w:hAnsi="Times New Roman"/>
          <w:bCs/>
          <w:sz w:val="24"/>
          <w:szCs w:val="24"/>
        </w:rPr>
        <w:t>Valaciclovir</w:t>
      </w:r>
      <w:proofErr w:type="spellEnd"/>
      <w:r w:rsidRPr="00C43AB0">
        <w:rPr>
          <w:rFonts w:ascii="Times New Roman" w:hAnsi="Times New Roman" w:cs="Times New Roman"/>
          <w:bCs/>
          <w:color w:val="000000"/>
          <w:sz w:val="24"/>
          <w:szCs w:val="24"/>
          <w:shd w:val="clear" w:color="auto" w:fill="FFFFFF"/>
        </w:rPr>
        <w:t xml:space="preserve">) </w:t>
      </w:r>
      <w:r w:rsidRPr="00C43AB0">
        <w:rPr>
          <w:rFonts w:ascii="Times New Roman" w:eastAsia="Times New Roman" w:hAnsi="Times New Roman" w:cs="Times New Roman"/>
          <w:sz w:val="24"/>
          <w:szCs w:val="24"/>
        </w:rPr>
        <w:t>у наступному обсязі:</w:t>
      </w:r>
    </w:p>
    <w:p w14:paraId="72849D95" w14:textId="77777777" w:rsidR="007D680F" w:rsidRPr="00112E14" w:rsidRDefault="007D680F" w:rsidP="007D680F">
      <w:pPr>
        <w:widowControl w:val="0"/>
        <w:autoSpaceDE w:val="0"/>
        <w:autoSpaceDN w:val="0"/>
        <w:adjustRightInd w:val="0"/>
        <w:spacing w:after="0" w:line="240" w:lineRule="auto"/>
        <w:ind w:left="-142" w:right="-142" w:firstLine="709"/>
        <w:jc w:val="both"/>
        <w:rPr>
          <w:rFonts w:ascii="Times New Roman" w:eastAsia="Times New Roman" w:hAnsi="Times New Roman" w:cs="Times New Roman"/>
          <w:b/>
          <w:i/>
          <w:sz w:val="24"/>
          <w:szCs w:val="24"/>
        </w:rPr>
      </w:pPr>
    </w:p>
    <w:tbl>
      <w:tblPr>
        <w:tblStyle w:val="710"/>
        <w:tblW w:w="10349" w:type="dxa"/>
        <w:tblInd w:w="-431" w:type="dxa"/>
        <w:tblLayout w:type="fixed"/>
        <w:tblLook w:val="04A0" w:firstRow="1" w:lastRow="0" w:firstColumn="1" w:lastColumn="0" w:noHBand="0" w:noVBand="1"/>
      </w:tblPr>
      <w:tblGrid>
        <w:gridCol w:w="426"/>
        <w:gridCol w:w="1843"/>
        <w:gridCol w:w="1418"/>
        <w:gridCol w:w="1559"/>
        <w:gridCol w:w="1276"/>
        <w:gridCol w:w="1276"/>
        <w:gridCol w:w="8"/>
        <w:gridCol w:w="1267"/>
        <w:gridCol w:w="1276"/>
      </w:tblGrid>
      <w:tr w:rsidR="007D680F" w:rsidRPr="00BC1314" w14:paraId="73E3D7F0" w14:textId="77777777" w:rsidTr="009C1D42">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649E5A7B" w14:textId="77777777" w:rsidR="007D680F" w:rsidRPr="00BC1314" w:rsidRDefault="007D680F" w:rsidP="009C1D42">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2A021C8B" w14:textId="77777777" w:rsidR="007D680F" w:rsidRPr="00BC1314" w:rsidRDefault="007D680F" w:rsidP="009C1D42">
            <w:pPr>
              <w:tabs>
                <w:tab w:val="left" w:pos="1134"/>
              </w:tabs>
              <w:ind w:right="-91"/>
              <w:jc w:val="center"/>
              <w:rPr>
                <w:rFonts w:ascii="Times New Roman" w:eastAsia="Garamond" w:hAnsi="Times New Roman"/>
                <w:b/>
                <w:iCs/>
                <w:sz w:val="24"/>
                <w:szCs w:val="24"/>
                <w:lang w:val="uk-UA"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E0DBDA4"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6030F872"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51B80C46"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1CBBB19F"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276" w:type="dxa"/>
            <w:tcBorders>
              <w:top w:val="single" w:sz="4" w:space="0" w:color="auto"/>
              <w:left w:val="single" w:sz="4" w:space="0" w:color="auto"/>
              <w:bottom w:val="single" w:sz="4" w:space="0" w:color="auto"/>
              <w:right w:val="single" w:sz="4" w:space="0" w:color="auto"/>
            </w:tcBorders>
            <w:vAlign w:val="center"/>
          </w:tcPr>
          <w:p w14:paraId="6799F295" w14:textId="77777777" w:rsidR="007D680F" w:rsidRPr="00BC1314" w:rsidRDefault="007D680F" w:rsidP="009C1D42">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276" w:type="dxa"/>
            <w:tcBorders>
              <w:top w:val="single" w:sz="4" w:space="0" w:color="auto"/>
              <w:left w:val="single" w:sz="4" w:space="0" w:color="auto"/>
              <w:bottom w:val="single" w:sz="4" w:space="0" w:color="auto"/>
              <w:right w:val="single" w:sz="4" w:space="0" w:color="auto"/>
            </w:tcBorders>
            <w:vAlign w:val="center"/>
          </w:tcPr>
          <w:p w14:paraId="17FC2575" w14:textId="77777777" w:rsidR="007D680F" w:rsidRPr="00077804" w:rsidRDefault="007D680F" w:rsidP="009C1D42">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F35BF7D"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276" w:type="dxa"/>
            <w:tcBorders>
              <w:top w:val="single" w:sz="4" w:space="0" w:color="auto"/>
              <w:left w:val="single" w:sz="4" w:space="0" w:color="auto"/>
              <w:bottom w:val="single" w:sz="4" w:space="0" w:color="auto"/>
              <w:right w:val="single" w:sz="4" w:space="0" w:color="auto"/>
            </w:tcBorders>
            <w:vAlign w:val="center"/>
          </w:tcPr>
          <w:p w14:paraId="0BFFEAEA"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7D680F" w:rsidRPr="00232665" w14:paraId="77417E48" w14:textId="77777777" w:rsidTr="009C1D42">
        <w:trPr>
          <w:trHeight w:val="516"/>
        </w:trPr>
        <w:tc>
          <w:tcPr>
            <w:tcW w:w="426" w:type="dxa"/>
            <w:vAlign w:val="center"/>
          </w:tcPr>
          <w:p w14:paraId="06E01697"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843" w:type="dxa"/>
            <w:shd w:val="clear" w:color="auto" w:fill="FFFF00"/>
            <w:vAlign w:val="center"/>
          </w:tcPr>
          <w:p w14:paraId="5DCF50D5" w14:textId="77777777" w:rsidR="007D680F" w:rsidRPr="00232665" w:rsidRDefault="007D680F" w:rsidP="009C1D42">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755CDB22"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064FACCD"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39A4FB48"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p>
        </w:tc>
        <w:tc>
          <w:tcPr>
            <w:tcW w:w="1276" w:type="dxa"/>
            <w:shd w:val="clear" w:color="auto" w:fill="FFFF00"/>
            <w:vAlign w:val="center"/>
          </w:tcPr>
          <w:p w14:paraId="0948C596" w14:textId="77777777" w:rsidR="007D680F" w:rsidRPr="00232665" w:rsidRDefault="007D680F" w:rsidP="009C1D42">
            <w:pPr>
              <w:tabs>
                <w:tab w:val="left" w:pos="1134"/>
              </w:tabs>
              <w:ind w:right="-91"/>
              <w:jc w:val="center"/>
              <w:rPr>
                <w:rFonts w:ascii="Times New Roman" w:eastAsia="Garamond" w:hAnsi="Times New Roman"/>
                <w:bCs/>
                <w:color w:val="FFFF00"/>
                <w:sz w:val="24"/>
                <w:szCs w:val="24"/>
                <w:lang w:val="uk-UA" w:eastAsia="en-US"/>
              </w:rPr>
            </w:pPr>
          </w:p>
        </w:tc>
        <w:tc>
          <w:tcPr>
            <w:tcW w:w="1275" w:type="dxa"/>
            <w:gridSpan w:val="2"/>
            <w:shd w:val="clear" w:color="auto" w:fill="FFFF00"/>
            <w:vAlign w:val="center"/>
          </w:tcPr>
          <w:p w14:paraId="47D0C975"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2FCD6FA9"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r>
      <w:tr w:rsidR="007D680F" w:rsidRPr="00232665" w14:paraId="02577781" w14:textId="77777777" w:rsidTr="009C1D42">
        <w:trPr>
          <w:trHeight w:val="58"/>
        </w:trPr>
        <w:tc>
          <w:tcPr>
            <w:tcW w:w="7806" w:type="dxa"/>
            <w:gridSpan w:val="7"/>
          </w:tcPr>
          <w:p w14:paraId="269692D5" w14:textId="77777777" w:rsidR="007D680F" w:rsidRPr="00232665" w:rsidRDefault="007D680F" w:rsidP="009C1D42">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p>
        </w:tc>
        <w:tc>
          <w:tcPr>
            <w:tcW w:w="2543" w:type="dxa"/>
            <w:gridSpan w:val="2"/>
            <w:shd w:val="clear" w:color="auto" w:fill="FFFF00"/>
          </w:tcPr>
          <w:p w14:paraId="798BC6D3"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r>
    </w:tbl>
    <w:p w14:paraId="7090443C" w14:textId="77777777" w:rsidR="007D680F" w:rsidRDefault="007D680F" w:rsidP="007D680F">
      <w:pPr>
        <w:spacing w:after="0" w:line="240" w:lineRule="auto"/>
        <w:ind w:left="-425" w:right="-284" w:firstLine="567"/>
        <w:jc w:val="both"/>
        <w:rPr>
          <w:rFonts w:ascii="Times New Roman" w:hAnsi="Times New Roman" w:cs="Times New Roman"/>
          <w:iCs/>
          <w:sz w:val="24"/>
          <w:szCs w:val="24"/>
        </w:rPr>
      </w:pPr>
    </w:p>
    <w:p w14:paraId="6996B0BA" w14:textId="77777777" w:rsidR="007D680F" w:rsidRDefault="007D680F" w:rsidP="007D680F">
      <w:pPr>
        <w:spacing w:after="0" w:line="240" w:lineRule="auto"/>
        <w:ind w:left="-425" w:right="-284" w:firstLine="567"/>
        <w:jc w:val="both"/>
        <w:rPr>
          <w:rFonts w:ascii="Times New Roman" w:hAnsi="Times New Roman" w:cs="Times New Roman"/>
          <w:sz w:val="24"/>
          <w:szCs w:val="24"/>
        </w:rPr>
      </w:pPr>
      <w:r w:rsidRPr="0021004D">
        <w:rPr>
          <w:rFonts w:ascii="Times New Roman" w:hAnsi="Times New Roman" w:cs="Times New Roman"/>
          <w:iCs/>
          <w:sz w:val="24"/>
          <w:szCs w:val="24"/>
        </w:rPr>
        <w:t>Вибрати відповідне з наступного переліку, навпроти потрібного твердження поставити відмітку:</w:t>
      </w:r>
    </w:p>
    <w:p w14:paraId="5506B4F3"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Зареєстрований в Україні.</w:t>
      </w:r>
    </w:p>
    <w:p w14:paraId="7D589EE6"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Незареєстрований в Україні  на дату подання пропозиції, але повинен бути зареєстрованим в Україні на момент постачання</w:t>
      </w:r>
    </w:p>
    <w:p w14:paraId="4BD4C87A"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Має дозвіл на паралельний імпорт в Україну.  </w:t>
      </w:r>
    </w:p>
    <w:p w14:paraId="3D1BD1F4"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Не має дозволу на паралельний імпорт в Україну на дату подання пропозиції, але повинен отримати дозвіл на паралельний імпорт в Україну на момент постачання. </w:t>
      </w:r>
    </w:p>
    <w:p w14:paraId="6F524B1D" w14:textId="77777777" w:rsidR="007D680F" w:rsidRPr="00BC1314" w:rsidRDefault="007D680F" w:rsidP="007D680F">
      <w:pPr>
        <w:pStyle w:val="ae"/>
        <w:tabs>
          <w:tab w:val="left" w:pos="993"/>
        </w:tabs>
        <w:ind w:left="-426" w:firstLine="568"/>
        <w:jc w:val="both"/>
        <w:rPr>
          <w:i/>
          <w:iCs/>
          <w:sz w:val="24"/>
          <w:szCs w:val="24"/>
          <w:lang w:val="uk-UA"/>
        </w:rPr>
      </w:pPr>
    </w:p>
    <w:p w14:paraId="431890B2" w14:textId="77777777" w:rsidR="007D680F" w:rsidRPr="00BC1314"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rPr>
      </w:pPr>
      <w:r>
        <w:rPr>
          <w:rFonts w:ascii="Times New Roman" w:hAnsi="Times New Roman" w:cs="Times New Roman"/>
          <w:i/>
          <w:sz w:val="24"/>
          <w:szCs w:val="24"/>
          <w:vertAlign w:val="superscript"/>
        </w:rPr>
        <w:t>1</w:t>
      </w:r>
      <w:r w:rsidRPr="00BC1314">
        <w:rPr>
          <w:rFonts w:ascii="Times New Roman" w:hAnsi="Times New Roman" w:cs="Times New Roman"/>
          <w:i/>
          <w:iCs/>
          <w:color w:val="000000"/>
          <w:sz w:val="24"/>
          <w:szCs w:val="24"/>
          <w:highlight w:val="white"/>
        </w:rPr>
        <w:t xml:space="preserve"> </w:t>
      </w:r>
      <w:r w:rsidRPr="00BC1314">
        <w:rPr>
          <w:rFonts w:ascii="Times New Roman" w:hAnsi="Times New Roman" w:cs="Times New Roman"/>
          <w:i/>
          <w:iCs/>
          <w:sz w:val="24"/>
          <w:szCs w:val="24"/>
          <w:highlight w:val="white"/>
        </w:rPr>
        <w:t xml:space="preserve">Учасник повинен зазначити торгову назву, яка зазначена у </w:t>
      </w:r>
      <w:r w:rsidRPr="00BC1314">
        <w:rPr>
          <w:rFonts w:ascii="Times New Roman" w:hAnsi="Times New Roman" w:cs="Times New Roman"/>
          <w:i/>
          <w:iCs/>
          <w:color w:val="000000"/>
          <w:sz w:val="24"/>
          <w:szCs w:val="24"/>
          <w:highlight w:val="white"/>
        </w:rPr>
        <w:t>реєстраційно</w:t>
      </w:r>
      <w:r w:rsidRPr="00BC1314">
        <w:rPr>
          <w:rFonts w:ascii="Times New Roman" w:hAnsi="Times New Roman" w:cs="Times New Roman"/>
          <w:i/>
          <w:iCs/>
          <w:sz w:val="24"/>
          <w:szCs w:val="24"/>
          <w:highlight w:val="white"/>
        </w:rPr>
        <w:t xml:space="preserve">му </w:t>
      </w:r>
      <w:r w:rsidRPr="00BC1314">
        <w:rPr>
          <w:rFonts w:ascii="Times New Roman" w:hAnsi="Times New Roman" w:cs="Times New Roman"/>
          <w:i/>
          <w:iCs/>
          <w:color w:val="000000"/>
          <w:sz w:val="24"/>
          <w:szCs w:val="24"/>
          <w:highlight w:val="white"/>
        </w:rPr>
        <w:t>посвідченн</w:t>
      </w:r>
      <w:r w:rsidRPr="00BC1314">
        <w:rPr>
          <w:rFonts w:ascii="Times New Roman" w:hAnsi="Times New Roman" w:cs="Times New Roman"/>
          <w:i/>
          <w:iCs/>
          <w:sz w:val="24"/>
          <w:szCs w:val="24"/>
        </w:rPr>
        <w:t>і або в дозволі на паралельний імпорт</w:t>
      </w:r>
      <w:r w:rsidRPr="00BC1314">
        <w:rPr>
          <w:rFonts w:ascii="Times New Roman" w:hAnsi="Times New Roman" w:cs="Times New Roman"/>
          <w:i/>
          <w:iCs/>
          <w:color w:val="000000"/>
          <w:sz w:val="24"/>
          <w:szCs w:val="24"/>
        </w:rPr>
        <w:t>, без додаткової інформації щодо форми випуск</w:t>
      </w:r>
      <w:r w:rsidRPr="00BC1314">
        <w:rPr>
          <w:rFonts w:ascii="Times New Roman" w:hAnsi="Times New Roman" w:cs="Times New Roman"/>
          <w:i/>
          <w:iCs/>
          <w:sz w:val="24"/>
          <w:szCs w:val="24"/>
        </w:rPr>
        <w:t>у</w:t>
      </w:r>
      <w:r w:rsidRPr="00BC1314">
        <w:rPr>
          <w:rFonts w:ascii="Times New Roman" w:hAnsi="Times New Roman" w:cs="Times New Roman"/>
          <w:i/>
          <w:iCs/>
          <w:color w:val="000000"/>
          <w:sz w:val="24"/>
          <w:szCs w:val="24"/>
        </w:rPr>
        <w:t>, дозування тощо</w:t>
      </w:r>
      <w:r w:rsidRPr="00BC1314">
        <w:rPr>
          <w:rFonts w:ascii="Times New Roman" w:hAnsi="Times New Roman" w:cs="Times New Roman"/>
          <w:i/>
          <w:iCs/>
          <w:sz w:val="24"/>
          <w:szCs w:val="24"/>
        </w:rPr>
        <w:t xml:space="preserve"> (недотримання цієї вимоги не є підставою для відхилення тендерної пропозиції учасника).</w:t>
      </w:r>
    </w:p>
    <w:p w14:paraId="2073CB91" w14:textId="77777777" w:rsidR="007D680F" w:rsidRPr="00BC1314" w:rsidRDefault="007D680F" w:rsidP="007D680F">
      <w:pP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rPr>
        <w:t>У випадку, якщо Учасник пропонує до постачання лікарський засіб, який є незареєстрованим в Україні на дату подання пропозиції, але повинен бути зареєстрованим в Україні на момент постачання, у тендерній пропозиції Учасник повинен</w:t>
      </w:r>
      <w:r w:rsidRPr="00BC1314">
        <w:rPr>
          <w:rFonts w:ascii="Times New Roman" w:hAnsi="Times New Roman" w:cs="Times New Roman"/>
          <w:b/>
          <w:bCs/>
          <w:i/>
          <w:iCs/>
          <w:sz w:val="24"/>
          <w:szCs w:val="24"/>
        </w:rPr>
        <w:t xml:space="preserve"> </w:t>
      </w:r>
      <w:r w:rsidRPr="00BC1314">
        <w:rPr>
          <w:rFonts w:ascii="Times New Roman" w:hAnsi="Times New Roman" w:cs="Times New Roman"/>
          <w:i/>
          <w:iCs/>
          <w:sz w:val="24"/>
          <w:szCs w:val="24"/>
        </w:rPr>
        <w:t>зазначити торгову назву, за якою буде здійснено державну реєстрацію цього лікарського засобу в Україні</w:t>
      </w:r>
      <w:r w:rsidRPr="00BC1314">
        <w:rPr>
          <w:rFonts w:ascii="Times New Roman" w:hAnsi="Times New Roman" w:cs="Times New Roman"/>
          <w:i/>
          <w:iCs/>
          <w:sz w:val="24"/>
          <w:szCs w:val="24"/>
          <w:highlight w:val="white"/>
        </w:rPr>
        <w:t xml:space="preserve"> (недотримання цієї вимоги не є підставою для відхилення пропозиції учасника). У випадку, якщо Учасник пропонує до постачання лікарський засіб, на який відсутній дозвіл на паралельний імпорт  на дату подання пропозиції, але повинен бути отриманий на момент постачання, у тендерній пропозиції, Учасник повинен зазначити торгову назву, за якою буде отримано дозвіл на паралельний імпорт Україні (недотримання цієї вимоги не є підставою для відхилення пропозиції учасника).</w:t>
      </w:r>
    </w:p>
    <w:p w14:paraId="1555376B" w14:textId="77777777" w:rsidR="007D680F"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color w:val="000000"/>
          <w:sz w:val="24"/>
          <w:szCs w:val="24"/>
        </w:rPr>
        <w:t xml:space="preserve">У випадку, якщо учасник пропонує за однією МНН товари різних виробників або різні торгові назви, то така тендерна пропозиція оформлюється шляхом зазначення окремими рядками кожної з пропонованих торгових назв згідно (недотримання цієї вимоги не є підставою </w:t>
      </w:r>
      <w:r w:rsidRPr="00BC1314">
        <w:rPr>
          <w:rFonts w:ascii="Times New Roman" w:hAnsi="Times New Roman" w:cs="Times New Roman"/>
          <w:i/>
          <w:iCs/>
          <w:color w:val="000000"/>
          <w:sz w:val="24"/>
          <w:szCs w:val="24"/>
          <w:highlight w:val="white"/>
        </w:rPr>
        <w:t>для відхилення пропозиції учасника) із заз</w:t>
      </w:r>
      <w:r w:rsidRPr="00BC1314">
        <w:rPr>
          <w:rFonts w:ascii="Times New Roman" w:hAnsi="Times New Roman" w:cs="Times New Roman"/>
          <w:i/>
          <w:iCs/>
          <w:sz w:val="24"/>
          <w:szCs w:val="24"/>
          <w:highlight w:val="white"/>
        </w:rPr>
        <w:t>наченням кількості кожної з пропонованих торгових назв</w:t>
      </w:r>
      <w:r w:rsidRPr="00BC1314">
        <w:rPr>
          <w:rFonts w:ascii="Times New Roman" w:hAnsi="Times New Roman" w:cs="Times New Roman"/>
          <w:i/>
          <w:iCs/>
          <w:color w:val="000000"/>
          <w:sz w:val="24"/>
          <w:szCs w:val="24"/>
          <w:highlight w:val="white"/>
        </w:rPr>
        <w:t>.</w:t>
      </w:r>
      <w:r w:rsidRPr="00BC1314">
        <w:rPr>
          <w:rFonts w:ascii="Times New Roman" w:hAnsi="Times New Roman" w:cs="Times New Roman"/>
          <w:i/>
          <w:iCs/>
          <w:sz w:val="24"/>
          <w:szCs w:val="24"/>
          <w:highlight w:val="white"/>
        </w:rPr>
        <w:t xml:space="preserve"> Документи, що вимагаються до тендерної документації, надаються на кожний запропонований товар.</w:t>
      </w:r>
    </w:p>
    <w:p w14:paraId="013BD120" w14:textId="77777777" w:rsidR="007D680F" w:rsidRPr="00BC1314" w:rsidRDefault="007D680F" w:rsidP="007D680F">
      <w:pPr>
        <w:spacing w:after="0" w:line="240" w:lineRule="auto"/>
        <w:ind w:left="-426" w:firstLine="568"/>
        <w:jc w:val="both"/>
        <w:rPr>
          <w:rFonts w:ascii="Times New Roman" w:hAnsi="Times New Roman" w:cs="Times New Roman"/>
          <w:i/>
          <w:iCs/>
          <w:sz w:val="24"/>
          <w:szCs w:val="24"/>
          <w:highlight w:val="white"/>
        </w:rPr>
      </w:pPr>
      <w:r>
        <w:rPr>
          <w:rFonts w:ascii="Times New Roman" w:hAnsi="Times New Roman" w:cs="Times New Roman"/>
          <w:i/>
          <w:sz w:val="24"/>
          <w:szCs w:val="24"/>
          <w:vertAlign w:val="superscript"/>
        </w:rPr>
        <w:t>2</w:t>
      </w:r>
      <w:r w:rsidRPr="00BC1314">
        <w:rPr>
          <w:rFonts w:ascii="Times New Roman" w:hAnsi="Times New Roman" w:cs="Times New Roman"/>
          <w:i/>
          <w:sz w:val="24"/>
          <w:szCs w:val="24"/>
          <w:vertAlign w:val="superscript"/>
        </w:rPr>
        <w:t xml:space="preserve"> </w:t>
      </w:r>
      <w:r w:rsidRPr="00BC1314">
        <w:rPr>
          <w:rFonts w:ascii="Times New Roman" w:hAnsi="Times New Roman" w:cs="Times New Roman"/>
          <w:i/>
          <w:iCs/>
          <w:sz w:val="24"/>
          <w:szCs w:val="24"/>
          <w:highlight w:val="white"/>
        </w:rPr>
        <w:t xml:space="preserve">Учасник повинен зазначити кількість, що зазначена у </w:t>
      </w:r>
      <w:r>
        <w:rPr>
          <w:rFonts w:ascii="Times New Roman" w:hAnsi="Times New Roman" w:cs="Times New Roman"/>
          <w:i/>
          <w:iCs/>
          <w:sz w:val="24"/>
          <w:szCs w:val="24"/>
          <w:highlight w:val="white"/>
        </w:rPr>
        <w:t>Додатку 2</w:t>
      </w:r>
      <w:r w:rsidRPr="00BC1314">
        <w:rPr>
          <w:rFonts w:ascii="Times New Roman" w:hAnsi="Times New Roman" w:cs="Times New Roman"/>
          <w:i/>
          <w:iCs/>
          <w:sz w:val="24"/>
          <w:szCs w:val="24"/>
          <w:highlight w:val="white"/>
        </w:rPr>
        <w:t xml:space="preserve"> та </w:t>
      </w:r>
      <w:r w:rsidRPr="00BC1314">
        <w:rPr>
          <w:rFonts w:ascii="Times New Roman" w:hAnsi="Times New Roman" w:cs="Times New Roman"/>
          <w:i/>
          <w:iCs/>
          <w:sz w:val="24"/>
          <w:szCs w:val="24"/>
        </w:rPr>
        <w:t>тендерній</w:t>
      </w:r>
      <w:r w:rsidRPr="00BC1314">
        <w:rPr>
          <w:rFonts w:ascii="Times New Roman" w:hAnsi="Times New Roman" w:cs="Times New Roman"/>
          <w:i/>
          <w:iCs/>
          <w:sz w:val="24"/>
          <w:szCs w:val="24"/>
          <w:highlight w:val="white"/>
        </w:rPr>
        <w:t xml:space="preserve"> документації, без будь-якого коригування щодо кратності упаковки тощо (недотримання цієї вимоги, а саме зменшення кількості, є підставою для відхилення тендерної пропозиції учасника). </w:t>
      </w:r>
    </w:p>
    <w:p w14:paraId="6ED27683" w14:textId="77777777" w:rsidR="007D680F" w:rsidRPr="0021004D"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highlight w:val="white"/>
        </w:rPr>
        <w:t xml:space="preserve">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w:t>
      </w:r>
      <w:r w:rsidRPr="0021004D">
        <w:rPr>
          <w:rFonts w:ascii="Times New Roman" w:hAnsi="Times New Roman" w:cs="Times New Roman"/>
          <w:i/>
          <w:iCs/>
          <w:sz w:val="24"/>
          <w:szCs w:val="24"/>
          <w:highlight w:val="white"/>
        </w:rPr>
        <w:t>додаткової угоди.</w:t>
      </w:r>
    </w:p>
    <w:p w14:paraId="1B198125" w14:textId="77777777" w:rsidR="007D680F" w:rsidRDefault="007D680F" w:rsidP="007D680F">
      <w:pPr>
        <w:pStyle w:val="ae"/>
        <w:tabs>
          <w:tab w:val="left" w:pos="993"/>
        </w:tabs>
        <w:ind w:left="-426" w:firstLine="568"/>
        <w:jc w:val="both"/>
        <w:rPr>
          <w:i/>
          <w:iCs/>
          <w:sz w:val="24"/>
          <w:szCs w:val="24"/>
          <w:lang w:val="uk-UA"/>
        </w:rPr>
      </w:pPr>
      <w:r>
        <w:rPr>
          <w:i/>
          <w:sz w:val="24"/>
          <w:szCs w:val="24"/>
          <w:vertAlign w:val="superscript"/>
          <w:lang w:val="uk-UA"/>
        </w:rPr>
        <w:lastRenderedPageBreak/>
        <w:t xml:space="preserve">3 </w:t>
      </w:r>
      <w:r w:rsidRPr="0021004D">
        <w:rPr>
          <w:i/>
          <w:sz w:val="24"/>
          <w:szCs w:val="24"/>
          <w:vertAlign w:val="superscript"/>
          <w:lang w:val="uk-UA"/>
        </w:rPr>
        <w:t xml:space="preserve"> </w:t>
      </w:r>
      <w:r w:rsidRPr="0021004D">
        <w:rPr>
          <w:i/>
          <w:iCs/>
          <w:sz w:val="24"/>
          <w:szCs w:val="24"/>
          <w:highlight w:val="white"/>
          <w:lang w:val="uk-UA"/>
        </w:rPr>
        <w:t xml:space="preserve">Учасник повинен зазначити </w:t>
      </w:r>
      <w:r w:rsidRPr="0021004D">
        <w:rPr>
          <w:i/>
          <w:iCs/>
          <w:sz w:val="24"/>
          <w:szCs w:val="24"/>
          <w:lang w:val="uk-UA"/>
        </w:rPr>
        <w:t>ціни, які не мають перевищувати рівень задекларованих змін оптово-відпускних цін, установлених постановою Кабінету Міністрів України від 17 жовтня 2008 р. №955 «Про заходи щодо стабілізації цін на лікарські засоби і вироби медичного</w:t>
      </w:r>
      <w:r w:rsidRPr="00BC1314">
        <w:rPr>
          <w:i/>
          <w:iCs/>
          <w:sz w:val="24"/>
          <w:szCs w:val="24"/>
          <w:lang w:val="uk-UA"/>
        </w:rPr>
        <w:t xml:space="preserve"> призначення».</w:t>
      </w:r>
    </w:p>
    <w:p w14:paraId="54A381D9" w14:textId="1FB944E4" w:rsidR="00DC7C36" w:rsidRPr="00232665" w:rsidRDefault="00DC7C36" w:rsidP="0096469F">
      <w:pPr>
        <w:tabs>
          <w:tab w:val="left" w:pos="993"/>
        </w:tabs>
        <w:spacing w:after="0" w:line="240" w:lineRule="auto"/>
        <w:ind w:firstLine="709"/>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96469F" w:rsidRPr="00232665" w14:paraId="47A86882" w14:textId="77777777" w:rsidTr="003B2AFC">
        <w:tc>
          <w:tcPr>
            <w:tcW w:w="993" w:type="dxa"/>
            <w:shd w:val="clear" w:color="auto" w:fill="FFFFFF"/>
            <w:vAlign w:val="center"/>
          </w:tcPr>
          <w:p w14:paraId="181C66C0" w14:textId="546190EC" w:rsidR="0096469F" w:rsidRPr="00232665" w:rsidRDefault="0096469F" w:rsidP="00CE1FB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 xml:space="preserve">№ </w:t>
            </w:r>
          </w:p>
          <w:p w14:paraId="149E867B" w14:textId="77777777" w:rsidR="0096469F" w:rsidRPr="00232665" w:rsidRDefault="0096469F" w:rsidP="00CE1FB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з/п</w:t>
            </w:r>
          </w:p>
        </w:tc>
        <w:tc>
          <w:tcPr>
            <w:tcW w:w="9356" w:type="dxa"/>
            <w:gridSpan w:val="2"/>
            <w:shd w:val="clear" w:color="auto" w:fill="FFFFFF"/>
            <w:vAlign w:val="center"/>
          </w:tcPr>
          <w:p w14:paraId="2099CF0A" w14:textId="77777777" w:rsidR="0096469F" w:rsidRPr="00232665" w:rsidRDefault="0096469F" w:rsidP="00CE1FBA">
            <w:pPr>
              <w:widowControl w:val="0"/>
              <w:autoSpaceDE w:val="0"/>
              <w:autoSpaceDN w:val="0"/>
              <w:adjustRightInd w:val="0"/>
              <w:ind w:right="-284"/>
              <w:jc w:val="center"/>
              <w:rPr>
                <w:rFonts w:ascii="Times New Roman" w:hAnsi="Times New Roman"/>
                <w:sz w:val="24"/>
                <w:szCs w:val="24"/>
                <w:lang w:val="uk-UA"/>
              </w:rPr>
            </w:pPr>
            <w:r w:rsidRPr="00232665">
              <w:rPr>
                <w:rFonts w:ascii="Times New Roman" w:hAnsi="Times New Roman"/>
                <w:sz w:val="24"/>
                <w:szCs w:val="24"/>
                <w:lang w:val="uk-UA"/>
              </w:rPr>
              <w:t>Відомості про учасника*</w:t>
            </w:r>
          </w:p>
        </w:tc>
      </w:tr>
      <w:tr w:rsidR="0096469F" w:rsidRPr="00232665" w14:paraId="277FDB5E" w14:textId="77777777" w:rsidTr="003B2AFC">
        <w:tc>
          <w:tcPr>
            <w:tcW w:w="993" w:type="dxa"/>
          </w:tcPr>
          <w:p w14:paraId="22BE0DB5"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w:t>
            </w:r>
          </w:p>
        </w:tc>
        <w:tc>
          <w:tcPr>
            <w:tcW w:w="4678" w:type="dxa"/>
          </w:tcPr>
          <w:p w14:paraId="7020A15B"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Найменування юридичної особи:</w:t>
            </w:r>
          </w:p>
        </w:tc>
        <w:tc>
          <w:tcPr>
            <w:tcW w:w="4678" w:type="dxa"/>
            <w:shd w:val="clear" w:color="auto" w:fill="FFFF00"/>
          </w:tcPr>
          <w:p w14:paraId="2EDB20A3"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763570" w14:textId="77777777" w:rsidTr="003B2AFC">
        <w:tc>
          <w:tcPr>
            <w:tcW w:w="993" w:type="dxa"/>
          </w:tcPr>
          <w:p w14:paraId="6F0F69EE"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2</w:t>
            </w:r>
          </w:p>
        </w:tc>
        <w:tc>
          <w:tcPr>
            <w:tcW w:w="4678" w:type="dxa"/>
          </w:tcPr>
          <w:p w14:paraId="3D5FC5E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Юридична адреса:</w:t>
            </w:r>
          </w:p>
        </w:tc>
        <w:tc>
          <w:tcPr>
            <w:tcW w:w="4678" w:type="dxa"/>
            <w:shd w:val="clear" w:color="auto" w:fill="FFFF00"/>
          </w:tcPr>
          <w:p w14:paraId="1E38CF52"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26171EAD" w14:textId="77777777" w:rsidTr="003B2AFC">
        <w:tc>
          <w:tcPr>
            <w:tcW w:w="993" w:type="dxa"/>
          </w:tcPr>
          <w:p w14:paraId="45ECC974"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3</w:t>
            </w:r>
          </w:p>
        </w:tc>
        <w:tc>
          <w:tcPr>
            <w:tcW w:w="4678" w:type="dxa"/>
          </w:tcPr>
          <w:p w14:paraId="27F930B9"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ПІБ та посада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1DCEEAEC"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9C66F3E" w14:textId="77777777" w:rsidTr="003B2AFC">
        <w:tc>
          <w:tcPr>
            <w:tcW w:w="993" w:type="dxa"/>
          </w:tcPr>
          <w:p w14:paraId="60009C80"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4</w:t>
            </w:r>
          </w:p>
        </w:tc>
        <w:tc>
          <w:tcPr>
            <w:tcW w:w="4678" w:type="dxa"/>
          </w:tcPr>
          <w:p w14:paraId="1280C98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телефону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71C0BAAD"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220EC075" w14:textId="77777777" w:rsidTr="003B2AFC">
        <w:tc>
          <w:tcPr>
            <w:tcW w:w="993" w:type="dxa"/>
          </w:tcPr>
          <w:p w14:paraId="1CA662AF"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5</w:t>
            </w:r>
          </w:p>
        </w:tc>
        <w:tc>
          <w:tcPr>
            <w:tcW w:w="4678" w:type="dxa"/>
          </w:tcPr>
          <w:p w14:paraId="3624A027"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Контактна особа:</w:t>
            </w:r>
          </w:p>
        </w:tc>
        <w:tc>
          <w:tcPr>
            <w:tcW w:w="4678" w:type="dxa"/>
            <w:shd w:val="clear" w:color="auto" w:fill="FFFF00"/>
          </w:tcPr>
          <w:p w14:paraId="3620C412"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39073C42" w14:textId="77777777" w:rsidTr="003B2AFC">
        <w:tc>
          <w:tcPr>
            <w:tcW w:w="993" w:type="dxa"/>
          </w:tcPr>
          <w:p w14:paraId="2AF9FAC8"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6</w:t>
            </w:r>
          </w:p>
        </w:tc>
        <w:tc>
          <w:tcPr>
            <w:tcW w:w="4678" w:type="dxa"/>
          </w:tcPr>
          <w:p w14:paraId="53169FE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w:t>
            </w:r>
            <w:proofErr w:type="spellStart"/>
            <w:r w:rsidRPr="00232665">
              <w:rPr>
                <w:rFonts w:ascii="Times New Roman" w:hAnsi="Times New Roman"/>
                <w:color w:val="000000"/>
                <w:sz w:val="24"/>
                <w:szCs w:val="24"/>
                <w:lang w:val="uk-UA"/>
              </w:rPr>
              <w:t>моб</w:t>
            </w:r>
            <w:proofErr w:type="spellEnd"/>
            <w:r w:rsidRPr="00232665">
              <w:rPr>
                <w:rFonts w:ascii="Times New Roman" w:hAnsi="Times New Roman"/>
                <w:color w:val="000000"/>
                <w:sz w:val="24"/>
                <w:szCs w:val="24"/>
                <w:lang w:val="uk-UA"/>
              </w:rPr>
              <w:t>. телефону контактної особи:</w:t>
            </w:r>
          </w:p>
        </w:tc>
        <w:tc>
          <w:tcPr>
            <w:tcW w:w="4678" w:type="dxa"/>
            <w:shd w:val="clear" w:color="auto" w:fill="FFFF00"/>
          </w:tcPr>
          <w:p w14:paraId="260215B3"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B97F3B" w14:textId="77777777" w:rsidTr="003B2AFC">
        <w:tc>
          <w:tcPr>
            <w:tcW w:w="993" w:type="dxa"/>
          </w:tcPr>
          <w:p w14:paraId="659F8DB6"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7</w:t>
            </w:r>
          </w:p>
        </w:tc>
        <w:tc>
          <w:tcPr>
            <w:tcW w:w="4678" w:type="dxa"/>
          </w:tcPr>
          <w:p w14:paraId="350C61E0"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Електронна пошта контактної особи:</w:t>
            </w:r>
          </w:p>
        </w:tc>
        <w:tc>
          <w:tcPr>
            <w:tcW w:w="4678" w:type="dxa"/>
            <w:shd w:val="clear" w:color="auto" w:fill="FFFF00"/>
          </w:tcPr>
          <w:p w14:paraId="37139149"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C3D1A8E" w14:textId="77777777" w:rsidTr="003B2AFC">
        <w:tc>
          <w:tcPr>
            <w:tcW w:w="993" w:type="dxa"/>
          </w:tcPr>
          <w:p w14:paraId="5B52A883"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8</w:t>
            </w:r>
          </w:p>
        </w:tc>
        <w:tc>
          <w:tcPr>
            <w:tcW w:w="4678" w:type="dxa"/>
          </w:tcPr>
          <w:p w14:paraId="0D179EA2"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Адреса веб-сайту (за наявності):</w:t>
            </w:r>
          </w:p>
        </w:tc>
        <w:tc>
          <w:tcPr>
            <w:tcW w:w="4678" w:type="dxa"/>
            <w:shd w:val="clear" w:color="auto" w:fill="FFFF00"/>
          </w:tcPr>
          <w:p w14:paraId="5E2D55B0"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7AB60F" w14:textId="77777777" w:rsidTr="003B2AFC">
        <w:tc>
          <w:tcPr>
            <w:tcW w:w="993" w:type="dxa"/>
          </w:tcPr>
          <w:p w14:paraId="1F30765B"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9</w:t>
            </w:r>
          </w:p>
        </w:tc>
        <w:tc>
          <w:tcPr>
            <w:tcW w:w="4678" w:type="dxa"/>
          </w:tcPr>
          <w:p w14:paraId="21394073"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Банківські реквізити:</w:t>
            </w:r>
          </w:p>
        </w:tc>
        <w:tc>
          <w:tcPr>
            <w:tcW w:w="4678" w:type="dxa"/>
            <w:shd w:val="clear" w:color="auto" w:fill="FFFF00"/>
          </w:tcPr>
          <w:p w14:paraId="2C6A48E1"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4E2E91ED" w14:textId="77777777" w:rsidTr="003B2AFC">
        <w:tc>
          <w:tcPr>
            <w:tcW w:w="993" w:type="dxa"/>
          </w:tcPr>
          <w:p w14:paraId="72A71A83"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10</w:t>
            </w:r>
          </w:p>
        </w:tc>
        <w:tc>
          <w:tcPr>
            <w:tcW w:w="4678" w:type="dxa"/>
          </w:tcPr>
          <w:p w14:paraId="0FB11538"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1787C21D"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5400AFD1" w14:textId="77777777" w:rsidTr="003B2AFC">
        <w:tc>
          <w:tcPr>
            <w:tcW w:w="993" w:type="dxa"/>
          </w:tcPr>
          <w:p w14:paraId="6BA0FE32"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11</w:t>
            </w:r>
          </w:p>
        </w:tc>
        <w:tc>
          <w:tcPr>
            <w:tcW w:w="4678" w:type="dxa"/>
          </w:tcPr>
          <w:p w14:paraId="1A44C0D9"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Група платника єдиного податку (лише для платників єдиного податку):</w:t>
            </w:r>
          </w:p>
        </w:tc>
        <w:tc>
          <w:tcPr>
            <w:tcW w:w="4678" w:type="dxa"/>
            <w:shd w:val="clear" w:color="auto" w:fill="FFFF00"/>
          </w:tcPr>
          <w:p w14:paraId="5AA701E6"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bl>
    <w:p w14:paraId="3965C7E8" w14:textId="77777777" w:rsidR="0096469F" w:rsidRPr="00232665" w:rsidRDefault="0096469F" w:rsidP="0096469F">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Учаснику необхідно заповнити клітинки, що виділено жовтим кольором.</w:t>
      </w:r>
    </w:p>
    <w:p w14:paraId="10B2E71A" w14:textId="77777777" w:rsidR="0096469F" w:rsidRPr="00232665" w:rsidRDefault="0096469F" w:rsidP="0096469F">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96469F" w:rsidRPr="00232665" w14:paraId="2699631F" w14:textId="77777777" w:rsidTr="00CE1FBA">
        <w:trPr>
          <w:trHeight w:val="765"/>
        </w:trPr>
        <w:tc>
          <w:tcPr>
            <w:tcW w:w="567" w:type="dxa"/>
            <w:shd w:val="clear" w:color="auto" w:fill="FFFFFF"/>
            <w:noWrap/>
            <w:vAlign w:val="center"/>
            <w:hideMark/>
          </w:tcPr>
          <w:p w14:paraId="3A587F6D"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 з/п</w:t>
            </w:r>
          </w:p>
        </w:tc>
        <w:tc>
          <w:tcPr>
            <w:tcW w:w="7513" w:type="dxa"/>
            <w:gridSpan w:val="3"/>
            <w:shd w:val="clear" w:color="auto" w:fill="FFFFFF"/>
            <w:vAlign w:val="center"/>
            <w:hideMark/>
          </w:tcPr>
          <w:p w14:paraId="701D4E2A"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Умови співпраці*</w:t>
            </w:r>
          </w:p>
        </w:tc>
        <w:tc>
          <w:tcPr>
            <w:tcW w:w="1701" w:type="dxa"/>
            <w:shd w:val="clear" w:color="auto" w:fill="FFFFFF"/>
            <w:vAlign w:val="center"/>
            <w:hideMark/>
          </w:tcPr>
          <w:p w14:paraId="2F4C8BBB"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Відповідність вимогам / згода</w:t>
            </w:r>
            <w:r w:rsidRPr="00232665">
              <w:rPr>
                <w:rFonts w:ascii="Times New Roman" w:eastAsia="Times New Roman" w:hAnsi="Times New Roman" w:cs="Times New Roman"/>
                <w:b/>
                <w:bCs/>
                <w:color w:val="000000"/>
                <w:sz w:val="24"/>
                <w:szCs w:val="24"/>
              </w:rPr>
              <w:br/>
              <w:t>(ТАК / НІ)</w:t>
            </w:r>
          </w:p>
        </w:tc>
      </w:tr>
      <w:tr w:rsidR="0096469F" w:rsidRPr="00232665" w14:paraId="79E9DB97" w14:textId="77777777" w:rsidTr="00CE1FBA">
        <w:trPr>
          <w:trHeight w:val="510"/>
        </w:trPr>
        <w:tc>
          <w:tcPr>
            <w:tcW w:w="567" w:type="dxa"/>
            <w:shd w:val="clear" w:color="auto" w:fill="auto"/>
            <w:noWrap/>
            <w:hideMark/>
          </w:tcPr>
          <w:p w14:paraId="657C5C19"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p>
        </w:tc>
        <w:tc>
          <w:tcPr>
            <w:tcW w:w="2410" w:type="dxa"/>
            <w:shd w:val="clear" w:color="auto" w:fill="auto"/>
            <w:hideMark/>
          </w:tcPr>
          <w:p w14:paraId="6EE621FE"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Загальний термін договору:</w:t>
            </w:r>
          </w:p>
        </w:tc>
        <w:tc>
          <w:tcPr>
            <w:tcW w:w="3168" w:type="dxa"/>
            <w:shd w:val="clear" w:color="auto" w:fill="auto"/>
            <w:hideMark/>
          </w:tcPr>
          <w:p w14:paraId="0DB2F13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початок:</w:t>
            </w:r>
          </w:p>
          <w:p w14:paraId="24DD23E6"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 дати підписання договору</w:t>
            </w:r>
          </w:p>
        </w:tc>
        <w:tc>
          <w:tcPr>
            <w:tcW w:w="3636" w:type="dxa"/>
            <w:gridSpan w:val="2"/>
            <w:shd w:val="clear" w:color="auto" w:fill="auto"/>
            <w:hideMark/>
          </w:tcPr>
          <w:p w14:paraId="52B702A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кінець: </w:t>
            </w:r>
          </w:p>
          <w:p w14:paraId="51EC8652" w14:textId="6C640F44" w:rsidR="0096469F" w:rsidRPr="00232665" w:rsidRDefault="00216CF7" w:rsidP="00CE1FBA">
            <w:pPr>
              <w:spacing w:after="0" w:line="240" w:lineRule="auto"/>
              <w:jc w:val="center"/>
              <w:rPr>
                <w:rFonts w:ascii="Times New Roman" w:eastAsia="Times New Roman" w:hAnsi="Times New Roman" w:cs="Times New Roman"/>
                <w:sz w:val="24"/>
                <w:szCs w:val="24"/>
              </w:rPr>
            </w:pPr>
            <w:r w:rsidRPr="00D826DF">
              <w:rPr>
                <w:rFonts w:ascii="Times New Roman" w:eastAsia="Times New Roman" w:hAnsi="Times New Roman" w:cs="Times New Roman"/>
                <w:sz w:val="24"/>
                <w:szCs w:val="24"/>
              </w:rPr>
              <w:t>31</w:t>
            </w:r>
            <w:r w:rsidR="0096469F" w:rsidRPr="00D826DF">
              <w:rPr>
                <w:rFonts w:ascii="Times New Roman" w:eastAsia="Times New Roman" w:hAnsi="Times New Roman" w:cs="Times New Roman"/>
                <w:sz w:val="24"/>
                <w:szCs w:val="24"/>
              </w:rPr>
              <w:t>.</w:t>
            </w:r>
            <w:r w:rsidRPr="00D826DF">
              <w:rPr>
                <w:rFonts w:ascii="Times New Roman" w:eastAsia="Times New Roman" w:hAnsi="Times New Roman" w:cs="Times New Roman"/>
                <w:sz w:val="24"/>
                <w:szCs w:val="24"/>
              </w:rPr>
              <w:t>12</w:t>
            </w:r>
            <w:r w:rsidR="0096469F" w:rsidRPr="00D826DF">
              <w:rPr>
                <w:rFonts w:ascii="Times New Roman" w:eastAsia="Times New Roman" w:hAnsi="Times New Roman" w:cs="Times New Roman"/>
                <w:sz w:val="24"/>
                <w:szCs w:val="24"/>
              </w:rPr>
              <w:t>.202</w:t>
            </w:r>
            <w:r w:rsidR="00D11FFE" w:rsidRPr="00D826DF">
              <w:rPr>
                <w:rFonts w:ascii="Times New Roman" w:eastAsia="Times New Roman" w:hAnsi="Times New Roman" w:cs="Times New Roman"/>
                <w:sz w:val="24"/>
                <w:szCs w:val="24"/>
              </w:rPr>
              <w:t>6</w:t>
            </w:r>
          </w:p>
        </w:tc>
      </w:tr>
      <w:tr w:rsidR="0096469F" w:rsidRPr="00232665" w14:paraId="6DA055E3" w14:textId="77777777" w:rsidTr="00CE1FBA">
        <w:trPr>
          <w:trHeight w:val="897"/>
        </w:trPr>
        <w:tc>
          <w:tcPr>
            <w:tcW w:w="567" w:type="dxa"/>
            <w:shd w:val="clear" w:color="auto" w:fill="auto"/>
            <w:noWrap/>
            <w:hideMark/>
          </w:tcPr>
          <w:p w14:paraId="1B9A2DF6"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p>
        </w:tc>
        <w:tc>
          <w:tcPr>
            <w:tcW w:w="2410" w:type="dxa"/>
            <w:shd w:val="clear" w:color="auto" w:fill="auto"/>
            <w:hideMark/>
          </w:tcPr>
          <w:p w14:paraId="04E204D2"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оплати:</w:t>
            </w:r>
          </w:p>
        </w:tc>
        <w:tc>
          <w:tcPr>
            <w:tcW w:w="5103" w:type="dxa"/>
            <w:gridSpan w:val="2"/>
            <w:shd w:val="clear" w:color="auto" w:fill="auto"/>
            <w:hideMark/>
          </w:tcPr>
          <w:p w14:paraId="6DDFA695" w14:textId="6B6FC3C1" w:rsidR="0096469F" w:rsidRPr="00232665" w:rsidRDefault="0096469F" w:rsidP="00CE1FBA">
            <w:pPr>
              <w:tabs>
                <w:tab w:val="left" w:pos="993"/>
              </w:tabs>
              <w:spacing w:after="0" w:line="240" w:lineRule="auto"/>
              <w:jc w:val="both"/>
              <w:rPr>
                <w:rFonts w:ascii="Times New Roman" w:eastAsia="Times New Roman" w:hAnsi="Times New Roman" w:cs="Times New Roman"/>
                <w:sz w:val="24"/>
                <w:szCs w:val="24"/>
              </w:rPr>
            </w:pPr>
            <w:r w:rsidRPr="00806802">
              <w:rPr>
                <w:rFonts w:ascii="Times New Roman" w:eastAsia="Times New Roman" w:hAnsi="Times New Roman" w:cs="Times New Roman"/>
                <w:bCs/>
                <w:iCs/>
                <w:sz w:val="24"/>
                <w:szCs w:val="24"/>
              </w:rPr>
              <w:t>Згідно розділу</w:t>
            </w:r>
            <w:r w:rsidR="00376BA6">
              <w:rPr>
                <w:rFonts w:ascii="Times New Roman" w:eastAsia="Times New Roman" w:hAnsi="Times New Roman" w:cs="Times New Roman"/>
                <w:bCs/>
                <w:iCs/>
                <w:sz w:val="24"/>
                <w:szCs w:val="24"/>
              </w:rPr>
              <w:t xml:space="preserve"> 4</w:t>
            </w:r>
            <w:r w:rsidRPr="00806802">
              <w:rPr>
                <w:rFonts w:ascii="Times New Roman" w:eastAsia="Times New Roman" w:hAnsi="Times New Roman" w:cs="Times New Roman"/>
                <w:bCs/>
                <w:iCs/>
                <w:sz w:val="24"/>
                <w:szCs w:val="24"/>
              </w:rPr>
              <w:t xml:space="preserve"> п</w:t>
            </w:r>
            <w:r w:rsidRPr="00806802">
              <w:rPr>
                <w:rFonts w:ascii="Times New Roman" w:hAnsi="Times New Roman" w:cs="Times New Roman"/>
                <w:bCs/>
                <w:color w:val="000000" w:themeColor="text1"/>
                <w:sz w:val="24"/>
                <w:szCs w:val="24"/>
              </w:rPr>
              <w:t xml:space="preserve">роекту договору про закупівлю викладеного в Додатку </w:t>
            </w:r>
            <w:r w:rsidR="00F773CA" w:rsidRPr="00806802">
              <w:rPr>
                <w:rFonts w:ascii="Times New Roman" w:hAnsi="Times New Roman" w:cs="Times New Roman"/>
                <w:bCs/>
                <w:color w:val="000000" w:themeColor="text1"/>
                <w:sz w:val="24"/>
                <w:szCs w:val="24"/>
              </w:rPr>
              <w:t>4</w:t>
            </w:r>
            <w:r w:rsidRPr="00806802">
              <w:rPr>
                <w:rFonts w:ascii="Times New Roman" w:hAnsi="Times New Roman" w:cs="Times New Roman"/>
                <w:bCs/>
                <w:color w:val="000000" w:themeColor="text1"/>
                <w:sz w:val="24"/>
                <w:szCs w:val="24"/>
              </w:rPr>
              <w:t xml:space="preserve"> до цієї тендерної документації</w:t>
            </w:r>
            <w:r w:rsidRPr="00806802">
              <w:rPr>
                <w:rFonts w:ascii="Times New Roman" w:eastAsia="Times New Roman" w:hAnsi="Times New Roman" w:cs="Times New Roman"/>
                <w:bCs/>
                <w:iCs/>
                <w:sz w:val="24"/>
                <w:szCs w:val="24"/>
              </w:rPr>
              <w:t>.</w:t>
            </w:r>
          </w:p>
        </w:tc>
        <w:tc>
          <w:tcPr>
            <w:tcW w:w="1701" w:type="dxa"/>
            <w:shd w:val="clear" w:color="000000" w:fill="FFFF00"/>
            <w:noWrap/>
            <w:hideMark/>
          </w:tcPr>
          <w:p w14:paraId="3806881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1C8E7F65" w14:textId="77777777" w:rsidTr="00CE1FBA">
        <w:trPr>
          <w:trHeight w:val="255"/>
        </w:trPr>
        <w:tc>
          <w:tcPr>
            <w:tcW w:w="567" w:type="dxa"/>
            <w:shd w:val="clear" w:color="auto" w:fill="auto"/>
            <w:noWrap/>
            <w:hideMark/>
          </w:tcPr>
          <w:p w14:paraId="3B0BDCC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p>
        </w:tc>
        <w:tc>
          <w:tcPr>
            <w:tcW w:w="2410" w:type="dxa"/>
            <w:shd w:val="clear" w:color="auto" w:fill="auto"/>
            <w:hideMark/>
          </w:tcPr>
          <w:p w14:paraId="5120922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Розрахунок</w:t>
            </w:r>
          </w:p>
        </w:tc>
        <w:tc>
          <w:tcPr>
            <w:tcW w:w="5103" w:type="dxa"/>
            <w:gridSpan w:val="2"/>
            <w:shd w:val="clear" w:color="auto" w:fill="auto"/>
            <w:hideMark/>
          </w:tcPr>
          <w:p w14:paraId="6994E625"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Безготівковий розрахунок.</w:t>
            </w:r>
          </w:p>
        </w:tc>
        <w:tc>
          <w:tcPr>
            <w:tcW w:w="1701" w:type="dxa"/>
            <w:shd w:val="clear" w:color="000000" w:fill="FFFF00"/>
            <w:noWrap/>
            <w:hideMark/>
          </w:tcPr>
          <w:p w14:paraId="104E07D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19BAD479" w14:textId="77777777" w:rsidTr="00CE1FBA">
        <w:trPr>
          <w:trHeight w:val="570"/>
        </w:trPr>
        <w:tc>
          <w:tcPr>
            <w:tcW w:w="567" w:type="dxa"/>
            <w:shd w:val="clear" w:color="auto" w:fill="auto"/>
            <w:noWrap/>
            <w:hideMark/>
          </w:tcPr>
          <w:p w14:paraId="21BA0E7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w:t>
            </w:r>
          </w:p>
        </w:tc>
        <w:tc>
          <w:tcPr>
            <w:tcW w:w="2410" w:type="dxa"/>
            <w:shd w:val="clear" w:color="auto" w:fill="auto"/>
            <w:hideMark/>
          </w:tcPr>
          <w:p w14:paraId="79C91390"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Можливість обрання кількох переможців:</w:t>
            </w:r>
          </w:p>
        </w:tc>
        <w:tc>
          <w:tcPr>
            <w:tcW w:w="5103" w:type="dxa"/>
            <w:gridSpan w:val="2"/>
            <w:shd w:val="clear" w:color="auto" w:fill="auto"/>
            <w:hideMark/>
          </w:tcPr>
          <w:p w14:paraId="32006796" w14:textId="09093158" w:rsidR="0096469F" w:rsidRPr="00232665" w:rsidRDefault="005D51EA" w:rsidP="00CE1FBA">
            <w:pPr>
              <w:spacing w:after="0" w:line="240" w:lineRule="auto"/>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Ні</w:t>
            </w:r>
            <w:r w:rsidR="00F773CA" w:rsidRPr="00232665">
              <w:rPr>
                <w:rFonts w:ascii="Times New Roman" w:eastAsia="Times New Roman" w:hAnsi="Times New Roman" w:cs="Times New Roman"/>
                <w:b/>
                <w:sz w:val="24"/>
                <w:szCs w:val="24"/>
              </w:rPr>
              <w:t xml:space="preserve"> </w:t>
            </w:r>
          </w:p>
        </w:tc>
        <w:tc>
          <w:tcPr>
            <w:tcW w:w="1701" w:type="dxa"/>
            <w:shd w:val="clear" w:color="000000" w:fill="FFFF00"/>
            <w:noWrap/>
            <w:hideMark/>
          </w:tcPr>
          <w:p w14:paraId="5492AB1A"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7CE31DD7" w14:textId="77777777" w:rsidTr="00CE1FBA">
        <w:trPr>
          <w:trHeight w:val="405"/>
        </w:trPr>
        <w:tc>
          <w:tcPr>
            <w:tcW w:w="567" w:type="dxa"/>
            <w:shd w:val="clear" w:color="auto" w:fill="auto"/>
            <w:noWrap/>
            <w:hideMark/>
          </w:tcPr>
          <w:p w14:paraId="2F75D922"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w:t>
            </w:r>
          </w:p>
        </w:tc>
        <w:tc>
          <w:tcPr>
            <w:tcW w:w="2410" w:type="dxa"/>
            <w:shd w:val="clear" w:color="auto" w:fill="auto"/>
            <w:hideMark/>
          </w:tcPr>
          <w:p w14:paraId="5717C983"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Штрафні санкції:</w:t>
            </w:r>
          </w:p>
        </w:tc>
        <w:tc>
          <w:tcPr>
            <w:tcW w:w="5103" w:type="dxa"/>
            <w:gridSpan w:val="2"/>
            <w:shd w:val="clear" w:color="auto" w:fill="auto"/>
            <w:hideMark/>
          </w:tcPr>
          <w:p w14:paraId="469A9077"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32A4F1F5"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6CF1D674" w14:textId="77777777" w:rsidTr="00CE1FBA">
        <w:trPr>
          <w:trHeight w:val="420"/>
        </w:trPr>
        <w:tc>
          <w:tcPr>
            <w:tcW w:w="567" w:type="dxa"/>
            <w:shd w:val="clear" w:color="auto" w:fill="auto"/>
            <w:noWrap/>
            <w:hideMark/>
          </w:tcPr>
          <w:p w14:paraId="2FFCB924"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6</w:t>
            </w:r>
          </w:p>
        </w:tc>
        <w:tc>
          <w:tcPr>
            <w:tcW w:w="2410" w:type="dxa"/>
            <w:shd w:val="clear" w:color="auto" w:fill="auto"/>
            <w:hideMark/>
          </w:tcPr>
          <w:p w14:paraId="0D57739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постачання товару</w:t>
            </w:r>
          </w:p>
        </w:tc>
        <w:tc>
          <w:tcPr>
            <w:tcW w:w="5103" w:type="dxa"/>
            <w:gridSpan w:val="2"/>
            <w:shd w:val="clear" w:color="auto" w:fill="auto"/>
            <w:hideMark/>
          </w:tcPr>
          <w:p w14:paraId="6EFB508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3A4E67D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447E9EEF" w14:textId="77777777" w:rsidTr="00CE1FBA">
        <w:trPr>
          <w:trHeight w:val="563"/>
        </w:trPr>
        <w:tc>
          <w:tcPr>
            <w:tcW w:w="567" w:type="dxa"/>
            <w:shd w:val="clear" w:color="auto" w:fill="auto"/>
            <w:noWrap/>
            <w:hideMark/>
          </w:tcPr>
          <w:p w14:paraId="14BD00F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7</w:t>
            </w:r>
          </w:p>
        </w:tc>
        <w:tc>
          <w:tcPr>
            <w:tcW w:w="2410" w:type="dxa"/>
            <w:shd w:val="clear" w:color="auto" w:fill="auto"/>
            <w:hideMark/>
          </w:tcPr>
          <w:p w14:paraId="31DA37D4"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Дозволяється оплата ПДВ за проектом:</w:t>
            </w:r>
          </w:p>
        </w:tc>
        <w:tc>
          <w:tcPr>
            <w:tcW w:w="5103" w:type="dxa"/>
            <w:gridSpan w:val="2"/>
            <w:shd w:val="clear" w:color="auto" w:fill="auto"/>
            <w:hideMark/>
          </w:tcPr>
          <w:p w14:paraId="1B9C99C8" w14:textId="77777777" w:rsidR="0096469F" w:rsidRPr="00232665" w:rsidRDefault="0096469F" w:rsidP="00CE1FBA">
            <w:pPr>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w:t>
            </w:r>
            <w:r w:rsidRPr="00232665">
              <w:rPr>
                <w:rFonts w:ascii="Times New Roman" w:eastAsia="Times New Roman" w:hAnsi="Times New Roman" w:cs="Times New Roman"/>
                <w:sz w:val="24"/>
                <w:szCs w:val="24"/>
              </w:rPr>
              <w:lastRenderedPageBreak/>
              <w:t>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000000" w:fill="FFFF00"/>
            <w:noWrap/>
            <w:hideMark/>
          </w:tcPr>
          <w:p w14:paraId="61C4585C"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 </w:t>
            </w:r>
          </w:p>
        </w:tc>
      </w:tr>
      <w:tr w:rsidR="0096469F" w:rsidRPr="00232665" w14:paraId="26B3B473" w14:textId="77777777" w:rsidTr="00CE1FBA">
        <w:trPr>
          <w:trHeight w:val="765"/>
        </w:trPr>
        <w:tc>
          <w:tcPr>
            <w:tcW w:w="567" w:type="dxa"/>
            <w:shd w:val="clear" w:color="auto" w:fill="auto"/>
            <w:noWrap/>
            <w:hideMark/>
          </w:tcPr>
          <w:p w14:paraId="48A404AD"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8</w:t>
            </w:r>
          </w:p>
        </w:tc>
        <w:tc>
          <w:tcPr>
            <w:tcW w:w="2410" w:type="dxa"/>
            <w:shd w:val="clear" w:color="auto" w:fill="auto"/>
            <w:hideMark/>
          </w:tcPr>
          <w:p w14:paraId="5754301F" w14:textId="77777777" w:rsidR="0096469F" w:rsidRPr="00232665" w:rsidRDefault="0096469F" w:rsidP="00CE1FBA">
            <w:pPr>
              <w:spacing w:after="0" w:line="240" w:lineRule="auto"/>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Фіксована вартість товару, робіт або послуг:</w:t>
            </w:r>
          </w:p>
        </w:tc>
        <w:tc>
          <w:tcPr>
            <w:tcW w:w="5103" w:type="dxa"/>
            <w:gridSpan w:val="2"/>
            <w:shd w:val="clear" w:color="auto" w:fill="auto"/>
            <w:hideMark/>
          </w:tcPr>
          <w:p w14:paraId="53C6F5D8"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1701" w:type="dxa"/>
            <w:shd w:val="clear" w:color="000000" w:fill="FFFF00"/>
            <w:noWrap/>
            <w:hideMark/>
          </w:tcPr>
          <w:p w14:paraId="12D23E7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bl>
    <w:p w14:paraId="571E695B" w14:textId="77777777" w:rsidR="0096469F" w:rsidRPr="00232665" w:rsidRDefault="0096469F" w:rsidP="0096469F">
      <w:pPr>
        <w:spacing w:after="0" w:line="240" w:lineRule="auto"/>
        <w:ind w:right="-142" w:firstLine="709"/>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*Неприйняття учасником умов співпраці призведе до відхилення його тендерної пропозиції, як такої </w:t>
      </w:r>
      <w:r w:rsidRPr="00232665">
        <w:rPr>
          <w:rFonts w:ascii="Times New Roman" w:eastAsia="Times New Roman" w:hAnsi="Times New Roman" w:cs="Times New Roman"/>
          <w:sz w:val="24"/>
          <w:szCs w:val="24"/>
        </w:rPr>
        <w:t>що не відповідає умовам тендерної документації.</w:t>
      </w:r>
    </w:p>
    <w:p w14:paraId="44BCB022" w14:textId="77777777" w:rsidR="0096469F" w:rsidRPr="00232665" w:rsidRDefault="0096469F" w:rsidP="0096469F">
      <w:pPr>
        <w:spacing w:after="0" w:line="240" w:lineRule="auto"/>
        <w:ind w:right="-142" w:firstLine="709"/>
        <w:jc w:val="both"/>
        <w:rPr>
          <w:rFonts w:ascii="Times New Roman" w:eastAsia="Times New Roman" w:hAnsi="Times New Roman" w:cs="Times New Roman"/>
          <w:sz w:val="24"/>
          <w:szCs w:val="24"/>
        </w:rPr>
      </w:pPr>
    </w:p>
    <w:p w14:paraId="15BDEDA8" w14:textId="77777777" w:rsidR="0096469F" w:rsidRPr="00232665" w:rsidRDefault="0096469F" w:rsidP="0096469F">
      <w:pPr>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32530FB0" w14:textId="61CCEFFC" w:rsidR="0096469F" w:rsidRPr="00427ECD" w:rsidRDefault="0096469F" w:rsidP="00E538DB">
      <w:pPr>
        <w:numPr>
          <w:ilvl w:val="0"/>
          <w:numId w:val="10"/>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укласти з Державною установою «Центр громадського здоров’я </w:t>
      </w:r>
      <w:r w:rsidRPr="00427ECD">
        <w:rPr>
          <w:rFonts w:ascii="Times New Roman" w:eastAsia="Times New Roman" w:hAnsi="Times New Roman" w:cs="Times New Roman"/>
          <w:sz w:val="24"/>
          <w:szCs w:val="24"/>
          <w:lang w:eastAsia="ru-RU"/>
        </w:rPr>
        <w:t xml:space="preserve">Міністерства охорони здоров’я України» протягом узгодженого терміну договір про закупівлю за </w:t>
      </w:r>
      <w:r w:rsidR="00C638B7" w:rsidRPr="00C638B7">
        <w:rPr>
          <w:rStyle w:val="normaltextrun"/>
          <w:rFonts w:ascii="Times New Roman" w:hAnsi="Times New Roman" w:cs="Times New Roman"/>
          <w:color w:val="000000"/>
          <w:sz w:val="24"/>
          <w:szCs w:val="24"/>
          <w:shd w:val="clear" w:color="auto" w:fill="FFFFFF"/>
        </w:rPr>
        <w:t>ДК 021:2015: 33600000-6: Фармацевтична продукція (</w:t>
      </w:r>
      <w:proofErr w:type="spellStart"/>
      <w:r w:rsidR="00EA0158" w:rsidRPr="00EA0158">
        <w:rPr>
          <w:rFonts w:ascii="Times New Roman" w:hAnsi="Times New Roman" w:cs="Times New Roman"/>
          <w:bCs/>
          <w:color w:val="000000"/>
          <w:sz w:val="24"/>
          <w:szCs w:val="24"/>
          <w:shd w:val="clear" w:color="auto" w:fill="FFFFFF"/>
        </w:rPr>
        <w:t>Валацикловір</w:t>
      </w:r>
      <w:proofErr w:type="spellEnd"/>
      <w:r w:rsidR="00EA0158" w:rsidRPr="00EA0158">
        <w:rPr>
          <w:rFonts w:ascii="Times New Roman" w:hAnsi="Times New Roman" w:cs="Times New Roman"/>
          <w:bCs/>
          <w:color w:val="000000"/>
          <w:sz w:val="24"/>
          <w:szCs w:val="24"/>
          <w:shd w:val="clear" w:color="auto" w:fill="FFFFFF"/>
        </w:rPr>
        <w:t xml:space="preserve">, 500 мг, МНН: </w:t>
      </w:r>
      <w:proofErr w:type="spellStart"/>
      <w:r w:rsidR="00EA0158" w:rsidRPr="00EA0158">
        <w:rPr>
          <w:rFonts w:ascii="Times New Roman" w:hAnsi="Times New Roman" w:cs="Times New Roman"/>
          <w:bCs/>
          <w:color w:val="000000"/>
          <w:sz w:val="24"/>
          <w:szCs w:val="24"/>
          <w:shd w:val="clear" w:color="auto" w:fill="FFFFFF"/>
        </w:rPr>
        <w:t>Valaciclovir</w:t>
      </w:r>
      <w:proofErr w:type="spellEnd"/>
      <w:r w:rsidR="00C638B7" w:rsidRPr="00C638B7">
        <w:rPr>
          <w:rStyle w:val="normaltextrun"/>
          <w:rFonts w:ascii="Times New Roman" w:hAnsi="Times New Roman" w:cs="Times New Roman"/>
          <w:color w:val="000000"/>
          <w:sz w:val="24"/>
          <w:szCs w:val="24"/>
          <w:shd w:val="clear" w:color="auto" w:fill="FFFFFF"/>
        </w:rPr>
        <w:t>)</w:t>
      </w:r>
      <w:r w:rsidR="00C638B7">
        <w:rPr>
          <w:rStyle w:val="normaltextrun"/>
          <w:rFonts w:ascii="Times New Roman" w:hAnsi="Times New Roman" w:cs="Times New Roman"/>
          <w:color w:val="000000"/>
          <w:sz w:val="24"/>
          <w:szCs w:val="24"/>
          <w:shd w:val="clear" w:color="auto" w:fill="FFFFFF"/>
        </w:rPr>
        <w:t xml:space="preserve"> </w:t>
      </w:r>
      <w:r w:rsidRPr="00427ECD">
        <w:rPr>
          <w:rFonts w:ascii="Times New Roman" w:eastAsia="Times New Roman" w:hAnsi="Times New Roman" w:cs="Times New Roman"/>
          <w:sz w:val="24"/>
          <w:szCs w:val="24"/>
          <w:lang w:eastAsia="ru-RU"/>
        </w:rPr>
        <w:t xml:space="preserve">в рамках програми Глобального Фонду на умовах, які викладені </w:t>
      </w:r>
      <w:r w:rsidR="006B75E4" w:rsidRPr="00427ECD">
        <w:rPr>
          <w:rFonts w:ascii="Times New Roman" w:eastAsia="Times New Roman" w:hAnsi="Times New Roman" w:cs="Times New Roman"/>
          <w:sz w:val="24"/>
          <w:szCs w:val="24"/>
          <w:lang w:eastAsia="ru-RU"/>
        </w:rPr>
        <w:t>в тендерній документації</w:t>
      </w:r>
      <w:r w:rsidRPr="00427ECD">
        <w:rPr>
          <w:rFonts w:ascii="Times New Roman" w:eastAsia="Times New Roman" w:hAnsi="Times New Roman" w:cs="Times New Roman"/>
          <w:sz w:val="24"/>
          <w:szCs w:val="24"/>
          <w:lang w:eastAsia="ru-RU"/>
        </w:rPr>
        <w:t>;</w:t>
      </w:r>
    </w:p>
    <w:p w14:paraId="378D9B9E" w14:textId="4E743993" w:rsidR="0096469F" w:rsidRPr="001014F9" w:rsidRDefault="0096469F" w:rsidP="00E538DB">
      <w:pPr>
        <w:numPr>
          <w:ilvl w:val="0"/>
          <w:numId w:val="10"/>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sz w:val="24"/>
          <w:szCs w:val="24"/>
          <w:lang w:eastAsia="ru-RU"/>
        </w:rPr>
        <w:t>д</w:t>
      </w:r>
      <w:r w:rsidRPr="00232665">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32665">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1014F9">
        <w:rPr>
          <w:rFonts w:ascii="Times New Roman" w:eastAsia="Times New Roman" w:hAnsi="Times New Roman" w:cs="Times New Roman"/>
          <w:color w:val="000000"/>
          <w:sz w:val="24"/>
          <w:szCs w:val="24"/>
          <w:lang w:eastAsia="ru-RU"/>
        </w:rPr>
        <w:t xml:space="preserve"> </w:t>
      </w:r>
      <w:r w:rsidR="001014F9" w:rsidRPr="001014F9">
        <w:rPr>
          <w:rFonts w:ascii="Times New Roman" w:eastAsia="Times New Roman" w:hAnsi="Times New Roman" w:cs="Times New Roman"/>
          <w:sz w:val="24"/>
          <w:szCs w:val="24"/>
          <w:lang w:eastAsia="ru-RU"/>
        </w:rPr>
        <w:t>та/або Україною</w:t>
      </w:r>
      <w:r w:rsidRPr="00232665">
        <w:rPr>
          <w:rFonts w:ascii="Times New Roman" w:eastAsia="Times New Roman" w:hAnsi="Times New Roman" w:cs="Times New Roman"/>
          <w:color w:val="000000"/>
          <w:sz w:val="24"/>
          <w:szCs w:val="24"/>
          <w:lang w:eastAsia="ru-RU"/>
        </w:rPr>
        <w:t>;</w:t>
      </w:r>
    </w:p>
    <w:p w14:paraId="4E97DD94" w14:textId="77777777" w:rsidR="0096469F" w:rsidRPr="00232665" w:rsidRDefault="0096469F" w:rsidP="00E538DB">
      <w:pPr>
        <w:numPr>
          <w:ilvl w:val="0"/>
          <w:numId w:val="10"/>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31C6729" w14:textId="77777777" w:rsidR="0096469F" w:rsidRPr="00232665" w:rsidRDefault="0096469F" w:rsidP="0096469F">
      <w:pPr>
        <w:tabs>
          <w:tab w:val="left" w:pos="142"/>
        </w:tabs>
        <w:spacing w:after="0" w:line="240" w:lineRule="auto"/>
        <w:ind w:firstLine="142"/>
        <w:jc w:val="both"/>
        <w:rPr>
          <w:rFonts w:ascii="Times New Roman" w:eastAsia="Times New Roman" w:hAnsi="Times New Roman" w:cs="Times New Roman"/>
          <w:sz w:val="24"/>
          <w:szCs w:val="24"/>
        </w:rPr>
      </w:pPr>
      <w:r w:rsidRPr="00232665">
        <w:rPr>
          <w:rFonts w:ascii="Times New Roman" w:eastAsia="Droid Sans"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3AE550D" w14:textId="77777777" w:rsidR="0096469F" w:rsidRPr="00232665" w:rsidRDefault="0096469F" w:rsidP="0096469F">
      <w:pPr>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201C6AA" w14:textId="3978C4E8" w:rsidR="0096469F" w:rsidRPr="00232665" w:rsidRDefault="0096469F" w:rsidP="0096469F">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bCs/>
          <w:iCs/>
          <w:sz w:val="24"/>
          <w:szCs w:val="24"/>
        </w:rPr>
        <w:t xml:space="preserve">Повідомляємо, що </w:t>
      </w:r>
      <w:r w:rsidRPr="00232665">
        <w:rPr>
          <w:rFonts w:ascii="Times New Roman" w:eastAsia="Times New Roman" w:hAnsi="Times New Roman" w:cs="Times New Roman"/>
          <w:b/>
          <w:bCs/>
          <w:iCs/>
          <w:sz w:val="24"/>
          <w:szCs w:val="24"/>
        </w:rPr>
        <w:t>ми ознайомлені</w:t>
      </w:r>
      <w:r w:rsidRPr="00232665">
        <w:rPr>
          <w:rFonts w:ascii="Times New Roman" w:eastAsia="Times New Roman" w:hAnsi="Times New Roman" w:cs="Times New Roman"/>
          <w:bCs/>
          <w:iCs/>
          <w:sz w:val="24"/>
          <w:szCs w:val="24"/>
        </w:rPr>
        <w:t xml:space="preserve"> з </w:t>
      </w:r>
      <w:r w:rsidRPr="00232665">
        <w:rPr>
          <w:rFonts w:ascii="Times New Roman" w:eastAsia="Times New Roman" w:hAnsi="Times New Roman" w:cs="Times New Roman"/>
          <w:sz w:val="24"/>
          <w:szCs w:val="24"/>
        </w:rPr>
        <w:t xml:space="preserve">Постановою Кабінету Міністрів України </w:t>
      </w:r>
      <w:r w:rsidRPr="00232665">
        <w:rPr>
          <w:rFonts w:ascii="Times New Roman" w:eastAsia="Arial" w:hAnsi="Times New Roman" w:cs="Times New Roman"/>
          <w:sz w:val="24"/>
          <w:szCs w:val="24"/>
        </w:rPr>
        <w:t xml:space="preserve">від </w:t>
      </w:r>
      <w:r w:rsidRPr="00232665">
        <w:rPr>
          <w:rFonts w:ascii="Times New Roman" w:eastAsia="Arial" w:hAnsi="Times New Roman" w:cs="Times New Roman"/>
          <w:sz w:val="24"/>
          <w:szCs w:val="24"/>
        </w:rPr>
        <w:br/>
        <w:t xml:space="preserve">17 квітня 2013 р. № 284 </w:t>
      </w:r>
      <w:r w:rsidRPr="00232665">
        <w:rPr>
          <w:rFonts w:ascii="Times New Roman" w:eastAsia="Times New Roman" w:hAnsi="Times New Roman" w:cs="Times New Roman"/>
          <w:sz w:val="24"/>
          <w:szCs w:val="24"/>
        </w:rPr>
        <w:t>«Деякі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який затверджено </w:t>
      </w:r>
      <w:r w:rsidR="001014F9">
        <w:rPr>
          <w:rFonts w:ascii="Times New Roman" w:eastAsia="Times New Roman" w:hAnsi="Times New Roman" w:cs="Times New Roman"/>
          <w:sz w:val="24"/>
          <w:szCs w:val="24"/>
        </w:rPr>
        <w:t>11</w:t>
      </w:r>
      <w:r w:rsidRPr="00232665">
        <w:rPr>
          <w:rFonts w:ascii="Times New Roman" w:eastAsia="Times New Roman" w:hAnsi="Times New Roman" w:cs="Times New Roman"/>
          <w:sz w:val="24"/>
          <w:szCs w:val="24"/>
        </w:rPr>
        <w:t xml:space="preserve"> </w:t>
      </w:r>
      <w:r w:rsidR="001014F9">
        <w:rPr>
          <w:rFonts w:ascii="Times New Roman" w:eastAsia="Times New Roman" w:hAnsi="Times New Roman" w:cs="Times New Roman"/>
          <w:sz w:val="24"/>
          <w:szCs w:val="24"/>
        </w:rPr>
        <w:t>лютого</w:t>
      </w:r>
      <w:r w:rsidRPr="00232665">
        <w:rPr>
          <w:rFonts w:ascii="Times New Roman" w:eastAsia="Times New Roman" w:hAnsi="Times New Roman" w:cs="Times New Roman"/>
          <w:sz w:val="24"/>
          <w:szCs w:val="24"/>
        </w:rPr>
        <w:t xml:space="preserve"> 20</w:t>
      </w:r>
      <w:r w:rsidR="001014F9">
        <w:rPr>
          <w:rFonts w:ascii="Times New Roman" w:eastAsia="Times New Roman" w:hAnsi="Times New Roman" w:cs="Times New Roman"/>
          <w:sz w:val="24"/>
          <w:szCs w:val="24"/>
        </w:rPr>
        <w:t>21</w:t>
      </w:r>
      <w:r w:rsidRPr="00232665">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0232665">
        <w:rPr>
          <w:rFonts w:ascii="Times New Roman" w:eastAsia="Times New Roman" w:hAnsi="Times New Roman" w:cs="Times New Roman"/>
          <w:b/>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96469F" w:rsidRPr="00232665" w14:paraId="41BEAC3E" w14:textId="77777777" w:rsidTr="00CE1FBA">
        <w:tc>
          <w:tcPr>
            <w:tcW w:w="4859" w:type="dxa"/>
          </w:tcPr>
          <w:p w14:paraId="092F33AA" w14:textId="77777777" w:rsidR="0096469F" w:rsidRPr="00232665" w:rsidRDefault="0096469F" w:rsidP="00CE1FBA">
            <w:pPr>
              <w:suppressAutoHyphens/>
              <w:spacing w:after="0" w:line="240" w:lineRule="auto"/>
              <w:ind w:firstLine="426"/>
              <w:jc w:val="both"/>
              <w:rPr>
                <w:rFonts w:ascii="Times New Roman" w:eastAsia="Times New Roman" w:hAnsi="Times New Roman" w:cs="Times New Roman"/>
                <w:sz w:val="24"/>
                <w:szCs w:val="24"/>
              </w:rPr>
            </w:pPr>
          </w:p>
          <w:p w14:paraId="72DDB44E" w14:textId="07EA207C" w:rsidR="0096469F" w:rsidRPr="00232665" w:rsidRDefault="0096469F" w:rsidP="00CE1FBA">
            <w:pPr>
              <w:suppressAutoHyphen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Дата:«____»_____________ 202</w:t>
            </w:r>
            <w:r w:rsidR="00806802">
              <w:rPr>
                <w:rFonts w:ascii="Times New Roman" w:eastAsia="Times New Roman" w:hAnsi="Times New Roman" w:cs="Times New Roman"/>
                <w:sz w:val="24"/>
                <w:szCs w:val="24"/>
              </w:rPr>
              <w:t>6</w:t>
            </w:r>
            <w:r w:rsidRPr="00232665">
              <w:rPr>
                <w:rFonts w:ascii="Times New Roman" w:eastAsia="Times New Roman" w:hAnsi="Times New Roman" w:cs="Times New Roman"/>
                <w:sz w:val="24"/>
                <w:szCs w:val="24"/>
              </w:rPr>
              <w:t xml:space="preserve"> року</w:t>
            </w:r>
          </w:p>
          <w:p w14:paraId="3E5B1357"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701C5F3"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Керівник Учасника процедури закупівлі </w:t>
            </w:r>
          </w:p>
          <w:p w14:paraId="2A13D0D9"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(або уповноважена особа) </w:t>
            </w:r>
          </w:p>
        </w:tc>
        <w:tc>
          <w:tcPr>
            <w:tcW w:w="2659" w:type="dxa"/>
          </w:tcPr>
          <w:p w14:paraId="553FD8F1"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D7273AA"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ACBF9A0" w14:textId="77777777" w:rsidR="0096469F" w:rsidRPr="00232665" w:rsidRDefault="0096469F" w:rsidP="00CE1FBA">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E346A27"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підпис</w:t>
            </w:r>
          </w:p>
        </w:tc>
        <w:tc>
          <w:tcPr>
            <w:tcW w:w="2268" w:type="dxa"/>
          </w:tcPr>
          <w:p w14:paraId="3BD96443"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1DE82F31"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F671DE6"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1F2FC1C"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Прізвище, ініціали</w:t>
            </w:r>
          </w:p>
        </w:tc>
      </w:tr>
    </w:tbl>
    <w:p w14:paraId="4AE299D8" w14:textId="77777777" w:rsidR="0096469F" w:rsidRPr="00232665" w:rsidRDefault="0096469F" w:rsidP="0096469F">
      <w:pPr>
        <w:spacing w:before="100" w:beforeAutospacing="1" w:after="100" w:afterAutospacing="1" w:line="240" w:lineRule="auto"/>
        <w:contextualSpacing/>
        <w:rPr>
          <w:rFonts w:ascii="Times New Roman" w:eastAsia="Times New Roman" w:hAnsi="Times New Roman" w:cs="Times New Roman"/>
          <w:b/>
          <w:color w:val="000000"/>
          <w:sz w:val="24"/>
          <w:szCs w:val="24"/>
        </w:rPr>
        <w:sectPr w:rsidR="0096469F" w:rsidRPr="00232665" w:rsidSect="002209AC">
          <w:footerReference w:type="default" r:id="rId16"/>
          <w:pgSz w:w="11906" w:h="16838"/>
          <w:pgMar w:top="850" w:right="850" w:bottom="850" w:left="1417" w:header="709" w:footer="709" w:gutter="0"/>
          <w:pgNumType w:start="1"/>
          <w:cols w:space="720"/>
        </w:sectPr>
      </w:pPr>
    </w:p>
    <w:p w14:paraId="24E6992F" w14:textId="77777777" w:rsidR="0026218A" w:rsidRPr="00232665" w:rsidRDefault="0026218A" w:rsidP="0021326D">
      <w:pPr>
        <w:spacing w:after="0" w:line="240" w:lineRule="auto"/>
        <w:jc w:val="center"/>
        <w:rPr>
          <w:rFonts w:ascii="Times New Roman" w:hAnsi="Times New Roman" w:cs="Times New Roman"/>
          <w:b/>
          <w:bCs/>
          <w:sz w:val="24"/>
          <w:szCs w:val="24"/>
        </w:rPr>
      </w:pPr>
    </w:p>
    <w:p w14:paraId="0F01651D" w14:textId="44FCE3F9" w:rsidR="00806802" w:rsidRDefault="00806802">
      <w:pPr>
        <w:rPr>
          <w:rFonts w:ascii="Times New Roman" w:eastAsia="Times New Roman" w:hAnsi="Times New Roman" w:cs="Times New Roman"/>
          <w:b/>
          <w:color w:val="000000"/>
          <w:sz w:val="24"/>
          <w:szCs w:val="24"/>
        </w:rPr>
      </w:pPr>
      <w:bookmarkStart w:id="8" w:name="_Hlk158632907"/>
      <w:bookmarkStart w:id="9" w:name="_Hlk129082739"/>
      <w:r>
        <w:rPr>
          <w:rFonts w:ascii="Times New Roman" w:eastAsia="Times New Roman" w:hAnsi="Times New Roman" w:cs="Times New Roman"/>
          <w:b/>
          <w:color w:val="000000"/>
          <w:sz w:val="24"/>
          <w:szCs w:val="24"/>
        </w:rPr>
        <w:br w:type="page"/>
      </w:r>
    </w:p>
    <w:p w14:paraId="281B9FE3" w14:textId="6D0D28B5"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bookmarkStart w:id="10" w:name="_heading=h.gjdgxs" w:colFirst="0" w:colLast="0"/>
      <w:bookmarkEnd w:id="8"/>
      <w:bookmarkEnd w:id="10"/>
      <w:r w:rsidRPr="00232665">
        <w:rPr>
          <w:rFonts w:ascii="Times New Roman" w:eastAsia="Times New Roman" w:hAnsi="Times New Roman" w:cs="Times New Roman"/>
          <w:b/>
          <w:sz w:val="24"/>
          <w:szCs w:val="24"/>
        </w:rPr>
        <w:lastRenderedPageBreak/>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01745C57" w14:textId="77777777" w:rsidR="00083B5A" w:rsidRPr="00232665" w:rsidRDefault="00083B5A" w:rsidP="00083B5A">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bookmarkStart w:id="11" w:name="_heading=h.2s8eyo1"/>
      <w:bookmarkEnd w:id="11"/>
      <w:r w:rsidRPr="00232665">
        <w:rPr>
          <w:rFonts w:ascii="Times New Roman" w:eastAsia="Times New Roman" w:hAnsi="Times New Roman" w:cs="Times New Roman"/>
          <w:b/>
          <w:sz w:val="24"/>
          <w:szCs w:val="24"/>
          <w:lang w:eastAsia="ja-JP"/>
        </w:rPr>
        <w:t>ПРОЕКТ ДОГОВОРУ ПРО ЗАКУПІВЛЮ № ______</w:t>
      </w:r>
    </w:p>
    <w:p w14:paraId="68071A8B" w14:textId="77777777" w:rsidR="00083B5A" w:rsidRPr="00232665" w:rsidRDefault="00083B5A" w:rsidP="00083B5A">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73923563" w14:textId="77777777" w:rsidR="00083B5A" w:rsidRPr="00232665" w:rsidRDefault="00083B5A" w:rsidP="00083B5A">
      <w:pPr>
        <w:tabs>
          <w:tab w:val="left" w:pos="6915"/>
        </w:tabs>
        <w:suppressAutoHyphens/>
        <w:autoSpaceDN w:val="0"/>
        <w:spacing w:after="0" w:line="240" w:lineRule="auto"/>
        <w:jc w:val="both"/>
        <w:textAlignment w:val="baseline"/>
        <w:rPr>
          <w:rFonts w:eastAsia="Calibri" w:cs="Times New Roman"/>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4B171C0A" w14:textId="77777777" w:rsidR="00083B5A" w:rsidRPr="006E39DF" w:rsidRDefault="00083B5A" w:rsidP="00083B5A">
      <w:pPr>
        <w:tabs>
          <w:tab w:val="left" w:pos="6915"/>
        </w:tabs>
        <w:spacing w:after="0" w:line="240" w:lineRule="auto"/>
        <w:ind w:right="-2" w:firstLine="567"/>
        <w:jc w:val="both"/>
        <w:rPr>
          <w:rFonts w:ascii="Times New Roman" w:eastAsia="Times New Roman" w:hAnsi="Times New Roman"/>
          <w:sz w:val="24"/>
          <w:szCs w:val="24"/>
        </w:rPr>
      </w:pPr>
    </w:p>
    <w:p w14:paraId="509B75E3" w14:textId="77777777" w:rsidR="00083B5A" w:rsidRPr="006E39DF" w:rsidRDefault="00083B5A" w:rsidP="00083B5A">
      <w:pPr>
        <w:spacing w:after="0" w:line="240" w:lineRule="auto"/>
        <w:ind w:firstLine="567"/>
        <w:jc w:val="both"/>
        <w:rPr>
          <w:rFonts w:ascii="Times New Roman" w:eastAsia="Times New Roman" w:hAnsi="Times New Roman"/>
          <w:b/>
          <w:sz w:val="24"/>
          <w:szCs w:val="24"/>
        </w:rPr>
      </w:pPr>
    </w:p>
    <w:p w14:paraId="77065F87" w14:textId="77777777" w:rsidR="00083B5A" w:rsidRPr="006E39DF" w:rsidRDefault="00083B5A" w:rsidP="00083B5A">
      <w:pPr>
        <w:pStyle w:val="Normal0"/>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themeColor="text1"/>
          <w:sz w:val="24"/>
          <w:szCs w:val="24"/>
        </w:rPr>
        <w:t xml:space="preserve">уклали цей Договір про закупівлю № </w:t>
      </w:r>
      <w:r w:rsidRPr="006E39DF">
        <w:rPr>
          <w:rFonts w:ascii="Times New Roman" w:eastAsia="Times New Roman" w:hAnsi="Times New Roman"/>
          <w:color w:val="4471C4"/>
          <w:sz w:val="24"/>
          <w:szCs w:val="24"/>
        </w:rPr>
        <w:t xml:space="preserve">(зазначити номер договору) </w:t>
      </w:r>
      <w:r w:rsidRPr="006E39DF">
        <w:rPr>
          <w:rFonts w:ascii="Times New Roman" w:eastAsia="Times New Roman" w:hAnsi="Times New Roman"/>
          <w:color w:val="000000" w:themeColor="text1"/>
          <w:sz w:val="24"/>
          <w:szCs w:val="24"/>
        </w:rPr>
        <w:t xml:space="preserve">від </w:t>
      </w:r>
      <w:r w:rsidRPr="006E39DF">
        <w:rPr>
          <w:rFonts w:ascii="Times New Roman" w:eastAsia="Times New Roman" w:hAnsi="Times New Roman"/>
          <w:color w:val="4471C4"/>
          <w:sz w:val="24"/>
          <w:szCs w:val="24"/>
        </w:rPr>
        <w:t>(зазначити дату договору у форматі “___” ________ 202__ року)</w:t>
      </w:r>
      <w:r w:rsidRPr="006E39DF">
        <w:rPr>
          <w:rFonts w:ascii="Times New Roman" w:eastAsia="Times New Roman" w:hAnsi="Times New Roman"/>
          <w:color w:val="000000" w:themeColor="text1"/>
          <w:sz w:val="24"/>
          <w:szCs w:val="24"/>
        </w:rPr>
        <w:t xml:space="preserve"> (далі – Договір) про наступне:</w:t>
      </w:r>
    </w:p>
    <w:p w14:paraId="4A8BA49F"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6A3734DC" w14:textId="77777777" w:rsidR="00083B5A" w:rsidRPr="006E39DF" w:rsidRDefault="00083B5A" w:rsidP="00083B5A">
      <w:pPr>
        <w:widowControl w:val="0"/>
        <w:numPr>
          <w:ilvl w:val="0"/>
          <w:numId w:val="22"/>
        </w:numPr>
        <w:tabs>
          <w:tab w:val="left" w:pos="851"/>
        </w:tabs>
        <w:suppressAutoHyphens/>
        <w:spacing w:after="0" w:line="240" w:lineRule="auto"/>
        <w:ind w:left="0" w:right="140" w:firstLine="567"/>
        <w:jc w:val="center"/>
        <w:rPr>
          <w:rFonts w:ascii="Times New Roman" w:eastAsia="Times New Roman" w:hAnsi="Times New Roman"/>
          <w:b/>
          <w:color w:val="000000"/>
          <w:sz w:val="24"/>
          <w:szCs w:val="24"/>
        </w:rPr>
      </w:pPr>
      <w:r w:rsidRPr="006E39DF">
        <w:rPr>
          <w:rFonts w:ascii="Times New Roman" w:eastAsia="Times New Roman" w:hAnsi="Times New Roman"/>
          <w:b/>
          <w:color w:val="000000"/>
          <w:sz w:val="24"/>
          <w:szCs w:val="24"/>
        </w:rPr>
        <w:t>ПРЕДМЕТ ДОГОВОРУ</w:t>
      </w:r>
    </w:p>
    <w:p w14:paraId="62F3D89A" w14:textId="77777777" w:rsidR="00083B5A" w:rsidRPr="006E39DF" w:rsidRDefault="00083B5A" w:rsidP="00083B5A">
      <w:pPr>
        <w:numPr>
          <w:ilvl w:val="1"/>
          <w:numId w:val="17"/>
        </w:numPr>
        <w:tabs>
          <w:tab w:val="left" w:pos="710"/>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6E39DF">
        <w:rPr>
          <w:rFonts w:ascii="Times New Roman" w:eastAsia="Times New Roman" w:hAnsi="Times New Roman"/>
          <w:b/>
          <w:bCs/>
          <w:color w:val="000000" w:themeColor="text1"/>
          <w:sz w:val="24"/>
          <w:szCs w:val="24"/>
        </w:rPr>
        <w:t xml:space="preserve">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Cs/>
          <w:color w:val="000000" w:themeColor="text1"/>
          <w:sz w:val="24"/>
          <w:szCs w:val="24"/>
        </w:rPr>
        <w:t>)</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sz w:val="24"/>
          <w:szCs w:val="24"/>
        </w:rPr>
        <w:t>(</w:t>
      </w:r>
      <w:r w:rsidRPr="006E39DF">
        <w:rPr>
          <w:rFonts w:ascii="Times New Roman" w:eastAsia="Times New Roman" w:hAnsi="Times New Roman"/>
          <w:sz w:val="24"/>
          <w:szCs w:val="24"/>
        </w:rPr>
        <w:t xml:space="preserve">далі – Товар), з найменуванням, </w:t>
      </w:r>
      <w:r w:rsidRPr="006E39DF">
        <w:rPr>
          <w:rFonts w:ascii="Times New Roman" w:eastAsia="Times New Roman" w:hAnsi="Times New Roman"/>
          <w:color w:val="000000" w:themeColor="text1"/>
          <w:sz w:val="24"/>
          <w:szCs w:val="24"/>
        </w:rPr>
        <w:t>технічними, функціональними та якісними</w:t>
      </w:r>
      <w:r w:rsidRPr="006E39DF">
        <w:t xml:space="preserve"> </w:t>
      </w:r>
      <w:r w:rsidRPr="006E39DF">
        <w:rPr>
          <w:rFonts w:ascii="Times New Roman" w:eastAsia="Times New Roman" w:hAnsi="Times New Roman"/>
          <w:sz w:val="24"/>
          <w:szCs w:val="24"/>
        </w:rPr>
        <w:t>характеристиками, у кількості, асортименті та за цінами, що зазначені у Додатку  «Специфікація», який є невід'ємною</w:t>
      </w:r>
      <w:r w:rsidRPr="006E39DF">
        <w:rPr>
          <w:sz w:val="24"/>
          <w:szCs w:val="24"/>
        </w:rPr>
        <w:t xml:space="preserve"> </w:t>
      </w:r>
      <w:r w:rsidRPr="006E39DF">
        <w:rPr>
          <w:rFonts w:ascii="Times New Roman" w:eastAsia="Times New Roman" w:hAnsi="Times New Roman"/>
          <w:sz w:val="24"/>
          <w:szCs w:val="24"/>
        </w:rPr>
        <w:t>частиною</w:t>
      </w:r>
      <w:r w:rsidRPr="006E39DF">
        <w:rPr>
          <w:sz w:val="24"/>
          <w:szCs w:val="24"/>
        </w:rPr>
        <w:t xml:space="preserve"> </w:t>
      </w:r>
      <w:r w:rsidRPr="006E39DF">
        <w:rPr>
          <w:rFonts w:ascii="Times New Roman" w:eastAsia="Times New Roman" w:hAnsi="Times New Roman"/>
          <w:sz w:val="24"/>
          <w:szCs w:val="24"/>
        </w:rPr>
        <w:t>Договору, а Покупець зобов’язується прийняти та оплатити такий Товар відповідно до умов Договору.</w:t>
      </w:r>
    </w:p>
    <w:p w14:paraId="3FC96F60"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2DC29124"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6E39DF">
        <w:rPr>
          <w:sz w:val="24"/>
          <w:szCs w:val="24"/>
        </w:rPr>
        <w:t xml:space="preserve"> </w:t>
      </w:r>
      <w:r w:rsidRPr="006E39DF">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C46CEB3"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1.4. Цей Договір укладено з метою реалізації Покупцем програми «Стійка відповідь на епідемії ВІЛ і ТБ в умовах війни та відновлення в Україні», яка реалізується за кошти Глобального фонду для боротьби зі СНІДом, туберкульозом та малярією (далі – Глобальний фонд, донор) згідно з Угодою про надання гранту укладеною між Покупцем та Глобальним фондом № 3645 від 19 грудня 2023 року (далі – програма) у відповідності до Закону України «Про виконання програм Глобального фонду для боротьби зі СНІДом, туберкульозом та малярією в Україні».</w:t>
      </w:r>
    </w:p>
    <w:p w14:paraId="63745A7A"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01BFF608" w14:textId="77777777" w:rsidR="00083B5A" w:rsidRPr="006E39DF" w:rsidRDefault="00083B5A" w:rsidP="00083B5A">
      <w:pPr>
        <w:widowControl w:val="0"/>
        <w:numPr>
          <w:ilvl w:val="0"/>
          <w:numId w:val="22"/>
        </w:numPr>
        <w:shd w:val="clear" w:color="auto" w:fill="FFFFFF"/>
        <w:tabs>
          <w:tab w:val="left" w:pos="851"/>
          <w:tab w:val="left" w:pos="1843"/>
          <w:tab w:val="left" w:pos="3544"/>
        </w:tabs>
        <w:suppressAutoHyphens/>
        <w:spacing w:after="0" w:line="240" w:lineRule="auto"/>
        <w:ind w:left="0" w:firstLine="567"/>
        <w:jc w:val="center"/>
        <w:rPr>
          <w:rFonts w:ascii="Times New Roman" w:eastAsia="Times New Roman" w:hAnsi="Times New Roman" w:cs="Times New Roman"/>
          <w:color w:val="000000"/>
          <w:sz w:val="24"/>
          <w:szCs w:val="24"/>
        </w:rPr>
      </w:pPr>
      <w:r w:rsidRPr="006E39DF">
        <w:rPr>
          <w:rFonts w:ascii="Times New Roman" w:eastAsia="Times New Roman" w:hAnsi="Times New Roman" w:cs="Times New Roman"/>
          <w:b/>
          <w:color w:val="000000"/>
          <w:sz w:val="24"/>
          <w:szCs w:val="24"/>
        </w:rPr>
        <w:t>ПОРЯДОК ПОСТАВКИ ТОВАРУ</w:t>
      </w:r>
    </w:p>
    <w:p w14:paraId="3C4E401D" w14:textId="46625CDE" w:rsidR="00083B5A" w:rsidRPr="0028198D" w:rsidRDefault="00083B5A" w:rsidP="00083B5A">
      <w:pPr>
        <w:pStyle w:val="Normal0"/>
        <w:widowControl w:val="0"/>
        <w:tabs>
          <w:tab w:val="num" w:pos="0"/>
          <w:tab w:val="left" w:pos="360"/>
          <w:tab w:val="left" w:pos="993"/>
          <w:tab w:val="left" w:pos="1134"/>
        </w:tabs>
        <w:suppressAutoHyphens w:val="0"/>
        <w:spacing w:after="0"/>
        <w:ind w:firstLine="567"/>
        <w:jc w:val="both"/>
        <w:textAlignment w:val="auto"/>
        <w:rPr>
          <w:rFonts w:ascii="Times New Roman" w:eastAsia="Times New Roman" w:hAnsi="Times New Roman"/>
          <w:sz w:val="24"/>
          <w:szCs w:val="24"/>
        </w:rPr>
      </w:pPr>
      <w:r w:rsidRPr="006E39DF">
        <w:rPr>
          <w:rFonts w:ascii="Times New Roman" w:hAnsi="Times New Roman"/>
          <w:sz w:val="24"/>
          <w:szCs w:val="24"/>
        </w:rPr>
        <w:t xml:space="preserve">2.1. </w:t>
      </w:r>
      <w:r w:rsidRPr="006E39DF">
        <w:rPr>
          <w:rFonts w:ascii="Times New Roman" w:eastAsia="Times New Roman" w:hAnsi="Times New Roman"/>
          <w:sz w:val="24"/>
          <w:szCs w:val="24"/>
        </w:rPr>
        <w:t xml:space="preserve">Строк поставки Товару: </w:t>
      </w:r>
      <w:r w:rsidRPr="00CF605E">
        <w:rPr>
          <w:rFonts w:ascii="Times New Roman" w:eastAsia="Times New Roman" w:hAnsi="Times New Roman"/>
          <w:sz w:val="24"/>
          <w:szCs w:val="24"/>
        </w:rPr>
        <w:t xml:space="preserve">протягом </w:t>
      </w:r>
      <w:r w:rsidR="00403F45">
        <w:rPr>
          <w:rFonts w:ascii="Times New Roman" w:eastAsia="Times New Roman" w:hAnsi="Times New Roman"/>
          <w:sz w:val="24"/>
          <w:szCs w:val="24"/>
        </w:rPr>
        <w:t>6</w:t>
      </w:r>
      <w:r w:rsidRPr="00CF605E">
        <w:rPr>
          <w:rFonts w:ascii="Times New Roman" w:eastAsia="Times New Roman" w:hAnsi="Times New Roman"/>
          <w:sz w:val="24"/>
          <w:szCs w:val="24"/>
        </w:rPr>
        <w:t>0 календарних днів з моменту укладання договору</w:t>
      </w:r>
      <w:r>
        <w:rPr>
          <w:rFonts w:ascii="Times New Roman" w:eastAsia="Times New Roman" w:hAnsi="Times New Roman"/>
          <w:sz w:val="24"/>
          <w:szCs w:val="24"/>
        </w:rPr>
        <w:t>.</w:t>
      </w:r>
    </w:p>
    <w:p w14:paraId="20FE5CA6" w14:textId="191BF4F2"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Місце поставки Товару: Київська область, </w:t>
      </w:r>
      <w:r w:rsidR="00050771">
        <w:rPr>
          <w:sz w:val="24"/>
          <w:szCs w:val="24"/>
          <w:lang w:val="uk-UA"/>
        </w:rPr>
        <w:t>____________</w:t>
      </w:r>
      <w:r w:rsidRPr="006E39DF">
        <w:rPr>
          <w:sz w:val="24"/>
          <w:szCs w:val="24"/>
          <w:lang w:val="uk-UA"/>
        </w:rPr>
        <w:t>склад.</w:t>
      </w:r>
    </w:p>
    <w:p w14:paraId="59351B0E"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Товару, визначеної пунктом 3.2 Договору.</w:t>
      </w:r>
    </w:p>
    <w:p w14:paraId="655BBE40"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w:t>
      </w:r>
      <w:r>
        <w:rPr>
          <w:sz w:val="24"/>
          <w:szCs w:val="24"/>
          <w:lang w:val="uk-UA"/>
        </w:rPr>
        <w:t>0</w:t>
      </w:r>
      <w:r w:rsidRPr="006E39DF">
        <w:rPr>
          <w:sz w:val="24"/>
          <w:szCs w:val="24"/>
          <w:lang w:val="uk-UA"/>
        </w:rPr>
        <w:t xml:space="preserve"> Договору (крім товарно-транспортної накладної).</w:t>
      </w:r>
    </w:p>
    <w:p w14:paraId="0B9E991C"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Товар повинен бути зареєстрованим в Україні згідно з чинним законодавством. Ця вимога засвідчується завіреною копією документа, що підтверджує Реєстраційне посвідчення на лікарський засіб та має бути виготовлений відповідно до стандартів GMP (належної виробничої практики – (далі - НВП)), що підтверджено чинним сертифікатом НВП або висновком щодо підтвердження відповідності умов виробництва лікарських засобів вимогам НВП, виданим Державною службою </w:t>
      </w:r>
      <w:r w:rsidRPr="006E39DF">
        <w:rPr>
          <w:sz w:val="24"/>
          <w:szCs w:val="24"/>
          <w:lang w:val="uk-UA"/>
        </w:rPr>
        <w:lastRenderedPageBreak/>
        <w:t>України з лікарських засобів та контролю за наркотиками.</w:t>
      </w:r>
    </w:p>
    <w:p w14:paraId="5E648450"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color w:val="000000"/>
          <w:sz w:val="24"/>
          <w:szCs w:val="24"/>
          <w:lang w:val="uk-UA"/>
        </w:rPr>
        <w:t>Одержання і перевірка Товару на відповідність Додатку «Специфікація»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5134D34B"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729AC31A"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363BBB00" w14:textId="77777777" w:rsidR="00083B5A" w:rsidRPr="005759C2"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w:t>
      </w:r>
      <w:r w:rsidRPr="005759C2">
        <w:rPr>
          <w:sz w:val="24"/>
          <w:szCs w:val="24"/>
          <w:lang w:val="uk-UA"/>
        </w:rPr>
        <w:t>накладних.</w:t>
      </w:r>
    </w:p>
    <w:p w14:paraId="2C81C0E6" w14:textId="77777777" w:rsidR="00083B5A" w:rsidRPr="00054AFF"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highlight w:val="cyan"/>
          <w:lang w:val="uk-UA"/>
        </w:rPr>
      </w:pPr>
      <w:r w:rsidRPr="00D56660">
        <w:rPr>
          <w:sz w:val="24"/>
          <w:szCs w:val="24"/>
          <w:lang w:val="uk-UA"/>
        </w:rPr>
        <w:t xml:space="preserve">Разом з Товаром Постачальник надає товаросупровідні документи (видаткову накладну, та за необхідності товарно-транспортну накладну), а також документи, що підтверджують державну реєстрацію товару на території України, а саме: реєстраційне посвідчення на кожний лікарський засіб та дозвіл передбачений для товарів, </w:t>
      </w:r>
      <w:proofErr w:type="spellStart"/>
      <w:r w:rsidRPr="00D56660">
        <w:rPr>
          <w:sz w:val="24"/>
          <w:szCs w:val="24"/>
        </w:rPr>
        <w:t>що</w:t>
      </w:r>
      <w:proofErr w:type="spellEnd"/>
      <w:r w:rsidRPr="00D56660">
        <w:rPr>
          <w:sz w:val="24"/>
          <w:szCs w:val="24"/>
        </w:rPr>
        <w:t xml:space="preserve"> ввозиться у порядку </w:t>
      </w:r>
      <w:proofErr w:type="spellStart"/>
      <w:r w:rsidRPr="00D56660">
        <w:rPr>
          <w:sz w:val="24"/>
          <w:szCs w:val="24"/>
        </w:rPr>
        <w:t>паралельного</w:t>
      </w:r>
      <w:proofErr w:type="spellEnd"/>
      <w:r w:rsidRPr="00D56660">
        <w:rPr>
          <w:sz w:val="24"/>
          <w:szCs w:val="24"/>
        </w:rPr>
        <w:t xml:space="preserve"> </w:t>
      </w:r>
      <w:proofErr w:type="spellStart"/>
      <w:r w:rsidRPr="00D56660">
        <w:rPr>
          <w:sz w:val="24"/>
          <w:szCs w:val="24"/>
        </w:rPr>
        <w:t>імпорту</w:t>
      </w:r>
      <w:proofErr w:type="spellEnd"/>
      <w:r w:rsidRPr="00D56660">
        <w:rPr>
          <w:sz w:val="24"/>
          <w:szCs w:val="24"/>
          <w:lang w:val="uk-UA"/>
        </w:rPr>
        <w:t xml:space="preserve">  та документи що підтверджують  якість Товару, а саме: 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документа(</w:t>
      </w:r>
      <w:proofErr w:type="spellStart"/>
      <w:r w:rsidRPr="00D56660">
        <w:rPr>
          <w:sz w:val="24"/>
          <w:szCs w:val="24"/>
          <w:lang w:val="uk-UA"/>
        </w:rPr>
        <w:t>ів</w:t>
      </w:r>
      <w:proofErr w:type="spellEnd"/>
      <w:r w:rsidRPr="00D56660">
        <w:rPr>
          <w:sz w:val="24"/>
          <w:szCs w:val="24"/>
          <w:lang w:val="uk-UA"/>
        </w:rPr>
        <w:t>), а також у випадку його/їх неналежного оформлення або наявності розбіжностей у відомостях або даних, Покупець має право відмовитись від прийняття</w:t>
      </w:r>
      <w:r w:rsidRPr="00054AFF">
        <w:rPr>
          <w:sz w:val="24"/>
          <w:szCs w:val="24"/>
          <w:lang w:val="uk-UA"/>
        </w:rPr>
        <w:t xml:space="preserve"> Товару до моменту одержання відповідних виправлених або відкоригованих документів.</w:t>
      </w:r>
    </w:p>
    <w:p w14:paraId="08D1FF7D"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B432045" w14:textId="77777777" w:rsidR="00083B5A" w:rsidRPr="006E39DF" w:rsidRDefault="00083B5A" w:rsidP="00083B5A">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Повідомлення з актом, передбачені в пункті 2.1</w:t>
      </w:r>
      <w:r>
        <w:rPr>
          <w:rFonts w:ascii="Times New Roman" w:eastAsia="Times New Roman" w:hAnsi="Times New Roman"/>
          <w:color w:val="000000" w:themeColor="text1"/>
          <w:sz w:val="24"/>
          <w:szCs w:val="24"/>
        </w:rPr>
        <w:t>1</w:t>
      </w:r>
      <w:r w:rsidRPr="006E39DF">
        <w:rPr>
          <w:rFonts w:ascii="Times New Roman" w:eastAsia="Times New Roman" w:hAnsi="Times New Roman"/>
          <w:color w:val="000000" w:themeColor="text1"/>
          <w:sz w:val="24"/>
          <w:szCs w:val="24"/>
        </w:rPr>
        <w:t xml:space="preserve"> Договору, направляються Покупцем засобами електронного поштового зв’язку на електронну адресу: </w:t>
      </w:r>
      <w:r w:rsidRPr="006E39DF">
        <w:rPr>
          <w:rFonts w:ascii="Times New Roman" w:eastAsia="Times New Roman" w:hAnsi="Times New Roman"/>
          <w:color w:val="4471C4"/>
          <w:sz w:val="24"/>
          <w:szCs w:val="24"/>
          <w:lang w:eastAsia="ru-RU"/>
        </w:rPr>
        <w:t>(зазначити електронну адресу Постачальника)</w:t>
      </w:r>
      <w:r w:rsidRPr="006E39DF">
        <w:rPr>
          <w:rFonts w:ascii="Times New Roman" w:eastAsia="Times New Roman" w:hAnsi="Times New Roman"/>
          <w:color w:val="000000" w:themeColor="text1"/>
          <w:sz w:val="24"/>
          <w:szCs w:val="24"/>
        </w:rPr>
        <w:t xml:space="preserve"> в строк не пізніше  10 (десяти) робочих днів з дати приймання Товару</w:t>
      </w:r>
      <w:r w:rsidRPr="006E39DF">
        <w:rPr>
          <w:rFonts w:ascii="Times New Roman" w:eastAsia="Times New Roman" w:hAnsi="Times New Roman"/>
          <w:sz w:val="24"/>
          <w:szCs w:val="24"/>
        </w:rPr>
        <w:t>.</w:t>
      </w:r>
    </w:p>
    <w:p w14:paraId="5939EA4E" w14:textId="77777777" w:rsidR="00083B5A" w:rsidRPr="006E39DF" w:rsidRDefault="00083B5A" w:rsidP="00083B5A">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DDE9A44" w14:textId="77777777" w:rsidR="00083B5A" w:rsidRPr="006E39DF" w:rsidRDefault="00083B5A" w:rsidP="00083B5A">
      <w:pPr>
        <w:widowControl w:val="0"/>
        <w:numPr>
          <w:ilvl w:val="1"/>
          <w:numId w:val="24"/>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Покупця прийняти Товар у зв’язку із, зокрема, але не виключно, прийняттям рішення донором, зазначеним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______________________ </w:t>
      </w:r>
      <w:r w:rsidRPr="006E39DF">
        <w:rPr>
          <w:rFonts w:ascii="Times New Roman" w:eastAsia="Times New Roman" w:hAnsi="Times New Roman" w:cs="Times New Roman"/>
          <w:color w:val="4471C4"/>
          <w:sz w:val="24"/>
          <w:szCs w:val="24"/>
          <w:lang w:eastAsia="ja-JP"/>
        </w:rPr>
        <w:t>(зазначити електрону адресу Постачальника)</w:t>
      </w:r>
      <w:r w:rsidRPr="006E39DF">
        <w:rPr>
          <w:rFonts w:ascii="Times New Roman" w:eastAsia="Times New Roman" w:hAnsi="Times New Roman"/>
          <w:sz w:val="24"/>
          <w:szCs w:val="24"/>
        </w:rPr>
        <w:t xml:space="preserve">, </w:t>
      </w:r>
      <w:bookmarkStart w:id="12" w:name="_Hlk190680231"/>
      <w:r w:rsidRPr="006E39DF">
        <w:rPr>
          <w:rFonts w:ascii="Times New Roman" w:eastAsia="Times New Roman" w:hAnsi="Times New Roman"/>
          <w:sz w:val="24"/>
          <w:szCs w:val="24"/>
        </w:rPr>
        <w:t>з подальшим направленням письмового повідомлення (рекомендованим листом з повідомленням про вручення)</w:t>
      </w:r>
      <w:bookmarkEnd w:id="12"/>
      <w:r w:rsidRPr="006E39DF">
        <w:rPr>
          <w:rFonts w:ascii="Times New Roman" w:eastAsia="Times New Roman" w:hAnsi="Times New Roman"/>
          <w:sz w:val="24"/>
          <w:szCs w:val="24"/>
        </w:rPr>
        <w:t>. Таке повідомлення не вважається  односторонньою відмовою Покупця від Договору.</w:t>
      </w:r>
    </w:p>
    <w:p w14:paraId="7FD0D3B4"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.1. Повідомлення, передбачене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95698A7" w14:textId="77777777" w:rsidR="00083B5A" w:rsidRPr="006E39DF" w:rsidRDefault="00083B5A" w:rsidP="00083B5A">
      <w:pPr>
        <w:widowControl w:val="0"/>
        <w:numPr>
          <w:ilvl w:val="0"/>
          <w:numId w:val="23"/>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на умовах, визначених пунктом 2.1</w:t>
      </w:r>
      <w:r>
        <w:rPr>
          <w:rFonts w:ascii="Times New Roman" w:eastAsia="Times New Roman" w:hAnsi="Times New Roman"/>
          <w:sz w:val="24"/>
          <w:szCs w:val="24"/>
        </w:rPr>
        <w:t>5</w:t>
      </w:r>
      <w:r w:rsidRPr="006E39DF">
        <w:rPr>
          <w:rFonts w:ascii="Times New Roman" w:eastAsia="Times New Roman" w:hAnsi="Times New Roman"/>
          <w:sz w:val="24"/>
          <w:szCs w:val="24"/>
        </w:rPr>
        <w:t xml:space="preserve"> Договору;</w:t>
      </w:r>
    </w:p>
    <w:p w14:paraId="5A2B06AC"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sz w:val="24"/>
          <w:szCs w:val="24"/>
        </w:rPr>
      </w:pPr>
      <w:r w:rsidRPr="006E39DF">
        <w:rPr>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3FABE3AE"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.2. Товари, поставлені після направлення повідомлення, передбаченого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але </w:t>
      </w:r>
      <w:r w:rsidRPr="006E39DF">
        <w:rPr>
          <w:rFonts w:ascii="Times New Roman" w:eastAsia="Times New Roman" w:hAnsi="Times New Roman"/>
          <w:sz w:val="24"/>
          <w:szCs w:val="24"/>
        </w:rPr>
        <w:lastRenderedPageBreak/>
        <w:t>щодо яких не може бути здійснена оплата у зв'язку з настанням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404A52F7" w14:textId="77777777" w:rsidR="00083B5A"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5</w:t>
      </w:r>
      <w:r w:rsidRPr="006E39DF">
        <w:rPr>
          <w:rFonts w:ascii="Times New Roman" w:eastAsia="Times New Roman" w:hAnsi="Times New Roman"/>
          <w:sz w:val="24"/>
          <w:szCs w:val="24"/>
        </w:rPr>
        <w:t>. Про припинення дії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7E5DB5E1" w14:textId="77777777" w:rsidR="00083B5A" w:rsidRPr="006E39DF"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D56660">
        <w:rPr>
          <w:rFonts w:ascii="Times New Roman" w:hAnsi="Times New Roman" w:cs="Times New Roman"/>
          <w:sz w:val="24"/>
          <w:szCs w:val="24"/>
        </w:rPr>
        <w:t>2.16. Поставка товару здійснюється виключно після надання Замовнику всіх документів, передбачених чинним законодавством України та пунктом 2.10. Договору.</w:t>
      </w:r>
    </w:p>
    <w:p w14:paraId="6C176502" w14:textId="77777777" w:rsidR="00083B5A" w:rsidRPr="006E39DF" w:rsidRDefault="00083B5A" w:rsidP="00083B5A">
      <w:pPr>
        <w:pStyle w:val="Normal0"/>
        <w:widowControl w:val="0"/>
        <w:tabs>
          <w:tab w:val="left" w:pos="360"/>
          <w:tab w:val="left" w:pos="993"/>
          <w:tab w:val="left" w:pos="1134"/>
          <w:tab w:val="left" w:pos="1276"/>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7</w:t>
      </w:r>
      <w:r w:rsidRPr="006E39DF">
        <w:rPr>
          <w:rFonts w:ascii="Times New Roman" w:eastAsia="Times New Roman" w:hAnsi="Times New Roman"/>
          <w:sz w:val="24"/>
          <w:szCs w:val="24"/>
        </w:rPr>
        <w:t xml:space="preserve">. </w:t>
      </w:r>
      <w:r w:rsidRPr="006E39DF">
        <w:rPr>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sidRPr="006E39DF">
        <w:rPr>
          <w:rFonts w:ascii="Times New Roman" w:eastAsia="Times New Roman" w:hAnsi="Times New Roman"/>
          <w:sz w:val="24"/>
          <w:szCs w:val="24"/>
        </w:rPr>
        <w:t xml:space="preserve"> </w:t>
      </w:r>
      <w:r w:rsidRPr="006E39DF">
        <w:t xml:space="preserve"> </w:t>
      </w:r>
    </w:p>
    <w:p w14:paraId="588AE9B2" w14:textId="77777777" w:rsidR="00083B5A" w:rsidRPr="006E39DF"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p>
    <w:p w14:paraId="64344820" w14:textId="77777777" w:rsidR="00083B5A" w:rsidRPr="006E39DF" w:rsidRDefault="00083B5A" w:rsidP="00083B5A">
      <w:pPr>
        <w:widowControl w:val="0"/>
        <w:numPr>
          <w:ilvl w:val="0"/>
          <w:numId w:val="20"/>
        </w:numPr>
        <w:tabs>
          <w:tab w:val="left" w:pos="0"/>
          <w:tab w:val="left" w:pos="426"/>
          <w:tab w:val="left" w:pos="567"/>
          <w:tab w:val="left" w:pos="851"/>
        </w:tabs>
        <w:suppressAutoHyphens/>
        <w:spacing w:after="0" w:line="240" w:lineRule="auto"/>
        <w:ind w:left="0"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ЦІНА ДОГОВОРУ</w:t>
      </w:r>
    </w:p>
    <w:p w14:paraId="44BFD422" w14:textId="77777777" w:rsidR="00083B5A" w:rsidRPr="006E39DF" w:rsidRDefault="00083B5A" w:rsidP="00083B5A">
      <w:pPr>
        <w:widowControl w:val="0"/>
        <w:numPr>
          <w:ilvl w:val="1"/>
          <w:numId w:val="20"/>
        </w:numPr>
        <w:tabs>
          <w:tab w:val="left" w:pos="142"/>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відвантажує Товар за цінами, які зазначені у Додатку «Специфікація», який є невід'ємною частиною Договору.</w:t>
      </w:r>
    </w:p>
    <w:p w14:paraId="0E39F465" w14:textId="77777777" w:rsidR="00083B5A" w:rsidRPr="006E39DF" w:rsidRDefault="00083B5A" w:rsidP="00083B5A">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sz w:val="24"/>
          <w:szCs w:val="24"/>
          <w:lang w:val="uk-UA"/>
        </w:rPr>
        <w:t xml:space="preserve"> Загальна ціна Договору складає </w:t>
      </w:r>
      <w:r w:rsidRPr="006E39DF">
        <w:rPr>
          <w:color w:val="4471C4"/>
          <w:sz w:val="24"/>
          <w:szCs w:val="24"/>
          <w:lang w:val="uk-UA" w:eastAsia="ja-JP"/>
        </w:rPr>
        <w:t>__________ грн (__________гривень _________ копійок),</w:t>
      </w:r>
      <w:r w:rsidRPr="006E39DF">
        <w:rPr>
          <w:b/>
          <w:bCs/>
          <w:sz w:val="24"/>
          <w:szCs w:val="24"/>
          <w:lang w:val="uk-UA"/>
        </w:rPr>
        <w:t>без ПДВ.</w:t>
      </w:r>
      <w:bookmarkStart w:id="13" w:name="_Hlk201759596"/>
      <w:bookmarkEnd w:id="13"/>
    </w:p>
    <w:p w14:paraId="60618A93" w14:textId="77777777" w:rsidR="00083B5A" w:rsidRPr="006E39DF" w:rsidRDefault="00083B5A" w:rsidP="00083B5A">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color w:val="000000"/>
          <w:sz w:val="24"/>
          <w:szCs w:val="24"/>
          <w:lang w:val="uk-UA"/>
        </w:rPr>
        <w:t xml:space="preserve">Ціна Договору включає </w:t>
      </w:r>
      <w:r w:rsidRPr="006E39DF">
        <w:rPr>
          <w:sz w:val="24"/>
          <w:szCs w:val="24"/>
          <w:lang w:val="uk-UA"/>
        </w:rPr>
        <w:t>ціну за одиницю Товару</w:t>
      </w:r>
      <w:r w:rsidRPr="006E39DF">
        <w:rPr>
          <w:color w:val="000000" w:themeColor="text1"/>
          <w:sz w:val="24"/>
          <w:szCs w:val="24"/>
          <w:lang w:val="uk-UA"/>
        </w:rPr>
        <w:t xml:space="preserve"> з найменуванням, технічними, функціональними та якісними характеристиками, у кількості, асортименті, що визначені у </w:t>
      </w:r>
      <w:r w:rsidRPr="006E39DF">
        <w:rPr>
          <w:color w:val="000000"/>
          <w:sz w:val="24"/>
          <w:szCs w:val="24"/>
          <w:lang w:val="uk-UA"/>
        </w:rPr>
        <w:t xml:space="preserve">Додатку «Специфікація» Договору, </w:t>
      </w:r>
      <w:r w:rsidRPr="006E39DF">
        <w:rPr>
          <w:color w:val="000000" w:themeColor="text1"/>
          <w:sz w:val="24"/>
          <w:szCs w:val="24"/>
          <w:lang w:val="uk-UA"/>
        </w:rPr>
        <w:t>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190E18F9" w14:textId="77777777" w:rsidR="00083B5A" w:rsidRPr="006E39DF" w:rsidRDefault="00083B5A" w:rsidP="00083B5A">
      <w:pPr>
        <w:widowControl w:val="0"/>
        <w:numPr>
          <w:ilvl w:val="1"/>
          <w:numId w:val="20"/>
        </w:numPr>
        <w:tabs>
          <w:tab w:val="left" w:pos="142"/>
          <w:tab w:val="left" w:pos="993"/>
          <w:tab w:val="left" w:pos="1134"/>
        </w:tabs>
        <w:suppressAutoHyphens/>
        <w:spacing w:after="0" w:line="240" w:lineRule="auto"/>
        <w:ind w:left="0" w:firstLine="567"/>
        <w:contextualSpacing/>
        <w:jc w:val="both"/>
        <w:rPr>
          <w:rFonts w:ascii="Times New Roman" w:hAnsi="Times New Roman" w:cs="Times New Roman"/>
          <w:sz w:val="24"/>
          <w:szCs w:val="24"/>
        </w:rPr>
      </w:pPr>
      <w:r w:rsidRPr="006E39DF">
        <w:rPr>
          <w:rFonts w:ascii="Times New Roman" w:hAnsi="Times New Roman" w:cs="Times New Roman"/>
          <w:sz w:val="24"/>
          <w:szCs w:val="24"/>
        </w:rPr>
        <w:t>Постачальник не вправі змінювати узгоджену ціну в односторонньому порядку.</w:t>
      </w:r>
    </w:p>
    <w:p w14:paraId="4CE0CDB1" w14:textId="77777777" w:rsidR="00083B5A" w:rsidRPr="006E39DF" w:rsidRDefault="00083B5A" w:rsidP="00083B5A">
      <w:pPr>
        <w:widowControl w:val="0"/>
        <w:tabs>
          <w:tab w:val="left" w:pos="142"/>
          <w:tab w:val="left" w:pos="993"/>
          <w:tab w:val="left" w:pos="1134"/>
        </w:tabs>
        <w:spacing w:after="0" w:line="240" w:lineRule="auto"/>
        <w:ind w:left="567"/>
        <w:contextualSpacing/>
        <w:jc w:val="both"/>
        <w:rPr>
          <w:rFonts w:ascii="Times New Roman" w:hAnsi="Times New Roman" w:cs="Times New Roman"/>
          <w:sz w:val="24"/>
          <w:szCs w:val="24"/>
        </w:rPr>
      </w:pPr>
    </w:p>
    <w:p w14:paraId="673FD2D8" w14:textId="77777777" w:rsidR="00083B5A" w:rsidRPr="006E39DF" w:rsidRDefault="00083B5A" w:rsidP="00083B5A">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4. ПОРЯДОК ЗДІЙСНЕННЯ РОЗРАХУНКІВ ЗА ДОГОВОРОМ</w:t>
      </w:r>
    </w:p>
    <w:p w14:paraId="1688969E"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1106DF54"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Розрахунки за Товар, якщо інший порядок не встановлено у Додатку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«Специфікація» до Договору), оплата здійснюється </w:t>
      </w:r>
      <w:proofErr w:type="spellStart"/>
      <w:r w:rsidRPr="006E39DF">
        <w:rPr>
          <w:rFonts w:ascii="Times New Roman" w:eastAsia="Times New Roman" w:hAnsi="Times New Roman"/>
          <w:sz w:val="24"/>
          <w:szCs w:val="24"/>
        </w:rPr>
        <w:t>пропорційно</w:t>
      </w:r>
      <w:proofErr w:type="spellEnd"/>
      <w:r w:rsidRPr="006E39DF">
        <w:rPr>
          <w:rFonts w:ascii="Times New Roman" w:eastAsia="Times New Roman" w:hAnsi="Times New Roman"/>
          <w:sz w:val="24"/>
          <w:szCs w:val="24"/>
        </w:rPr>
        <w:t xml:space="preserve"> за фактично поставлену кількість Товару.</w:t>
      </w:r>
    </w:p>
    <w:p w14:paraId="4FB24845"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058B6619"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FD87731"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3E616FCA"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lastRenderedPageBreak/>
        <w:t>Сторони дійшли згоди, що у зв’язку з тим, що оплата за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3B0A5BD2" w14:textId="77777777" w:rsidR="00083B5A" w:rsidRPr="006E39DF" w:rsidRDefault="00083B5A" w:rsidP="00083B5A">
      <w:pPr>
        <w:pStyle w:val="ae"/>
        <w:numPr>
          <w:ilvl w:val="1"/>
          <w:numId w:val="18"/>
        </w:numPr>
        <w:tabs>
          <w:tab w:val="left" w:pos="993"/>
        </w:tabs>
        <w:suppressAutoHyphens/>
        <w:ind w:left="0" w:firstLine="567"/>
        <w:contextualSpacing/>
        <w:jc w:val="both"/>
        <w:rPr>
          <w:color w:val="000000"/>
          <w:sz w:val="24"/>
          <w:szCs w:val="24"/>
          <w:lang w:val="uk-UA"/>
        </w:rPr>
      </w:pPr>
      <w:r w:rsidRPr="006E39DF">
        <w:rPr>
          <w:sz w:val="24"/>
          <w:szCs w:val="24"/>
          <w:lang w:val="uk-UA"/>
        </w:rPr>
        <w:t>Операції з оплати за Товар звільняються від оподаткування податком на додану вартість згідно зі статтею 7 Закону України від 21 червня 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sz w:val="24"/>
          <w:szCs w:val="24"/>
          <w:lang w:val="uk-UA"/>
        </w:rPr>
        <w:t>субгрантів</w:t>
      </w:r>
      <w:proofErr w:type="spellEnd"/>
      <w:r w:rsidRPr="006E39DF">
        <w:rPr>
          <w:sz w:val="24"/>
          <w:szCs w:val="24"/>
          <w:lang w:val="uk-UA"/>
        </w:rPr>
        <w:t>) Глобального фонду для боротьби із СНІДом, туберкульозом та малярією в Україні».</w:t>
      </w:r>
    </w:p>
    <w:p w14:paraId="17714D0D"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затримки фінансування, що не зумовлене дією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70A5A351"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прийняти та/або оплатити Товар за наявності дії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є порушенням Покупцем умов Договору.</w:t>
      </w:r>
    </w:p>
    <w:p w14:paraId="1D775217" w14:textId="77777777" w:rsidR="00083B5A" w:rsidRPr="006E39DF" w:rsidRDefault="00083B5A" w:rsidP="00083B5A">
      <w:pPr>
        <w:widowControl w:val="0"/>
        <w:tabs>
          <w:tab w:val="left" w:pos="284"/>
        </w:tabs>
        <w:spacing w:after="0" w:line="240" w:lineRule="auto"/>
        <w:ind w:firstLine="567"/>
        <w:jc w:val="both"/>
        <w:rPr>
          <w:rFonts w:ascii="Times New Roman" w:eastAsia="Times New Roman" w:hAnsi="Times New Roman"/>
          <w:sz w:val="24"/>
          <w:szCs w:val="24"/>
        </w:rPr>
      </w:pPr>
    </w:p>
    <w:p w14:paraId="0594F2FB"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5. ЯКІСТЬ. УПАКОВКА ТА МАРКУВАННЯ</w:t>
      </w:r>
    </w:p>
    <w:p w14:paraId="3E3A4A9F"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5.1.</w:t>
      </w:r>
      <w:r w:rsidRPr="006E39DF">
        <w:rPr>
          <w:rFonts w:ascii="Times New Roman" w:eastAsia="Times New Roman" w:hAnsi="Times New Roman"/>
          <w:sz w:val="24"/>
          <w:szCs w:val="24"/>
        </w:rPr>
        <w:tab/>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«Специфікація» до Договору може встановлювати додаткові вимоги до Товару. </w:t>
      </w:r>
    </w:p>
    <w:p w14:paraId="5D4D7B85"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5.2.</w:t>
      </w:r>
      <w:r w:rsidRPr="006E39DF">
        <w:rPr>
          <w:rFonts w:ascii="Times New Roman" w:eastAsia="Times New Roman" w:hAnsi="Times New Roman"/>
          <w:sz w:val="24"/>
          <w:szCs w:val="24"/>
        </w:rPr>
        <w:tab/>
        <w:t xml:space="preserve">Постачальник засвідчує та гарантує якість Товару, що поставляється за Договором, відповідність Товару та способу здійснення його поставки законодавству України, </w:t>
      </w:r>
      <w:r w:rsidRPr="006E39DF">
        <w:rPr>
          <w:rFonts w:ascii="Times New Roman" w:eastAsia="Times New Roman" w:hAnsi="Times New Roman"/>
          <w:color w:val="000000" w:themeColor="text1"/>
          <w:sz w:val="24"/>
          <w:szCs w:val="24"/>
        </w:rPr>
        <w:t xml:space="preserve">стандартам, технічним умовам для даного виду Товару, </w:t>
      </w:r>
      <w:r w:rsidRPr="00C34F40">
        <w:rPr>
          <w:rFonts w:ascii="Times New Roman" w:eastAsia="Times New Roman" w:hAnsi="Times New Roman"/>
          <w:sz w:val="24"/>
          <w:szCs w:val="24"/>
        </w:rPr>
        <w:t xml:space="preserve">що підтверджується </w:t>
      </w:r>
      <w:r w:rsidRPr="00C34F40">
        <w:rPr>
          <w:rFonts w:ascii="Times New Roman" w:eastAsia="Times New Roman" w:hAnsi="Times New Roman" w:cs="Times New Roman"/>
          <w:sz w:val="24"/>
          <w:szCs w:val="24"/>
          <w:lang w:eastAsia="ja-JP"/>
        </w:rPr>
        <w:t xml:space="preserve">наступними </w:t>
      </w:r>
      <w:r w:rsidRPr="00C34F40">
        <w:rPr>
          <w:rFonts w:ascii="Times New Roman" w:eastAsia="Times New Roman" w:hAnsi="Times New Roman"/>
          <w:sz w:val="24"/>
          <w:szCs w:val="24"/>
        </w:rPr>
        <w:t xml:space="preserve">документами: </w:t>
      </w:r>
      <w:r w:rsidRPr="00A837DA">
        <w:rPr>
          <w:rFonts w:ascii="Times New Roman" w:eastAsia="Times New Roman" w:hAnsi="Times New Roman"/>
          <w:sz w:val="24"/>
          <w:szCs w:val="24"/>
        </w:rPr>
        <w:t>сертифікатом якості,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6E39DF">
        <w:rPr>
          <w:rFonts w:ascii="Times New Roman" w:eastAsia="Times New Roman" w:hAnsi="Times New Roman"/>
          <w:color w:val="000000" w:themeColor="text1"/>
          <w:sz w:val="24"/>
          <w:szCs w:val="24"/>
        </w:rPr>
        <w:t xml:space="preserve">, вимогам, зазначеним у </w:t>
      </w:r>
      <w:r w:rsidRPr="006E39DF">
        <w:rPr>
          <w:rFonts w:ascii="Times New Roman" w:eastAsia="Times New Roman" w:hAnsi="Times New Roman"/>
          <w:sz w:val="24"/>
          <w:szCs w:val="24"/>
        </w:rPr>
        <w:t>Додатку «Специфікація» до Договору.</w:t>
      </w:r>
    </w:p>
    <w:p w14:paraId="00887B48"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5.3.</w:t>
      </w:r>
      <w:r w:rsidRPr="006E39DF">
        <w:rPr>
          <w:rFonts w:ascii="Times New Roman" w:eastAsia="Times New Roman" w:hAnsi="Times New Roman"/>
          <w:sz w:val="24"/>
          <w:szCs w:val="24"/>
        </w:rPr>
        <w:tab/>
      </w:r>
      <w:r w:rsidRPr="006E39DF">
        <w:rPr>
          <w:rFonts w:ascii="Times New Roman" w:eastAsia="Times New Roman" w:hAnsi="Times New Roman"/>
          <w:color w:val="000000" w:themeColor="text1"/>
          <w:sz w:val="24"/>
          <w:szCs w:val="24"/>
        </w:rPr>
        <w:t xml:space="preserve">Найменування, технічні, функціональні та якісні характеристики, асортимент та кількість Товару, </w:t>
      </w:r>
      <w:r w:rsidRPr="006E39DF">
        <w:rPr>
          <w:rFonts w:ascii="Times New Roman" w:eastAsia="Times New Roman" w:hAnsi="Times New Roman"/>
          <w:sz w:val="24"/>
          <w:szCs w:val="24"/>
        </w:rPr>
        <w:t>що поставляється, повинні відповідати умовам Додатку «Специфікація» до Договору.</w:t>
      </w:r>
    </w:p>
    <w:p w14:paraId="0EEE2418" w14:textId="77777777" w:rsidR="00083B5A" w:rsidRPr="006E39DF" w:rsidRDefault="00083B5A" w:rsidP="00083B5A">
      <w:pPr>
        <w:tabs>
          <w:tab w:val="left" w:pos="851"/>
          <w:tab w:val="left" w:pos="1134"/>
        </w:tabs>
        <w:spacing w:after="0" w:line="240" w:lineRule="auto"/>
        <w:ind w:firstLine="567"/>
        <w:jc w:val="both"/>
        <w:rPr>
          <w:sz w:val="24"/>
          <w:szCs w:val="24"/>
        </w:rPr>
      </w:pPr>
      <w:r w:rsidRPr="006E39DF">
        <w:rPr>
          <w:rFonts w:ascii="Times New Roman" w:eastAsia="Times New Roman" w:hAnsi="Times New Roman"/>
          <w:sz w:val="24"/>
          <w:szCs w:val="24"/>
        </w:rPr>
        <w:t>5.4.</w:t>
      </w:r>
      <w:r w:rsidRPr="006E39DF">
        <w:rPr>
          <w:rFonts w:ascii="Times New Roman" w:eastAsia="Times New Roman" w:hAnsi="Times New Roman"/>
          <w:sz w:val="24"/>
          <w:szCs w:val="24"/>
        </w:rPr>
        <w:tab/>
        <w:t>Товар, що поставляється Постачальником, повинен бути якісним, без дефектів, недоліків та  будь-яких пошкоджень.</w:t>
      </w:r>
    </w:p>
    <w:p w14:paraId="60EB6344"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414C1609" w14:textId="77777777" w:rsidR="00083B5A" w:rsidRPr="006E39DF" w:rsidRDefault="00083B5A" w:rsidP="00083B5A">
      <w:pPr>
        <w:pStyle w:val="Normal0"/>
        <w:tabs>
          <w:tab w:val="left" w:pos="851"/>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5.5.1. Упаковка і маркування Товару повинні відповідати вимогам Додатку «Специфікація» до Договору, технічним умовам, регламентам i стандартам до даного виду Товару. </w:t>
      </w:r>
      <w:r w:rsidRPr="006E39DF">
        <w:rPr>
          <w:rFonts w:ascii="Times New Roman" w:eastAsia="Times New Roman" w:hAnsi="Times New Roman"/>
          <w:color w:val="000000" w:themeColor="text1"/>
          <w:sz w:val="24"/>
          <w:szCs w:val="24"/>
        </w:rPr>
        <w:t xml:space="preserve"> Упаковка Товару має</w:t>
      </w:r>
      <w:r w:rsidRPr="006E39DF">
        <w:rPr>
          <w:rFonts w:ascii="Times New Roman" w:eastAsia="Times New Roman" w:hAnsi="Times New Roman"/>
          <w:sz w:val="24"/>
          <w:szCs w:val="24"/>
        </w:rPr>
        <w:t xml:space="preserve"> захищати його від знищення, пошкоджень або псування під час перевезення (доставки) Товару, а також уберегти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атмосферних </w:t>
      </w:r>
      <w:proofErr w:type="spellStart"/>
      <w:r w:rsidRPr="006E39DF">
        <w:rPr>
          <w:rFonts w:ascii="Times New Roman" w:eastAsia="Times New Roman" w:hAnsi="Times New Roman"/>
          <w:sz w:val="24"/>
          <w:szCs w:val="24"/>
        </w:rPr>
        <w:t>впливiв</w:t>
      </w:r>
      <w:proofErr w:type="spellEnd"/>
      <w:r w:rsidRPr="006E39DF">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EF62FD6"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6595F30A"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5.5.3. У разі відсутності на тарі або упаковці інформації, передбаченої чинним законодавством України, в </w:t>
      </w:r>
      <w:proofErr w:type="spellStart"/>
      <w:r w:rsidRPr="006E39DF">
        <w:rPr>
          <w:rFonts w:ascii="Times New Roman" w:eastAsia="Times New Roman" w:hAnsi="Times New Roman"/>
          <w:sz w:val="24"/>
          <w:szCs w:val="24"/>
        </w:rPr>
        <w:t>т.ч</w:t>
      </w:r>
      <w:proofErr w:type="spellEnd"/>
      <w:r w:rsidRPr="006E39DF">
        <w:rPr>
          <w:rFonts w:ascii="Times New Roman" w:eastAsia="Times New Roman" w:hAnsi="Times New Roman"/>
          <w:sz w:val="24"/>
          <w:szCs w:val="24"/>
        </w:rPr>
        <w:t xml:space="preserve">.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w:t>
      </w:r>
      <w:r w:rsidRPr="006E39DF">
        <w:rPr>
          <w:rFonts w:ascii="Times New Roman" w:eastAsia="Times New Roman" w:hAnsi="Times New Roman"/>
          <w:sz w:val="24"/>
          <w:szCs w:val="24"/>
        </w:rPr>
        <w:lastRenderedPageBreak/>
        <w:t>відмови від Товару. Штрафні санкції за відмову від прийняття Товару, при вищевказаних обставинах до Покупця не застосовуються.</w:t>
      </w:r>
    </w:p>
    <w:p w14:paraId="4499BFB8" w14:textId="77777777" w:rsidR="00083B5A" w:rsidRPr="006E39DF" w:rsidRDefault="00083B5A" w:rsidP="00083B5A">
      <w:pPr>
        <w:tabs>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5.6.</w:t>
      </w:r>
      <w:r w:rsidRPr="006E39DF">
        <w:rPr>
          <w:rFonts w:ascii="Times New Roman" w:eastAsia="Times New Roman" w:hAnsi="Times New Roman"/>
          <w:sz w:val="24"/>
          <w:szCs w:val="24"/>
        </w:rPr>
        <w:tab/>
        <w:t xml:space="preserve">Постачальник зобов’язується забезпечити постачання Товару в рамках діючого реєстраційного посвідчення. </w:t>
      </w:r>
    </w:p>
    <w:p w14:paraId="595CBDB3"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5.7. Якщо поставлений Товар виявиться дефектним або таким, що не відповідає умовам Договору, додаткових угод, додатків, специфікацій до нього, вимогам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r w:rsidRPr="006E39DF">
        <w:rPr>
          <w:rFonts w:ascii="Times New Roman" w:eastAsia="Times New Roman" w:hAnsi="Times New Roman"/>
          <w:color w:val="000000" w:themeColor="text1"/>
          <w:sz w:val="24"/>
          <w:szCs w:val="24"/>
        </w:rPr>
        <w:t>повідомлення та акту відповідно до пункту 2.1</w:t>
      </w:r>
      <w:r>
        <w:rPr>
          <w:rFonts w:ascii="Times New Roman" w:eastAsia="Times New Roman" w:hAnsi="Times New Roman"/>
          <w:color w:val="000000" w:themeColor="text1"/>
          <w:sz w:val="24"/>
          <w:szCs w:val="24"/>
        </w:rPr>
        <w:t>2</w:t>
      </w:r>
      <w:r w:rsidRPr="006E39DF">
        <w:rPr>
          <w:rFonts w:ascii="Times New Roman" w:eastAsia="Times New Roman" w:hAnsi="Times New Roman"/>
          <w:color w:val="000000" w:themeColor="text1"/>
          <w:sz w:val="24"/>
          <w:szCs w:val="24"/>
        </w:rPr>
        <w:t xml:space="preserve"> Договору</w:t>
      </w:r>
      <w:r w:rsidRPr="006E39DF">
        <w:rPr>
          <w:rFonts w:ascii="Times New Roman" w:eastAsia="Times New Roman" w:hAnsi="Times New Roman"/>
          <w:sz w:val="24"/>
          <w:szCs w:val="24"/>
        </w:rPr>
        <w:t>. Всі витрати, пов’язані із заміною Товару неналежної якості, несе Постачальник.</w:t>
      </w:r>
    </w:p>
    <w:p w14:paraId="55E65D49" w14:textId="77777777" w:rsidR="00083B5A" w:rsidRPr="006E39DF" w:rsidRDefault="00083B5A" w:rsidP="00083B5A">
      <w:pPr>
        <w:tabs>
          <w:tab w:val="left" w:pos="993"/>
        </w:tabs>
        <w:spacing w:after="0" w:line="240" w:lineRule="auto"/>
        <w:ind w:firstLine="567"/>
        <w:jc w:val="both"/>
        <w:rPr>
          <w:rFonts w:ascii="Times New Roman" w:eastAsia="Times New Roman" w:hAnsi="Times New Roman"/>
          <w:color w:val="000000"/>
          <w:sz w:val="24"/>
          <w:szCs w:val="24"/>
        </w:rPr>
      </w:pPr>
      <w:r w:rsidRPr="006E39DF">
        <w:rPr>
          <w:rFonts w:ascii="Times New Roman" w:eastAsia="Times New Roman" w:hAnsi="Times New Roman"/>
          <w:color w:val="000000"/>
          <w:sz w:val="24"/>
          <w:szCs w:val="24"/>
        </w:rPr>
        <w:t>5.8. Якщо інше не вказано у Додатку «Специфікація»</w:t>
      </w:r>
      <w:r w:rsidRPr="006E39DF">
        <w:rPr>
          <w:rFonts w:ascii="Times New Roman" w:eastAsia="Times New Roman" w:hAnsi="Times New Roman"/>
          <w:sz w:val="24"/>
          <w:szCs w:val="24"/>
        </w:rPr>
        <w:t xml:space="preserve"> до Договору</w:t>
      </w:r>
      <w:r w:rsidRPr="006E39DF">
        <w:rPr>
          <w:rFonts w:ascii="Times New Roman" w:eastAsia="Times New Roman" w:hAnsi="Times New Roman"/>
          <w:color w:val="000000"/>
          <w:sz w:val="24"/>
          <w:szCs w:val="24"/>
        </w:rPr>
        <w:t>,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6E39DF">
        <w:rPr>
          <w:sz w:val="24"/>
          <w:szCs w:val="24"/>
        </w:rPr>
        <w:t xml:space="preserve">     </w:t>
      </w:r>
    </w:p>
    <w:p w14:paraId="01958A85" w14:textId="77777777" w:rsidR="00083B5A" w:rsidRPr="006E39DF" w:rsidRDefault="00083B5A" w:rsidP="00083B5A">
      <w:pPr>
        <w:tabs>
          <w:tab w:val="left" w:pos="993"/>
        </w:tabs>
        <w:spacing w:after="0" w:line="240" w:lineRule="auto"/>
        <w:ind w:firstLine="567"/>
        <w:jc w:val="both"/>
        <w:rPr>
          <w:rFonts w:ascii="Arial" w:eastAsia="Arial" w:hAnsi="Arial" w:cs="Arial"/>
          <w:color w:val="000000"/>
          <w:sz w:val="24"/>
          <w:szCs w:val="24"/>
        </w:rPr>
      </w:pPr>
    </w:p>
    <w:p w14:paraId="60EFD15A" w14:textId="77777777" w:rsidR="00083B5A" w:rsidRPr="006E39DF" w:rsidRDefault="00083B5A" w:rsidP="00083B5A">
      <w:pPr>
        <w:widowControl w:val="0"/>
        <w:numPr>
          <w:ilvl w:val="0"/>
          <w:numId w:val="14"/>
        </w:numPr>
        <w:tabs>
          <w:tab w:val="left" w:pos="851"/>
          <w:tab w:val="left" w:pos="1276"/>
          <w:tab w:val="left" w:pos="184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ПРАВА ТА ОБОВ'ЯЗКИ СТОРІН</w:t>
      </w:r>
    </w:p>
    <w:p w14:paraId="6B3F5D02"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зобов'язується: </w:t>
      </w:r>
    </w:p>
    <w:p w14:paraId="78E00FEE"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 Постачати Покупцю Товар</w:t>
      </w:r>
      <w:r w:rsidRPr="006E39DF">
        <w:rPr>
          <w:sz w:val="24"/>
          <w:szCs w:val="24"/>
        </w:rPr>
        <w:t xml:space="preserve"> </w:t>
      </w:r>
      <w:r w:rsidRPr="006E39DF">
        <w:rPr>
          <w:rFonts w:ascii="Times New Roman" w:eastAsia="Times New Roman" w:hAnsi="Times New Roman"/>
          <w:sz w:val="24"/>
          <w:szCs w:val="24"/>
        </w:rPr>
        <w:t>в кількості, строк та на умовах, визначених Договором.</w:t>
      </w:r>
    </w:p>
    <w:p w14:paraId="46D0278E"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6.1.2. Забезпечувати </w:t>
      </w:r>
      <w:r w:rsidRPr="006E39DF">
        <w:rPr>
          <w:rFonts w:ascii="Times New Roman" w:eastAsia="Times New Roman" w:hAnsi="Times New Roman"/>
          <w:color w:val="000000" w:themeColor="text1"/>
          <w:sz w:val="24"/>
          <w:szCs w:val="24"/>
        </w:rPr>
        <w:t>поставку Покупцю якісного Товару</w:t>
      </w:r>
      <w:r w:rsidRPr="006E39DF">
        <w:rPr>
          <w:rFonts w:ascii="Times New Roman" w:eastAsia="Times New Roman" w:hAnsi="Times New Roman"/>
          <w:sz w:val="24"/>
          <w:szCs w:val="24"/>
        </w:rPr>
        <w:t>.</w:t>
      </w:r>
    </w:p>
    <w:p w14:paraId="3A8A436F"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6549D2C9" w14:textId="77777777" w:rsidR="00083B5A"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Товару.</w:t>
      </w:r>
    </w:p>
    <w:p w14:paraId="5C286493"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6.1.5. У разі відсутності на момент укладення Договору документів, передбачених пунктом 2.10. цього Договору, Постачальник зобов’язаний протягом 30 (тридцяти) календарних днів з дати укладення Договору, але в будь якому разі до дати поставки товару, надати Замовнику засвідчені належним чином копії:</w:t>
      </w:r>
    </w:p>
    <w:p w14:paraId="14A74966"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реєстраційного посвідчення на кожний лікарський засіб, що постачається за цим Договором;</w:t>
      </w:r>
    </w:p>
    <w:p w14:paraId="70B79A67"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дозволу на паралельний імпорт лікарського засобу;</w:t>
      </w:r>
    </w:p>
    <w:p w14:paraId="4EAB6524"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rPr>
      </w:pPr>
      <w:r w:rsidRPr="002E1AEE">
        <w:rPr>
          <w:rFonts w:ascii="Times New Roman" w:hAnsi="Times New Roman" w:cs="Times New Roman"/>
          <w:sz w:val="24"/>
          <w:szCs w:val="24"/>
        </w:rPr>
        <w:t>- документа, що підтверджує відповідність умов виробництва лікарських засобів вимогам належної виробничої практики (GMP), виданого на виробничу дільницю, відповідальну за випуск (сертифікацію) серій лікарського засобу.</w:t>
      </w:r>
    </w:p>
    <w:p w14:paraId="2053FC82"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xml:space="preserve">6.1.6. Надати Замовнику належним чином засвідчені копії  документів передбачених пунктом 2.10. Договору, у строки визначені цим Договором. </w:t>
      </w:r>
    </w:p>
    <w:p w14:paraId="510AC651"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7</w:t>
      </w:r>
      <w:r w:rsidRPr="006E39DF">
        <w:rPr>
          <w:rFonts w:ascii="Times New Roman" w:eastAsia="Times New Roman" w:hAnsi="Times New Roman"/>
          <w:sz w:val="24"/>
          <w:szCs w:val="24"/>
        </w:rPr>
        <w:t>. Своєчасно підготувати, передати Покупцю та підписати належним чином оформлені документи, що передбачені Договором.</w:t>
      </w:r>
    </w:p>
    <w:p w14:paraId="2566E905"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8</w:t>
      </w:r>
      <w:r w:rsidRPr="006E39DF">
        <w:rPr>
          <w:rFonts w:ascii="Times New Roman" w:eastAsia="Times New Roman" w:hAnsi="Times New Roman"/>
          <w:sz w:val="24"/>
          <w:szCs w:val="24"/>
        </w:rPr>
        <w:t>.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w:t>
      </w:r>
      <w:r w:rsidRPr="006E39DF">
        <w:rPr>
          <w:sz w:val="24"/>
          <w:szCs w:val="24"/>
        </w:rPr>
        <w:t xml:space="preserve">                    </w:t>
      </w:r>
    </w:p>
    <w:p w14:paraId="78062540"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9</w:t>
      </w:r>
      <w:r w:rsidRPr="006E39DF">
        <w:rPr>
          <w:rFonts w:ascii="Times New Roman" w:eastAsia="Times New Roman" w:hAnsi="Times New Roman"/>
          <w:sz w:val="24"/>
          <w:szCs w:val="24"/>
        </w:rPr>
        <w:t>. Забезпечити за власний рахунок вивезення Товару, який був поставлений, у разі дострокового припинення Договору з підстав,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 порядку визначеному пунктом 11.5 Договору. </w:t>
      </w:r>
    </w:p>
    <w:p w14:paraId="1ED0108C"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10</w:t>
      </w:r>
      <w:r w:rsidRPr="006E39DF">
        <w:rPr>
          <w:rFonts w:ascii="Times New Roman" w:eastAsia="Times New Roman" w:hAnsi="Times New Roman"/>
          <w:sz w:val="24"/>
          <w:szCs w:val="24"/>
        </w:rPr>
        <w:t>.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2F178DEC" w14:textId="77777777" w:rsidR="00083B5A" w:rsidRPr="006E39DF" w:rsidRDefault="00083B5A" w:rsidP="00083B5A">
      <w:pPr>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11</w:t>
      </w:r>
      <w:r w:rsidRPr="006E39DF">
        <w:rPr>
          <w:rFonts w:ascii="Times New Roman" w:eastAsia="Times New Roman" w:hAnsi="Times New Roman"/>
          <w:sz w:val="24"/>
          <w:szCs w:val="24"/>
        </w:rPr>
        <w:t>.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5AC6004" w14:textId="77777777" w:rsidR="00083B5A" w:rsidRPr="006E39DF" w:rsidRDefault="00083B5A" w:rsidP="00083B5A">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0EC45A8" w14:textId="77777777" w:rsidR="00083B5A" w:rsidRPr="006E39DF" w:rsidRDefault="00083B5A" w:rsidP="00083B5A">
      <w:pPr>
        <w:tabs>
          <w:tab w:val="left" w:pos="0"/>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6.1.1</w:t>
      </w:r>
      <w:r>
        <w:rPr>
          <w:rFonts w:ascii="Times New Roman" w:eastAsia="Times New Roman" w:hAnsi="Times New Roman"/>
          <w:sz w:val="24"/>
          <w:szCs w:val="24"/>
        </w:rPr>
        <w:t>2</w:t>
      </w:r>
      <w:r w:rsidRPr="006E39DF">
        <w:rPr>
          <w:rFonts w:ascii="Times New Roman" w:eastAsia="Times New Roman" w:hAnsi="Times New Roman"/>
          <w:sz w:val="24"/>
          <w:szCs w:val="24"/>
        </w:rPr>
        <w:t xml:space="preserve">.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73390D74"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w:t>
      </w:r>
      <w:r>
        <w:rPr>
          <w:rFonts w:ascii="Times New Roman" w:eastAsia="Times New Roman" w:hAnsi="Times New Roman"/>
          <w:sz w:val="24"/>
          <w:szCs w:val="24"/>
        </w:rPr>
        <w:t>3</w:t>
      </w:r>
      <w:r w:rsidRPr="006E39DF">
        <w:rPr>
          <w:rFonts w:ascii="Times New Roman" w:eastAsia="Times New Roman" w:hAnsi="Times New Roman"/>
          <w:sz w:val="24"/>
          <w:szCs w:val="24"/>
        </w:rPr>
        <w:t xml:space="preserve">. Не розголошувати інформацію про Покупця, отриману при виконанні умов Договору. </w:t>
      </w:r>
    </w:p>
    <w:p w14:paraId="6EC609A8"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При виконанні своїх зобов'язань керуватися Договором та вимогами чинного законодавства України. </w:t>
      </w:r>
    </w:p>
    <w:p w14:paraId="3E6D6F3D"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має право: </w:t>
      </w:r>
    </w:p>
    <w:p w14:paraId="07513EB8"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6.2.1. Знайомитись з документацією, отримувати у Покупця інформацію, що необхідні для укладання та виконання Договору. </w:t>
      </w:r>
    </w:p>
    <w:p w14:paraId="52DFDE3A"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6.2.2. Вимагати від Покупця своєчасної оплати за поставлений Товар.</w:t>
      </w:r>
    </w:p>
    <w:p w14:paraId="715D388D"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6.2.3. Вимагати від Покупця належного виконання умов Договору. </w:t>
      </w:r>
    </w:p>
    <w:p w14:paraId="204F5F21"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зобов'язаний: </w:t>
      </w:r>
    </w:p>
    <w:p w14:paraId="200129AA"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6.3.1. Прийняти та оплатити поставлений Товар відповідно до вимог Договору. </w:t>
      </w:r>
    </w:p>
    <w:p w14:paraId="67A82CD5"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6.3.2. При виконанні своїх зобов'язань керуватися Договором та вимогами чинного законодавства України.</w:t>
      </w:r>
    </w:p>
    <w:p w14:paraId="39CCCB8F" w14:textId="77777777" w:rsidR="00083B5A" w:rsidRPr="006E39DF" w:rsidRDefault="00083B5A" w:rsidP="00083B5A">
      <w:pPr>
        <w:pStyle w:val="Normal0"/>
        <w:widowControl w:val="0"/>
        <w:tabs>
          <w:tab w:val="left" w:pos="851"/>
          <w:tab w:val="left" w:pos="1276"/>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6.3.3. Надіслати Постачальнику Заявку у порядку, визначеному пунктом 2.2  Договору.</w:t>
      </w:r>
    </w:p>
    <w:p w14:paraId="00AA012C" w14:textId="77777777" w:rsidR="00083B5A" w:rsidRPr="006E39DF" w:rsidRDefault="00083B5A" w:rsidP="00083B5A">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w:t>
      </w:r>
    </w:p>
    <w:p w14:paraId="14FBAEC2"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6.4.1. Вимагати від Постачальника поставки якісного Товару в кількості, строк та на умовах, що передбачені Договором. </w:t>
      </w:r>
    </w:p>
    <w:p w14:paraId="166BFDAE"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47EFB9D7" w14:textId="77777777" w:rsidR="00083B5A" w:rsidRPr="006E39DF" w:rsidRDefault="00083B5A" w:rsidP="00083B5A">
      <w:pPr>
        <w:pStyle w:val="Normal0"/>
        <w:widowControl w:val="0"/>
        <w:tabs>
          <w:tab w:val="left" w:pos="567"/>
          <w:tab w:val="left" w:pos="993"/>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52B94316"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w:t>
      </w:r>
    </w:p>
    <w:p w14:paraId="284F7A36"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6.4.5. Відмовитись від прийняття та оплати Товару або частини (партії) Товару у випадках, передбачених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при чому така відмова не вважається порушенням Покупцем  умов Договору.</w:t>
      </w:r>
    </w:p>
    <w:p w14:paraId="0C102D95"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6.4.6. Відмовитись від підписання видаткових накладних у разі настання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 </w:t>
      </w:r>
    </w:p>
    <w:p w14:paraId="63B156F0"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6.4.7. На дострокове припинення Договору шляхом односторонньої відмови, з урахуванням положень пунктів 11.3 та 11.4 Договору.</w:t>
      </w:r>
    </w:p>
    <w:p w14:paraId="25611CAA"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6.4.8. Вимагати </w:t>
      </w:r>
      <w:r w:rsidRPr="006E39DF">
        <w:rPr>
          <w:rFonts w:ascii="Times New Roman" w:eastAsia="Times New Roman" w:hAnsi="Times New Roman"/>
          <w:color w:val="000000" w:themeColor="text1"/>
          <w:sz w:val="24"/>
          <w:szCs w:val="24"/>
        </w:rPr>
        <w:t>від Постачальника</w:t>
      </w:r>
      <w:r w:rsidRPr="006E39DF">
        <w:rPr>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99579AE"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669CC79" w14:textId="77777777" w:rsidR="00083B5A" w:rsidRPr="006E39DF" w:rsidRDefault="00083B5A" w:rsidP="00083B5A">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зобов'язуються: </w:t>
      </w:r>
    </w:p>
    <w:p w14:paraId="73D603A3"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74568191"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яких проводиться оплата Товару, аудиторам, які проводять аудит використання коштів програми, зазначеною в пункті 1.4. Договору.</w:t>
      </w:r>
    </w:p>
    <w:p w14:paraId="35B59389"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11E9ABFD"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4C77CBBF"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7. ВІДПОВІДАЛЬНІСТЬ СТОРІН</w:t>
      </w:r>
    </w:p>
    <w:p w14:paraId="2AD03920"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112C5932"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D667B19"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0F8D672B" w14:textId="77777777" w:rsidR="00083B5A" w:rsidRPr="006E39DF" w:rsidRDefault="00083B5A" w:rsidP="00083B5A">
      <w:pPr>
        <w:numPr>
          <w:ilvl w:val="1"/>
          <w:numId w:val="19"/>
        </w:numPr>
        <w:tabs>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Якщо впродовж зазначеного у пункту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(десяти відсотків) від вартості Товару, заміна якого мала бути здійснена, на письмову вимогу Покупця.</w:t>
      </w:r>
    </w:p>
    <w:p w14:paraId="3EBBA47A"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3FA1BD94" w14:textId="77777777" w:rsidR="00083B5A" w:rsidRPr="006E39DF" w:rsidRDefault="00083B5A" w:rsidP="00083B5A">
      <w:pPr>
        <w:numPr>
          <w:ilvl w:val="1"/>
          <w:numId w:val="19"/>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AF2A7C4" w14:textId="77777777" w:rsidR="00083B5A" w:rsidRPr="006E39DF" w:rsidRDefault="00083B5A" w:rsidP="00083B5A">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0A1ACB3F" w14:textId="77777777" w:rsidR="00083B5A" w:rsidRPr="006E39DF" w:rsidRDefault="00083B5A" w:rsidP="00083B5A">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sz w:val="24"/>
          <w:szCs w:val="24"/>
          <w:lang w:val="uk-UA"/>
        </w:rPr>
        <w:t>4</w:t>
      </w:r>
      <w:r w:rsidRPr="006E39DF">
        <w:rPr>
          <w:sz w:val="24"/>
          <w:szCs w:val="24"/>
          <w:lang w:val="uk-UA"/>
        </w:rPr>
        <w:t xml:space="preserve"> Договору.        </w:t>
      </w:r>
    </w:p>
    <w:p w14:paraId="40F3D67A" w14:textId="77777777" w:rsidR="00083B5A" w:rsidRPr="006E39DF" w:rsidRDefault="00083B5A" w:rsidP="00083B5A">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w:t>
      </w:r>
      <w:r w:rsidRPr="006E39DF">
        <w:rPr>
          <w:sz w:val="24"/>
          <w:szCs w:val="24"/>
        </w:rPr>
        <w:t xml:space="preserve"> </w:t>
      </w:r>
      <w:r w:rsidRPr="006E39DF">
        <w:rPr>
          <w:rFonts w:ascii="Times New Roman" w:eastAsia="Times New Roman" w:hAnsi="Times New Roman"/>
          <w:sz w:val="24"/>
          <w:szCs w:val="24"/>
        </w:rPr>
        <w:t>яка перераховується до Державного бюджету України.</w:t>
      </w:r>
    </w:p>
    <w:p w14:paraId="6577CEB3" w14:textId="77777777" w:rsidR="00083B5A" w:rsidRDefault="00083B5A" w:rsidP="00083B5A">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404194B3" w14:textId="77777777" w:rsidR="00083B5A" w:rsidRPr="00EF0321" w:rsidRDefault="00083B5A" w:rsidP="00083B5A">
      <w:pPr>
        <w:spacing w:after="0" w:line="240" w:lineRule="auto"/>
        <w:ind w:firstLine="567"/>
        <w:jc w:val="both"/>
        <w:rPr>
          <w:rFonts w:ascii="Times New Roman" w:hAnsi="Times New Roman" w:cs="Times New Roman"/>
          <w:sz w:val="24"/>
          <w:szCs w:val="24"/>
        </w:rPr>
      </w:pPr>
      <w:r w:rsidRPr="00EF0321">
        <w:rPr>
          <w:rFonts w:ascii="Times New Roman" w:hAnsi="Times New Roman" w:cs="Times New Roman"/>
          <w:sz w:val="24"/>
          <w:szCs w:val="24"/>
        </w:rPr>
        <w:t>7.11. Постачальник несе повну відповідальність за законність ввезення, митного оформлення, обігу та постачання такого товару на території України до моменту поставки товару, а також за наслідки ненадання документів Замовнику, несвоєчасного отримання або відсутності необхідних дозвільних документів та інших документів, передбачених чинним законодавством України.</w:t>
      </w:r>
    </w:p>
    <w:p w14:paraId="2EF2718B" w14:textId="77777777" w:rsidR="00083B5A" w:rsidRPr="00755E14" w:rsidRDefault="00083B5A" w:rsidP="00083B5A">
      <w:pPr>
        <w:spacing w:after="0" w:line="240" w:lineRule="auto"/>
        <w:ind w:firstLine="567"/>
        <w:jc w:val="both"/>
        <w:rPr>
          <w:rFonts w:ascii="Times New Roman" w:eastAsia="Times New Roman" w:hAnsi="Times New Roman" w:cs="Times New Roman"/>
          <w:sz w:val="24"/>
          <w:szCs w:val="24"/>
        </w:rPr>
      </w:pPr>
      <w:r w:rsidRPr="00EF0321">
        <w:rPr>
          <w:rFonts w:ascii="Times New Roman" w:hAnsi="Times New Roman" w:cs="Times New Roman"/>
          <w:sz w:val="24"/>
          <w:szCs w:val="24"/>
        </w:rPr>
        <w:t>7.12. У разі ненадання Постачальником у повному обсязі документів, визначених цим Договором, в тому числі пунктом 2.10. Договору та вимогами чинного законодавства України, що стосуються відповідного Товару, Покупець має право відмовитися від прийняття такого Товару та/або його оплати до моменту надання належним чином оформлених документів.</w:t>
      </w:r>
    </w:p>
    <w:p w14:paraId="25FAA529" w14:textId="77777777" w:rsidR="00083B5A" w:rsidRDefault="00083B5A" w:rsidP="00083B5A">
      <w:pPr>
        <w:widowControl w:val="0"/>
        <w:spacing w:after="0" w:line="240" w:lineRule="auto"/>
        <w:ind w:firstLine="567"/>
        <w:jc w:val="center"/>
        <w:rPr>
          <w:rFonts w:ascii="Times New Roman" w:eastAsia="Times New Roman" w:hAnsi="Times New Roman"/>
          <w:b/>
          <w:sz w:val="24"/>
          <w:szCs w:val="24"/>
        </w:rPr>
      </w:pPr>
    </w:p>
    <w:p w14:paraId="1B9ECA32" w14:textId="77777777" w:rsidR="00083B5A" w:rsidRPr="006E39DF" w:rsidRDefault="00083B5A" w:rsidP="00083B5A">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8. ПОРЯДОК ВИРІШЕННЯ СПОРІВ</w:t>
      </w:r>
    </w:p>
    <w:p w14:paraId="35BFB1C3" w14:textId="77777777" w:rsidR="00083B5A" w:rsidRPr="006E39DF" w:rsidRDefault="00083B5A" w:rsidP="00083B5A">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6135844" w14:textId="77777777" w:rsidR="00083B5A" w:rsidRPr="006E39DF" w:rsidRDefault="00083B5A" w:rsidP="00083B5A">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F2DD4AF"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1C452F51"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9. ФОРС-МАЖОРНІ ОБСТАВИНИ (ОБСТАВИНИ НЕПЕРЕБОРНОЇ СИЛИ)</w:t>
      </w:r>
    </w:p>
    <w:p w14:paraId="25350614"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p>
    <w:p w14:paraId="7E36E3F6" w14:textId="77777777" w:rsidR="00083B5A" w:rsidRPr="006E39DF" w:rsidRDefault="00083B5A" w:rsidP="00083B5A">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1AD44523" w14:textId="77777777" w:rsidR="00083B5A" w:rsidRPr="006E39DF" w:rsidRDefault="00083B5A" w:rsidP="00083B5A">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C6D116D"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F4267E6" w14:textId="77777777" w:rsidR="00083B5A" w:rsidRPr="006E39DF" w:rsidRDefault="00083B5A" w:rsidP="00083B5A">
      <w:pPr>
        <w:numPr>
          <w:ilvl w:val="1"/>
          <w:numId w:val="13"/>
        </w:numPr>
        <w:tabs>
          <w:tab w:val="left" w:pos="0"/>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Форс-мажорними обставинами (обставинами непереборної сили)</w:t>
      </w:r>
      <w:r w:rsidRPr="006E39DF">
        <w:rPr>
          <w:sz w:val="24"/>
          <w:szCs w:val="24"/>
        </w:rPr>
        <w:t xml:space="preserve"> </w:t>
      </w:r>
      <w:r w:rsidRPr="006E39DF">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198D293"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ED31A16"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739C78CF"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4D38D97"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2EBC560" w14:textId="77777777" w:rsidR="00083B5A" w:rsidRPr="006E39DF" w:rsidRDefault="00083B5A" w:rsidP="00083B5A">
      <w:pPr>
        <w:pStyle w:val="Normal0"/>
        <w:numPr>
          <w:ilvl w:val="1"/>
          <w:numId w:val="13"/>
        </w:numPr>
        <w:tabs>
          <w:tab w:val="left" w:pos="567"/>
          <w:tab w:val="left" w:pos="851"/>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w:t>
      </w:r>
      <w:r w:rsidRPr="006E39DF">
        <w:rPr>
          <w:rFonts w:ascii="Times New Roman" w:eastAsia="Times New Roman" w:hAnsi="Times New Roman"/>
          <w:sz w:val="24"/>
          <w:szCs w:val="24"/>
        </w:rPr>
        <w:lastRenderedPageBreak/>
        <w:t xml:space="preserve">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w:t>
      </w:r>
    </w:p>
    <w:p w14:paraId="39FFE6D1"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946ABD4" w14:textId="77777777" w:rsidR="00083B5A" w:rsidRPr="006E39DF" w:rsidRDefault="00083B5A" w:rsidP="00083B5A">
      <w:pPr>
        <w:tabs>
          <w:tab w:val="left" w:pos="0"/>
          <w:tab w:val="left" w:pos="1134"/>
        </w:tabs>
        <w:spacing w:after="0" w:line="240" w:lineRule="auto"/>
        <w:ind w:left="567"/>
        <w:jc w:val="both"/>
        <w:rPr>
          <w:rFonts w:ascii="Times New Roman" w:eastAsia="Times New Roman" w:hAnsi="Times New Roman"/>
          <w:sz w:val="24"/>
          <w:szCs w:val="24"/>
        </w:rPr>
      </w:pPr>
    </w:p>
    <w:p w14:paraId="173ABDEF"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10. АНТИКОРУПЦІЙНІ ЗАСТЕРЕЖЕННЯ</w:t>
      </w:r>
    </w:p>
    <w:p w14:paraId="43952C1A"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CC9B6B7" w14:textId="77777777" w:rsidR="00083B5A" w:rsidRPr="006E39DF" w:rsidRDefault="00083B5A" w:rsidP="00083B5A">
      <w:pPr>
        <w:pStyle w:val="Normal0"/>
        <w:numPr>
          <w:ilvl w:val="1"/>
          <w:numId w:val="12"/>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1735914"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 не вчиняли/не вчинятимуть </w:t>
      </w:r>
      <w:r w:rsidRPr="006E39DF">
        <w:rPr>
          <w:rFonts w:ascii="Times New Roman" w:eastAsia="Times New Roman" w:hAnsi="Times New Roman"/>
          <w:sz w:val="24"/>
          <w:szCs w:val="24"/>
          <w:highlight w:val="white"/>
        </w:rPr>
        <w:t>корупційних правопорушень або правопорушень, пов’язаних з корупцією</w:t>
      </w:r>
      <w:r w:rsidRPr="006E39DF">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712D42DB"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06ACFA8"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4CAD42DC"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DEAE23E"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6F622B7"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B9E972E" w14:textId="77777777" w:rsidR="00083B5A" w:rsidRPr="006E39DF" w:rsidRDefault="00083B5A" w:rsidP="00083B5A">
      <w:pPr>
        <w:widowControl w:val="0"/>
        <w:numPr>
          <w:ilvl w:val="1"/>
          <w:numId w:val="12"/>
        </w:numPr>
        <w:shd w:val="clear" w:color="auto" w:fill="FFFFFF"/>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6E39DF">
        <w:rPr>
          <w:rFonts w:ascii="Times New Roman" w:eastAsia="Times New Roman" w:hAnsi="Times New Roman"/>
          <w:sz w:val="24"/>
          <w:szCs w:val="24"/>
        </w:rPr>
        <w:t>зв’язків</w:t>
      </w:r>
      <w:proofErr w:type="spellEnd"/>
      <w:r w:rsidRPr="006E39DF">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E1A8B3E" w14:textId="77777777" w:rsidR="00083B5A" w:rsidRPr="006E39DF" w:rsidRDefault="00083B5A" w:rsidP="00083B5A">
      <w:pPr>
        <w:widowControl w:val="0"/>
        <w:numPr>
          <w:ilvl w:val="1"/>
          <w:numId w:val="12"/>
        </w:numPr>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B5C8098" w14:textId="77777777" w:rsidR="00083B5A" w:rsidRPr="006E39DF" w:rsidRDefault="00083B5A" w:rsidP="00083B5A">
      <w:pPr>
        <w:widowControl w:val="0"/>
        <w:tabs>
          <w:tab w:val="left" w:pos="851"/>
          <w:tab w:val="left" w:pos="1134"/>
          <w:tab w:val="left" w:pos="1843"/>
        </w:tabs>
        <w:spacing w:after="0" w:line="240" w:lineRule="auto"/>
        <w:ind w:firstLine="567"/>
        <w:jc w:val="both"/>
        <w:rPr>
          <w:rFonts w:ascii="Times New Roman" w:eastAsia="Times New Roman" w:hAnsi="Times New Roman"/>
          <w:color w:val="000000"/>
          <w:sz w:val="24"/>
          <w:szCs w:val="24"/>
        </w:rPr>
      </w:pPr>
    </w:p>
    <w:p w14:paraId="26BE3477" w14:textId="77777777" w:rsidR="00083B5A" w:rsidRPr="006E39DF" w:rsidRDefault="00083B5A" w:rsidP="00083B5A">
      <w:pPr>
        <w:widowControl w:val="0"/>
        <w:numPr>
          <w:ilvl w:val="0"/>
          <w:numId w:val="15"/>
        </w:numPr>
        <w:tabs>
          <w:tab w:val="left" w:pos="851"/>
          <w:tab w:val="left" w:pos="99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СТРОК ДІЇ ДОГОВОРУ</w:t>
      </w:r>
    </w:p>
    <w:p w14:paraId="69EF8CC6" w14:textId="77777777" w:rsidR="00083B5A" w:rsidRPr="006E39DF" w:rsidRDefault="00083B5A" w:rsidP="00083B5A">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Договір вважається укладеним з моменту підписання Сторонами та діє </w:t>
      </w:r>
      <w:r w:rsidRPr="00CD158C">
        <w:rPr>
          <w:rFonts w:ascii="Times New Roman" w:eastAsia="Times New Roman" w:hAnsi="Times New Roman"/>
          <w:sz w:val="24"/>
          <w:szCs w:val="24"/>
        </w:rPr>
        <w:t>до</w:t>
      </w:r>
      <w:r w:rsidRPr="00CD158C">
        <w:rPr>
          <w:rFonts w:ascii="Times New Roman" w:eastAsia="Times New Roman" w:hAnsi="Times New Roman" w:cs="Times New Roman"/>
          <w:sz w:val="24"/>
          <w:szCs w:val="24"/>
          <w:lang w:eastAsia="ja-JP"/>
        </w:rPr>
        <w:t xml:space="preserve"> 31 грудня 2026 року</w:t>
      </w:r>
      <w:r w:rsidRPr="00CD158C">
        <w:rPr>
          <w:rFonts w:ascii="Times New Roman" w:eastAsia="Times New Roman" w:hAnsi="Times New Roman"/>
          <w:sz w:val="24"/>
          <w:szCs w:val="24"/>
        </w:rPr>
        <w:t>, але у будь-якому випадку до повного виконання Сторонами своїх зобов'язан</w:t>
      </w:r>
      <w:r w:rsidRPr="006E39DF">
        <w:rPr>
          <w:rFonts w:ascii="Times New Roman" w:eastAsia="Times New Roman" w:hAnsi="Times New Roman"/>
          <w:sz w:val="24"/>
          <w:szCs w:val="24"/>
        </w:rPr>
        <w:t xml:space="preserve">ь за ним. </w:t>
      </w:r>
    </w:p>
    <w:p w14:paraId="25F87614" w14:textId="77777777" w:rsidR="00083B5A" w:rsidRPr="006E39DF" w:rsidRDefault="00083B5A" w:rsidP="00083B5A">
      <w:pPr>
        <w:pStyle w:val="Normal0"/>
        <w:widowControl w:val="0"/>
        <w:numPr>
          <w:ilvl w:val="1"/>
          <w:numId w:val="16"/>
        </w:numPr>
        <w:tabs>
          <w:tab w:val="clear" w:pos="0"/>
          <w:tab w:val="num" w:pos="142"/>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Закінчення строку дії  Договору не звільняє Сторони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6E39DF">
        <w:rPr>
          <w:rFonts w:ascii="Times New Roman" w:eastAsia="Times New Roman" w:hAnsi="Times New Roman"/>
          <w:sz w:val="24"/>
          <w:szCs w:val="24"/>
        </w:rPr>
        <w:t>мiсце</w:t>
      </w:r>
      <w:proofErr w:type="spellEnd"/>
      <w:r w:rsidRPr="006E39DF">
        <w:rPr>
          <w:rFonts w:ascii="Times New Roman" w:eastAsia="Times New Roman" w:hAnsi="Times New Roman"/>
          <w:sz w:val="24"/>
          <w:szCs w:val="24"/>
        </w:rPr>
        <w:t xml:space="preserve"> </w:t>
      </w:r>
      <w:proofErr w:type="spellStart"/>
      <w:r w:rsidRPr="006E39DF">
        <w:rPr>
          <w:rFonts w:ascii="Times New Roman" w:eastAsia="Times New Roman" w:hAnsi="Times New Roman"/>
          <w:sz w:val="24"/>
          <w:szCs w:val="24"/>
        </w:rPr>
        <w:t>пiд</w:t>
      </w:r>
      <w:proofErr w:type="spellEnd"/>
      <w:r w:rsidRPr="006E39DF">
        <w:rPr>
          <w:rFonts w:ascii="Times New Roman" w:eastAsia="Times New Roman" w:hAnsi="Times New Roman"/>
          <w:sz w:val="24"/>
          <w:szCs w:val="24"/>
        </w:rPr>
        <w:t xml:space="preserve"> час </w:t>
      </w:r>
      <w:proofErr w:type="spellStart"/>
      <w:r w:rsidRPr="006E39DF">
        <w:rPr>
          <w:rFonts w:ascii="Times New Roman" w:eastAsia="Times New Roman" w:hAnsi="Times New Roman"/>
          <w:sz w:val="24"/>
          <w:szCs w:val="24"/>
        </w:rPr>
        <w:t>дiї</w:t>
      </w:r>
      <w:proofErr w:type="spellEnd"/>
      <w:r w:rsidRPr="006E39DF">
        <w:rPr>
          <w:rFonts w:ascii="Times New Roman" w:eastAsia="Times New Roman" w:hAnsi="Times New Roman"/>
          <w:sz w:val="24"/>
          <w:szCs w:val="24"/>
        </w:rPr>
        <w:t xml:space="preserve"> Договору.</w:t>
      </w:r>
    </w:p>
    <w:p w14:paraId="47D69131" w14:textId="77777777" w:rsidR="00083B5A" w:rsidRPr="006E39DF" w:rsidRDefault="00083B5A" w:rsidP="00083B5A">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на дострокове припинення Договору на підставі односторонньої </w:t>
      </w:r>
      <w:r w:rsidRPr="006E39DF">
        <w:rPr>
          <w:rFonts w:ascii="Times New Roman" w:eastAsia="Times New Roman" w:hAnsi="Times New Roman"/>
          <w:sz w:val="24"/>
          <w:szCs w:val="24"/>
        </w:rPr>
        <w:lastRenderedPageBreak/>
        <w:t>відмови від Договору у разі:</w:t>
      </w:r>
    </w:p>
    <w:p w14:paraId="0D8CD9EC" w14:textId="77777777" w:rsidR="00083B5A" w:rsidRPr="006E39DF" w:rsidRDefault="00083B5A" w:rsidP="00083B5A">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11.3.1. Порушення Постачальником строків постачання Товару.</w:t>
      </w:r>
    </w:p>
    <w:p w14:paraId="6F90F365" w14:textId="77777777" w:rsidR="00083B5A" w:rsidRPr="006E39DF" w:rsidRDefault="00083B5A" w:rsidP="00083B5A">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11.3.2. Поставки Товару неналежної якості.</w:t>
      </w:r>
    </w:p>
    <w:p w14:paraId="26D66088" w14:textId="77777777" w:rsidR="00083B5A" w:rsidRPr="006E39DF" w:rsidRDefault="00083B5A" w:rsidP="00083B5A">
      <w:pPr>
        <w:pStyle w:val="Normal0"/>
        <w:widowControl w:val="0"/>
        <w:pBdr>
          <w:top w:val="nil"/>
          <w:left w:val="nil"/>
          <w:bottom w:val="nil"/>
          <w:right w:val="nil"/>
          <w:between w:val="nil"/>
        </w:pBdr>
        <w:tabs>
          <w:tab w:val="left" w:pos="720"/>
          <w:tab w:val="left" w:pos="993"/>
          <w:tab w:val="left" w:pos="1134"/>
        </w:tabs>
        <w:spacing w:after="0"/>
        <w:ind w:firstLine="567"/>
        <w:jc w:val="both"/>
        <w:rPr>
          <w:rFonts w:ascii="Times New Roman" w:eastAsia="Times New Roman" w:hAnsi="Times New Roman"/>
          <w:color w:val="000000"/>
          <w:sz w:val="24"/>
          <w:szCs w:val="24"/>
        </w:rPr>
      </w:pPr>
      <w:r w:rsidRPr="006E39DF">
        <w:rPr>
          <w:rFonts w:ascii="Times New Roman" w:hAnsi="Times New Roman"/>
          <w:sz w:val="24"/>
          <w:szCs w:val="24"/>
        </w:rPr>
        <w:t xml:space="preserve">11.3.3. Порушення Постачальником положень розділу 10 Договору </w:t>
      </w:r>
      <w:bookmarkStart w:id="14" w:name="_Hlk204614148"/>
      <w:r w:rsidRPr="006E39DF">
        <w:rPr>
          <w:rFonts w:ascii="Times New Roman" w:eastAsia="Times New Roman" w:hAnsi="Times New Roman"/>
          <w:color w:val="000000" w:themeColor="text1"/>
          <w:sz w:val="24"/>
          <w:szCs w:val="24"/>
        </w:rPr>
        <w:t xml:space="preserve">або гарантій, передбачених пунктами </w:t>
      </w:r>
      <w:r w:rsidRPr="006E39DF">
        <w:rPr>
          <w:rFonts w:ascii="Times New Roman" w:eastAsia="Times New Roman" w:hAnsi="Times New Roman"/>
          <w:sz w:val="24"/>
          <w:szCs w:val="24"/>
        </w:rPr>
        <w:t>12.13 та/або 12.14 Договору</w:t>
      </w:r>
      <w:bookmarkEnd w:id="14"/>
      <w:r w:rsidRPr="006E39DF">
        <w:rPr>
          <w:sz w:val="24"/>
          <w:szCs w:val="24"/>
        </w:rPr>
        <w:t>.</w:t>
      </w:r>
    </w:p>
    <w:p w14:paraId="0941F82F" w14:textId="77777777" w:rsidR="00083B5A" w:rsidRPr="006E39DF" w:rsidRDefault="00083B5A" w:rsidP="00083B5A">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11.3.4. Відсутності бюджетного фінансування.</w:t>
      </w:r>
    </w:p>
    <w:p w14:paraId="42DACE15" w14:textId="77777777" w:rsidR="00083B5A" w:rsidRPr="006E39DF" w:rsidRDefault="00083B5A" w:rsidP="00083B5A">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11.3.5. Настання обставин, визначених у пункті 2.1</w:t>
      </w:r>
      <w:r>
        <w:rPr>
          <w:sz w:val="24"/>
          <w:szCs w:val="24"/>
          <w:lang w:val="uk-UA"/>
        </w:rPr>
        <w:t>4</w:t>
      </w:r>
      <w:r w:rsidRPr="006E39DF">
        <w:rPr>
          <w:sz w:val="24"/>
          <w:szCs w:val="24"/>
          <w:lang w:val="uk-UA"/>
        </w:rPr>
        <w:t xml:space="preserve"> Договору.      </w:t>
      </w:r>
    </w:p>
    <w:p w14:paraId="5F20DF82" w14:textId="77777777" w:rsidR="00083B5A" w:rsidRPr="006E39DF" w:rsidRDefault="00083B5A" w:rsidP="00083B5A">
      <w:pPr>
        <w:widowControl w:val="0"/>
        <w:numPr>
          <w:ilvl w:val="1"/>
          <w:numId w:val="16"/>
        </w:numPr>
        <w:tabs>
          <w:tab w:val="left" w:pos="720"/>
          <w:tab w:val="left" w:pos="993"/>
          <w:tab w:val="left" w:pos="1276"/>
          <w:tab w:val="left" w:pos="1560"/>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0B2B5CF1" w14:textId="77777777" w:rsidR="00083B5A" w:rsidRPr="006E39DF" w:rsidRDefault="00083B5A" w:rsidP="00083B5A">
      <w:pPr>
        <w:pStyle w:val="ae"/>
        <w:widowControl w:val="0"/>
        <w:numPr>
          <w:ilvl w:val="1"/>
          <w:numId w:val="16"/>
        </w:numPr>
        <w:tabs>
          <w:tab w:val="left" w:pos="720"/>
          <w:tab w:val="left" w:pos="1276"/>
          <w:tab w:val="left" w:pos="1560"/>
        </w:tabs>
        <w:suppressAutoHyphens/>
        <w:ind w:left="0" w:firstLine="720"/>
        <w:jc w:val="both"/>
        <w:rPr>
          <w:sz w:val="24"/>
          <w:szCs w:val="24"/>
          <w:lang w:val="uk-UA"/>
        </w:rPr>
      </w:pPr>
      <w:r w:rsidRPr="006E39DF">
        <w:rPr>
          <w:sz w:val="24"/>
          <w:szCs w:val="24"/>
          <w:lang w:val="uk-UA"/>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w:t>
      </w:r>
      <w:r>
        <w:rPr>
          <w:sz w:val="24"/>
          <w:szCs w:val="24"/>
          <w:lang w:val="uk-UA"/>
        </w:rPr>
        <w:t>4</w:t>
      </w:r>
      <w:r w:rsidRPr="006E39DF">
        <w:rPr>
          <w:sz w:val="24"/>
          <w:szCs w:val="24"/>
          <w:lang w:val="uk-UA"/>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19992D72" w14:textId="77777777" w:rsidR="00083B5A" w:rsidRPr="006E39DF" w:rsidRDefault="00083B5A" w:rsidP="00083B5A">
      <w:pPr>
        <w:pStyle w:val="ae"/>
        <w:widowControl w:val="0"/>
        <w:tabs>
          <w:tab w:val="left" w:pos="720"/>
          <w:tab w:val="left" w:pos="1276"/>
          <w:tab w:val="left" w:pos="1560"/>
        </w:tabs>
        <w:ind w:left="720"/>
        <w:jc w:val="both"/>
        <w:rPr>
          <w:sz w:val="24"/>
          <w:szCs w:val="24"/>
          <w:lang w:val="uk-UA"/>
        </w:rPr>
      </w:pPr>
    </w:p>
    <w:p w14:paraId="2471221E"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12. ІНШІ УМОВИ</w:t>
      </w:r>
    </w:p>
    <w:p w14:paraId="2336991D"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009CBA91"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17ADF5AA"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7B63BF3"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526994D"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 - яких обмежень на здійснення видатків.</w:t>
      </w:r>
    </w:p>
    <w:p w14:paraId="64D4141F" w14:textId="77777777" w:rsidR="00083B5A" w:rsidRPr="006E39DF" w:rsidRDefault="00083B5A" w:rsidP="00083B5A">
      <w:pPr>
        <w:shd w:val="clear" w:color="auto" w:fill="FFFFFF"/>
        <w:tabs>
          <w:tab w:val="left" w:pos="0"/>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714D622"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12.7. Усі додатки до Договору, які оформлені в порядку, визначеному в пункті</w:t>
      </w:r>
      <w:r w:rsidRPr="006E39DF">
        <w:rPr>
          <w:sz w:val="24"/>
          <w:szCs w:val="24"/>
        </w:rPr>
        <w:t xml:space="preserve"> </w:t>
      </w:r>
      <w:r w:rsidRPr="006E39DF">
        <w:rPr>
          <w:rFonts w:ascii="Times New Roman" w:eastAsia="Times New Roman" w:hAnsi="Times New Roman"/>
          <w:sz w:val="24"/>
          <w:szCs w:val="24"/>
        </w:rPr>
        <w:t>12.6 Договору, є його невід’ємними складовими частинами.</w:t>
      </w:r>
    </w:p>
    <w:p w14:paraId="3567AD45"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12.8. </w:t>
      </w:r>
      <w:r w:rsidRPr="006E39DF">
        <w:rPr>
          <w:rFonts w:ascii="Times New Roman" w:eastAsia="Times New Roman" w:hAnsi="Times New Roman"/>
          <w:color w:val="000000" w:themeColor="text1"/>
          <w:sz w:val="24"/>
          <w:szCs w:val="24"/>
        </w:rPr>
        <w:t>Покупець на момент укладання  Договору є неприбутковою установою  та платником податку на додану вартість.</w:t>
      </w:r>
    </w:p>
    <w:p w14:paraId="656EFE84" w14:textId="77777777" w:rsidR="00083B5A" w:rsidRPr="006E39DF" w:rsidRDefault="00083B5A" w:rsidP="00083B5A">
      <w:pPr>
        <w:pStyle w:val="Normal0"/>
        <w:widowControl w:val="0"/>
        <w:tabs>
          <w:tab w:val="left" w:pos="851"/>
          <w:tab w:val="left" w:pos="993"/>
          <w:tab w:val="left" w:pos="1843"/>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12.9. </w:t>
      </w:r>
      <w:r w:rsidRPr="006E39DF">
        <w:rPr>
          <w:rFonts w:ascii="Times New Roman" w:eastAsia="Times New Roman" w:hAnsi="Times New Roman"/>
          <w:color w:val="000000" w:themeColor="text1"/>
          <w:sz w:val="24"/>
          <w:szCs w:val="24"/>
        </w:rPr>
        <w:t xml:space="preserve">Постачальник на момент укладання  Договору є </w:t>
      </w:r>
      <w:r w:rsidRPr="006E39DF">
        <w:rPr>
          <w:rFonts w:ascii="Times New Roman" w:eastAsia="Times New Roman" w:hAnsi="Times New Roman"/>
          <w:color w:val="4471C4"/>
          <w:sz w:val="24"/>
          <w:szCs w:val="24"/>
        </w:rPr>
        <w:t>_______(зазначити статус платника податку)</w:t>
      </w:r>
      <w:r w:rsidRPr="006E39DF">
        <w:rPr>
          <w:rFonts w:ascii="Times New Roman" w:eastAsia="Times New Roman" w:hAnsi="Times New Roman"/>
          <w:color w:val="000000" w:themeColor="text1"/>
          <w:sz w:val="24"/>
          <w:szCs w:val="24"/>
        </w:rPr>
        <w:t xml:space="preserve"> та </w:t>
      </w:r>
      <w:r w:rsidRPr="006E39DF">
        <w:rPr>
          <w:rFonts w:ascii="Times New Roman" w:eastAsia="Times New Roman" w:hAnsi="Times New Roman"/>
          <w:color w:val="4471C4"/>
          <w:sz w:val="24"/>
          <w:szCs w:val="24"/>
        </w:rPr>
        <w:t xml:space="preserve">(є, не є) </w:t>
      </w:r>
      <w:r w:rsidRPr="006E39DF">
        <w:rPr>
          <w:rFonts w:ascii="Times New Roman" w:eastAsia="Times New Roman" w:hAnsi="Times New Roman"/>
          <w:color w:val="000000" w:themeColor="text1"/>
          <w:sz w:val="24"/>
          <w:szCs w:val="24"/>
        </w:rPr>
        <w:t xml:space="preserve">платником податку на додану вартість.  </w:t>
      </w:r>
    </w:p>
    <w:p w14:paraId="6E26EE9C"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669CBCA6"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w:t>
      </w:r>
      <w:r w:rsidRPr="006E39DF">
        <w:rPr>
          <w:rFonts w:ascii="Times New Roman" w:eastAsia="Times New Roman" w:hAnsi="Times New Roman"/>
          <w:sz w:val="24"/>
          <w:szCs w:val="24"/>
        </w:rPr>
        <w:lastRenderedPageBreak/>
        <w:t>забезпечують захист персональних даних представників Сторін відповідно до законодавства про захист персональних даних.</w:t>
      </w:r>
    </w:p>
    <w:p w14:paraId="25FE0E63" w14:textId="77777777" w:rsidR="00083B5A" w:rsidRPr="006E39DF" w:rsidRDefault="00083B5A" w:rsidP="00083B5A">
      <w:pPr>
        <w:pStyle w:val="Normal0"/>
        <w:widowControl w:val="0"/>
        <w:tabs>
          <w:tab w:val="left" w:pos="720"/>
          <w:tab w:val="left" w:pos="851"/>
          <w:tab w:val="left" w:pos="993"/>
          <w:tab w:val="left" w:pos="1134"/>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12.12. </w:t>
      </w:r>
      <w:r w:rsidRPr="006E39DF">
        <w:rPr>
          <w:rFonts w:ascii="Times New Roman" w:eastAsia="Times New Roman" w:hAnsi="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1E7ABCE4"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12.13. </w:t>
      </w:r>
      <w:bookmarkStart w:id="15" w:name="_Hlk204613626"/>
      <w:r w:rsidRPr="006E39DF">
        <w:rPr>
          <w:rFonts w:ascii="Times New Roman CYR" w:eastAsia="Times New Roman CYR" w:hAnsi="Times New Roman CYR" w:cs="Times New Roman CYR"/>
          <w:color w:val="000000" w:themeColor="text1"/>
          <w:sz w:val="24"/>
          <w:szCs w:val="24"/>
        </w:rPr>
        <w:t>К</w:t>
      </w:r>
      <w:r w:rsidRPr="006E39DF">
        <w:rPr>
          <w:rFonts w:ascii="Times New Roman" w:eastAsia="Times New Roman" w:hAnsi="Times New Roman"/>
          <w:color w:val="000000" w:themeColor="text1"/>
          <w:sz w:val="24"/>
          <w:szCs w:val="24"/>
        </w:rPr>
        <w:t xml:space="preserve">ожна із Сторін, підписуючи Договір, гарантує, що його члени, учасники (акціонери), кінцеві </w:t>
      </w:r>
      <w:proofErr w:type="spellStart"/>
      <w:r w:rsidRPr="006E39DF">
        <w:rPr>
          <w:rFonts w:ascii="Times New Roman" w:eastAsia="Times New Roman" w:hAnsi="Times New Roman"/>
          <w:color w:val="000000" w:themeColor="text1"/>
          <w:sz w:val="24"/>
          <w:szCs w:val="24"/>
        </w:rPr>
        <w:t>бенефіціарні</w:t>
      </w:r>
      <w:proofErr w:type="spellEnd"/>
      <w:r w:rsidRPr="006E39DF">
        <w:rPr>
          <w:rFonts w:ascii="Times New Roman" w:eastAsia="Times New Roman" w:hAnsi="Times New Roman"/>
          <w:color w:val="000000" w:themeColor="text1"/>
          <w:sz w:val="24"/>
          <w:szCs w:val="24"/>
        </w:rPr>
        <w:t xml:space="preserve"> власники, контролери, пов’язані особи, а також виробник(и) Товару не включені до жодного з офіційних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Ради Безпеки ООН, консолідованих списків Європейського Союзу,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Великої Британії (HM </w:t>
      </w:r>
      <w:proofErr w:type="spellStart"/>
      <w:r w:rsidRPr="006E39DF">
        <w:rPr>
          <w:rFonts w:ascii="Times New Roman" w:eastAsia="Times New Roman" w:hAnsi="Times New Roman"/>
          <w:color w:val="000000" w:themeColor="text1"/>
          <w:sz w:val="24"/>
          <w:szCs w:val="24"/>
        </w:rPr>
        <w:t>Treasury</w:t>
      </w:r>
      <w:proofErr w:type="spellEnd"/>
      <w:r w:rsidRPr="006E39DF">
        <w:rPr>
          <w:rFonts w:ascii="Times New Roman" w:eastAsia="Times New Roman" w:hAnsi="Times New Roman"/>
          <w:color w:val="000000" w:themeColor="text1"/>
          <w:sz w:val="24"/>
          <w:szCs w:val="24"/>
        </w:rPr>
        <w:t xml:space="preserve"> / OFSI), а також інших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режим дотримання яких прямо чи опосередковано застосовується до Сторін відповідно до чинного законодавства України</w:t>
      </w:r>
      <w:bookmarkEnd w:id="15"/>
      <w:r w:rsidRPr="006E39DF">
        <w:rPr>
          <w:rFonts w:ascii="Times New Roman" w:eastAsia="Times New Roman" w:hAnsi="Times New Roman"/>
          <w:color w:val="000000" w:themeColor="text1"/>
          <w:sz w:val="24"/>
          <w:szCs w:val="24"/>
        </w:rPr>
        <w:t xml:space="preserve"> або умов фінансування </w:t>
      </w:r>
      <w:proofErr w:type="spellStart"/>
      <w:r w:rsidRPr="006E39DF">
        <w:rPr>
          <w:rFonts w:ascii="Times New Roman" w:eastAsia="Times New Roman" w:hAnsi="Times New Roman"/>
          <w:color w:val="000000" w:themeColor="text1"/>
          <w:sz w:val="24"/>
          <w:szCs w:val="24"/>
        </w:rPr>
        <w:t>проєкту</w:t>
      </w:r>
      <w:proofErr w:type="spellEnd"/>
      <w:r w:rsidRPr="006E39DF">
        <w:rPr>
          <w:rFonts w:ascii="Times New Roman" w:eastAsia="Times New Roman" w:hAnsi="Times New Roman"/>
          <w:color w:val="000000" w:themeColor="text1"/>
          <w:sz w:val="24"/>
          <w:szCs w:val="24"/>
        </w:rPr>
        <w:t>.</w:t>
      </w:r>
    </w:p>
    <w:p w14:paraId="65AD30E5"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12.14. Постачальник гарантує, що Товар не походить з російської федерації/республіки </w:t>
      </w:r>
      <w:proofErr w:type="spellStart"/>
      <w:r w:rsidRPr="006E39DF">
        <w:rPr>
          <w:rFonts w:ascii="Times New Roman" w:eastAsia="Times New Roman" w:hAnsi="Times New Roman"/>
          <w:sz w:val="24"/>
          <w:szCs w:val="24"/>
        </w:rPr>
        <w:t>білорусь</w:t>
      </w:r>
      <w:proofErr w:type="spellEnd"/>
      <w:r w:rsidRPr="006E39DF">
        <w:rPr>
          <w:rFonts w:ascii="Times New Roman" w:eastAsia="Times New Roman" w:hAnsi="Times New Roman"/>
          <w:sz w:val="24"/>
          <w:szCs w:val="24"/>
        </w:rPr>
        <w:t xml:space="preserve">/ісламської республіки </w:t>
      </w:r>
      <w:proofErr w:type="spellStart"/>
      <w:r w:rsidRPr="006E39DF">
        <w:rPr>
          <w:rFonts w:ascii="Times New Roman" w:eastAsia="Times New Roman" w:hAnsi="Times New Roman"/>
          <w:sz w:val="24"/>
          <w:szCs w:val="24"/>
        </w:rPr>
        <w:t>іран</w:t>
      </w:r>
      <w:proofErr w:type="spellEnd"/>
      <w:r w:rsidRPr="006E39DF">
        <w:rPr>
          <w:sz w:val="24"/>
          <w:szCs w:val="24"/>
        </w:rPr>
        <w:t>.</w:t>
      </w:r>
    </w:p>
    <w:p w14:paraId="4039B8A1"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016CC080" w14:textId="77777777" w:rsidR="00083B5A" w:rsidRPr="006E39DF" w:rsidRDefault="00083B5A" w:rsidP="00083B5A">
      <w:pPr>
        <w:pStyle w:val="Normal0"/>
        <w:widowControl w:val="0"/>
        <w:tabs>
          <w:tab w:val="left" w:pos="284"/>
          <w:tab w:val="left" w:pos="99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12.16. </w:t>
      </w:r>
      <w:r w:rsidRPr="006E39DF">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w:t>
      </w:r>
      <w:r w:rsidRPr="000A345A">
        <w:rPr>
          <w:rFonts w:ascii="Times New Roman" w:eastAsia="Times New Roman" w:hAnsi="Times New Roman"/>
          <w:color w:val="000000" w:themeColor="text1"/>
          <w:sz w:val="24"/>
          <w:szCs w:val="24"/>
        </w:rPr>
        <w:t xml:space="preserve">є </w:t>
      </w:r>
      <w:r w:rsidRPr="000A345A">
        <w:rPr>
          <w:rFonts w:ascii="Times New Roman" w:eastAsia="Times New Roman" w:hAnsi="Times New Roman" w:cstheme="minorBidi"/>
          <w:sz w:val="23"/>
          <w:szCs w:val="23"/>
          <w:lang w:eastAsia="en-US"/>
        </w:rPr>
        <w:t>Надія Богуславська: n.boguslavska@phc.org.ua, телефон: (044) 334-49-53</w:t>
      </w:r>
      <w:r w:rsidRPr="000A345A">
        <w:rPr>
          <w:rFonts w:ascii="Times New Roman" w:eastAsia="Times New Roman" w:hAnsi="Times New Roman"/>
          <w:color w:val="000000" w:themeColor="text1"/>
          <w:sz w:val="24"/>
          <w:szCs w:val="24"/>
        </w:rPr>
        <w:t>,  від Постачальни</w:t>
      </w:r>
      <w:r w:rsidRPr="006E39DF">
        <w:rPr>
          <w:rFonts w:ascii="Times New Roman" w:eastAsia="Times New Roman" w:hAnsi="Times New Roman"/>
          <w:color w:val="000000" w:themeColor="text1"/>
          <w:sz w:val="24"/>
          <w:szCs w:val="24"/>
        </w:rPr>
        <w:t xml:space="preserve">ка - </w:t>
      </w:r>
      <w:r w:rsidRPr="006E39DF">
        <w:rPr>
          <w:rFonts w:ascii="Times New Roman" w:eastAsia="Times New Roman" w:hAnsi="Times New Roman"/>
          <w:color w:val="4471C4"/>
          <w:sz w:val="24"/>
          <w:szCs w:val="24"/>
        </w:rPr>
        <w:t>(зазначити ПІБ, телефон, електронну адресу)</w:t>
      </w:r>
      <w:r w:rsidRPr="006E39DF">
        <w:rPr>
          <w:rFonts w:ascii="Times New Roman" w:eastAsia="Times New Roman" w:hAnsi="Times New Roman"/>
          <w:color w:val="000000" w:themeColor="text1"/>
          <w:sz w:val="24"/>
          <w:szCs w:val="24"/>
        </w:rPr>
        <w:t>.</w:t>
      </w:r>
    </w:p>
    <w:p w14:paraId="442190F8"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12.17. Договір має додаток, який є його невід’ємною частиною:</w:t>
      </w:r>
    </w:p>
    <w:p w14:paraId="56C342D9" w14:textId="77777777" w:rsidR="00083B5A" w:rsidRPr="006E39DF" w:rsidRDefault="00083B5A" w:rsidP="00083B5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Додаток – «Специфікація».</w:t>
      </w:r>
    </w:p>
    <w:p w14:paraId="1BE87273" w14:textId="77777777" w:rsidR="00083B5A" w:rsidRPr="006E39DF" w:rsidRDefault="00083B5A" w:rsidP="00083B5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p>
    <w:p w14:paraId="3F7B63AB" w14:textId="77777777" w:rsidR="00083B5A" w:rsidRPr="006E39DF" w:rsidRDefault="00083B5A" w:rsidP="00083B5A">
      <w:pPr>
        <w:widowControl w:val="0"/>
        <w:tabs>
          <w:tab w:val="left" w:pos="851"/>
          <w:tab w:val="left" w:pos="993"/>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13. МІСЦЕЗНАХОДЖЕННЯ, РЕКВІЗИТИ ТА ПІДПИСИ СТОРІН</w:t>
      </w:r>
    </w:p>
    <w:tbl>
      <w:tblPr>
        <w:tblW w:w="9924" w:type="dxa"/>
        <w:tblLayout w:type="fixed"/>
        <w:tblCellMar>
          <w:left w:w="115" w:type="dxa"/>
          <w:right w:w="115" w:type="dxa"/>
        </w:tblCellMar>
        <w:tblLook w:val="0000" w:firstRow="0" w:lastRow="0" w:firstColumn="0" w:lastColumn="0" w:noHBand="0" w:noVBand="0"/>
      </w:tblPr>
      <w:tblGrid>
        <w:gridCol w:w="4962"/>
        <w:gridCol w:w="4962"/>
      </w:tblGrid>
      <w:tr w:rsidR="00083B5A" w:rsidRPr="006E39DF" w14:paraId="5894559F" w14:textId="77777777" w:rsidTr="00AD61AA">
        <w:tc>
          <w:tcPr>
            <w:tcW w:w="4962" w:type="dxa"/>
          </w:tcPr>
          <w:p w14:paraId="7BAB724E"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7B4D1CB5"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58534E0E"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0EE64422"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32D0860C" w14:textId="77777777" w:rsidR="00083B5A" w:rsidRPr="006E39DF" w:rsidRDefault="00083B5A" w:rsidP="00AD61AA">
            <w:pPr>
              <w:pStyle w:val="Normal0"/>
              <w:tabs>
                <w:tab w:val="left" w:pos="851"/>
                <w:tab w:val="left" w:pos="1134"/>
              </w:tabs>
              <w:spacing w:after="0"/>
              <w:jc w:val="both"/>
            </w:pPr>
            <w:r w:rsidRPr="006E39DF">
              <w:rPr>
                <w:rFonts w:ascii="Times New Roman" w:eastAsia="Times New Roman" w:hAnsi="Times New Roman"/>
                <w:sz w:val="24"/>
                <w:szCs w:val="24"/>
              </w:rPr>
              <w:t>UA</w:t>
            </w:r>
            <w:r w:rsidRPr="008D5845">
              <w:rPr>
                <w:rFonts w:ascii="Times New Roman" w:eastAsia="Times New Roman" w:hAnsi="Times New Roman"/>
                <w:color w:val="000000" w:themeColor="text1"/>
                <w:sz w:val="24"/>
                <w:szCs w:val="24"/>
              </w:rPr>
              <w:t xml:space="preserve"> 118201720343101009300097402</w:t>
            </w:r>
          </w:p>
          <w:p w14:paraId="04B34EF5"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6DE8C340" w14:textId="77777777" w:rsidR="00083B5A" w:rsidRPr="006E39DF" w:rsidRDefault="00083B5A" w:rsidP="00AD6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15975B93"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6AA0CA7A"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35848D60" w14:textId="77777777" w:rsidR="00083B5A" w:rsidRPr="006E39DF" w:rsidRDefault="00083B5A" w:rsidP="00AD61AA">
            <w:pPr>
              <w:pStyle w:val="Normal0"/>
              <w:widowControl w:val="0"/>
              <w:spacing w:after="0"/>
              <w:jc w:val="both"/>
              <w:rPr>
                <w:rFonts w:ascii="Times New Roman" w:eastAsia="Times New Roman" w:hAnsi="Times New Roman"/>
                <w:sz w:val="24"/>
                <w:szCs w:val="24"/>
              </w:rPr>
            </w:pPr>
          </w:p>
          <w:p w14:paraId="39307AA9" w14:textId="77777777" w:rsidR="00083B5A" w:rsidRPr="006E39DF" w:rsidRDefault="00083B5A" w:rsidP="00AD6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____________________</w:t>
            </w:r>
          </w:p>
          <w:p w14:paraId="13DE769F" w14:textId="77777777" w:rsidR="00083B5A" w:rsidRPr="006E39DF" w:rsidRDefault="00083B5A" w:rsidP="00AD61AA">
            <w:pPr>
              <w:pStyle w:val="Normal0"/>
              <w:widowControl w:val="0"/>
              <w:spacing w:after="0"/>
              <w:jc w:val="both"/>
              <w:rPr>
                <w:rFonts w:ascii="Times New Roman" w:eastAsia="Times New Roman" w:hAnsi="Times New Roman"/>
                <w:sz w:val="24"/>
                <w:szCs w:val="24"/>
              </w:rPr>
            </w:pPr>
          </w:p>
          <w:p w14:paraId="58796157" w14:textId="77777777" w:rsidR="00083B5A" w:rsidRPr="006E39DF" w:rsidRDefault="00083B5A" w:rsidP="00AD61AA">
            <w:pPr>
              <w:pStyle w:val="Normal0"/>
              <w:tabs>
                <w:tab w:val="left" w:pos="851"/>
                <w:tab w:val="left" w:pos="2625"/>
              </w:tabs>
              <w:spacing w:after="0"/>
              <w:rPr>
                <w:rFonts w:ascii="Times New Roman" w:eastAsia="Times New Roman" w:hAnsi="Times New Roman"/>
                <w:b/>
                <w:sz w:val="24"/>
                <w:szCs w:val="24"/>
              </w:rPr>
            </w:pPr>
            <w:r w:rsidRPr="006E39DF">
              <w:rPr>
                <w:rFonts w:ascii="Times New Roman" w:eastAsia="Times New Roman" w:hAnsi="Times New Roman"/>
                <w:sz w:val="24"/>
                <w:szCs w:val="24"/>
              </w:rPr>
              <w:t>________________</w:t>
            </w:r>
            <w:r w:rsidRPr="006E39DF">
              <w:rPr>
                <w:rFonts w:ascii="Times New Roman" w:eastAsia="Times New Roman" w:hAnsi="Times New Roman"/>
                <w:b/>
                <w:sz w:val="24"/>
                <w:szCs w:val="24"/>
              </w:rPr>
              <w:t xml:space="preserve">____ </w:t>
            </w:r>
          </w:p>
          <w:p w14:paraId="43982D8F" w14:textId="77777777" w:rsidR="00083B5A" w:rsidRPr="006E39DF" w:rsidRDefault="00083B5A" w:rsidP="00AD61AA">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М.П.</w:t>
            </w:r>
          </w:p>
        </w:tc>
        <w:tc>
          <w:tcPr>
            <w:tcW w:w="4962" w:type="dxa"/>
          </w:tcPr>
          <w:p w14:paraId="40189074"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096A9340"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89FC14F"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3C7E359"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669732C"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36742E69"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2253A4D"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93A72BE"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250A38A"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A9EA7AC"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393305A"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0B2AF62"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1FF0F68" w14:textId="77777777" w:rsidR="00083B5A" w:rsidRPr="006E39DF" w:rsidRDefault="00083B5A" w:rsidP="00AD61AA">
            <w:pPr>
              <w:pStyle w:val="Normal0"/>
              <w:tabs>
                <w:tab w:val="left" w:pos="5387"/>
              </w:tabs>
              <w:spacing w:after="0"/>
              <w:rPr>
                <w:rFonts w:ascii="Times New Roman" w:eastAsia="Times New Roman" w:hAnsi="Times New Roman"/>
                <w:b/>
                <w:sz w:val="24"/>
                <w:szCs w:val="24"/>
              </w:rPr>
            </w:pPr>
          </w:p>
          <w:p w14:paraId="50FEC33A" w14:textId="77777777" w:rsidR="00083B5A" w:rsidRPr="006E39DF" w:rsidRDefault="00083B5A" w:rsidP="00AD61AA">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______________________________</w:t>
            </w:r>
          </w:p>
        </w:tc>
      </w:tr>
    </w:tbl>
    <w:p w14:paraId="4DA58E86" w14:textId="77777777" w:rsidR="00083B5A" w:rsidRPr="006E39DF" w:rsidRDefault="00083B5A" w:rsidP="00083B5A">
      <w:pPr>
        <w:sectPr w:rsidR="00083B5A" w:rsidRPr="006E39DF" w:rsidSect="00F71B94">
          <w:footerReference w:type="default" r:id="rId17"/>
          <w:type w:val="continuous"/>
          <w:pgSz w:w="11906" w:h="16838"/>
          <w:pgMar w:top="426" w:right="567" w:bottom="1134" w:left="1134" w:header="0" w:footer="709" w:gutter="0"/>
          <w:pgNumType w:start="1"/>
          <w:cols w:space="720"/>
          <w:formProt w:val="0"/>
          <w:docGrid w:linePitch="100" w:charSpace="4096"/>
        </w:sectPr>
      </w:pPr>
    </w:p>
    <w:p w14:paraId="63599BBF"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7FB8CBE5"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6F730467"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2A7CD922" w14:textId="77777777" w:rsidR="00083B5A" w:rsidRDefault="00083B5A" w:rsidP="00083B5A">
      <w:pPr>
        <w:tabs>
          <w:tab w:val="left" w:pos="851"/>
          <w:tab w:val="left" w:pos="6915"/>
        </w:tabs>
        <w:spacing w:after="0" w:line="240" w:lineRule="auto"/>
        <w:rPr>
          <w:rFonts w:ascii="Times New Roman" w:eastAsia="Times New Roman" w:hAnsi="Times New Roman" w:cs="Times New Roman"/>
          <w:sz w:val="24"/>
          <w:szCs w:val="24"/>
        </w:rPr>
      </w:pPr>
    </w:p>
    <w:p w14:paraId="12A2AE9E" w14:textId="7C3D9BA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628956C5" w14:textId="49D29C35"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2FBF7286" w14:textId="5E994D47"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A368B63" w14:textId="598E32B3"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F3BDFC9" w14:textId="7704E4ED"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11CF602C" w14:textId="5BA92610"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032628DB" w14:textId="69FA0264"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73AB64F" w14:textId="77777777"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06119EE5"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Додаток 1</w:t>
      </w:r>
    </w:p>
    <w:p w14:paraId="6D097335"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 Договору про закупівлю № ______</w:t>
      </w:r>
    </w:p>
    <w:p w14:paraId="1E95A50D"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від «___» _______________ 2026 року</w:t>
      </w:r>
    </w:p>
    <w:p w14:paraId="6DE9B3AB" w14:textId="77777777" w:rsidR="00083B5A" w:rsidRPr="006E39DF" w:rsidRDefault="00083B5A" w:rsidP="00083B5A">
      <w:pPr>
        <w:tabs>
          <w:tab w:val="left" w:pos="851"/>
          <w:tab w:val="left" w:pos="6915"/>
        </w:tabs>
        <w:spacing w:after="0" w:line="240" w:lineRule="auto"/>
        <w:ind w:firstLine="567"/>
        <w:rPr>
          <w:rFonts w:ascii="Times New Roman" w:eastAsia="Times New Roman" w:hAnsi="Times New Roman" w:cs="Times New Roman"/>
          <w:sz w:val="24"/>
          <w:szCs w:val="24"/>
        </w:rPr>
      </w:pPr>
    </w:p>
    <w:p w14:paraId="399EA00E" w14:textId="77777777" w:rsidR="00083B5A" w:rsidRPr="006E39DF" w:rsidRDefault="00083B5A" w:rsidP="00083B5A">
      <w:pPr>
        <w:tabs>
          <w:tab w:val="left" w:pos="851"/>
          <w:tab w:val="left" w:pos="6915"/>
        </w:tabs>
        <w:spacing w:after="0" w:line="240" w:lineRule="auto"/>
        <w:ind w:firstLine="567"/>
        <w:jc w:val="center"/>
        <w:rPr>
          <w:rFonts w:ascii="Times New Roman" w:eastAsia="Times New Roman" w:hAnsi="Times New Roman" w:cs="Times New Roman"/>
          <w:sz w:val="24"/>
          <w:szCs w:val="24"/>
        </w:rPr>
      </w:pPr>
      <w:r w:rsidRPr="006E39DF">
        <w:rPr>
          <w:rFonts w:ascii="Times New Roman" w:eastAsia="Times New Roman" w:hAnsi="Times New Roman" w:cs="Times New Roman"/>
          <w:b/>
          <w:sz w:val="24"/>
          <w:szCs w:val="24"/>
        </w:rPr>
        <w:t xml:space="preserve">СПЕЦИФІКАЦІЯ </w:t>
      </w:r>
    </w:p>
    <w:p w14:paraId="156F1986" w14:textId="77777777" w:rsidR="00083B5A" w:rsidRPr="006E39DF" w:rsidRDefault="00083B5A" w:rsidP="00083B5A">
      <w:pPr>
        <w:tabs>
          <w:tab w:val="left" w:pos="6915"/>
        </w:tabs>
        <w:spacing w:after="0" w:line="240" w:lineRule="auto"/>
        <w:jc w:val="both"/>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м. Київ                                                                                               «____»____________2026 року</w:t>
      </w:r>
    </w:p>
    <w:p w14:paraId="6232D463"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cs="Times New Roman"/>
          <w:sz w:val="24"/>
          <w:szCs w:val="24"/>
        </w:rPr>
      </w:pPr>
    </w:p>
    <w:p w14:paraId="530AC855" w14:textId="77777777" w:rsidR="00083B5A" w:rsidRDefault="00083B5A" w:rsidP="00083B5A">
      <w:pPr>
        <w:pStyle w:val="Normal0"/>
        <w:spacing w:after="0"/>
        <w:ind w:firstLine="567"/>
        <w:jc w:val="both"/>
        <w:rPr>
          <w:rFonts w:ascii="Times New Roman" w:eastAsia="Times New Roman" w:hAnsi="Times New Roman"/>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Сторона, уклали Додаток 1 «Специфікація» до Договору про закупівлю</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______ від «____» _______ 202</w:t>
      </w:r>
      <w:r>
        <w:rPr>
          <w:rFonts w:ascii="Times New Roman" w:eastAsia="Times New Roman" w:hAnsi="Times New Roman"/>
          <w:color w:val="000000" w:themeColor="text1"/>
          <w:sz w:val="24"/>
          <w:szCs w:val="24"/>
        </w:rPr>
        <w:t>6</w:t>
      </w:r>
      <w:r w:rsidRPr="006E39DF">
        <w:rPr>
          <w:rFonts w:ascii="Times New Roman" w:eastAsia="Times New Roman" w:hAnsi="Times New Roman"/>
          <w:color w:val="000000" w:themeColor="text1"/>
          <w:sz w:val="24"/>
          <w:szCs w:val="24"/>
        </w:rPr>
        <w:t xml:space="preserve"> року (далі – Специфікація)</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про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xml:space="preserve"> закупівлю Товару згідно з кодом </w:t>
      </w:r>
      <w:r w:rsidRPr="006E39DF">
        <w:rPr>
          <w:rFonts w:ascii="Times New Roman" w:eastAsia="Times New Roman" w:hAnsi="Times New Roman"/>
          <w:b/>
          <w:bCs/>
          <w:color w:val="000000" w:themeColor="text1"/>
          <w:sz w:val="24"/>
          <w:szCs w:val="24"/>
        </w:rPr>
        <w:t>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
          <w:bCs/>
          <w:color w:val="000000" w:themeColor="text1"/>
          <w:sz w:val="24"/>
          <w:szCs w:val="24"/>
        </w:rPr>
        <w:t>)</w:t>
      </w:r>
      <w:r w:rsidRPr="006E39DF">
        <w:rPr>
          <w:rFonts w:ascii="Times New Roman" w:eastAsia="Times New Roman" w:hAnsi="Times New Roman"/>
          <w:color w:val="000000" w:themeColor="text1"/>
          <w:sz w:val="24"/>
          <w:szCs w:val="24"/>
        </w:rPr>
        <w:t>, а саме</w:t>
      </w:r>
      <w:r w:rsidRPr="006E39DF">
        <w:rPr>
          <w:rFonts w:ascii="Times New Roman" w:eastAsia="Times New Roman" w:hAnsi="Times New Roman"/>
          <w:sz w:val="24"/>
          <w:szCs w:val="24"/>
        </w:rPr>
        <w:t>:</w:t>
      </w:r>
    </w:p>
    <w:p w14:paraId="5FB45412" w14:textId="77777777" w:rsidR="00083B5A" w:rsidRPr="00112E14" w:rsidRDefault="00083B5A" w:rsidP="00083B5A">
      <w:pPr>
        <w:widowControl w:val="0"/>
        <w:autoSpaceDE w:val="0"/>
        <w:autoSpaceDN w:val="0"/>
        <w:adjustRightInd w:val="0"/>
        <w:spacing w:after="0" w:line="240" w:lineRule="auto"/>
        <w:ind w:right="-142"/>
        <w:jc w:val="both"/>
        <w:rPr>
          <w:rFonts w:ascii="Times New Roman" w:eastAsia="Times New Roman" w:hAnsi="Times New Roman" w:cs="Times New Roman"/>
          <w:b/>
          <w:i/>
          <w:sz w:val="24"/>
          <w:szCs w:val="24"/>
        </w:rPr>
      </w:pPr>
    </w:p>
    <w:tbl>
      <w:tblPr>
        <w:tblStyle w:val="710"/>
        <w:tblW w:w="9639" w:type="dxa"/>
        <w:tblInd w:w="-5" w:type="dxa"/>
        <w:tblLayout w:type="fixed"/>
        <w:tblLook w:val="04A0" w:firstRow="1" w:lastRow="0" w:firstColumn="1" w:lastColumn="0" w:noHBand="0" w:noVBand="1"/>
      </w:tblPr>
      <w:tblGrid>
        <w:gridCol w:w="426"/>
        <w:gridCol w:w="1417"/>
        <w:gridCol w:w="1418"/>
        <w:gridCol w:w="1559"/>
        <w:gridCol w:w="1134"/>
        <w:gridCol w:w="1134"/>
        <w:gridCol w:w="1417"/>
        <w:gridCol w:w="1134"/>
      </w:tblGrid>
      <w:tr w:rsidR="00083B5A" w:rsidRPr="00BC1314" w14:paraId="12810FA6" w14:textId="77777777" w:rsidTr="00AD61AA">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240A25A9" w14:textId="77777777" w:rsidR="00083B5A" w:rsidRPr="00BC1314" w:rsidRDefault="00083B5A" w:rsidP="00AD61AA">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3453862F" w14:textId="77777777" w:rsidR="00083B5A" w:rsidRPr="00BC1314" w:rsidRDefault="00083B5A" w:rsidP="00AD61AA">
            <w:pPr>
              <w:tabs>
                <w:tab w:val="left" w:pos="1134"/>
              </w:tabs>
              <w:ind w:right="-91"/>
              <w:jc w:val="center"/>
              <w:rPr>
                <w:rFonts w:ascii="Times New Roman" w:eastAsia="Garamond" w:hAnsi="Times New Roman"/>
                <w:b/>
                <w:iCs/>
                <w:sz w:val="24"/>
                <w:szCs w:val="24"/>
                <w:lang w:val="uk-UA"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034F7EFD"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1BC74F15"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4831A1B0"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3314AB3D"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134" w:type="dxa"/>
            <w:tcBorders>
              <w:top w:val="single" w:sz="4" w:space="0" w:color="auto"/>
              <w:left w:val="single" w:sz="4" w:space="0" w:color="auto"/>
              <w:bottom w:val="single" w:sz="4" w:space="0" w:color="auto"/>
              <w:right w:val="single" w:sz="4" w:space="0" w:color="auto"/>
            </w:tcBorders>
            <w:vAlign w:val="center"/>
          </w:tcPr>
          <w:p w14:paraId="3AFA15E2" w14:textId="77777777" w:rsidR="00083B5A" w:rsidRPr="00BC1314" w:rsidRDefault="00083B5A" w:rsidP="00AD6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134" w:type="dxa"/>
            <w:tcBorders>
              <w:top w:val="single" w:sz="4" w:space="0" w:color="auto"/>
              <w:left w:val="single" w:sz="4" w:space="0" w:color="auto"/>
              <w:bottom w:val="single" w:sz="4" w:space="0" w:color="auto"/>
              <w:right w:val="single" w:sz="4" w:space="0" w:color="auto"/>
            </w:tcBorders>
            <w:vAlign w:val="center"/>
          </w:tcPr>
          <w:p w14:paraId="272646F6" w14:textId="77777777" w:rsidR="00083B5A" w:rsidRPr="00077804" w:rsidRDefault="00083B5A" w:rsidP="00AD6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027D0644"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14:paraId="11660957"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083B5A" w:rsidRPr="00232665" w14:paraId="30E696F0" w14:textId="77777777" w:rsidTr="00AD61AA">
        <w:trPr>
          <w:trHeight w:val="516"/>
        </w:trPr>
        <w:tc>
          <w:tcPr>
            <w:tcW w:w="426" w:type="dxa"/>
            <w:vAlign w:val="center"/>
          </w:tcPr>
          <w:p w14:paraId="7C4210E4"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417" w:type="dxa"/>
            <w:shd w:val="clear" w:color="auto" w:fill="FFFF00"/>
            <w:vAlign w:val="center"/>
          </w:tcPr>
          <w:p w14:paraId="0D8F06DF" w14:textId="77777777" w:rsidR="00083B5A" w:rsidRPr="00232665" w:rsidRDefault="00083B5A" w:rsidP="00AD61AA">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43075F38"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0CDCC8C1"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0D0E4CB0"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p>
        </w:tc>
        <w:tc>
          <w:tcPr>
            <w:tcW w:w="1134" w:type="dxa"/>
            <w:shd w:val="clear" w:color="auto" w:fill="FFFF00"/>
            <w:vAlign w:val="center"/>
          </w:tcPr>
          <w:p w14:paraId="78A0B4BB" w14:textId="77777777" w:rsidR="00083B5A" w:rsidRPr="00232665" w:rsidRDefault="00083B5A" w:rsidP="00AD61AA">
            <w:pPr>
              <w:tabs>
                <w:tab w:val="left" w:pos="1134"/>
              </w:tabs>
              <w:ind w:right="-91"/>
              <w:jc w:val="center"/>
              <w:rPr>
                <w:rFonts w:ascii="Times New Roman" w:eastAsia="Garamond" w:hAnsi="Times New Roman"/>
                <w:bCs/>
                <w:color w:val="FFFF00"/>
                <w:sz w:val="24"/>
                <w:szCs w:val="24"/>
                <w:lang w:val="uk-UA" w:eastAsia="en-US"/>
              </w:rPr>
            </w:pPr>
          </w:p>
        </w:tc>
        <w:tc>
          <w:tcPr>
            <w:tcW w:w="1417" w:type="dxa"/>
            <w:shd w:val="clear" w:color="auto" w:fill="FFFF00"/>
            <w:vAlign w:val="center"/>
          </w:tcPr>
          <w:p w14:paraId="48425DFF"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351CE76A"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r>
      <w:tr w:rsidR="00083B5A" w:rsidRPr="00232665" w14:paraId="457E6BEF" w14:textId="77777777" w:rsidTr="00AD61AA">
        <w:trPr>
          <w:trHeight w:val="58"/>
        </w:trPr>
        <w:tc>
          <w:tcPr>
            <w:tcW w:w="7088" w:type="dxa"/>
            <w:gridSpan w:val="6"/>
          </w:tcPr>
          <w:p w14:paraId="19394F54" w14:textId="77777777" w:rsidR="00083B5A" w:rsidRPr="00232665" w:rsidRDefault="00083B5A" w:rsidP="00AD61AA">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r>
              <w:rPr>
                <w:rFonts w:ascii="Times New Roman" w:eastAsia="Garamond" w:hAnsi="Times New Roman"/>
                <w:b/>
                <w:sz w:val="24"/>
                <w:szCs w:val="24"/>
                <w:lang w:val="uk-UA" w:eastAsia="en-US"/>
              </w:rPr>
              <w:t>, грн без ПДВ</w:t>
            </w:r>
            <w:r w:rsidRPr="00232665">
              <w:rPr>
                <w:rFonts w:ascii="Times New Roman" w:eastAsia="Garamond" w:hAnsi="Times New Roman"/>
                <w:b/>
                <w:sz w:val="24"/>
                <w:szCs w:val="24"/>
                <w:lang w:val="uk-UA" w:eastAsia="en-US"/>
              </w:rPr>
              <w:t>:</w:t>
            </w:r>
          </w:p>
        </w:tc>
        <w:tc>
          <w:tcPr>
            <w:tcW w:w="2551" w:type="dxa"/>
            <w:gridSpan w:val="2"/>
            <w:shd w:val="clear" w:color="auto" w:fill="FFFF00"/>
          </w:tcPr>
          <w:p w14:paraId="46A510B3"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r>
    </w:tbl>
    <w:p w14:paraId="1DFF7F8D" w14:textId="77777777" w:rsidR="00083B5A" w:rsidRDefault="00083B5A" w:rsidP="00083B5A">
      <w:pPr>
        <w:pStyle w:val="Normal0"/>
        <w:spacing w:after="0"/>
        <w:ind w:firstLine="567"/>
        <w:jc w:val="both"/>
        <w:rPr>
          <w:rFonts w:ascii="Times New Roman" w:eastAsia="Times New Roman" w:hAnsi="Times New Roman"/>
          <w:sz w:val="24"/>
          <w:szCs w:val="24"/>
        </w:rPr>
      </w:pPr>
    </w:p>
    <w:p w14:paraId="6DCD01E3" w14:textId="77777777" w:rsidR="00083B5A" w:rsidRPr="006E39DF" w:rsidRDefault="00083B5A" w:rsidP="00083B5A">
      <w:pPr>
        <w:tabs>
          <w:tab w:val="left" w:pos="6915"/>
        </w:tabs>
        <w:spacing w:after="0"/>
        <w:jc w:val="both"/>
        <w:rPr>
          <w:rFonts w:ascii="Times New Roman" w:eastAsia="Times New Roman" w:hAnsi="Times New Roman" w:cs="Times New Roman"/>
          <w:b/>
          <w:sz w:val="23"/>
          <w:szCs w:val="23"/>
        </w:rPr>
      </w:pPr>
    </w:p>
    <w:p w14:paraId="6CCE4E1C" w14:textId="77777777" w:rsidR="00083B5A" w:rsidRPr="006E39DF" w:rsidRDefault="00083B5A" w:rsidP="00083B5A">
      <w:pPr>
        <w:tabs>
          <w:tab w:val="left" w:pos="6915"/>
        </w:tabs>
        <w:spacing w:after="0"/>
        <w:ind w:firstLine="567"/>
        <w:jc w:val="both"/>
        <w:rPr>
          <w:rFonts w:ascii="Times New Roman" w:eastAsia="Times New Roman" w:hAnsi="Times New Roman" w:cs="Times New Roman"/>
          <w:b/>
          <w:sz w:val="23"/>
          <w:szCs w:val="23"/>
        </w:rPr>
      </w:pPr>
      <w:r w:rsidRPr="006E39DF">
        <w:rPr>
          <w:rFonts w:ascii="Times New Roman" w:eastAsia="Times New Roman" w:hAnsi="Times New Roman" w:cs="Times New Roman"/>
          <w:b/>
          <w:sz w:val="24"/>
          <w:szCs w:val="24"/>
        </w:rPr>
        <w:t xml:space="preserve">Загальна вартість Товару відповідно до даної Специфікації становить: </w:t>
      </w:r>
      <w:r w:rsidRPr="006E39DF">
        <w:rPr>
          <w:rFonts w:ascii="Times New Roman" w:eastAsia="Times New Roman" w:hAnsi="Times New Roman" w:cs="Times New Roman"/>
          <w:color w:val="4471C4"/>
          <w:sz w:val="24"/>
          <w:szCs w:val="24"/>
          <w:lang w:eastAsia="ja-JP"/>
        </w:rPr>
        <w:t xml:space="preserve">____________ грн (_________ гривень _________копійок), </w:t>
      </w:r>
      <w:r w:rsidRPr="006E39DF">
        <w:rPr>
          <w:rFonts w:ascii="Times New Roman" w:eastAsia="Times New Roman" w:hAnsi="Times New Roman" w:cs="Times New Roman"/>
          <w:b/>
          <w:sz w:val="24"/>
          <w:szCs w:val="24"/>
        </w:rPr>
        <w:t>без ПДВ</w:t>
      </w:r>
      <w:r w:rsidRPr="006E39DF">
        <w:rPr>
          <w:rFonts w:ascii="Times New Roman" w:eastAsia="Times New Roman" w:hAnsi="Times New Roman" w:cs="Times New Roman"/>
          <w:b/>
          <w:sz w:val="23"/>
          <w:szCs w:val="23"/>
        </w:rPr>
        <w:t>.</w:t>
      </w:r>
    </w:p>
    <w:p w14:paraId="419770B2" w14:textId="77777777" w:rsidR="00083B5A" w:rsidRPr="006E39DF" w:rsidRDefault="00083B5A" w:rsidP="00083B5A">
      <w:pPr>
        <w:tabs>
          <w:tab w:val="left" w:pos="6915"/>
        </w:tabs>
        <w:spacing w:after="0"/>
        <w:ind w:firstLine="567"/>
        <w:jc w:val="both"/>
        <w:rPr>
          <w:rFonts w:ascii="Times New Roman" w:hAnsi="Times New Roman" w:cs="Times New Roman"/>
          <w:i/>
          <w:sz w:val="20"/>
          <w:szCs w:val="20"/>
        </w:rPr>
      </w:pPr>
      <w:r w:rsidRPr="006E39DF">
        <w:rPr>
          <w:rFonts w:ascii="Times New Roman" w:hAnsi="Times New Roman" w:cs="Times New Roman"/>
          <w:i/>
          <w:sz w:val="20"/>
          <w:szCs w:val="20"/>
        </w:rPr>
        <w:t>*Товар, що постачається за Договором оплачується Покупцем без сплати податку на додану вартість, у відповідності до пункту 26 підрозділу 2 розділу XX «Перехідні положення»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rFonts w:ascii="Times New Roman" w:hAnsi="Times New Roman" w:cs="Times New Roman"/>
          <w:i/>
          <w:sz w:val="20"/>
          <w:szCs w:val="20"/>
        </w:rPr>
        <w:t>субгрантів</w:t>
      </w:r>
      <w:proofErr w:type="spellEnd"/>
      <w:r w:rsidRPr="006E39DF">
        <w:rPr>
          <w:rFonts w:ascii="Times New Roman" w:hAnsi="Times New Roman" w:cs="Times New Roman"/>
          <w:i/>
          <w:sz w:val="20"/>
          <w:szCs w:val="20"/>
        </w:rPr>
        <w:t>) Глобального фонду для боротьби із СНІДом, туберкульозом та малярією в Україні».</w:t>
      </w:r>
    </w:p>
    <w:p w14:paraId="69CB457D" w14:textId="77777777" w:rsidR="00083B5A" w:rsidRPr="006E39DF" w:rsidRDefault="00083B5A" w:rsidP="00083B5A">
      <w:pPr>
        <w:tabs>
          <w:tab w:val="left" w:pos="6915"/>
        </w:tabs>
        <w:spacing w:after="0"/>
        <w:ind w:firstLine="567"/>
        <w:jc w:val="both"/>
        <w:rPr>
          <w:rFonts w:ascii="Times New Roman" w:hAnsi="Times New Roman" w:cs="Times New Roman"/>
          <w:b/>
          <w:sz w:val="20"/>
          <w:szCs w:val="20"/>
        </w:rPr>
      </w:pPr>
    </w:p>
    <w:tbl>
      <w:tblPr>
        <w:tblW w:w="9639" w:type="dxa"/>
        <w:tblLayout w:type="fixed"/>
        <w:tblCellMar>
          <w:left w:w="115" w:type="dxa"/>
          <w:right w:w="115" w:type="dxa"/>
        </w:tblCellMar>
        <w:tblLook w:val="0000" w:firstRow="0" w:lastRow="0" w:firstColumn="0" w:lastColumn="0" w:noHBand="0" w:noVBand="0"/>
      </w:tblPr>
      <w:tblGrid>
        <w:gridCol w:w="4964"/>
        <w:gridCol w:w="4675"/>
      </w:tblGrid>
      <w:tr w:rsidR="00083B5A" w:rsidRPr="006E39DF" w14:paraId="371F5699" w14:textId="77777777" w:rsidTr="00AD61AA">
        <w:trPr>
          <w:trHeight w:val="3623"/>
        </w:trPr>
        <w:tc>
          <w:tcPr>
            <w:tcW w:w="4964" w:type="dxa"/>
            <w:shd w:val="clear" w:color="auto" w:fill="auto"/>
          </w:tcPr>
          <w:p w14:paraId="3635AAAC"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43E14F4B"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35ABBCAD"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1871F6D1"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67166BB7" w14:textId="77777777" w:rsidR="00083B5A" w:rsidRPr="006E39DF" w:rsidRDefault="00083B5A" w:rsidP="00AD61AA">
            <w:pPr>
              <w:pStyle w:val="Normal0"/>
              <w:tabs>
                <w:tab w:val="left" w:pos="851"/>
                <w:tab w:val="left" w:pos="1134"/>
              </w:tabs>
              <w:spacing w:after="0"/>
              <w:jc w:val="both"/>
            </w:pPr>
            <w:r w:rsidRPr="006E39DF">
              <w:rPr>
                <w:rFonts w:ascii="Times New Roman" w:eastAsia="Times New Roman" w:hAnsi="Times New Roman"/>
                <w:sz w:val="24"/>
                <w:szCs w:val="24"/>
              </w:rPr>
              <w:t>UA</w:t>
            </w:r>
            <w:r w:rsidRPr="002B324B">
              <w:rPr>
                <w:rFonts w:ascii="Times New Roman" w:eastAsia="Times New Roman" w:hAnsi="Times New Roman"/>
                <w:color w:val="000000" w:themeColor="text1"/>
                <w:sz w:val="24"/>
                <w:szCs w:val="24"/>
              </w:rPr>
              <w:t xml:space="preserve"> 118201720343101009300097402</w:t>
            </w:r>
          </w:p>
          <w:p w14:paraId="622F49BC"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4B2C8D9C" w14:textId="77777777" w:rsidR="00083B5A" w:rsidRPr="006E39DF" w:rsidRDefault="00083B5A" w:rsidP="00AD6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07416B1F"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73B748BE"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596EA1F9" w14:textId="77777777" w:rsidR="00083B5A" w:rsidRPr="006E39DF" w:rsidRDefault="00083B5A" w:rsidP="00AD6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w:t>
            </w:r>
          </w:p>
          <w:p w14:paraId="0448BE87" w14:textId="77777777" w:rsidR="00083B5A" w:rsidRPr="006E39DF" w:rsidRDefault="00083B5A" w:rsidP="00AD61AA">
            <w:pPr>
              <w:widowControl w:val="0"/>
              <w:tabs>
                <w:tab w:val="left" w:pos="851"/>
                <w:tab w:val="left" w:pos="2625"/>
              </w:tabs>
              <w:spacing w:after="0" w:line="240" w:lineRule="auto"/>
              <w:textAlignment w:val="baseline"/>
              <w:rPr>
                <w:rFonts w:ascii="Times New Roman" w:eastAsia="Times New Roman" w:hAnsi="Times New Roman" w:cs="Times New Roman"/>
                <w:b/>
                <w:color w:val="000000"/>
                <w:sz w:val="24"/>
                <w:szCs w:val="24"/>
                <w:lang w:eastAsia="ja-JP"/>
              </w:rPr>
            </w:pPr>
            <w:r w:rsidRPr="006E39DF">
              <w:rPr>
                <w:rFonts w:ascii="Times New Roman" w:eastAsia="Times New Roman" w:hAnsi="Times New Roman"/>
                <w:sz w:val="24"/>
                <w:szCs w:val="24"/>
              </w:rPr>
              <w:t>_</w:t>
            </w:r>
            <w:r w:rsidRPr="006E39DF">
              <w:rPr>
                <w:rFonts w:ascii="Times New Roman" w:eastAsia="Times New Roman" w:hAnsi="Times New Roman"/>
                <w:b/>
                <w:sz w:val="24"/>
                <w:szCs w:val="24"/>
              </w:rPr>
              <w:t>М.П.</w:t>
            </w:r>
          </w:p>
        </w:tc>
        <w:tc>
          <w:tcPr>
            <w:tcW w:w="4675" w:type="dxa"/>
            <w:shd w:val="clear" w:color="auto" w:fill="auto"/>
          </w:tcPr>
          <w:p w14:paraId="75C1F830"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2D5B3DA7"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058FF05"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13C2402"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B3E1540"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7C21EC1"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D22982B"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334A375"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56F8051"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9A81D7" w14:textId="77777777" w:rsidR="00083B5A" w:rsidRPr="006E39DF" w:rsidRDefault="00083B5A" w:rsidP="00AD61AA">
            <w:pPr>
              <w:pStyle w:val="Normal0"/>
              <w:tabs>
                <w:tab w:val="left" w:pos="5387"/>
              </w:tabs>
              <w:spacing w:after="0"/>
              <w:rPr>
                <w:rFonts w:ascii="Times New Roman" w:eastAsia="Times New Roman" w:hAnsi="Times New Roman"/>
                <w:b/>
                <w:sz w:val="24"/>
                <w:szCs w:val="24"/>
              </w:rPr>
            </w:pPr>
          </w:p>
          <w:p w14:paraId="1F73C37D" w14:textId="77777777" w:rsidR="00083B5A" w:rsidRPr="006E39DF" w:rsidRDefault="00083B5A" w:rsidP="00AD61AA">
            <w:pPr>
              <w:widowControl w:val="0"/>
              <w:tabs>
                <w:tab w:val="left" w:pos="5387"/>
              </w:tabs>
              <w:spacing w:after="0" w:line="240" w:lineRule="auto"/>
              <w:textAlignment w:val="baseline"/>
              <w:rPr>
                <w:rFonts w:ascii="Times New Roman" w:eastAsia="Calibri" w:hAnsi="Times New Roman" w:cs="Times New Roman"/>
                <w:sz w:val="24"/>
                <w:szCs w:val="24"/>
                <w:lang w:eastAsia="ja-JP"/>
              </w:rPr>
            </w:pPr>
            <w:r w:rsidRPr="006E39DF">
              <w:rPr>
                <w:rFonts w:ascii="Times New Roman" w:eastAsia="Times New Roman" w:hAnsi="Times New Roman"/>
                <w:b/>
                <w:sz w:val="24"/>
                <w:szCs w:val="24"/>
              </w:rPr>
              <w:t>______________________________</w:t>
            </w:r>
          </w:p>
        </w:tc>
      </w:tr>
    </w:tbl>
    <w:p w14:paraId="4849F5CC" w14:textId="77777777" w:rsidR="00083B5A" w:rsidRPr="006E39DF" w:rsidRDefault="00083B5A" w:rsidP="00083B5A">
      <w:pPr>
        <w:rPr>
          <w:sz w:val="24"/>
          <w:szCs w:val="24"/>
        </w:rPr>
      </w:pPr>
    </w:p>
    <w:p w14:paraId="58677CE8" w14:textId="77777777" w:rsidR="00083B5A" w:rsidRDefault="00083B5A" w:rsidP="00083B5A">
      <w:pPr>
        <w:rPr>
          <w:rFonts w:ascii="Times New Roman" w:eastAsia="Times New Roman" w:hAnsi="Times New Roman" w:cs="Times New Roman"/>
          <w:sz w:val="24"/>
          <w:szCs w:val="24"/>
          <w:lang w:eastAsia="ja-JP"/>
        </w:rPr>
      </w:pPr>
    </w:p>
    <w:p w14:paraId="2ED6D6F1" w14:textId="19DF6AF5"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6E1904C2"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1248BA" w:rsidRPr="001248BA">
        <w:rPr>
          <w:rStyle w:val="normaltextrun"/>
          <w:rFonts w:ascii="Times New Roman" w:hAnsi="Times New Roman" w:cs="Times New Roman"/>
          <w:color w:val="000000"/>
          <w:sz w:val="24"/>
          <w:szCs w:val="24"/>
          <w:bdr w:val="none" w:sz="0" w:space="0" w:color="auto" w:frame="1"/>
        </w:rPr>
        <w:t xml:space="preserve">ДК 021:2015: 33600000-6: Фармацевтична продукція </w:t>
      </w:r>
      <w:r w:rsidR="00C51E8E" w:rsidRPr="00C51E8E">
        <w:rPr>
          <w:rFonts w:ascii="Times New Roman" w:hAnsi="Times New Roman" w:cs="Times New Roman"/>
          <w:color w:val="000000"/>
          <w:sz w:val="24"/>
          <w:szCs w:val="24"/>
          <w:bdr w:val="none" w:sz="0" w:space="0" w:color="auto" w:frame="1"/>
        </w:rPr>
        <w:t>(</w:t>
      </w:r>
      <w:proofErr w:type="spellStart"/>
      <w:r w:rsidR="00C51E8E" w:rsidRPr="00C51E8E">
        <w:rPr>
          <w:rFonts w:ascii="Times New Roman" w:hAnsi="Times New Roman" w:cs="Times New Roman"/>
          <w:bCs/>
          <w:color w:val="000000"/>
          <w:sz w:val="24"/>
          <w:szCs w:val="24"/>
          <w:bdr w:val="none" w:sz="0" w:space="0" w:color="auto" w:frame="1"/>
        </w:rPr>
        <w:t>Валацикловір</w:t>
      </w:r>
      <w:proofErr w:type="spellEnd"/>
      <w:r w:rsidR="00C51E8E" w:rsidRPr="00C51E8E">
        <w:rPr>
          <w:rFonts w:ascii="Times New Roman" w:hAnsi="Times New Roman" w:cs="Times New Roman"/>
          <w:bCs/>
          <w:color w:val="000000"/>
          <w:sz w:val="24"/>
          <w:szCs w:val="24"/>
          <w:bdr w:val="none" w:sz="0" w:space="0" w:color="auto" w:frame="1"/>
        </w:rPr>
        <w:t xml:space="preserve">, 500 мг, МНН: </w:t>
      </w:r>
      <w:proofErr w:type="spellStart"/>
      <w:r w:rsidR="00C51E8E" w:rsidRPr="00C51E8E">
        <w:rPr>
          <w:rFonts w:ascii="Times New Roman" w:hAnsi="Times New Roman" w:cs="Times New Roman"/>
          <w:bCs/>
          <w:color w:val="000000"/>
          <w:sz w:val="24"/>
          <w:szCs w:val="24"/>
          <w:bdr w:val="none" w:sz="0" w:space="0" w:color="auto" w:frame="1"/>
        </w:rPr>
        <w:t>Valaciclovir</w:t>
      </w:r>
      <w:proofErr w:type="spellEnd"/>
      <w:r w:rsidR="001248BA" w:rsidRPr="001248BA">
        <w:rPr>
          <w:rStyle w:val="normaltextrun"/>
          <w:rFonts w:ascii="Times New Roman" w:hAnsi="Times New Roman" w:cs="Times New Roman"/>
          <w:color w:val="000000"/>
          <w:sz w:val="24"/>
          <w:szCs w:val="24"/>
          <w:bdr w:val="none" w:sz="0" w:space="0" w:color="auto" w:frame="1"/>
        </w:rPr>
        <w:t>)</w:t>
      </w:r>
      <w:r w:rsidR="001248BA">
        <w:rPr>
          <w:rStyle w:val="normaltextrun"/>
          <w:rFonts w:ascii="Times New Roman" w:hAnsi="Times New Roman" w:cs="Times New Roman"/>
          <w:color w:val="000000"/>
          <w:sz w:val="24"/>
          <w:szCs w:val="24"/>
          <w:bdr w:val="none" w:sz="0" w:space="0" w:color="auto" w:frame="1"/>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6A176B4" w14:textId="4457EACD" w:rsidR="005B50A4" w:rsidRPr="00640373" w:rsidRDefault="005B50A4" w:rsidP="005B50A4">
      <w:pPr>
        <w:spacing w:after="0" w:line="240" w:lineRule="auto"/>
        <w:jc w:val="both"/>
        <w:rPr>
          <w:rFonts w:ascii="Times New Roman" w:eastAsia="Arial Unicode MS" w:hAnsi="Times New Roman" w:cs="Times New Roman"/>
          <w:sz w:val="18"/>
          <w:szCs w:val="18"/>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640373">
        <w:rPr>
          <w:rFonts w:ascii="Times New Roman" w:eastAsia="Arial Unicode MS" w:hAnsi="Times New Roman" w:cs="Times New Roman"/>
          <w:color w:val="000000"/>
          <w:sz w:val="18"/>
          <w:szCs w:val="18"/>
          <w:shd w:val="clear" w:color="auto" w:fill="FFFFFF"/>
          <w:lang w:eastAsia="ru-RU"/>
        </w:rPr>
        <w:t>субгрантів</w:t>
      </w:r>
      <w:proofErr w:type="spellEnd"/>
      <w:r w:rsidRPr="00640373">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640373"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640373">
        <w:rPr>
          <w:rFonts w:ascii="Times New Roman" w:eastAsia="Arial Unicode MS" w:hAnsi="Times New Roman" w:cs="Times New Roman"/>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w:t>
      </w:r>
      <w:r w:rsidR="00201140" w:rsidRPr="00640373">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640373">
        <w:rPr>
          <w:rFonts w:ascii="Times New Roman" w:eastAsia="Arial Unicode MS" w:hAnsi="Times New Roman" w:cs="Times New Roman"/>
          <w:color w:val="000000"/>
          <w:sz w:val="18"/>
          <w:szCs w:val="18"/>
          <w:shd w:val="clear" w:color="auto" w:fill="FFFFFF"/>
          <w:lang w:eastAsia="ru-RU"/>
        </w:rPr>
        <w:t>дія</w:t>
      </w:r>
      <w:r w:rsidRPr="00640373">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640373">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640373">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640373">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640373">
        <w:rPr>
          <w:rFonts w:ascii="Times New Roman" w:eastAsia="Arial Unicode MS" w:hAnsi="Times New Roman" w:cs="Times New Roman"/>
          <w:color w:val="000000"/>
          <w:sz w:val="18"/>
          <w:szCs w:val="18"/>
          <w:shd w:val="clear" w:color="auto" w:fill="FFFFFF"/>
          <w:lang w:eastAsia="ru-RU"/>
        </w:rPr>
        <w:t>т</w:t>
      </w:r>
      <w:r w:rsidR="00F969F6" w:rsidRPr="00640373">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640373">
        <w:rPr>
          <w:rFonts w:ascii="Times New Roman" w:eastAsia="Arial Unicode MS" w:hAnsi="Times New Roman" w:cs="Times New Roman"/>
          <w:color w:val="000000"/>
          <w:sz w:val="18"/>
          <w:szCs w:val="18"/>
          <w:shd w:val="clear" w:color="auto" w:fill="FFFFFF"/>
          <w:lang w:eastAsia="ru-RU"/>
        </w:rPr>
        <w:t>с</w:t>
      </w:r>
      <w:r w:rsidR="00F969F6" w:rsidRPr="00640373">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640373">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640373">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640373">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6A45BA61" w14:textId="77777777" w:rsidR="009A35F8" w:rsidRPr="00640373" w:rsidRDefault="009A35F8"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640373" w14:paraId="624882BF" w14:textId="77777777" w:rsidTr="005B50A4">
        <w:tc>
          <w:tcPr>
            <w:tcW w:w="4859" w:type="dxa"/>
          </w:tcPr>
          <w:p w14:paraId="751A3541" w14:textId="6E0900FB" w:rsidR="005B50A4" w:rsidRPr="00640373" w:rsidRDefault="005B50A4" w:rsidP="005B50A4">
            <w:pPr>
              <w:suppressAutoHyphens/>
              <w:spacing w:after="0" w:line="240" w:lineRule="auto"/>
              <w:jc w:val="both"/>
              <w:rPr>
                <w:rFonts w:ascii="Times New Roman" w:eastAsia="Times New Roman" w:hAnsi="Times New Roman" w:cs="Times New Roman"/>
                <w:sz w:val="18"/>
                <w:szCs w:val="18"/>
              </w:rPr>
            </w:pPr>
            <w:r w:rsidRPr="00640373">
              <w:rPr>
                <w:rFonts w:ascii="Times New Roman" w:eastAsia="Times New Roman" w:hAnsi="Times New Roman" w:cs="Times New Roman"/>
                <w:sz w:val="18"/>
                <w:szCs w:val="18"/>
              </w:rPr>
              <w:t>Дата:«____»_____________ 202</w:t>
            </w:r>
            <w:r w:rsidR="00023CBA" w:rsidRPr="00640373">
              <w:rPr>
                <w:rFonts w:ascii="Times New Roman" w:eastAsia="Times New Roman" w:hAnsi="Times New Roman" w:cs="Times New Roman"/>
                <w:sz w:val="18"/>
                <w:szCs w:val="18"/>
                <w:lang w:val="ru-RU"/>
              </w:rPr>
              <w:t>6</w:t>
            </w:r>
            <w:r w:rsidRPr="00640373">
              <w:rPr>
                <w:rFonts w:ascii="Times New Roman" w:eastAsia="Times New Roman" w:hAnsi="Times New Roman" w:cs="Times New Roman"/>
                <w:sz w:val="18"/>
                <w:szCs w:val="18"/>
              </w:rPr>
              <w:t xml:space="preserve"> року</w:t>
            </w:r>
          </w:p>
          <w:p w14:paraId="0979F71A"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p>
          <w:p w14:paraId="270956E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Керівник Учасника процедури закупівлі </w:t>
            </w:r>
          </w:p>
          <w:p w14:paraId="2C58513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(або уповноважена особа) </w:t>
            </w:r>
          </w:p>
        </w:tc>
        <w:tc>
          <w:tcPr>
            <w:tcW w:w="2659" w:type="dxa"/>
          </w:tcPr>
          <w:p w14:paraId="533138CC"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225CC753"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5C576D21" w14:textId="77777777" w:rsidR="005B50A4" w:rsidRPr="00640373"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18"/>
                <w:szCs w:val="18"/>
              </w:rPr>
            </w:pPr>
          </w:p>
          <w:p w14:paraId="21026AC0"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підпис</w:t>
            </w:r>
          </w:p>
        </w:tc>
        <w:tc>
          <w:tcPr>
            <w:tcW w:w="2268" w:type="dxa"/>
          </w:tcPr>
          <w:p w14:paraId="74C60078"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B0CE8B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94793C2"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79FC620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Прізвище, ініціали</w:t>
            </w:r>
          </w:p>
        </w:tc>
      </w:tr>
    </w:tbl>
    <w:p w14:paraId="45828857" w14:textId="77777777" w:rsidR="00987C72" w:rsidRPr="00640373" w:rsidRDefault="00987C72" w:rsidP="005B50A4">
      <w:pPr>
        <w:spacing w:after="200" w:line="276" w:lineRule="auto"/>
        <w:rPr>
          <w:rFonts w:ascii="Times New Roman" w:eastAsia="Times New Roman" w:hAnsi="Times New Roman" w:cs="Times New Roman"/>
          <w:sz w:val="18"/>
          <w:szCs w:val="18"/>
        </w:rPr>
        <w:sectPr w:rsidR="00987C72" w:rsidRPr="00640373" w:rsidSect="004608D9">
          <w:headerReference w:type="default" r:id="rId18"/>
          <w:type w:val="continuous"/>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2"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 </w:t>
      </w:r>
    </w:p>
    <w:p w14:paraId="15EB10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232665"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rPr>
      </w:pPr>
      <w:r w:rsidRPr="00232665">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9"/>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6CA3D20D" w14:textId="77777777" w:rsidR="00B13E44" w:rsidRPr="00232665" w:rsidRDefault="00B13E44" w:rsidP="0AB8D407">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0BB44AC6" w14:textId="38D64E4A" w:rsidR="00B13E44" w:rsidRPr="00232665" w:rsidRDefault="00B13E44" w:rsidP="0AB8D407">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1CCF3FAA" w14:textId="77777777" w:rsidR="002302A0" w:rsidRPr="00232665" w:rsidRDefault="00B13E44" w:rsidP="0AB8D407">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2302A0" w:rsidRPr="00232665" w14:paraId="5E12E0DB" w14:textId="77777777" w:rsidTr="4F108F44">
        <w:tc>
          <w:tcPr>
            <w:tcW w:w="436" w:type="dxa"/>
          </w:tcPr>
          <w:p w14:paraId="0015E6ED" w14:textId="77777777" w:rsidR="002302A0" w:rsidRPr="00232665" w:rsidRDefault="002302A0" w:rsidP="0AB8D407">
            <w:pPr>
              <w:spacing w:before="100" w:beforeAutospacing="1" w:after="100" w:afterAutospacing="1"/>
              <w:contextualSpacing/>
              <w:jc w:val="center"/>
              <w:rPr>
                <w:sz w:val="24"/>
                <w:szCs w:val="24"/>
                <w:shd w:val="clear" w:color="auto" w:fill="FFFFFF"/>
                <w:lang w:eastAsia="ru-RU"/>
              </w:rPr>
            </w:pPr>
          </w:p>
        </w:tc>
        <w:tc>
          <w:tcPr>
            <w:tcW w:w="3103" w:type="dxa"/>
          </w:tcPr>
          <w:p w14:paraId="76C28D40" w14:textId="0A66B7FB" w:rsidR="002302A0" w:rsidRPr="00232665" w:rsidRDefault="002302A0" w:rsidP="0AB8D407">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Інформація</w:t>
            </w:r>
          </w:p>
        </w:tc>
        <w:tc>
          <w:tcPr>
            <w:tcW w:w="6237" w:type="dxa"/>
          </w:tcPr>
          <w:p w14:paraId="20B1BFAC" w14:textId="77777777" w:rsidR="002302A0" w:rsidRPr="00232665" w:rsidRDefault="002302A0" w:rsidP="0AB8D407">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Документи на підтвердження інформації</w:t>
            </w:r>
          </w:p>
        </w:tc>
      </w:tr>
      <w:tr w:rsidR="002302A0" w:rsidRPr="00232665" w14:paraId="0337844E" w14:textId="77777777" w:rsidTr="4F108F44">
        <w:tc>
          <w:tcPr>
            <w:tcW w:w="436" w:type="dxa"/>
          </w:tcPr>
          <w:p w14:paraId="15491451"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1</w:t>
            </w:r>
          </w:p>
        </w:tc>
        <w:tc>
          <w:tcPr>
            <w:tcW w:w="3103" w:type="dxa"/>
          </w:tcPr>
          <w:p w14:paraId="2F9D2A57" w14:textId="16046162"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Про підтвердження права підпису уповноваженої особи тендерної пропозиції</w:t>
            </w:r>
            <w:r w:rsidR="00A068A3" w:rsidRPr="4F108F44">
              <w:rPr>
                <w:sz w:val="24"/>
                <w:szCs w:val="24"/>
                <w:shd w:val="clear" w:color="auto" w:fill="FFFFFF"/>
                <w:lang w:eastAsia="ru-RU"/>
              </w:rPr>
              <w:t xml:space="preserve"> та договору про закупівлю</w:t>
            </w:r>
          </w:p>
        </w:tc>
        <w:tc>
          <w:tcPr>
            <w:tcW w:w="6237" w:type="dxa"/>
          </w:tcPr>
          <w:p w14:paraId="3B6E06F3" w14:textId="43DD56B9" w:rsidR="002302A0" w:rsidRPr="00232665" w:rsidRDefault="002302A0" w:rsidP="0AB8D407">
            <w:pPr>
              <w:spacing w:before="100" w:beforeAutospacing="1" w:after="100" w:afterAutospacing="1"/>
              <w:contextualSpacing/>
              <w:jc w:val="both"/>
              <w:rPr>
                <w:b/>
                <w:bCs/>
                <w:sz w:val="24"/>
                <w:szCs w:val="24"/>
                <w:lang w:eastAsia="ru-RU"/>
              </w:rPr>
            </w:pPr>
            <w:r w:rsidRPr="4F108F44">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4F108F44">
              <w:rPr>
                <w:b/>
                <w:bCs/>
                <w:sz w:val="24"/>
                <w:szCs w:val="24"/>
                <w:lang w:eastAsia="ru-RU"/>
              </w:rPr>
              <w:t>(для юридичних осіб).</w:t>
            </w:r>
          </w:p>
          <w:p w14:paraId="2910C3E2" w14:textId="42B360E6" w:rsidR="002302A0" w:rsidRPr="00232665" w:rsidRDefault="002302A0" w:rsidP="0AB8D407">
            <w:pPr>
              <w:spacing w:before="100" w:beforeAutospacing="1" w:after="100" w:afterAutospacing="1"/>
              <w:contextualSpacing/>
              <w:jc w:val="both"/>
              <w:rPr>
                <w:sz w:val="24"/>
                <w:szCs w:val="24"/>
                <w:shd w:val="clear" w:color="auto" w:fill="FFFFFF"/>
                <w:lang w:eastAsia="ru-RU"/>
              </w:rPr>
            </w:pPr>
            <w:r w:rsidRPr="4F108F44">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4F108F44">
              <w:rPr>
                <w:sz w:val="24"/>
                <w:szCs w:val="24"/>
              </w:rPr>
              <w:t xml:space="preserve"> </w:t>
            </w:r>
            <w:r w:rsidRPr="4F108F44">
              <w:rPr>
                <w:b/>
                <w:bCs/>
                <w:sz w:val="24"/>
                <w:szCs w:val="24"/>
              </w:rPr>
              <w:t>(для фізичних осіб, фізичних осіб-підприємців).</w:t>
            </w:r>
          </w:p>
        </w:tc>
      </w:tr>
      <w:tr w:rsidR="002302A0" w:rsidRPr="00232665" w14:paraId="5BF9A945" w14:textId="77777777" w:rsidTr="4F108F44">
        <w:tc>
          <w:tcPr>
            <w:tcW w:w="436" w:type="dxa"/>
          </w:tcPr>
          <w:p w14:paraId="03DB5797"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2</w:t>
            </w:r>
          </w:p>
        </w:tc>
        <w:tc>
          <w:tcPr>
            <w:tcW w:w="3103" w:type="dxa"/>
          </w:tcPr>
          <w:p w14:paraId="10BBF8A1" w14:textId="193F7118"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lang w:eastAsia="ru-RU"/>
              </w:rPr>
              <w:t xml:space="preserve">Про підтвердження державної реєстрації суб’єкта підприємницької діяльності </w:t>
            </w:r>
          </w:p>
        </w:tc>
        <w:tc>
          <w:tcPr>
            <w:tcW w:w="6237" w:type="dxa"/>
          </w:tcPr>
          <w:p w14:paraId="163DE883" w14:textId="5264671B"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23">
              <w:r w:rsidRPr="4F108F44">
                <w:rPr>
                  <w:color w:val="0000FF"/>
                  <w:sz w:val="24"/>
                  <w:szCs w:val="24"/>
                  <w:u w:val="single"/>
                  <w:lang w:eastAsia="ru-RU"/>
                </w:rPr>
                <w:t>https://usr.minjust.gov.ua/ua/freesearch</w:t>
              </w:r>
            </w:hyperlink>
            <w:r w:rsidRPr="4F108F44">
              <w:rPr>
                <w:color w:val="000000" w:themeColor="text1"/>
                <w:sz w:val="24"/>
                <w:szCs w:val="24"/>
                <w:lang w:eastAsia="ru-RU"/>
              </w:rPr>
              <w:t xml:space="preserve">). </w:t>
            </w:r>
            <w:r w:rsidRPr="4F108F44">
              <w:rPr>
                <w:b/>
                <w:bCs/>
                <w:sz w:val="24"/>
                <w:szCs w:val="24"/>
                <w:lang w:eastAsia="ru-RU"/>
              </w:rPr>
              <w:t xml:space="preserve">(для юридичних осіб). </w:t>
            </w:r>
            <w:r w:rsidRPr="4F108F44">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r w:rsidR="00F00753" w:rsidRPr="4F108F44">
              <w:rPr>
                <w:sz w:val="24"/>
                <w:szCs w:val="24"/>
                <w:lang w:eastAsia="ru-RU"/>
              </w:rPr>
              <w:t>.</w:t>
            </w:r>
          </w:p>
          <w:p w14:paraId="0581B497" w14:textId="1947EDD3" w:rsidR="002302A0" w:rsidRPr="00232665" w:rsidRDefault="002302A0" w:rsidP="0AB8D407">
            <w:pPr>
              <w:spacing w:before="100" w:beforeAutospacing="1" w:after="100" w:afterAutospacing="1"/>
              <w:contextualSpacing/>
              <w:jc w:val="both"/>
              <w:rPr>
                <w:sz w:val="24"/>
                <w:szCs w:val="24"/>
                <w:shd w:val="clear" w:color="auto" w:fill="FFFFFF"/>
                <w:lang w:eastAsia="ru-RU"/>
              </w:rPr>
            </w:pPr>
            <w:r w:rsidRPr="4F108F44">
              <w:rPr>
                <w:sz w:val="24"/>
                <w:szCs w:val="24"/>
                <w:lang w:eastAsia="ru-RU"/>
              </w:rPr>
              <w:t>Свідоцтво про державну реєстрацію або виписка</w:t>
            </w:r>
            <w:r w:rsidR="00F56EBC" w:rsidRPr="4F108F44">
              <w:rPr>
                <w:sz w:val="24"/>
                <w:szCs w:val="24"/>
                <w:lang w:eastAsia="ru-RU"/>
              </w:rPr>
              <w:t>,</w:t>
            </w:r>
            <w:r w:rsidRPr="4F108F44">
              <w:rPr>
                <w:sz w:val="24"/>
                <w:szCs w:val="24"/>
                <w:lang w:eastAsia="ru-RU"/>
              </w:rPr>
              <w:t xml:space="preserve"> </w:t>
            </w:r>
            <w:r w:rsidR="00F56EBC" w:rsidRPr="4F108F44">
              <w:rPr>
                <w:sz w:val="24"/>
                <w:szCs w:val="24"/>
                <w:lang w:eastAsia="ru-RU"/>
              </w:rPr>
              <w:t xml:space="preserve">або </w:t>
            </w:r>
            <w:r w:rsidRPr="4F108F44">
              <w:rPr>
                <w:sz w:val="24"/>
                <w:szCs w:val="24"/>
                <w:lang w:eastAsia="ru-RU"/>
              </w:rPr>
              <w:t>витяг з Єдиного державного реєстру ю</w:t>
            </w:r>
            <w:r w:rsidRPr="4F108F44">
              <w:rPr>
                <w:sz w:val="24"/>
                <w:szCs w:val="24"/>
                <w:shd w:val="clear" w:color="auto" w:fill="FFFFFF"/>
                <w:lang w:eastAsia="ru-RU"/>
              </w:rPr>
              <w:t>ридичних осіб, фізичних осіб - підприємців</w:t>
            </w:r>
            <w:r w:rsidRPr="4F108F44">
              <w:rPr>
                <w:sz w:val="24"/>
                <w:szCs w:val="24"/>
                <w:lang w:eastAsia="ru-RU"/>
              </w:rPr>
              <w:t xml:space="preserve"> та громадських формувань.</w:t>
            </w:r>
            <w:r w:rsidRPr="4F108F44">
              <w:rPr>
                <w:b/>
                <w:bCs/>
                <w:sz w:val="24"/>
                <w:szCs w:val="24"/>
                <w:lang w:eastAsia="ru-RU"/>
              </w:rPr>
              <w:t xml:space="preserve"> (для юридичних осіб, </w:t>
            </w:r>
            <w:r w:rsidRPr="4F108F44">
              <w:rPr>
                <w:b/>
                <w:bCs/>
                <w:sz w:val="24"/>
                <w:szCs w:val="24"/>
              </w:rPr>
              <w:t>фізичних осіб-підприємців</w:t>
            </w:r>
            <w:r w:rsidRPr="4F108F44">
              <w:rPr>
                <w:b/>
                <w:bCs/>
                <w:sz w:val="24"/>
                <w:szCs w:val="24"/>
                <w:lang w:eastAsia="ru-RU"/>
              </w:rPr>
              <w:t>)</w:t>
            </w:r>
          </w:p>
        </w:tc>
      </w:tr>
      <w:tr w:rsidR="002302A0" w:rsidRPr="00232665" w14:paraId="6D657F80" w14:textId="77777777" w:rsidTr="4F108F44">
        <w:tc>
          <w:tcPr>
            <w:tcW w:w="436" w:type="dxa"/>
          </w:tcPr>
          <w:p w14:paraId="13DFA08C"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3</w:t>
            </w:r>
          </w:p>
        </w:tc>
        <w:tc>
          <w:tcPr>
            <w:tcW w:w="3103" w:type="dxa"/>
          </w:tcPr>
          <w:p w14:paraId="051EE498" w14:textId="2B9B2D68" w:rsidR="002302A0" w:rsidRPr="00232665" w:rsidRDefault="002302A0" w:rsidP="0AB8D407">
            <w:pPr>
              <w:spacing w:before="100" w:beforeAutospacing="1" w:after="100" w:afterAutospacing="1"/>
              <w:contextualSpacing/>
              <w:rPr>
                <w:sz w:val="24"/>
                <w:szCs w:val="24"/>
                <w:lang w:eastAsia="ru-RU"/>
              </w:rPr>
            </w:pPr>
            <w:r w:rsidRPr="4F108F44">
              <w:rPr>
                <w:color w:val="000000" w:themeColor="text1"/>
                <w:sz w:val="24"/>
                <w:szCs w:val="24"/>
              </w:rPr>
              <w:t>Підтвердження відсутності підстави для відмови учаснику процедури закупівлі в участі у відкритих торгах</w:t>
            </w:r>
            <w:r w:rsidR="007C06CF" w:rsidRPr="4F108F44">
              <w:rPr>
                <w:color w:val="000000" w:themeColor="text1"/>
                <w:sz w:val="24"/>
                <w:szCs w:val="24"/>
              </w:rPr>
              <w:t xml:space="preserve"> </w:t>
            </w:r>
            <w:r w:rsidR="007C06CF" w:rsidRPr="4F108F44">
              <w:rPr>
                <w:sz w:val="24"/>
                <w:szCs w:val="24"/>
              </w:rPr>
              <w:t>з попередньою кваліфікацією учасників</w:t>
            </w:r>
          </w:p>
        </w:tc>
        <w:tc>
          <w:tcPr>
            <w:tcW w:w="6237" w:type="dxa"/>
          </w:tcPr>
          <w:p w14:paraId="65709A9F" w14:textId="4818E4C1"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Учасник має надати довідку в довільній формі про </w:t>
            </w:r>
            <w:r w:rsidR="00E46B07" w:rsidRPr="4F108F44">
              <w:rPr>
                <w:color w:val="000000" w:themeColor="text1"/>
                <w:sz w:val="24"/>
                <w:szCs w:val="24"/>
                <w:lang w:eastAsia="ru-RU"/>
              </w:rPr>
              <w:t>відсутність у нього підстав для відмови йому в участі в процедурі закупівлі, а саме що</w:t>
            </w:r>
            <w:r w:rsidRPr="4F108F44">
              <w:rPr>
                <w:color w:val="000000" w:themeColor="text1"/>
                <w:sz w:val="24"/>
                <w:szCs w:val="24"/>
                <w:lang w:eastAsia="ru-RU"/>
              </w:rPr>
              <w:t>:</w:t>
            </w:r>
          </w:p>
          <w:p w14:paraId="2BE8B3E8" w14:textId="7C712998"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1)</w:t>
            </w:r>
            <w:r w:rsidR="00E46B07" w:rsidRPr="4F108F44">
              <w:rPr>
                <w:color w:val="000000" w:themeColor="text1"/>
                <w:sz w:val="24"/>
                <w:szCs w:val="24"/>
                <w:lang w:eastAsia="ru-RU"/>
              </w:rPr>
              <w:t xml:space="preserve"> учасник не</w:t>
            </w:r>
            <w:r w:rsidRPr="4F108F44">
              <w:rPr>
                <w:color w:val="000000" w:themeColor="text1"/>
                <w:sz w:val="24"/>
                <w:szCs w:val="24"/>
                <w:lang w:eastAsia="ru-RU"/>
              </w:rPr>
              <w:t xml:space="preserve"> пропонує, </w:t>
            </w:r>
            <w:r w:rsidR="00E46B07" w:rsidRPr="4F108F44">
              <w:rPr>
                <w:color w:val="000000" w:themeColor="text1"/>
                <w:sz w:val="24"/>
                <w:szCs w:val="24"/>
                <w:lang w:eastAsia="ru-RU"/>
              </w:rPr>
              <w:t xml:space="preserve">не </w:t>
            </w:r>
            <w:r w:rsidRPr="4F108F44">
              <w:rPr>
                <w:color w:val="000000" w:themeColor="text1"/>
                <w:sz w:val="24"/>
                <w:szCs w:val="24"/>
                <w:lang w:eastAsia="ru-RU"/>
              </w:rPr>
              <w:t xml:space="preserve">дає або </w:t>
            </w:r>
            <w:r w:rsidR="00E46B07" w:rsidRPr="4F108F44">
              <w:rPr>
                <w:color w:val="000000" w:themeColor="text1"/>
                <w:sz w:val="24"/>
                <w:szCs w:val="24"/>
                <w:lang w:eastAsia="ru-RU"/>
              </w:rPr>
              <w:t xml:space="preserve">не </w:t>
            </w:r>
            <w:r w:rsidRPr="4F108F44">
              <w:rPr>
                <w:color w:val="000000" w:themeColor="text1"/>
                <w:sz w:val="24"/>
                <w:szCs w:val="24"/>
                <w:lang w:eastAsia="ru-RU"/>
              </w:rPr>
              <w:t xml:space="preserve">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4F108F44">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94AA593" w14:textId="36DAE1D8"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2)</w:t>
            </w:r>
            <w:r>
              <w:tab/>
            </w:r>
            <w:r w:rsidRPr="4F108F44">
              <w:rPr>
                <w:color w:val="000000" w:themeColor="text1"/>
                <w:sz w:val="24"/>
                <w:szCs w:val="24"/>
                <w:lang w:eastAsia="ru-RU"/>
              </w:rPr>
              <w:t>відомості про юридичну особу, яка є учасником,</w:t>
            </w:r>
            <w:r w:rsidR="00E46B07" w:rsidRPr="4F108F44">
              <w:rPr>
                <w:color w:val="000000" w:themeColor="text1"/>
                <w:sz w:val="24"/>
                <w:szCs w:val="24"/>
                <w:lang w:eastAsia="ru-RU"/>
              </w:rPr>
              <w:t xml:space="preserve"> не</w:t>
            </w:r>
            <w:r w:rsidRPr="4F108F44">
              <w:rPr>
                <w:color w:val="000000" w:themeColor="text1"/>
                <w:sz w:val="24"/>
                <w:szCs w:val="24"/>
                <w:lang w:eastAsia="ru-RU"/>
              </w:rPr>
              <w:t xml:space="preserve"> внесено до Єдиного державного реєстру осіб, які вчинили корупційні або пов’язані з корупцією правопорушення;</w:t>
            </w:r>
          </w:p>
          <w:p w14:paraId="5FBEA728" w14:textId="2C246835"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3)</w:t>
            </w:r>
            <w:r>
              <w:tab/>
            </w:r>
            <w:r w:rsidRPr="4F108F44">
              <w:rPr>
                <w:color w:val="000000" w:themeColor="text1"/>
                <w:sz w:val="24"/>
                <w:szCs w:val="24"/>
                <w:lang w:eastAsia="ru-RU"/>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w:t>
            </w:r>
            <w:r w:rsidR="00E46B07" w:rsidRPr="4F108F44">
              <w:rPr>
                <w:color w:val="000000" w:themeColor="text1"/>
                <w:sz w:val="24"/>
                <w:szCs w:val="24"/>
                <w:lang w:eastAsia="ru-RU"/>
              </w:rPr>
              <w:t xml:space="preserve">не </w:t>
            </w:r>
            <w:r w:rsidRPr="4F108F44">
              <w:rPr>
                <w:color w:val="000000" w:themeColor="text1"/>
                <w:sz w:val="24"/>
                <w:szCs w:val="24"/>
                <w:lang w:eastAsia="ru-RU"/>
              </w:rPr>
              <w:t>було притягнуто згідно із законом до відповідальності за вчинення у сфері закупівель корупційного правопорушення;</w:t>
            </w:r>
          </w:p>
          <w:p w14:paraId="301F908F" w14:textId="7AEBC1FF"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4)</w:t>
            </w:r>
            <w:r>
              <w:tab/>
            </w:r>
            <w:r w:rsidRPr="4F108F44">
              <w:rPr>
                <w:color w:val="000000" w:themeColor="text1"/>
                <w:sz w:val="24"/>
                <w:szCs w:val="24"/>
                <w:lang w:eastAsia="ru-RU"/>
              </w:rPr>
              <w:t xml:space="preserve">фізична особа, яка є учасником, </w:t>
            </w:r>
            <w:r w:rsidR="00E46B07" w:rsidRPr="4F108F44">
              <w:rPr>
                <w:color w:val="000000" w:themeColor="text1"/>
                <w:sz w:val="24"/>
                <w:szCs w:val="24"/>
                <w:lang w:eastAsia="ru-RU"/>
              </w:rPr>
              <w:t xml:space="preserve">не </w:t>
            </w:r>
            <w:r w:rsidRPr="4F108F44">
              <w:rPr>
                <w:color w:val="000000" w:themeColor="text1"/>
                <w:sz w:val="24"/>
                <w:szCs w:val="24"/>
                <w:lang w:eastAsia="ru-RU"/>
              </w:rPr>
              <w:t>була засуджена за злочин, учинений з корисливих мотивів, судимість з якої не знято або не погашено у встановленому законом порядку;</w:t>
            </w:r>
          </w:p>
          <w:p w14:paraId="45F98E6C" w14:textId="5A8B574F"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5)</w:t>
            </w:r>
            <w:r>
              <w:tab/>
            </w:r>
            <w:r w:rsidRPr="4F108F44">
              <w:rPr>
                <w:color w:val="000000" w:themeColor="text1"/>
                <w:sz w:val="24"/>
                <w:szCs w:val="24"/>
                <w:lang w:eastAsia="ru-RU"/>
              </w:rPr>
              <w:t xml:space="preserve">службова (посадова) особа учасника, яка підписала тендерну пропозицію, </w:t>
            </w:r>
            <w:r w:rsidR="00E46B07" w:rsidRPr="4F108F44">
              <w:rPr>
                <w:color w:val="000000" w:themeColor="text1"/>
                <w:sz w:val="24"/>
                <w:szCs w:val="24"/>
                <w:lang w:eastAsia="ru-RU"/>
              </w:rPr>
              <w:t xml:space="preserve">не </w:t>
            </w:r>
            <w:r w:rsidRPr="4F108F44">
              <w:rPr>
                <w:color w:val="000000" w:themeColor="text1"/>
                <w:sz w:val="24"/>
                <w:szCs w:val="24"/>
                <w:lang w:eastAsia="ru-RU"/>
              </w:rPr>
              <w:t>була засуджена за злочин, вчинений з корисливих мотивів, судимість з якої не знято або не погашено у встановленому законом порядку;</w:t>
            </w:r>
          </w:p>
          <w:p w14:paraId="11D9A239" w14:textId="6FDA7D04"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6)</w:t>
            </w:r>
            <w:r>
              <w:tab/>
            </w:r>
            <w:r w:rsidRPr="4F108F44">
              <w:rPr>
                <w:color w:val="000000" w:themeColor="text1"/>
                <w:sz w:val="24"/>
                <w:szCs w:val="24"/>
                <w:lang w:eastAsia="ru-RU"/>
              </w:rPr>
              <w:t xml:space="preserve">тендерна пропозиція подана учасником процедури закупівлі, який </w:t>
            </w:r>
            <w:r w:rsidR="00E46B07" w:rsidRPr="4F108F44">
              <w:rPr>
                <w:color w:val="000000" w:themeColor="text1"/>
                <w:sz w:val="24"/>
                <w:szCs w:val="24"/>
                <w:lang w:eastAsia="ru-RU"/>
              </w:rPr>
              <w:t xml:space="preserve">не </w:t>
            </w:r>
            <w:r w:rsidRPr="4F108F44">
              <w:rPr>
                <w:color w:val="000000" w:themeColor="text1"/>
                <w:sz w:val="24"/>
                <w:szCs w:val="24"/>
                <w:lang w:eastAsia="ru-RU"/>
              </w:rPr>
              <w:t>є пов’язаною особою з іншими учасниками процедури закупівлі та/або з членом (членами) тендерного комітету, уповноваженою особою (особами) Центру;</w:t>
            </w:r>
          </w:p>
          <w:p w14:paraId="6F44038E" w14:textId="77777777" w:rsidR="002302A0" w:rsidRDefault="002302A0" w:rsidP="0AB8D407">
            <w:pPr>
              <w:tabs>
                <w:tab w:val="left" w:pos="367"/>
              </w:tabs>
              <w:spacing w:before="100" w:beforeAutospacing="1" w:after="100" w:afterAutospacing="1"/>
              <w:contextualSpacing/>
              <w:jc w:val="both"/>
              <w:rPr>
                <w:color w:val="000000" w:themeColor="text1"/>
                <w:sz w:val="24"/>
                <w:szCs w:val="24"/>
                <w:lang w:eastAsia="ru-RU"/>
              </w:rPr>
            </w:pPr>
            <w:r w:rsidRPr="4F108F44">
              <w:rPr>
                <w:color w:val="000000" w:themeColor="text1"/>
                <w:sz w:val="24"/>
                <w:szCs w:val="24"/>
                <w:lang w:eastAsia="ru-RU"/>
              </w:rPr>
              <w:t>7)</w:t>
            </w:r>
            <w:r>
              <w:tab/>
            </w:r>
            <w:r w:rsidRPr="4F108F44">
              <w:rPr>
                <w:color w:val="000000" w:themeColor="text1"/>
                <w:sz w:val="24"/>
                <w:szCs w:val="24"/>
                <w:lang w:eastAsia="ru-RU"/>
              </w:rPr>
              <w:t xml:space="preserve">учасник </w:t>
            </w:r>
            <w:r w:rsidR="00E46B07" w:rsidRPr="4F108F44">
              <w:rPr>
                <w:color w:val="000000" w:themeColor="text1"/>
                <w:sz w:val="24"/>
                <w:szCs w:val="24"/>
                <w:lang w:eastAsia="ru-RU"/>
              </w:rPr>
              <w:t xml:space="preserve">не </w:t>
            </w:r>
            <w:r w:rsidRPr="4F108F44">
              <w:rPr>
                <w:color w:val="000000" w:themeColor="text1"/>
                <w:sz w:val="24"/>
                <w:szCs w:val="24"/>
                <w:lang w:eastAsia="ru-RU"/>
              </w:rPr>
              <w:t>визнаний у встановленому законом порядку банкрутом та стосовно нього відкрита ліквідаційна процедура.</w:t>
            </w:r>
          </w:p>
          <w:p w14:paraId="1F495FFD" w14:textId="77777777" w:rsidR="004B0A39" w:rsidRPr="00232665" w:rsidRDefault="004B0A39" w:rsidP="004B0A39">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5CF43B0F" w14:textId="77777777" w:rsidR="004B0A39" w:rsidRPr="00232665" w:rsidRDefault="004B0A39" w:rsidP="004B0A39">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2934E5ED" w14:textId="208A9999" w:rsidR="004B0A39" w:rsidRPr="00232665" w:rsidRDefault="004B0A39" w:rsidP="004B0A39">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A068A3" w:rsidRPr="00232665" w14:paraId="6B031CD7" w14:textId="77777777" w:rsidTr="4F108F44">
        <w:tc>
          <w:tcPr>
            <w:tcW w:w="436" w:type="dxa"/>
          </w:tcPr>
          <w:p w14:paraId="3FB97AAC" w14:textId="6F4EA572" w:rsidR="00A068A3" w:rsidRPr="00232665" w:rsidRDefault="00A068A3"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4</w:t>
            </w:r>
          </w:p>
        </w:tc>
        <w:tc>
          <w:tcPr>
            <w:tcW w:w="3103" w:type="dxa"/>
          </w:tcPr>
          <w:p w14:paraId="49A3F7F1" w14:textId="41501671" w:rsidR="00A068A3" w:rsidRPr="00232665" w:rsidRDefault="00A068A3" w:rsidP="0AB8D407">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4F108F44">
              <w:rPr>
                <w:color w:val="000000" w:themeColor="text1"/>
                <w:sz w:val="24"/>
                <w:szCs w:val="24"/>
              </w:rPr>
              <w:lastRenderedPageBreak/>
              <w:t>Російської Федерації» від 09.04.2022 № 426</w:t>
            </w:r>
            <w:r w:rsidR="008B3457" w:rsidRPr="4F108F44">
              <w:rPr>
                <w:color w:val="000000" w:themeColor="text1"/>
                <w:sz w:val="24"/>
                <w:szCs w:val="24"/>
              </w:rPr>
              <w:t xml:space="preserve"> (із змінами)</w:t>
            </w:r>
            <w:r w:rsidR="00D82352" w:rsidRPr="4F108F44">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w:t>
            </w:r>
            <w:r w:rsidR="005A2104" w:rsidRPr="4F108F44">
              <w:rPr>
                <w:color w:val="000000" w:themeColor="text1"/>
                <w:sz w:val="24"/>
                <w:szCs w:val="24"/>
              </w:rPr>
              <w:t>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326BC220" w14:textId="289A696A" w:rsidR="00A068A3" w:rsidRPr="00232665" w:rsidRDefault="00A068A3"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lastRenderedPageBreak/>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w:t>
            </w:r>
            <w:r w:rsidR="008B3457" w:rsidRPr="4F108F44">
              <w:rPr>
                <w:color w:val="000000" w:themeColor="text1"/>
                <w:sz w:val="24"/>
                <w:szCs w:val="24"/>
                <w:lang w:eastAsia="ru-RU"/>
              </w:rPr>
              <w:t xml:space="preserve"> (із змінами)</w:t>
            </w:r>
            <w:r w:rsidRPr="4F108F44">
              <w:rPr>
                <w:color w:val="000000" w:themeColor="text1"/>
                <w:sz w:val="24"/>
                <w:szCs w:val="24"/>
                <w:lang w:eastAsia="ru-RU"/>
              </w:rPr>
              <w:t xml:space="preserve">, оскільки цією постановою заборонено ввезення на митну територію України в митному режимі імпорту товарів з </w:t>
            </w:r>
            <w:r w:rsidRPr="4F108F44">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00D82352" w:rsidRPr="4F108F44">
              <w:rPr>
                <w:color w:val="000000" w:themeColor="text1"/>
                <w:sz w:val="24"/>
                <w:szCs w:val="24"/>
              </w:rPr>
              <w:t>Російської Федерації / Республіки Білорусь/Ісламської Республіки Іран.</w:t>
            </w:r>
          </w:p>
        </w:tc>
      </w:tr>
      <w:tr w:rsidR="00CC4BAE" w:rsidRPr="00232665" w14:paraId="0F798CA7" w14:textId="77777777" w:rsidTr="4F108F44">
        <w:tc>
          <w:tcPr>
            <w:tcW w:w="436" w:type="dxa"/>
          </w:tcPr>
          <w:p w14:paraId="0B092F29" w14:textId="372E05DE" w:rsidR="00CC4BAE" w:rsidRPr="00232665" w:rsidRDefault="00CC4BAE"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5</w:t>
            </w:r>
          </w:p>
        </w:tc>
        <w:tc>
          <w:tcPr>
            <w:tcW w:w="3103" w:type="dxa"/>
          </w:tcPr>
          <w:p w14:paraId="4A077FBC" w14:textId="718D290A" w:rsidR="00CC4BAE" w:rsidRPr="00232665" w:rsidRDefault="00CC4BAE" w:rsidP="0AB8D407">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62F016" w14:textId="7E012045" w:rsidR="00CC4BAE" w:rsidRPr="00232665" w:rsidRDefault="00CC4BAE" w:rsidP="0AB8D407">
            <w:pPr>
              <w:spacing w:before="100" w:beforeAutospacing="1" w:after="100" w:afterAutospacing="1"/>
              <w:contextualSpacing/>
              <w:rPr>
                <w:color w:val="000000"/>
                <w:sz w:val="24"/>
                <w:szCs w:val="24"/>
              </w:rPr>
            </w:pPr>
            <w:r w:rsidRPr="4F108F44">
              <w:rPr>
                <w:color w:val="000000" w:themeColor="text1"/>
                <w:sz w:val="24"/>
                <w:szCs w:val="24"/>
              </w:rPr>
              <w:t>№ 376</w:t>
            </w:r>
            <w:r w:rsidR="0030463C" w:rsidRPr="4F108F44">
              <w:rPr>
                <w:color w:val="000000" w:themeColor="text1"/>
                <w:sz w:val="24"/>
                <w:szCs w:val="24"/>
              </w:rPr>
              <w:t>.</w:t>
            </w:r>
          </w:p>
        </w:tc>
        <w:tc>
          <w:tcPr>
            <w:tcW w:w="6237" w:type="dxa"/>
          </w:tcPr>
          <w:p w14:paraId="3E179B71" w14:textId="0BF42B4E" w:rsidR="00CC4BAE" w:rsidRPr="00232665" w:rsidRDefault="00CC4BAE" w:rsidP="0AB8D407">
            <w:pPr>
              <w:spacing w:before="100" w:beforeAutospacing="1" w:after="100" w:afterAutospacing="1"/>
              <w:contextualSpacing/>
              <w:jc w:val="both"/>
              <w:rPr>
                <w:color w:val="000000"/>
                <w:sz w:val="24"/>
                <w:szCs w:val="24"/>
              </w:rPr>
            </w:pPr>
            <w:r w:rsidRPr="4F108F44">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2AB32561" w14:textId="147C0670" w:rsidR="00CC4BAE" w:rsidRPr="00232665" w:rsidRDefault="00CC4BAE" w:rsidP="0AB8D407">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40A18509" w14:textId="789EE9FA" w:rsidR="00CC4BAE" w:rsidRPr="00232665" w:rsidRDefault="00CC4BAE"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4F108F44">
              <w:rPr>
                <w:sz w:val="24"/>
                <w:szCs w:val="24"/>
              </w:rPr>
              <w:t>невідповідності тендерної пропозиції умовам тендерної документації.</w:t>
            </w:r>
          </w:p>
        </w:tc>
      </w:tr>
      <w:tr w:rsidR="00C122A2" w:rsidRPr="00232665" w14:paraId="033DAB3A" w14:textId="77777777" w:rsidTr="00AD61AA">
        <w:tc>
          <w:tcPr>
            <w:tcW w:w="436" w:type="dxa"/>
          </w:tcPr>
          <w:p w14:paraId="12B91871" w14:textId="4D12C8EA" w:rsidR="00C122A2" w:rsidRPr="4F108F44" w:rsidRDefault="00C122A2" w:rsidP="00C122A2">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t>6</w:t>
            </w:r>
          </w:p>
        </w:tc>
        <w:tc>
          <w:tcPr>
            <w:tcW w:w="3103" w:type="dxa"/>
            <w:tcBorders>
              <w:top w:val="single" w:sz="6" w:space="0" w:color="auto"/>
              <w:left w:val="single" w:sz="6" w:space="0" w:color="auto"/>
              <w:bottom w:val="single" w:sz="6" w:space="0" w:color="auto"/>
              <w:right w:val="single" w:sz="6" w:space="0" w:color="auto"/>
            </w:tcBorders>
            <w:shd w:val="clear" w:color="auto" w:fill="auto"/>
          </w:tcPr>
          <w:p w14:paraId="61EB6E28" w14:textId="78FE5285" w:rsidR="00C122A2" w:rsidRPr="00C122A2" w:rsidRDefault="00C122A2" w:rsidP="006C4C89">
            <w:pPr>
              <w:pStyle w:val="paragraph"/>
              <w:spacing w:before="0" w:beforeAutospacing="0" w:after="0" w:afterAutospacing="0"/>
              <w:textAlignment w:val="baseline"/>
              <w:divId w:val="1278833755"/>
            </w:pPr>
            <w:r w:rsidRPr="00C122A2">
              <w:rPr>
                <w:rStyle w:val="normaltextrun"/>
              </w:rPr>
              <w:t xml:space="preserve">Інформацію, що підтверджує відсутність в учасника, що перебуває на спрощеній системі </w:t>
            </w:r>
            <w:r w:rsidRPr="00C122A2">
              <w:rPr>
                <w:rStyle w:val="normaltextrun"/>
              </w:rPr>
              <w:lastRenderedPageBreak/>
              <w:t>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00C122A2">
              <w:rPr>
                <w:rStyle w:val="eop"/>
              </w:rPr>
              <w:t>  </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178DA1EC" w14:textId="77777777" w:rsidR="00C122A2" w:rsidRPr="00C122A2" w:rsidRDefault="00C122A2" w:rsidP="00C122A2">
            <w:pPr>
              <w:pStyle w:val="paragraph"/>
              <w:spacing w:before="0" w:beforeAutospacing="0" w:after="0" w:afterAutospacing="0"/>
              <w:jc w:val="both"/>
              <w:textAlignment w:val="baseline"/>
              <w:divId w:val="1025640184"/>
              <w:rPr>
                <w:rFonts w:ascii="Segoe UI" w:hAnsi="Segoe UI" w:cs="Segoe UI"/>
                <w:sz w:val="18"/>
                <w:szCs w:val="18"/>
              </w:rPr>
            </w:pPr>
            <w:r w:rsidRPr="00C122A2">
              <w:rPr>
                <w:rStyle w:val="normaltextrun"/>
              </w:rPr>
              <w:lastRenderedPageBreak/>
              <w:t xml:space="preserve">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w:t>
            </w:r>
            <w:r w:rsidRPr="00C122A2">
              <w:rPr>
                <w:rStyle w:val="normaltextrun"/>
              </w:rPr>
              <w:lastRenderedPageBreak/>
              <w:t>що підтверджує те, що учасник є платником податку третьої групи.</w:t>
            </w:r>
            <w:r w:rsidRPr="00C122A2">
              <w:rPr>
                <w:rStyle w:val="eop"/>
              </w:rPr>
              <w:t> </w:t>
            </w:r>
          </w:p>
          <w:p w14:paraId="1FEDDCD5" w14:textId="2F899B2D" w:rsidR="00C122A2" w:rsidRPr="00C122A2" w:rsidRDefault="00C122A2" w:rsidP="00C122A2">
            <w:pPr>
              <w:spacing w:before="100" w:beforeAutospacing="1" w:after="100" w:afterAutospacing="1"/>
              <w:contextualSpacing/>
              <w:jc w:val="both"/>
              <w:rPr>
                <w:sz w:val="24"/>
                <w:szCs w:val="24"/>
              </w:rPr>
            </w:pPr>
            <w:r w:rsidRPr="00C122A2">
              <w:rPr>
                <w:rStyle w:val="eop"/>
              </w:rPr>
              <w:t> </w:t>
            </w:r>
          </w:p>
        </w:tc>
      </w:tr>
      <w:tr w:rsidR="00A068A3" w:rsidRPr="00232665" w14:paraId="3E39794A" w14:textId="77777777" w:rsidTr="4F108F44">
        <w:tc>
          <w:tcPr>
            <w:tcW w:w="436" w:type="dxa"/>
          </w:tcPr>
          <w:p w14:paraId="65552E33" w14:textId="340B65BC" w:rsidR="00A068A3" w:rsidRPr="00232665" w:rsidRDefault="00C122A2" w:rsidP="0AB8D407">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lastRenderedPageBreak/>
              <w:t>7</w:t>
            </w:r>
          </w:p>
        </w:tc>
        <w:tc>
          <w:tcPr>
            <w:tcW w:w="3103" w:type="dxa"/>
          </w:tcPr>
          <w:p w14:paraId="0FDA5796" w14:textId="3A0032DE" w:rsidR="00A068A3" w:rsidRPr="00232665" w:rsidRDefault="00A068A3" w:rsidP="0AB8D407">
            <w:pPr>
              <w:spacing w:before="100" w:beforeAutospacing="1" w:after="100" w:afterAutospacing="1"/>
              <w:contextualSpacing/>
              <w:rPr>
                <w:color w:val="000000"/>
                <w:sz w:val="24"/>
                <w:szCs w:val="24"/>
              </w:rPr>
            </w:pPr>
            <w:r w:rsidRPr="4F108F44">
              <w:rPr>
                <w:color w:val="000000" w:themeColor="text1"/>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r w:rsidR="005A2104" w:rsidRPr="4F108F44">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2EA6266F" w14:textId="5AF50C9C"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371D358F" w14:textId="0CB65C0F"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та проживає на території України на законних підставах, то учасник у складі тендерної пропозиції має надати:</w:t>
            </w:r>
          </w:p>
          <w:p w14:paraId="769C827E" w14:textId="21739C55"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паспорт громадянина колишнього СРСР зразка 1974 року</w:t>
            </w:r>
            <w:r w:rsidR="00A54787" w:rsidRPr="4F108F44">
              <w:rPr>
                <w:color w:val="000000" w:themeColor="text1"/>
                <w:sz w:val="24"/>
                <w:szCs w:val="24"/>
              </w:rPr>
              <w:t>/ паспорт громадянина</w:t>
            </w:r>
            <w:r w:rsidRPr="4F108F44">
              <w:rPr>
                <w:color w:val="000000" w:themeColor="text1"/>
                <w:sz w:val="24"/>
                <w:szCs w:val="24"/>
              </w:rPr>
              <w:t xml:space="preserve"> </w:t>
            </w:r>
            <w:r w:rsidR="00A54787" w:rsidRPr="4F108F44">
              <w:rPr>
                <w:color w:val="000000" w:themeColor="text1"/>
                <w:sz w:val="24"/>
                <w:szCs w:val="24"/>
              </w:rPr>
              <w:t xml:space="preserve">Ісламської Республіки Іран </w:t>
            </w:r>
            <w:r w:rsidRPr="4F108F44">
              <w:rPr>
                <w:color w:val="000000" w:themeColor="text1"/>
                <w:sz w:val="24"/>
                <w:szCs w:val="24"/>
              </w:rPr>
              <w:t>з відміткою про постійну чи тимчасову прописку на території України або зареєстрований на території України свій національний паспорт</w:t>
            </w:r>
          </w:p>
          <w:p w14:paraId="6D4709EA" w14:textId="77E9DB28"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595456CF" w14:textId="47B80174"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посвідку на постійне чи тимчасове проживання на території України</w:t>
            </w:r>
          </w:p>
          <w:p w14:paraId="13932655" w14:textId="377F1982"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0F324A46" w14:textId="467B9975"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1758062C" w14:textId="6993D526"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26F175F1" w14:textId="42B7FCAA"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посвідчення біженця чи документ, що підтверджує надання притулку в Україні.</w:t>
            </w:r>
          </w:p>
          <w:p w14:paraId="18465B9F" w14:textId="340647B2"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5E3597A9" w14:textId="0ABF2487"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49081160" w14:textId="5E2C92CF"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558F67B1" w14:textId="363E364E"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7989C6A4" w14:textId="4812A3B4"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lastRenderedPageBreak/>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65ECF09" w14:textId="273506CA"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xml:space="preserve">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xml:space="preserve">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w:t>
            </w:r>
            <w:r w:rsidR="00A54787" w:rsidRPr="4F108F44">
              <w:rPr>
                <w:color w:val="000000" w:themeColor="text1"/>
                <w:sz w:val="24"/>
                <w:szCs w:val="24"/>
              </w:rPr>
              <w:t>/Ісламська Республіка Іран</w:t>
            </w:r>
            <w:r w:rsidRPr="4F108F44">
              <w:rPr>
                <w:color w:val="000000" w:themeColor="text1"/>
                <w:sz w:val="24"/>
                <w:szCs w:val="24"/>
              </w:rPr>
              <w:t>, громадянин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замовник відхиляє такого учасника</w:t>
            </w:r>
            <w:r w:rsidR="00940F4A" w:rsidRPr="4F108F44">
              <w:rPr>
                <w:color w:val="000000" w:themeColor="text1"/>
                <w:sz w:val="24"/>
                <w:szCs w:val="24"/>
              </w:rPr>
              <w:t>.</w:t>
            </w:r>
          </w:p>
        </w:tc>
      </w:tr>
    </w:tbl>
    <w:p w14:paraId="16D8ED63" w14:textId="1B9DDE68" w:rsidR="00C11DFD" w:rsidRDefault="00C11DFD" w:rsidP="0AB8D407">
      <w:pPr>
        <w:spacing w:after="0" w:line="276" w:lineRule="auto"/>
        <w:ind w:left="6804"/>
        <w:rPr>
          <w:rFonts w:ascii="Times New Roman" w:eastAsia="Times New Roman" w:hAnsi="Times New Roman" w:cs="Times New Roman"/>
          <w:color w:val="000000"/>
          <w:sz w:val="24"/>
          <w:szCs w:val="24"/>
        </w:rPr>
      </w:pPr>
    </w:p>
    <w:p w14:paraId="51A0A9C5" w14:textId="7BB10557" w:rsidR="009C0359" w:rsidRPr="00C11DFD" w:rsidRDefault="009C0359" w:rsidP="0AB8D407">
      <w:pPr>
        <w:spacing w:after="0" w:line="276" w:lineRule="auto"/>
        <w:rPr>
          <w:rFonts w:ascii="Times New Roman" w:eastAsia="Times New Roman" w:hAnsi="Times New Roman" w:cs="Times New Roman"/>
          <w:color w:val="000000"/>
          <w:sz w:val="24"/>
          <w:szCs w:val="24"/>
        </w:rPr>
      </w:pPr>
    </w:p>
    <w:sectPr w:rsidR="009C0359" w:rsidRPr="00C11DFD"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186CF" w14:textId="77777777" w:rsidR="00591A96" w:rsidRDefault="00591A96" w:rsidP="00A5280A">
      <w:pPr>
        <w:spacing w:after="0" w:line="240" w:lineRule="auto"/>
      </w:pPr>
      <w:r>
        <w:separator/>
      </w:r>
    </w:p>
  </w:endnote>
  <w:endnote w:type="continuationSeparator" w:id="0">
    <w:p w14:paraId="5D470F04" w14:textId="77777777" w:rsidR="00591A96" w:rsidRDefault="00591A96"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Garamond">
    <w:panose1 w:val="02020404030301010803"/>
    <w:charset w:val="CC"/>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AD61AA" w:rsidRDefault="00AD61AA">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4CCB5" w14:textId="77777777" w:rsidR="00AD61AA" w:rsidRDefault="00AD61AA">
    <w:pPr>
      <w:pStyle w:val="a9"/>
    </w:pPr>
    <w:r w:rsidRPr="00C34E55">
      <w:rPr>
        <w:noProof/>
        <w:lang w:val="ru-RU" w:eastAsia="ru-RU"/>
      </w:rPr>
      <w:drawing>
        <wp:inline distT="0" distB="0" distL="0" distR="0" wp14:anchorId="439AC3ED" wp14:editId="235B3457">
          <wp:extent cx="1685925" cy="561975"/>
          <wp:effectExtent l="0" t="0" r="9525" b="9525"/>
          <wp:docPr id="5" name="Рисунок 5"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FBC68" w14:textId="77777777" w:rsidR="00AD61AA" w:rsidRDefault="00AD61AA">
    <w:pP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52A28" w14:textId="77777777" w:rsidR="00591A96" w:rsidRDefault="00591A96" w:rsidP="00A5280A">
      <w:pPr>
        <w:spacing w:after="0" w:line="240" w:lineRule="auto"/>
      </w:pPr>
      <w:r>
        <w:separator/>
      </w:r>
    </w:p>
  </w:footnote>
  <w:footnote w:type="continuationSeparator" w:id="0">
    <w:p w14:paraId="62F4B501" w14:textId="77777777" w:rsidR="00591A96" w:rsidRDefault="00591A96"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AD61AA" w:rsidRPr="00767A25" w:rsidRDefault="00AD61AA"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04"/>
    <w:multiLevelType w:val="multilevel"/>
    <w:tmpl w:val="FABC9AA6"/>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0CD44441"/>
    <w:multiLevelType w:val="multilevel"/>
    <w:tmpl w:val="4894C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744F8A"/>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342BA"/>
    <w:multiLevelType w:val="multilevel"/>
    <w:tmpl w:val="34725E82"/>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5593698"/>
    <w:multiLevelType w:val="hybridMultilevel"/>
    <w:tmpl w:val="5B22A8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6B14713"/>
    <w:multiLevelType w:val="multilevel"/>
    <w:tmpl w:val="8C02A0B0"/>
    <w:lvl w:ilvl="0">
      <w:start w:val="10"/>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165B87"/>
    <w:multiLevelType w:val="multilevel"/>
    <w:tmpl w:val="2B5AA20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1" w15:restartNumberingAfterBreak="0">
    <w:nsid w:val="2E1E6B2A"/>
    <w:multiLevelType w:val="multilevel"/>
    <w:tmpl w:val="07465F1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4"/>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E774916"/>
    <w:multiLevelType w:val="multilevel"/>
    <w:tmpl w:val="14FA0DAC"/>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F6741B4"/>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B53B0F"/>
    <w:multiLevelType w:val="multilevel"/>
    <w:tmpl w:val="EEF49F84"/>
    <w:lvl w:ilvl="0">
      <w:start w:val="6"/>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b w:val="0"/>
        <w:i w:val="0"/>
        <w:color w:val="00000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7"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26F6BE6"/>
    <w:multiLevelType w:val="multilevel"/>
    <w:tmpl w:val="2F02BFFE"/>
    <w:lvl w:ilvl="0">
      <w:start w:val="1"/>
      <w:numFmt w:val="decimal"/>
      <w:lvlText w:val="%1."/>
      <w:lvlJc w:val="left"/>
      <w:pPr>
        <w:tabs>
          <w:tab w:val="num" w:pos="0"/>
        </w:tabs>
        <w:ind w:left="3621" w:hanging="360"/>
      </w:pPr>
      <w:rPr>
        <w:b/>
        <w:sz w:val="24"/>
        <w:szCs w:val="24"/>
      </w:rPr>
    </w:lvl>
    <w:lvl w:ilvl="1">
      <w:start w:val="1"/>
      <w:numFmt w:val="decimal"/>
      <w:lvlText w:val="%1.%2."/>
      <w:lvlJc w:val="left"/>
      <w:pPr>
        <w:tabs>
          <w:tab w:val="num" w:pos="0"/>
        </w:tabs>
        <w:ind w:left="2487" w:hanging="360"/>
      </w:pPr>
      <w:rPr>
        <w:b w:val="0"/>
        <w:sz w:val="24"/>
        <w:szCs w:val="24"/>
      </w:rPr>
    </w:lvl>
    <w:lvl w:ilvl="2">
      <w:start w:val="1"/>
      <w:numFmt w:val="decimal"/>
      <w:lvlText w:val="%1.%2.%3."/>
      <w:lvlJc w:val="left"/>
      <w:pPr>
        <w:tabs>
          <w:tab w:val="num" w:pos="0"/>
        </w:tabs>
        <w:ind w:left="4701" w:hanging="720"/>
      </w:pPr>
    </w:lvl>
    <w:lvl w:ilvl="3">
      <w:start w:val="1"/>
      <w:numFmt w:val="decimal"/>
      <w:lvlText w:val="%1.%2.%3.%4."/>
      <w:lvlJc w:val="left"/>
      <w:pPr>
        <w:tabs>
          <w:tab w:val="num" w:pos="0"/>
        </w:tabs>
        <w:ind w:left="5061" w:hanging="720"/>
      </w:pPr>
    </w:lvl>
    <w:lvl w:ilvl="4">
      <w:start w:val="1"/>
      <w:numFmt w:val="decimal"/>
      <w:lvlText w:val="%1.%2.%3.%4.%5."/>
      <w:lvlJc w:val="left"/>
      <w:pPr>
        <w:tabs>
          <w:tab w:val="num" w:pos="0"/>
        </w:tabs>
        <w:ind w:left="5781" w:hanging="1080"/>
      </w:pPr>
    </w:lvl>
    <w:lvl w:ilvl="5">
      <w:start w:val="1"/>
      <w:numFmt w:val="decimal"/>
      <w:lvlText w:val="%1.%2.%3.%4.%5.%6."/>
      <w:lvlJc w:val="left"/>
      <w:pPr>
        <w:tabs>
          <w:tab w:val="num" w:pos="0"/>
        </w:tabs>
        <w:ind w:left="6141" w:hanging="1080"/>
      </w:pPr>
    </w:lvl>
    <w:lvl w:ilvl="6">
      <w:start w:val="1"/>
      <w:numFmt w:val="decimal"/>
      <w:lvlText w:val="%1.%2.%3.%4.%5.%6.%7."/>
      <w:lvlJc w:val="left"/>
      <w:pPr>
        <w:tabs>
          <w:tab w:val="num" w:pos="0"/>
        </w:tabs>
        <w:ind w:left="6861" w:hanging="1440"/>
      </w:pPr>
    </w:lvl>
    <w:lvl w:ilvl="7">
      <w:start w:val="1"/>
      <w:numFmt w:val="decimal"/>
      <w:lvlText w:val="%1.%2.%3.%4.%5.%6.%7.%8."/>
      <w:lvlJc w:val="left"/>
      <w:pPr>
        <w:tabs>
          <w:tab w:val="num" w:pos="0"/>
        </w:tabs>
        <w:ind w:left="7221" w:hanging="1440"/>
      </w:pPr>
    </w:lvl>
    <w:lvl w:ilvl="8">
      <w:start w:val="1"/>
      <w:numFmt w:val="decimal"/>
      <w:lvlText w:val="%1.%2.%3.%4.%5.%6.%7.%8.%9."/>
      <w:lvlJc w:val="left"/>
      <w:pPr>
        <w:tabs>
          <w:tab w:val="num" w:pos="0"/>
        </w:tabs>
        <w:ind w:left="7941" w:hanging="1800"/>
      </w:pPr>
    </w:lvl>
  </w:abstractNum>
  <w:abstractNum w:abstractNumId="19" w15:restartNumberingAfterBreak="0">
    <w:nsid w:val="51974D48"/>
    <w:multiLevelType w:val="multilevel"/>
    <w:tmpl w:val="231C55AE"/>
    <w:lvl w:ilvl="0">
      <w:start w:val="11"/>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0"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97F1D74"/>
    <w:multiLevelType w:val="multilevel"/>
    <w:tmpl w:val="63ECC626"/>
    <w:lvl w:ilvl="0">
      <w:start w:val="8"/>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2" w15:restartNumberingAfterBreak="0">
    <w:nsid w:val="5D181D23"/>
    <w:multiLevelType w:val="multilevel"/>
    <w:tmpl w:val="E6724E84"/>
    <w:lvl w:ilvl="0">
      <w:start w:val="3"/>
      <w:numFmt w:val="decimal"/>
      <w:lvlText w:val="%1."/>
      <w:lvlJc w:val="left"/>
      <w:pPr>
        <w:tabs>
          <w:tab w:val="num" w:pos="0"/>
        </w:tabs>
        <w:ind w:left="360" w:hanging="360"/>
      </w:pPr>
    </w:lvl>
    <w:lvl w:ilvl="1">
      <w:start w:val="1"/>
      <w:numFmt w:val="decimal"/>
      <w:lvlText w:val="%1.%2."/>
      <w:lvlJc w:val="left"/>
      <w:pPr>
        <w:tabs>
          <w:tab w:val="num" w:pos="0"/>
        </w:tabs>
        <w:ind w:left="2345" w:hanging="360"/>
      </w:pPr>
      <w:rPr>
        <w:b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15:restartNumberingAfterBreak="0">
    <w:nsid w:val="5DBF4450"/>
    <w:multiLevelType w:val="multilevel"/>
    <w:tmpl w:val="44D6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9F11052"/>
    <w:multiLevelType w:val="multilevel"/>
    <w:tmpl w:val="27EE31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740B21"/>
    <w:multiLevelType w:val="multilevel"/>
    <w:tmpl w:val="3D4E475A"/>
    <w:lvl w:ilvl="0">
      <w:start w:val="11"/>
      <w:numFmt w:val="decimal"/>
      <w:lvlText w:val="%1."/>
      <w:lvlJc w:val="left"/>
      <w:pPr>
        <w:tabs>
          <w:tab w:val="num" w:pos="0"/>
        </w:tabs>
        <w:ind w:left="644" w:hanging="357"/>
      </w:pPr>
      <w:rPr>
        <w:b/>
      </w:rPr>
    </w:lvl>
    <w:lvl w:ilvl="1">
      <w:start w:val="10"/>
      <w:numFmt w:val="decimal"/>
      <w:lvlText w:val="%1.%2"/>
      <w:lvlJc w:val="left"/>
      <w:pPr>
        <w:tabs>
          <w:tab w:val="num" w:pos="0"/>
        </w:tabs>
        <w:ind w:left="824" w:hanging="54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27" w15:restartNumberingAfterBreak="0">
    <w:nsid w:val="7ED501B1"/>
    <w:multiLevelType w:val="multilevel"/>
    <w:tmpl w:val="40682A1C"/>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num w:numId="1">
    <w:abstractNumId w:val="6"/>
  </w:num>
  <w:num w:numId="2">
    <w:abstractNumId w:val="8"/>
  </w:num>
  <w:num w:numId="3">
    <w:abstractNumId w:val="24"/>
  </w:num>
  <w:num w:numId="4">
    <w:abstractNumId w:val="17"/>
  </w:num>
  <w:num w:numId="5">
    <w:abstractNumId w:val="15"/>
  </w:num>
  <w:num w:numId="6">
    <w:abstractNumId w:val="14"/>
  </w:num>
  <w:num w:numId="7">
    <w:abstractNumId w:val="20"/>
  </w:num>
  <w:num w:numId="8">
    <w:abstractNumId w:val="4"/>
  </w:num>
  <w:num w:numId="9">
    <w:abstractNumId w:val="5"/>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0"/>
  </w:num>
  <w:num w:numId="14">
    <w:abstractNumId w:val="16"/>
  </w:num>
  <w:num w:numId="15">
    <w:abstractNumId w:val="26"/>
  </w:num>
  <w:num w:numId="16">
    <w:abstractNumId w:val="19"/>
  </w:num>
  <w:num w:numId="17">
    <w:abstractNumId w:val="18"/>
  </w:num>
  <w:num w:numId="18">
    <w:abstractNumId w:val="3"/>
  </w:num>
  <w:num w:numId="19">
    <w:abstractNumId w:val="27"/>
  </w:num>
  <w:num w:numId="20">
    <w:abstractNumId w:val="22"/>
  </w:num>
  <w:num w:numId="21">
    <w:abstractNumId w:val="21"/>
  </w:num>
  <w:num w:numId="22">
    <w:abstractNumId w:val="11"/>
  </w:num>
  <w:num w:numId="23">
    <w:abstractNumId w:val="9"/>
  </w:num>
  <w:num w:numId="24">
    <w:abstractNumId w:val="12"/>
  </w:num>
  <w:num w:numId="25">
    <w:abstractNumId w:val="2"/>
  </w:num>
  <w:num w:numId="26">
    <w:abstractNumId w:val="25"/>
  </w:num>
  <w:num w:numId="27">
    <w:abstractNumId w:val="23"/>
  </w:num>
  <w:num w:numId="28">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100E5"/>
    <w:rsid w:val="00010355"/>
    <w:rsid w:val="000109C4"/>
    <w:rsid w:val="00010C2F"/>
    <w:rsid w:val="00010F39"/>
    <w:rsid w:val="00011662"/>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531B"/>
    <w:rsid w:val="000479EA"/>
    <w:rsid w:val="00050013"/>
    <w:rsid w:val="00050771"/>
    <w:rsid w:val="0005102A"/>
    <w:rsid w:val="00053B24"/>
    <w:rsid w:val="00053B62"/>
    <w:rsid w:val="000550DB"/>
    <w:rsid w:val="00055250"/>
    <w:rsid w:val="000559F5"/>
    <w:rsid w:val="00055AA1"/>
    <w:rsid w:val="00055AF5"/>
    <w:rsid w:val="0005686C"/>
    <w:rsid w:val="00056DA7"/>
    <w:rsid w:val="00057301"/>
    <w:rsid w:val="000578DF"/>
    <w:rsid w:val="00060505"/>
    <w:rsid w:val="00061022"/>
    <w:rsid w:val="00061307"/>
    <w:rsid w:val="000614A6"/>
    <w:rsid w:val="000630A3"/>
    <w:rsid w:val="000630C6"/>
    <w:rsid w:val="00063BE5"/>
    <w:rsid w:val="000656FD"/>
    <w:rsid w:val="00066141"/>
    <w:rsid w:val="00070103"/>
    <w:rsid w:val="000717ED"/>
    <w:rsid w:val="00071B18"/>
    <w:rsid w:val="00071BEF"/>
    <w:rsid w:val="0007244F"/>
    <w:rsid w:val="00072CE7"/>
    <w:rsid w:val="00073636"/>
    <w:rsid w:val="0007371D"/>
    <w:rsid w:val="00074AEA"/>
    <w:rsid w:val="0007683E"/>
    <w:rsid w:val="00076BE4"/>
    <w:rsid w:val="00077294"/>
    <w:rsid w:val="0008066E"/>
    <w:rsid w:val="00081825"/>
    <w:rsid w:val="00081EA8"/>
    <w:rsid w:val="0008218A"/>
    <w:rsid w:val="00083B02"/>
    <w:rsid w:val="00083B5A"/>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251E"/>
    <w:rsid w:val="000A34DF"/>
    <w:rsid w:val="000A3D29"/>
    <w:rsid w:val="000A4B69"/>
    <w:rsid w:val="000A5527"/>
    <w:rsid w:val="000A6793"/>
    <w:rsid w:val="000A6A17"/>
    <w:rsid w:val="000A6D76"/>
    <w:rsid w:val="000A764A"/>
    <w:rsid w:val="000B0822"/>
    <w:rsid w:val="000B11B0"/>
    <w:rsid w:val="000B268D"/>
    <w:rsid w:val="000B2759"/>
    <w:rsid w:val="000B27CD"/>
    <w:rsid w:val="000B541A"/>
    <w:rsid w:val="000B6038"/>
    <w:rsid w:val="000B64BE"/>
    <w:rsid w:val="000B6696"/>
    <w:rsid w:val="000B6D14"/>
    <w:rsid w:val="000B6DA2"/>
    <w:rsid w:val="000B79BA"/>
    <w:rsid w:val="000C06CC"/>
    <w:rsid w:val="000C2319"/>
    <w:rsid w:val="000C4FD8"/>
    <w:rsid w:val="000C6238"/>
    <w:rsid w:val="000C69A4"/>
    <w:rsid w:val="000D0799"/>
    <w:rsid w:val="000D3091"/>
    <w:rsid w:val="000D3A9F"/>
    <w:rsid w:val="000D4150"/>
    <w:rsid w:val="000D46F1"/>
    <w:rsid w:val="000D48AF"/>
    <w:rsid w:val="000D498D"/>
    <w:rsid w:val="000D4EA6"/>
    <w:rsid w:val="000D6311"/>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706"/>
    <w:rsid w:val="001014F9"/>
    <w:rsid w:val="00101677"/>
    <w:rsid w:val="00102030"/>
    <w:rsid w:val="00102AF1"/>
    <w:rsid w:val="00103220"/>
    <w:rsid w:val="001035E0"/>
    <w:rsid w:val="001043E6"/>
    <w:rsid w:val="00104A65"/>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470A"/>
    <w:rsid w:val="001248BA"/>
    <w:rsid w:val="00124916"/>
    <w:rsid w:val="001259D7"/>
    <w:rsid w:val="00125F01"/>
    <w:rsid w:val="00126D08"/>
    <w:rsid w:val="00126D82"/>
    <w:rsid w:val="00126EBB"/>
    <w:rsid w:val="001301D5"/>
    <w:rsid w:val="001308D6"/>
    <w:rsid w:val="00130A29"/>
    <w:rsid w:val="001315DC"/>
    <w:rsid w:val="00131C1D"/>
    <w:rsid w:val="00131C68"/>
    <w:rsid w:val="001336CE"/>
    <w:rsid w:val="00133A69"/>
    <w:rsid w:val="00133E19"/>
    <w:rsid w:val="00134730"/>
    <w:rsid w:val="00134F51"/>
    <w:rsid w:val="001365A4"/>
    <w:rsid w:val="00137469"/>
    <w:rsid w:val="001375F5"/>
    <w:rsid w:val="00137984"/>
    <w:rsid w:val="0014161D"/>
    <w:rsid w:val="00141CE2"/>
    <w:rsid w:val="00142286"/>
    <w:rsid w:val="00143043"/>
    <w:rsid w:val="00143F53"/>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80866"/>
    <w:rsid w:val="00181DD8"/>
    <w:rsid w:val="00181F8E"/>
    <w:rsid w:val="00182383"/>
    <w:rsid w:val="00184614"/>
    <w:rsid w:val="0018550D"/>
    <w:rsid w:val="00185EE0"/>
    <w:rsid w:val="00186895"/>
    <w:rsid w:val="00186AEE"/>
    <w:rsid w:val="00186CAD"/>
    <w:rsid w:val="00186E36"/>
    <w:rsid w:val="001879C3"/>
    <w:rsid w:val="00187B61"/>
    <w:rsid w:val="00187EA1"/>
    <w:rsid w:val="00190401"/>
    <w:rsid w:val="00190AA5"/>
    <w:rsid w:val="00192A0C"/>
    <w:rsid w:val="00192AAF"/>
    <w:rsid w:val="00195139"/>
    <w:rsid w:val="00195B53"/>
    <w:rsid w:val="0019659D"/>
    <w:rsid w:val="00196C10"/>
    <w:rsid w:val="0019788E"/>
    <w:rsid w:val="001A08A5"/>
    <w:rsid w:val="001A0AB9"/>
    <w:rsid w:val="001A0BC7"/>
    <w:rsid w:val="001A23D2"/>
    <w:rsid w:val="001A4326"/>
    <w:rsid w:val="001A45E1"/>
    <w:rsid w:val="001A4F14"/>
    <w:rsid w:val="001A5237"/>
    <w:rsid w:val="001A59F3"/>
    <w:rsid w:val="001A646D"/>
    <w:rsid w:val="001A7458"/>
    <w:rsid w:val="001B30BD"/>
    <w:rsid w:val="001B37F9"/>
    <w:rsid w:val="001B395A"/>
    <w:rsid w:val="001B4EF1"/>
    <w:rsid w:val="001B61E4"/>
    <w:rsid w:val="001B727E"/>
    <w:rsid w:val="001C4A23"/>
    <w:rsid w:val="001C4E71"/>
    <w:rsid w:val="001C5068"/>
    <w:rsid w:val="001C5881"/>
    <w:rsid w:val="001C6479"/>
    <w:rsid w:val="001C6951"/>
    <w:rsid w:val="001C69A1"/>
    <w:rsid w:val="001C6D28"/>
    <w:rsid w:val="001C770D"/>
    <w:rsid w:val="001D14FB"/>
    <w:rsid w:val="001D1F2A"/>
    <w:rsid w:val="001D22DD"/>
    <w:rsid w:val="001D28E7"/>
    <w:rsid w:val="001D3072"/>
    <w:rsid w:val="001D3282"/>
    <w:rsid w:val="001D35E3"/>
    <w:rsid w:val="001D3C11"/>
    <w:rsid w:val="001D5A14"/>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0C5F"/>
    <w:rsid w:val="00211DAE"/>
    <w:rsid w:val="00212310"/>
    <w:rsid w:val="0021326D"/>
    <w:rsid w:val="002142DE"/>
    <w:rsid w:val="002143B0"/>
    <w:rsid w:val="00214E8D"/>
    <w:rsid w:val="002153F0"/>
    <w:rsid w:val="0021632B"/>
    <w:rsid w:val="002167A7"/>
    <w:rsid w:val="00216CF7"/>
    <w:rsid w:val="00216E6A"/>
    <w:rsid w:val="0021734E"/>
    <w:rsid w:val="002202FE"/>
    <w:rsid w:val="00220397"/>
    <w:rsid w:val="00220614"/>
    <w:rsid w:val="002208CC"/>
    <w:rsid w:val="002209AC"/>
    <w:rsid w:val="002209C0"/>
    <w:rsid w:val="00221494"/>
    <w:rsid w:val="0022411C"/>
    <w:rsid w:val="00224632"/>
    <w:rsid w:val="00227E72"/>
    <w:rsid w:val="002302A0"/>
    <w:rsid w:val="002309C5"/>
    <w:rsid w:val="00230C66"/>
    <w:rsid w:val="00230E53"/>
    <w:rsid w:val="00232665"/>
    <w:rsid w:val="002338C1"/>
    <w:rsid w:val="00233E55"/>
    <w:rsid w:val="00234C4D"/>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7258"/>
    <w:rsid w:val="00260D3A"/>
    <w:rsid w:val="0026218A"/>
    <w:rsid w:val="00263E59"/>
    <w:rsid w:val="0026493A"/>
    <w:rsid w:val="0026678F"/>
    <w:rsid w:val="002669CA"/>
    <w:rsid w:val="00266ABD"/>
    <w:rsid w:val="0027030D"/>
    <w:rsid w:val="002703CE"/>
    <w:rsid w:val="00270553"/>
    <w:rsid w:val="00271CC0"/>
    <w:rsid w:val="002724A7"/>
    <w:rsid w:val="0027317E"/>
    <w:rsid w:val="00273757"/>
    <w:rsid w:val="0027447C"/>
    <w:rsid w:val="00276661"/>
    <w:rsid w:val="00277BE3"/>
    <w:rsid w:val="002827F2"/>
    <w:rsid w:val="002833BB"/>
    <w:rsid w:val="002834E5"/>
    <w:rsid w:val="00284476"/>
    <w:rsid w:val="00284980"/>
    <w:rsid w:val="00285BDD"/>
    <w:rsid w:val="002901B0"/>
    <w:rsid w:val="00290D42"/>
    <w:rsid w:val="002912CD"/>
    <w:rsid w:val="002916F4"/>
    <w:rsid w:val="00292A17"/>
    <w:rsid w:val="00293BA9"/>
    <w:rsid w:val="00293D30"/>
    <w:rsid w:val="00293DC5"/>
    <w:rsid w:val="002947F2"/>
    <w:rsid w:val="00294BFB"/>
    <w:rsid w:val="00294C41"/>
    <w:rsid w:val="00294C51"/>
    <w:rsid w:val="00296F11"/>
    <w:rsid w:val="002A1B3D"/>
    <w:rsid w:val="002A285F"/>
    <w:rsid w:val="002A2AEC"/>
    <w:rsid w:val="002A2F85"/>
    <w:rsid w:val="002A3F17"/>
    <w:rsid w:val="002A4102"/>
    <w:rsid w:val="002A42E7"/>
    <w:rsid w:val="002A5B8A"/>
    <w:rsid w:val="002A6805"/>
    <w:rsid w:val="002A7F15"/>
    <w:rsid w:val="002A7FC9"/>
    <w:rsid w:val="002B1653"/>
    <w:rsid w:val="002B1846"/>
    <w:rsid w:val="002B29B5"/>
    <w:rsid w:val="002B3957"/>
    <w:rsid w:val="002B3EBA"/>
    <w:rsid w:val="002B618D"/>
    <w:rsid w:val="002B6F2B"/>
    <w:rsid w:val="002C0A74"/>
    <w:rsid w:val="002C1337"/>
    <w:rsid w:val="002C2641"/>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49E"/>
    <w:rsid w:val="002D4A45"/>
    <w:rsid w:val="002D5DA7"/>
    <w:rsid w:val="002D719B"/>
    <w:rsid w:val="002E1AEE"/>
    <w:rsid w:val="002E1D67"/>
    <w:rsid w:val="002E2946"/>
    <w:rsid w:val="002E3593"/>
    <w:rsid w:val="002E3F1B"/>
    <w:rsid w:val="002E4FE6"/>
    <w:rsid w:val="002E5BDB"/>
    <w:rsid w:val="002E6867"/>
    <w:rsid w:val="002F0789"/>
    <w:rsid w:val="002F15B4"/>
    <w:rsid w:val="002F2599"/>
    <w:rsid w:val="002F313F"/>
    <w:rsid w:val="002F3AC2"/>
    <w:rsid w:val="002F6159"/>
    <w:rsid w:val="003013B1"/>
    <w:rsid w:val="0030157D"/>
    <w:rsid w:val="003019BF"/>
    <w:rsid w:val="003021CE"/>
    <w:rsid w:val="00302278"/>
    <w:rsid w:val="0030463C"/>
    <w:rsid w:val="00304B3E"/>
    <w:rsid w:val="00305258"/>
    <w:rsid w:val="003053FF"/>
    <w:rsid w:val="00305447"/>
    <w:rsid w:val="00306A10"/>
    <w:rsid w:val="00307266"/>
    <w:rsid w:val="0030726E"/>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4AA"/>
    <w:rsid w:val="00325B88"/>
    <w:rsid w:val="00326CB8"/>
    <w:rsid w:val="00327DC5"/>
    <w:rsid w:val="003309C4"/>
    <w:rsid w:val="00330B71"/>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4B6F"/>
    <w:rsid w:val="0035523D"/>
    <w:rsid w:val="00356805"/>
    <w:rsid w:val="00357583"/>
    <w:rsid w:val="00357607"/>
    <w:rsid w:val="003577CC"/>
    <w:rsid w:val="003579DB"/>
    <w:rsid w:val="003601FC"/>
    <w:rsid w:val="00360A9E"/>
    <w:rsid w:val="00360D44"/>
    <w:rsid w:val="00360F34"/>
    <w:rsid w:val="00361E1A"/>
    <w:rsid w:val="00362057"/>
    <w:rsid w:val="00362A10"/>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62B"/>
    <w:rsid w:val="00376BA6"/>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871"/>
    <w:rsid w:val="003A0FBF"/>
    <w:rsid w:val="003A114B"/>
    <w:rsid w:val="003A17C5"/>
    <w:rsid w:val="003A1AB8"/>
    <w:rsid w:val="003A2838"/>
    <w:rsid w:val="003A29C2"/>
    <w:rsid w:val="003A2EE6"/>
    <w:rsid w:val="003A337D"/>
    <w:rsid w:val="003A37A6"/>
    <w:rsid w:val="003A3B17"/>
    <w:rsid w:val="003A3CAD"/>
    <w:rsid w:val="003A3CDE"/>
    <w:rsid w:val="003A4A15"/>
    <w:rsid w:val="003A5145"/>
    <w:rsid w:val="003A5513"/>
    <w:rsid w:val="003A5F40"/>
    <w:rsid w:val="003B051A"/>
    <w:rsid w:val="003B0E00"/>
    <w:rsid w:val="003B1A27"/>
    <w:rsid w:val="003B1CE1"/>
    <w:rsid w:val="003B25A6"/>
    <w:rsid w:val="003B2AFC"/>
    <w:rsid w:val="003B44B1"/>
    <w:rsid w:val="003B62CB"/>
    <w:rsid w:val="003B73F3"/>
    <w:rsid w:val="003B7DD7"/>
    <w:rsid w:val="003C10C5"/>
    <w:rsid w:val="003C11DA"/>
    <w:rsid w:val="003C12A2"/>
    <w:rsid w:val="003C2308"/>
    <w:rsid w:val="003C25B0"/>
    <w:rsid w:val="003C2964"/>
    <w:rsid w:val="003C45B7"/>
    <w:rsid w:val="003C5303"/>
    <w:rsid w:val="003C6994"/>
    <w:rsid w:val="003D19DD"/>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7A91"/>
    <w:rsid w:val="003E7D8F"/>
    <w:rsid w:val="003F3068"/>
    <w:rsid w:val="003F319A"/>
    <w:rsid w:val="003F474E"/>
    <w:rsid w:val="003F50ED"/>
    <w:rsid w:val="003F67F7"/>
    <w:rsid w:val="003F72DA"/>
    <w:rsid w:val="003F7848"/>
    <w:rsid w:val="00400516"/>
    <w:rsid w:val="0040089E"/>
    <w:rsid w:val="00402864"/>
    <w:rsid w:val="00402A55"/>
    <w:rsid w:val="00403D03"/>
    <w:rsid w:val="00403F45"/>
    <w:rsid w:val="00404557"/>
    <w:rsid w:val="00405BB4"/>
    <w:rsid w:val="0041032A"/>
    <w:rsid w:val="0041071E"/>
    <w:rsid w:val="00410F5D"/>
    <w:rsid w:val="004171CC"/>
    <w:rsid w:val="0042060F"/>
    <w:rsid w:val="0042142B"/>
    <w:rsid w:val="0042358E"/>
    <w:rsid w:val="0042549D"/>
    <w:rsid w:val="004261AC"/>
    <w:rsid w:val="004271C6"/>
    <w:rsid w:val="00427C72"/>
    <w:rsid w:val="00427ECD"/>
    <w:rsid w:val="0043007D"/>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2CC"/>
    <w:rsid w:val="00447DDC"/>
    <w:rsid w:val="00447FA7"/>
    <w:rsid w:val="00450214"/>
    <w:rsid w:val="0045110A"/>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033"/>
    <w:rsid w:val="004678D3"/>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8AC"/>
    <w:rsid w:val="004A2B21"/>
    <w:rsid w:val="004A3D94"/>
    <w:rsid w:val="004A41EB"/>
    <w:rsid w:val="004A5128"/>
    <w:rsid w:val="004A5694"/>
    <w:rsid w:val="004A5D88"/>
    <w:rsid w:val="004A6106"/>
    <w:rsid w:val="004A735E"/>
    <w:rsid w:val="004B03EB"/>
    <w:rsid w:val="004B0A39"/>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5E47"/>
    <w:rsid w:val="004C6C02"/>
    <w:rsid w:val="004C7B83"/>
    <w:rsid w:val="004C7C62"/>
    <w:rsid w:val="004D03BF"/>
    <w:rsid w:val="004D2116"/>
    <w:rsid w:val="004D2569"/>
    <w:rsid w:val="004D3E5A"/>
    <w:rsid w:val="004D472E"/>
    <w:rsid w:val="004D4791"/>
    <w:rsid w:val="004D49C5"/>
    <w:rsid w:val="004D4F7B"/>
    <w:rsid w:val="004D5247"/>
    <w:rsid w:val="004D7631"/>
    <w:rsid w:val="004D7753"/>
    <w:rsid w:val="004D7CE4"/>
    <w:rsid w:val="004E2C7A"/>
    <w:rsid w:val="004E2F04"/>
    <w:rsid w:val="004E394E"/>
    <w:rsid w:val="004E4669"/>
    <w:rsid w:val="004E482F"/>
    <w:rsid w:val="004E5C49"/>
    <w:rsid w:val="004E6D8C"/>
    <w:rsid w:val="004E7932"/>
    <w:rsid w:val="004F0E85"/>
    <w:rsid w:val="004F293A"/>
    <w:rsid w:val="004F320A"/>
    <w:rsid w:val="004F39E6"/>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1A58"/>
    <w:rsid w:val="00502096"/>
    <w:rsid w:val="005026CB"/>
    <w:rsid w:val="0050432A"/>
    <w:rsid w:val="00505115"/>
    <w:rsid w:val="0050597D"/>
    <w:rsid w:val="0050598E"/>
    <w:rsid w:val="005062F4"/>
    <w:rsid w:val="00506D7D"/>
    <w:rsid w:val="00507341"/>
    <w:rsid w:val="005076B4"/>
    <w:rsid w:val="005104F4"/>
    <w:rsid w:val="0051066E"/>
    <w:rsid w:val="005130D8"/>
    <w:rsid w:val="005135D6"/>
    <w:rsid w:val="00513E18"/>
    <w:rsid w:val="005151DC"/>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29AB"/>
    <w:rsid w:val="00533F42"/>
    <w:rsid w:val="005356FA"/>
    <w:rsid w:val="00535E1B"/>
    <w:rsid w:val="00537DBC"/>
    <w:rsid w:val="00540948"/>
    <w:rsid w:val="005416EA"/>
    <w:rsid w:val="0054203C"/>
    <w:rsid w:val="00542442"/>
    <w:rsid w:val="00543565"/>
    <w:rsid w:val="0054516A"/>
    <w:rsid w:val="00546749"/>
    <w:rsid w:val="00546FFA"/>
    <w:rsid w:val="005472B2"/>
    <w:rsid w:val="005513C0"/>
    <w:rsid w:val="0055151E"/>
    <w:rsid w:val="0055186B"/>
    <w:rsid w:val="00551DBE"/>
    <w:rsid w:val="00552251"/>
    <w:rsid w:val="00552BB9"/>
    <w:rsid w:val="005536EB"/>
    <w:rsid w:val="00554A00"/>
    <w:rsid w:val="00556464"/>
    <w:rsid w:val="005568AA"/>
    <w:rsid w:val="00557870"/>
    <w:rsid w:val="005601E5"/>
    <w:rsid w:val="0056187A"/>
    <w:rsid w:val="00562645"/>
    <w:rsid w:val="00563274"/>
    <w:rsid w:val="005634EF"/>
    <w:rsid w:val="0056358A"/>
    <w:rsid w:val="00563707"/>
    <w:rsid w:val="00563BDA"/>
    <w:rsid w:val="00564698"/>
    <w:rsid w:val="005654D8"/>
    <w:rsid w:val="00567058"/>
    <w:rsid w:val="005679CA"/>
    <w:rsid w:val="00567BA9"/>
    <w:rsid w:val="00570291"/>
    <w:rsid w:val="00570342"/>
    <w:rsid w:val="00570977"/>
    <w:rsid w:val="00572A9D"/>
    <w:rsid w:val="00572E76"/>
    <w:rsid w:val="005737FA"/>
    <w:rsid w:val="00573A80"/>
    <w:rsid w:val="005759C2"/>
    <w:rsid w:val="0057642B"/>
    <w:rsid w:val="0057667B"/>
    <w:rsid w:val="00580AE1"/>
    <w:rsid w:val="00580F28"/>
    <w:rsid w:val="00582626"/>
    <w:rsid w:val="00583E20"/>
    <w:rsid w:val="005842F5"/>
    <w:rsid w:val="00585BC2"/>
    <w:rsid w:val="005868D7"/>
    <w:rsid w:val="005917AE"/>
    <w:rsid w:val="00591829"/>
    <w:rsid w:val="00591A96"/>
    <w:rsid w:val="00592276"/>
    <w:rsid w:val="005930B9"/>
    <w:rsid w:val="0059342B"/>
    <w:rsid w:val="005938FF"/>
    <w:rsid w:val="005954A9"/>
    <w:rsid w:val="005959CC"/>
    <w:rsid w:val="00595D60"/>
    <w:rsid w:val="0059676D"/>
    <w:rsid w:val="005A013A"/>
    <w:rsid w:val="005A022D"/>
    <w:rsid w:val="005A0484"/>
    <w:rsid w:val="005A0666"/>
    <w:rsid w:val="005A0F05"/>
    <w:rsid w:val="005A1A05"/>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3C46"/>
    <w:rsid w:val="005B483C"/>
    <w:rsid w:val="005B50A4"/>
    <w:rsid w:val="005B67C8"/>
    <w:rsid w:val="005B7A6B"/>
    <w:rsid w:val="005C00F6"/>
    <w:rsid w:val="005C075D"/>
    <w:rsid w:val="005C3075"/>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6B0C"/>
    <w:rsid w:val="005D7595"/>
    <w:rsid w:val="005E09A1"/>
    <w:rsid w:val="005E1A1C"/>
    <w:rsid w:val="005E29D4"/>
    <w:rsid w:val="005E2CCC"/>
    <w:rsid w:val="005E2E3D"/>
    <w:rsid w:val="005E39E3"/>
    <w:rsid w:val="005E5089"/>
    <w:rsid w:val="005E5094"/>
    <w:rsid w:val="005E5759"/>
    <w:rsid w:val="005E6C33"/>
    <w:rsid w:val="005E6E60"/>
    <w:rsid w:val="005E7738"/>
    <w:rsid w:val="005F2CE3"/>
    <w:rsid w:val="005F3E7A"/>
    <w:rsid w:val="005F61A6"/>
    <w:rsid w:val="005F7C07"/>
    <w:rsid w:val="005F7CBB"/>
    <w:rsid w:val="00601227"/>
    <w:rsid w:val="00603531"/>
    <w:rsid w:val="00603AFE"/>
    <w:rsid w:val="00603FF0"/>
    <w:rsid w:val="00605917"/>
    <w:rsid w:val="00606495"/>
    <w:rsid w:val="00606839"/>
    <w:rsid w:val="00610068"/>
    <w:rsid w:val="0061095D"/>
    <w:rsid w:val="00610B78"/>
    <w:rsid w:val="00613207"/>
    <w:rsid w:val="0061565B"/>
    <w:rsid w:val="00615933"/>
    <w:rsid w:val="00615F3A"/>
    <w:rsid w:val="0061666A"/>
    <w:rsid w:val="00616815"/>
    <w:rsid w:val="00617CF0"/>
    <w:rsid w:val="00617EBB"/>
    <w:rsid w:val="00620091"/>
    <w:rsid w:val="006228FC"/>
    <w:rsid w:val="00623140"/>
    <w:rsid w:val="00623CFA"/>
    <w:rsid w:val="006257E6"/>
    <w:rsid w:val="00627997"/>
    <w:rsid w:val="006317E5"/>
    <w:rsid w:val="006324A2"/>
    <w:rsid w:val="00632F18"/>
    <w:rsid w:val="0063349E"/>
    <w:rsid w:val="00635350"/>
    <w:rsid w:val="00635BE6"/>
    <w:rsid w:val="00635EEB"/>
    <w:rsid w:val="00635FDA"/>
    <w:rsid w:val="0063614C"/>
    <w:rsid w:val="00640373"/>
    <w:rsid w:val="0064108B"/>
    <w:rsid w:val="00642680"/>
    <w:rsid w:val="00642A66"/>
    <w:rsid w:val="00642D5F"/>
    <w:rsid w:val="00643B89"/>
    <w:rsid w:val="00644057"/>
    <w:rsid w:val="0064477B"/>
    <w:rsid w:val="006447EC"/>
    <w:rsid w:val="00644B04"/>
    <w:rsid w:val="00644CCC"/>
    <w:rsid w:val="00645656"/>
    <w:rsid w:val="006465D6"/>
    <w:rsid w:val="00646F33"/>
    <w:rsid w:val="00650BEB"/>
    <w:rsid w:val="006525B8"/>
    <w:rsid w:val="00652F22"/>
    <w:rsid w:val="0065308A"/>
    <w:rsid w:val="00653A86"/>
    <w:rsid w:val="00653B2B"/>
    <w:rsid w:val="006547E9"/>
    <w:rsid w:val="006556F9"/>
    <w:rsid w:val="00655805"/>
    <w:rsid w:val="00656E3E"/>
    <w:rsid w:val="006572E9"/>
    <w:rsid w:val="006575BF"/>
    <w:rsid w:val="00661019"/>
    <w:rsid w:val="00661873"/>
    <w:rsid w:val="0066222D"/>
    <w:rsid w:val="0066355F"/>
    <w:rsid w:val="00663A0E"/>
    <w:rsid w:val="00663C6C"/>
    <w:rsid w:val="0066524C"/>
    <w:rsid w:val="00665673"/>
    <w:rsid w:val="00665966"/>
    <w:rsid w:val="00665BA4"/>
    <w:rsid w:val="006708B4"/>
    <w:rsid w:val="00671774"/>
    <w:rsid w:val="00672C83"/>
    <w:rsid w:val="00672E91"/>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6D18"/>
    <w:rsid w:val="006870D4"/>
    <w:rsid w:val="00691420"/>
    <w:rsid w:val="0069202A"/>
    <w:rsid w:val="00693BFD"/>
    <w:rsid w:val="006944B2"/>
    <w:rsid w:val="00696752"/>
    <w:rsid w:val="00696E5A"/>
    <w:rsid w:val="00697E39"/>
    <w:rsid w:val="006A065B"/>
    <w:rsid w:val="006A0703"/>
    <w:rsid w:val="006A4DF4"/>
    <w:rsid w:val="006A5387"/>
    <w:rsid w:val="006A5A82"/>
    <w:rsid w:val="006A6107"/>
    <w:rsid w:val="006A7105"/>
    <w:rsid w:val="006A78C7"/>
    <w:rsid w:val="006A7E08"/>
    <w:rsid w:val="006A7E61"/>
    <w:rsid w:val="006B006E"/>
    <w:rsid w:val="006B14DE"/>
    <w:rsid w:val="006B1F10"/>
    <w:rsid w:val="006B3195"/>
    <w:rsid w:val="006B3432"/>
    <w:rsid w:val="006B3E58"/>
    <w:rsid w:val="006B4719"/>
    <w:rsid w:val="006B50C0"/>
    <w:rsid w:val="006B6826"/>
    <w:rsid w:val="006B721B"/>
    <w:rsid w:val="006B7316"/>
    <w:rsid w:val="006B75E4"/>
    <w:rsid w:val="006C06EC"/>
    <w:rsid w:val="006C1138"/>
    <w:rsid w:val="006C15DB"/>
    <w:rsid w:val="006C2DD6"/>
    <w:rsid w:val="006C3023"/>
    <w:rsid w:val="006C312A"/>
    <w:rsid w:val="006C3712"/>
    <w:rsid w:val="006C3C34"/>
    <w:rsid w:val="006C4C89"/>
    <w:rsid w:val="006C4D96"/>
    <w:rsid w:val="006C532A"/>
    <w:rsid w:val="006C534D"/>
    <w:rsid w:val="006C7229"/>
    <w:rsid w:val="006C7A48"/>
    <w:rsid w:val="006D01E8"/>
    <w:rsid w:val="006D0571"/>
    <w:rsid w:val="006D1A8A"/>
    <w:rsid w:val="006D1D13"/>
    <w:rsid w:val="006D1F1F"/>
    <w:rsid w:val="006D2109"/>
    <w:rsid w:val="006D3639"/>
    <w:rsid w:val="006D3F83"/>
    <w:rsid w:val="006E063D"/>
    <w:rsid w:val="006E165A"/>
    <w:rsid w:val="006E3B33"/>
    <w:rsid w:val="006E3E45"/>
    <w:rsid w:val="006E4DBC"/>
    <w:rsid w:val="006E5BE7"/>
    <w:rsid w:val="006E645E"/>
    <w:rsid w:val="006E7CFA"/>
    <w:rsid w:val="006F0EA4"/>
    <w:rsid w:val="006F0F83"/>
    <w:rsid w:val="006F2524"/>
    <w:rsid w:val="006F493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676D"/>
    <w:rsid w:val="0070741B"/>
    <w:rsid w:val="00707A0B"/>
    <w:rsid w:val="00710FD0"/>
    <w:rsid w:val="0071221E"/>
    <w:rsid w:val="00713357"/>
    <w:rsid w:val="00713D9E"/>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3FC"/>
    <w:rsid w:val="00730D7B"/>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5A7"/>
    <w:rsid w:val="00764608"/>
    <w:rsid w:val="007660AA"/>
    <w:rsid w:val="00767996"/>
    <w:rsid w:val="00767A25"/>
    <w:rsid w:val="007703B5"/>
    <w:rsid w:val="00770BA6"/>
    <w:rsid w:val="007713FE"/>
    <w:rsid w:val="007715A5"/>
    <w:rsid w:val="0077353A"/>
    <w:rsid w:val="00773806"/>
    <w:rsid w:val="00774C1E"/>
    <w:rsid w:val="0077511F"/>
    <w:rsid w:val="00775B28"/>
    <w:rsid w:val="00775C2A"/>
    <w:rsid w:val="00775DAA"/>
    <w:rsid w:val="00776610"/>
    <w:rsid w:val="007778A0"/>
    <w:rsid w:val="00777F50"/>
    <w:rsid w:val="00781A51"/>
    <w:rsid w:val="0078457C"/>
    <w:rsid w:val="00786626"/>
    <w:rsid w:val="00786A83"/>
    <w:rsid w:val="00790AC3"/>
    <w:rsid w:val="00792EB9"/>
    <w:rsid w:val="007941BA"/>
    <w:rsid w:val="007A0B51"/>
    <w:rsid w:val="007A0E90"/>
    <w:rsid w:val="007A135F"/>
    <w:rsid w:val="007A149D"/>
    <w:rsid w:val="007A1535"/>
    <w:rsid w:val="007A16A8"/>
    <w:rsid w:val="007A16F3"/>
    <w:rsid w:val="007A1F6E"/>
    <w:rsid w:val="007A2B03"/>
    <w:rsid w:val="007A2F2B"/>
    <w:rsid w:val="007A54B4"/>
    <w:rsid w:val="007A5C57"/>
    <w:rsid w:val="007A6337"/>
    <w:rsid w:val="007A6455"/>
    <w:rsid w:val="007A6D75"/>
    <w:rsid w:val="007A7B5C"/>
    <w:rsid w:val="007B0FE0"/>
    <w:rsid w:val="007B257D"/>
    <w:rsid w:val="007B2B27"/>
    <w:rsid w:val="007B3BB6"/>
    <w:rsid w:val="007B49C4"/>
    <w:rsid w:val="007B4CFC"/>
    <w:rsid w:val="007B50B9"/>
    <w:rsid w:val="007B529E"/>
    <w:rsid w:val="007B5475"/>
    <w:rsid w:val="007B6239"/>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680F"/>
    <w:rsid w:val="007D7671"/>
    <w:rsid w:val="007D7DCE"/>
    <w:rsid w:val="007E07BA"/>
    <w:rsid w:val="007E09DD"/>
    <w:rsid w:val="007E0BCD"/>
    <w:rsid w:val="007E107E"/>
    <w:rsid w:val="007E14FF"/>
    <w:rsid w:val="007E1DBE"/>
    <w:rsid w:val="007E55EC"/>
    <w:rsid w:val="007F0406"/>
    <w:rsid w:val="007F0B1F"/>
    <w:rsid w:val="007F3064"/>
    <w:rsid w:val="007F3BE9"/>
    <w:rsid w:val="007F3CF1"/>
    <w:rsid w:val="007F41D4"/>
    <w:rsid w:val="007F449C"/>
    <w:rsid w:val="007F45B3"/>
    <w:rsid w:val="007F47A9"/>
    <w:rsid w:val="007F4B1B"/>
    <w:rsid w:val="007F4FF6"/>
    <w:rsid w:val="007F51A7"/>
    <w:rsid w:val="007F5F3B"/>
    <w:rsid w:val="008006E5"/>
    <w:rsid w:val="00800C5D"/>
    <w:rsid w:val="0080263A"/>
    <w:rsid w:val="00802C71"/>
    <w:rsid w:val="0080391E"/>
    <w:rsid w:val="008044EB"/>
    <w:rsid w:val="00805436"/>
    <w:rsid w:val="008061FC"/>
    <w:rsid w:val="0080659E"/>
    <w:rsid w:val="00806802"/>
    <w:rsid w:val="00806C5B"/>
    <w:rsid w:val="008070A6"/>
    <w:rsid w:val="008110CD"/>
    <w:rsid w:val="00811D30"/>
    <w:rsid w:val="00813A2C"/>
    <w:rsid w:val="00813DFF"/>
    <w:rsid w:val="0081557F"/>
    <w:rsid w:val="00817A6E"/>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668"/>
    <w:rsid w:val="00840157"/>
    <w:rsid w:val="00840292"/>
    <w:rsid w:val="008417FF"/>
    <w:rsid w:val="00841DD4"/>
    <w:rsid w:val="00841F79"/>
    <w:rsid w:val="00842FAA"/>
    <w:rsid w:val="00843285"/>
    <w:rsid w:val="008439FE"/>
    <w:rsid w:val="00844A04"/>
    <w:rsid w:val="008461BD"/>
    <w:rsid w:val="00846536"/>
    <w:rsid w:val="008469AE"/>
    <w:rsid w:val="00846D19"/>
    <w:rsid w:val="00846DBD"/>
    <w:rsid w:val="008475B2"/>
    <w:rsid w:val="00847938"/>
    <w:rsid w:val="00850111"/>
    <w:rsid w:val="008501C3"/>
    <w:rsid w:val="0085360D"/>
    <w:rsid w:val="0085406E"/>
    <w:rsid w:val="008548BF"/>
    <w:rsid w:val="00856233"/>
    <w:rsid w:val="00856755"/>
    <w:rsid w:val="00856F74"/>
    <w:rsid w:val="00857BEA"/>
    <w:rsid w:val="00860CB2"/>
    <w:rsid w:val="0086103C"/>
    <w:rsid w:val="008610CC"/>
    <w:rsid w:val="008611DD"/>
    <w:rsid w:val="00861DB9"/>
    <w:rsid w:val="00862845"/>
    <w:rsid w:val="008629CC"/>
    <w:rsid w:val="00862C51"/>
    <w:rsid w:val="00863E36"/>
    <w:rsid w:val="00864BCD"/>
    <w:rsid w:val="0086506E"/>
    <w:rsid w:val="0086553C"/>
    <w:rsid w:val="00865F4C"/>
    <w:rsid w:val="008665EE"/>
    <w:rsid w:val="00866E05"/>
    <w:rsid w:val="008735A9"/>
    <w:rsid w:val="00875584"/>
    <w:rsid w:val="00875D0C"/>
    <w:rsid w:val="008763AD"/>
    <w:rsid w:val="00876AB8"/>
    <w:rsid w:val="00877045"/>
    <w:rsid w:val="008775CF"/>
    <w:rsid w:val="00880290"/>
    <w:rsid w:val="0088040B"/>
    <w:rsid w:val="00881105"/>
    <w:rsid w:val="008836B0"/>
    <w:rsid w:val="00884A84"/>
    <w:rsid w:val="00884D33"/>
    <w:rsid w:val="00884E6C"/>
    <w:rsid w:val="00885202"/>
    <w:rsid w:val="0088557E"/>
    <w:rsid w:val="0088590C"/>
    <w:rsid w:val="00885A76"/>
    <w:rsid w:val="00886DD2"/>
    <w:rsid w:val="00887F32"/>
    <w:rsid w:val="008912D5"/>
    <w:rsid w:val="0089161E"/>
    <w:rsid w:val="00891720"/>
    <w:rsid w:val="00891766"/>
    <w:rsid w:val="00891D41"/>
    <w:rsid w:val="008923B7"/>
    <w:rsid w:val="00892608"/>
    <w:rsid w:val="008926DA"/>
    <w:rsid w:val="00892913"/>
    <w:rsid w:val="00892BD3"/>
    <w:rsid w:val="00894FCE"/>
    <w:rsid w:val="00896595"/>
    <w:rsid w:val="0089687F"/>
    <w:rsid w:val="008A0720"/>
    <w:rsid w:val="008A153B"/>
    <w:rsid w:val="008A2B2B"/>
    <w:rsid w:val="008A564C"/>
    <w:rsid w:val="008A61DC"/>
    <w:rsid w:val="008A7019"/>
    <w:rsid w:val="008A7152"/>
    <w:rsid w:val="008B0BD3"/>
    <w:rsid w:val="008B1AC0"/>
    <w:rsid w:val="008B1FD2"/>
    <w:rsid w:val="008B2710"/>
    <w:rsid w:val="008B3457"/>
    <w:rsid w:val="008B3E19"/>
    <w:rsid w:val="008B4490"/>
    <w:rsid w:val="008B6A99"/>
    <w:rsid w:val="008C00F5"/>
    <w:rsid w:val="008C2824"/>
    <w:rsid w:val="008C44C0"/>
    <w:rsid w:val="008C49A6"/>
    <w:rsid w:val="008C538F"/>
    <w:rsid w:val="008C563A"/>
    <w:rsid w:val="008C60BA"/>
    <w:rsid w:val="008C63C1"/>
    <w:rsid w:val="008C69F9"/>
    <w:rsid w:val="008C6C75"/>
    <w:rsid w:val="008D0AE7"/>
    <w:rsid w:val="008D1792"/>
    <w:rsid w:val="008D2D11"/>
    <w:rsid w:val="008D2D9F"/>
    <w:rsid w:val="008D3F5F"/>
    <w:rsid w:val="008D495C"/>
    <w:rsid w:val="008D4D89"/>
    <w:rsid w:val="008D4FC6"/>
    <w:rsid w:val="008D585B"/>
    <w:rsid w:val="008D662F"/>
    <w:rsid w:val="008D7816"/>
    <w:rsid w:val="008D7867"/>
    <w:rsid w:val="008D79AA"/>
    <w:rsid w:val="008E0146"/>
    <w:rsid w:val="008E037A"/>
    <w:rsid w:val="008E0529"/>
    <w:rsid w:val="008E0AE9"/>
    <w:rsid w:val="008E0FC1"/>
    <w:rsid w:val="008E2382"/>
    <w:rsid w:val="008E3405"/>
    <w:rsid w:val="008E4691"/>
    <w:rsid w:val="008E4B8C"/>
    <w:rsid w:val="008E6AD9"/>
    <w:rsid w:val="008E6C81"/>
    <w:rsid w:val="008E737F"/>
    <w:rsid w:val="008F0C11"/>
    <w:rsid w:val="008F3C77"/>
    <w:rsid w:val="008F49AF"/>
    <w:rsid w:val="008F5154"/>
    <w:rsid w:val="008F528E"/>
    <w:rsid w:val="008F7424"/>
    <w:rsid w:val="008F7565"/>
    <w:rsid w:val="008F7E8F"/>
    <w:rsid w:val="0090012C"/>
    <w:rsid w:val="00900A60"/>
    <w:rsid w:val="00901488"/>
    <w:rsid w:val="00901B41"/>
    <w:rsid w:val="00901DFB"/>
    <w:rsid w:val="00902597"/>
    <w:rsid w:val="009027B2"/>
    <w:rsid w:val="009033D5"/>
    <w:rsid w:val="00903676"/>
    <w:rsid w:val="00903EC7"/>
    <w:rsid w:val="0090404C"/>
    <w:rsid w:val="00904C58"/>
    <w:rsid w:val="00904D74"/>
    <w:rsid w:val="00910D45"/>
    <w:rsid w:val="0091223B"/>
    <w:rsid w:val="00912945"/>
    <w:rsid w:val="00912CB2"/>
    <w:rsid w:val="0091336B"/>
    <w:rsid w:val="009140E8"/>
    <w:rsid w:val="00916080"/>
    <w:rsid w:val="00921287"/>
    <w:rsid w:val="00921974"/>
    <w:rsid w:val="00923864"/>
    <w:rsid w:val="00923BEA"/>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2E5A"/>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405"/>
    <w:rsid w:val="00975745"/>
    <w:rsid w:val="00977304"/>
    <w:rsid w:val="00977505"/>
    <w:rsid w:val="009809F5"/>
    <w:rsid w:val="00981502"/>
    <w:rsid w:val="00981B26"/>
    <w:rsid w:val="0098364A"/>
    <w:rsid w:val="00983766"/>
    <w:rsid w:val="009848E2"/>
    <w:rsid w:val="00984CB3"/>
    <w:rsid w:val="009863E1"/>
    <w:rsid w:val="00987C72"/>
    <w:rsid w:val="0099131B"/>
    <w:rsid w:val="00991352"/>
    <w:rsid w:val="00992F80"/>
    <w:rsid w:val="009935B1"/>
    <w:rsid w:val="00994A2B"/>
    <w:rsid w:val="00994AAF"/>
    <w:rsid w:val="009952FD"/>
    <w:rsid w:val="00995A5A"/>
    <w:rsid w:val="009A145D"/>
    <w:rsid w:val="009A1FD0"/>
    <w:rsid w:val="009A35F8"/>
    <w:rsid w:val="009A421D"/>
    <w:rsid w:val="009A467A"/>
    <w:rsid w:val="009A4BA9"/>
    <w:rsid w:val="009A4CD2"/>
    <w:rsid w:val="009A4F5D"/>
    <w:rsid w:val="009A6220"/>
    <w:rsid w:val="009A6870"/>
    <w:rsid w:val="009B0F37"/>
    <w:rsid w:val="009B189C"/>
    <w:rsid w:val="009B24EB"/>
    <w:rsid w:val="009B2FDC"/>
    <w:rsid w:val="009B355E"/>
    <w:rsid w:val="009B3A47"/>
    <w:rsid w:val="009B535B"/>
    <w:rsid w:val="009B743C"/>
    <w:rsid w:val="009B7E67"/>
    <w:rsid w:val="009C0359"/>
    <w:rsid w:val="009C0534"/>
    <w:rsid w:val="009C0917"/>
    <w:rsid w:val="009C0B69"/>
    <w:rsid w:val="009C1D42"/>
    <w:rsid w:val="009C3E6A"/>
    <w:rsid w:val="009C411C"/>
    <w:rsid w:val="009C46C5"/>
    <w:rsid w:val="009C5975"/>
    <w:rsid w:val="009D1414"/>
    <w:rsid w:val="009D1716"/>
    <w:rsid w:val="009D1AB3"/>
    <w:rsid w:val="009D1DB8"/>
    <w:rsid w:val="009D1DF4"/>
    <w:rsid w:val="009D2ECA"/>
    <w:rsid w:val="009D3772"/>
    <w:rsid w:val="009D43D5"/>
    <w:rsid w:val="009D54B4"/>
    <w:rsid w:val="009D5AC8"/>
    <w:rsid w:val="009E00A4"/>
    <w:rsid w:val="009E0C5C"/>
    <w:rsid w:val="009E1155"/>
    <w:rsid w:val="009E15A8"/>
    <w:rsid w:val="009E16B4"/>
    <w:rsid w:val="009E22F6"/>
    <w:rsid w:val="009E2A19"/>
    <w:rsid w:val="009E34CC"/>
    <w:rsid w:val="009E44B9"/>
    <w:rsid w:val="009E4E8E"/>
    <w:rsid w:val="009E4FBB"/>
    <w:rsid w:val="009E7683"/>
    <w:rsid w:val="009F579C"/>
    <w:rsid w:val="009F66E5"/>
    <w:rsid w:val="009F6E37"/>
    <w:rsid w:val="009F7158"/>
    <w:rsid w:val="009F75C4"/>
    <w:rsid w:val="00A00CF3"/>
    <w:rsid w:val="00A01059"/>
    <w:rsid w:val="00A0197B"/>
    <w:rsid w:val="00A01A44"/>
    <w:rsid w:val="00A03EBA"/>
    <w:rsid w:val="00A056F2"/>
    <w:rsid w:val="00A068A3"/>
    <w:rsid w:val="00A071E2"/>
    <w:rsid w:val="00A07EAE"/>
    <w:rsid w:val="00A10412"/>
    <w:rsid w:val="00A136DE"/>
    <w:rsid w:val="00A14045"/>
    <w:rsid w:val="00A14462"/>
    <w:rsid w:val="00A14936"/>
    <w:rsid w:val="00A15881"/>
    <w:rsid w:val="00A16E73"/>
    <w:rsid w:val="00A17444"/>
    <w:rsid w:val="00A176B6"/>
    <w:rsid w:val="00A176CE"/>
    <w:rsid w:val="00A17F2C"/>
    <w:rsid w:val="00A2184A"/>
    <w:rsid w:val="00A21E12"/>
    <w:rsid w:val="00A2342F"/>
    <w:rsid w:val="00A24A91"/>
    <w:rsid w:val="00A25BD5"/>
    <w:rsid w:val="00A26428"/>
    <w:rsid w:val="00A27FBB"/>
    <w:rsid w:val="00A3136D"/>
    <w:rsid w:val="00A319B5"/>
    <w:rsid w:val="00A321B1"/>
    <w:rsid w:val="00A3387E"/>
    <w:rsid w:val="00A34DE4"/>
    <w:rsid w:val="00A355AC"/>
    <w:rsid w:val="00A363CE"/>
    <w:rsid w:val="00A36E87"/>
    <w:rsid w:val="00A404F0"/>
    <w:rsid w:val="00A41556"/>
    <w:rsid w:val="00A43B32"/>
    <w:rsid w:val="00A4531A"/>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20B"/>
    <w:rsid w:val="00A62F95"/>
    <w:rsid w:val="00A63838"/>
    <w:rsid w:val="00A666F5"/>
    <w:rsid w:val="00A66804"/>
    <w:rsid w:val="00A66959"/>
    <w:rsid w:val="00A67157"/>
    <w:rsid w:val="00A704D5"/>
    <w:rsid w:val="00A73123"/>
    <w:rsid w:val="00A73ED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8719E"/>
    <w:rsid w:val="00A90BF7"/>
    <w:rsid w:val="00A9111C"/>
    <w:rsid w:val="00A91227"/>
    <w:rsid w:val="00A91839"/>
    <w:rsid w:val="00A91EA8"/>
    <w:rsid w:val="00A920F4"/>
    <w:rsid w:val="00A92F73"/>
    <w:rsid w:val="00A93445"/>
    <w:rsid w:val="00A934F8"/>
    <w:rsid w:val="00A97495"/>
    <w:rsid w:val="00AA0C40"/>
    <w:rsid w:val="00AA0DFA"/>
    <w:rsid w:val="00AA2FC9"/>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288F"/>
    <w:rsid w:val="00AC3217"/>
    <w:rsid w:val="00AC35E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1AA"/>
    <w:rsid w:val="00AD699F"/>
    <w:rsid w:val="00AD69D9"/>
    <w:rsid w:val="00AD7903"/>
    <w:rsid w:val="00AE15A4"/>
    <w:rsid w:val="00AE1BC5"/>
    <w:rsid w:val="00AE1BC6"/>
    <w:rsid w:val="00AE2396"/>
    <w:rsid w:val="00AE297A"/>
    <w:rsid w:val="00AE2B52"/>
    <w:rsid w:val="00AE40C1"/>
    <w:rsid w:val="00AE6CA2"/>
    <w:rsid w:val="00AE7170"/>
    <w:rsid w:val="00AE75D7"/>
    <w:rsid w:val="00AF00E4"/>
    <w:rsid w:val="00AF114C"/>
    <w:rsid w:val="00AF1A81"/>
    <w:rsid w:val="00AF30F6"/>
    <w:rsid w:val="00AF3301"/>
    <w:rsid w:val="00AF386B"/>
    <w:rsid w:val="00AF39A4"/>
    <w:rsid w:val="00AF48C0"/>
    <w:rsid w:val="00AF51EF"/>
    <w:rsid w:val="00AF5C4B"/>
    <w:rsid w:val="00AF631B"/>
    <w:rsid w:val="00AF7092"/>
    <w:rsid w:val="00AF7269"/>
    <w:rsid w:val="00B0087D"/>
    <w:rsid w:val="00B01D79"/>
    <w:rsid w:val="00B025EE"/>
    <w:rsid w:val="00B03040"/>
    <w:rsid w:val="00B03871"/>
    <w:rsid w:val="00B04110"/>
    <w:rsid w:val="00B05593"/>
    <w:rsid w:val="00B05F4D"/>
    <w:rsid w:val="00B06C84"/>
    <w:rsid w:val="00B06E5B"/>
    <w:rsid w:val="00B072F4"/>
    <w:rsid w:val="00B12F85"/>
    <w:rsid w:val="00B139FB"/>
    <w:rsid w:val="00B13E44"/>
    <w:rsid w:val="00B15717"/>
    <w:rsid w:val="00B174D2"/>
    <w:rsid w:val="00B177FC"/>
    <w:rsid w:val="00B17EC4"/>
    <w:rsid w:val="00B17EDC"/>
    <w:rsid w:val="00B20082"/>
    <w:rsid w:val="00B215B2"/>
    <w:rsid w:val="00B21E13"/>
    <w:rsid w:val="00B221DF"/>
    <w:rsid w:val="00B25B22"/>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D0F"/>
    <w:rsid w:val="00B4520C"/>
    <w:rsid w:val="00B45271"/>
    <w:rsid w:val="00B452F5"/>
    <w:rsid w:val="00B46243"/>
    <w:rsid w:val="00B4691E"/>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1ACA"/>
    <w:rsid w:val="00B81B56"/>
    <w:rsid w:val="00B81C3F"/>
    <w:rsid w:val="00B81C8A"/>
    <w:rsid w:val="00B81E11"/>
    <w:rsid w:val="00B82306"/>
    <w:rsid w:val="00B828CE"/>
    <w:rsid w:val="00B8372B"/>
    <w:rsid w:val="00B83C2C"/>
    <w:rsid w:val="00B84138"/>
    <w:rsid w:val="00B842A3"/>
    <w:rsid w:val="00B8472E"/>
    <w:rsid w:val="00B84A98"/>
    <w:rsid w:val="00B84BCC"/>
    <w:rsid w:val="00B85491"/>
    <w:rsid w:val="00B86AFF"/>
    <w:rsid w:val="00B86D8A"/>
    <w:rsid w:val="00B87261"/>
    <w:rsid w:val="00B90431"/>
    <w:rsid w:val="00B90E3E"/>
    <w:rsid w:val="00B9120B"/>
    <w:rsid w:val="00B91E2C"/>
    <w:rsid w:val="00B93939"/>
    <w:rsid w:val="00B93DAE"/>
    <w:rsid w:val="00B9479A"/>
    <w:rsid w:val="00B94C2B"/>
    <w:rsid w:val="00B9535D"/>
    <w:rsid w:val="00B95D04"/>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405"/>
    <w:rsid w:val="00BC041C"/>
    <w:rsid w:val="00BC1632"/>
    <w:rsid w:val="00BC26ED"/>
    <w:rsid w:val="00BC3B72"/>
    <w:rsid w:val="00BC3D6D"/>
    <w:rsid w:val="00BC3EB4"/>
    <w:rsid w:val="00BC56CB"/>
    <w:rsid w:val="00BC6053"/>
    <w:rsid w:val="00BC663B"/>
    <w:rsid w:val="00BD1670"/>
    <w:rsid w:val="00BD2E07"/>
    <w:rsid w:val="00BD363C"/>
    <w:rsid w:val="00BD3AA8"/>
    <w:rsid w:val="00BD3AB8"/>
    <w:rsid w:val="00BD535C"/>
    <w:rsid w:val="00BD5FB4"/>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A18"/>
    <w:rsid w:val="00BF707F"/>
    <w:rsid w:val="00BF77B4"/>
    <w:rsid w:val="00C0014A"/>
    <w:rsid w:val="00C0095B"/>
    <w:rsid w:val="00C020F5"/>
    <w:rsid w:val="00C030C5"/>
    <w:rsid w:val="00C05344"/>
    <w:rsid w:val="00C06889"/>
    <w:rsid w:val="00C0726A"/>
    <w:rsid w:val="00C100BF"/>
    <w:rsid w:val="00C11DFD"/>
    <w:rsid w:val="00C122A2"/>
    <w:rsid w:val="00C129C9"/>
    <w:rsid w:val="00C130E6"/>
    <w:rsid w:val="00C13EFB"/>
    <w:rsid w:val="00C15243"/>
    <w:rsid w:val="00C1572D"/>
    <w:rsid w:val="00C16B1F"/>
    <w:rsid w:val="00C16D0C"/>
    <w:rsid w:val="00C17030"/>
    <w:rsid w:val="00C200F0"/>
    <w:rsid w:val="00C2085A"/>
    <w:rsid w:val="00C20A47"/>
    <w:rsid w:val="00C21215"/>
    <w:rsid w:val="00C21598"/>
    <w:rsid w:val="00C21794"/>
    <w:rsid w:val="00C21A1B"/>
    <w:rsid w:val="00C232D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AB0"/>
    <w:rsid w:val="00C43C81"/>
    <w:rsid w:val="00C44598"/>
    <w:rsid w:val="00C46836"/>
    <w:rsid w:val="00C50EA5"/>
    <w:rsid w:val="00C511F9"/>
    <w:rsid w:val="00C5175D"/>
    <w:rsid w:val="00C51CC9"/>
    <w:rsid w:val="00C51E8E"/>
    <w:rsid w:val="00C531E3"/>
    <w:rsid w:val="00C53A88"/>
    <w:rsid w:val="00C542AA"/>
    <w:rsid w:val="00C56B16"/>
    <w:rsid w:val="00C56C9C"/>
    <w:rsid w:val="00C56D1E"/>
    <w:rsid w:val="00C56E09"/>
    <w:rsid w:val="00C57620"/>
    <w:rsid w:val="00C62506"/>
    <w:rsid w:val="00C6316D"/>
    <w:rsid w:val="00C638B7"/>
    <w:rsid w:val="00C644EA"/>
    <w:rsid w:val="00C6496E"/>
    <w:rsid w:val="00C64C47"/>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8F9"/>
    <w:rsid w:val="00C92D04"/>
    <w:rsid w:val="00C9423A"/>
    <w:rsid w:val="00C94593"/>
    <w:rsid w:val="00C94B69"/>
    <w:rsid w:val="00C9508C"/>
    <w:rsid w:val="00C97E7E"/>
    <w:rsid w:val="00C97FDB"/>
    <w:rsid w:val="00CA06A3"/>
    <w:rsid w:val="00CA06F9"/>
    <w:rsid w:val="00CA0A42"/>
    <w:rsid w:val="00CA2A19"/>
    <w:rsid w:val="00CA3643"/>
    <w:rsid w:val="00CA4394"/>
    <w:rsid w:val="00CA4687"/>
    <w:rsid w:val="00CA77AD"/>
    <w:rsid w:val="00CA7DCE"/>
    <w:rsid w:val="00CB0E8B"/>
    <w:rsid w:val="00CB44AB"/>
    <w:rsid w:val="00CB45C5"/>
    <w:rsid w:val="00CB52C7"/>
    <w:rsid w:val="00CB6998"/>
    <w:rsid w:val="00CB7A5C"/>
    <w:rsid w:val="00CC1716"/>
    <w:rsid w:val="00CC2A54"/>
    <w:rsid w:val="00CC39D4"/>
    <w:rsid w:val="00CC3FCB"/>
    <w:rsid w:val="00CC4391"/>
    <w:rsid w:val="00CC4BAE"/>
    <w:rsid w:val="00CC4F4F"/>
    <w:rsid w:val="00CC5330"/>
    <w:rsid w:val="00CC5388"/>
    <w:rsid w:val="00CC5AD2"/>
    <w:rsid w:val="00CC64B0"/>
    <w:rsid w:val="00CC68A1"/>
    <w:rsid w:val="00CD07F6"/>
    <w:rsid w:val="00CD088D"/>
    <w:rsid w:val="00CD1664"/>
    <w:rsid w:val="00CD1D39"/>
    <w:rsid w:val="00CD274B"/>
    <w:rsid w:val="00CD3976"/>
    <w:rsid w:val="00CD5C72"/>
    <w:rsid w:val="00CD68D5"/>
    <w:rsid w:val="00CD6A3D"/>
    <w:rsid w:val="00CD7235"/>
    <w:rsid w:val="00CE06F3"/>
    <w:rsid w:val="00CE1FBA"/>
    <w:rsid w:val="00CE26E9"/>
    <w:rsid w:val="00CE4160"/>
    <w:rsid w:val="00CE6276"/>
    <w:rsid w:val="00CE7AAE"/>
    <w:rsid w:val="00CF0876"/>
    <w:rsid w:val="00CF4BD4"/>
    <w:rsid w:val="00CF5773"/>
    <w:rsid w:val="00CF6176"/>
    <w:rsid w:val="00CF6239"/>
    <w:rsid w:val="00CF6A08"/>
    <w:rsid w:val="00CF6B09"/>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652"/>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2B9C"/>
    <w:rsid w:val="00D33596"/>
    <w:rsid w:val="00D345A3"/>
    <w:rsid w:val="00D36315"/>
    <w:rsid w:val="00D36529"/>
    <w:rsid w:val="00D40A53"/>
    <w:rsid w:val="00D414C0"/>
    <w:rsid w:val="00D417B3"/>
    <w:rsid w:val="00D418AC"/>
    <w:rsid w:val="00D41E15"/>
    <w:rsid w:val="00D4250B"/>
    <w:rsid w:val="00D43CCC"/>
    <w:rsid w:val="00D44070"/>
    <w:rsid w:val="00D4414E"/>
    <w:rsid w:val="00D457C3"/>
    <w:rsid w:val="00D46A1B"/>
    <w:rsid w:val="00D46AD4"/>
    <w:rsid w:val="00D47526"/>
    <w:rsid w:val="00D47F75"/>
    <w:rsid w:val="00D51175"/>
    <w:rsid w:val="00D523D4"/>
    <w:rsid w:val="00D5253F"/>
    <w:rsid w:val="00D52600"/>
    <w:rsid w:val="00D545E0"/>
    <w:rsid w:val="00D546F8"/>
    <w:rsid w:val="00D550A1"/>
    <w:rsid w:val="00D55A66"/>
    <w:rsid w:val="00D56660"/>
    <w:rsid w:val="00D56C36"/>
    <w:rsid w:val="00D6023B"/>
    <w:rsid w:val="00D61530"/>
    <w:rsid w:val="00D621A9"/>
    <w:rsid w:val="00D64629"/>
    <w:rsid w:val="00D648FD"/>
    <w:rsid w:val="00D65C19"/>
    <w:rsid w:val="00D6611D"/>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26DF"/>
    <w:rsid w:val="00D8317C"/>
    <w:rsid w:val="00D83FA3"/>
    <w:rsid w:val="00D847EC"/>
    <w:rsid w:val="00D85B08"/>
    <w:rsid w:val="00D85F50"/>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244"/>
    <w:rsid w:val="00DD708F"/>
    <w:rsid w:val="00DD7266"/>
    <w:rsid w:val="00DE3100"/>
    <w:rsid w:val="00DE3714"/>
    <w:rsid w:val="00DE546F"/>
    <w:rsid w:val="00DE6F5D"/>
    <w:rsid w:val="00DE7EEC"/>
    <w:rsid w:val="00DF109B"/>
    <w:rsid w:val="00DF25B9"/>
    <w:rsid w:val="00DF5B33"/>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07061"/>
    <w:rsid w:val="00E11EF7"/>
    <w:rsid w:val="00E143AE"/>
    <w:rsid w:val="00E14F61"/>
    <w:rsid w:val="00E163A5"/>
    <w:rsid w:val="00E16B0F"/>
    <w:rsid w:val="00E1720E"/>
    <w:rsid w:val="00E179AD"/>
    <w:rsid w:val="00E17AD9"/>
    <w:rsid w:val="00E21631"/>
    <w:rsid w:val="00E23141"/>
    <w:rsid w:val="00E25E63"/>
    <w:rsid w:val="00E2657D"/>
    <w:rsid w:val="00E26733"/>
    <w:rsid w:val="00E26BAB"/>
    <w:rsid w:val="00E30D20"/>
    <w:rsid w:val="00E31AA6"/>
    <w:rsid w:val="00E326E5"/>
    <w:rsid w:val="00E32FF7"/>
    <w:rsid w:val="00E33228"/>
    <w:rsid w:val="00E33BBE"/>
    <w:rsid w:val="00E342AB"/>
    <w:rsid w:val="00E35846"/>
    <w:rsid w:val="00E35D8F"/>
    <w:rsid w:val="00E36D79"/>
    <w:rsid w:val="00E37346"/>
    <w:rsid w:val="00E4152C"/>
    <w:rsid w:val="00E424B8"/>
    <w:rsid w:val="00E426BB"/>
    <w:rsid w:val="00E44B33"/>
    <w:rsid w:val="00E4534D"/>
    <w:rsid w:val="00E45AE5"/>
    <w:rsid w:val="00E46B07"/>
    <w:rsid w:val="00E50E6E"/>
    <w:rsid w:val="00E51328"/>
    <w:rsid w:val="00E51413"/>
    <w:rsid w:val="00E51A2D"/>
    <w:rsid w:val="00E51CA6"/>
    <w:rsid w:val="00E538DB"/>
    <w:rsid w:val="00E54180"/>
    <w:rsid w:val="00E56600"/>
    <w:rsid w:val="00E56936"/>
    <w:rsid w:val="00E57030"/>
    <w:rsid w:val="00E57036"/>
    <w:rsid w:val="00E5714D"/>
    <w:rsid w:val="00E572D2"/>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0CA"/>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930"/>
    <w:rsid w:val="00E96CBB"/>
    <w:rsid w:val="00E96F71"/>
    <w:rsid w:val="00E9784E"/>
    <w:rsid w:val="00E97E16"/>
    <w:rsid w:val="00EA0158"/>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760C"/>
    <w:rsid w:val="00EB7C3D"/>
    <w:rsid w:val="00EB7E17"/>
    <w:rsid w:val="00EC07A6"/>
    <w:rsid w:val="00EC2C27"/>
    <w:rsid w:val="00EC3982"/>
    <w:rsid w:val="00EC5887"/>
    <w:rsid w:val="00EC621F"/>
    <w:rsid w:val="00EC63A9"/>
    <w:rsid w:val="00EC69F8"/>
    <w:rsid w:val="00EC7994"/>
    <w:rsid w:val="00EC7C5A"/>
    <w:rsid w:val="00EC7C6C"/>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321"/>
    <w:rsid w:val="00EF0518"/>
    <w:rsid w:val="00EF15EF"/>
    <w:rsid w:val="00EF2EE1"/>
    <w:rsid w:val="00EF3CF0"/>
    <w:rsid w:val="00EF4630"/>
    <w:rsid w:val="00EF4B94"/>
    <w:rsid w:val="00EF6417"/>
    <w:rsid w:val="00EF64C9"/>
    <w:rsid w:val="00EF70E4"/>
    <w:rsid w:val="00EF7214"/>
    <w:rsid w:val="00EF7F7F"/>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661A"/>
    <w:rsid w:val="00F27E29"/>
    <w:rsid w:val="00F30162"/>
    <w:rsid w:val="00F3052A"/>
    <w:rsid w:val="00F3370E"/>
    <w:rsid w:val="00F33AEE"/>
    <w:rsid w:val="00F33D4D"/>
    <w:rsid w:val="00F35EC1"/>
    <w:rsid w:val="00F407B4"/>
    <w:rsid w:val="00F40892"/>
    <w:rsid w:val="00F4102B"/>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66029"/>
    <w:rsid w:val="00F7036E"/>
    <w:rsid w:val="00F7074B"/>
    <w:rsid w:val="00F7085C"/>
    <w:rsid w:val="00F7130F"/>
    <w:rsid w:val="00F71B94"/>
    <w:rsid w:val="00F724EE"/>
    <w:rsid w:val="00F72790"/>
    <w:rsid w:val="00F73C8B"/>
    <w:rsid w:val="00F73DAC"/>
    <w:rsid w:val="00F744DC"/>
    <w:rsid w:val="00F745D2"/>
    <w:rsid w:val="00F756E3"/>
    <w:rsid w:val="00F76F4E"/>
    <w:rsid w:val="00F773CA"/>
    <w:rsid w:val="00F77D33"/>
    <w:rsid w:val="00F80F33"/>
    <w:rsid w:val="00F8151D"/>
    <w:rsid w:val="00F8328D"/>
    <w:rsid w:val="00F838F1"/>
    <w:rsid w:val="00F84A79"/>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97E6C"/>
    <w:rsid w:val="00FA0696"/>
    <w:rsid w:val="00FA17AC"/>
    <w:rsid w:val="00FA2720"/>
    <w:rsid w:val="00FA3AC9"/>
    <w:rsid w:val="00FA4415"/>
    <w:rsid w:val="00FA4547"/>
    <w:rsid w:val="00FA50F0"/>
    <w:rsid w:val="00FA6780"/>
    <w:rsid w:val="00FB1237"/>
    <w:rsid w:val="00FB2CA3"/>
    <w:rsid w:val="00FB3442"/>
    <w:rsid w:val="00FB34BF"/>
    <w:rsid w:val="00FB3533"/>
    <w:rsid w:val="00FB434C"/>
    <w:rsid w:val="00FB502F"/>
    <w:rsid w:val="00FB5E50"/>
    <w:rsid w:val="00FB602C"/>
    <w:rsid w:val="00FC004F"/>
    <w:rsid w:val="00FC28C1"/>
    <w:rsid w:val="00FC2940"/>
    <w:rsid w:val="00FC2DC4"/>
    <w:rsid w:val="00FC48EA"/>
    <w:rsid w:val="00FC5915"/>
    <w:rsid w:val="00FC5979"/>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5F20"/>
    <w:rsid w:val="00FD7A7A"/>
    <w:rsid w:val="00FE0CF7"/>
    <w:rsid w:val="00FE20AB"/>
    <w:rsid w:val="00FE548B"/>
    <w:rsid w:val="00FE66AD"/>
    <w:rsid w:val="00FE6D10"/>
    <w:rsid w:val="00FE7AF1"/>
    <w:rsid w:val="00FF0011"/>
    <w:rsid w:val="00FF05A9"/>
    <w:rsid w:val="00FF1CA7"/>
    <w:rsid w:val="00FF1F37"/>
    <w:rsid w:val="00FF34B5"/>
    <w:rsid w:val="00FF43F5"/>
    <w:rsid w:val="00FF5E77"/>
    <w:rsid w:val="0AB8D407"/>
    <w:rsid w:val="0AFDB23E"/>
    <w:rsid w:val="0B25972A"/>
    <w:rsid w:val="0BC8CDCD"/>
    <w:rsid w:val="12A16F25"/>
    <w:rsid w:val="12CFD81B"/>
    <w:rsid w:val="242C90A7"/>
    <w:rsid w:val="28019BA9"/>
    <w:rsid w:val="297E8231"/>
    <w:rsid w:val="2CD50CCC"/>
    <w:rsid w:val="2E70DD2D"/>
    <w:rsid w:val="2F2DE7CB"/>
    <w:rsid w:val="3239F3B1"/>
    <w:rsid w:val="3A04CDF4"/>
    <w:rsid w:val="3AB74145"/>
    <w:rsid w:val="3AF5008A"/>
    <w:rsid w:val="3C6A1087"/>
    <w:rsid w:val="3CF48B3C"/>
    <w:rsid w:val="3DDEF389"/>
    <w:rsid w:val="4343DA6E"/>
    <w:rsid w:val="4F108F44"/>
    <w:rsid w:val="50B737CF"/>
    <w:rsid w:val="5512EBC7"/>
    <w:rsid w:val="58C441F2"/>
    <w:rsid w:val="5ED0DDC2"/>
    <w:rsid w:val="69B50052"/>
    <w:rsid w:val="70868F07"/>
    <w:rsid w:val="74F48BCB"/>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3AB0"/>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5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86247">
      <w:bodyDiv w:val="1"/>
      <w:marLeft w:val="0"/>
      <w:marRight w:val="0"/>
      <w:marTop w:val="0"/>
      <w:marBottom w:val="0"/>
      <w:divBdr>
        <w:top w:val="none" w:sz="0" w:space="0" w:color="auto"/>
        <w:left w:val="none" w:sz="0" w:space="0" w:color="auto"/>
        <w:bottom w:val="none" w:sz="0" w:space="0" w:color="auto"/>
        <w:right w:val="none" w:sz="0" w:space="0" w:color="auto"/>
      </w:divBdr>
      <w:divsChild>
        <w:div w:id="343243110">
          <w:marLeft w:val="0"/>
          <w:marRight w:val="0"/>
          <w:marTop w:val="0"/>
          <w:marBottom w:val="0"/>
          <w:divBdr>
            <w:top w:val="none" w:sz="0" w:space="0" w:color="auto"/>
            <w:left w:val="none" w:sz="0" w:space="0" w:color="auto"/>
            <w:bottom w:val="none" w:sz="0" w:space="0" w:color="auto"/>
            <w:right w:val="none" w:sz="0" w:space="0" w:color="auto"/>
          </w:divBdr>
          <w:divsChild>
            <w:div w:id="1579364484">
              <w:marLeft w:val="0"/>
              <w:marRight w:val="0"/>
              <w:marTop w:val="0"/>
              <w:marBottom w:val="0"/>
              <w:divBdr>
                <w:top w:val="none" w:sz="0" w:space="0" w:color="auto"/>
                <w:left w:val="none" w:sz="0" w:space="0" w:color="auto"/>
                <w:bottom w:val="none" w:sz="0" w:space="0" w:color="auto"/>
                <w:right w:val="none" w:sz="0" w:space="0" w:color="auto"/>
              </w:divBdr>
            </w:div>
          </w:divsChild>
        </w:div>
        <w:div w:id="1177115977">
          <w:marLeft w:val="0"/>
          <w:marRight w:val="0"/>
          <w:marTop w:val="0"/>
          <w:marBottom w:val="0"/>
          <w:divBdr>
            <w:top w:val="none" w:sz="0" w:space="0" w:color="auto"/>
            <w:left w:val="none" w:sz="0" w:space="0" w:color="auto"/>
            <w:bottom w:val="none" w:sz="0" w:space="0" w:color="auto"/>
            <w:right w:val="none" w:sz="0" w:space="0" w:color="auto"/>
          </w:divBdr>
          <w:divsChild>
            <w:div w:id="19278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54028381">
      <w:bodyDiv w:val="1"/>
      <w:marLeft w:val="0"/>
      <w:marRight w:val="0"/>
      <w:marTop w:val="0"/>
      <w:marBottom w:val="0"/>
      <w:divBdr>
        <w:top w:val="none" w:sz="0" w:space="0" w:color="auto"/>
        <w:left w:val="none" w:sz="0" w:space="0" w:color="auto"/>
        <w:bottom w:val="none" w:sz="0" w:space="0" w:color="auto"/>
        <w:right w:val="none" w:sz="0" w:space="0" w:color="auto"/>
      </w:divBdr>
      <w:divsChild>
        <w:div w:id="1619603037">
          <w:marLeft w:val="0"/>
          <w:marRight w:val="0"/>
          <w:marTop w:val="0"/>
          <w:marBottom w:val="0"/>
          <w:divBdr>
            <w:top w:val="none" w:sz="0" w:space="0" w:color="auto"/>
            <w:left w:val="none" w:sz="0" w:space="0" w:color="auto"/>
            <w:bottom w:val="none" w:sz="0" w:space="0" w:color="auto"/>
            <w:right w:val="none" w:sz="0" w:space="0" w:color="auto"/>
          </w:divBdr>
          <w:divsChild>
            <w:div w:id="1278833755">
              <w:marLeft w:val="0"/>
              <w:marRight w:val="0"/>
              <w:marTop w:val="0"/>
              <w:marBottom w:val="0"/>
              <w:divBdr>
                <w:top w:val="none" w:sz="0" w:space="0" w:color="auto"/>
                <w:left w:val="none" w:sz="0" w:space="0" w:color="auto"/>
                <w:bottom w:val="none" w:sz="0" w:space="0" w:color="auto"/>
                <w:right w:val="none" w:sz="0" w:space="0" w:color="auto"/>
              </w:divBdr>
            </w:div>
          </w:divsChild>
        </w:div>
        <w:div w:id="65808254">
          <w:marLeft w:val="0"/>
          <w:marRight w:val="0"/>
          <w:marTop w:val="0"/>
          <w:marBottom w:val="0"/>
          <w:divBdr>
            <w:top w:val="none" w:sz="0" w:space="0" w:color="auto"/>
            <w:left w:val="none" w:sz="0" w:space="0" w:color="auto"/>
            <w:bottom w:val="none" w:sz="0" w:space="0" w:color="auto"/>
            <w:right w:val="none" w:sz="0" w:space="0" w:color="auto"/>
          </w:divBdr>
          <w:divsChild>
            <w:div w:id="10256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phc.org.u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ettings" Target="settings.xml"/><Relationship Id="rId12" Type="http://schemas.openxmlformats.org/officeDocument/2006/relationships/hyperlink" Target="https://e-note.phc.org.ua/CompanyPersonDetails?id=512"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usr.minjust.gov.ua/ua/freesearch"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yperlink" Target="http://childrenandbusines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98d42b6e353ffc9964f37b83fc2a61d">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668534b5afabc4650bb08cdc75b4942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2.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CE56BD38-A942-4597-A898-ABD8D9187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BCD214-761F-4AE6-ABB3-B3C8BFDF7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52</Pages>
  <Words>87803</Words>
  <Characters>50048</Characters>
  <Application>Microsoft Office Word</Application>
  <DocSecurity>0</DocSecurity>
  <Lines>417</Lines>
  <Paragraphs>275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Олег Корж</cp:lastModifiedBy>
  <cp:revision>677</cp:revision>
  <cp:lastPrinted>2024-07-02T07:09:00Z</cp:lastPrinted>
  <dcterms:created xsi:type="dcterms:W3CDTF">2024-08-14T08:32:00Z</dcterms:created>
  <dcterms:modified xsi:type="dcterms:W3CDTF">2026-09-03T14:33:00Z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