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F8EC8FB">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1894977D"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8655F3">
              <w:rPr>
                <w:rFonts w:ascii="Times New Roman" w:eastAsia="Times New Roman" w:hAnsi="Times New Roman" w:cs="Times New Roman"/>
                <w:sz w:val="24"/>
                <w:szCs w:val="24"/>
              </w:rPr>
              <w:t>27</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415430">
              <w:rPr>
                <w:rFonts w:ascii="Times New Roman" w:eastAsia="Times New Roman" w:hAnsi="Times New Roman" w:cs="Times New Roman"/>
                <w:sz w:val="24"/>
                <w:szCs w:val="24"/>
              </w:rPr>
              <w:t>серпня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493B2C">
              <w:rPr>
                <w:rFonts w:ascii="Times New Roman" w:eastAsia="Times New Roman" w:hAnsi="Times New Roman" w:cs="Times New Roman"/>
                <w:sz w:val="24"/>
                <w:szCs w:val="24"/>
              </w:rPr>
              <w:t>№</w:t>
            </w:r>
            <w:r w:rsidR="40C0F14A" w:rsidRPr="0079661E">
              <w:rPr>
                <w:rFonts w:ascii="Times New Roman" w:eastAsia="Times New Roman" w:hAnsi="Times New Roman" w:cs="Times New Roman"/>
                <w:sz w:val="24"/>
                <w:szCs w:val="24"/>
              </w:rPr>
              <w:t xml:space="preserve"> </w:t>
            </w:r>
            <w:r w:rsidR="00493B2C">
              <w:rPr>
                <w:rFonts w:ascii="Times New Roman" w:eastAsia="Times New Roman" w:hAnsi="Times New Roman" w:cs="Times New Roman"/>
                <w:sz w:val="24"/>
                <w:szCs w:val="24"/>
              </w:rPr>
              <w:t>177</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396ABEC6" w14:textId="77777777" w:rsidR="00493B2C" w:rsidRPr="00203374" w:rsidRDefault="00493B2C"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493B2C">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25BBC00E"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Pr="004E6131">
              <w:rPr>
                <w:rFonts w:ascii="Times New Roman" w:eastAsia="Times New Roman" w:hAnsi="Times New Roman" w:cs="Times New Roman"/>
                <w:b/>
                <w:bCs/>
                <w:sz w:val="24"/>
                <w:szCs w:val="24"/>
                <w:lang w:eastAsia="ru-RU"/>
              </w:rPr>
              <w:t xml:space="preserve">обладнання </w:t>
            </w:r>
            <w:r w:rsidRPr="00EE7DC6">
              <w:rPr>
                <w:rFonts w:ascii="Times New Roman" w:eastAsia="Times New Roman" w:hAnsi="Times New Roman" w:cs="Times New Roman"/>
                <w:b/>
                <w:bCs/>
                <w:sz w:val="24"/>
                <w:szCs w:val="24"/>
                <w:lang w:eastAsia="ru-RU"/>
              </w:rPr>
              <w:t>(</w:t>
            </w:r>
            <w:r w:rsidR="00EE7DC6" w:rsidRPr="00EE7DC6">
              <w:rPr>
                <w:rFonts w:ascii="Times New Roman" w:eastAsia="Times New Roman" w:hAnsi="Times New Roman" w:cs="Times New Roman"/>
                <w:b/>
                <w:bCs/>
                <w:sz w:val="24"/>
                <w:szCs w:val="24"/>
                <w:lang w:eastAsia="ru-RU"/>
              </w:rPr>
              <w:t xml:space="preserve">Послуги з технічного обслуговування рентгенівської мобільної системи </w:t>
            </w:r>
            <w:r w:rsidR="00EE7DC6" w:rsidRPr="00EE7DC6">
              <w:rPr>
                <w:rFonts w:ascii="Times New Roman" w:eastAsia="Times New Roman" w:hAnsi="Times New Roman" w:cs="Times New Roman"/>
                <w:b/>
                <w:bCs/>
                <w:sz w:val="24"/>
                <w:szCs w:val="24"/>
                <w:lang w:val="en-US" w:eastAsia="ru-RU"/>
              </w:rPr>
              <w:t>MAC</w:t>
            </w:r>
            <w:r w:rsidR="00EE7DC6" w:rsidRPr="00EE7DC6">
              <w:rPr>
                <w:rFonts w:ascii="Times New Roman" w:eastAsia="Times New Roman" w:hAnsi="Times New Roman" w:cs="Times New Roman"/>
                <w:b/>
                <w:bCs/>
                <w:sz w:val="24"/>
                <w:szCs w:val="24"/>
                <w:lang w:eastAsia="ru-RU"/>
              </w:rPr>
              <w:t> </w:t>
            </w:r>
            <w:r w:rsidR="00EE7DC6" w:rsidRPr="00EE7DC6">
              <w:rPr>
                <w:rFonts w:ascii="Times New Roman" w:eastAsia="Times New Roman" w:hAnsi="Times New Roman" w:cs="Times New Roman"/>
                <w:b/>
                <w:bCs/>
                <w:sz w:val="24"/>
                <w:szCs w:val="24"/>
                <w:lang w:val="en-US" w:eastAsia="ru-RU"/>
              </w:rPr>
              <w:t>D</w:t>
            </w:r>
            <w:r w:rsidRPr="00EE7DC6">
              <w:rPr>
                <w:rFonts w:ascii="Times New Roman" w:eastAsia="Times New Roman" w:hAnsi="Times New Roman" w:cs="Times New Roman"/>
                <w:b/>
                <w:bCs/>
                <w:sz w:val="24"/>
                <w:szCs w:val="24"/>
                <w:lang w:eastAsia="ru-RU"/>
              </w:rPr>
              <w:t>)</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F8EC8FB">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493B2C">
            <w:pPr>
              <w:spacing w:after="0" w:line="240" w:lineRule="auto"/>
              <w:contextualSpacing/>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14DF4EC4"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Pr="00EE7DC6">
              <w:rPr>
                <w:rFonts w:ascii="Times New Roman" w:eastAsia="Times New Roman" w:hAnsi="Times New Roman" w:cs="Times New Roman"/>
                <w:b/>
                <w:bCs/>
                <w:sz w:val="24"/>
                <w:szCs w:val="24"/>
                <w:lang w:eastAsia="ru-RU"/>
              </w:rPr>
              <w:t>(</w:t>
            </w:r>
            <w:r w:rsidR="00EE7DC6" w:rsidRPr="00EE7DC6">
              <w:rPr>
                <w:rFonts w:ascii="Times New Roman" w:eastAsia="Times New Roman" w:hAnsi="Times New Roman" w:cs="Times New Roman"/>
                <w:b/>
                <w:bCs/>
                <w:sz w:val="24"/>
                <w:szCs w:val="24"/>
                <w:lang w:eastAsia="ru-RU"/>
              </w:rPr>
              <w:t xml:space="preserve">Послуги з технічного обслуговування рентгенівської мобільної системи </w:t>
            </w:r>
            <w:r w:rsidR="00EE7DC6" w:rsidRPr="00EE7DC6">
              <w:rPr>
                <w:rFonts w:ascii="Times New Roman" w:eastAsia="Times New Roman" w:hAnsi="Times New Roman" w:cs="Times New Roman"/>
                <w:b/>
                <w:bCs/>
                <w:sz w:val="24"/>
                <w:szCs w:val="24"/>
                <w:lang w:val="en-US" w:eastAsia="ru-RU"/>
              </w:rPr>
              <w:t>MAC</w:t>
            </w:r>
            <w:r w:rsidR="00EE7DC6" w:rsidRPr="00EE7DC6">
              <w:rPr>
                <w:rFonts w:ascii="Times New Roman" w:eastAsia="Times New Roman" w:hAnsi="Times New Roman" w:cs="Times New Roman"/>
                <w:b/>
                <w:bCs/>
                <w:sz w:val="24"/>
                <w:szCs w:val="24"/>
                <w:lang w:eastAsia="ru-RU"/>
              </w:rPr>
              <w:t> </w:t>
            </w:r>
            <w:r w:rsidR="00EE7DC6" w:rsidRPr="00EE7DC6">
              <w:rPr>
                <w:rFonts w:ascii="Times New Roman" w:eastAsia="Times New Roman" w:hAnsi="Times New Roman" w:cs="Times New Roman"/>
                <w:b/>
                <w:bCs/>
                <w:sz w:val="24"/>
                <w:szCs w:val="24"/>
                <w:lang w:val="en-US" w:eastAsia="ru-RU"/>
              </w:rPr>
              <w:t>D</w:t>
            </w:r>
            <w:r w:rsidR="004E6131" w:rsidRPr="004E6131">
              <w:rPr>
                <w:rFonts w:ascii="Times New Roman" w:eastAsia="Times New Roman" w:hAnsi="Times New Roman" w:cs="Times New Roman"/>
                <w:b/>
                <w:bCs/>
                <w:sz w:val="24"/>
                <w:szCs w:val="24"/>
                <w:lang w:eastAsia="ru-RU"/>
              </w:rPr>
              <w:t>)</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486B3F61" w:rsidR="00FC5F6E" w:rsidRPr="00BB28D4" w:rsidRDefault="00EE7DC6" w:rsidP="00BB28D4">
            <w:pPr>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435</w:t>
            </w:r>
            <w:r w:rsidR="0075568D">
              <w:rPr>
                <w:rFonts w:ascii="Times New Roman" w:hAnsi="Times New Roman" w:cs="Times New Roman"/>
                <w:color w:val="000000" w:themeColor="text1"/>
                <w:sz w:val="24"/>
                <w:szCs w:val="24"/>
              </w:rPr>
              <w:t> </w:t>
            </w:r>
            <w:r w:rsidR="004E6131">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88</w:t>
            </w:r>
            <w:r w:rsidR="0075568D">
              <w:rPr>
                <w:rFonts w:ascii="Times New Roman" w:hAnsi="Times New Roman" w:cs="Times New Roman"/>
                <w:color w:val="000000" w:themeColor="text1"/>
                <w:sz w:val="24"/>
                <w:szCs w:val="24"/>
              </w:rPr>
              <w:t>,00</w:t>
            </w:r>
            <w:r w:rsidR="00277669" w:rsidRPr="00BB28D4">
              <w:rPr>
                <w:rFonts w:ascii="Times New Roman" w:hAnsi="Times New Roman" w:cs="Times New Roman"/>
                <w:color w:val="000000" w:themeColor="text1"/>
                <w:sz w:val="24"/>
                <w:szCs w:val="24"/>
              </w:rPr>
              <w:t xml:space="preserve"> </w:t>
            </w:r>
            <w:r w:rsidR="00436172" w:rsidRPr="00BB28D4">
              <w:rPr>
                <w:rFonts w:ascii="Times New Roman" w:hAnsi="Times New Roman" w:cs="Times New Roman"/>
                <w:color w:val="000000" w:themeColor="text1"/>
                <w:sz w:val="24"/>
                <w:szCs w:val="24"/>
              </w:rPr>
              <w:t>грн без ПДВ</w:t>
            </w:r>
            <w:r w:rsidR="00DC4C50" w:rsidRPr="00BB28D4">
              <w:rPr>
                <w:rFonts w:ascii="Times New Roman" w:hAnsi="Times New Roman" w:cs="Times New Roman"/>
                <w:color w:val="000000" w:themeColor="text1"/>
                <w:sz w:val="24"/>
                <w:szCs w:val="24"/>
              </w:rPr>
              <w:t>.</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4AED098F"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8655F3">
              <w:rPr>
                <w:rFonts w:ascii="Times New Roman" w:eastAsia="Times New Roman" w:hAnsi="Times New Roman" w:cs="Times New Roman"/>
                <w:b/>
                <w:bCs/>
                <w:color w:val="000000" w:themeColor="text1"/>
                <w:sz w:val="24"/>
                <w:szCs w:val="24"/>
              </w:rPr>
              <w:t>17</w:t>
            </w:r>
            <w:r w:rsidR="001A59F3" w:rsidRPr="005605D6">
              <w:rPr>
                <w:rFonts w:ascii="Times New Roman" w:eastAsia="Times New Roman" w:hAnsi="Times New Roman" w:cs="Times New Roman"/>
                <w:b/>
                <w:bCs/>
                <w:color w:val="000000" w:themeColor="text1"/>
                <w:sz w:val="24"/>
                <w:szCs w:val="24"/>
              </w:rPr>
              <w:t xml:space="preserve">» </w:t>
            </w:r>
            <w:r w:rsidR="008655F3">
              <w:rPr>
                <w:rFonts w:ascii="Times New Roman" w:eastAsia="Times New Roman" w:hAnsi="Times New Roman" w:cs="Times New Roman"/>
                <w:b/>
                <w:bCs/>
                <w:color w:val="000000" w:themeColor="text1"/>
                <w:sz w:val="24"/>
                <w:szCs w:val="24"/>
              </w:rPr>
              <w:t>вересня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26E93D51"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8655F3">
              <w:rPr>
                <w:rFonts w:ascii="Times New Roman" w:eastAsia="Times New Roman" w:hAnsi="Times New Roman" w:cs="Times New Roman"/>
                <w:b/>
                <w:bCs/>
                <w:sz w:val="24"/>
                <w:szCs w:val="24"/>
              </w:rPr>
              <w:t>1</w:t>
            </w:r>
            <w:r w:rsidR="003E326D">
              <w:rPr>
                <w:rFonts w:ascii="Times New Roman" w:eastAsia="Times New Roman" w:hAnsi="Times New Roman" w:cs="Times New Roman"/>
                <w:b/>
                <w:bCs/>
                <w:sz w:val="24"/>
                <w:szCs w:val="24"/>
              </w:rPr>
              <w:t>7</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8655F3">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73143D75"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8655F3">
              <w:rPr>
                <w:rFonts w:ascii="Times New Roman" w:eastAsia="Times New Roman" w:hAnsi="Times New Roman" w:cs="Times New Roman"/>
                <w:b/>
                <w:bCs/>
                <w:sz w:val="24"/>
                <w:szCs w:val="24"/>
              </w:rPr>
              <w:t>17</w:t>
            </w:r>
            <w:r w:rsidR="005605D6" w:rsidRPr="005605D6">
              <w:rPr>
                <w:rFonts w:ascii="Times New Roman" w:eastAsia="Times New Roman" w:hAnsi="Times New Roman" w:cs="Times New Roman"/>
                <w:b/>
                <w:bCs/>
                <w:sz w:val="24"/>
                <w:szCs w:val="24"/>
              </w:rPr>
              <w:t> </w:t>
            </w:r>
            <w:r w:rsidR="008655F3">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C737A6" w:rsidRDefault="00823203" w:rsidP="00BB28D4">
      <w:pPr>
        <w:spacing w:after="0" w:line="240" w:lineRule="auto"/>
        <w:ind w:left="5660" w:firstLine="700"/>
        <w:contextualSpacing/>
        <w:jc w:val="right"/>
        <w:rPr>
          <w:rFonts w:ascii="Times New Roman" w:eastAsia="Times New Roman" w:hAnsi="Times New Roman" w:cs="Times New Roman"/>
          <w:sz w:val="16"/>
          <w:szCs w:val="16"/>
        </w:rPr>
      </w:pPr>
    </w:p>
    <w:bookmarkEnd w:id="4"/>
    <w:p w14:paraId="39DBB46B" w14:textId="16BD3712" w:rsidR="005E4B2C" w:rsidRPr="005B749C" w:rsidRDefault="007E09DD" w:rsidP="005B749C">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B749C">
        <w:trPr>
          <w:trHeight w:val="557"/>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5B749C" w:rsidRDefault="001D19E4" w:rsidP="001D19E4">
            <w:pPr>
              <w:spacing w:after="0" w:line="240" w:lineRule="auto"/>
              <w:jc w:val="center"/>
              <w:rPr>
                <w:rFonts w:ascii="Times New Roman" w:eastAsia="Times New Roman" w:hAnsi="Times New Roman" w:cs="Times New Roman"/>
                <w:snapToGrid w:val="0"/>
                <w:color w:val="000000" w:themeColor="text1"/>
                <w:sz w:val="20"/>
                <w:szCs w:val="20"/>
                <w:highlight w:val="yellow"/>
                <w:lang w:eastAsia="en-US"/>
              </w:rPr>
            </w:pPr>
            <w:r w:rsidRPr="005B749C">
              <w:rPr>
                <w:rFonts w:ascii="Times New Roman" w:eastAsia="Times New Roman" w:hAnsi="Times New Roman" w:cs="Times New Roman"/>
                <w:snapToGrid w:val="0"/>
                <w:color w:val="000000" w:themeColor="text1"/>
                <w:sz w:val="20"/>
                <w:szCs w:val="20"/>
                <w:highlight w:val="yellow"/>
                <w:lang w:eastAsia="en-US"/>
              </w:rPr>
              <w:t>Бланк учасника (за наявності)</w:t>
            </w:r>
          </w:p>
          <w:p w14:paraId="3D08BC29" w14:textId="777676EC" w:rsidR="001D19E4" w:rsidRPr="005B749C" w:rsidRDefault="001D19E4" w:rsidP="005B749C">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0"/>
                <w:szCs w:val="20"/>
                <w:lang w:val="ru-RU"/>
              </w:rPr>
            </w:pPr>
            <w:r w:rsidRPr="005B749C">
              <w:rPr>
                <w:rFonts w:ascii="Times New Roman" w:eastAsia="Times New Roman" w:hAnsi="Times New Roman" w:cs="Times New Roman"/>
                <w:i/>
                <w:snapToGrid w:val="0"/>
                <w:color w:val="000000" w:themeColor="text1"/>
                <w:sz w:val="20"/>
                <w:szCs w:val="20"/>
                <w:highlight w:val="yellow"/>
                <w:lang w:eastAsia="en-US"/>
              </w:rPr>
              <w:t>(індекс, місцезнаходження учасника, телефон, е-</w:t>
            </w:r>
            <w:r w:rsidRPr="005B749C">
              <w:rPr>
                <w:rFonts w:ascii="Times New Roman" w:eastAsia="Times New Roman" w:hAnsi="Times New Roman" w:cs="Times New Roman"/>
                <w:i/>
                <w:snapToGrid w:val="0"/>
                <w:color w:val="000000" w:themeColor="text1"/>
                <w:sz w:val="20"/>
                <w:szCs w:val="20"/>
                <w:highlight w:val="yellow"/>
                <w:lang w:val="en-US" w:eastAsia="en-US"/>
              </w:rPr>
              <w:t>mail</w:t>
            </w:r>
            <w:r w:rsidRPr="005B749C">
              <w:rPr>
                <w:rFonts w:ascii="Times New Roman" w:eastAsia="Times New Roman" w:hAnsi="Times New Roman" w:cs="Times New Roman"/>
                <w:i/>
                <w:snapToGrid w:val="0"/>
                <w:color w:val="000000" w:themeColor="text1"/>
                <w:sz w:val="20"/>
                <w:szCs w:val="20"/>
                <w:highlight w:val="yellow"/>
                <w:lang w:eastAsia="en-US"/>
              </w:rPr>
              <w:t>)</w:t>
            </w: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6F8C9281" w14:textId="26CE60C1"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178C66C0" w14:textId="6D94C79E"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EE7DC6">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sidR="00EE7DC6">
              <w:rPr>
                <w:rFonts w:ascii="Times New Roman" w:eastAsia="Times New Roman" w:hAnsi="Times New Roman" w:cs="Times New Roman"/>
                <w:sz w:val="24"/>
                <w:szCs w:val="24"/>
                <w:lang w:val="en-US" w:eastAsia="ru-RU"/>
              </w:rPr>
              <w:t>MAC</w:t>
            </w:r>
            <w:r w:rsidR="00EE7DC6">
              <w:rPr>
                <w:rFonts w:ascii="Times New Roman" w:eastAsia="Times New Roman" w:hAnsi="Times New Roman" w:cs="Times New Roman"/>
                <w:sz w:val="24"/>
                <w:szCs w:val="24"/>
                <w:lang w:eastAsia="ru-RU"/>
              </w:rPr>
              <w:t> </w:t>
            </w:r>
            <w:r w:rsidR="00EE7DC6">
              <w:rPr>
                <w:rFonts w:ascii="Times New Roman" w:eastAsia="Times New Roman" w:hAnsi="Times New Roman" w:cs="Times New Roman"/>
                <w:sz w:val="24"/>
                <w:szCs w:val="24"/>
                <w:lang w:val="en-US" w:eastAsia="ru-RU"/>
              </w:rPr>
              <w:t>D</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33215137" w14:textId="77777777" w:rsidR="00EE7DC6" w:rsidRPr="008655F3" w:rsidRDefault="00EE7DC6" w:rsidP="007E74B7">
      <w:pPr>
        <w:spacing w:after="0" w:line="240" w:lineRule="auto"/>
        <w:rPr>
          <w:rFonts w:ascii="Times New Roman" w:eastAsia="Helvetica" w:hAnsi="Times New Roman" w:cs="Times New Roman"/>
          <w:b/>
          <w:sz w:val="20"/>
          <w:szCs w:val="20"/>
          <w:lang w:eastAsia="ru-RU"/>
        </w:rPr>
      </w:pPr>
      <w:bookmarkStart w:id="6" w:name="_Hlk160461875"/>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Pr="008655F3" w:rsidRDefault="00F8727E" w:rsidP="00BB28D4">
      <w:pPr>
        <w:spacing w:after="0" w:line="240" w:lineRule="auto"/>
        <w:jc w:val="center"/>
        <w:rPr>
          <w:rFonts w:ascii="Times New Roman" w:eastAsia="Helvetica" w:hAnsi="Times New Roman" w:cs="Times New Roman"/>
          <w:b/>
          <w:sz w:val="16"/>
          <w:szCs w:val="16"/>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205"/>
        <w:gridCol w:w="1763"/>
      </w:tblGrid>
      <w:tr w:rsidR="00EE7DC6" w:rsidRPr="00EC5CC7" w14:paraId="1D0CE545" w14:textId="77777777" w:rsidTr="13F83282">
        <w:trPr>
          <w:trHeight w:val="1152"/>
        </w:trPr>
        <w:tc>
          <w:tcPr>
            <w:tcW w:w="2814" w:type="dxa"/>
          </w:tcPr>
          <w:p w14:paraId="04B6BD61" w14:textId="77777777" w:rsidR="00EE7DC6" w:rsidRPr="00EC5CC7" w:rsidRDefault="00EE7DC6" w:rsidP="00327B7D">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718BD8E6" w14:textId="77777777" w:rsidR="00EE7DC6" w:rsidRPr="00EC5CC7" w:rsidRDefault="00EE7DC6" w:rsidP="00327B7D">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Pr>
                <w:rFonts w:ascii="Times New Roman" w:eastAsia="Times New Roman" w:hAnsi="Times New Roman" w:cs="Times New Roman"/>
                <w:sz w:val="24"/>
                <w:szCs w:val="24"/>
                <w:lang w:val="en-US" w:eastAsia="ru-RU"/>
              </w:rPr>
              <w:t>MAC</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val="en-US" w:eastAsia="ru-RU"/>
              </w:rPr>
              <w:t>D</w:t>
            </w:r>
            <w:r w:rsidRPr="0063547F">
              <w:rPr>
                <w:rFonts w:ascii="Times New Roman" w:eastAsia="Times New Roman" w:hAnsi="Times New Roman" w:cs="Times New Roman"/>
                <w:sz w:val="24"/>
                <w:szCs w:val="24"/>
                <w:lang w:eastAsia="ru-RU"/>
              </w:rPr>
              <w:t>)</w:t>
            </w:r>
          </w:p>
        </w:tc>
      </w:tr>
      <w:tr w:rsidR="00EE7DC6" w:rsidRPr="00EC5CC7" w14:paraId="582E07E4" w14:textId="77777777" w:rsidTr="13F83282">
        <w:trPr>
          <w:trHeight w:val="308"/>
        </w:trPr>
        <w:tc>
          <w:tcPr>
            <w:tcW w:w="2814" w:type="dxa"/>
          </w:tcPr>
          <w:p w14:paraId="12C44955" w14:textId="77777777" w:rsidR="00EE7DC6" w:rsidRPr="00EC5CC7" w:rsidRDefault="00EE7DC6" w:rsidP="00327B7D">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0F3DFD60" w14:textId="77777777" w:rsidR="00EE7DC6" w:rsidRPr="003C7B41" w:rsidRDefault="00EE7DC6" w:rsidP="00327B7D">
            <w:pPr>
              <w:pStyle w:val="ac"/>
              <w:jc w:val="both"/>
              <w:rPr>
                <w:rFonts w:ascii="Times New Roman" w:hAnsi="Times New Roman"/>
                <w:sz w:val="24"/>
                <w:szCs w:val="24"/>
                <w:lang w:val="uk-UA"/>
              </w:rPr>
            </w:pPr>
            <w:r>
              <w:rPr>
                <w:rFonts w:ascii="Times New Roman" w:hAnsi="Times New Roman"/>
                <w:sz w:val="24"/>
                <w:szCs w:val="24"/>
                <w:lang w:val="uk-UA"/>
              </w:rPr>
              <w:t>12 (дванадцять) послуг</w:t>
            </w:r>
          </w:p>
        </w:tc>
      </w:tr>
      <w:tr w:rsidR="00EE7DC6" w:rsidRPr="00EC5CC7" w14:paraId="25BB3F8D" w14:textId="77777777" w:rsidTr="13F83282">
        <w:trPr>
          <w:trHeight w:val="700"/>
        </w:trPr>
        <w:tc>
          <w:tcPr>
            <w:tcW w:w="2814" w:type="dxa"/>
            <w:tcBorders>
              <w:bottom w:val="single" w:sz="4" w:space="0" w:color="auto"/>
            </w:tcBorders>
          </w:tcPr>
          <w:p w14:paraId="78F1A29F" w14:textId="77777777" w:rsidR="00EE7DC6" w:rsidRPr="00EC5CC7" w:rsidRDefault="00EE7DC6" w:rsidP="00327B7D">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68F8A412" w14:textId="77777777" w:rsidR="00EE7DC6" w:rsidRPr="009E18A5" w:rsidRDefault="00EE7DC6" w:rsidP="00327B7D">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EE7DC6" w:rsidRPr="00EC5CC7" w14:paraId="5C15F9D8" w14:textId="77777777" w:rsidTr="13F83282">
        <w:tc>
          <w:tcPr>
            <w:tcW w:w="2814" w:type="dxa"/>
          </w:tcPr>
          <w:p w14:paraId="1B81C51D" w14:textId="77777777" w:rsidR="00EE7DC6" w:rsidRPr="00EC5CC7" w:rsidRDefault="00EE7DC6" w:rsidP="00327B7D">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5C73A88C" w14:textId="77777777" w:rsidR="00EE7DC6" w:rsidRPr="009E18A5" w:rsidRDefault="00EE7DC6" w:rsidP="00327B7D">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EE7DC6" w:rsidRPr="00EC5CC7" w14:paraId="058541FA" w14:textId="77777777" w:rsidTr="13F83282">
        <w:trPr>
          <w:trHeight w:val="556"/>
        </w:trPr>
        <w:tc>
          <w:tcPr>
            <w:tcW w:w="2814" w:type="dxa"/>
          </w:tcPr>
          <w:p w14:paraId="521EBE64" w14:textId="77777777" w:rsidR="00EE7DC6" w:rsidRPr="00EC5CC7" w:rsidRDefault="00EE7DC6" w:rsidP="00327B7D">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007AE3E4" w14:textId="77777777" w:rsidR="00EE7DC6" w:rsidRPr="00A20F0A" w:rsidRDefault="00EE7DC6" w:rsidP="00327B7D">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Рентгенівська мобільна система </w:t>
            </w:r>
            <w:r>
              <w:rPr>
                <w:rFonts w:ascii="Times New Roman" w:eastAsia="Times New Roman" w:hAnsi="Times New Roman" w:cs="Times New Roman"/>
                <w:sz w:val="24"/>
                <w:szCs w:val="24"/>
                <w:lang w:val="en-US" w:eastAsia="ru-RU"/>
              </w:rPr>
              <w:t>MAC</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val="en-US" w:eastAsia="ru-RU"/>
              </w:rPr>
              <w:t>D</w:t>
            </w:r>
            <w:r w:rsidRPr="00A20F0A">
              <w:rPr>
                <w:rFonts w:ascii="Times New Roman" w:eastAsia="Times New Roman" w:hAnsi="Times New Roman"/>
                <w:color w:val="000000"/>
                <w:sz w:val="24"/>
                <w:szCs w:val="24"/>
                <w:shd w:val="clear" w:color="auto" w:fill="FFFFFF"/>
                <w:lang w:eastAsia="zh-CN"/>
              </w:rPr>
              <w:t xml:space="preserve"> у кількості </w:t>
            </w:r>
            <w:r>
              <w:rPr>
                <w:rFonts w:ascii="Times New Roman" w:hAnsi="Times New Roman"/>
                <w:sz w:val="24"/>
                <w:szCs w:val="24"/>
              </w:rPr>
              <w:t xml:space="preserve">12 (дванадцять) </w:t>
            </w:r>
            <w:r w:rsidRPr="00A20F0A">
              <w:rPr>
                <w:rFonts w:ascii="Times New Roman" w:eastAsia="Times New Roman" w:hAnsi="Times New Roman"/>
                <w:color w:val="000000"/>
                <w:sz w:val="24"/>
                <w:szCs w:val="24"/>
                <w:shd w:val="clear" w:color="auto" w:fill="FFFFFF"/>
                <w:lang w:eastAsia="zh-CN"/>
              </w:rPr>
              <w:t>одиниць</w:t>
            </w:r>
          </w:p>
        </w:tc>
      </w:tr>
      <w:tr w:rsidR="00EE7DC6" w:rsidRPr="00EC5CC7" w14:paraId="23BA70D3" w14:textId="77777777" w:rsidTr="13F83282">
        <w:trPr>
          <w:trHeight w:val="428"/>
        </w:trPr>
        <w:tc>
          <w:tcPr>
            <w:tcW w:w="9782" w:type="dxa"/>
            <w:gridSpan w:val="3"/>
          </w:tcPr>
          <w:p w14:paraId="6440C460" w14:textId="77777777" w:rsidR="00EE7DC6" w:rsidRDefault="00EE7DC6" w:rsidP="00327B7D">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EE7DC6" w:rsidRPr="00EC5CC7" w14:paraId="7CE644B5" w14:textId="77777777" w:rsidTr="13F83282">
        <w:trPr>
          <w:trHeight w:val="525"/>
        </w:trPr>
        <w:tc>
          <w:tcPr>
            <w:tcW w:w="2814" w:type="dxa"/>
          </w:tcPr>
          <w:p w14:paraId="42870FFD" w14:textId="77777777" w:rsidR="00EE7DC6" w:rsidRPr="00A20F0A" w:rsidRDefault="00EE7DC6" w:rsidP="00327B7D">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CE6264">
              <w:rPr>
                <w:rFonts w:ascii="Times New Roman" w:eastAsia="Times New Roman" w:hAnsi="Times New Roman" w:cs="Times New Roman"/>
                <w:b/>
                <w:bCs/>
                <w:sz w:val="24"/>
                <w:szCs w:val="24"/>
                <w:lang w:eastAsia="ru-RU"/>
              </w:rPr>
              <w:t xml:space="preserve">Послуги з технічного обслуговування рентгенівської мобільної системи </w:t>
            </w:r>
            <w:r w:rsidRPr="00CE6264">
              <w:rPr>
                <w:rFonts w:ascii="Times New Roman" w:eastAsia="Times New Roman" w:hAnsi="Times New Roman" w:cs="Times New Roman"/>
                <w:b/>
                <w:bCs/>
                <w:sz w:val="24"/>
                <w:szCs w:val="24"/>
                <w:lang w:val="en-US" w:eastAsia="ru-RU"/>
              </w:rPr>
              <w:t>MAC</w:t>
            </w:r>
            <w:r w:rsidRPr="00CE6264">
              <w:rPr>
                <w:rFonts w:ascii="Times New Roman" w:eastAsia="Times New Roman" w:hAnsi="Times New Roman" w:cs="Times New Roman"/>
                <w:b/>
                <w:bCs/>
                <w:sz w:val="24"/>
                <w:szCs w:val="24"/>
                <w:lang w:eastAsia="ru-RU"/>
              </w:rPr>
              <w:t> </w:t>
            </w:r>
            <w:r w:rsidRPr="00CE6264">
              <w:rPr>
                <w:rFonts w:ascii="Times New Roman" w:eastAsia="Times New Roman" w:hAnsi="Times New Roman" w:cs="Times New Roman"/>
                <w:b/>
                <w:bCs/>
                <w:sz w:val="24"/>
                <w:szCs w:val="24"/>
                <w:lang w:val="en-US" w:eastAsia="ru-RU"/>
              </w:rPr>
              <w:t>D</w:t>
            </w:r>
            <w:r w:rsidRPr="00CE6264">
              <w:rPr>
                <w:rFonts w:ascii="Times New Roman" w:eastAsia="Times New Roman" w:hAnsi="Times New Roman" w:cs="Times New Roman"/>
                <w:b/>
                <w:bCs/>
                <w:sz w:val="24"/>
                <w:szCs w:val="24"/>
                <w:lang w:eastAsia="ru-RU"/>
              </w:rPr>
              <w:t xml:space="preserve"> передбачає виконання</w:t>
            </w:r>
            <w:r w:rsidRPr="00A20F0A">
              <w:rPr>
                <w:rFonts w:ascii="Times New Roman" w:eastAsia="Times New Roman" w:hAnsi="Times New Roman" w:cs="Times New Roman"/>
                <w:b/>
                <w:bCs/>
                <w:sz w:val="24"/>
                <w:szCs w:val="24"/>
                <w:lang w:eastAsia="ru-RU"/>
              </w:rPr>
              <w:t xml:space="preserve"> наступних робіт</w:t>
            </w:r>
          </w:p>
        </w:tc>
        <w:tc>
          <w:tcPr>
            <w:tcW w:w="6968" w:type="dxa"/>
            <w:gridSpan w:val="2"/>
          </w:tcPr>
          <w:p w14:paraId="527D45BC" w14:textId="77777777" w:rsidR="00EE7DC6" w:rsidRDefault="00EE7DC6" w:rsidP="00327B7D">
            <w:pPr>
              <w:tabs>
                <w:tab w:val="center" w:pos="4153"/>
                <w:tab w:val="right" w:pos="8306"/>
              </w:tabs>
              <w:spacing w:after="0" w:line="240" w:lineRule="auto"/>
              <w:ind w:left="55" w:firstLine="283"/>
              <w:jc w:val="both"/>
              <w:rPr>
                <w:rFonts w:ascii="Times New Roman" w:hAnsi="Times New Roman" w:cs="Times New Roman"/>
              </w:rPr>
            </w:pPr>
            <w:r w:rsidRPr="00296EB0">
              <w:rPr>
                <w:rFonts w:ascii="Times New Roman" w:hAnsi="Times New Roman" w:cs="Times New Roman"/>
                <w:sz w:val="24"/>
                <w:szCs w:val="24"/>
              </w:rPr>
              <w:t>- </w:t>
            </w:r>
            <w:r>
              <w:rPr>
                <w:rFonts w:ascii="Times New Roman" w:hAnsi="Times New Roman" w:cs="Times New Roman"/>
              </w:rPr>
              <w:t>в</w:t>
            </w:r>
            <w:r w:rsidRPr="002D6F33">
              <w:rPr>
                <w:rFonts w:ascii="Times New Roman" w:hAnsi="Times New Roman" w:cs="Times New Roman"/>
              </w:rPr>
              <w:t>ізуальний огляд та перевірка належного функціювання обладнання;</w:t>
            </w:r>
          </w:p>
          <w:p w14:paraId="2AE91B8F" w14:textId="77777777" w:rsidR="00EE7DC6" w:rsidRDefault="00EE7DC6" w:rsidP="00327B7D">
            <w:pPr>
              <w:tabs>
                <w:tab w:val="center" w:pos="4153"/>
                <w:tab w:val="right" w:pos="8306"/>
              </w:tabs>
              <w:spacing w:after="0" w:line="240" w:lineRule="auto"/>
              <w:ind w:left="55" w:firstLine="283"/>
              <w:jc w:val="both"/>
              <w:rPr>
                <w:rFonts w:ascii="Times New Roman" w:hAnsi="Times New Roman" w:cs="Times New Roman"/>
              </w:rPr>
            </w:pPr>
            <w:r>
              <w:rPr>
                <w:rFonts w:ascii="Times New Roman" w:hAnsi="Times New Roman" w:cs="Times New Roman"/>
              </w:rPr>
              <w:t>- п</w:t>
            </w:r>
            <w:r w:rsidRPr="002D6F33">
              <w:rPr>
                <w:rFonts w:ascii="Times New Roman" w:hAnsi="Times New Roman" w:cs="Times New Roman"/>
              </w:rPr>
              <w:t>еревірка змазки рухомих частин;</w:t>
            </w:r>
          </w:p>
          <w:p w14:paraId="4BD303C2" w14:textId="77777777" w:rsidR="00EE7DC6" w:rsidRDefault="00EE7DC6" w:rsidP="00327B7D">
            <w:pPr>
              <w:tabs>
                <w:tab w:val="center" w:pos="4153"/>
                <w:tab w:val="right" w:pos="8306"/>
              </w:tabs>
              <w:spacing w:after="0" w:line="240" w:lineRule="auto"/>
              <w:ind w:left="55" w:firstLine="283"/>
              <w:jc w:val="both"/>
              <w:rPr>
                <w:rFonts w:ascii="Times New Roman" w:eastAsia="Times New Roman" w:hAnsi="Times New Roman" w:cs="Times New Roman"/>
                <w:lang w:eastAsia="ru-RU"/>
              </w:rPr>
            </w:pPr>
            <w:r>
              <w:rPr>
                <w:rFonts w:ascii="Times New Roman" w:hAnsi="Times New Roman" w:cs="Times New Roman"/>
              </w:rPr>
              <w:t>- в</w:t>
            </w:r>
            <w:r w:rsidRPr="002D6F33">
              <w:rPr>
                <w:rFonts w:ascii="Times New Roman" w:hAnsi="Times New Roman" w:cs="Times New Roman"/>
              </w:rPr>
              <w:t>идалення пилу;</w:t>
            </w:r>
          </w:p>
          <w:p w14:paraId="7943F5E6" w14:textId="77777777" w:rsidR="00EE7DC6" w:rsidRDefault="00EE7DC6" w:rsidP="00327B7D">
            <w:pPr>
              <w:tabs>
                <w:tab w:val="center" w:pos="4153"/>
                <w:tab w:val="right" w:pos="8306"/>
              </w:tabs>
              <w:spacing w:after="0" w:line="240" w:lineRule="auto"/>
              <w:ind w:left="55" w:firstLine="283"/>
              <w:jc w:val="both"/>
              <w:rPr>
                <w:rFonts w:ascii="Times New Roman" w:hAnsi="Times New Roman" w:cs="Times New Roman"/>
              </w:rPr>
            </w:pPr>
            <w:r>
              <w:rPr>
                <w:rFonts w:ascii="Times New Roman" w:hAnsi="Times New Roman" w:cs="Times New Roman"/>
              </w:rPr>
              <w:t>- п</w:t>
            </w:r>
            <w:r w:rsidRPr="002D6F33">
              <w:rPr>
                <w:rFonts w:ascii="Times New Roman" w:hAnsi="Times New Roman" w:cs="Times New Roman"/>
              </w:rPr>
              <w:t>еревірка функціонування світлодіодів, сенсорного екрана і попереджувальних сигналів;</w:t>
            </w:r>
          </w:p>
          <w:p w14:paraId="3F3D833F" w14:textId="77777777" w:rsidR="00EE7DC6" w:rsidRDefault="00EE7DC6" w:rsidP="00327B7D">
            <w:pPr>
              <w:tabs>
                <w:tab w:val="center" w:pos="4153"/>
                <w:tab w:val="right" w:pos="8306"/>
              </w:tabs>
              <w:spacing w:after="0" w:line="240" w:lineRule="auto"/>
              <w:ind w:left="55" w:firstLine="283"/>
              <w:jc w:val="both"/>
              <w:rPr>
                <w:rFonts w:ascii="Times New Roman" w:eastAsia="Times New Roman" w:hAnsi="Times New Roman" w:cs="Times New Roman"/>
                <w:lang w:eastAsia="ru-RU"/>
              </w:rPr>
            </w:pPr>
            <w:r>
              <w:rPr>
                <w:rFonts w:ascii="Times New Roman" w:hAnsi="Times New Roman" w:cs="Times New Roman"/>
              </w:rPr>
              <w:t>- п</w:t>
            </w:r>
            <w:r w:rsidRPr="002D6F33">
              <w:rPr>
                <w:rFonts w:ascii="Times New Roman" w:hAnsi="Times New Roman" w:cs="Times New Roman"/>
              </w:rPr>
              <w:t>еревірка функціювання гальм;</w:t>
            </w:r>
          </w:p>
          <w:p w14:paraId="35E0EA1E" w14:textId="77777777" w:rsidR="00EE7DC6" w:rsidRDefault="00EE7DC6" w:rsidP="00327B7D">
            <w:pPr>
              <w:tabs>
                <w:tab w:val="center" w:pos="4153"/>
                <w:tab w:val="right" w:pos="8306"/>
              </w:tabs>
              <w:spacing w:after="0" w:line="240" w:lineRule="auto"/>
              <w:ind w:left="55" w:firstLine="283"/>
              <w:jc w:val="both"/>
              <w:rPr>
                <w:rFonts w:ascii="Times New Roman" w:eastAsia="Times New Roman" w:hAnsi="Times New Roman" w:cs="Times New Roman"/>
                <w:sz w:val="24"/>
                <w:szCs w:val="24"/>
                <w:lang w:eastAsia="ru-RU"/>
              </w:rPr>
            </w:pPr>
            <w:r>
              <w:rPr>
                <w:rFonts w:ascii="Times New Roman" w:hAnsi="Times New Roman" w:cs="Times New Roman"/>
              </w:rPr>
              <w:t>- п</w:t>
            </w:r>
            <w:r w:rsidRPr="002D6F33">
              <w:rPr>
                <w:rFonts w:ascii="Times New Roman" w:hAnsi="Times New Roman" w:cs="Times New Roman"/>
              </w:rPr>
              <w:t xml:space="preserve">еревірка </w:t>
            </w:r>
            <w:r>
              <w:rPr>
                <w:rFonts w:ascii="Times New Roman" w:hAnsi="Times New Roman" w:cs="Times New Roman"/>
              </w:rPr>
              <w:t>щ</w:t>
            </w:r>
            <w:r w:rsidRPr="002D6F33">
              <w:rPr>
                <w:rFonts w:ascii="Times New Roman" w:hAnsi="Times New Roman" w:cs="Times New Roman"/>
              </w:rPr>
              <w:t>одо відсутності витоків масла з головки рентгенівської трубки;</w:t>
            </w:r>
          </w:p>
          <w:p w14:paraId="10825FC3" w14:textId="77777777" w:rsidR="00EE7DC6" w:rsidRPr="00296EB0" w:rsidRDefault="00EE7DC6" w:rsidP="00327B7D">
            <w:pPr>
              <w:tabs>
                <w:tab w:val="center" w:pos="4153"/>
                <w:tab w:val="right" w:pos="8306"/>
              </w:tabs>
              <w:spacing w:after="0" w:line="240" w:lineRule="auto"/>
              <w:ind w:left="55" w:firstLine="283"/>
              <w:jc w:val="both"/>
              <w:rPr>
                <w:rFonts w:ascii="Times New Roman" w:hAnsi="Times New Roman" w:cs="Times New Roman"/>
                <w:sz w:val="24"/>
                <w:szCs w:val="24"/>
              </w:rPr>
            </w:pPr>
            <w:r>
              <w:rPr>
                <w:rFonts w:ascii="Times New Roman" w:hAnsi="Times New Roman" w:cs="Times New Roman"/>
              </w:rPr>
              <w:t>- п</w:t>
            </w:r>
            <w:r w:rsidRPr="002D6F33">
              <w:rPr>
                <w:rFonts w:ascii="Times New Roman" w:hAnsi="Times New Roman" w:cs="Times New Roman"/>
              </w:rPr>
              <w:t>еревірка щодо відсутності незвичайних шумів в головці рентгенівської трубки під час експозиції</w:t>
            </w:r>
            <w:r>
              <w:rPr>
                <w:rFonts w:ascii="Times New Roman" w:hAnsi="Times New Roman" w:cs="Times New Roman"/>
              </w:rPr>
              <w:t>;</w:t>
            </w:r>
          </w:p>
          <w:p w14:paraId="74A06DAA" w14:textId="77777777" w:rsidR="00EE7DC6" w:rsidRPr="00296EB0" w:rsidRDefault="00EE7DC6" w:rsidP="00327B7D">
            <w:pPr>
              <w:tabs>
                <w:tab w:val="left" w:pos="142"/>
                <w:tab w:val="left" w:pos="459"/>
              </w:tabs>
              <w:spacing w:after="0" w:line="240" w:lineRule="auto"/>
              <w:ind w:firstLine="338"/>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у</w:t>
            </w:r>
            <w:r w:rsidRPr="00296EB0">
              <w:rPr>
                <w:rFonts w:ascii="Times New Roman" w:eastAsia="Times New Roman" w:hAnsi="Times New Roman" w:cs="Times New Roman"/>
                <w:color w:val="000000"/>
                <w:sz w:val="24"/>
                <w:szCs w:val="24"/>
                <w:lang w:eastAsia="ru-RU"/>
              </w:rPr>
              <w:t xml:space="preserve"> разі визначення обладнання таким, що не підлягає ремонту, надати відповідний експертний висновок</w:t>
            </w:r>
            <w:r>
              <w:rPr>
                <w:rFonts w:ascii="Times New Roman" w:eastAsia="Times New Roman" w:hAnsi="Times New Roman" w:cs="Times New Roman"/>
                <w:color w:val="000000"/>
                <w:sz w:val="24"/>
                <w:szCs w:val="24"/>
                <w:lang w:eastAsia="ru-RU"/>
              </w:rPr>
              <w:t>;</w:t>
            </w:r>
          </w:p>
          <w:p w14:paraId="499C0AF1" w14:textId="77777777" w:rsidR="00EE7DC6" w:rsidRPr="00296EB0" w:rsidRDefault="00EE7DC6" w:rsidP="00327B7D">
            <w:pPr>
              <w:tabs>
                <w:tab w:val="left" w:pos="142"/>
                <w:tab w:val="left" w:pos="459"/>
              </w:tabs>
              <w:spacing w:after="0" w:line="240" w:lineRule="auto"/>
              <w:ind w:firstLine="338"/>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у</w:t>
            </w:r>
            <w:r w:rsidRPr="00296EB0">
              <w:rPr>
                <w:rFonts w:ascii="Times New Roman" w:eastAsia="Times New Roman" w:hAnsi="Times New Roman" w:cs="Times New Roman"/>
                <w:color w:val="000000"/>
                <w:sz w:val="24"/>
                <w:szCs w:val="24"/>
                <w:lang w:eastAsia="ru-RU"/>
              </w:rPr>
              <w:t xml:space="preserve"> разі визначення обладнання таким, що потребує ремонту, надати дефектний акт та калькуляцію на ремонтні роботи</w:t>
            </w:r>
            <w:r>
              <w:rPr>
                <w:rFonts w:ascii="Times New Roman" w:eastAsia="Times New Roman" w:hAnsi="Times New Roman" w:cs="Times New Roman"/>
                <w:color w:val="000000"/>
                <w:sz w:val="24"/>
                <w:szCs w:val="24"/>
                <w:lang w:eastAsia="ru-RU"/>
              </w:rPr>
              <w:t>;</w:t>
            </w:r>
          </w:p>
          <w:p w14:paraId="025CA6E2" w14:textId="77777777" w:rsidR="00EE7DC6" w:rsidRPr="00972258" w:rsidRDefault="00EE7DC6" w:rsidP="00327B7D">
            <w:pPr>
              <w:pStyle w:val="ac"/>
              <w:ind w:firstLine="338"/>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w:t>
            </w:r>
            <w:r>
              <w:rPr>
                <w:rFonts w:ascii="Times New Roman" w:hAnsi="Times New Roman"/>
                <w:lang w:val="uk-UA"/>
              </w:rPr>
              <w:t>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w:t>
            </w:r>
            <w:r w:rsidRPr="00146386">
              <w:rPr>
                <w:rFonts w:ascii="Times New Roman" w:hAnsi="Times New Roman"/>
                <w:sz w:val="24"/>
                <w:szCs w:val="24"/>
                <w:lang w:val="uk-UA"/>
              </w:rPr>
              <w:t xml:space="preserve">обслуговування </w:t>
            </w:r>
            <w:r w:rsidRPr="00146386">
              <w:rPr>
                <w:rFonts w:ascii="Times New Roman" w:eastAsia="Times New Roman" w:hAnsi="Times New Roman"/>
                <w:sz w:val="24"/>
                <w:szCs w:val="24"/>
                <w:lang w:val="uk-UA"/>
              </w:rPr>
              <w:t>рентгенівської мобільної системи</w:t>
            </w:r>
            <w:r w:rsidRPr="00CE6264">
              <w:rPr>
                <w:rFonts w:ascii="Times New Roman" w:eastAsia="Times New Roman" w:hAnsi="Times New Roman"/>
                <w:b/>
                <w:bCs/>
                <w:sz w:val="24"/>
                <w:szCs w:val="24"/>
              </w:rPr>
              <w:t xml:space="preserve"> </w:t>
            </w:r>
            <w:r w:rsidRPr="00972258">
              <w:rPr>
                <w:rFonts w:ascii="Times New Roman" w:hAnsi="Times New Roman"/>
                <w:sz w:val="24"/>
                <w:szCs w:val="24"/>
                <w:lang w:val="uk-UA"/>
              </w:rPr>
              <w:t>або іншого медичного обладнання аналогічної складності;</w:t>
            </w:r>
          </w:p>
          <w:p w14:paraId="377ACBB9" w14:textId="77777777" w:rsidR="00EE7DC6" w:rsidRPr="00BD042F" w:rsidRDefault="00EE7DC6" w:rsidP="00327B7D">
            <w:pPr>
              <w:tabs>
                <w:tab w:val="left" w:pos="0"/>
                <w:tab w:val="center" w:pos="317"/>
                <w:tab w:val="left" w:pos="459"/>
                <w:tab w:val="right" w:pos="8306"/>
              </w:tabs>
              <w:spacing w:after="0" w:line="240" w:lineRule="auto"/>
              <w:ind w:firstLine="338"/>
              <w:jc w:val="both"/>
              <w:rPr>
                <w:rFonts w:ascii="Times New Roman" w:hAnsi="Times New Roman" w:cs="Times New Roman"/>
                <w:color w:val="000000"/>
                <w:sz w:val="24"/>
                <w:szCs w:val="24"/>
              </w:rPr>
            </w:pPr>
            <w:r w:rsidRPr="00296EB0">
              <w:rPr>
                <w:rFonts w:ascii="Times New Roman" w:hAnsi="Times New Roman" w:cs="Times New Roman"/>
                <w:sz w:val="24"/>
                <w:szCs w:val="24"/>
              </w:rPr>
              <w:t>- </w:t>
            </w:r>
            <w:r>
              <w:rPr>
                <w:rFonts w:ascii="Times New Roman" w:hAnsi="Times New Roman" w:cs="Times New Roman"/>
                <w:sz w:val="24"/>
                <w:szCs w:val="24"/>
              </w:rPr>
              <w:t>д</w:t>
            </w:r>
            <w:r w:rsidRPr="00296EB0">
              <w:rPr>
                <w:rFonts w:ascii="Times New Roman" w:hAnsi="Times New Roman" w:cs="Times New Roman"/>
                <w:sz w:val="24"/>
                <w:szCs w:val="24"/>
              </w:rPr>
              <w:t>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tc>
      </w:tr>
      <w:tr w:rsidR="00EE7DC6" w14:paraId="5A0E4E0C" w14:textId="77777777" w:rsidTr="13F83282">
        <w:trPr>
          <w:trHeight w:val="1098"/>
        </w:trPr>
        <w:tc>
          <w:tcPr>
            <w:tcW w:w="2814" w:type="dxa"/>
            <w:tcBorders>
              <w:bottom w:val="single" w:sz="4" w:space="0" w:color="auto"/>
            </w:tcBorders>
          </w:tcPr>
          <w:p w14:paraId="28E6D60E" w14:textId="77777777" w:rsidR="00EE7DC6" w:rsidRPr="007323C9" w:rsidRDefault="00EE7DC6" w:rsidP="00327B7D">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3AAEAC21" w14:textId="77777777" w:rsidR="00EE7DC6" w:rsidRPr="007323C9" w:rsidRDefault="00EE7DC6" w:rsidP="00327B7D">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EE7DC6" w14:paraId="4F891267" w14:textId="77777777" w:rsidTr="13F83282">
        <w:trPr>
          <w:trHeight w:val="657"/>
        </w:trPr>
        <w:tc>
          <w:tcPr>
            <w:tcW w:w="2814" w:type="dxa"/>
            <w:vAlign w:val="center"/>
          </w:tcPr>
          <w:p w14:paraId="71D4F6F3" w14:textId="77777777" w:rsidR="00EE7DC6" w:rsidRPr="00C737A6" w:rsidRDefault="00EE7DC6" w:rsidP="00C737A6">
            <w:pPr>
              <w:pStyle w:val="ac"/>
              <w:jc w:val="center"/>
              <w:rPr>
                <w:rFonts w:ascii="Times New Roman" w:hAnsi="Times New Roman"/>
                <w:b/>
                <w:bCs/>
                <w:sz w:val="24"/>
                <w:szCs w:val="24"/>
                <w:lang w:eastAsia="ar-SA"/>
              </w:rPr>
            </w:pPr>
            <w:proofErr w:type="spellStart"/>
            <w:r w:rsidRPr="00C737A6">
              <w:rPr>
                <w:rFonts w:ascii="Times New Roman" w:hAnsi="Times New Roman"/>
                <w:b/>
                <w:bCs/>
                <w:sz w:val="24"/>
                <w:szCs w:val="24"/>
              </w:rPr>
              <w:t>Місце</w:t>
            </w:r>
            <w:proofErr w:type="spellEnd"/>
            <w:r w:rsidRPr="00C737A6">
              <w:rPr>
                <w:rFonts w:ascii="Times New Roman" w:hAnsi="Times New Roman"/>
                <w:b/>
                <w:bCs/>
                <w:sz w:val="24"/>
                <w:szCs w:val="24"/>
              </w:rPr>
              <w:t xml:space="preserve"> </w:t>
            </w:r>
            <w:proofErr w:type="spellStart"/>
            <w:r w:rsidRPr="00C737A6">
              <w:rPr>
                <w:rFonts w:ascii="Times New Roman" w:hAnsi="Times New Roman"/>
                <w:b/>
                <w:bCs/>
                <w:sz w:val="24"/>
                <w:szCs w:val="24"/>
              </w:rPr>
              <w:t>надання</w:t>
            </w:r>
            <w:proofErr w:type="spellEnd"/>
            <w:r w:rsidRPr="00C737A6">
              <w:rPr>
                <w:rFonts w:ascii="Times New Roman" w:hAnsi="Times New Roman"/>
                <w:b/>
                <w:bCs/>
                <w:sz w:val="24"/>
                <w:szCs w:val="24"/>
              </w:rPr>
              <w:t xml:space="preserve"> </w:t>
            </w:r>
            <w:proofErr w:type="spellStart"/>
            <w:r w:rsidRPr="00C737A6">
              <w:rPr>
                <w:rFonts w:ascii="Times New Roman" w:hAnsi="Times New Roman"/>
                <w:b/>
                <w:bCs/>
                <w:sz w:val="24"/>
                <w:szCs w:val="24"/>
              </w:rPr>
              <w:t>Послуги</w:t>
            </w:r>
            <w:proofErr w:type="spellEnd"/>
          </w:p>
        </w:tc>
        <w:tc>
          <w:tcPr>
            <w:tcW w:w="5205" w:type="dxa"/>
            <w:vAlign w:val="center"/>
          </w:tcPr>
          <w:p w14:paraId="1212CB41" w14:textId="77777777" w:rsidR="00EE7DC6" w:rsidRPr="00C737A6" w:rsidRDefault="00EE7DC6" w:rsidP="00C737A6">
            <w:pPr>
              <w:pStyle w:val="ac"/>
              <w:jc w:val="center"/>
              <w:rPr>
                <w:rFonts w:ascii="Times New Roman" w:hAnsi="Times New Roman"/>
                <w:b/>
                <w:bCs/>
                <w:sz w:val="24"/>
                <w:szCs w:val="24"/>
                <w:lang w:eastAsia="ar-SA"/>
              </w:rPr>
            </w:pPr>
            <w:r w:rsidRPr="00C737A6">
              <w:rPr>
                <w:rFonts w:ascii="Times New Roman" w:hAnsi="Times New Roman"/>
                <w:b/>
                <w:bCs/>
                <w:color w:val="000000"/>
                <w:sz w:val="24"/>
                <w:szCs w:val="24"/>
                <w:shd w:val="clear" w:color="auto" w:fill="FFFFFF"/>
              </w:rPr>
              <w:t>Найменування закладу, код за ЄДРПОУ</w:t>
            </w:r>
          </w:p>
        </w:tc>
        <w:tc>
          <w:tcPr>
            <w:tcW w:w="1763" w:type="dxa"/>
            <w:vAlign w:val="center"/>
          </w:tcPr>
          <w:p w14:paraId="760C4391" w14:textId="77777777" w:rsidR="00EE7DC6" w:rsidRPr="00C737A6" w:rsidRDefault="00EE7DC6" w:rsidP="00C737A6">
            <w:pPr>
              <w:pStyle w:val="ac"/>
              <w:jc w:val="center"/>
              <w:rPr>
                <w:rFonts w:ascii="Times New Roman" w:hAnsi="Times New Roman"/>
                <w:b/>
                <w:bCs/>
                <w:sz w:val="24"/>
                <w:szCs w:val="24"/>
                <w:lang w:eastAsia="ar-SA"/>
              </w:rPr>
            </w:pPr>
            <w:r w:rsidRPr="00C737A6">
              <w:rPr>
                <w:rFonts w:ascii="Times New Roman" w:hAnsi="Times New Roman"/>
                <w:b/>
                <w:bCs/>
                <w:sz w:val="24"/>
                <w:szCs w:val="24"/>
                <w:lang w:eastAsia="ar-SA"/>
              </w:rPr>
              <w:t>Кількість обладнання (од.)</w:t>
            </w:r>
          </w:p>
        </w:tc>
      </w:tr>
      <w:tr w:rsidR="00EE7DC6" w14:paraId="2F0BF261" w14:textId="77777777" w:rsidTr="13F83282">
        <w:trPr>
          <w:trHeight w:val="703"/>
        </w:trPr>
        <w:tc>
          <w:tcPr>
            <w:tcW w:w="2814" w:type="dxa"/>
            <w:tcBorders>
              <w:bottom w:val="single" w:sz="4" w:space="0" w:color="auto"/>
            </w:tcBorders>
          </w:tcPr>
          <w:p w14:paraId="5893D5A7" w14:textId="72977DB0" w:rsidR="00EE7DC6" w:rsidRPr="00F86C1A" w:rsidRDefault="00EE7DC6" w:rsidP="00327B7D">
            <w:pPr>
              <w:tabs>
                <w:tab w:val="left" w:pos="164"/>
                <w:tab w:val="center" w:pos="4153"/>
                <w:tab w:val="right" w:pos="8306"/>
              </w:tabs>
              <w:spacing w:after="0" w:line="240" w:lineRule="auto"/>
              <w:rPr>
                <w:rFonts w:ascii="Times New Roman" w:eastAsia="Times New Roman" w:hAnsi="Times New Roman" w:cs="Times New Roman"/>
                <w:iCs/>
                <w:sz w:val="24"/>
                <w:szCs w:val="24"/>
              </w:rPr>
            </w:pPr>
            <w:r w:rsidRPr="0015172C">
              <w:rPr>
                <w:rFonts w:ascii="Times New Roman" w:eastAsia="Times New Roman" w:hAnsi="Times New Roman" w:cs="Times New Roman"/>
                <w:sz w:val="24"/>
                <w:szCs w:val="24"/>
                <w:lang w:eastAsia="ru-RU"/>
              </w:rPr>
              <w:t>Вінницька область, Вінницький район, с.</w:t>
            </w:r>
            <w:r>
              <w:rPr>
                <w:rFonts w:ascii="Times New Roman" w:eastAsia="Times New Roman" w:hAnsi="Times New Roman" w:cs="Times New Roman"/>
                <w:sz w:val="24"/>
                <w:szCs w:val="24"/>
                <w:lang w:eastAsia="ru-RU"/>
              </w:rPr>
              <w:t> </w:t>
            </w:r>
            <w:r w:rsidRPr="0015172C">
              <w:rPr>
                <w:rFonts w:ascii="Times New Roman" w:eastAsia="Times New Roman" w:hAnsi="Times New Roman" w:cs="Times New Roman"/>
                <w:sz w:val="24"/>
                <w:szCs w:val="24"/>
                <w:lang w:eastAsia="ru-RU"/>
              </w:rPr>
              <w:t>Бохоники, Комплекс будівель та споруд, б/н</w:t>
            </w:r>
          </w:p>
        </w:tc>
        <w:tc>
          <w:tcPr>
            <w:tcW w:w="5205" w:type="dxa"/>
            <w:tcBorders>
              <w:bottom w:val="single" w:sz="4" w:space="0" w:color="auto"/>
            </w:tcBorders>
          </w:tcPr>
          <w:p w14:paraId="3A785883" w14:textId="77777777" w:rsidR="00EE7DC6" w:rsidRPr="00146386" w:rsidRDefault="00EE7DC6" w:rsidP="00327B7D">
            <w:pPr>
              <w:rPr>
                <w:rFonts w:ascii="Times New Roman" w:eastAsia="Times New Roman" w:hAnsi="Times New Roman" w:cs="Times New Roman"/>
              </w:rPr>
            </w:pPr>
            <w:r w:rsidRPr="3D622989">
              <w:rPr>
                <w:rFonts w:ascii="Times New Roman" w:eastAsia="Times New Roman" w:hAnsi="Times New Roman" w:cs="Times New Roman"/>
                <w:sz w:val="24"/>
                <w:szCs w:val="24"/>
                <w:lang w:eastAsia="ru-RU"/>
              </w:rPr>
              <w:t xml:space="preserve">Комунальне некомерційне підприємство «Вінницький обласний клінічний </w:t>
            </w:r>
            <w:proofErr w:type="spellStart"/>
            <w:r w:rsidRPr="3D622989">
              <w:rPr>
                <w:rFonts w:ascii="Times New Roman" w:eastAsia="Times New Roman" w:hAnsi="Times New Roman" w:cs="Times New Roman"/>
                <w:sz w:val="24"/>
                <w:szCs w:val="24"/>
                <w:lang w:eastAsia="ru-RU"/>
              </w:rPr>
              <w:lastRenderedPageBreak/>
              <w:t>фтизіопульмонологічний</w:t>
            </w:r>
            <w:proofErr w:type="spellEnd"/>
            <w:r w:rsidRPr="3D622989">
              <w:rPr>
                <w:rFonts w:ascii="Times New Roman" w:eastAsia="Times New Roman" w:hAnsi="Times New Roman" w:cs="Times New Roman"/>
                <w:sz w:val="24"/>
                <w:szCs w:val="24"/>
                <w:lang w:eastAsia="ru-RU"/>
              </w:rPr>
              <w:t xml:space="preserve"> центр» Вінницької обласної Ради», ЄДРПОУ 05484008</w:t>
            </w:r>
          </w:p>
        </w:tc>
        <w:tc>
          <w:tcPr>
            <w:tcW w:w="1763" w:type="dxa"/>
            <w:tcBorders>
              <w:bottom w:val="single" w:sz="4" w:space="0" w:color="auto"/>
            </w:tcBorders>
          </w:tcPr>
          <w:p w14:paraId="35E86232"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lastRenderedPageBreak/>
              <w:t>1</w:t>
            </w:r>
          </w:p>
        </w:tc>
      </w:tr>
      <w:tr w:rsidR="00EE7DC6" w14:paraId="513D3D1A" w14:textId="77777777" w:rsidTr="13F83282">
        <w:trPr>
          <w:trHeight w:val="808"/>
        </w:trPr>
        <w:tc>
          <w:tcPr>
            <w:tcW w:w="2814" w:type="dxa"/>
            <w:tcBorders>
              <w:bottom w:val="single" w:sz="4" w:space="0" w:color="auto"/>
            </w:tcBorders>
          </w:tcPr>
          <w:p w14:paraId="785E4163" w14:textId="77777777" w:rsidR="00EE7DC6" w:rsidRPr="00F86C1A" w:rsidRDefault="00EE7DC6" w:rsidP="00327B7D">
            <w:pPr>
              <w:tabs>
                <w:tab w:val="left" w:pos="164"/>
                <w:tab w:val="center" w:pos="4153"/>
                <w:tab w:val="right" w:pos="8306"/>
              </w:tabs>
              <w:spacing w:after="0" w:line="240" w:lineRule="auto"/>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sz w:val="24"/>
                <w:szCs w:val="24"/>
                <w:lang w:eastAsia="ru-RU"/>
              </w:rPr>
              <w:t>Волинська область, м.</w:t>
            </w:r>
            <w:r>
              <w:rPr>
                <w:rFonts w:ascii="Times New Roman" w:eastAsia="Times New Roman" w:hAnsi="Times New Roman" w:cs="Times New Roman"/>
                <w:sz w:val="24"/>
                <w:szCs w:val="24"/>
                <w:lang w:eastAsia="ru-RU"/>
              </w:rPr>
              <w:t> </w:t>
            </w:r>
            <w:r w:rsidRPr="0015172C">
              <w:rPr>
                <w:rFonts w:ascii="Times New Roman" w:eastAsia="Times New Roman" w:hAnsi="Times New Roman" w:cs="Times New Roman"/>
                <w:sz w:val="24"/>
                <w:szCs w:val="24"/>
                <w:lang w:eastAsia="ru-RU"/>
              </w:rPr>
              <w:t>Луцьк, вул. Львівська, 50</w:t>
            </w:r>
          </w:p>
        </w:tc>
        <w:tc>
          <w:tcPr>
            <w:tcW w:w="5205" w:type="dxa"/>
            <w:tcBorders>
              <w:bottom w:val="single" w:sz="4" w:space="0" w:color="auto"/>
            </w:tcBorders>
          </w:tcPr>
          <w:p w14:paraId="52FF5E1D" w14:textId="77777777" w:rsidR="00EE7DC6" w:rsidRPr="00F86C1A" w:rsidRDefault="00EE7DC6" w:rsidP="00327B7D">
            <w:pPr>
              <w:tabs>
                <w:tab w:val="left" w:pos="164"/>
                <w:tab w:val="center" w:pos="4153"/>
                <w:tab w:val="right" w:pos="8306"/>
              </w:tabs>
              <w:spacing w:after="0" w:line="240" w:lineRule="auto"/>
              <w:rPr>
                <w:rFonts w:ascii="Times New Roman" w:eastAsia="Times New Roman" w:hAnsi="Times New Roman" w:cs="Times New Roman"/>
                <w:i/>
                <w:iCs/>
                <w:sz w:val="24"/>
                <w:szCs w:val="24"/>
                <w:lang w:eastAsia="ru-RU"/>
              </w:rPr>
            </w:pPr>
            <w:r w:rsidRPr="0015172C">
              <w:rPr>
                <w:rFonts w:ascii="Times New Roman" w:eastAsia="Times New Roman" w:hAnsi="Times New Roman" w:cs="Times New Roman"/>
                <w:sz w:val="24"/>
                <w:szCs w:val="24"/>
                <w:lang w:eastAsia="ru-RU"/>
              </w:rPr>
              <w:t>Комунальне підприємство «Волинська обласна інфекційна лікарня» Волинської обласної ради», ЄДРПОУ 03398983</w:t>
            </w:r>
            <w:r w:rsidRPr="3D622989">
              <w:rPr>
                <w:rFonts w:ascii="Times New Roman" w:eastAsia="Times New Roman" w:hAnsi="Times New Roman" w:cs="Times New Roman"/>
                <w:sz w:val="24"/>
                <w:szCs w:val="24"/>
                <w:lang w:eastAsia="ru-RU"/>
              </w:rPr>
              <w:t xml:space="preserve"> </w:t>
            </w:r>
          </w:p>
        </w:tc>
        <w:tc>
          <w:tcPr>
            <w:tcW w:w="1763" w:type="dxa"/>
            <w:tcBorders>
              <w:bottom w:val="single" w:sz="4" w:space="0" w:color="auto"/>
            </w:tcBorders>
          </w:tcPr>
          <w:p w14:paraId="29CA4EC9"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EE7DC6" w14:paraId="64B4D1EE" w14:textId="77777777" w:rsidTr="13F83282">
        <w:trPr>
          <w:trHeight w:val="1150"/>
        </w:trPr>
        <w:tc>
          <w:tcPr>
            <w:tcW w:w="2814" w:type="dxa"/>
            <w:tcBorders>
              <w:bottom w:val="single" w:sz="4" w:space="0" w:color="auto"/>
            </w:tcBorders>
          </w:tcPr>
          <w:p w14:paraId="355DDE3F"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3D622989">
              <w:rPr>
                <w:rFonts w:ascii="Times New Roman" w:eastAsia="Times New Roman" w:hAnsi="Times New Roman" w:cs="Times New Roman"/>
                <w:sz w:val="24"/>
                <w:szCs w:val="24"/>
                <w:lang w:eastAsia="ru-RU"/>
              </w:rPr>
              <w:t>м.</w:t>
            </w:r>
            <w:r>
              <w:t> </w:t>
            </w:r>
            <w:r w:rsidRPr="3D622989">
              <w:rPr>
                <w:rFonts w:ascii="Times New Roman" w:eastAsia="Times New Roman" w:hAnsi="Times New Roman" w:cs="Times New Roman"/>
                <w:sz w:val="24"/>
                <w:szCs w:val="24"/>
                <w:lang w:eastAsia="ru-RU"/>
              </w:rPr>
              <w:t>Ужгород, вул.</w:t>
            </w:r>
            <w:r>
              <w:rPr>
                <w:rFonts w:ascii="Times New Roman" w:eastAsia="Times New Roman" w:hAnsi="Times New Roman" w:cs="Times New Roman"/>
                <w:sz w:val="24"/>
                <w:szCs w:val="24"/>
                <w:lang w:eastAsia="ru-RU"/>
              </w:rPr>
              <w:t> </w:t>
            </w:r>
            <w:r w:rsidRPr="3D622989">
              <w:rPr>
                <w:rFonts w:ascii="Times New Roman" w:eastAsia="Times New Roman" w:hAnsi="Times New Roman" w:cs="Times New Roman"/>
                <w:sz w:val="24"/>
                <w:szCs w:val="24"/>
                <w:lang w:eastAsia="ru-RU"/>
              </w:rPr>
              <w:t>Параджанова Сергія, 4</w:t>
            </w:r>
          </w:p>
        </w:tc>
        <w:tc>
          <w:tcPr>
            <w:tcW w:w="5205" w:type="dxa"/>
            <w:tcBorders>
              <w:bottom w:val="single" w:sz="4" w:space="0" w:color="auto"/>
            </w:tcBorders>
          </w:tcPr>
          <w:p w14:paraId="6D23DB85"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3D622989">
              <w:rPr>
                <w:rFonts w:ascii="Times New Roman" w:eastAsia="Times New Roman" w:hAnsi="Times New Roman" w:cs="Times New Roman"/>
                <w:sz w:val="24"/>
                <w:szCs w:val="24"/>
                <w:lang w:eastAsia="ru-RU"/>
              </w:rPr>
              <w:t xml:space="preserve">Комунальне некомерційне підприємство «Обласний клінічний </w:t>
            </w:r>
            <w:proofErr w:type="spellStart"/>
            <w:r w:rsidRPr="3D622989">
              <w:rPr>
                <w:rFonts w:ascii="Times New Roman" w:eastAsia="Times New Roman" w:hAnsi="Times New Roman" w:cs="Times New Roman"/>
                <w:sz w:val="24"/>
                <w:szCs w:val="24"/>
                <w:lang w:eastAsia="ru-RU"/>
              </w:rPr>
              <w:t>фтизіопульмонологічний</w:t>
            </w:r>
            <w:proofErr w:type="spellEnd"/>
            <w:r w:rsidRPr="3D622989">
              <w:rPr>
                <w:rFonts w:ascii="Times New Roman" w:eastAsia="Times New Roman" w:hAnsi="Times New Roman" w:cs="Times New Roman"/>
                <w:sz w:val="24"/>
                <w:szCs w:val="24"/>
                <w:lang w:eastAsia="ru-RU"/>
              </w:rPr>
              <w:t xml:space="preserve"> лікувально-діагностичний центр» Закарпатської обласної ради», ЄДРПОУ 26098930</w:t>
            </w:r>
          </w:p>
        </w:tc>
        <w:tc>
          <w:tcPr>
            <w:tcW w:w="1763" w:type="dxa"/>
            <w:tcBorders>
              <w:bottom w:val="single" w:sz="4" w:space="0" w:color="auto"/>
            </w:tcBorders>
          </w:tcPr>
          <w:p w14:paraId="13A965D8"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EE7DC6" w14:paraId="473F1611" w14:textId="77777777" w:rsidTr="13F83282">
        <w:trPr>
          <w:trHeight w:val="1108"/>
        </w:trPr>
        <w:tc>
          <w:tcPr>
            <w:tcW w:w="2814" w:type="dxa"/>
          </w:tcPr>
          <w:p w14:paraId="07E675B9"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3D622989">
              <w:rPr>
                <w:rFonts w:ascii="Times New Roman" w:eastAsia="Times New Roman" w:hAnsi="Times New Roman" w:cs="Times New Roman"/>
                <w:sz w:val="24"/>
                <w:szCs w:val="24"/>
                <w:lang w:eastAsia="ru-RU"/>
              </w:rPr>
              <w:t>м. Запоріжжя, вул.</w:t>
            </w:r>
            <w:r>
              <w:rPr>
                <w:rFonts w:ascii="Times New Roman" w:eastAsia="Times New Roman" w:hAnsi="Times New Roman" w:cs="Times New Roman"/>
                <w:sz w:val="24"/>
                <w:szCs w:val="24"/>
                <w:lang w:eastAsia="ru-RU"/>
              </w:rPr>
              <w:t> </w:t>
            </w:r>
            <w:r w:rsidRPr="3D622989">
              <w:rPr>
                <w:rFonts w:ascii="Times New Roman" w:eastAsia="Times New Roman" w:hAnsi="Times New Roman" w:cs="Times New Roman"/>
                <w:sz w:val="24"/>
                <w:szCs w:val="24"/>
                <w:lang w:eastAsia="ru-RU"/>
              </w:rPr>
              <w:t>Перспективна, 2</w:t>
            </w:r>
          </w:p>
        </w:tc>
        <w:tc>
          <w:tcPr>
            <w:tcW w:w="5205" w:type="dxa"/>
            <w:tcBorders>
              <w:bottom w:val="single" w:sz="4" w:space="0" w:color="auto"/>
            </w:tcBorders>
          </w:tcPr>
          <w:p w14:paraId="2F3F0104"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3D622989">
              <w:rPr>
                <w:rFonts w:ascii="Times New Roman" w:eastAsia="Times New Roman" w:hAnsi="Times New Roman" w:cs="Times New Roman"/>
                <w:sz w:val="24"/>
                <w:szCs w:val="24"/>
                <w:lang w:eastAsia="ru-RU"/>
              </w:rPr>
              <w:t xml:space="preserve">Комунальне некомерційне підприємство «Обласний клінічний заклад психоневрологічної допомоги та соціально значущих </w:t>
            </w:r>
            <w:proofErr w:type="spellStart"/>
            <w:r w:rsidRPr="3D622989">
              <w:rPr>
                <w:rFonts w:ascii="Times New Roman" w:eastAsia="Times New Roman" w:hAnsi="Times New Roman" w:cs="Times New Roman"/>
                <w:sz w:val="24"/>
                <w:szCs w:val="24"/>
                <w:lang w:eastAsia="ru-RU"/>
              </w:rPr>
              <w:t>хвороб</w:t>
            </w:r>
            <w:proofErr w:type="spellEnd"/>
            <w:r w:rsidRPr="3D622989">
              <w:rPr>
                <w:rFonts w:ascii="Times New Roman" w:eastAsia="Times New Roman" w:hAnsi="Times New Roman" w:cs="Times New Roman"/>
                <w:sz w:val="24"/>
                <w:szCs w:val="24"/>
                <w:lang w:eastAsia="ru-RU"/>
              </w:rPr>
              <w:t>» Запорізької обласної ради», ЄДРПОУ 05498909</w:t>
            </w:r>
          </w:p>
        </w:tc>
        <w:tc>
          <w:tcPr>
            <w:tcW w:w="1763" w:type="dxa"/>
          </w:tcPr>
          <w:p w14:paraId="1F16C2E2"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EE7DC6" w14:paraId="64EB162F" w14:textId="77777777" w:rsidTr="13F83282">
        <w:trPr>
          <w:trHeight w:val="1409"/>
        </w:trPr>
        <w:tc>
          <w:tcPr>
            <w:tcW w:w="2814" w:type="dxa"/>
          </w:tcPr>
          <w:p w14:paraId="5A3E6C55"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iCs/>
                <w:sz w:val="24"/>
                <w:szCs w:val="24"/>
                <w:lang w:eastAsia="ru-RU"/>
              </w:rPr>
              <w:t>м. Київ, Харківське</w:t>
            </w:r>
            <w:r>
              <w:rPr>
                <w:rFonts w:ascii="Times New Roman" w:eastAsia="Times New Roman" w:hAnsi="Times New Roman" w:cs="Times New Roman"/>
                <w:iCs/>
                <w:sz w:val="24"/>
                <w:szCs w:val="24"/>
                <w:lang w:eastAsia="ru-RU"/>
              </w:rPr>
              <w:t> </w:t>
            </w:r>
            <w:r w:rsidRPr="0015172C">
              <w:rPr>
                <w:rFonts w:ascii="Times New Roman" w:eastAsia="Times New Roman" w:hAnsi="Times New Roman" w:cs="Times New Roman"/>
                <w:iCs/>
                <w:sz w:val="24"/>
                <w:szCs w:val="24"/>
                <w:lang w:eastAsia="ru-RU"/>
              </w:rPr>
              <w:t>шосе, 121/3</w:t>
            </w:r>
          </w:p>
        </w:tc>
        <w:tc>
          <w:tcPr>
            <w:tcW w:w="5205" w:type="dxa"/>
            <w:tcBorders>
              <w:bottom w:val="single" w:sz="4" w:space="0" w:color="auto"/>
            </w:tcBorders>
          </w:tcPr>
          <w:p w14:paraId="27CED0C6"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15172C">
              <w:rPr>
                <w:rFonts w:ascii="Times New Roman" w:eastAsia="Times New Roman" w:hAnsi="Times New Roman" w:cs="Times New Roman"/>
                <w:iCs/>
                <w:sz w:val="24"/>
                <w:szCs w:val="24"/>
                <w:lang w:eastAsia="ru-RU"/>
              </w:rPr>
              <w:t xml:space="preserve">Комунальне некомерційне підприємство «Київський </w:t>
            </w:r>
            <w:proofErr w:type="spellStart"/>
            <w:r w:rsidRPr="0015172C">
              <w:rPr>
                <w:rFonts w:ascii="Times New Roman" w:eastAsia="Times New Roman" w:hAnsi="Times New Roman" w:cs="Times New Roman"/>
                <w:iCs/>
                <w:sz w:val="24"/>
                <w:szCs w:val="24"/>
                <w:lang w:eastAsia="ru-RU"/>
              </w:rPr>
              <w:t>фтизіопульмонологічний</w:t>
            </w:r>
            <w:proofErr w:type="spellEnd"/>
            <w:r w:rsidRPr="0015172C">
              <w:rPr>
                <w:rFonts w:ascii="Times New Roman" w:eastAsia="Times New Roman" w:hAnsi="Times New Roman" w:cs="Times New Roman"/>
                <w:iCs/>
                <w:sz w:val="24"/>
                <w:szCs w:val="24"/>
                <w:lang w:eastAsia="ru-RU"/>
              </w:rPr>
              <w:t xml:space="preserve"> центр» виконавчого органу Київської міської ради (Київської міської державної адміністрації), ЄДРПОУ 01993865</w:t>
            </w:r>
          </w:p>
        </w:tc>
        <w:tc>
          <w:tcPr>
            <w:tcW w:w="1763" w:type="dxa"/>
          </w:tcPr>
          <w:p w14:paraId="442BF1E1"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E7DC6" w14:paraId="33B79833" w14:textId="77777777" w:rsidTr="13F83282">
        <w:trPr>
          <w:trHeight w:val="1431"/>
        </w:trPr>
        <w:tc>
          <w:tcPr>
            <w:tcW w:w="2814" w:type="dxa"/>
          </w:tcPr>
          <w:p w14:paraId="29BEF3EC"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iCs/>
                <w:sz w:val="24"/>
                <w:szCs w:val="24"/>
                <w:lang w:eastAsia="ru-RU"/>
              </w:rPr>
              <w:t>Кіровоградська область, Кропивницький район, с</w:t>
            </w:r>
            <w:r>
              <w:rPr>
                <w:rFonts w:ascii="Times New Roman" w:eastAsia="Times New Roman" w:hAnsi="Times New Roman" w:cs="Times New Roman"/>
                <w:iCs/>
                <w:sz w:val="24"/>
                <w:szCs w:val="24"/>
                <w:lang w:eastAsia="ru-RU"/>
              </w:rPr>
              <w:t>. </w:t>
            </w:r>
            <w:r w:rsidRPr="0015172C">
              <w:rPr>
                <w:rFonts w:ascii="Times New Roman" w:eastAsia="Times New Roman" w:hAnsi="Times New Roman" w:cs="Times New Roman"/>
                <w:iCs/>
                <w:sz w:val="24"/>
                <w:szCs w:val="24"/>
                <w:lang w:eastAsia="ru-RU"/>
              </w:rPr>
              <w:t>Івано-Благодатне, вул</w:t>
            </w:r>
            <w:r>
              <w:rPr>
                <w:rFonts w:ascii="Times New Roman" w:eastAsia="Times New Roman" w:hAnsi="Times New Roman" w:cs="Times New Roman"/>
                <w:iCs/>
                <w:sz w:val="24"/>
                <w:szCs w:val="24"/>
                <w:lang w:eastAsia="ru-RU"/>
              </w:rPr>
              <w:t>. </w:t>
            </w:r>
            <w:r w:rsidRPr="0015172C">
              <w:rPr>
                <w:rFonts w:ascii="Times New Roman" w:eastAsia="Times New Roman" w:hAnsi="Times New Roman" w:cs="Times New Roman"/>
                <w:iCs/>
                <w:sz w:val="24"/>
                <w:szCs w:val="24"/>
                <w:lang w:eastAsia="ru-RU"/>
              </w:rPr>
              <w:t>Л</w:t>
            </w:r>
            <w:r>
              <w:rPr>
                <w:rFonts w:ascii="Times New Roman" w:eastAsia="Times New Roman" w:hAnsi="Times New Roman" w:cs="Times New Roman"/>
                <w:iCs/>
                <w:sz w:val="24"/>
                <w:szCs w:val="24"/>
                <w:lang w:eastAsia="ru-RU"/>
              </w:rPr>
              <w:t>ісова</w:t>
            </w:r>
            <w:r w:rsidRPr="0015172C">
              <w:rPr>
                <w:rFonts w:ascii="Times New Roman" w:eastAsia="Times New Roman" w:hAnsi="Times New Roman" w:cs="Times New Roman"/>
                <w:iCs/>
                <w:sz w:val="24"/>
                <w:szCs w:val="24"/>
                <w:lang w:eastAsia="ru-RU"/>
              </w:rPr>
              <w:t xml:space="preserve"> П</w:t>
            </w:r>
            <w:r>
              <w:rPr>
                <w:rFonts w:ascii="Times New Roman" w:eastAsia="Times New Roman" w:hAnsi="Times New Roman" w:cs="Times New Roman"/>
                <w:iCs/>
                <w:sz w:val="24"/>
                <w:szCs w:val="24"/>
                <w:lang w:eastAsia="ru-RU"/>
              </w:rPr>
              <w:t>оляна</w:t>
            </w:r>
            <w:r w:rsidRPr="0015172C">
              <w:rPr>
                <w:rFonts w:ascii="Times New Roman" w:eastAsia="Times New Roman" w:hAnsi="Times New Roman" w:cs="Times New Roman"/>
                <w:iCs/>
                <w:sz w:val="24"/>
                <w:szCs w:val="24"/>
                <w:lang w:eastAsia="ru-RU"/>
              </w:rPr>
              <w:t>, б</w:t>
            </w:r>
            <w:r>
              <w:rPr>
                <w:rFonts w:ascii="Times New Roman" w:eastAsia="Times New Roman" w:hAnsi="Times New Roman" w:cs="Times New Roman"/>
                <w:iCs/>
                <w:sz w:val="24"/>
                <w:szCs w:val="24"/>
                <w:lang w:eastAsia="ru-RU"/>
              </w:rPr>
              <w:t>уд. </w:t>
            </w:r>
            <w:r w:rsidRPr="0015172C">
              <w:rPr>
                <w:rFonts w:ascii="Times New Roman" w:eastAsia="Times New Roman" w:hAnsi="Times New Roman" w:cs="Times New Roman"/>
                <w:iCs/>
                <w:sz w:val="24"/>
                <w:szCs w:val="24"/>
                <w:lang w:eastAsia="ru-RU"/>
              </w:rPr>
              <w:t>3</w:t>
            </w:r>
          </w:p>
        </w:tc>
        <w:tc>
          <w:tcPr>
            <w:tcW w:w="5205" w:type="dxa"/>
            <w:tcBorders>
              <w:bottom w:val="single" w:sz="4" w:space="0" w:color="auto"/>
            </w:tcBorders>
          </w:tcPr>
          <w:p w14:paraId="1DA07F53"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15172C">
              <w:rPr>
                <w:rFonts w:ascii="Times New Roman" w:eastAsia="Times New Roman" w:hAnsi="Times New Roman" w:cs="Times New Roman"/>
                <w:iCs/>
                <w:sz w:val="24"/>
                <w:szCs w:val="24"/>
                <w:lang w:eastAsia="ru-RU"/>
              </w:rPr>
              <w:t xml:space="preserve">Комунальне некомерційне підприємство «Кіровоградський обласний </w:t>
            </w:r>
            <w:proofErr w:type="spellStart"/>
            <w:r w:rsidRPr="0015172C">
              <w:rPr>
                <w:rFonts w:ascii="Times New Roman" w:eastAsia="Times New Roman" w:hAnsi="Times New Roman" w:cs="Times New Roman"/>
                <w:iCs/>
                <w:sz w:val="24"/>
                <w:szCs w:val="24"/>
                <w:lang w:eastAsia="ru-RU"/>
              </w:rPr>
              <w:t>фтизіопульмонологічний</w:t>
            </w:r>
            <w:proofErr w:type="spellEnd"/>
            <w:r w:rsidRPr="0015172C">
              <w:rPr>
                <w:rFonts w:ascii="Times New Roman" w:eastAsia="Times New Roman" w:hAnsi="Times New Roman" w:cs="Times New Roman"/>
                <w:iCs/>
                <w:sz w:val="24"/>
                <w:szCs w:val="24"/>
                <w:lang w:eastAsia="ru-RU"/>
              </w:rPr>
              <w:t xml:space="preserve"> медичний центр Кіровоградської обласної ради», ЄДРПОУ 01994936</w:t>
            </w:r>
          </w:p>
        </w:tc>
        <w:tc>
          <w:tcPr>
            <w:tcW w:w="1763" w:type="dxa"/>
          </w:tcPr>
          <w:p w14:paraId="31415DC8"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E7DC6" w14:paraId="5E0684D8" w14:textId="77777777" w:rsidTr="13F83282">
        <w:trPr>
          <w:trHeight w:val="1587"/>
        </w:trPr>
        <w:tc>
          <w:tcPr>
            <w:tcW w:w="2814" w:type="dxa"/>
          </w:tcPr>
          <w:p w14:paraId="2556AE80" w14:textId="77777777" w:rsidR="00EE7DC6" w:rsidRDefault="00EE7DC6" w:rsidP="00327B7D">
            <w:pPr>
              <w:tabs>
                <w:tab w:val="center" w:pos="4153"/>
                <w:tab w:val="right" w:pos="8306"/>
              </w:tabs>
              <w:spacing w:after="0" w:line="240" w:lineRule="auto"/>
              <w:rPr>
                <w:rFonts w:ascii="Times New Roman" w:eastAsia="Times New Roman" w:hAnsi="Times New Roman" w:cs="Times New Roman"/>
                <w:iCs/>
                <w:sz w:val="24"/>
                <w:szCs w:val="24"/>
              </w:rPr>
            </w:pPr>
            <w:r w:rsidRPr="0015172C">
              <w:rPr>
                <w:rFonts w:ascii="Times New Roman" w:eastAsia="Times New Roman" w:hAnsi="Times New Roman" w:cs="Times New Roman"/>
                <w:iCs/>
                <w:sz w:val="24"/>
                <w:szCs w:val="24"/>
              </w:rPr>
              <w:t>Миколаївська область, Миколаївський р</w:t>
            </w:r>
            <w:r>
              <w:rPr>
                <w:rFonts w:ascii="Times New Roman" w:eastAsia="Times New Roman" w:hAnsi="Times New Roman" w:cs="Times New Roman"/>
                <w:iCs/>
                <w:sz w:val="24"/>
                <w:szCs w:val="24"/>
              </w:rPr>
              <w:t>айо</w:t>
            </w:r>
            <w:r w:rsidRPr="0015172C">
              <w:rPr>
                <w:rFonts w:ascii="Times New Roman" w:eastAsia="Times New Roman" w:hAnsi="Times New Roman" w:cs="Times New Roman"/>
                <w:iCs/>
                <w:sz w:val="24"/>
                <w:szCs w:val="24"/>
              </w:rPr>
              <w:t>н, с.</w:t>
            </w:r>
            <w:r>
              <w:rPr>
                <w:rFonts w:ascii="Times New Roman" w:eastAsia="Times New Roman" w:hAnsi="Times New Roman" w:cs="Times New Roman"/>
                <w:iCs/>
                <w:sz w:val="24"/>
                <w:szCs w:val="24"/>
              </w:rPr>
              <w:t> </w:t>
            </w:r>
            <w:proofErr w:type="spellStart"/>
            <w:r w:rsidRPr="0015172C">
              <w:rPr>
                <w:rFonts w:ascii="Times New Roman" w:eastAsia="Times New Roman" w:hAnsi="Times New Roman" w:cs="Times New Roman"/>
                <w:iCs/>
                <w:sz w:val="24"/>
                <w:szCs w:val="24"/>
              </w:rPr>
              <w:t>Надбузьке</w:t>
            </w:r>
            <w:proofErr w:type="spellEnd"/>
            <w:r w:rsidRPr="0015172C">
              <w:rPr>
                <w:rFonts w:ascii="Times New Roman" w:eastAsia="Times New Roman" w:hAnsi="Times New Roman" w:cs="Times New Roman"/>
                <w:iCs/>
                <w:sz w:val="24"/>
                <w:szCs w:val="24"/>
              </w:rPr>
              <w:t>, вул.</w:t>
            </w:r>
            <w:r>
              <w:rPr>
                <w:rFonts w:ascii="Times New Roman" w:eastAsia="Times New Roman" w:hAnsi="Times New Roman" w:cs="Times New Roman"/>
                <w:iCs/>
                <w:sz w:val="24"/>
                <w:szCs w:val="24"/>
              </w:rPr>
              <w:t> </w:t>
            </w:r>
            <w:proofErr w:type="spellStart"/>
            <w:r w:rsidRPr="0015172C">
              <w:rPr>
                <w:rFonts w:ascii="Times New Roman" w:eastAsia="Times New Roman" w:hAnsi="Times New Roman" w:cs="Times New Roman"/>
                <w:iCs/>
                <w:sz w:val="24"/>
                <w:szCs w:val="24"/>
              </w:rPr>
              <w:t>Веселинівська</w:t>
            </w:r>
            <w:proofErr w:type="spellEnd"/>
            <w:r w:rsidRPr="0015172C">
              <w:rPr>
                <w:rFonts w:ascii="Times New Roman" w:eastAsia="Times New Roman" w:hAnsi="Times New Roman" w:cs="Times New Roman"/>
                <w:iCs/>
                <w:sz w:val="24"/>
                <w:szCs w:val="24"/>
              </w:rPr>
              <w:t>, 4</w:t>
            </w:r>
          </w:p>
          <w:p w14:paraId="09713367" w14:textId="77777777" w:rsidR="00EE7DC6"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p>
          <w:p w14:paraId="56CDB428" w14:textId="77777777" w:rsidR="00EE7DC6" w:rsidRDefault="00EE7DC6" w:rsidP="00327B7D">
            <w:pPr>
              <w:tabs>
                <w:tab w:val="center" w:pos="4153"/>
                <w:tab w:val="right" w:pos="8306"/>
              </w:tabs>
              <w:spacing w:after="0" w:line="240" w:lineRule="auto"/>
              <w:rPr>
                <w:rFonts w:ascii="Times New Roman" w:eastAsia="Times New Roman" w:hAnsi="Times New Roman" w:cs="Times New Roman"/>
                <w:iCs/>
                <w:sz w:val="24"/>
                <w:szCs w:val="24"/>
              </w:rPr>
            </w:pPr>
          </w:p>
          <w:p w14:paraId="2C855626"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iCs/>
                <w:sz w:val="24"/>
                <w:szCs w:val="24"/>
              </w:rPr>
              <w:t>м. Миколаїв, вул.</w:t>
            </w:r>
            <w:r>
              <w:rPr>
                <w:rFonts w:ascii="Times New Roman" w:eastAsia="Times New Roman" w:hAnsi="Times New Roman" w:cs="Times New Roman"/>
                <w:iCs/>
                <w:sz w:val="24"/>
                <w:szCs w:val="24"/>
              </w:rPr>
              <w:t> </w:t>
            </w:r>
            <w:r w:rsidRPr="0015172C">
              <w:rPr>
                <w:rFonts w:ascii="Times New Roman" w:eastAsia="Times New Roman" w:hAnsi="Times New Roman" w:cs="Times New Roman"/>
                <w:iCs/>
                <w:sz w:val="24"/>
                <w:szCs w:val="24"/>
              </w:rPr>
              <w:t>Космонавтів, 43</w:t>
            </w:r>
          </w:p>
        </w:tc>
        <w:tc>
          <w:tcPr>
            <w:tcW w:w="5205" w:type="dxa"/>
            <w:tcBorders>
              <w:bottom w:val="single" w:sz="4" w:space="0" w:color="auto"/>
            </w:tcBorders>
          </w:tcPr>
          <w:p w14:paraId="1246ADB3" w14:textId="77777777" w:rsidR="00EE7DC6" w:rsidRDefault="00EE7DC6" w:rsidP="00327B7D">
            <w:pPr>
              <w:tabs>
                <w:tab w:val="center" w:pos="4153"/>
                <w:tab w:val="right" w:pos="8306"/>
              </w:tabs>
              <w:spacing w:after="0" w:line="240" w:lineRule="auto"/>
              <w:ind w:left="41"/>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iCs/>
                <w:sz w:val="24"/>
                <w:szCs w:val="24"/>
                <w:lang w:eastAsia="ru-RU"/>
              </w:rPr>
              <w:t xml:space="preserve">Комунальне некомерційне підприємство «Миколаївський регіональний </w:t>
            </w:r>
            <w:proofErr w:type="spellStart"/>
            <w:r w:rsidRPr="0015172C">
              <w:rPr>
                <w:rFonts w:ascii="Times New Roman" w:eastAsia="Times New Roman" w:hAnsi="Times New Roman" w:cs="Times New Roman"/>
                <w:iCs/>
                <w:sz w:val="24"/>
                <w:szCs w:val="24"/>
                <w:lang w:eastAsia="ru-RU"/>
              </w:rPr>
              <w:t>фтизіопульмонологічний</w:t>
            </w:r>
            <w:proofErr w:type="spellEnd"/>
            <w:r w:rsidRPr="0015172C">
              <w:rPr>
                <w:rFonts w:ascii="Times New Roman" w:eastAsia="Times New Roman" w:hAnsi="Times New Roman" w:cs="Times New Roman"/>
                <w:iCs/>
                <w:sz w:val="24"/>
                <w:szCs w:val="24"/>
                <w:lang w:eastAsia="ru-RU"/>
              </w:rPr>
              <w:t xml:space="preserve"> медичний центр Миколаївської обласної ради», ЄДРПОУ 01998390</w:t>
            </w:r>
          </w:p>
          <w:p w14:paraId="3C8260DA" w14:textId="77777777" w:rsidR="00EE7DC6" w:rsidRDefault="00EE7DC6" w:rsidP="00327B7D">
            <w:pPr>
              <w:tabs>
                <w:tab w:val="center" w:pos="4153"/>
                <w:tab w:val="right" w:pos="8306"/>
              </w:tabs>
              <w:spacing w:after="0" w:line="240" w:lineRule="auto"/>
              <w:ind w:left="41"/>
              <w:rPr>
                <w:rFonts w:ascii="Times New Roman" w:eastAsia="Times New Roman" w:hAnsi="Times New Roman" w:cs="Times New Roman"/>
                <w:iCs/>
                <w:sz w:val="24"/>
                <w:szCs w:val="24"/>
              </w:rPr>
            </w:pPr>
          </w:p>
          <w:p w14:paraId="70CA6734"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15172C">
              <w:rPr>
                <w:rFonts w:ascii="Times New Roman" w:eastAsia="Times New Roman" w:hAnsi="Times New Roman" w:cs="Times New Roman"/>
                <w:iCs/>
                <w:sz w:val="24"/>
                <w:szCs w:val="24"/>
              </w:rPr>
              <w:t xml:space="preserve">філія КНП “МРФПМЦ” МОР “Відділ інфекційних </w:t>
            </w:r>
            <w:proofErr w:type="spellStart"/>
            <w:r w:rsidRPr="0015172C">
              <w:rPr>
                <w:rFonts w:ascii="Times New Roman" w:eastAsia="Times New Roman" w:hAnsi="Times New Roman" w:cs="Times New Roman"/>
                <w:iCs/>
                <w:sz w:val="24"/>
                <w:szCs w:val="24"/>
              </w:rPr>
              <w:t>хвороб</w:t>
            </w:r>
            <w:proofErr w:type="spellEnd"/>
            <w:r w:rsidRPr="0015172C">
              <w:rPr>
                <w:rFonts w:ascii="Times New Roman" w:eastAsia="Times New Roman" w:hAnsi="Times New Roman" w:cs="Times New Roman"/>
                <w:iCs/>
                <w:sz w:val="24"/>
                <w:szCs w:val="24"/>
              </w:rPr>
              <w:t>”</w:t>
            </w:r>
          </w:p>
        </w:tc>
        <w:tc>
          <w:tcPr>
            <w:tcW w:w="1763" w:type="dxa"/>
          </w:tcPr>
          <w:p w14:paraId="1FE63831"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EE7DC6" w14:paraId="4355D1F9" w14:textId="77777777" w:rsidTr="13F83282">
        <w:trPr>
          <w:trHeight w:val="1010"/>
        </w:trPr>
        <w:tc>
          <w:tcPr>
            <w:tcW w:w="2814" w:type="dxa"/>
          </w:tcPr>
          <w:p w14:paraId="3B233287"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3D622989">
              <w:rPr>
                <w:rFonts w:ascii="Times New Roman" w:eastAsia="Times New Roman" w:hAnsi="Times New Roman" w:cs="Times New Roman"/>
                <w:sz w:val="24"/>
                <w:szCs w:val="24"/>
                <w:lang w:eastAsia="ru-RU"/>
              </w:rPr>
              <w:t xml:space="preserve">Полтавська область, </w:t>
            </w:r>
            <w:r w:rsidRPr="3D622989">
              <w:rPr>
                <w:rFonts w:ascii="Times New Roman" w:eastAsia="Times New Roman" w:hAnsi="Times New Roman" w:cs="Times New Roman"/>
                <w:color w:val="000000" w:themeColor="text1"/>
              </w:rPr>
              <w:t>м.</w:t>
            </w:r>
            <w:r>
              <w:rPr>
                <w:rFonts w:ascii="Times New Roman" w:eastAsia="Times New Roman" w:hAnsi="Times New Roman" w:cs="Times New Roman"/>
                <w:color w:val="000000" w:themeColor="text1"/>
              </w:rPr>
              <w:t> </w:t>
            </w:r>
            <w:r w:rsidRPr="3D622989">
              <w:rPr>
                <w:rFonts w:ascii="Times New Roman" w:eastAsia="Times New Roman" w:hAnsi="Times New Roman" w:cs="Times New Roman"/>
                <w:color w:val="000000" w:themeColor="text1"/>
              </w:rPr>
              <w:t xml:space="preserve">Полтава, </w:t>
            </w:r>
            <w:r w:rsidRPr="3D622989">
              <w:rPr>
                <w:rFonts w:ascii="Times New Roman" w:eastAsia="Times New Roman" w:hAnsi="Times New Roman" w:cs="Times New Roman"/>
                <w:sz w:val="24"/>
                <w:szCs w:val="24"/>
                <w:lang w:eastAsia="ru-RU"/>
              </w:rPr>
              <w:t xml:space="preserve"> </w:t>
            </w:r>
            <w:r w:rsidRPr="3D622989">
              <w:rPr>
                <w:rFonts w:ascii="Times New Roman" w:eastAsia="Times New Roman" w:hAnsi="Times New Roman" w:cs="Times New Roman"/>
                <w:color w:val="000000" w:themeColor="text1"/>
              </w:rPr>
              <w:t>вул.</w:t>
            </w:r>
            <w:r>
              <w:rPr>
                <w:rFonts w:ascii="Times New Roman" w:eastAsia="Times New Roman" w:hAnsi="Times New Roman" w:cs="Times New Roman"/>
                <w:color w:val="000000" w:themeColor="text1"/>
              </w:rPr>
              <w:t> </w:t>
            </w:r>
            <w:r w:rsidRPr="3D622989">
              <w:rPr>
                <w:rFonts w:ascii="Times New Roman" w:eastAsia="Times New Roman" w:hAnsi="Times New Roman" w:cs="Times New Roman"/>
                <w:color w:val="000000" w:themeColor="text1"/>
              </w:rPr>
              <w:t>Покровська, 48</w:t>
            </w:r>
          </w:p>
        </w:tc>
        <w:tc>
          <w:tcPr>
            <w:tcW w:w="5205" w:type="dxa"/>
          </w:tcPr>
          <w:p w14:paraId="505639A3" w14:textId="77777777" w:rsidR="00EE7DC6" w:rsidRPr="00F86C1A" w:rsidRDefault="00EE7DC6" w:rsidP="00327B7D">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3D622989">
              <w:rPr>
                <w:rFonts w:ascii="Times New Roman" w:eastAsia="Times New Roman" w:hAnsi="Times New Roman" w:cs="Times New Roman"/>
                <w:sz w:val="24"/>
                <w:szCs w:val="24"/>
                <w:lang w:eastAsia="ru-RU"/>
              </w:rPr>
              <w:t xml:space="preserve">Комунальне підприємство «Обласний клінічний медичний центр соціально небезпечних захворювань Полтавської обласної ради, ЄДРПОУ 01999709 </w:t>
            </w:r>
          </w:p>
        </w:tc>
        <w:tc>
          <w:tcPr>
            <w:tcW w:w="1763" w:type="dxa"/>
          </w:tcPr>
          <w:p w14:paraId="16EDFED4" w14:textId="77777777" w:rsidR="00EE7DC6" w:rsidRPr="007323C9"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E7DC6" w14:paraId="33144181" w14:textId="77777777" w:rsidTr="13F83282">
        <w:trPr>
          <w:trHeight w:val="831"/>
        </w:trPr>
        <w:tc>
          <w:tcPr>
            <w:tcW w:w="2814" w:type="dxa"/>
          </w:tcPr>
          <w:p w14:paraId="4E6517D2"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15172C">
              <w:rPr>
                <w:rFonts w:ascii="Times New Roman" w:eastAsia="Times New Roman" w:hAnsi="Times New Roman" w:cs="Times New Roman"/>
                <w:iCs/>
                <w:sz w:val="24"/>
                <w:szCs w:val="24"/>
                <w:lang w:eastAsia="ru-RU"/>
              </w:rPr>
              <w:t>м.</w:t>
            </w:r>
            <w:r>
              <w:rPr>
                <w:rFonts w:ascii="Times New Roman" w:eastAsia="Times New Roman" w:hAnsi="Times New Roman" w:cs="Times New Roman"/>
                <w:iCs/>
                <w:sz w:val="24"/>
                <w:szCs w:val="24"/>
                <w:lang w:eastAsia="ru-RU"/>
              </w:rPr>
              <w:t> </w:t>
            </w:r>
            <w:r w:rsidRPr="0015172C">
              <w:rPr>
                <w:rFonts w:ascii="Times New Roman" w:eastAsia="Times New Roman" w:hAnsi="Times New Roman" w:cs="Times New Roman"/>
                <w:iCs/>
                <w:sz w:val="24"/>
                <w:szCs w:val="24"/>
                <w:lang w:eastAsia="ru-RU"/>
              </w:rPr>
              <w:t>Рівне, вул.</w:t>
            </w:r>
            <w:r>
              <w:rPr>
                <w:rFonts w:ascii="Times New Roman" w:eastAsia="Times New Roman" w:hAnsi="Times New Roman" w:cs="Times New Roman"/>
                <w:iCs/>
                <w:sz w:val="24"/>
                <w:szCs w:val="24"/>
                <w:lang w:eastAsia="ru-RU"/>
              </w:rPr>
              <w:t> </w:t>
            </w:r>
            <w:proofErr w:type="spellStart"/>
            <w:r w:rsidRPr="0015172C">
              <w:rPr>
                <w:rFonts w:ascii="Times New Roman" w:eastAsia="Times New Roman" w:hAnsi="Times New Roman" w:cs="Times New Roman"/>
                <w:iCs/>
                <w:sz w:val="24"/>
                <w:szCs w:val="24"/>
                <w:lang w:eastAsia="ru-RU"/>
              </w:rPr>
              <w:t>Дворецька</w:t>
            </w:r>
            <w:proofErr w:type="spellEnd"/>
            <w:r w:rsidRPr="0015172C">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w:t>
            </w:r>
            <w:r w:rsidRPr="0015172C">
              <w:rPr>
                <w:rFonts w:ascii="Times New Roman" w:eastAsia="Times New Roman" w:hAnsi="Times New Roman" w:cs="Times New Roman"/>
                <w:iCs/>
                <w:sz w:val="24"/>
                <w:szCs w:val="24"/>
                <w:lang w:eastAsia="ru-RU"/>
              </w:rPr>
              <w:t>108</w:t>
            </w:r>
          </w:p>
        </w:tc>
        <w:tc>
          <w:tcPr>
            <w:tcW w:w="5205" w:type="dxa"/>
            <w:tcBorders>
              <w:bottom w:val="single" w:sz="4" w:space="0" w:color="auto"/>
            </w:tcBorders>
          </w:tcPr>
          <w:p w14:paraId="174FAF61" w14:textId="77777777" w:rsidR="00EE7DC6" w:rsidRPr="3D622989" w:rsidRDefault="00EE7DC6" w:rsidP="00327B7D">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3D622989">
              <w:rPr>
                <w:rFonts w:ascii="Times New Roman" w:eastAsia="Times New Roman" w:hAnsi="Times New Roman" w:cs="Times New Roman"/>
                <w:sz w:val="24"/>
                <w:szCs w:val="24"/>
                <w:lang w:eastAsia="ru-RU"/>
              </w:rPr>
              <w:t>Комунальне підприємство «Рівненська обласна інфекційна лікарня» Рівненської обласної ради», ЄДРПОУ </w:t>
            </w:r>
            <w:r w:rsidRPr="0015172C">
              <w:rPr>
                <w:rFonts w:ascii="Times New Roman" w:eastAsia="Times New Roman" w:hAnsi="Times New Roman" w:cs="Times New Roman"/>
                <w:sz w:val="24"/>
                <w:szCs w:val="24"/>
                <w:lang w:eastAsia="ru-RU"/>
              </w:rPr>
              <w:t>02000180</w:t>
            </w:r>
          </w:p>
        </w:tc>
        <w:tc>
          <w:tcPr>
            <w:tcW w:w="1763" w:type="dxa"/>
          </w:tcPr>
          <w:p w14:paraId="6707D8C7" w14:textId="77777777" w:rsidR="00EE7DC6"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E7DC6" w14:paraId="59D9451A" w14:textId="77777777" w:rsidTr="13F83282">
        <w:trPr>
          <w:trHeight w:val="1128"/>
        </w:trPr>
        <w:tc>
          <w:tcPr>
            <w:tcW w:w="2814" w:type="dxa"/>
          </w:tcPr>
          <w:p w14:paraId="2B21CB54"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с</w:t>
            </w:r>
            <w:r w:rsidRPr="3D622989">
              <w:rPr>
                <w:rFonts w:ascii="Times New Roman" w:eastAsia="Times New Roman" w:hAnsi="Times New Roman" w:cs="Times New Roman"/>
                <w:sz w:val="24"/>
                <w:szCs w:val="24"/>
                <w:lang w:eastAsia="ru-RU"/>
              </w:rPr>
              <w:t>мт</w:t>
            </w:r>
            <w:r>
              <w:rPr>
                <w:rFonts w:ascii="Times New Roman" w:eastAsia="Times New Roman" w:hAnsi="Times New Roman" w:cs="Times New Roman"/>
                <w:sz w:val="24"/>
                <w:szCs w:val="24"/>
                <w:lang w:eastAsia="ru-RU"/>
              </w:rPr>
              <w:t> </w:t>
            </w:r>
            <w:proofErr w:type="spellStart"/>
            <w:r w:rsidRPr="3D622989">
              <w:rPr>
                <w:rFonts w:ascii="Times New Roman" w:eastAsia="Times New Roman" w:hAnsi="Times New Roman" w:cs="Times New Roman"/>
                <w:sz w:val="24"/>
                <w:szCs w:val="24"/>
                <w:lang w:eastAsia="ru-RU"/>
              </w:rPr>
              <w:t>Степанівка</w:t>
            </w:r>
            <w:proofErr w:type="spellEnd"/>
            <w:r w:rsidRPr="3D622989">
              <w:rPr>
                <w:rFonts w:ascii="Times New Roman" w:eastAsia="Times New Roman" w:hAnsi="Times New Roman" w:cs="Times New Roman"/>
                <w:sz w:val="24"/>
                <w:szCs w:val="24"/>
                <w:lang w:eastAsia="ru-RU"/>
              </w:rPr>
              <w:t>, Сумський район, вул</w:t>
            </w:r>
            <w:r>
              <w:rPr>
                <w:rFonts w:ascii="Times New Roman" w:eastAsia="Times New Roman" w:hAnsi="Times New Roman" w:cs="Times New Roman"/>
                <w:sz w:val="24"/>
                <w:szCs w:val="24"/>
                <w:lang w:eastAsia="ru-RU"/>
              </w:rPr>
              <w:t>.</w:t>
            </w:r>
            <w:r>
              <w:t> </w:t>
            </w:r>
            <w:proofErr w:type="spellStart"/>
            <w:r w:rsidRPr="3D622989">
              <w:rPr>
                <w:rFonts w:ascii="Times New Roman" w:eastAsia="Times New Roman" w:hAnsi="Times New Roman" w:cs="Times New Roman"/>
                <w:sz w:val="24"/>
                <w:szCs w:val="24"/>
                <w:lang w:eastAsia="ru-RU"/>
              </w:rPr>
              <w:t>Торопилівська</w:t>
            </w:r>
            <w:proofErr w:type="spellEnd"/>
            <w:r w:rsidRPr="3D622989">
              <w:rPr>
                <w:rFonts w:ascii="Times New Roman" w:eastAsia="Times New Roman" w:hAnsi="Times New Roman" w:cs="Times New Roman"/>
                <w:sz w:val="24"/>
                <w:szCs w:val="24"/>
                <w:lang w:eastAsia="ru-RU"/>
              </w:rPr>
              <w:t>, буд</w:t>
            </w:r>
            <w:r>
              <w:rPr>
                <w:rFonts w:ascii="Times New Roman" w:eastAsia="Times New Roman" w:hAnsi="Times New Roman" w:cs="Times New Roman"/>
                <w:sz w:val="24"/>
                <w:szCs w:val="24"/>
                <w:lang w:eastAsia="ru-RU"/>
              </w:rPr>
              <w:t>. </w:t>
            </w:r>
            <w:r w:rsidRPr="3D622989">
              <w:rPr>
                <w:rFonts w:ascii="Times New Roman" w:eastAsia="Times New Roman" w:hAnsi="Times New Roman" w:cs="Times New Roman"/>
                <w:sz w:val="24"/>
                <w:szCs w:val="24"/>
                <w:lang w:eastAsia="ru-RU"/>
              </w:rPr>
              <w:t>6</w:t>
            </w:r>
          </w:p>
        </w:tc>
        <w:tc>
          <w:tcPr>
            <w:tcW w:w="5205" w:type="dxa"/>
            <w:tcBorders>
              <w:bottom w:val="single" w:sz="4" w:space="0" w:color="auto"/>
            </w:tcBorders>
          </w:tcPr>
          <w:p w14:paraId="4A822AB5" w14:textId="77777777" w:rsidR="00EE7DC6" w:rsidRPr="3D622989" w:rsidRDefault="00EE7DC6" w:rsidP="00327B7D">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3D622989">
              <w:rPr>
                <w:rFonts w:ascii="Times New Roman" w:eastAsia="Times New Roman" w:hAnsi="Times New Roman" w:cs="Times New Roman"/>
                <w:sz w:val="24"/>
                <w:szCs w:val="24"/>
                <w:lang w:eastAsia="ru-RU"/>
              </w:rPr>
              <w:t xml:space="preserve">Комунальне некомерційне підприємство Сумської обласної ради «Медичний клінічний центр інфекційних </w:t>
            </w:r>
            <w:proofErr w:type="spellStart"/>
            <w:r w:rsidRPr="3D622989">
              <w:rPr>
                <w:rFonts w:ascii="Times New Roman" w:eastAsia="Times New Roman" w:hAnsi="Times New Roman" w:cs="Times New Roman"/>
                <w:sz w:val="24"/>
                <w:szCs w:val="24"/>
                <w:lang w:eastAsia="ru-RU"/>
              </w:rPr>
              <w:t>хвороб</w:t>
            </w:r>
            <w:proofErr w:type="spellEnd"/>
            <w:r w:rsidRPr="3D622989">
              <w:rPr>
                <w:rFonts w:ascii="Times New Roman" w:eastAsia="Times New Roman" w:hAnsi="Times New Roman" w:cs="Times New Roman"/>
                <w:sz w:val="24"/>
                <w:szCs w:val="24"/>
                <w:lang w:eastAsia="ru-RU"/>
              </w:rPr>
              <w:t xml:space="preserve"> та дерматології імені З.Й. </w:t>
            </w:r>
            <w:proofErr w:type="spellStart"/>
            <w:r w:rsidRPr="3D622989">
              <w:rPr>
                <w:rFonts w:ascii="Times New Roman" w:eastAsia="Times New Roman" w:hAnsi="Times New Roman" w:cs="Times New Roman"/>
                <w:sz w:val="24"/>
                <w:szCs w:val="24"/>
                <w:lang w:eastAsia="ru-RU"/>
              </w:rPr>
              <w:t>Красовицького</w:t>
            </w:r>
            <w:proofErr w:type="spellEnd"/>
            <w:r w:rsidRPr="3D622989">
              <w:rPr>
                <w:rFonts w:ascii="Times New Roman" w:eastAsia="Times New Roman" w:hAnsi="Times New Roman" w:cs="Times New Roman"/>
                <w:sz w:val="24"/>
                <w:szCs w:val="24"/>
                <w:lang w:eastAsia="ru-RU"/>
              </w:rPr>
              <w:t>», ЄДРПОУ 05481004</w:t>
            </w:r>
          </w:p>
        </w:tc>
        <w:tc>
          <w:tcPr>
            <w:tcW w:w="1763" w:type="dxa"/>
          </w:tcPr>
          <w:p w14:paraId="7EAD4FBF" w14:textId="77777777" w:rsidR="00EE7DC6"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EE7DC6" w14:paraId="0B961E81" w14:textId="77777777" w:rsidTr="13F83282">
        <w:trPr>
          <w:trHeight w:val="1116"/>
        </w:trPr>
        <w:tc>
          <w:tcPr>
            <w:tcW w:w="2814" w:type="dxa"/>
          </w:tcPr>
          <w:p w14:paraId="7F3CD3E1" w14:textId="77777777" w:rsidR="00EE7DC6" w:rsidRPr="00F86C1A" w:rsidRDefault="00EE7DC6" w:rsidP="00327B7D">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F80B25">
              <w:rPr>
                <w:rFonts w:ascii="Times New Roman" w:hAnsi="Times New Roman" w:cs="Times New Roman"/>
                <w:sz w:val="24"/>
                <w:szCs w:val="24"/>
                <w:lang w:eastAsia="ru-RU"/>
              </w:rPr>
              <w:t>Черкаська область, Черкаський район, с</w:t>
            </w:r>
            <w:r>
              <w:rPr>
                <w:rFonts w:ascii="Times New Roman" w:hAnsi="Times New Roman" w:cs="Times New Roman"/>
                <w:sz w:val="24"/>
                <w:szCs w:val="24"/>
                <w:lang w:eastAsia="ru-RU"/>
              </w:rPr>
              <w:t>. </w:t>
            </w:r>
            <w:proofErr w:type="spellStart"/>
            <w:r w:rsidRPr="00F80B25">
              <w:rPr>
                <w:rFonts w:ascii="Times New Roman" w:hAnsi="Times New Roman" w:cs="Times New Roman"/>
                <w:sz w:val="24"/>
                <w:szCs w:val="24"/>
                <w:lang w:eastAsia="ru-RU"/>
              </w:rPr>
              <w:t>Геронимівка</w:t>
            </w:r>
            <w:proofErr w:type="spellEnd"/>
            <w:r w:rsidRPr="00F80B25">
              <w:rPr>
                <w:rFonts w:ascii="Times New Roman" w:hAnsi="Times New Roman" w:cs="Times New Roman"/>
                <w:sz w:val="24"/>
                <w:szCs w:val="24"/>
                <w:lang w:eastAsia="ru-RU"/>
              </w:rPr>
              <w:t>, вул.</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Диспансерна</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1</w:t>
            </w:r>
          </w:p>
        </w:tc>
        <w:tc>
          <w:tcPr>
            <w:tcW w:w="5205" w:type="dxa"/>
            <w:tcBorders>
              <w:bottom w:val="single" w:sz="4" w:space="0" w:color="auto"/>
            </w:tcBorders>
          </w:tcPr>
          <w:p w14:paraId="5B994BFB" w14:textId="77777777" w:rsidR="00EE7DC6" w:rsidRPr="3D622989" w:rsidRDefault="00EE7DC6" w:rsidP="00327B7D">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00AB032B">
              <w:rPr>
                <w:rFonts w:ascii="Times New Roman" w:hAnsi="Times New Roman" w:cs="Times New Roman"/>
                <w:sz w:val="24"/>
                <w:szCs w:val="24"/>
                <w:lang w:eastAsia="ru-RU"/>
              </w:rPr>
              <w:t>Комунальне некомерційне підприємство «Черкаський обласний протитуберкульозний диспансер Черкаської обласної ради», ЄДРПОУ 02005603</w:t>
            </w:r>
          </w:p>
        </w:tc>
        <w:tc>
          <w:tcPr>
            <w:tcW w:w="1763" w:type="dxa"/>
          </w:tcPr>
          <w:p w14:paraId="2304D618" w14:textId="77777777" w:rsidR="00EE7DC6" w:rsidRDefault="00EE7DC6" w:rsidP="00327B7D">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14:paraId="2D57FACE" w14:textId="77777777" w:rsidR="00C737A6" w:rsidRPr="008655F3" w:rsidRDefault="00C737A6" w:rsidP="007E74B7">
      <w:pPr>
        <w:spacing w:after="0" w:line="240" w:lineRule="auto"/>
        <w:rPr>
          <w:rFonts w:ascii="Times New Roman" w:eastAsia="Helvetica" w:hAnsi="Times New Roman" w:cs="Times New Roman"/>
          <w:b/>
          <w:sz w:val="16"/>
          <w:szCs w:val="16"/>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7AD4A0D8"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EE7DC6">
        <w:rPr>
          <w:rFonts w:ascii="Times New Roman" w:eastAsia="Times New Roman" w:hAnsi="Times New Roman" w:cs="Times New Roman"/>
          <w:b/>
          <w:bCs/>
          <w:sz w:val="24"/>
          <w:szCs w:val="24"/>
          <w:lang w:eastAsia="ru-RU"/>
        </w:rPr>
        <w:t>(</w:t>
      </w:r>
      <w:r w:rsidR="00EE7DC6" w:rsidRPr="00EE7DC6">
        <w:rPr>
          <w:rFonts w:ascii="Times New Roman" w:eastAsia="Times New Roman" w:hAnsi="Times New Roman" w:cs="Times New Roman"/>
          <w:b/>
          <w:bCs/>
          <w:sz w:val="24"/>
          <w:szCs w:val="24"/>
          <w:lang w:eastAsia="ru-RU"/>
        </w:rPr>
        <w:t xml:space="preserve">Послуги з технічного обслуговування рентгенівської мобільної системи </w:t>
      </w:r>
      <w:r w:rsidR="00EE7DC6" w:rsidRPr="00EE7DC6">
        <w:rPr>
          <w:rFonts w:ascii="Times New Roman" w:eastAsia="Times New Roman" w:hAnsi="Times New Roman" w:cs="Times New Roman"/>
          <w:b/>
          <w:bCs/>
          <w:sz w:val="24"/>
          <w:szCs w:val="24"/>
          <w:lang w:val="en-US" w:eastAsia="ru-RU"/>
        </w:rPr>
        <w:t>MAC</w:t>
      </w:r>
      <w:r w:rsidR="00EE7DC6" w:rsidRPr="00EE7DC6">
        <w:rPr>
          <w:rFonts w:ascii="Times New Roman" w:eastAsia="Times New Roman" w:hAnsi="Times New Roman" w:cs="Times New Roman"/>
          <w:b/>
          <w:bCs/>
          <w:sz w:val="24"/>
          <w:szCs w:val="24"/>
          <w:lang w:eastAsia="ru-RU"/>
        </w:rPr>
        <w:t> </w:t>
      </w:r>
      <w:r w:rsidR="00EE7DC6" w:rsidRPr="00EE7DC6">
        <w:rPr>
          <w:rFonts w:ascii="Times New Roman" w:eastAsia="Times New Roman" w:hAnsi="Times New Roman" w:cs="Times New Roman"/>
          <w:b/>
          <w:bCs/>
          <w:sz w:val="24"/>
          <w:szCs w:val="24"/>
          <w:lang w:val="en-US" w:eastAsia="ru-RU"/>
        </w:rPr>
        <w:t>D</w:t>
      </w:r>
      <w:r w:rsidR="00F8727E" w:rsidRPr="00EE7DC6">
        <w:rPr>
          <w:rFonts w:ascii="Times New Roman" w:eastAsia="Times New Roman" w:hAnsi="Times New Roman" w:cs="Times New Roman"/>
          <w:b/>
          <w:bCs/>
          <w:sz w:val="24"/>
          <w:szCs w:val="24"/>
          <w:lang w:eastAsia="ru-RU"/>
        </w:rPr>
        <w:t>)</w:t>
      </w:r>
      <w:r w:rsidRPr="00BB28D4">
        <w:rPr>
          <w:rFonts w:ascii="Times New Roman" w:hAnsi="Times New Roman" w:cs="Times New Roman"/>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32"/>
        <w:gridCol w:w="1292"/>
        <w:gridCol w:w="1500"/>
        <w:gridCol w:w="1744"/>
      </w:tblGrid>
      <w:tr w:rsidR="00B815C6" w:rsidRPr="00BB28D4" w14:paraId="146E3F34" w14:textId="77777777" w:rsidTr="00C737A6">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00C737A6">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25FE4748" w:rsidR="00B80180" w:rsidRPr="00EE7DC6" w:rsidRDefault="00EE7DC6" w:rsidP="003C051A">
            <w:pPr>
              <w:pStyle w:val="ac"/>
              <w:rPr>
                <w:rFonts w:ascii="Times New Roman" w:hAnsi="Times New Roman"/>
                <w:b/>
                <w:bCs/>
                <w:sz w:val="24"/>
                <w:szCs w:val="24"/>
                <w:highlight w:val="yellow"/>
                <w:lang w:val="uk-UA"/>
              </w:rPr>
            </w:pPr>
            <w:r w:rsidRPr="00EE7DC6">
              <w:rPr>
                <w:rFonts w:ascii="Times New Roman" w:eastAsia="Times New Roman" w:hAnsi="Times New Roman"/>
                <w:b/>
                <w:bCs/>
                <w:sz w:val="24"/>
                <w:szCs w:val="24"/>
                <w:lang w:val="uk-UA"/>
              </w:rPr>
              <w:t>Послуги з технічного обслуговування рентгенівської мобільної системи MAC D</w:t>
            </w: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16976EF3" w:rsidR="00B80180" w:rsidRPr="00BB28D4" w:rsidRDefault="00EE7DC6"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4F8EC8FB">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04AC9084">
            <w:pPr>
              <w:widowControl w:val="0"/>
              <w:autoSpaceDE w:val="0"/>
              <w:autoSpaceDN w:val="0"/>
              <w:adjustRightInd w:val="0"/>
              <w:ind w:left="-250" w:right="-297" w:firstLine="84"/>
              <w:jc w:val="center"/>
              <w:rPr>
                <w:b/>
                <w:bCs/>
                <w:sz w:val="24"/>
                <w:szCs w:val="24"/>
                <w:lang w:val="ru-RU" w:eastAsia="ru-RU"/>
              </w:rPr>
            </w:pPr>
            <w:r w:rsidRPr="04AC9084">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04AC9084">
            <w:pPr>
              <w:widowControl w:val="0"/>
              <w:autoSpaceDE w:val="0"/>
              <w:autoSpaceDN w:val="0"/>
              <w:adjustRightInd w:val="0"/>
              <w:ind w:right="-284"/>
              <w:jc w:val="center"/>
              <w:rPr>
                <w:b/>
                <w:bCs/>
                <w:sz w:val="24"/>
                <w:szCs w:val="24"/>
                <w:lang w:val="ru-RU" w:eastAsia="ru-RU"/>
              </w:rPr>
            </w:pPr>
            <w:proofErr w:type="spellStart"/>
            <w:r w:rsidRPr="04AC9084">
              <w:rPr>
                <w:b/>
                <w:bCs/>
                <w:sz w:val="24"/>
                <w:szCs w:val="24"/>
                <w:lang w:val="ru-RU" w:eastAsia="ru-RU"/>
              </w:rPr>
              <w:t>Відомості</w:t>
            </w:r>
            <w:proofErr w:type="spellEnd"/>
            <w:r w:rsidRPr="04AC9084">
              <w:rPr>
                <w:b/>
                <w:bCs/>
                <w:sz w:val="24"/>
                <w:szCs w:val="24"/>
                <w:lang w:val="ru-RU" w:eastAsia="ru-RU"/>
              </w:rPr>
              <w:t xml:space="preserve"> про </w:t>
            </w:r>
            <w:proofErr w:type="spellStart"/>
            <w:r w:rsidRPr="04AC9084">
              <w:rPr>
                <w:b/>
                <w:bCs/>
                <w:sz w:val="24"/>
                <w:szCs w:val="24"/>
                <w:lang w:val="ru-RU" w:eastAsia="ru-RU"/>
              </w:rPr>
              <w:t>учасника</w:t>
            </w:r>
            <w:proofErr w:type="spellEnd"/>
            <w:r w:rsidRPr="04AC9084">
              <w:rPr>
                <w:b/>
                <w:bCs/>
                <w:sz w:val="24"/>
                <w:szCs w:val="24"/>
                <w:lang w:val="ru-RU" w:eastAsia="ru-RU"/>
              </w:rPr>
              <w:t>*</w:t>
            </w:r>
          </w:p>
        </w:tc>
      </w:tr>
      <w:tr w:rsidR="006465E6" w:rsidRPr="00BB28D4" w14:paraId="09EA0E1C"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04AC9084">
            <w:pPr>
              <w:widowControl w:val="0"/>
              <w:autoSpaceDE w:val="0"/>
              <w:autoSpaceDN w:val="0"/>
              <w:adjustRightInd w:val="0"/>
              <w:ind w:left="-250" w:right="-297" w:firstLine="84"/>
              <w:jc w:val="center"/>
              <w:rPr>
                <w:sz w:val="24"/>
                <w:szCs w:val="24"/>
                <w:lang w:val="ru-RU" w:eastAsia="ru-RU"/>
              </w:rPr>
            </w:pPr>
            <w:r w:rsidRPr="04AC9084">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04AC9084">
            <w:pPr>
              <w:widowControl w:val="0"/>
              <w:tabs>
                <w:tab w:val="left" w:pos="4145"/>
              </w:tabs>
              <w:autoSpaceDE w:val="0"/>
              <w:autoSpaceDN w:val="0"/>
              <w:adjustRightInd w:val="0"/>
              <w:ind w:right="34"/>
              <w:rPr>
                <w:sz w:val="24"/>
                <w:szCs w:val="24"/>
                <w:lang w:val="ru-RU" w:eastAsia="ru-RU"/>
              </w:rPr>
            </w:pPr>
            <w:proofErr w:type="spellStart"/>
            <w:r w:rsidRPr="04AC9084">
              <w:rPr>
                <w:color w:val="000000" w:themeColor="text1"/>
                <w:sz w:val="24"/>
                <w:szCs w:val="24"/>
                <w:lang w:val="ru-RU" w:eastAsia="ru-RU"/>
              </w:rPr>
              <w:t>Найменування</w:t>
            </w:r>
            <w:proofErr w:type="spellEnd"/>
            <w:r w:rsidRPr="04AC9084">
              <w:rPr>
                <w:color w:val="000000" w:themeColor="text1"/>
                <w:sz w:val="24"/>
                <w:szCs w:val="24"/>
                <w:lang w:val="ru-RU" w:eastAsia="ru-RU"/>
              </w:rPr>
              <w:t xml:space="preserve"> </w:t>
            </w:r>
            <w:proofErr w:type="spellStart"/>
            <w:r w:rsidRPr="04AC9084">
              <w:rPr>
                <w:color w:val="000000" w:themeColor="text1"/>
                <w:sz w:val="24"/>
                <w:szCs w:val="24"/>
                <w:lang w:val="ru-RU" w:eastAsia="ru-RU"/>
              </w:rPr>
              <w:t>юридичної</w:t>
            </w:r>
            <w:proofErr w:type="spellEnd"/>
            <w:r w:rsidRPr="04AC9084">
              <w:rPr>
                <w:color w:val="000000" w:themeColor="text1"/>
                <w:sz w:val="24"/>
                <w:szCs w:val="24"/>
                <w:lang w:val="ru-RU" w:eastAsia="ru-RU"/>
              </w:rPr>
              <w:t xml:space="preserve">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04AC9084">
            <w:pPr>
              <w:widowControl w:val="0"/>
              <w:autoSpaceDE w:val="0"/>
              <w:autoSpaceDN w:val="0"/>
              <w:adjustRightInd w:val="0"/>
              <w:ind w:right="-106"/>
              <w:jc w:val="both"/>
              <w:rPr>
                <w:sz w:val="24"/>
                <w:szCs w:val="24"/>
                <w:lang w:val="ru-RU" w:eastAsia="ru-RU"/>
              </w:rPr>
            </w:pPr>
          </w:p>
        </w:tc>
      </w:tr>
      <w:tr w:rsidR="006465E6" w:rsidRPr="00BB28D4" w14:paraId="3C05C653"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3E5386C0"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3601DF3D"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232E7D69"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4AAA409F"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 xml:space="preserve">Номер </w:t>
            </w:r>
            <w:proofErr w:type="spellStart"/>
            <w:r w:rsidRPr="04AC9084">
              <w:rPr>
                <w:color w:val="000000" w:themeColor="text1"/>
                <w:sz w:val="24"/>
                <w:szCs w:val="24"/>
                <w:lang w:eastAsia="ru-RU"/>
              </w:rPr>
              <w:t>моб</w:t>
            </w:r>
            <w:proofErr w:type="spellEnd"/>
            <w:r w:rsidRPr="04AC9084">
              <w:rPr>
                <w:color w:val="000000" w:themeColor="text1"/>
                <w:sz w:val="24"/>
                <w:szCs w:val="24"/>
                <w:lang w:eastAsia="ru-RU"/>
              </w:rPr>
              <w:t>.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63A8F3FF"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541EB9B3"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6F210C1B"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04AC9084">
            <w:pPr>
              <w:widowControl w:val="0"/>
              <w:tabs>
                <w:tab w:val="left" w:pos="4145"/>
              </w:tabs>
              <w:autoSpaceDE w:val="0"/>
              <w:autoSpaceDN w:val="0"/>
              <w:adjustRightInd w:val="0"/>
              <w:ind w:right="34"/>
              <w:rPr>
                <w:sz w:val="24"/>
                <w:szCs w:val="24"/>
                <w:lang w:eastAsia="ru-RU"/>
              </w:rPr>
            </w:pPr>
            <w:r w:rsidRPr="04AC9084">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3AFF2268"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04AC9084">
            <w:pPr>
              <w:widowControl w:val="0"/>
              <w:tabs>
                <w:tab w:val="left" w:pos="4145"/>
              </w:tabs>
              <w:autoSpaceDE w:val="0"/>
              <w:autoSpaceDN w:val="0"/>
              <w:adjustRightInd w:val="0"/>
              <w:ind w:right="34"/>
              <w:rPr>
                <w:color w:val="000000"/>
                <w:sz w:val="24"/>
                <w:szCs w:val="24"/>
                <w:lang w:eastAsia="ru-RU"/>
              </w:rPr>
            </w:pPr>
            <w:r w:rsidRPr="04AC9084">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04AC9084">
            <w:pPr>
              <w:widowControl w:val="0"/>
              <w:autoSpaceDE w:val="0"/>
              <w:autoSpaceDN w:val="0"/>
              <w:adjustRightInd w:val="0"/>
              <w:ind w:right="-284"/>
              <w:jc w:val="both"/>
              <w:rPr>
                <w:sz w:val="24"/>
                <w:szCs w:val="24"/>
                <w:lang w:eastAsia="ru-RU"/>
              </w:rPr>
            </w:pPr>
          </w:p>
        </w:tc>
      </w:tr>
      <w:tr w:rsidR="006465E6" w:rsidRPr="00BB28D4" w14:paraId="782ED11B" w14:textId="77777777" w:rsidTr="4F8EC8FB">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04AC9084">
            <w:pPr>
              <w:widowControl w:val="0"/>
              <w:autoSpaceDE w:val="0"/>
              <w:autoSpaceDN w:val="0"/>
              <w:adjustRightInd w:val="0"/>
              <w:ind w:left="-250" w:right="-297" w:firstLine="84"/>
              <w:jc w:val="center"/>
              <w:rPr>
                <w:sz w:val="24"/>
                <w:szCs w:val="24"/>
                <w:lang w:eastAsia="ru-RU"/>
              </w:rPr>
            </w:pPr>
            <w:r w:rsidRPr="04AC9084">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04AC9084">
            <w:pPr>
              <w:widowControl w:val="0"/>
              <w:tabs>
                <w:tab w:val="left" w:pos="4145"/>
              </w:tabs>
              <w:autoSpaceDE w:val="0"/>
              <w:autoSpaceDN w:val="0"/>
              <w:adjustRightInd w:val="0"/>
              <w:ind w:right="34"/>
              <w:rPr>
                <w:color w:val="000000"/>
                <w:sz w:val="24"/>
                <w:szCs w:val="24"/>
                <w:lang w:eastAsia="ru-RU"/>
              </w:rPr>
            </w:pPr>
            <w:r w:rsidRPr="04AC9084">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04AC9084">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w:t>
            </w:r>
            <w:r w:rsidRPr="003F4F77">
              <w:rPr>
                <w:rFonts w:ascii="Times New Roman" w:eastAsia="Times New Roman" w:hAnsi="Times New Roman" w:cs="Times New Roman"/>
                <w:sz w:val="24"/>
                <w:szCs w:val="24"/>
              </w:rPr>
              <w:lastRenderedPageBreak/>
              <w:t>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lastRenderedPageBreak/>
        <w:t>Підписанням «Ціна тендерної пропозиції» підтверджуємо, що у разі перемоги нашої пропозиції ми зобов’язуємось:</w:t>
      </w:r>
    </w:p>
    <w:p w14:paraId="335F7769" w14:textId="641C85BF"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EE7DC6">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sidR="00EE7DC6">
        <w:rPr>
          <w:rFonts w:ascii="Times New Roman" w:eastAsia="Times New Roman" w:hAnsi="Times New Roman" w:cs="Times New Roman"/>
          <w:sz w:val="24"/>
          <w:szCs w:val="24"/>
          <w:lang w:val="en-US" w:eastAsia="ru-RU"/>
        </w:rPr>
        <w:t>MAC</w:t>
      </w:r>
      <w:r w:rsidR="00EE7DC6">
        <w:rPr>
          <w:rFonts w:ascii="Times New Roman" w:eastAsia="Times New Roman" w:hAnsi="Times New Roman" w:cs="Times New Roman"/>
          <w:sz w:val="24"/>
          <w:szCs w:val="24"/>
          <w:lang w:eastAsia="ru-RU"/>
        </w:rPr>
        <w:t> </w:t>
      </w:r>
      <w:r w:rsidR="00EE7DC6">
        <w:rPr>
          <w:rFonts w:ascii="Times New Roman" w:eastAsia="Times New Roman" w:hAnsi="Times New Roman" w:cs="Times New Roman"/>
          <w:sz w:val="24"/>
          <w:szCs w:val="24"/>
          <w:lang w:val="en-US" w:eastAsia="ru-RU"/>
        </w:rPr>
        <w:t>D</w:t>
      </w:r>
      <w:r w:rsidR="00F8727E" w:rsidRPr="0063547F">
        <w:rPr>
          <w:rFonts w:ascii="Times New Roman" w:eastAsia="Times New Roman" w:hAnsi="Times New Roman" w:cs="Times New Roman"/>
          <w:sz w:val="24"/>
          <w:szCs w:val="24"/>
          <w:lang w:eastAsia="ru-RU"/>
        </w:rPr>
        <w:t>)</w:t>
      </w:r>
      <w:r w:rsidR="00DA2848">
        <w:rPr>
          <w:rFonts w:ascii="Times New Roman" w:eastAsia="Times New Roman" w:hAnsi="Times New Roman" w:cs="Times New Roman"/>
          <w:sz w:val="24"/>
          <w:szCs w:val="24"/>
          <w:lang w:eastAsia="ru-RU"/>
        </w:rPr>
        <w:t xml:space="preserve"> </w:t>
      </w:r>
      <w:r w:rsidRPr="00BB28D4">
        <w:rPr>
          <w:rFonts w:ascii="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7FE7C948"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00F8727E" w:rsidRPr="00BF19F1">
        <w:rPr>
          <w:rFonts w:ascii="Times New Roman" w:eastAsia="Times New Roman" w:hAnsi="Times New Roman" w:cs="Times New Roman"/>
          <w:b/>
          <w:bCs/>
          <w:sz w:val="24"/>
          <w:szCs w:val="24"/>
          <w:lang w:eastAsia="ru-RU"/>
        </w:rPr>
        <w:t>обладнання (</w:t>
      </w:r>
      <w:r w:rsidR="00BF19F1" w:rsidRPr="00BF19F1">
        <w:rPr>
          <w:rFonts w:ascii="Times New Roman" w:eastAsia="Times New Roman" w:hAnsi="Times New Roman" w:cs="Times New Roman"/>
          <w:b/>
          <w:bCs/>
          <w:sz w:val="24"/>
          <w:szCs w:val="24"/>
          <w:lang w:eastAsia="ru-RU"/>
        </w:rPr>
        <w:t xml:space="preserve">Послуги з технічного обслуговування рентгенівської мобільної системи </w:t>
      </w:r>
      <w:r w:rsidR="00BF19F1" w:rsidRPr="00BF19F1">
        <w:rPr>
          <w:rFonts w:ascii="Times New Roman" w:eastAsia="Times New Roman" w:hAnsi="Times New Roman" w:cs="Times New Roman"/>
          <w:b/>
          <w:bCs/>
          <w:sz w:val="24"/>
          <w:szCs w:val="24"/>
          <w:lang w:val="en-US" w:eastAsia="ru-RU"/>
        </w:rPr>
        <w:t>MAC</w:t>
      </w:r>
      <w:r w:rsidR="00BF19F1" w:rsidRPr="00BF19F1">
        <w:rPr>
          <w:rFonts w:ascii="Times New Roman" w:eastAsia="Times New Roman" w:hAnsi="Times New Roman" w:cs="Times New Roman"/>
          <w:b/>
          <w:bCs/>
          <w:sz w:val="24"/>
          <w:szCs w:val="24"/>
          <w:lang w:eastAsia="ru-RU"/>
        </w:rPr>
        <w:t> </w:t>
      </w:r>
      <w:r w:rsidR="00BF19F1" w:rsidRPr="00BF19F1">
        <w:rPr>
          <w:rFonts w:ascii="Times New Roman" w:eastAsia="Times New Roman" w:hAnsi="Times New Roman" w:cs="Times New Roman"/>
          <w:b/>
          <w:bCs/>
          <w:sz w:val="24"/>
          <w:szCs w:val="24"/>
          <w:lang w:val="en-US" w:eastAsia="ru-RU"/>
        </w:rPr>
        <w:t>D</w:t>
      </w:r>
      <w:r w:rsidR="00F8727E" w:rsidRPr="00BF19F1">
        <w:rPr>
          <w:rFonts w:ascii="Times New Roman" w:eastAsia="Times New Roman" w:hAnsi="Times New Roman" w:cs="Times New Roman"/>
          <w:b/>
          <w:bCs/>
          <w:sz w:val="24"/>
          <w:szCs w:val="24"/>
          <w:lang w:eastAsia="ru-RU"/>
        </w:rPr>
        <w:t>)</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2.2. </w:t>
      </w:r>
      <w:r w:rsidRPr="008C262B">
        <w:rPr>
          <w:rFonts w:ascii="Times New Roman" w:eastAsia="Times New Roman" w:hAnsi="Times New Roman" w:cs="Times New Roman"/>
          <w:sz w:val="24"/>
          <w:szCs w:val="24"/>
          <w:lang w:eastAsia="en-US"/>
        </w:rPr>
        <w:t xml:space="preserve">В Заявці Замовник зазначає перелік, обсяг, дати та умови надання Послуг, </w:t>
      </w:r>
      <w:r w:rsidRPr="008C262B">
        <w:rPr>
          <w:rFonts w:ascii="Times New Roman" w:eastAsia="Times New Roman" w:hAnsi="Times New Roman" w:cs="Times New Roman"/>
          <w:sz w:val="24"/>
          <w:szCs w:val="24"/>
          <w:lang w:eastAsia="en-US"/>
        </w:rPr>
        <w:lastRenderedPageBreak/>
        <w:t>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A66E32">
        <w:rPr>
          <w:rStyle w:val="normaltextrun"/>
          <w:rFonts w:ascii="Times New Roman" w:hAnsi="Times New Roman" w:cs="Times New Roman"/>
          <w:color w:val="4F81BD" w:themeColor="accent1"/>
          <w:sz w:val="24"/>
          <w:szCs w:val="24"/>
          <w:bdr w:val="none" w:sz="0" w:space="0" w:color="auto" w:frame="1"/>
          <w:lang w:val="en-US"/>
        </w:rPr>
        <w:t>10</w:t>
      </w:r>
      <w:r w:rsidR="00640318" w:rsidRPr="00A66E32">
        <w:rPr>
          <w:rStyle w:val="normaltextrun"/>
          <w:rFonts w:ascii="Times New Roman" w:hAnsi="Times New Roman" w:cs="Times New Roman"/>
          <w:color w:val="4F81BD" w:themeColor="accent1"/>
          <w:sz w:val="24"/>
          <w:szCs w:val="24"/>
          <w:bdr w:val="none" w:sz="0" w:space="0" w:color="auto" w:frame="1"/>
        </w:rPr>
        <w:t xml:space="preserve"> (</w:t>
      </w:r>
      <w:r w:rsidR="009C54DA" w:rsidRPr="00A66E32">
        <w:rPr>
          <w:rStyle w:val="normaltextrun"/>
          <w:rFonts w:ascii="Times New Roman" w:hAnsi="Times New Roman" w:cs="Times New Roman"/>
          <w:color w:val="4F81BD" w:themeColor="accent1"/>
          <w:sz w:val="24"/>
          <w:szCs w:val="24"/>
          <w:bdr w:val="none" w:sz="0" w:space="0" w:color="auto" w:frame="1"/>
        </w:rPr>
        <w:t>десять</w:t>
      </w:r>
      <w:r w:rsidR="00640318" w:rsidRPr="00A66E32">
        <w:rPr>
          <w:rStyle w:val="normaltextrun"/>
          <w:rFonts w:ascii="Times New Roman" w:hAnsi="Times New Roman" w:cs="Times New Roman"/>
          <w:color w:val="4F81BD" w:themeColor="accent1"/>
          <w:sz w:val="24"/>
          <w:szCs w:val="24"/>
          <w:bdr w:val="none" w:sz="0" w:space="0" w:color="auto" w:frame="1"/>
        </w:rPr>
        <w:t>)</w:t>
      </w:r>
      <w:r w:rsidR="00640318" w:rsidRPr="00A66E32">
        <w:rPr>
          <w:rStyle w:val="normaltextrun"/>
          <w:rFonts w:ascii="Times New Roman" w:hAnsi="Times New Roman" w:cs="Times New Roman"/>
          <w:b/>
          <w:bCs/>
          <w:color w:val="4F81BD" w:themeColor="accent1"/>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2743CD" w:rsidRDefault="008C262B" w:rsidP="008C262B">
      <w:pPr>
        <w:widowControl w:val="0"/>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A66E32">
        <w:rPr>
          <w:rFonts w:ascii="Times New Roman" w:eastAsia="Times New Roman" w:hAnsi="Times New Roman" w:cs="Times New Roman"/>
          <w:color w:val="4F81BD" w:themeColor="accent1"/>
          <w:sz w:val="24"/>
          <w:szCs w:val="24"/>
          <w:lang w:eastAsia="ja-JP"/>
        </w:rPr>
        <w:t>з</w:t>
      </w:r>
      <w:r w:rsidR="00181284" w:rsidRPr="00A66E32">
        <w:rPr>
          <w:rFonts w:ascii="Times New Roman" w:eastAsia="Times New Roman" w:hAnsi="Times New Roman" w:cs="Times New Roman"/>
          <w:color w:val="4F81BD" w:themeColor="accent1"/>
          <w:sz w:val="24"/>
          <w:szCs w:val="24"/>
          <w:lang w:eastAsia="ja-JP"/>
        </w:rPr>
        <w:t xml:space="preserve">гідно із Додатком 2 до </w:t>
      </w:r>
      <w:r w:rsidR="008E6705" w:rsidRPr="00A66E32">
        <w:rPr>
          <w:rFonts w:ascii="Times New Roman" w:eastAsia="Times New Roman" w:hAnsi="Times New Roman" w:cs="Times New Roman"/>
          <w:color w:val="4F81BD" w:themeColor="accent1"/>
          <w:sz w:val="24"/>
          <w:szCs w:val="24"/>
          <w:lang w:eastAsia="ja-JP"/>
        </w:rPr>
        <w:t>Д</w:t>
      </w:r>
      <w:r w:rsidR="00181284" w:rsidRPr="00A66E32">
        <w:rPr>
          <w:rFonts w:ascii="Times New Roman" w:eastAsia="Times New Roman" w:hAnsi="Times New Roman" w:cs="Times New Roman"/>
          <w:color w:val="4F81BD" w:themeColor="accent1"/>
          <w:sz w:val="24"/>
          <w:szCs w:val="24"/>
          <w:lang w:eastAsia="ja-JP"/>
        </w:rPr>
        <w:t>оговору</w:t>
      </w:r>
      <w:r w:rsidR="003C051A" w:rsidRPr="00A66E32">
        <w:rPr>
          <w:rFonts w:ascii="Times New Roman" w:eastAsia="Times New Roman" w:hAnsi="Times New Roman" w:cs="Times New Roman"/>
          <w:color w:val="4F81BD" w:themeColor="accent1"/>
          <w:sz w:val="24"/>
          <w:szCs w:val="24"/>
          <w:lang w:eastAsia="ja-JP"/>
        </w:rPr>
        <w:t xml:space="preserve"> про закупівлю</w:t>
      </w:r>
      <w:r w:rsidR="00181284" w:rsidRPr="002743CD">
        <w:rPr>
          <w:rFonts w:ascii="Times New Roman" w:eastAsia="Times New Roman" w:hAnsi="Times New Roman" w:cs="Times New Roman"/>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w:t>
      </w:r>
      <w:r w:rsidRPr="008C262B">
        <w:rPr>
          <w:rFonts w:ascii="Times New Roman" w:eastAsia="Times New Roman" w:hAnsi="Times New Roman" w:cs="Times New Roman"/>
          <w:sz w:val="24"/>
          <w:szCs w:val="24"/>
          <w:lang w:eastAsia="ja-JP"/>
        </w:rPr>
        <w:lastRenderedPageBreak/>
        <w:t>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w:t>
      </w:r>
      <w:r w:rsidRPr="008C262B">
        <w:rPr>
          <w:rFonts w:ascii="Times New Roman" w:eastAsia="Times New Roman" w:hAnsi="Times New Roman" w:cs="Times New Roman"/>
          <w:color w:val="000000"/>
          <w:sz w:val="24"/>
          <w:szCs w:val="24"/>
          <w:lang w:eastAsia="ja-JP"/>
        </w:rPr>
        <w:lastRenderedPageBreak/>
        <w:t>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lastRenderedPageBreak/>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t xml:space="preserve">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w:t>
      </w:r>
      <w:r w:rsidRPr="008C262B">
        <w:rPr>
          <w:rFonts w:ascii="Times New Roman" w:eastAsia="Times New Roman" w:hAnsi="Times New Roman" w:cs="Times New Roman"/>
          <w:color w:val="000000"/>
          <w:sz w:val="24"/>
          <w:szCs w:val="24"/>
          <w:lang w:eastAsia="ja-JP"/>
        </w:rPr>
        <w:lastRenderedPageBreak/>
        <w:t>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w:t>
      </w:r>
      <w:r w:rsidRPr="008C262B">
        <w:rPr>
          <w:rFonts w:ascii="Times New Roman" w:eastAsia="Times New Roman" w:hAnsi="Times New Roman" w:cs="Times New Roman"/>
          <w:color w:val="000000"/>
          <w:sz w:val="24"/>
          <w:szCs w:val="24"/>
          <w:lang w:eastAsia="ja-JP"/>
        </w:rPr>
        <w:lastRenderedPageBreak/>
        <w:t>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25F5DC60" w14:textId="77777777" w:rsidR="008C262B" w:rsidRPr="008C262B" w:rsidRDefault="008C262B" w:rsidP="007E74B7">
      <w:pPr>
        <w:widowControl w:val="0"/>
        <w:tabs>
          <w:tab w:val="left" w:pos="1134"/>
          <w:tab w:val="left" w:pos="1276"/>
        </w:tabs>
        <w:spacing w:after="0" w:line="240" w:lineRule="auto"/>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w:t>
      </w:r>
      <w:r w:rsidRPr="008C262B">
        <w:rPr>
          <w:rFonts w:ascii="Times New Roman" w:eastAsia="Times New Roman" w:hAnsi="Times New Roman" w:cs="Times New Roman"/>
          <w:color w:val="000000"/>
          <w:sz w:val="24"/>
          <w:szCs w:val="24"/>
          <w:lang w:eastAsia="ja-JP"/>
        </w:rPr>
        <w:lastRenderedPageBreak/>
        <w:t xml:space="preserve">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w:t>
      </w:r>
      <w:r w:rsidRPr="008C262B">
        <w:rPr>
          <w:rFonts w:ascii="Times New Roman" w:eastAsia="Times New Roman" w:hAnsi="Times New Roman" w:cs="Times New Roman"/>
          <w:color w:val="000000"/>
          <w:sz w:val="24"/>
          <w:szCs w:val="24"/>
          <w:lang w:eastAsia="ja-JP"/>
        </w:rPr>
        <w:lastRenderedPageBreak/>
        <w:t>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5A57E2D9" w:rsidR="008C262B" w:rsidRPr="006C100F"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BF19F1">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sidR="00BF19F1">
        <w:rPr>
          <w:rFonts w:ascii="Times New Roman" w:eastAsia="Times New Roman" w:hAnsi="Times New Roman" w:cs="Times New Roman"/>
          <w:sz w:val="24"/>
          <w:szCs w:val="24"/>
          <w:lang w:val="en-US" w:eastAsia="ru-RU"/>
        </w:rPr>
        <w:t>MAC</w:t>
      </w:r>
      <w:r w:rsidR="00BF19F1">
        <w:rPr>
          <w:rFonts w:ascii="Times New Roman" w:eastAsia="Times New Roman" w:hAnsi="Times New Roman" w:cs="Times New Roman"/>
          <w:sz w:val="24"/>
          <w:szCs w:val="24"/>
          <w:lang w:eastAsia="ru-RU"/>
        </w:rPr>
        <w:t> </w:t>
      </w:r>
      <w:r w:rsidR="00BF19F1">
        <w:rPr>
          <w:rFonts w:ascii="Times New Roman" w:eastAsia="Times New Roman" w:hAnsi="Times New Roman" w:cs="Times New Roman"/>
          <w:sz w:val="24"/>
          <w:szCs w:val="24"/>
          <w:lang w:val="en-US" w:eastAsia="ru-RU"/>
        </w:rPr>
        <w:t>D</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0E3BD25C"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w:t>
      </w:r>
      <w:r w:rsidR="002743C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BF19F1">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sidR="00BF19F1">
        <w:rPr>
          <w:rFonts w:ascii="Times New Roman" w:eastAsia="Times New Roman" w:hAnsi="Times New Roman" w:cs="Times New Roman"/>
          <w:sz w:val="24"/>
          <w:szCs w:val="24"/>
          <w:lang w:val="en-US" w:eastAsia="ru-RU"/>
        </w:rPr>
        <w:t>MAC</w:t>
      </w:r>
      <w:r w:rsidR="00BF19F1">
        <w:rPr>
          <w:rFonts w:ascii="Times New Roman" w:eastAsia="Times New Roman" w:hAnsi="Times New Roman" w:cs="Times New Roman"/>
          <w:sz w:val="24"/>
          <w:szCs w:val="24"/>
          <w:lang w:eastAsia="ru-RU"/>
        </w:rPr>
        <w:t> </w:t>
      </w:r>
      <w:r w:rsidR="00BF19F1">
        <w:rPr>
          <w:rFonts w:ascii="Times New Roman" w:eastAsia="Times New Roman" w:hAnsi="Times New Roman" w:cs="Times New Roman"/>
          <w:sz w:val="24"/>
          <w:szCs w:val="24"/>
          <w:lang w:val="en-US" w:eastAsia="ru-RU"/>
        </w:rPr>
        <w:t>D</w:t>
      </w:r>
      <w:r w:rsidR="00EC78ED" w:rsidRPr="00BA4FB2">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60663776" w:rsidR="008C262B" w:rsidRDefault="006C100F" w:rsidP="00BF19F1">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3219D113" w14:textId="77777777" w:rsidR="00BF19F1" w:rsidRPr="00BF19F1" w:rsidRDefault="00BF19F1" w:rsidP="00BF19F1">
      <w:pPr>
        <w:spacing w:after="0" w:line="240" w:lineRule="auto"/>
        <w:ind w:firstLine="709"/>
        <w:jc w:val="both"/>
        <w:rPr>
          <w:rFonts w:ascii="Times New Roman" w:eastAsia="Times New Roman" w:hAnsi="Times New Roman" w:cs="Times New Roman"/>
          <w:i/>
          <w:iCs/>
          <w:color w:val="0070C0"/>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18EC4CEC"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BF19F1">
        <w:rPr>
          <w:rFonts w:ascii="Times New Roman" w:eastAsia="Times New Roman" w:hAnsi="Times New Roman" w:cs="Times New Roman"/>
          <w:sz w:val="24"/>
          <w:szCs w:val="24"/>
          <w:lang w:eastAsia="ru-RU"/>
        </w:rPr>
        <w:t xml:space="preserve">Послуги з технічного обслуговування рентгенівської мобільної системи </w:t>
      </w:r>
      <w:r w:rsidR="00BF19F1">
        <w:rPr>
          <w:rFonts w:ascii="Times New Roman" w:eastAsia="Times New Roman" w:hAnsi="Times New Roman" w:cs="Times New Roman"/>
          <w:sz w:val="24"/>
          <w:szCs w:val="24"/>
          <w:lang w:val="en-US" w:eastAsia="ru-RU"/>
        </w:rPr>
        <w:t>MAC</w:t>
      </w:r>
      <w:r w:rsidR="00BF19F1">
        <w:rPr>
          <w:rFonts w:ascii="Times New Roman" w:eastAsia="Times New Roman" w:hAnsi="Times New Roman" w:cs="Times New Roman"/>
          <w:sz w:val="24"/>
          <w:szCs w:val="24"/>
          <w:lang w:eastAsia="ru-RU"/>
        </w:rPr>
        <w:t> </w:t>
      </w:r>
      <w:r w:rsidR="00BF19F1">
        <w:rPr>
          <w:rFonts w:ascii="Times New Roman" w:eastAsia="Times New Roman" w:hAnsi="Times New Roman" w:cs="Times New Roman"/>
          <w:sz w:val="24"/>
          <w:szCs w:val="24"/>
          <w:lang w:val="en-US" w:eastAsia="ru-RU"/>
        </w:rPr>
        <w:t>D</w:t>
      </w:r>
      <w:r w:rsidR="00EC78ED" w:rsidRPr="0063547F">
        <w:rPr>
          <w:rFonts w:ascii="Times New Roman" w:eastAsia="Times New Roman" w:hAnsi="Times New Roman" w:cs="Times New Roman"/>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93766" w14:textId="77777777" w:rsidR="003C6D1A" w:rsidRDefault="003C6D1A" w:rsidP="00A5280A">
      <w:pPr>
        <w:spacing w:after="0" w:line="240" w:lineRule="auto"/>
      </w:pPr>
      <w:r>
        <w:separator/>
      </w:r>
    </w:p>
  </w:endnote>
  <w:endnote w:type="continuationSeparator" w:id="0">
    <w:p w14:paraId="1786A7BA" w14:textId="77777777" w:rsidR="003C6D1A" w:rsidRDefault="003C6D1A"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8152C" w14:textId="77777777" w:rsidR="003C6D1A" w:rsidRDefault="003C6D1A" w:rsidP="00A5280A">
      <w:pPr>
        <w:spacing w:after="0" w:line="240" w:lineRule="auto"/>
      </w:pPr>
      <w:r>
        <w:separator/>
      </w:r>
    </w:p>
  </w:footnote>
  <w:footnote w:type="continuationSeparator" w:id="0">
    <w:p w14:paraId="3E4C76B4" w14:textId="77777777" w:rsidR="003C6D1A" w:rsidRDefault="003C6D1A"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22AA"/>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364"/>
    <w:rsid w:val="00126A2D"/>
    <w:rsid w:val="00126D82"/>
    <w:rsid w:val="001301D5"/>
    <w:rsid w:val="001308D6"/>
    <w:rsid w:val="0013343C"/>
    <w:rsid w:val="00134730"/>
    <w:rsid w:val="001375F5"/>
    <w:rsid w:val="00141CE2"/>
    <w:rsid w:val="00141ED4"/>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43CD"/>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30EF"/>
    <w:rsid w:val="002B3EBA"/>
    <w:rsid w:val="002B618D"/>
    <w:rsid w:val="002B639A"/>
    <w:rsid w:val="002C0A74"/>
    <w:rsid w:val="002C1337"/>
    <w:rsid w:val="002C1780"/>
    <w:rsid w:val="002C1E58"/>
    <w:rsid w:val="002C2641"/>
    <w:rsid w:val="002C36C5"/>
    <w:rsid w:val="002C5344"/>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5B25"/>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113"/>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C6D1A"/>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3773"/>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3B2C"/>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131"/>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3BFB"/>
    <w:rsid w:val="00595D60"/>
    <w:rsid w:val="00596404"/>
    <w:rsid w:val="0059676D"/>
    <w:rsid w:val="005A022D"/>
    <w:rsid w:val="005A0666"/>
    <w:rsid w:val="005A1595"/>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49C"/>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29E1"/>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94A5A"/>
    <w:rsid w:val="0079661E"/>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4B7"/>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5F3"/>
    <w:rsid w:val="00865F4C"/>
    <w:rsid w:val="00866ADE"/>
    <w:rsid w:val="00875D0C"/>
    <w:rsid w:val="008763AD"/>
    <w:rsid w:val="00876B76"/>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6E32"/>
    <w:rsid w:val="00A67157"/>
    <w:rsid w:val="00A713FA"/>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6124C"/>
    <w:rsid w:val="00B6210B"/>
    <w:rsid w:val="00B625E8"/>
    <w:rsid w:val="00B63473"/>
    <w:rsid w:val="00B64782"/>
    <w:rsid w:val="00B66B09"/>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663B"/>
    <w:rsid w:val="00BD2B34"/>
    <w:rsid w:val="00BD2E07"/>
    <w:rsid w:val="00BD3AA8"/>
    <w:rsid w:val="00BD535C"/>
    <w:rsid w:val="00BD5FB4"/>
    <w:rsid w:val="00BD65A3"/>
    <w:rsid w:val="00BD7702"/>
    <w:rsid w:val="00BD7FF5"/>
    <w:rsid w:val="00BE085A"/>
    <w:rsid w:val="00BE5691"/>
    <w:rsid w:val="00BE683A"/>
    <w:rsid w:val="00BE6E60"/>
    <w:rsid w:val="00BF0F0B"/>
    <w:rsid w:val="00BF102F"/>
    <w:rsid w:val="00BF19F1"/>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7A6"/>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7E2"/>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417F"/>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DC6"/>
    <w:rsid w:val="00EE7F22"/>
    <w:rsid w:val="00EF0267"/>
    <w:rsid w:val="00EF2EE1"/>
    <w:rsid w:val="00EF45C4"/>
    <w:rsid w:val="00EF4630"/>
    <w:rsid w:val="00EF6417"/>
    <w:rsid w:val="00EF668D"/>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23A9"/>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317DE65"/>
    <w:rsid w:val="131B7525"/>
    <w:rsid w:val="13D20E44"/>
    <w:rsid w:val="13F83282"/>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B42BC48"/>
    <w:rsid w:val="6C3D090A"/>
    <w:rsid w:val="6D302135"/>
    <w:rsid w:val="6EFA7EAD"/>
    <w:rsid w:val="6F89B746"/>
    <w:rsid w:val="70868F07"/>
    <w:rsid w:val="73C79EDF"/>
    <w:rsid w:val="74F48BCB"/>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customXml/itemProps4.xml><?xml version="1.0" encoding="utf-8"?>
<ds:datastoreItem xmlns:ds="http://schemas.openxmlformats.org/officeDocument/2006/customXml" ds:itemID="{FBA20634-CC0A-4B63-80A1-353B6FF95E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71664</Words>
  <Characters>40849</Characters>
  <Application>Microsoft Office Word</Application>
  <DocSecurity>0</DocSecurity>
  <Lines>340</Lines>
  <Paragraphs>224</Paragraphs>
  <ScaleCrop>false</ScaleCrop>
  <Company/>
  <LinksUpToDate>false</LinksUpToDate>
  <CharactersWithSpaces>112289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67</cp:revision>
  <cp:lastPrinted>2026-08-06T09:31:00Z</cp:lastPrinted>
  <dcterms:created xsi:type="dcterms:W3CDTF">2025-05-30T14:24:00Z</dcterms:created>
  <dcterms:modified xsi:type="dcterms:W3CDTF">2026-08-27T11:50:00Z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