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6067DEDA" w:rsidR="00823203" w:rsidRPr="00BB28D4"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softHyphen/>
      </w:r>
      <w:r w:rsidR="00823203" w:rsidRPr="00BB28D4">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ДЕРЖАВНА УСТАНОВА</w:t>
      </w:r>
    </w:p>
    <w:p w14:paraId="7637F3A6"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 xml:space="preserve">«ЦЕНТР ГРОМАДСЬКОГО ЗДОРОВ’Я </w:t>
      </w:r>
    </w:p>
    <w:p w14:paraId="5B8B22A3"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МІНІСТЕРСТВА ОХОРОНИ ЗДОРОВ’Я УКРАЇНИ»</w:t>
      </w:r>
    </w:p>
    <w:p w14:paraId="03BCA075" w14:textId="140C12EE"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вул. Ярославська, 41, м. Київ, </w:t>
      </w:r>
      <w:r w:rsidR="00186CAD" w:rsidRPr="00BB28D4">
        <w:rPr>
          <w:rFonts w:ascii="Times New Roman" w:hAnsi="Times New Roman" w:cs="Times New Roman"/>
          <w:color w:val="000000"/>
          <w:sz w:val="24"/>
          <w:szCs w:val="24"/>
        </w:rPr>
        <w:t>04071</w:t>
      </w:r>
      <w:r w:rsidRPr="00BB28D4">
        <w:rPr>
          <w:rFonts w:ascii="Times New Roman" w:hAnsi="Times New Roman" w:cs="Times New Roman"/>
          <w:color w:val="000000"/>
          <w:sz w:val="24"/>
          <w:szCs w:val="24"/>
        </w:rPr>
        <w:t xml:space="preserve">, </w:t>
      </w:r>
      <w:proofErr w:type="spellStart"/>
      <w:r w:rsidRPr="00BB28D4">
        <w:rPr>
          <w:rFonts w:ascii="Times New Roman" w:hAnsi="Times New Roman" w:cs="Times New Roman"/>
          <w:color w:val="000000"/>
          <w:sz w:val="24"/>
          <w:szCs w:val="24"/>
        </w:rPr>
        <w:t>тел</w:t>
      </w:r>
      <w:proofErr w:type="spellEnd"/>
      <w:r w:rsidRPr="00BB28D4">
        <w:rPr>
          <w:rFonts w:ascii="Times New Roman" w:hAnsi="Times New Roman" w:cs="Times New Roman"/>
          <w:color w:val="000000"/>
          <w:sz w:val="24"/>
          <w:szCs w:val="24"/>
        </w:rPr>
        <w:t xml:space="preserve">. (044) </w:t>
      </w:r>
      <w:r w:rsidR="00E21631" w:rsidRPr="00BB28D4">
        <w:rPr>
          <w:rFonts w:ascii="Times New Roman" w:hAnsi="Times New Roman" w:cs="Times New Roman"/>
          <w:color w:val="000000"/>
          <w:sz w:val="24"/>
          <w:szCs w:val="24"/>
        </w:rPr>
        <w:t>334-56-89</w:t>
      </w:r>
      <w:r w:rsidRPr="00BB28D4">
        <w:rPr>
          <w:rFonts w:ascii="Times New Roman" w:hAnsi="Times New Roman" w:cs="Times New Roman"/>
          <w:color w:val="000000"/>
          <w:sz w:val="24"/>
          <w:szCs w:val="24"/>
        </w:rPr>
        <w:t xml:space="preserve"> </w:t>
      </w:r>
    </w:p>
    <w:p w14:paraId="766468CA" w14:textId="77777777" w:rsidR="00823203" w:rsidRPr="00BB28D4"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E-</w:t>
      </w:r>
      <w:proofErr w:type="spellStart"/>
      <w:r w:rsidRPr="00BB28D4">
        <w:rPr>
          <w:rFonts w:ascii="Times New Roman" w:hAnsi="Times New Roman" w:cs="Times New Roman"/>
          <w:color w:val="000000"/>
          <w:sz w:val="24"/>
          <w:szCs w:val="24"/>
        </w:rPr>
        <w:t>mail</w:t>
      </w:r>
      <w:proofErr w:type="spellEnd"/>
      <w:r w:rsidRPr="00BB28D4">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BB28D4" w14:paraId="6EC56675" w14:textId="77777777" w:rsidTr="4F8EC8FB">
        <w:trPr>
          <w:trHeight w:val="673"/>
        </w:trPr>
        <w:tc>
          <w:tcPr>
            <w:tcW w:w="9781" w:type="dxa"/>
          </w:tcPr>
          <w:p w14:paraId="4A8E3AF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ЗАТВЕРДЖЕНО</w:t>
            </w:r>
          </w:p>
          <w:p w14:paraId="2B8DE2F1"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Рішенням тендерного комітету</w:t>
            </w:r>
          </w:p>
          <w:p w14:paraId="7D47FA02" w14:textId="44511449" w:rsidR="00044613" w:rsidRPr="00BB28D4" w:rsidRDefault="53F17634" w:rsidP="04AC9084">
            <w:pPr>
              <w:spacing w:after="0" w:line="240" w:lineRule="auto"/>
              <w:ind w:left="5553"/>
              <w:rPr>
                <w:rFonts w:ascii="Times New Roman" w:eastAsia="Times New Roman" w:hAnsi="Times New Roman" w:cs="Times New Roman"/>
                <w:sz w:val="24"/>
                <w:szCs w:val="24"/>
                <w:lang w:val="ru-RU"/>
              </w:rPr>
            </w:pPr>
            <w:r w:rsidRPr="4F8EC8FB">
              <w:rPr>
                <w:rFonts w:ascii="Times New Roman" w:eastAsia="Times New Roman" w:hAnsi="Times New Roman" w:cs="Times New Roman"/>
                <w:sz w:val="24"/>
                <w:szCs w:val="24"/>
              </w:rPr>
              <w:t xml:space="preserve">від </w:t>
            </w:r>
            <w:r w:rsidR="76F28686" w:rsidRPr="4F8EC8FB">
              <w:rPr>
                <w:rFonts w:ascii="Times New Roman" w:eastAsia="Times New Roman" w:hAnsi="Times New Roman" w:cs="Times New Roman"/>
                <w:sz w:val="24"/>
                <w:szCs w:val="24"/>
              </w:rPr>
              <w:t>«</w:t>
            </w:r>
            <w:r w:rsidR="5A0EB2B9" w:rsidRPr="4F8EC8FB">
              <w:rPr>
                <w:rFonts w:ascii="Times New Roman" w:eastAsia="Times New Roman" w:hAnsi="Times New Roman" w:cs="Times New Roman"/>
                <w:sz w:val="24"/>
                <w:szCs w:val="24"/>
              </w:rPr>
              <w:t>2</w:t>
            </w:r>
            <w:r w:rsidR="0728E6F8" w:rsidRPr="4F8EC8FB">
              <w:rPr>
                <w:rFonts w:ascii="Times New Roman" w:eastAsia="Times New Roman" w:hAnsi="Times New Roman" w:cs="Times New Roman"/>
                <w:sz w:val="24"/>
                <w:szCs w:val="24"/>
              </w:rPr>
              <w:t>8</w:t>
            </w:r>
            <w:r w:rsidR="76F28686" w:rsidRPr="4F8EC8FB">
              <w:rPr>
                <w:rFonts w:ascii="Times New Roman" w:eastAsia="Times New Roman" w:hAnsi="Times New Roman" w:cs="Times New Roman"/>
                <w:sz w:val="24"/>
                <w:szCs w:val="24"/>
              </w:rPr>
              <w:t>»</w:t>
            </w:r>
            <w:r w:rsidRPr="4F8EC8FB">
              <w:rPr>
                <w:rFonts w:ascii="Times New Roman" w:eastAsia="Times New Roman" w:hAnsi="Times New Roman" w:cs="Times New Roman"/>
                <w:sz w:val="24"/>
                <w:szCs w:val="24"/>
              </w:rPr>
              <w:t xml:space="preserve"> </w:t>
            </w:r>
            <w:r w:rsidR="6D302135" w:rsidRPr="4F8EC8FB">
              <w:rPr>
                <w:rFonts w:ascii="Times New Roman" w:eastAsia="Times New Roman" w:hAnsi="Times New Roman" w:cs="Times New Roman"/>
                <w:sz w:val="24"/>
                <w:szCs w:val="24"/>
              </w:rPr>
              <w:t>травня</w:t>
            </w:r>
            <w:r w:rsidR="63570D51" w:rsidRPr="4F8EC8FB">
              <w:rPr>
                <w:rFonts w:ascii="Times New Roman" w:eastAsia="Times New Roman" w:hAnsi="Times New Roman" w:cs="Times New Roman"/>
                <w:sz w:val="24"/>
                <w:szCs w:val="24"/>
              </w:rPr>
              <w:t xml:space="preserve"> </w:t>
            </w:r>
            <w:r w:rsidRPr="4F8EC8FB">
              <w:rPr>
                <w:rFonts w:ascii="Times New Roman" w:eastAsia="Times New Roman" w:hAnsi="Times New Roman" w:cs="Times New Roman"/>
                <w:sz w:val="24"/>
                <w:szCs w:val="24"/>
              </w:rPr>
              <w:t>202</w:t>
            </w:r>
            <w:r w:rsidR="76F28686" w:rsidRPr="4F8EC8FB">
              <w:rPr>
                <w:rFonts w:ascii="Times New Roman" w:eastAsia="Times New Roman" w:hAnsi="Times New Roman" w:cs="Times New Roman"/>
                <w:sz w:val="24"/>
                <w:szCs w:val="24"/>
              </w:rPr>
              <w:t>6</w:t>
            </w:r>
            <w:r w:rsidRPr="4F8EC8FB">
              <w:rPr>
                <w:rFonts w:ascii="Times New Roman" w:eastAsia="Times New Roman" w:hAnsi="Times New Roman" w:cs="Times New Roman"/>
                <w:sz w:val="24"/>
                <w:szCs w:val="24"/>
              </w:rPr>
              <w:t xml:space="preserve"> </w:t>
            </w:r>
            <w:r w:rsidRPr="00B56DD3">
              <w:rPr>
                <w:rFonts w:ascii="Times New Roman" w:eastAsia="Times New Roman" w:hAnsi="Times New Roman" w:cs="Times New Roman"/>
                <w:sz w:val="24"/>
                <w:szCs w:val="24"/>
              </w:rPr>
              <w:t>року №</w:t>
            </w:r>
            <w:r w:rsidR="40C0F14A" w:rsidRPr="00B56DD3">
              <w:rPr>
                <w:rFonts w:ascii="Times New Roman" w:eastAsia="Times New Roman" w:hAnsi="Times New Roman" w:cs="Times New Roman"/>
                <w:sz w:val="24"/>
                <w:szCs w:val="24"/>
              </w:rPr>
              <w:t xml:space="preserve"> </w:t>
            </w:r>
            <w:r w:rsidR="43AE0A1D" w:rsidRPr="00B56DD3">
              <w:rPr>
                <w:rFonts w:ascii="Times New Roman" w:eastAsia="Times New Roman" w:hAnsi="Times New Roman" w:cs="Times New Roman"/>
                <w:sz w:val="24"/>
                <w:szCs w:val="24"/>
              </w:rPr>
              <w:t>118</w:t>
            </w:r>
          </w:p>
          <w:p w14:paraId="433431DE" w14:textId="5A08983D" w:rsidR="00203374" w:rsidRPr="00203374" w:rsidRDefault="00203374" w:rsidP="00203374">
            <w:pPr>
              <w:spacing w:after="0" w:line="240" w:lineRule="auto"/>
              <w:ind w:left="5553"/>
              <w:rPr>
                <w:rFonts w:ascii="Times New Roman" w:eastAsia="Times New Roman" w:hAnsi="Times New Roman" w:cs="Times New Roman"/>
                <w:color w:val="000000"/>
                <w:sz w:val="24"/>
                <w:szCs w:val="24"/>
              </w:rPr>
            </w:pPr>
            <w:r w:rsidRPr="00203374">
              <w:rPr>
                <w:rFonts w:ascii="Times New Roman" w:eastAsia="Times New Roman" w:hAnsi="Times New Roman" w:cs="Times New Roman"/>
                <w:color w:val="000000"/>
                <w:sz w:val="24"/>
                <w:szCs w:val="24"/>
              </w:rPr>
              <w:t>Голов</w:t>
            </w:r>
            <w:r w:rsidR="00C613F0">
              <w:rPr>
                <w:rFonts w:ascii="Times New Roman" w:eastAsia="Times New Roman" w:hAnsi="Times New Roman" w:cs="Times New Roman"/>
                <w:color w:val="000000"/>
                <w:sz w:val="24"/>
                <w:szCs w:val="24"/>
              </w:rPr>
              <w:t>а</w:t>
            </w:r>
            <w:r w:rsidRPr="00203374">
              <w:rPr>
                <w:rFonts w:ascii="Times New Roman" w:eastAsia="Times New Roman" w:hAnsi="Times New Roman" w:cs="Times New Roman"/>
                <w:color w:val="000000"/>
                <w:sz w:val="24"/>
                <w:szCs w:val="24"/>
              </w:rPr>
              <w:t xml:space="preserve"> тендерного комітету</w:t>
            </w:r>
          </w:p>
          <w:p w14:paraId="4469E1D2" w14:textId="748DD4D2" w:rsidR="00203374" w:rsidRPr="00203374" w:rsidRDefault="00203374" w:rsidP="00203374">
            <w:pPr>
              <w:spacing w:after="0" w:line="240" w:lineRule="auto"/>
              <w:ind w:left="5553"/>
              <w:rPr>
                <w:rFonts w:ascii="Times New Roman" w:eastAsia="Times New Roman" w:hAnsi="Times New Roman" w:cs="Times New Roman"/>
                <w:iCs/>
                <w:sz w:val="24"/>
                <w:szCs w:val="24"/>
              </w:rPr>
            </w:pPr>
            <w:r w:rsidRPr="00203374">
              <w:rPr>
                <w:rFonts w:ascii="Times New Roman" w:eastAsia="Times New Roman" w:hAnsi="Times New Roman" w:cs="Times New Roman"/>
                <w:iCs/>
                <w:sz w:val="24"/>
                <w:szCs w:val="24"/>
              </w:rPr>
              <w:t>_____________</w:t>
            </w:r>
            <w:r w:rsidR="00C613F0">
              <w:rPr>
                <w:rFonts w:ascii="Times New Roman" w:eastAsia="Times New Roman" w:hAnsi="Times New Roman" w:cs="Times New Roman"/>
                <w:iCs/>
                <w:sz w:val="24"/>
                <w:szCs w:val="24"/>
              </w:rPr>
              <w:t>О.Ю. Вовченко</w:t>
            </w:r>
          </w:p>
          <w:p w14:paraId="169BB309" w14:textId="77777777" w:rsidR="00044613" w:rsidRPr="00BB28D4"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ТЕНДЕРНА ДОКУМЕНТАЦІЯ</w:t>
            </w:r>
          </w:p>
          <w:p w14:paraId="0878B740" w14:textId="60B6422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BB28D4">
              <w:rPr>
                <w:rFonts w:ascii="Times New Roman" w:hAnsi="Times New Roman" w:cs="Times New Roman"/>
                <w:b/>
                <w:color w:val="000000" w:themeColor="text1"/>
                <w:sz w:val="24"/>
                <w:szCs w:val="24"/>
              </w:rPr>
              <w:t xml:space="preserve">щодо проведення процедури </w:t>
            </w:r>
            <w:r w:rsidR="005A2D2A" w:rsidRPr="00BB28D4">
              <w:rPr>
                <w:rFonts w:ascii="Times New Roman" w:hAnsi="Times New Roman" w:cs="Times New Roman"/>
                <w:b/>
                <w:color w:val="000000" w:themeColor="text1"/>
                <w:sz w:val="24"/>
                <w:szCs w:val="24"/>
              </w:rPr>
              <w:t>«</w:t>
            </w:r>
            <w:r w:rsidR="005A2D2A" w:rsidRPr="00BB28D4">
              <w:rPr>
                <w:rFonts w:ascii="Times New Roman" w:hAnsi="Times New Roman" w:cs="Times New Roman"/>
                <w:b/>
                <w:sz w:val="24"/>
                <w:szCs w:val="24"/>
              </w:rPr>
              <w:t>Відкриті торги</w:t>
            </w:r>
            <w:r w:rsidR="00975576" w:rsidRPr="00BB28D4">
              <w:rPr>
                <w:rFonts w:ascii="Times New Roman" w:hAnsi="Times New Roman" w:cs="Times New Roman"/>
                <w:b/>
                <w:sz w:val="24"/>
                <w:szCs w:val="24"/>
              </w:rPr>
              <w:t xml:space="preserve">» </w:t>
            </w:r>
            <w:r w:rsidRPr="00BB28D4">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за предметом</w:t>
            </w:r>
          </w:p>
          <w:p w14:paraId="0C2929C3" w14:textId="365C8069" w:rsidR="00823203" w:rsidRPr="00D03757" w:rsidRDefault="005E4B2C" w:rsidP="00D03757">
            <w:pPr>
              <w:widowControl w:val="0"/>
              <w:autoSpaceDE w:val="0"/>
              <w:autoSpaceDN w:val="0"/>
              <w:adjustRightInd w:val="0"/>
              <w:spacing w:after="0" w:line="240" w:lineRule="auto"/>
              <w:contextualSpacing/>
              <w:jc w:val="center"/>
              <w:rPr>
                <w:rFonts w:ascii="Times New Roman" w:eastAsia="Times New Roman" w:hAnsi="Times New Roman" w:cs="Times New Roman"/>
                <w:b/>
                <w:bCs/>
                <w:i/>
                <w:sz w:val="24"/>
                <w:szCs w:val="24"/>
                <w:lang w:eastAsia="ru-RU"/>
              </w:rPr>
            </w:pPr>
            <w:r w:rsidRPr="00D03757">
              <w:rPr>
                <w:rFonts w:ascii="Times New Roman" w:eastAsia="Times New Roman" w:hAnsi="Times New Roman" w:cs="Times New Roman"/>
                <w:b/>
                <w:bCs/>
                <w:sz w:val="24"/>
                <w:szCs w:val="24"/>
                <w:lang w:eastAsia="ru-RU"/>
              </w:rPr>
              <w:t>ДК 021:2015:</w:t>
            </w:r>
            <w:r w:rsidR="00D03757" w:rsidRPr="00D03757">
              <w:rPr>
                <w:rFonts w:ascii="Times New Roman" w:eastAsia="Times New Roman" w:hAnsi="Times New Roman" w:cs="Times New Roman"/>
                <w:b/>
                <w:bCs/>
                <w:sz w:val="24"/>
                <w:szCs w:val="24"/>
                <w:lang w:eastAsia="ru-RU"/>
              </w:rPr>
              <w:t xml:space="preserve"> </w:t>
            </w:r>
            <w:r w:rsidR="00D03757" w:rsidRPr="00D03757">
              <w:rPr>
                <w:rFonts w:ascii="Times New Roman" w:eastAsia="Times New Roman" w:hAnsi="Times New Roman" w:cs="Times New Roman"/>
                <w:b/>
                <w:bCs/>
                <w:sz w:val="24"/>
                <w:szCs w:val="24"/>
                <w:lang w:eastAsia="en-US" w:bidi="en-US"/>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D03757" w:rsidRPr="00D03757">
              <w:rPr>
                <w:rFonts w:ascii="Times New Roman" w:eastAsia="Times New Roman" w:hAnsi="Times New Roman" w:cs="Times New Roman"/>
                <w:b/>
                <w:bCs/>
                <w:sz w:val="24"/>
                <w:szCs w:val="24"/>
                <w:lang w:eastAsia="en-US" w:bidi="en-US"/>
              </w:rPr>
              <w:t>секвенатора</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Illumina</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MiSeq</w:t>
            </w:r>
            <w:proofErr w:type="spellEnd"/>
            <w:r w:rsidR="00D03757" w:rsidRPr="00D03757">
              <w:rPr>
                <w:rFonts w:ascii="Times New Roman" w:eastAsia="Times New Roman" w:hAnsi="Times New Roman" w:cs="Times New Roman"/>
                <w:b/>
                <w:bCs/>
                <w:sz w:val="24"/>
                <w:szCs w:val="24"/>
                <w:lang w:eastAsia="en-US" w:bidi="en-US"/>
              </w:rPr>
              <w:t>)</w:t>
            </w:r>
          </w:p>
          <w:p w14:paraId="3C10FE25" w14:textId="77777777" w:rsidR="005E4B2C" w:rsidRPr="00D03757" w:rsidRDefault="005E4B2C" w:rsidP="00BB28D4">
            <w:pPr>
              <w:widowControl w:val="0"/>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p>
          <w:p w14:paraId="136A4428" w14:textId="6CEEDE2B" w:rsidR="005E4B2C" w:rsidRPr="00BB28D4"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BB28D4" w14:paraId="2EC53972" w14:textId="77777777" w:rsidTr="4F8EC8FB">
        <w:trPr>
          <w:trHeight w:val="2733"/>
        </w:trPr>
        <w:tc>
          <w:tcPr>
            <w:tcW w:w="9781" w:type="dxa"/>
          </w:tcPr>
          <w:p w14:paraId="60F504C7" w14:textId="49D9D0CC" w:rsidR="00823203" w:rsidRPr="00BB28D4"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color w:val="000000" w:themeColor="text1"/>
                <w:sz w:val="24"/>
                <w:szCs w:val="24"/>
                <w:lang w:eastAsia="ru-RU"/>
              </w:rPr>
              <w:t>Джерело фінансування</w:t>
            </w:r>
            <w:r w:rsidR="00044613" w:rsidRPr="00BB28D4">
              <w:rPr>
                <w:rFonts w:ascii="Times New Roman" w:hAnsi="Times New Roman" w:cs="Times New Roman"/>
                <w:color w:val="000000" w:themeColor="text1"/>
                <w:sz w:val="24"/>
                <w:szCs w:val="24"/>
                <w:lang w:eastAsia="ru-RU"/>
              </w:rPr>
              <w:t>:</w:t>
            </w:r>
            <w:r w:rsidRPr="00BB28D4">
              <w:rPr>
                <w:rFonts w:ascii="Times New Roman" w:hAnsi="Times New Roman" w:cs="Times New Roman"/>
                <w:color w:val="000000" w:themeColor="text1"/>
                <w:sz w:val="24"/>
                <w:szCs w:val="24"/>
                <w:lang w:eastAsia="ru-RU"/>
              </w:rPr>
              <w:t xml:space="preserve"> </w:t>
            </w:r>
            <w:r w:rsidR="006954D3" w:rsidRPr="00BB28D4">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BB28D4"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2C11035F"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м. Київ 202</w:t>
            </w:r>
            <w:r w:rsidR="00D03757">
              <w:rPr>
                <w:rFonts w:ascii="Times New Roman" w:hAnsi="Times New Roman" w:cs="Times New Roman"/>
                <w:bCs/>
                <w:color w:val="000000" w:themeColor="text1"/>
                <w:sz w:val="24"/>
                <w:szCs w:val="24"/>
              </w:rPr>
              <w:t>6</w:t>
            </w:r>
          </w:p>
        </w:tc>
      </w:tr>
    </w:tbl>
    <w:p w14:paraId="5F3988E7" w14:textId="77777777" w:rsidR="00823203" w:rsidRPr="00BB28D4" w:rsidRDefault="00823203" w:rsidP="00BB28D4">
      <w:pPr>
        <w:spacing w:after="0"/>
        <w:contextualSpacing/>
        <w:rPr>
          <w:rFonts w:ascii="Times New Roman" w:hAnsi="Times New Roman" w:cs="Times New Roman"/>
          <w:sz w:val="24"/>
          <w:szCs w:val="24"/>
        </w:rPr>
      </w:pPr>
      <w:r w:rsidRPr="00BB28D4">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BB28D4" w14:paraId="45B95C7B" w14:textId="77777777" w:rsidTr="4F8EC8FB">
        <w:trPr>
          <w:trHeight w:val="416"/>
        </w:trPr>
        <w:tc>
          <w:tcPr>
            <w:tcW w:w="704" w:type="dxa"/>
            <w:vAlign w:val="center"/>
          </w:tcPr>
          <w:p w14:paraId="7464DEDB" w14:textId="77777777" w:rsidR="00823203" w:rsidRPr="00BB28D4" w:rsidRDefault="00823203"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BB28D4" w:rsidRDefault="00823203" w:rsidP="00BB28D4">
            <w:pPr>
              <w:spacing w:after="0" w:line="240" w:lineRule="auto"/>
              <w:contextualSpacing/>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Розділ 1. Загальні положення</w:t>
            </w:r>
          </w:p>
        </w:tc>
      </w:tr>
      <w:tr w:rsidR="00823203" w:rsidRPr="00BB28D4" w14:paraId="793626E8" w14:textId="77777777" w:rsidTr="4F8EC8FB">
        <w:trPr>
          <w:trHeight w:val="845"/>
        </w:trPr>
        <w:tc>
          <w:tcPr>
            <w:tcW w:w="704" w:type="dxa"/>
          </w:tcPr>
          <w:p w14:paraId="0E111800" w14:textId="4F90D066"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.1</w:t>
            </w:r>
          </w:p>
        </w:tc>
        <w:tc>
          <w:tcPr>
            <w:tcW w:w="2835" w:type="dxa"/>
          </w:tcPr>
          <w:p w14:paraId="40D267E1" w14:textId="73DCA3F5"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П</w:t>
            </w:r>
            <w:r w:rsidR="00823203" w:rsidRPr="00BB28D4">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BB28D4" w:rsidRDefault="00823203"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BB28D4">
              <w:rPr>
                <w:rFonts w:ascii="Times New Roman" w:hAnsi="Times New Roman" w:cs="Times New Roman"/>
                <w:color w:val="000000" w:themeColor="text1"/>
                <w:sz w:val="24"/>
                <w:szCs w:val="24"/>
              </w:rPr>
              <w:t>Центр</w:t>
            </w:r>
            <w:r w:rsidRPr="00BB28D4">
              <w:rPr>
                <w:rFonts w:ascii="Times New Roman" w:hAnsi="Times New Roman" w:cs="Times New Roman"/>
                <w:color w:val="000000" w:themeColor="text1"/>
                <w:sz w:val="24"/>
                <w:szCs w:val="24"/>
              </w:rPr>
              <w:t>)</w:t>
            </w:r>
            <w:r w:rsidR="00ED319F" w:rsidRPr="00BB28D4">
              <w:rPr>
                <w:rFonts w:ascii="Times New Roman" w:hAnsi="Times New Roman" w:cs="Times New Roman"/>
                <w:color w:val="000000" w:themeColor="text1"/>
                <w:sz w:val="24"/>
                <w:szCs w:val="24"/>
              </w:rPr>
              <w:t>.</w:t>
            </w:r>
          </w:p>
        </w:tc>
      </w:tr>
      <w:tr w:rsidR="00823203" w:rsidRPr="00BB28D4" w14:paraId="4E6D381B" w14:textId="77777777" w:rsidTr="4F8EC8FB">
        <w:trPr>
          <w:trHeight w:val="353"/>
        </w:trPr>
        <w:tc>
          <w:tcPr>
            <w:tcW w:w="704" w:type="dxa"/>
          </w:tcPr>
          <w:p w14:paraId="2D7F9B40" w14:textId="34EA5F07"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.2</w:t>
            </w:r>
          </w:p>
        </w:tc>
        <w:tc>
          <w:tcPr>
            <w:tcW w:w="2835" w:type="dxa"/>
          </w:tcPr>
          <w:p w14:paraId="1373C197" w14:textId="60DE4669"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М</w:t>
            </w:r>
            <w:r w:rsidR="00823203" w:rsidRPr="00BB28D4">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BB28D4" w:rsidRDefault="00823203" w:rsidP="00BB28D4">
            <w:pPr>
              <w:spacing w:after="0" w:line="240" w:lineRule="auto"/>
              <w:ind w:firstLine="42"/>
              <w:contextualSpacing/>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04071, м. Київ, вул. </w:t>
            </w:r>
            <w:r w:rsidR="005104F4" w:rsidRPr="00BB28D4">
              <w:rPr>
                <w:rFonts w:ascii="Times New Roman" w:hAnsi="Times New Roman" w:cs="Times New Roman"/>
                <w:color w:val="000000" w:themeColor="text1"/>
                <w:sz w:val="24"/>
                <w:szCs w:val="24"/>
              </w:rPr>
              <w:t>Ярославська 41</w:t>
            </w:r>
            <w:r w:rsidR="00ED319F" w:rsidRPr="00BB28D4">
              <w:rPr>
                <w:rFonts w:ascii="Times New Roman" w:hAnsi="Times New Roman" w:cs="Times New Roman"/>
                <w:color w:val="000000" w:themeColor="text1"/>
                <w:sz w:val="24"/>
                <w:szCs w:val="24"/>
              </w:rPr>
              <w:t>.</w:t>
            </w:r>
          </w:p>
        </w:tc>
      </w:tr>
      <w:tr w:rsidR="00823203" w:rsidRPr="00BB28D4" w14:paraId="77088B4B" w14:textId="77777777" w:rsidTr="4F8EC8FB">
        <w:trPr>
          <w:trHeight w:val="1119"/>
        </w:trPr>
        <w:tc>
          <w:tcPr>
            <w:tcW w:w="704" w:type="dxa"/>
          </w:tcPr>
          <w:p w14:paraId="4F0E35DB" w14:textId="718B3345"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.3</w:t>
            </w:r>
          </w:p>
        </w:tc>
        <w:tc>
          <w:tcPr>
            <w:tcW w:w="2835" w:type="dxa"/>
          </w:tcPr>
          <w:p w14:paraId="6F34E86D" w14:textId="0974B4F8"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highlight w:val="white"/>
              </w:rPr>
              <w:t>П</w:t>
            </w:r>
            <w:r w:rsidR="00823203" w:rsidRPr="00BB28D4">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BB28D4">
              <w:rPr>
                <w:rFonts w:ascii="Times New Roman" w:eastAsia="Times New Roman" w:hAnsi="Times New Roman" w:cs="Times New Roman"/>
                <w:sz w:val="24"/>
                <w:szCs w:val="24"/>
                <w:highlight w:val="white"/>
              </w:rPr>
              <w:t>З</w:t>
            </w:r>
            <w:r w:rsidR="00823203" w:rsidRPr="00BB28D4">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BB28D4"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BB28D4">
              <w:rPr>
                <w:rFonts w:ascii="Times New Roman" w:hAnsi="Times New Roman" w:cs="Times New Roman"/>
                <w:b/>
                <w:bCs/>
                <w:color w:val="000000" w:themeColor="text1"/>
                <w:sz w:val="24"/>
                <w:szCs w:val="24"/>
              </w:rPr>
              <w:t xml:space="preserve">З питань технічної специфікації: </w:t>
            </w:r>
          </w:p>
          <w:p w14:paraId="38994459" w14:textId="3C637E86" w:rsidR="005E4B2C" w:rsidRPr="0075568D" w:rsidRDefault="002D22F2" w:rsidP="0075568D">
            <w:pPr>
              <w:pBdr>
                <w:top w:val="nil"/>
                <w:left w:val="nil"/>
                <w:bottom w:val="nil"/>
                <w:right w:val="nil"/>
                <w:between w:val="nil"/>
              </w:pBdr>
              <w:tabs>
                <w:tab w:val="left" w:pos="709"/>
                <w:tab w:val="left" w:pos="1134"/>
              </w:tabs>
              <w:spacing w:after="0" w:line="240" w:lineRule="auto"/>
              <w:jc w:val="both"/>
              <w:rPr>
                <w:rFonts w:ascii="Times New Roman" w:eastAsia="Times New Roman" w:hAnsi="Times New Roman" w:cs="Times New Roman"/>
                <w:color w:val="000000"/>
                <w:sz w:val="24"/>
                <w:szCs w:val="24"/>
              </w:rPr>
            </w:pPr>
            <w:r w:rsidRPr="00545068">
              <w:rPr>
                <w:rFonts w:ascii="Times New Roman" w:eastAsia="Times New Roman" w:hAnsi="Times New Roman" w:cs="Times New Roman"/>
                <w:color w:val="000000"/>
                <w:sz w:val="24"/>
                <w:szCs w:val="24"/>
              </w:rPr>
              <w:t xml:space="preserve">Петриченко Діана Вікторівна - </w:t>
            </w:r>
            <w:r w:rsidR="0075568D">
              <w:rPr>
                <w:rFonts w:ascii="Times New Roman" w:eastAsia="Times New Roman" w:hAnsi="Times New Roman" w:cs="Times New Roman"/>
                <w:color w:val="000000"/>
                <w:sz w:val="24"/>
                <w:szCs w:val="24"/>
              </w:rPr>
              <w:t>л</w:t>
            </w:r>
            <w:r w:rsidRPr="00545068">
              <w:rPr>
                <w:rFonts w:ascii="Times New Roman" w:eastAsia="Times New Roman" w:hAnsi="Times New Roman" w:cs="Times New Roman"/>
                <w:color w:val="000000"/>
                <w:sz w:val="24"/>
                <w:szCs w:val="24"/>
              </w:rPr>
              <w:t>ікар із загальної гігієни відділу організації лабораторної роботи.</w:t>
            </w:r>
          </w:p>
          <w:p w14:paraId="65DD4F79" w14:textId="7421A7A3" w:rsidR="00866ADE" w:rsidRPr="00BB28D4" w:rsidRDefault="00ED319F"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hyperlink r:id="rId12" w:history="1">
              <w:proofErr w:type="spellStart"/>
              <w:r w:rsidRPr="00BB28D4">
                <w:rPr>
                  <w:rFonts w:ascii="Times New Roman" w:hAnsi="Times New Roman" w:cs="Times New Roman"/>
                  <w:color w:val="000000" w:themeColor="text1"/>
                  <w:sz w:val="24"/>
                  <w:szCs w:val="24"/>
                </w:rPr>
                <w:t>тел</w:t>
              </w:r>
              <w:proofErr w:type="spellEnd"/>
              <w:r w:rsidRPr="00BB28D4">
                <w:rPr>
                  <w:rFonts w:ascii="Times New Roman" w:hAnsi="Times New Roman" w:cs="Times New Roman"/>
                  <w:color w:val="000000" w:themeColor="text1"/>
                  <w:sz w:val="24"/>
                  <w:szCs w:val="24"/>
                </w:rPr>
                <w:t>.:</w:t>
              </w:r>
              <w:hyperlink r:id="rId13">
                <w:r w:rsidR="0075568D" w:rsidRPr="00545068">
                  <w:rPr>
                    <w:rFonts w:ascii="Times New Roman" w:eastAsia="Times New Roman" w:hAnsi="Times New Roman" w:cs="Times New Roman"/>
                    <w:color w:val="000000"/>
                    <w:sz w:val="24"/>
                    <w:szCs w:val="24"/>
                  </w:rPr>
                  <w:t> +38 (096)</w:t>
                </w:r>
              </w:hyperlink>
              <w:r w:rsidR="0075568D" w:rsidRPr="00545068">
                <w:rPr>
                  <w:rFonts w:ascii="Times New Roman" w:eastAsia="Times New Roman" w:hAnsi="Times New Roman" w:cs="Times New Roman"/>
                  <w:color w:val="000000"/>
                  <w:sz w:val="24"/>
                  <w:szCs w:val="24"/>
                </w:rPr>
                <w:t xml:space="preserve"> 349-05-36</w:t>
              </w:r>
            </w:hyperlink>
            <w:r w:rsidR="008519CB" w:rsidRPr="00BB28D4">
              <w:rPr>
                <w:rFonts w:ascii="Times New Roman" w:hAnsi="Times New Roman" w:cs="Times New Roman"/>
                <w:color w:val="000000" w:themeColor="text1"/>
                <w:sz w:val="24"/>
                <w:szCs w:val="24"/>
              </w:rPr>
              <w:t>.</w:t>
            </w:r>
          </w:p>
          <w:p w14:paraId="75B88556" w14:textId="77777777" w:rsidR="001A62C5" w:rsidRPr="0075568D"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75568D">
              <w:rPr>
                <w:rFonts w:ascii="Times New Roman" w:hAnsi="Times New Roman" w:cs="Times New Roman"/>
                <w:b/>
                <w:bCs/>
                <w:color w:val="000000" w:themeColor="text1"/>
                <w:sz w:val="24"/>
                <w:szCs w:val="24"/>
              </w:rPr>
              <w:t>З питань проведення процедури закупівлі:</w:t>
            </w:r>
          </w:p>
          <w:p w14:paraId="24F999DD" w14:textId="77777777" w:rsidR="0075568D" w:rsidRDefault="0075568D"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rPr>
            </w:pPr>
            <w:r w:rsidRPr="00545068">
              <w:rPr>
                <w:rFonts w:ascii="Times New Roman" w:eastAsia="Times New Roman" w:hAnsi="Times New Roman" w:cs="Times New Roman"/>
                <w:color w:val="000000"/>
                <w:sz w:val="24"/>
                <w:szCs w:val="24"/>
              </w:rPr>
              <w:t xml:space="preserve">Гріцина Карина – </w:t>
            </w:r>
            <w:r>
              <w:rPr>
                <w:rFonts w:ascii="Times New Roman" w:eastAsia="Times New Roman" w:hAnsi="Times New Roman" w:cs="Times New Roman"/>
                <w:color w:val="000000"/>
                <w:sz w:val="24"/>
                <w:szCs w:val="24"/>
              </w:rPr>
              <w:t>ф</w:t>
            </w:r>
            <w:r w:rsidRPr="00545068">
              <w:rPr>
                <w:rFonts w:ascii="Times New Roman" w:eastAsia="Times New Roman" w:hAnsi="Times New Roman" w:cs="Times New Roman"/>
                <w:color w:val="000000"/>
                <w:sz w:val="24"/>
                <w:szCs w:val="24"/>
              </w:rPr>
              <w:t xml:space="preserve">ахівець з </w:t>
            </w:r>
            <w:proofErr w:type="spellStart"/>
            <w:r w:rsidRPr="00545068">
              <w:rPr>
                <w:rFonts w:ascii="Times New Roman" w:eastAsia="Times New Roman" w:hAnsi="Times New Roman" w:cs="Times New Roman"/>
                <w:color w:val="000000"/>
                <w:sz w:val="24"/>
                <w:szCs w:val="24"/>
              </w:rPr>
              <w:t>закупівель</w:t>
            </w:r>
            <w:proofErr w:type="spellEnd"/>
            <w:r w:rsidRPr="00545068">
              <w:rPr>
                <w:rFonts w:ascii="Times New Roman" w:eastAsia="Times New Roman" w:hAnsi="Times New Roman" w:cs="Times New Roman"/>
                <w:color w:val="000000"/>
                <w:sz w:val="24"/>
                <w:szCs w:val="24"/>
              </w:rPr>
              <w:t xml:space="preserve"> та постачань </w:t>
            </w:r>
            <w:r>
              <w:rPr>
                <w:rFonts w:ascii="Times New Roman" w:eastAsia="Times New Roman" w:hAnsi="Times New Roman" w:cs="Times New Roman"/>
                <w:color w:val="000000"/>
                <w:sz w:val="24"/>
                <w:szCs w:val="24"/>
              </w:rPr>
              <w:t>в</w:t>
            </w:r>
            <w:r w:rsidRPr="00545068">
              <w:rPr>
                <w:rFonts w:ascii="Times New Roman" w:eastAsia="Times New Roman" w:hAnsi="Times New Roman" w:cs="Times New Roman"/>
                <w:color w:val="000000"/>
                <w:sz w:val="24"/>
                <w:szCs w:val="24"/>
              </w:rPr>
              <w:t xml:space="preserve">ідділу </w:t>
            </w:r>
            <w:proofErr w:type="spellStart"/>
            <w:r w:rsidRPr="00545068">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та постачань</w:t>
            </w:r>
          </w:p>
          <w:p w14:paraId="4B45ED3F" w14:textId="16906DE2" w:rsidR="005E4B2C" w:rsidRDefault="005E4B2C"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4" w:history="1">
              <w:proofErr w:type="spellStart"/>
              <w:r w:rsidRPr="00BB28D4">
                <w:rPr>
                  <w:rFonts w:ascii="Times New Roman" w:hAnsi="Times New Roman" w:cs="Times New Roman"/>
                  <w:color w:val="000000" w:themeColor="text1"/>
                  <w:sz w:val="24"/>
                  <w:szCs w:val="24"/>
                </w:rPr>
                <w:t>тел</w:t>
              </w:r>
              <w:proofErr w:type="spellEnd"/>
              <w:r w:rsidRPr="00BB28D4">
                <w:rPr>
                  <w:rFonts w:ascii="Times New Roman" w:hAnsi="Times New Roman" w:cs="Times New Roman"/>
                  <w:color w:val="000000" w:themeColor="text1"/>
                  <w:sz w:val="24"/>
                  <w:szCs w:val="24"/>
                </w:rPr>
                <w:t>.:</w:t>
              </w:r>
              <w:r w:rsidRPr="005936E8">
                <w:rPr>
                  <w:rFonts w:ascii="Times New Roman" w:hAnsi="Times New Roman" w:cs="Times New Roman"/>
                  <w:color w:val="000000" w:themeColor="text1"/>
                  <w:sz w:val="24"/>
                  <w:szCs w:val="24"/>
                </w:rPr>
                <w:t xml:space="preserve"> </w:t>
              </w:r>
              <w:r w:rsidR="005936E8" w:rsidRPr="005936E8">
                <w:rPr>
                  <w:rFonts w:ascii="Times New Roman" w:hAnsi="Times New Roman" w:cs="Times New Roman"/>
                  <w:color w:val="000000" w:themeColor="text1"/>
                  <w:sz w:val="24"/>
                  <w:szCs w:val="24"/>
                </w:rPr>
                <w:t xml:space="preserve"> +38 (044)</w:t>
              </w:r>
              <w:r w:rsidR="0075568D">
                <w:rPr>
                  <w:rFonts w:ascii="Times New Roman" w:hAnsi="Times New Roman" w:cs="Times New Roman"/>
                  <w:color w:val="000000" w:themeColor="text1"/>
                  <w:sz w:val="24"/>
                  <w:szCs w:val="24"/>
                </w:rPr>
                <w:t xml:space="preserve"> </w:t>
              </w:r>
              <w:r w:rsidR="005936E8" w:rsidRPr="005936E8">
                <w:rPr>
                  <w:rFonts w:ascii="Times New Roman" w:hAnsi="Times New Roman" w:cs="Times New Roman"/>
                  <w:color w:val="000000" w:themeColor="text1"/>
                  <w:sz w:val="24"/>
                  <w:szCs w:val="24"/>
                </w:rPr>
                <w:t>334-53-16.</w:t>
              </w:r>
            </w:hyperlink>
          </w:p>
          <w:p w14:paraId="50E6882B" w14:textId="77777777" w:rsidR="005E4B2C" w:rsidRDefault="005E4B2C"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0C2AA34" w14:textId="54AB764F" w:rsidR="000D0411" w:rsidRPr="00BB28D4" w:rsidRDefault="000D041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Електронна пошта для</w:t>
            </w:r>
            <w:r w:rsidR="00C95A3D" w:rsidRPr="00BB28D4">
              <w:rPr>
                <w:rFonts w:ascii="Times New Roman" w:hAnsi="Times New Roman" w:cs="Times New Roman"/>
                <w:color w:val="000000" w:themeColor="text1"/>
                <w:sz w:val="24"/>
                <w:szCs w:val="24"/>
              </w:rPr>
              <w:t xml:space="preserve"> надання роз’яснень</w:t>
            </w:r>
            <w:r w:rsidRPr="00BB28D4">
              <w:rPr>
                <w:rFonts w:ascii="Times New Roman" w:hAnsi="Times New Roman" w:cs="Times New Roman"/>
                <w:color w:val="000000" w:themeColor="text1"/>
                <w:sz w:val="24"/>
                <w:szCs w:val="24"/>
              </w:rPr>
              <w:t xml:space="preserve">:  </w:t>
            </w:r>
            <w:hyperlink r:id="rId15" w:history="1">
              <w:r w:rsidRPr="00BB28D4">
                <w:rPr>
                  <w:rStyle w:val="ae"/>
                  <w:rFonts w:ascii="Times New Roman" w:hAnsi="Times New Roman" w:cs="Times New Roman"/>
                  <w:sz w:val="24"/>
                  <w:szCs w:val="24"/>
                  <w:lang w:val="en-US"/>
                </w:rPr>
                <w:t>tender</w:t>
              </w:r>
              <w:r w:rsidRPr="00BB28D4">
                <w:rPr>
                  <w:rStyle w:val="ae"/>
                  <w:rFonts w:ascii="Times New Roman" w:hAnsi="Times New Roman" w:cs="Times New Roman"/>
                  <w:sz w:val="24"/>
                  <w:szCs w:val="24"/>
                </w:rPr>
                <w:t>@phc.org.ua</w:t>
              </w:r>
            </w:hyperlink>
            <w:r w:rsidRPr="00BB28D4">
              <w:rPr>
                <w:rFonts w:ascii="Times New Roman" w:hAnsi="Times New Roman" w:cs="Times New Roman"/>
                <w:sz w:val="24"/>
                <w:szCs w:val="24"/>
                <w:lang w:val="ru-RU"/>
              </w:rPr>
              <w:t>.</w:t>
            </w:r>
            <w:r w:rsidRPr="00BB28D4">
              <w:rPr>
                <w:rFonts w:ascii="Times New Roman" w:hAnsi="Times New Roman" w:cs="Times New Roman"/>
                <w:sz w:val="24"/>
                <w:szCs w:val="24"/>
              </w:rPr>
              <w:t xml:space="preserve"> </w:t>
            </w:r>
          </w:p>
        </w:tc>
      </w:tr>
      <w:tr w:rsidR="00823203" w:rsidRPr="00BB28D4" w14:paraId="0092B089" w14:textId="77777777" w:rsidTr="4F8EC8FB">
        <w:trPr>
          <w:trHeight w:val="1119"/>
        </w:trPr>
        <w:tc>
          <w:tcPr>
            <w:tcW w:w="704" w:type="dxa"/>
          </w:tcPr>
          <w:p w14:paraId="1DD4A692" w14:textId="59905CC4"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1.4</w:t>
            </w:r>
          </w:p>
        </w:tc>
        <w:tc>
          <w:tcPr>
            <w:tcW w:w="2835" w:type="dxa"/>
          </w:tcPr>
          <w:p w14:paraId="0206FF4B" w14:textId="77777777" w:rsidR="00823203" w:rsidRPr="00BB28D4" w:rsidRDefault="00823203"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BB28D4" w:rsidRDefault="005A2D2A"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color w:val="000000" w:themeColor="text1"/>
                <w:sz w:val="24"/>
                <w:szCs w:val="24"/>
              </w:rPr>
              <w:t>«</w:t>
            </w:r>
            <w:r w:rsidRPr="00BB28D4">
              <w:rPr>
                <w:rFonts w:ascii="Times New Roman" w:hAnsi="Times New Roman" w:cs="Times New Roman"/>
                <w:sz w:val="24"/>
                <w:szCs w:val="24"/>
              </w:rPr>
              <w:t xml:space="preserve">Відкриті торги» </w:t>
            </w:r>
            <w:r w:rsidR="00A2342F" w:rsidRPr="00BB28D4">
              <w:rPr>
                <w:rFonts w:ascii="Times New Roman" w:hAnsi="Times New Roman" w:cs="Times New Roman"/>
                <w:color w:val="000000" w:themeColor="text1"/>
                <w:sz w:val="24"/>
                <w:szCs w:val="24"/>
              </w:rPr>
              <w:t xml:space="preserve">у порядку визначеному </w:t>
            </w:r>
            <w:r w:rsidR="005D7595" w:rsidRPr="00BB28D4">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BB28D4">
              <w:rPr>
                <w:rFonts w:ascii="Times New Roman" w:hAnsi="Times New Roman" w:cs="Times New Roman"/>
                <w:color w:val="000000" w:themeColor="text1"/>
                <w:sz w:val="24"/>
                <w:szCs w:val="24"/>
              </w:rPr>
              <w:t xml:space="preserve">  та погоджені Глобальний фондом.</w:t>
            </w:r>
          </w:p>
        </w:tc>
      </w:tr>
      <w:tr w:rsidR="00F21A21" w:rsidRPr="00BB28D4" w14:paraId="5E597B33" w14:textId="77777777" w:rsidTr="4F8EC8FB">
        <w:trPr>
          <w:trHeight w:val="640"/>
        </w:trPr>
        <w:tc>
          <w:tcPr>
            <w:tcW w:w="704" w:type="dxa"/>
          </w:tcPr>
          <w:p w14:paraId="4D7B03C4" w14:textId="6BB61099" w:rsidR="00F21A21" w:rsidRPr="00BB28D4"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1.5</w:t>
            </w:r>
          </w:p>
        </w:tc>
        <w:tc>
          <w:tcPr>
            <w:tcW w:w="2835" w:type="dxa"/>
          </w:tcPr>
          <w:p w14:paraId="034C50F2" w14:textId="42A79D1E" w:rsidR="00F21A21" w:rsidRPr="00BB28D4" w:rsidRDefault="00F21A21"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color w:val="000000"/>
                <w:sz w:val="24"/>
                <w:szCs w:val="24"/>
              </w:rPr>
              <w:t>Назва предмета закупівлі</w:t>
            </w:r>
          </w:p>
        </w:tc>
        <w:tc>
          <w:tcPr>
            <w:tcW w:w="6090" w:type="dxa"/>
          </w:tcPr>
          <w:p w14:paraId="21CA061E" w14:textId="49BA107B" w:rsidR="00F21A21" w:rsidRPr="00D03757" w:rsidRDefault="005E4B2C" w:rsidP="00D03757">
            <w:pPr>
              <w:widowControl w:val="0"/>
              <w:autoSpaceDE w:val="0"/>
              <w:autoSpaceDN w:val="0"/>
              <w:adjustRightInd w:val="0"/>
              <w:spacing w:after="0" w:line="240" w:lineRule="auto"/>
              <w:contextualSpacing/>
              <w:jc w:val="both"/>
              <w:rPr>
                <w:rFonts w:ascii="Times New Roman" w:eastAsia="Times New Roman" w:hAnsi="Times New Roman" w:cs="Times New Roman"/>
                <w:b/>
                <w:bCs/>
                <w:i/>
                <w:sz w:val="24"/>
                <w:szCs w:val="24"/>
                <w:lang w:eastAsia="ru-RU"/>
              </w:rPr>
            </w:pPr>
            <w:r w:rsidRPr="00D03757">
              <w:rPr>
                <w:rFonts w:ascii="Times New Roman" w:eastAsia="Times New Roman" w:hAnsi="Times New Roman" w:cs="Times New Roman"/>
                <w:b/>
                <w:bCs/>
                <w:sz w:val="24"/>
                <w:szCs w:val="24"/>
                <w:lang w:eastAsia="ru-RU"/>
              </w:rPr>
              <w:t>ДК 021:2015:</w:t>
            </w:r>
            <w:r w:rsidR="008C316D">
              <w:rPr>
                <w:rFonts w:ascii="Times New Roman" w:eastAsia="Times New Roman" w:hAnsi="Times New Roman" w:cs="Times New Roman"/>
                <w:b/>
                <w:bCs/>
                <w:sz w:val="24"/>
                <w:szCs w:val="24"/>
                <w:lang w:eastAsia="ru-RU"/>
              </w:rPr>
              <w:t xml:space="preserve"> </w:t>
            </w:r>
            <w:r w:rsidR="00D03757" w:rsidRPr="00D03757">
              <w:rPr>
                <w:rFonts w:ascii="Times New Roman" w:eastAsia="Times New Roman" w:hAnsi="Times New Roman" w:cs="Times New Roman"/>
                <w:b/>
                <w:bCs/>
                <w:sz w:val="24"/>
                <w:szCs w:val="24"/>
                <w:lang w:eastAsia="en-US" w:bidi="en-US"/>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D03757" w:rsidRPr="00D03757">
              <w:rPr>
                <w:rFonts w:ascii="Times New Roman" w:eastAsia="Times New Roman" w:hAnsi="Times New Roman" w:cs="Times New Roman"/>
                <w:b/>
                <w:bCs/>
                <w:sz w:val="24"/>
                <w:szCs w:val="24"/>
                <w:lang w:eastAsia="en-US" w:bidi="en-US"/>
              </w:rPr>
              <w:t>секвенатора</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Illumina</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MiSeq</w:t>
            </w:r>
            <w:proofErr w:type="spellEnd"/>
            <w:r w:rsidR="00D03757" w:rsidRPr="00D03757">
              <w:rPr>
                <w:rFonts w:ascii="Times New Roman" w:eastAsia="Times New Roman" w:hAnsi="Times New Roman" w:cs="Times New Roman"/>
                <w:b/>
                <w:bCs/>
                <w:sz w:val="24"/>
                <w:szCs w:val="24"/>
                <w:lang w:eastAsia="en-US" w:bidi="en-US"/>
              </w:rPr>
              <w:t>)</w:t>
            </w:r>
          </w:p>
        </w:tc>
      </w:tr>
      <w:tr w:rsidR="00FC5F6E" w:rsidRPr="00BB28D4" w14:paraId="2AE7D1A4" w14:textId="77777777" w:rsidTr="4F8EC8FB">
        <w:trPr>
          <w:trHeight w:val="551"/>
        </w:trPr>
        <w:tc>
          <w:tcPr>
            <w:tcW w:w="704" w:type="dxa"/>
          </w:tcPr>
          <w:p w14:paraId="6158221D" w14:textId="2532E93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1.6</w:t>
            </w:r>
          </w:p>
        </w:tc>
        <w:tc>
          <w:tcPr>
            <w:tcW w:w="2835" w:type="dxa"/>
          </w:tcPr>
          <w:p w14:paraId="0D218A0E" w14:textId="4CD3D280"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38A80BCF" w:rsidR="00FC5F6E" w:rsidRPr="00BB28D4" w:rsidRDefault="0075568D" w:rsidP="00BB28D4">
            <w:pPr>
              <w:spacing w:after="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660 000,00</w:t>
            </w:r>
            <w:r w:rsidR="00277669" w:rsidRPr="00BB28D4">
              <w:rPr>
                <w:rFonts w:ascii="Times New Roman" w:hAnsi="Times New Roman" w:cs="Times New Roman"/>
                <w:color w:val="000000" w:themeColor="text1"/>
                <w:sz w:val="24"/>
                <w:szCs w:val="24"/>
              </w:rPr>
              <w:t xml:space="preserve"> </w:t>
            </w:r>
            <w:r w:rsidR="00436172" w:rsidRPr="00BB28D4">
              <w:rPr>
                <w:rFonts w:ascii="Times New Roman" w:hAnsi="Times New Roman" w:cs="Times New Roman"/>
                <w:color w:val="000000" w:themeColor="text1"/>
                <w:sz w:val="24"/>
                <w:szCs w:val="24"/>
              </w:rPr>
              <w:t>грн без ПДВ</w:t>
            </w:r>
            <w:r w:rsidR="00DC4C50" w:rsidRPr="00BB28D4">
              <w:rPr>
                <w:rFonts w:ascii="Times New Roman" w:hAnsi="Times New Roman" w:cs="Times New Roman"/>
                <w:color w:val="000000" w:themeColor="text1"/>
                <w:sz w:val="24"/>
                <w:szCs w:val="24"/>
              </w:rPr>
              <w:t>.</w:t>
            </w:r>
          </w:p>
        </w:tc>
      </w:tr>
      <w:tr w:rsidR="00FC5F6E" w:rsidRPr="00BB28D4" w14:paraId="58EDC212" w14:textId="77777777" w:rsidTr="4F8EC8FB">
        <w:trPr>
          <w:trHeight w:val="1119"/>
        </w:trPr>
        <w:tc>
          <w:tcPr>
            <w:tcW w:w="704" w:type="dxa"/>
          </w:tcPr>
          <w:p w14:paraId="3409F503" w14:textId="2D297A96"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1.7</w:t>
            </w:r>
          </w:p>
        </w:tc>
        <w:tc>
          <w:tcPr>
            <w:tcW w:w="2835" w:type="dxa"/>
          </w:tcPr>
          <w:p w14:paraId="7D093E0A" w14:textId="0703AA53"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1540F26F" w:rsidR="00FC5F6E" w:rsidRPr="00BB28D4" w:rsidRDefault="00FC5F6E" w:rsidP="00BB28D4">
            <w:pPr>
              <w:spacing w:after="0" w:line="240" w:lineRule="auto"/>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Інформація про необхідні технічні, якісні та кількісні характеристики предмета закупівлі та технічна специфікація до предмета закупівлі викладена </w:t>
            </w:r>
            <w:r w:rsidR="0075568D" w:rsidRPr="0075568D">
              <w:rPr>
                <w:rFonts w:ascii="Times New Roman" w:hAnsi="Times New Roman" w:cs="Times New Roman"/>
                <w:color w:val="000000" w:themeColor="text1"/>
                <w:sz w:val="24"/>
                <w:szCs w:val="24"/>
              </w:rPr>
              <w:t xml:space="preserve">у </w:t>
            </w:r>
            <w:r w:rsidRPr="0075568D">
              <w:rPr>
                <w:rFonts w:ascii="Times New Roman" w:hAnsi="Times New Roman" w:cs="Times New Roman"/>
                <w:sz w:val="24"/>
                <w:szCs w:val="24"/>
              </w:rPr>
              <w:t>Додатку</w:t>
            </w:r>
            <w:r w:rsidR="0075568D" w:rsidRPr="0075568D">
              <w:rPr>
                <w:rFonts w:ascii="Times New Roman" w:hAnsi="Times New Roman" w:cs="Times New Roman"/>
                <w:sz w:val="24"/>
                <w:szCs w:val="24"/>
              </w:rPr>
              <w:t> </w:t>
            </w:r>
            <w:r w:rsidRPr="0075568D">
              <w:rPr>
                <w:rFonts w:ascii="Times New Roman" w:hAnsi="Times New Roman" w:cs="Times New Roman"/>
                <w:sz w:val="24"/>
                <w:szCs w:val="24"/>
              </w:rPr>
              <w:t>2</w:t>
            </w:r>
            <w:r w:rsidRPr="00BB28D4">
              <w:rPr>
                <w:rFonts w:ascii="Times New Roman" w:hAnsi="Times New Roman" w:cs="Times New Roman"/>
                <w:color w:val="000000" w:themeColor="text1"/>
                <w:sz w:val="24"/>
                <w:szCs w:val="24"/>
              </w:rPr>
              <w:t xml:space="preserve"> до цієї тендерної документації.</w:t>
            </w:r>
          </w:p>
        </w:tc>
      </w:tr>
      <w:tr w:rsidR="00FC5F6E" w:rsidRPr="00BB28D4" w14:paraId="34D4AD7C" w14:textId="77777777" w:rsidTr="4F8EC8FB">
        <w:trPr>
          <w:trHeight w:val="515"/>
        </w:trPr>
        <w:tc>
          <w:tcPr>
            <w:tcW w:w="704" w:type="dxa"/>
          </w:tcPr>
          <w:p w14:paraId="7791561E" w14:textId="2B50884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1.8</w:t>
            </w:r>
          </w:p>
        </w:tc>
        <w:tc>
          <w:tcPr>
            <w:tcW w:w="2835" w:type="dxa"/>
          </w:tcPr>
          <w:p w14:paraId="1DA1AA25" w14:textId="08A18105" w:rsidR="00FC5F6E" w:rsidRPr="00BB28D4" w:rsidRDefault="006954D3"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Обсяг </w:t>
            </w:r>
            <w:r w:rsidR="00086C71">
              <w:rPr>
                <w:rFonts w:ascii="Times New Roman" w:eastAsia="Times New Roman" w:hAnsi="Times New Roman" w:cs="Times New Roman"/>
                <w:sz w:val="24"/>
                <w:szCs w:val="24"/>
              </w:rPr>
              <w:t>послуг та</w:t>
            </w:r>
            <w:r w:rsidRPr="00BB28D4">
              <w:rPr>
                <w:rFonts w:ascii="Times New Roman" w:eastAsia="Times New Roman" w:hAnsi="Times New Roman" w:cs="Times New Roman"/>
                <w:sz w:val="24"/>
                <w:szCs w:val="24"/>
              </w:rPr>
              <w:t xml:space="preserve"> місце </w:t>
            </w:r>
            <w:r w:rsidR="00086C71">
              <w:rPr>
                <w:rFonts w:ascii="Times New Roman" w:eastAsia="Times New Roman" w:hAnsi="Times New Roman" w:cs="Times New Roman"/>
                <w:sz w:val="24"/>
                <w:szCs w:val="24"/>
              </w:rPr>
              <w:t>надання</w:t>
            </w:r>
          </w:p>
        </w:tc>
        <w:tc>
          <w:tcPr>
            <w:tcW w:w="6090" w:type="dxa"/>
          </w:tcPr>
          <w:p w14:paraId="7E58EEF8" w14:textId="6694C42B" w:rsidR="00FC5F6E" w:rsidRPr="00BB28D4" w:rsidRDefault="009E6497" w:rsidP="00BB28D4">
            <w:pPr>
              <w:spacing w:after="0" w:line="240" w:lineRule="auto"/>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В</w:t>
            </w:r>
            <w:r w:rsidR="006954D3" w:rsidRPr="00BB28D4">
              <w:rPr>
                <w:rFonts w:ascii="Times New Roman" w:hAnsi="Times New Roman" w:cs="Times New Roman"/>
                <w:bCs/>
                <w:color w:val="000000" w:themeColor="text1"/>
                <w:sz w:val="24"/>
                <w:szCs w:val="24"/>
              </w:rPr>
              <w:t>ідповідно Додатку 2 до тендерної документації</w:t>
            </w:r>
            <w:r w:rsidR="00ED319F" w:rsidRPr="00BB28D4">
              <w:rPr>
                <w:rFonts w:ascii="Times New Roman" w:hAnsi="Times New Roman" w:cs="Times New Roman"/>
                <w:bCs/>
                <w:color w:val="000000" w:themeColor="text1"/>
                <w:sz w:val="24"/>
                <w:szCs w:val="24"/>
              </w:rPr>
              <w:t>.</w:t>
            </w:r>
          </w:p>
        </w:tc>
      </w:tr>
      <w:tr w:rsidR="00FC5F6E" w:rsidRPr="00BB28D4" w14:paraId="2FCA21E4" w14:textId="77777777" w:rsidTr="4F8EC8FB">
        <w:trPr>
          <w:trHeight w:val="831"/>
        </w:trPr>
        <w:tc>
          <w:tcPr>
            <w:tcW w:w="704" w:type="dxa"/>
          </w:tcPr>
          <w:p w14:paraId="5E103E98" w14:textId="4B89306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1.9</w:t>
            </w:r>
          </w:p>
        </w:tc>
        <w:tc>
          <w:tcPr>
            <w:tcW w:w="2835" w:type="dxa"/>
          </w:tcPr>
          <w:p w14:paraId="303E312D" w14:textId="76A6C10B"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0AEAEEBE" w:rsidR="00FC5F6E" w:rsidRPr="00BB28D4" w:rsidRDefault="131B7525" w:rsidP="4F8EC8FB">
            <w:pPr>
              <w:tabs>
                <w:tab w:val="left" w:pos="0"/>
                <w:tab w:val="center" w:pos="345"/>
                <w:tab w:val="right" w:pos="8306"/>
              </w:tabs>
              <w:spacing w:after="0" w:line="240" w:lineRule="auto"/>
              <w:contextualSpacing/>
              <w:jc w:val="both"/>
              <w:rPr>
                <w:rFonts w:ascii="Times New Roman" w:eastAsia="Times New Roman" w:hAnsi="Times New Roman" w:cs="Times New Roman"/>
                <w:sz w:val="24"/>
                <w:szCs w:val="24"/>
              </w:rPr>
            </w:pPr>
            <w:r w:rsidRPr="4F8EC8FB">
              <w:rPr>
                <w:rFonts w:ascii="Times New Roman" w:eastAsia="Times New Roman" w:hAnsi="Times New Roman" w:cs="Times New Roman"/>
                <w:sz w:val="24"/>
                <w:szCs w:val="24"/>
              </w:rPr>
              <w:t>Послуга надається у строки визначені заявкою Замовника на надання Послуг, але не пізніше 1</w:t>
            </w:r>
            <w:r w:rsidRPr="4F8EC8FB">
              <w:rPr>
                <w:rFonts w:ascii="Times New Roman" w:eastAsia="Times New Roman" w:hAnsi="Times New Roman" w:cs="Times New Roman"/>
                <w:sz w:val="24"/>
                <w:szCs w:val="24"/>
                <w:lang w:val="ru"/>
              </w:rPr>
              <w:t>0</w:t>
            </w:r>
            <w:r w:rsidRPr="4F8EC8FB">
              <w:rPr>
                <w:rFonts w:ascii="Times New Roman" w:eastAsia="Times New Roman" w:hAnsi="Times New Roman" w:cs="Times New Roman"/>
                <w:sz w:val="24"/>
                <w:szCs w:val="24"/>
              </w:rPr>
              <w:t xml:space="preserve"> грудня 2026 року</w:t>
            </w:r>
            <w:r w:rsidR="262902C2" w:rsidRPr="00BB28D4">
              <w:rPr>
                <w:rFonts w:ascii="Times New Roman" w:eastAsia="Times New Roman" w:hAnsi="Times New Roman" w:cs="Times New Roman"/>
                <w:color w:val="000000"/>
                <w:sz w:val="24"/>
                <w:szCs w:val="24"/>
                <w:shd w:val="clear" w:color="auto" w:fill="FFFFFF"/>
                <w:lang w:eastAsia="ru-RU"/>
              </w:rPr>
              <w:t>.</w:t>
            </w:r>
          </w:p>
        </w:tc>
      </w:tr>
      <w:tr w:rsidR="00FC5F6E" w:rsidRPr="00BB28D4" w14:paraId="34A27A9C" w14:textId="77777777" w:rsidTr="4F8EC8FB">
        <w:trPr>
          <w:trHeight w:val="561"/>
        </w:trPr>
        <w:tc>
          <w:tcPr>
            <w:tcW w:w="704" w:type="dxa"/>
          </w:tcPr>
          <w:p w14:paraId="54CB9345" w14:textId="66FBEABC"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1.10</w:t>
            </w:r>
          </w:p>
        </w:tc>
        <w:tc>
          <w:tcPr>
            <w:tcW w:w="2835" w:type="dxa"/>
          </w:tcPr>
          <w:p w14:paraId="20DD98E2" w14:textId="454537E7"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BB28D4" w14:paraId="08631D4F" w14:textId="77777777" w:rsidTr="4F8EC8FB">
        <w:trPr>
          <w:trHeight w:val="556"/>
        </w:trPr>
        <w:tc>
          <w:tcPr>
            <w:tcW w:w="704" w:type="dxa"/>
          </w:tcPr>
          <w:p w14:paraId="78830243" w14:textId="6969157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1.11</w:t>
            </w:r>
          </w:p>
        </w:tc>
        <w:tc>
          <w:tcPr>
            <w:tcW w:w="2835" w:type="dxa"/>
          </w:tcPr>
          <w:p w14:paraId="54FACDC2" w14:textId="7FC16B8D"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BB28D4">
              <w:rPr>
                <w:rFonts w:ascii="Times New Roman" w:hAnsi="Times New Roman" w:cs="Times New Roman"/>
                <w:color w:val="000000" w:themeColor="text1"/>
                <w:sz w:val="24"/>
                <w:szCs w:val="24"/>
              </w:rPr>
              <w:t>.</w:t>
            </w:r>
          </w:p>
        </w:tc>
      </w:tr>
      <w:tr w:rsidR="00FC5F6E" w:rsidRPr="00BB28D4" w14:paraId="50EC82E2" w14:textId="77777777" w:rsidTr="4F8EC8FB">
        <w:trPr>
          <w:trHeight w:val="841"/>
        </w:trPr>
        <w:tc>
          <w:tcPr>
            <w:tcW w:w="704" w:type="dxa"/>
          </w:tcPr>
          <w:p w14:paraId="0731C7EF" w14:textId="7F69A15D"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1.12</w:t>
            </w:r>
          </w:p>
        </w:tc>
        <w:tc>
          <w:tcPr>
            <w:tcW w:w="2835" w:type="dxa"/>
          </w:tcPr>
          <w:p w14:paraId="1BCFDD50" w14:textId="3824945E"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BB28D4">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903D153" w14:textId="64E0DDF6" w:rsidR="00FC5F6E" w:rsidRPr="00BB28D4" w:rsidRDefault="00FC5F6E" w:rsidP="008C316D">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Єдиний критерій оцінки є ціна – 100%.</w:t>
            </w:r>
            <w:r w:rsidR="008C316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 xml:space="preserve">Найбільш економічно вигідною пропозицією буде вважатися </w:t>
            </w:r>
            <w:r w:rsidRPr="00BB28D4">
              <w:rPr>
                <w:rFonts w:ascii="Times New Roman" w:eastAsia="Times New Roman" w:hAnsi="Times New Roman" w:cs="Times New Roman"/>
                <w:color w:val="000000"/>
                <w:sz w:val="24"/>
                <w:szCs w:val="24"/>
              </w:rPr>
              <w:lastRenderedPageBreak/>
              <w:t>пропозиція з найнижчою ціною з урахуванням усіх</w:t>
            </w:r>
            <w:r w:rsidR="009E44B9" w:rsidRPr="00BB28D4">
              <w:rPr>
                <w:rFonts w:ascii="Times New Roman" w:eastAsia="Times New Roman" w:hAnsi="Times New Roman" w:cs="Times New Roman"/>
                <w:color w:val="000000"/>
                <w:sz w:val="24"/>
                <w:szCs w:val="24"/>
              </w:rPr>
              <w:t xml:space="preserve"> податків і</w:t>
            </w:r>
            <w:r w:rsidRPr="00BB28D4">
              <w:rPr>
                <w:rFonts w:ascii="Times New Roman" w:eastAsia="Times New Roman" w:hAnsi="Times New Roman" w:cs="Times New Roman"/>
                <w:color w:val="000000"/>
                <w:sz w:val="24"/>
                <w:szCs w:val="24"/>
              </w:rPr>
              <w:t xml:space="preserve"> зборів</w:t>
            </w:r>
            <w:r w:rsidR="009E44B9" w:rsidRPr="00BB28D4">
              <w:rPr>
                <w:rFonts w:ascii="Times New Roman" w:eastAsia="Times New Roman" w:hAnsi="Times New Roman" w:cs="Times New Roman"/>
                <w:color w:val="000000"/>
                <w:sz w:val="24"/>
                <w:szCs w:val="24"/>
              </w:rPr>
              <w:t>, окрім ПДВ</w:t>
            </w:r>
            <w:r w:rsidRPr="00BB28D4">
              <w:rPr>
                <w:rFonts w:ascii="Times New Roman" w:eastAsia="Times New Roman" w:hAnsi="Times New Roman" w:cs="Times New Roman"/>
                <w:color w:val="000000"/>
                <w:sz w:val="24"/>
                <w:szCs w:val="24"/>
              </w:rPr>
              <w:t>.</w:t>
            </w:r>
            <w:r w:rsidR="009E44B9" w:rsidRPr="00BB28D4">
              <w:rPr>
                <w:rFonts w:ascii="Times New Roman" w:eastAsia="Times New Roman" w:hAnsi="Times New Roman" w:cs="Times New Roman"/>
                <w:color w:val="000000"/>
                <w:sz w:val="24"/>
                <w:szCs w:val="24"/>
              </w:rPr>
              <w:t xml:space="preserve"> </w:t>
            </w:r>
          </w:p>
          <w:p w14:paraId="106A1677" w14:textId="164EFB87" w:rsidR="009E44B9" w:rsidRPr="00BB28D4"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Операції з оплати </w:t>
            </w:r>
            <w:r w:rsidR="002E4E88">
              <w:rPr>
                <w:rFonts w:ascii="Times New Roman" w:hAnsi="Times New Roman" w:cs="Times New Roman"/>
                <w:color w:val="000000" w:themeColor="text1"/>
                <w:sz w:val="24"/>
                <w:szCs w:val="24"/>
              </w:rPr>
              <w:t>Послуг</w:t>
            </w:r>
            <w:r w:rsidRPr="00BB28D4">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B28D4">
              <w:rPr>
                <w:rFonts w:ascii="Times New Roman" w:hAnsi="Times New Roman" w:cs="Times New Roman"/>
                <w:color w:val="000000" w:themeColor="text1"/>
                <w:sz w:val="24"/>
                <w:szCs w:val="24"/>
              </w:rPr>
              <w:t>субгрантів</w:t>
            </w:r>
            <w:proofErr w:type="spellEnd"/>
            <w:r w:rsidRPr="00BB28D4">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BB28D4" w14:paraId="12E4B63C" w14:textId="77777777" w:rsidTr="4F8EC8FB">
        <w:trPr>
          <w:trHeight w:val="841"/>
        </w:trPr>
        <w:tc>
          <w:tcPr>
            <w:tcW w:w="704" w:type="dxa"/>
          </w:tcPr>
          <w:p w14:paraId="6D4FED1B" w14:textId="126067E5"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sz w:val="24"/>
                <w:szCs w:val="24"/>
              </w:rPr>
              <w:lastRenderedPageBreak/>
              <w:t>1.13</w:t>
            </w:r>
          </w:p>
        </w:tc>
        <w:tc>
          <w:tcPr>
            <w:tcW w:w="2835" w:type="dxa"/>
          </w:tcPr>
          <w:p w14:paraId="2E4808EA" w14:textId="2AC9CFDB"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BB28D4" w:rsidRDefault="00FC5F6E" w:rsidP="00BB28D4">
            <w:pPr>
              <w:spacing w:after="0" w:line="240" w:lineRule="auto"/>
              <w:contextualSpacing/>
              <w:jc w:val="both"/>
              <w:rPr>
                <w:rFonts w:ascii="Times New Roman" w:hAnsi="Times New Roman" w:cs="Times New Roman"/>
                <w:sz w:val="24"/>
                <w:szCs w:val="24"/>
              </w:rPr>
            </w:pPr>
            <w:r w:rsidRPr="00BB28D4">
              <w:rPr>
                <w:rFonts w:ascii="Times New Roman" w:eastAsia="Times New Roman" w:hAnsi="Times New Roman" w:cs="Times New Roman"/>
                <w:sz w:val="24"/>
                <w:szCs w:val="24"/>
              </w:rPr>
              <w:t xml:space="preserve">Тендерні пропозиції вважаються дійсними </w:t>
            </w:r>
            <w:r w:rsidRPr="00BB28D4">
              <w:rPr>
                <w:rFonts w:ascii="Times New Roman" w:eastAsia="Times New Roman" w:hAnsi="Times New Roman" w:cs="Times New Roman"/>
                <w:bCs/>
                <w:sz w:val="24"/>
                <w:szCs w:val="24"/>
              </w:rPr>
              <w:t xml:space="preserve">протягом </w:t>
            </w:r>
            <w:r w:rsidRPr="00BB28D4">
              <w:rPr>
                <w:rFonts w:ascii="Times New Roman" w:eastAsia="Times New Roman" w:hAnsi="Times New Roman" w:cs="Times New Roman"/>
                <w:bCs/>
                <w:sz w:val="24"/>
                <w:szCs w:val="24"/>
              </w:rPr>
              <w:br/>
              <w:t xml:space="preserve">90 (дев'яносто) </w:t>
            </w:r>
            <w:r w:rsidR="006D0571" w:rsidRPr="00BB28D4">
              <w:rPr>
                <w:rFonts w:ascii="Times New Roman" w:eastAsia="Times New Roman" w:hAnsi="Times New Roman" w:cs="Times New Roman"/>
                <w:bCs/>
                <w:sz w:val="24"/>
                <w:szCs w:val="24"/>
              </w:rPr>
              <w:t xml:space="preserve">календарних </w:t>
            </w:r>
            <w:r w:rsidRPr="00BB28D4">
              <w:rPr>
                <w:rFonts w:ascii="Times New Roman" w:eastAsia="Times New Roman" w:hAnsi="Times New Roman" w:cs="Times New Roman"/>
                <w:bCs/>
                <w:sz w:val="24"/>
                <w:szCs w:val="24"/>
              </w:rPr>
              <w:t>днів з дати кінцевого ст</w:t>
            </w:r>
            <w:r w:rsidRPr="00BB28D4">
              <w:rPr>
                <w:rFonts w:ascii="Times New Roman" w:eastAsia="Times New Roman" w:hAnsi="Times New Roman" w:cs="Times New Roman"/>
                <w:sz w:val="24"/>
                <w:szCs w:val="24"/>
              </w:rPr>
              <w:t xml:space="preserve">року подання тендерних пропозицій. </w:t>
            </w:r>
          </w:p>
        </w:tc>
      </w:tr>
      <w:tr w:rsidR="00FC5F6E" w:rsidRPr="00BB28D4" w14:paraId="4BFD02B5" w14:textId="77777777" w:rsidTr="4F8EC8FB">
        <w:trPr>
          <w:trHeight w:val="1119"/>
        </w:trPr>
        <w:tc>
          <w:tcPr>
            <w:tcW w:w="704" w:type="dxa"/>
          </w:tcPr>
          <w:p w14:paraId="5D680709" w14:textId="177E8074"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1.14</w:t>
            </w:r>
          </w:p>
        </w:tc>
        <w:tc>
          <w:tcPr>
            <w:tcW w:w="2835" w:type="dxa"/>
          </w:tcPr>
          <w:p w14:paraId="7AE2CBF8" w14:textId="6074C465"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 xml:space="preserve">Валюта, у якій повинна бути </w:t>
            </w:r>
            <w:r w:rsidR="00346624" w:rsidRPr="00BB28D4">
              <w:rPr>
                <w:rFonts w:ascii="Times New Roman" w:eastAsia="Times New Roman" w:hAnsi="Times New Roman" w:cs="Times New Roman"/>
                <w:bCs/>
                <w:color w:val="000000"/>
                <w:sz w:val="24"/>
                <w:szCs w:val="24"/>
              </w:rPr>
              <w:t xml:space="preserve">розрахована і </w:t>
            </w:r>
            <w:r w:rsidRPr="00BB28D4">
              <w:rPr>
                <w:rFonts w:ascii="Times New Roman" w:eastAsia="Times New Roman" w:hAnsi="Times New Roman" w:cs="Times New Roman"/>
                <w:bCs/>
                <w:color w:val="000000"/>
                <w:sz w:val="24"/>
                <w:szCs w:val="24"/>
              </w:rPr>
              <w:t>зазначена ціна тендерної пропозиції</w:t>
            </w:r>
            <w:r w:rsidRPr="00BB28D4">
              <w:rPr>
                <w:rFonts w:ascii="Times New Roman" w:hAnsi="Times New Roman" w:cs="Times New Roman"/>
                <w:bCs/>
                <w:sz w:val="24"/>
                <w:szCs w:val="24"/>
              </w:rPr>
              <w:t xml:space="preserve"> </w:t>
            </w:r>
          </w:p>
        </w:tc>
        <w:tc>
          <w:tcPr>
            <w:tcW w:w="6090" w:type="dxa"/>
          </w:tcPr>
          <w:p w14:paraId="69B7D1EB" w14:textId="3966A4C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Валютою тендерної пропозиції є гривня.</w:t>
            </w:r>
            <w:r w:rsidRPr="00BB28D4">
              <w:rPr>
                <w:rFonts w:ascii="Times New Roman" w:hAnsi="Times New Roman" w:cs="Times New Roman"/>
                <w:sz w:val="24"/>
                <w:szCs w:val="24"/>
              </w:rPr>
              <w:t xml:space="preserve"> </w:t>
            </w:r>
          </w:p>
        </w:tc>
      </w:tr>
      <w:tr w:rsidR="00FC5F6E" w:rsidRPr="00BB28D4" w14:paraId="775BB7CB" w14:textId="77777777" w:rsidTr="4F8EC8FB">
        <w:trPr>
          <w:trHeight w:val="556"/>
        </w:trPr>
        <w:tc>
          <w:tcPr>
            <w:tcW w:w="704" w:type="dxa"/>
          </w:tcPr>
          <w:p w14:paraId="445DA788" w14:textId="6E2EB8EA" w:rsidR="00FC5F6E" w:rsidRPr="004D0969" w:rsidRDefault="00FC5F6E" w:rsidP="00BB28D4">
            <w:pPr>
              <w:spacing w:after="0" w:line="240" w:lineRule="auto"/>
              <w:contextualSpacing/>
              <w:jc w:val="center"/>
              <w:rPr>
                <w:rFonts w:ascii="Times New Roman" w:eastAsia="Times New Roman" w:hAnsi="Times New Roman" w:cs="Times New Roman"/>
                <w:sz w:val="24"/>
                <w:szCs w:val="24"/>
              </w:rPr>
            </w:pPr>
            <w:r w:rsidRPr="004D0969">
              <w:rPr>
                <w:rFonts w:ascii="Times New Roman" w:eastAsia="Times New Roman" w:hAnsi="Times New Roman" w:cs="Times New Roman"/>
                <w:color w:val="000000"/>
                <w:sz w:val="24"/>
                <w:szCs w:val="24"/>
              </w:rPr>
              <w:t>1.15</w:t>
            </w:r>
          </w:p>
        </w:tc>
        <w:tc>
          <w:tcPr>
            <w:tcW w:w="2835" w:type="dxa"/>
          </w:tcPr>
          <w:p w14:paraId="57F0D4B6" w14:textId="77777777" w:rsidR="00FC5F6E" w:rsidRPr="004D0969" w:rsidRDefault="00FC5F6E" w:rsidP="00BB28D4">
            <w:pPr>
              <w:spacing w:after="0" w:line="240" w:lineRule="auto"/>
              <w:contextualSpacing/>
              <w:rPr>
                <w:rFonts w:ascii="Times New Roman" w:eastAsia="Times New Roman" w:hAnsi="Times New Roman" w:cs="Times New Roman"/>
                <w:bCs/>
                <w:sz w:val="24"/>
                <w:szCs w:val="24"/>
              </w:rPr>
            </w:pPr>
            <w:r w:rsidRPr="004D096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BB28D4"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Виключення:</w:t>
            </w:r>
          </w:p>
          <w:p w14:paraId="2BBFC3E9"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BB28D4" w14:paraId="05EDAE15" w14:textId="77777777" w:rsidTr="4F8EC8FB">
        <w:trPr>
          <w:trHeight w:val="557"/>
        </w:trPr>
        <w:tc>
          <w:tcPr>
            <w:tcW w:w="704" w:type="dxa"/>
          </w:tcPr>
          <w:p w14:paraId="35633AC1" w14:textId="6FB0DFC2"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1.16</w:t>
            </w:r>
          </w:p>
        </w:tc>
        <w:tc>
          <w:tcPr>
            <w:tcW w:w="2835" w:type="dxa"/>
          </w:tcPr>
          <w:p w14:paraId="3AD1BEDA" w14:textId="36E067AA"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Кінцевий строк подання тендерн</w:t>
            </w:r>
            <w:r w:rsidR="008218BB" w:rsidRPr="00BB28D4">
              <w:rPr>
                <w:rFonts w:ascii="Times New Roman" w:eastAsia="Times New Roman" w:hAnsi="Times New Roman" w:cs="Times New Roman"/>
                <w:bCs/>
                <w:color w:val="000000"/>
                <w:sz w:val="24"/>
                <w:szCs w:val="24"/>
              </w:rPr>
              <w:t xml:space="preserve">их </w:t>
            </w:r>
            <w:r w:rsidRPr="00BB28D4">
              <w:rPr>
                <w:rFonts w:ascii="Times New Roman" w:eastAsia="Times New Roman" w:hAnsi="Times New Roman" w:cs="Times New Roman"/>
                <w:bCs/>
                <w:color w:val="000000"/>
                <w:sz w:val="24"/>
                <w:szCs w:val="24"/>
              </w:rPr>
              <w:t>пропозиці</w:t>
            </w:r>
            <w:r w:rsidR="008218BB" w:rsidRPr="00BB28D4">
              <w:rPr>
                <w:rFonts w:ascii="Times New Roman" w:eastAsia="Times New Roman" w:hAnsi="Times New Roman" w:cs="Times New Roman"/>
                <w:bCs/>
                <w:color w:val="000000"/>
                <w:sz w:val="24"/>
                <w:szCs w:val="24"/>
              </w:rPr>
              <w:t>й</w:t>
            </w:r>
          </w:p>
        </w:tc>
        <w:tc>
          <w:tcPr>
            <w:tcW w:w="6090" w:type="dxa"/>
          </w:tcPr>
          <w:p w14:paraId="66DB8327" w14:textId="746E6DC1" w:rsidR="001A59F3" w:rsidRPr="00BB28D4" w:rsidRDefault="00FC5F6E" w:rsidP="56973984">
            <w:pPr>
              <w:spacing w:after="0" w:line="240" w:lineRule="auto"/>
              <w:contextualSpacing/>
              <w:jc w:val="both"/>
              <w:rPr>
                <w:rFonts w:ascii="Times New Roman" w:eastAsia="Times New Roman" w:hAnsi="Times New Roman" w:cs="Times New Roman"/>
                <w:color w:val="000000"/>
                <w:sz w:val="24"/>
                <w:szCs w:val="24"/>
              </w:rPr>
            </w:pPr>
            <w:r w:rsidRPr="4834EB1E">
              <w:rPr>
                <w:rFonts w:ascii="Times New Roman" w:eastAsia="Times New Roman" w:hAnsi="Times New Roman" w:cs="Times New Roman"/>
                <w:color w:val="000000" w:themeColor="text1"/>
                <w:sz w:val="24"/>
                <w:szCs w:val="24"/>
              </w:rPr>
              <w:t xml:space="preserve">Кінцевий строк подання тендерних пропозицій - </w:t>
            </w:r>
            <w:r>
              <w:br/>
            </w:r>
            <w:r w:rsidR="001A59F3" w:rsidRPr="00B56DD3">
              <w:rPr>
                <w:rFonts w:ascii="Times New Roman" w:eastAsia="Times New Roman" w:hAnsi="Times New Roman" w:cs="Times New Roman"/>
                <w:color w:val="000000" w:themeColor="text1"/>
                <w:sz w:val="24"/>
                <w:szCs w:val="24"/>
              </w:rPr>
              <w:t>«</w:t>
            </w:r>
            <w:r w:rsidR="3939507F" w:rsidRPr="00B56DD3">
              <w:rPr>
                <w:rFonts w:ascii="Times New Roman" w:eastAsia="Times New Roman" w:hAnsi="Times New Roman" w:cs="Times New Roman"/>
                <w:color w:val="000000" w:themeColor="text1"/>
                <w:sz w:val="24"/>
                <w:szCs w:val="24"/>
              </w:rPr>
              <w:t>1</w:t>
            </w:r>
            <w:r w:rsidR="2A2FF570" w:rsidRPr="00B56DD3">
              <w:rPr>
                <w:rFonts w:ascii="Times New Roman" w:eastAsia="Times New Roman" w:hAnsi="Times New Roman" w:cs="Times New Roman"/>
                <w:color w:val="000000" w:themeColor="text1"/>
                <w:sz w:val="24"/>
                <w:szCs w:val="24"/>
              </w:rPr>
              <w:t>8</w:t>
            </w:r>
            <w:r w:rsidR="001A59F3" w:rsidRPr="00B56DD3">
              <w:rPr>
                <w:rFonts w:ascii="Times New Roman" w:eastAsia="Times New Roman" w:hAnsi="Times New Roman" w:cs="Times New Roman"/>
                <w:color w:val="000000" w:themeColor="text1"/>
                <w:sz w:val="24"/>
                <w:szCs w:val="24"/>
              </w:rPr>
              <w:t xml:space="preserve">» </w:t>
            </w:r>
            <w:r w:rsidR="00A34127" w:rsidRPr="4834EB1E">
              <w:rPr>
                <w:rFonts w:ascii="Times New Roman" w:eastAsia="Times New Roman" w:hAnsi="Times New Roman" w:cs="Times New Roman"/>
                <w:color w:val="000000" w:themeColor="text1"/>
                <w:sz w:val="24"/>
                <w:szCs w:val="24"/>
              </w:rPr>
              <w:t xml:space="preserve">червня </w:t>
            </w:r>
            <w:r w:rsidR="001A59F3" w:rsidRPr="4834EB1E">
              <w:rPr>
                <w:rFonts w:ascii="Times New Roman" w:eastAsia="Times New Roman" w:hAnsi="Times New Roman" w:cs="Times New Roman"/>
                <w:color w:val="000000" w:themeColor="text1"/>
                <w:sz w:val="24"/>
                <w:szCs w:val="24"/>
              </w:rPr>
              <w:t>202</w:t>
            </w:r>
            <w:r w:rsidR="00A34127" w:rsidRPr="4834EB1E">
              <w:rPr>
                <w:rFonts w:ascii="Times New Roman" w:eastAsia="Times New Roman" w:hAnsi="Times New Roman" w:cs="Times New Roman"/>
                <w:color w:val="000000" w:themeColor="text1"/>
                <w:sz w:val="24"/>
                <w:szCs w:val="24"/>
              </w:rPr>
              <w:t>6</w:t>
            </w:r>
            <w:r w:rsidR="001A59F3" w:rsidRPr="4834EB1E">
              <w:rPr>
                <w:rFonts w:ascii="Times New Roman" w:eastAsia="Times New Roman" w:hAnsi="Times New Roman" w:cs="Times New Roman"/>
                <w:color w:val="000000" w:themeColor="text1"/>
                <w:sz w:val="24"/>
                <w:szCs w:val="24"/>
              </w:rPr>
              <w:t xml:space="preserve"> року, </w:t>
            </w:r>
            <w:r w:rsidR="00ED319F" w:rsidRPr="4834EB1E">
              <w:rPr>
                <w:rFonts w:ascii="Times New Roman" w:eastAsia="Times New Roman" w:hAnsi="Times New Roman" w:cs="Times New Roman"/>
                <w:color w:val="000000" w:themeColor="text1"/>
                <w:sz w:val="24"/>
                <w:szCs w:val="24"/>
              </w:rPr>
              <w:t>1</w:t>
            </w:r>
            <w:r w:rsidR="00A34127" w:rsidRPr="4834EB1E">
              <w:rPr>
                <w:rFonts w:ascii="Times New Roman" w:eastAsia="Times New Roman" w:hAnsi="Times New Roman" w:cs="Times New Roman"/>
                <w:color w:val="000000" w:themeColor="text1"/>
                <w:sz w:val="24"/>
                <w:szCs w:val="24"/>
              </w:rPr>
              <w:t>0</w:t>
            </w:r>
            <w:r w:rsidR="001A59F3" w:rsidRPr="4834EB1E">
              <w:rPr>
                <w:rFonts w:ascii="Times New Roman" w:eastAsia="Times New Roman" w:hAnsi="Times New Roman" w:cs="Times New Roman"/>
                <w:color w:val="000000" w:themeColor="text1"/>
                <w:sz w:val="24"/>
                <w:szCs w:val="24"/>
              </w:rPr>
              <w:t>:00</w:t>
            </w:r>
            <w:r w:rsidR="00ED319F" w:rsidRPr="4834EB1E">
              <w:rPr>
                <w:rFonts w:ascii="Times New Roman" w:eastAsia="Times New Roman" w:hAnsi="Times New Roman" w:cs="Times New Roman"/>
                <w:color w:val="000000" w:themeColor="text1"/>
                <w:sz w:val="24"/>
                <w:szCs w:val="24"/>
              </w:rPr>
              <w:t>.</w:t>
            </w:r>
          </w:p>
          <w:p w14:paraId="4F5340E4" w14:textId="5E2A66A5"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Отриман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тендерн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пропозиці</w:t>
            </w:r>
            <w:r w:rsidR="008218BB" w:rsidRPr="00BB28D4">
              <w:rPr>
                <w:rFonts w:ascii="Times New Roman" w:eastAsia="Times New Roman" w:hAnsi="Times New Roman" w:cs="Times New Roman"/>
                <w:color w:val="000000"/>
                <w:sz w:val="24"/>
                <w:szCs w:val="24"/>
              </w:rPr>
              <w:t>я(-ї)</w:t>
            </w:r>
            <w:r w:rsidRPr="00BB28D4">
              <w:rPr>
                <w:rFonts w:ascii="Times New Roman" w:eastAsia="Times New Roman" w:hAnsi="Times New Roman" w:cs="Times New Roman"/>
                <w:color w:val="000000"/>
                <w:sz w:val="24"/>
                <w:szCs w:val="24"/>
              </w:rPr>
              <w:t xml:space="preserve"> внос</w:t>
            </w:r>
            <w:r w:rsidR="008218BB" w:rsidRPr="00BB28D4">
              <w:rPr>
                <w:rFonts w:ascii="Times New Roman" w:eastAsia="Times New Roman" w:hAnsi="Times New Roman" w:cs="Times New Roman"/>
                <w:color w:val="000000"/>
                <w:sz w:val="24"/>
                <w:szCs w:val="24"/>
              </w:rPr>
              <w:t>яться</w:t>
            </w:r>
            <w:r w:rsidRPr="00BB28D4">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BB28D4">
              <w:rPr>
                <w:rFonts w:ascii="Times New Roman" w:eastAsia="Times New Roman" w:hAnsi="Times New Roman" w:cs="Times New Roman"/>
                <w:color w:val="000000"/>
                <w:sz w:val="24"/>
                <w:szCs w:val="24"/>
              </w:rPr>
              <w:t>.</w:t>
            </w:r>
          </w:p>
        </w:tc>
      </w:tr>
      <w:tr w:rsidR="00FC5F6E" w:rsidRPr="00BB28D4" w14:paraId="4A74AEF6" w14:textId="77777777" w:rsidTr="4F8EC8FB">
        <w:trPr>
          <w:trHeight w:val="833"/>
        </w:trPr>
        <w:tc>
          <w:tcPr>
            <w:tcW w:w="704" w:type="dxa"/>
          </w:tcPr>
          <w:p w14:paraId="6DCDAB33" w14:textId="6F850544" w:rsidR="00FC5F6E" w:rsidRPr="003B6C19"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3B6C19">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3B6C19" w:rsidRDefault="008519CB" w:rsidP="00BB28D4">
            <w:pPr>
              <w:spacing w:after="0" w:line="240" w:lineRule="auto"/>
              <w:contextualSpacing/>
              <w:rPr>
                <w:rFonts w:ascii="Times New Roman" w:eastAsia="Times New Roman" w:hAnsi="Times New Roman" w:cs="Times New Roman"/>
                <w:bCs/>
                <w:color w:val="000000"/>
                <w:sz w:val="24"/>
                <w:szCs w:val="24"/>
              </w:rPr>
            </w:pPr>
            <w:r w:rsidRPr="003B6C1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BB28D4" w14:paraId="4987AA04" w14:textId="77777777" w:rsidTr="4F8EC8FB">
        <w:trPr>
          <w:trHeight w:val="1119"/>
        </w:trPr>
        <w:tc>
          <w:tcPr>
            <w:tcW w:w="704" w:type="dxa"/>
          </w:tcPr>
          <w:p w14:paraId="2420C59A" w14:textId="5D280234"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1.18</w:t>
            </w:r>
          </w:p>
        </w:tc>
        <w:tc>
          <w:tcPr>
            <w:tcW w:w="2835" w:type="dxa"/>
          </w:tcPr>
          <w:p w14:paraId="18495DAB" w14:textId="46B8E71D" w:rsidR="00FC5F6E" w:rsidRPr="00BB28D4" w:rsidRDefault="008519CB"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BB28D4" w14:paraId="0667C678" w14:textId="77777777" w:rsidTr="4F8EC8FB">
        <w:trPr>
          <w:trHeight w:val="1119"/>
        </w:trPr>
        <w:tc>
          <w:tcPr>
            <w:tcW w:w="704" w:type="dxa"/>
          </w:tcPr>
          <w:p w14:paraId="181DAE1F" w14:textId="26AD36D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1.19</w:t>
            </w:r>
          </w:p>
        </w:tc>
        <w:tc>
          <w:tcPr>
            <w:tcW w:w="2835" w:type="dxa"/>
          </w:tcPr>
          <w:p w14:paraId="45ADA06C" w14:textId="0245071D"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1 до цієї тендерної документації</w:t>
            </w:r>
            <w:r w:rsidR="003D7475" w:rsidRPr="00BB28D4">
              <w:rPr>
                <w:rFonts w:ascii="Times New Roman" w:hAnsi="Times New Roman" w:cs="Times New Roman"/>
                <w:color w:val="000000" w:themeColor="text1"/>
                <w:sz w:val="24"/>
                <w:szCs w:val="24"/>
              </w:rPr>
              <w:t>.</w:t>
            </w:r>
          </w:p>
        </w:tc>
      </w:tr>
      <w:tr w:rsidR="003D7475" w:rsidRPr="00BB28D4" w14:paraId="5017EAB7" w14:textId="77777777" w:rsidTr="4F8EC8FB">
        <w:trPr>
          <w:trHeight w:val="1119"/>
        </w:trPr>
        <w:tc>
          <w:tcPr>
            <w:tcW w:w="704" w:type="dxa"/>
          </w:tcPr>
          <w:p w14:paraId="41B20615" w14:textId="72CEF541" w:rsidR="003D7475" w:rsidRPr="00BB28D4"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1.20</w:t>
            </w:r>
          </w:p>
        </w:tc>
        <w:tc>
          <w:tcPr>
            <w:tcW w:w="2835" w:type="dxa"/>
          </w:tcPr>
          <w:p w14:paraId="65A02BAB" w14:textId="65D4D5AF" w:rsidR="003D7475" w:rsidRPr="00BB28D4" w:rsidRDefault="003D7475"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BB28D4" w:rsidRDefault="003D7475"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BB28D4" w14:paraId="6041DDAE" w14:textId="77777777" w:rsidTr="4F8EC8FB">
        <w:trPr>
          <w:trHeight w:val="501"/>
        </w:trPr>
        <w:tc>
          <w:tcPr>
            <w:tcW w:w="9629" w:type="dxa"/>
            <w:gridSpan w:val="3"/>
            <w:vAlign w:val="center"/>
          </w:tcPr>
          <w:p w14:paraId="14A6DB90" w14:textId="6EA7A9CA" w:rsidR="00FC5F6E" w:rsidRPr="00B03E1F" w:rsidRDefault="00FC5F6E" w:rsidP="00BB28D4">
            <w:pPr>
              <w:spacing w:after="0" w:line="240" w:lineRule="auto"/>
              <w:contextualSpacing/>
              <w:jc w:val="center"/>
              <w:rPr>
                <w:rFonts w:ascii="Times New Roman" w:eastAsia="Times New Roman" w:hAnsi="Times New Roman" w:cs="Times New Roman"/>
                <w:sz w:val="24"/>
                <w:szCs w:val="24"/>
              </w:rPr>
            </w:pPr>
            <w:r w:rsidRPr="00B03E1F">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BB28D4" w14:paraId="494146E7" w14:textId="77777777" w:rsidTr="4F8EC8FB">
        <w:trPr>
          <w:trHeight w:val="557"/>
        </w:trPr>
        <w:tc>
          <w:tcPr>
            <w:tcW w:w="704" w:type="dxa"/>
          </w:tcPr>
          <w:p w14:paraId="59E24928" w14:textId="433EE19F"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2.1</w:t>
            </w:r>
          </w:p>
        </w:tc>
        <w:tc>
          <w:tcPr>
            <w:tcW w:w="2835" w:type="dxa"/>
          </w:tcPr>
          <w:p w14:paraId="591D616A" w14:textId="317B156B" w:rsidR="00FC5F6E" w:rsidRPr="00BB28D4" w:rsidRDefault="00847938"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Н</w:t>
            </w:r>
            <w:r w:rsidR="00FC5F6E" w:rsidRPr="00BB28D4">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Потенційний </w:t>
            </w:r>
            <w:r w:rsidR="00596404" w:rsidRPr="00BB28D4">
              <w:rPr>
                <w:rFonts w:ascii="Times New Roman" w:eastAsia="Times New Roman" w:hAnsi="Times New Roman" w:cs="Times New Roman"/>
                <w:sz w:val="24"/>
                <w:szCs w:val="24"/>
              </w:rPr>
              <w:t>учасник</w:t>
            </w:r>
            <w:r w:rsidRPr="00BB28D4">
              <w:rPr>
                <w:rFonts w:ascii="Times New Roman" w:eastAsia="Times New Roman" w:hAnsi="Times New Roman" w:cs="Times New Roman"/>
                <w:sz w:val="24"/>
                <w:szCs w:val="24"/>
              </w:rPr>
              <w:t xml:space="preserve"> має право </w:t>
            </w:r>
            <w:r w:rsidRPr="00BB28D4">
              <w:rPr>
                <w:rFonts w:ascii="Times New Roman" w:eastAsia="Times New Roman" w:hAnsi="Times New Roman" w:cs="Times New Roman"/>
                <w:b/>
                <w:bCs/>
                <w:sz w:val="24"/>
                <w:szCs w:val="24"/>
              </w:rPr>
              <w:t>не пізніше ніж за 5 (п’ять)</w:t>
            </w:r>
            <w:r w:rsidR="008519CB" w:rsidRPr="00BB28D4">
              <w:rPr>
                <w:rFonts w:ascii="Times New Roman" w:eastAsia="Times New Roman" w:hAnsi="Times New Roman" w:cs="Times New Roman"/>
                <w:b/>
                <w:bCs/>
                <w:sz w:val="24"/>
                <w:szCs w:val="24"/>
              </w:rPr>
              <w:t xml:space="preserve"> </w:t>
            </w:r>
            <w:r w:rsidRPr="00BB28D4">
              <w:rPr>
                <w:rFonts w:ascii="Times New Roman" w:eastAsia="Times New Roman" w:hAnsi="Times New Roman" w:cs="Times New Roman"/>
                <w:b/>
                <w:bCs/>
                <w:sz w:val="24"/>
                <w:szCs w:val="24"/>
              </w:rPr>
              <w:t xml:space="preserve">робочих днів </w:t>
            </w:r>
            <w:r w:rsidRPr="00BB28D4">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BB28D4">
              <w:rPr>
                <w:rFonts w:ascii="Times New Roman" w:eastAsia="Times New Roman" w:hAnsi="Times New Roman" w:cs="Times New Roman"/>
                <w:color w:val="000000"/>
                <w:sz w:val="24"/>
                <w:szCs w:val="24"/>
              </w:rPr>
              <w:t>1.3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BB28D4">
              <w:rPr>
                <w:rFonts w:ascii="Times New Roman" w:eastAsia="Times New Roman" w:hAnsi="Times New Roman" w:cs="Times New Roman"/>
                <w:sz w:val="24"/>
                <w:szCs w:val="24"/>
              </w:rPr>
              <w:t>.</w:t>
            </w:r>
          </w:p>
          <w:p w14:paraId="096A0697" w14:textId="784FDC6F" w:rsidR="00FC5F6E" w:rsidRPr="00BB28D4" w:rsidRDefault="00C95A3D"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 темі електронного листа звернення</w:t>
            </w:r>
            <w:r w:rsidR="00596404" w:rsidRPr="00BB28D4">
              <w:rPr>
                <w:rFonts w:ascii="Times New Roman" w:eastAsia="Times New Roman" w:hAnsi="Times New Roman" w:cs="Times New Roman"/>
                <w:sz w:val="24"/>
                <w:szCs w:val="24"/>
              </w:rPr>
              <w:t xml:space="preserve"> потенційному учаснику </w:t>
            </w:r>
            <w:r w:rsidRPr="00BB28D4">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BB28D4">
              <w:rPr>
                <w:rFonts w:ascii="Times New Roman" w:eastAsia="Times New Roman" w:hAnsi="Times New Roman" w:cs="Times New Roman"/>
                <w:color w:val="000000"/>
                <w:sz w:val="24"/>
                <w:szCs w:val="24"/>
              </w:rPr>
              <w:t>1.5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w:t>
            </w:r>
            <w:r w:rsidR="00FC5F6E" w:rsidRPr="00BB28D4">
              <w:rPr>
                <w:rFonts w:ascii="Times New Roman" w:eastAsia="Times New Roman" w:hAnsi="Times New Roman" w:cs="Times New Roman"/>
                <w:sz w:val="24"/>
                <w:szCs w:val="24"/>
              </w:rPr>
              <w:t xml:space="preserve"> </w:t>
            </w:r>
          </w:p>
          <w:p w14:paraId="5B2C302E" w14:textId="5C05ADB8"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повинен </w:t>
            </w:r>
            <w:r w:rsidRPr="00BB28D4">
              <w:rPr>
                <w:rFonts w:ascii="Times New Roman" w:eastAsia="Times New Roman" w:hAnsi="Times New Roman" w:cs="Times New Roman"/>
                <w:b/>
                <w:bCs/>
                <w:sz w:val="24"/>
                <w:szCs w:val="24"/>
              </w:rPr>
              <w:t>протягом 3 (трьох) робочих днів</w:t>
            </w:r>
            <w:r w:rsidRPr="00BB28D4">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BB28D4" w14:paraId="678F6A00" w14:textId="77777777" w:rsidTr="4F8EC8FB">
        <w:trPr>
          <w:trHeight w:val="557"/>
        </w:trPr>
        <w:tc>
          <w:tcPr>
            <w:tcW w:w="704" w:type="dxa"/>
          </w:tcPr>
          <w:p w14:paraId="6849DEDD" w14:textId="7E7880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2.2</w:t>
            </w:r>
          </w:p>
        </w:tc>
        <w:tc>
          <w:tcPr>
            <w:tcW w:w="2835" w:type="dxa"/>
          </w:tcPr>
          <w:p w14:paraId="74F7A10B"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BB28D4">
              <w:rPr>
                <w:rFonts w:ascii="Times New Roman" w:eastAsia="Times New Roman" w:hAnsi="Times New Roman" w:cs="Times New Roman"/>
                <w:sz w:val="24"/>
                <w:szCs w:val="24"/>
              </w:rPr>
              <w:t>внести</w:t>
            </w:r>
            <w:proofErr w:type="spellEnd"/>
            <w:r w:rsidRPr="00BB28D4">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BB28D4">
              <w:rPr>
                <w:rFonts w:ascii="Times New Roman" w:eastAsia="Times New Roman" w:hAnsi="Times New Roman" w:cs="Times New Roman"/>
                <w:b/>
                <w:bCs/>
                <w:sz w:val="24"/>
                <w:szCs w:val="24"/>
              </w:rPr>
              <w:t>7 (сім) робочих днів</w:t>
            </w:r>
            <w:r w:rsidRPr="00BB28D4">
              <w:rPr>
                <w:rFonts w:ascii="Times New Roman" w:eastAsia="Times New Roman" w:hAnsi="Times New Roman" w:cs="Times New Roman"/>
                <w:sz w:val="24"/>
                <w:szCs w:val="24"/>
              </w:rPr>
              <w:t>.</w:t>
            </w:r>
          </w:p>
          <w:p w14:paraId="629775CF" w14:textId="60029DE1"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BB28D4" w14:paraId="23595A30" w14:textId="77777777" w:rsidTr="4F8EC8FB">
        <w:trPr>
          <w:trHeight w:val="480"/>
        </w:trPr>
        <w:tc>
          <w:tcPr>
            <w:tcW w:w="9629" w:type="dxa"/>
            <w:gridSpan w:val="3"/>
            <w:vAlign w:val="center"/>
          </w:tcPr>
          <w:p w14:paraId="03E2801C" w14:textId="127A00B0"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 xml:space="preserve">Розділ 3. Порядок подання тендерних </w:t>
            </w:r>
            <w:r w:rsidR="0080391E" w:rsidRPr="00BB28D4">
              <w:rPr>
                <w:rFonts w:ascii="Times New Roman" w:eastAsia="Times New Roman" w:hAnsi="Times New Roman" w:cs="Times New Roman"/>
                <w:b/>
                <w:color w:val="000000"/>
                <w:sz w:val="24"/>
                <w:szCs w:val="24"/>
              </w:rPr>
              <w:t>пропозицій</w:t>
            </w:r>
          </w:p>
        </w:tc>
      </w:tr>
      <w:tr w:rsidR="00FC5F6E" w:rsidRPr="00BB28D4" w14:paraId="544BEB14" w14:textId="77777777" w:rsidTr="4F8EC8FB">
        <w:trPr>
          <w:trHeight w:val="555"/>
        </w:trPr>
        <w:tc>
          <w:tcPr>
            <w:tcW w:w="704" w:type="dxa"/>
          </w:tcPr>
          <w:p w14:paraId="35E596C4" w14:textId="2D1379C1" w:rsidR="00FC5F6E" w:rsidRPr="00BB28D4" w:rsidRDefault="00FC5F6E" w:rsidP="00BB28D4">
            <w:pPr>
              <w:spacing w:after="0" w:line="240" w:lineRule="auto"/>
              <w:contextualSpacing/>
              <w:jc w:val="center"/>
              <w:rPr>
                <w:rFonts w:ascii="Times New Roman" w:eastAsia="Times New Roman" w:hAnsi="Times New Roman" w:cs="Times New Roman"/>
                <w:bCs/>
                <w:sz w:val="24"/>
                <w:szCs w:val="24"/>
              </w:rPr>
            </w:pPr>
            <w:bookmarkStart w:id="0" w:name="_Hlk158631481"/>
            <w:r w:rsidRPr="00BB28D4">
              <w:rPr>
                <w:rFonts w:ascii="Times New Roman" w:eastAsia="Times New Roman" w:hAnsi="Times New Roman" w:cs="Times New Roman"/>
                <w:bCs/>
                <w:color w:val="000000"/>
                <w:sz w:val="24"/>
                <w:szCs w:val="24"/>
              </w:rPr>
              <w:t>3.1</w:t>
            </w:r>
          </w:p>
        </w:tc>
        <w:tc>
          <w:tcPr>
            <w:tcW w:w="2835" w:type="dxa"/>
          </w:tcPr>
          <w:p w14:paraId="43D5A0F0"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BB28D4" w:rsidRDefault="00FC5F6E" w:rsidP="00BB28D4">
            <w:pPr>
              <w:spacing w:after="0" w:line="240" w:lineRule="auto"/>
              <w:contextualSpacing/>
              <w:jc w:val="both"/>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BB28D4" w:rsidRDefault="00FC5F6E" w:rsidP="00BB28D4">
            <w:pPr>
              <w:pStyle w:val="af"/>
              <w:numPr>
                <w:ilvl w:val="0"/>
                <w:numId w:val="1"/>
              </w:numPr>
              <w:ind w:left="0" w:firstLine="0"/>
              <w:contextualSpacing/>
              <w:jc w:val="both"/>
              <w:rPr>
                <w:sz w:val="24"/>
                <w:szCs w:val="24"/>
                <w:lang w:val="uk-UA"/>
              </w:rPr>
            </w:pPr>
            <w:bookmarkStart w:id="1" w:name="_Hlk158378587"/>
            <w:r w:rsidRPr="00BB28D4">
              <w:rPr>
                <w:sz w:val="24"/>
                <w:szCs w:val="24"/>
                <w:lang w:val="uk-UA"/>
              </w:rPr>
              <w:t>інформації та документів, що підтверджують відповідність учасника кваліфікаційним критеріям</w:t>
            </w:r>
            <w:bookmarkEnd w:id="1"/>
            <w:r w:rsidRPr="00BB28D4">
              <w:rPr>
                <w:sz w:val="24"/>
                <w:szCs w:val="24"/>
                <w:lang w:val="uk-UA"/>
              </w:rPr>
              <w:t xml:space="preserve">, </w:t>
            </w:r>
            <w:r w:rsidRPr="00BB28D4">
              <w:rPr>
                <w:sz w:val="24"/>
                <w:szCs w:val="24"/>
                <w:lang w:val="uk-UA"/>
              </w:rPr>
              <w:lastRenderedPageBreak/>
              <w:t xml:space="preserve">вимоги до надання яких визначено </w:t>
            </w:r>
            <w:r w:rsidR="003D59B9" w:rsidRPr="00BB28D4">
              <w:rPr>
                <w:sz w:val="24"/>
                <w:szCs w:val="24"/>
                <w:lang w:val="uk-UA"/>
              </w:rPr>
              <w:t xml:space="preserve">в </w:t>
            </w:r>
            <w:r w:rsidRPr="00BB28D4">
              <w:rPr>
                <w:sz w:val="24"/>
                <w:szCs w:val="24"/>
                <w:lang w:val="uk-UA"/>
              </w:rPr>
              <w:t>Додатк</w:t>
            </w:r>
            <w:r w:rsidR="003D59B9" w:rsidRPr="00BB28D4">
              <w:rPr>
                <w:sz w:val="24"/>
                <w:szCs w:val="24"/>
                <w:lang w:val="uk-UA"/>
              </w:rPr>
              <w:t>у</w:t>
            </w:r>
            <w:r w:rsidRPr="00BB28D4">
              <w:rPr>
                <w:sz w:val="24"/>
                <w:szCs w:val="24"/>
                <w:lang w:val="uk-UA"/>
              </w:rPr>
              <w:t xml:space="preserve"> 1 до цієї тендерної документації;</w:t>
            </w:r>
          </w:p>
          <w:p w14:paraId="677DC80F" w14:textId="35931CAF"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 xml:space="preserve">інформації щодо відповідності запропонованого учасником </w:t>
            </w:r>
            <w:r w:rsidR="00A34127">
              <w:rPr>
                <w:sz w:val="24"/>
                <w:szCs w:val="24"/>
                <w:lang w:val="uk-UA"/>
              </w:rPr>
              <w:t>послуги</w:t>
            </w:r>
            <w:r w:rsidRPr="00BB28D4">
              <w:rPr>
                <w:sz w:val="24"/>
                <w:szCs w:val="24"/>
                <w:lang w:val="uk-UA"/>
              </w:rPr>
              <w:t xml:space="preserve">, якісними та кількісними характеристикам предмета закупівлі, </w:t>
            </w:r>
            <w:r w:rsidR="00276AA3" w:rsidRPr="00BB28D4">
              <w:rPr>
                <w:sz w:val="24"/>
                <w:szCs w:val="24"/>
                <w:lang w:val="uk-UA"/>
              </w:rPr>
              <w:t>які встановлені в Додатку 2 до тендерної документації</w:t>
            </w:r>
            <w:r w:rsidRPr="00BB28D4">
              <w:rPr>
                <w:sz w:val="24"/>
                <w:szCs w:val="24"/>
                <w:lang w:val="uk-UA"/>
              </w:rPr>
              <w:t>;</w:t>
            </w:r>
          </w:p>
          <w:p w14:paraId="64962FBA" w14:textId="77777777" w:rsidR="00FC5F6E" w:rsidRPr="00BB28D4" w:rsidRDefault="00FC5F6E" w:rsidP="00BB28D4">
            <w:pPr>
              <w:pStyle w:val="af"/>
              <w:numPr>
                <w:ilvl w:val="0"/>
                <w:numId w:val="1"/>
              </w:numPr>
              <w:ind w:left="0" w:firstLine="0"/>
              <w:jc w:val="both"/>
              <w:rPr>
                <w:sz w:val="24"/>
                <w:szCs w:val="24"/>
                <w:lang w:val="uk-UA"/>
              </w:rPr>
            </w:pPr>
            <w:r w:rsidRPr="00BB28D4">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25C2FA7B"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 xml:space="preserve">листа - згоди в довільній формі про те, що учасник погоджується з умовами </w:t>
            </w:r>
            <w:proofErr w:type="spellStart"/>
            <w:r w:rsidRPr="00BB28D4">
              <w:rPr>
                <w:sz w:val="24"/>
                <w:szCs w:val="24"/>
                <w:lang w:val="uk-UA"/>
              </w:rPr>
              <w:t>проект</w:t>
            </w:r>
            <w:r w:rsidR="00D06515">
              <w:rPr>
                <w:sz w:val="24"/>
                <w:szCs w:val="24"/>
                <w:lang w:val="uk-UA"/>
              </w:rPr>
              <w:t>у</w:t>
            </w:r>
            <w:proofErr w:type="spellEnd"/>
            <w:r w:rsidRPr="00BB28D4">
              <w:rPr>
                <w:sz w:val="24"/>
                <w:szCs w:val="24"/>
                <w:lang w:val="uk-UA"/>
              </w:rPr>
              <w:t xml:space="preserve"> договору про закупівлю, викладеного в Додатку 4 до цієї тендерної документації;</w:t>
            </w:r>
          </w:p>
          <w:p w14:paraId="22ABBE49" w14:textId="5CD2B09A" w:rsidR="008519CB" w:rsidRPr="00BB28D4" w:rsidRDefault="008519CB" w:rsidP="00BB28D4">
            <w:pPr>
              <w:pStyle w:val="af"/>
              <w:numPr>
                <w:ilvl w:val="0"/>
                <w:numId w:val="1"/>
              </w:numPr>
              <w:ind w:left="0" w:firstLine="0"/>
              <w:contextualSpacing/>
              <w:jc w:val="both"/>
              <w:rPr>
                <w:sz w:val="24"/>
                <w:szCs w:val="24"/>
                <w:lang w:val="uk-UA"/>
              </w:rPr>
            </w:pPr>
            <w:r w:rsidRPr="00BB28D4">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BB28D4" w:rsidRDefault="008218BB" w:rsidP="00BB28D4">
            <w:pPr>
              <w:pStyle w:val="af"/>
              <w:numPr>
                <w:ilvl w:val="0"/>
                <w:numId w:val="1"/>
              </w:numPr>
              <w:ind w:left="0" w:firstLine="0"/>
              <w:jc w:val="both"/>
              <w:rPr>
                <w:sz w:val="24"/>
                <w:szCs w:val="24"/>
                <w:lang w:val="uk-UA"/>
              </w:rPr>
            </w:pPr>
            <w:r w:rsidRPr="00BB28D4">
              <w:rPr>
                <w:sz w:val="24"/>
                <w:szCs w:val="24"/>
                <w:lang w:val="uk-UA"/>
              </w:rPr>
              <w:t>інш</w:t>
            </w:r>
            <w:r w:rsidR="003D7475" w:rsidRPr="00BB28D4">
              <w:rPr>
                <w:sz w:val="24"/>
                <w:szCs w:val="24"/>
                <w:lang w:val="uk-UA"/>
              </w:rPr>
              <w:t>ої інформації</w:t>
            </w:r>
            <w:r w:rsidRPr="00BB28D4">
              <w:rPr>
                <w:sz w:val="24"/>
                <w:szCs w:val="24"/>
                <w:lang w:val="uk-UA"/>
              </w:rPr>
              <w:t xml:space="preserve"> </w:t>
            </w:r>
            <w:r w:rsidR="003D7475" w:rsidRPr="00BB28D4">
              <w:rPr>
                <w:sz w:val="24"/>
                <w:szCs w:val="24"/>
                <w:lang w:val="uk-UA"/>
              </w:rPr>
              <w:t xml:space="preserve">та/або </w:t>
            </w:r>
            <w:r w:rsidRPr="00BB28D4">
              <w:rPr>
                <w:sz w:val="24"/>
                <w:szCs w:val="24"/>
                <w:lang w:val="uk-UA"/>
              </w:rPr>
              <w:t xml:space="preserve">документів, що передбачені </w:t>
            </w:r>
            <w:r w:rsidR="000614A6" w:rsidRPr="00BB28D4">
              <w:rPr>
                <w:sz w:val="24"/>
                <w:szCs w:val="24"/>
                <w:lang w:val="uk-UA"/>
              </w:rPr>
              <w:t xml:space="preserve">в </w:t>
            </w:r>
            <w:r w:rsidRPr="00BB28D4">
              <w:rPr>
                <w:sz w:val="24"/>
                <w:szCs w:val="24"/>
                <w:lang w:val="uk-UA"/>
              </w:rPr>
              <w:t>Додатк</w:t>
            </w:r>
            <w:r w:rsidR="000614A6" w:rsidRPr="00BB28D4">
              <w:rPr>
                <w:sz w:val="24"/>
                <w:szCs w:val="24"/>
                <w:lang w:val="uk-UA"/>
              </w:rPr>
              <w:t>у</w:t>
            </w:r>
            <w:r w:rsidRPr="00BB28D4">
              <w:rPr>
                <w:sz w:val="24"/>
                <w:szCs w:val="24"/>
                <w:lang w:val="uk-UA"/>
              </w:rPr>
              <w:t xml:space="preserve"> 7 до</w:t>
            </w:r>
            <w:r w:rsidR="000614A6" w:rsidRPr="00BB28D4">
              <w:rPr>
                <w:sz w:val="24"/>
                <w:szCs w:val="24"/>
                <w:lang w:val="uk-UA"/>
              </w:rPr>
              <w:t xml:space="preserve"> цієї</w:t>
            </w:r>
            <w:r w:rsidRPr="00BB28D4">
              <w:rPr>
                <w:sz w:val="24"/>
                <w:szCs w:val="24"/>
                <w:lang w:val="uk-UA"/>
              </w:rPr>
              <w:t xml:space="preserve"> тендерної документації.</w:t>
            </w:r>
          </w:p>
          <w:p w14:paraId="729D9FEA" w14:textId="77777777" w:rsidR="008519CB" w:rsidRPr="00BB28D4" w:rsidRDefault="008519CB" w:rsidP="00BB28D4">
            <w:pPr>
              <w:pStyle w:val="af"/>
              <w:ind w:left="0"/>
              <w:jc w:val="both"/>
              <w:rPr>
                <w:sz w:val="24"/>
                <w:szCs w:val="24"/>
                <w:lang w:val="uk-UA"/>
              </w:rPr>
            </w:pPr>
          </w:p>
          <w:p w14:paraId="7E04CB8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5B3F1D7E" w:rsidR="00B83CF4" w:rsidRPr="00BB28D4" w:rsidRDefault="00B83CF4" w:rsidP="56973984">
            <w:pPr>
              <w:spacing w:after="0" w:line="240" w:lineRule="auto"/>
              <w:contextualSpacing/>
              <w:jc w:val="both"/>
              <w:rPr>
                <w:rFonts w:ascii="Times New Roman" w:eastAsia="Times New Roman" w:hAnsi="Times New Roman" w:cs="Times New Roman"/>
                <w:b/>
                <w:bCs/>
                <w:sz w:val="24"/>
                <w:szCs w:val="24"/>
              </w:rPr>
            </w:pPr>
            <w:r w:rsidRPr="4834EB1E">
              <w:rPr>
                <w:rFonts w:ascii="Times New Roman" w:eastAsia="Times New Roman" w:hAnsi="Times New Roman" w:cs="Times New Roman"/>
                <w:b/>
                <w:bCs/>
                <w:sz w:val="24"/>
                <w:szCs w:val="24"/>
              </w:rPr>
              <w:t>-</w:t>
            </w:r>
            <w:r>
              <w:tab/>
            </w:r>
            <w:r w:rsidRPr="4834EB1E">
              <w:rPr>
                <w:rFonts w:ascii="Times New Roman" w:eastAsia="Times New Roman" w:hAnsi="Times New Roman" w:cs="Times New Roman"/>
                <w:b/>
                <w:bCs/>
                <w:sz w:val="24"/>
                <w:szCs w:val="24"/>
              </w:rPr>
              <w:t xml:space="preserve">«НЕ РОЗКРИВАТИ </w:t>
            </w:r>
            <w:r w:rsidRPr="00B56DD3">
              <w:rPr>
                <w:rFonts w:ascii="Times New Roman" w:eastAsia="Times New Roman" w:hAnsi="Times New Roman" w:cs="Times New Roman"/>
                <w:b/>
                <w:bCs/>
                <w:sz w:val="24"/>
                <w:szCs w:val="24"/>
              </w:rPr>
              <w:t>ДО 1</w:t>
            </w:r>
            <w:r w:rsidR="00D06515" w:rsidRPr="00B56DD3">
              <w:rPr>
                <w:rFonts w:ascii="Times New Roman" w:eastAsia="Times New Roman" w:hAnsi="Times New Roman" w:cs="Times New Roman"/>
                <w:b/>
                <w:bCs/>
                <w:sz w:val="24"/>
                <w:szCs w:val="24"/>
              </w:rPr>
              <w:t>1</w:t>
            </w:r>
            <w:r w:rsidRPr="00B56DD3">
              <w:rPr>
                <w:rFonts w:ascii="Times New Roman" w:eastAsia="Times New Roman" w:hAnsi="Times New Roman" w:cs="Times New Roman"/>
                <w:b/>
                <w:bCs/>
                <w:sz w:val="24"/>
                <w:szCs w:val="24"/>
              </w:rPr>
              <w:t xml:space="preserve">:00 </w:t>
            </w:r>
            <w:r w:rsidR="0F0226F9" w:rsidRPr="00B56DD3">
              <w:rPr>
                <w:rFonts w:ascii="Times New Roman" w:eastAsia="Times New Roman" w:hAnsi="Times New Roman" w:cs="Times New Roman"/>
                <w:b/>
                <w:bCs/>
                <w:sz w:val="24"/>
                <w:szCs w:val="24"/>
              </w:rPr>
              <w:t>1</w:t>
            </w:r>
            <w:r w:rsidR="4292F032" w:rsidRPr="00B56DD3">
              <w:rPr>
                <w:rFonts w:ascii="Times New Roman" w:eastAsia="Times New Roman" w:hAnsi="Times New Roman" w:cs="Times New Roman"/>
                <w:b/>
                <w:bCs/>
                <w:sz w:val="24"/>
                <w:szCs w:val="24"/>
              </w:rPr>
              <w:t>8</w:t>
            </w:r>
            <w:r w:rsidRPr="00B56DD3">
              <w:rPr>
                <w:rFonts w:ascii="Times New Roman" w:eastAsia="Times New Roman" w:hAnsi="Times New Roman" w:cs="Times New Roman"/>
                <w:b/>
                <w:bCs/>
                <w:sz w:val="24"/>
                <w:szCs w:val="24"/>
              </w:rPr>
              <w:t>.</w:t>
            </w:r>
            <w:r w:rsidR="00D06515" w:rsidRPr="00B56DD3">
              <w:rPr>
                <w:rFonts w:ascii="Times New Roman" w:eastAsia="Times New Roman" w:hAnsi="Times New Roman" w:cs="Times New Roman"/>
                <w:b/>
                <w:bCs/>
                <w:sz w:val="24"/>
                <w:szCs w:val="24"/>
              </w:rPr>
              <w:t>06</w:t>
            </w:r>
            <w:r w:rsidRPr="00B56DD3">
              <w:rPr>
                <w:rFonts w:ascii="Times New Roman" w:eastAsia="Times New Roman" w:hAnsi="Times New Roman" w:cs="Times New Roman"/>
                <w:b/>
                <w:bCs/>
                <w:sz w:val="24"/>
                <w:szCs w:val="24"/>
              </w:rPr>
              <w:t>.20</w:t>
            </w:r>
            <w:r w:rsidR="00D06515" w:rsidRPr="00B56DD3">
              <w:rPr>
                <w:rFonts w:ascii="Times New Roman" w:eastAsia="Times New Roman" w:hAnsi="Times New Roman" w:cs="Times New Roman"/>
                <w:b/>
                <w:bCs/>
                <w:sz w:val="24"/>
                <w:szCs w:val="24"/>
              </w:rPr>
              <w:t>26</w:t>
            </w:r>
            <w:r w:rsidR="005E4B2C" w:rsidRPr="00B56DD3">
              <w:rPr>
                <w:rFonts w:ascii="Times New Roman" w:eastAsia="Times New Roman" w:hAnsi="Times New Roman" w:cs="Times New Roman"/>
                <w:b/>
                <w:bCs/>
                <w:sz w:val="24"/>
                <w:szCs w:val="24"/>
              </w:rPr>
              <w:t xml:space="preserve"> </w:t>
            </w:r>
            <w:r w:rsidRPr="00B56DD3">
              <w:rPr>
                <w:rFonts w:ascii="Times New Roman" w:eastAsia="Times New Roman" w:hAnsi="Times New Roman" w:cs="Times New Roman"/>
                <w:b/>
                <w:bCs/>
                <w:sz w:val="24"/>
                <w:szCs w:val="24"/>
              </w:rPr>
              <w:t>року»</w:t>
            </w:r>
          </w:p>
          <w:p w14:paraId="623D427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найменування і адреса Центру;</w:t>
            </w:r>
          </w:p>
          <w:p w14:paraId="632CD3A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Усі аркуші тендерної пропозиції повинні бути пронумеровані та прошиті, а місце з’єднання аркушів має бути засвідчений підписом уповноваженого </w:t>
            </w:r>
            <w:r w:rsidRPr="00BB28D4">
              <w:rPr>
                <w:rFonts w:ascii="Times New Roman" w:eastAsia="Times New Roman" w:hAnsi="Times New Roman" w:cs="Times New Roman"/>
                <w:b/>
                <w:sz w:val="24"/>
                <w:szCs w:val="24"/>
              </w:rPr>
              <w:lastRenderedPageBreak/>
              <w:t>представника учасника та відбитком печатки учасника (за наявності) .</w:t>
            </w:r>
          </w:p>
          <w:p w14:paraId="4C4390A8" w14:textId="77777777" w:rsidR="00FC5F6E"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BB28D4">
              <w:rPr>
                <w:rFonts w:ascii="Times New Roman" w:eastAsia="Times New Roman" w:hAnsi="Times New Roman" w:cs="Times New Roman"/>
                <w:b/>
                <w:sz w:val="24"/>
                <w:szCs w:val="24"/>
              </w:rPr>
              <w:t xml:space="preserve"> </w:t>
            </w:r>
          </w:p>
          <w:p w14:paraId="413C10C7" w14:textId="2A75D9EF" w:rsidR="00B8270B" w:rsidRDefault="009F28E2" w:rsidP="00B8270B">
            <w:pPr>
              <w:spacing w:after="0" w:line="240" w:lineRule="auto"/>
              <w:contextualSpacing/>
              <w:jc w:val="both"/>
              <w:rPr>
                <w:rFonts w:ascii="Times New Roman" w:hAnsi="Times New Roman" w:cs="Times New Roman"/>
                <w:b/>
                <w:bCs/>
                <w:color w:val="000000" w:themeColor="text1"/>
                <w:sz w:val="24"/>
                <w:szCs w:val="24"/>
              </w:rPr>
            </w:pPr>
            <w:r w:rsidRPr="00BB28D4">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BB28D4">
              <w:rPr>
                <w:rFonts w:ascii="Times New Roman" w:hAnsi="Times New Roman" w:cs="Times New Roman"/>
                <w:b/>
                <w:bCs/>
                <w:color w:val="000000" w:themeColor="text1"/>
                <w:sz w:val="24"/>
                <w:szCs w:val="24"/>
              </w:rPr>
              <w:t xml:space="preserve">04071, м. Київ, </w:t>
            </w:r>
            <w:r w:rsidR="008519CB" w:rsidRPr="00BB28D4">
              <w:rPr>
                <w:rFonts w:ascii="Times New Roman" w:hAnsi="Times New Roman" w:cs="Times New Roman"/>
                <w:b/>
                <w:bCs/>
                <w:color w:val="000000" w:themeColor="text1"/>
                <w:sz w:val="24"/>
                <w:szCs w:val="24"/>
              </w:rPr>
              <w:br/>
            </w:r>
            <w:r w:rsidRPr="00BB28D4">
              <w:rPr>
                <w:rFonts w:ascii="Times New Roman" w:hAnsi="Times New Roman" w:cs="Times New Roman"/>
                <w:b/>
                <w:bCs/>
                <w:color w:val="000000" w:themeColor="text1"/>
                <w:sz w:val="24"/>
                <w:szCs w:val="24"/>
              </w:rPr>
              <w:t>вул. Ярославська 41</w:t>
            </w:r>
            <w:r w:rsidR="001A0F00">
              <w:rPr>
                <w:rFonts w:ascii="Times New Roman" w:hAnsi="Times New Roman" w:cs="Times New Roman"/>
                <w:b/>
                <w:bCs/>
                <w:color w:val="000000" w:themeColor="text1"/>
                <w:sz w:val="24"/>
                <w:szCs w:val="24"/>
              </w:rPr>
              <w:t>.</w:t>
            </w:r>
          </w:p>
          <w:p w14:paraId="4766F82F" w14:textId="5E3C0FEE" w:rsidR="009F28E2" w:rsidRPr="00BB28D4" w:rsidRDefault="005F68D2" w:rsidP="00B8270B">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BB28D4" w14:paraId="5DDA95C9" w14:textId="77777777" w:rsidTr="4F8EC8FB">
        <w:trPr>
          <w:trHeight w:val="329"/>
        </w:trPr>
        <w:tc>
          <w:tcPr>
            <w:tcW w:w="9629" w:type="dxa"/>
            <w:gridSpan w:val="3"/>
            <w:vAlign w:val="center"/>
          </w:tcPr>
          <w:p w14:paraId="352B6BFD" w14:textId="73613636" w:rsidR="00FC5F6E" w:rsidRPr="00BB28D4"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BB28D4">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BB28D4" w14:paraId="749CE29C" w14:textId="77777777" w:rsidTr="4F8EC8FB">
        <w:trPr>
          <w:trHeight w:val="558"/>
        </w:trPr>
        <w:tc>
          <w:tcPr>
            <w:tcW w:w="704" w:type="dxa"/>
          </w:tcPr>
          <w:p w14:paraId="25B127CC" w14:textId="0CA159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4.1</w:t>
            </w:r>
          </w:p>
        </w:tc>
        <w:tc>
          <w:tcPr>
            <w:tcW w:w="2835" w:type="dxa"/>
          </w:tcPr>
          <w:p w14:paraId="1850868B" w14:textId="0D702054"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356E4A18" w:rsidR="00BF2271" w:rsidRPr="00BB28D4" w:rsidRDefault="00BF2271" w:rsidP="56973984">
            <w:pPr>
              <w:keepNext/>
              <w:keepLines/>
              <w:spacing w:after="0" w:line="240" w:lineRule="auto"/>
              <w:ind w:right="120"/>
              <w:contextualSpacing/>
              <w:jc w:val="both"/>
              <w:rPr>
                <w:rFonts w:ascii="Times New Roman" w:eastAsia="Times New Roman" w:hAnsi="Times New Roman" w:cs="Times New Roman"/>
                <w:sz w:val="24"/>
                <w:szCs w:val="24"/>
              </w:rPr>
            </w:pPr>
            <w:r w:rsidRPr="4834EB1E">
              <w:rPr>
                <w:rFonts w:ascii="Times New Roman" w:eastAsia="Times New Roman" w:hAnsi="Times New Roman" w:cs="Times New Roman"/>
                <w:sz w:val="24"/>
                <w:szCs w:val="24"/>
              </w:rPr>
              <w:t xml:space="preserve">Час розкриття </w:t>
            </w:r>
            <w:r w:rsidR="007E1B22" w:rsidRPr="4834EB1E">
              <w:rPr>
                <w:rFonts w:ascii="Times New Roman" w:eastAsia="Times New Roman" w:hAnsi="Times New Roman" w:cs="Times New Roman"/>
                <w:sz w:val="24"/>
                <w:szCs w:val="24"/>
              </w:rPr>
              <w:t>тендерних пропозицій</w:t>
            </w:r>
            <w:r w:rsidRPr="00B56DD3">
              <w:rPr>
                <w:rFonts w:ascii="Times New Roman" w:eastAsia="Times New Roman" w:hAnsi="Times New Roman" w:cs="Times New Roman"/>
                <w:sz w:val="24"/>
                <w:szCs w:val="24"/>
              </w:rPr>
              <w:t>:</w:t>
            </w:r>
            <w:r w:rsidR="00A233D2" w:rsidRPr="00B56DD3">
              <w:rPr>
                <w:rFonts w:ascii="Times New Roman" w:eastAsia="Times New Roman" w:hAnsi="Times New Roman" w:cs="Times New Roman"/>
                <w:sz w:val="24"/>
                <w:szCs w:val="24"/>
              </w:rPr>
              <w:t xml:space="preserve"> </w:t>
            </w:r>
            <w:r w:rsidR="2CD6F932" w:rsidRPr="00B56DD3">
              <w:rPr>
                <w:rFonts w:ascii="Times New Roman" w:eastAsia="Times New Roman" w:hAnsi="Times New Roman" w:cs="Times New Roman"/>
                <w:sz w:val="24"/>
                <w:szCs w:val="24"/>
              </w:rPr>
              <w:t>1</w:t>
            </w:r>
            <w:r w:rsidR="1B570A79" w:rsidRPr="00B56DD3">
              <w:rPr>
                <w:rFonts w:ascii="Times New Roman" w:eastAsia="Times New Roman" w:hAnsi="Times New Roman" w:cs="Times New Roman"/>
                <w:sz w:val="24"/>
                <w:szCs w:val="24"/>
              </w:rPr>
              <w:t>8</w:t>
            </w:r>
            <w:r w:rsidR="00A233D2" w:rsidRPr="00B56DD3">
              <w:rPr>
                <w:rFonts w:ascii="Times New Roman" w:eastAsia="Times New Roman" w:hAnsi="Times New Roman" w:cs="Times New Roman"/>
                <w:sz w:val="24"/>
                <w:szCs w:val="24"/>
              </w:rPr>
              <w:t xml:space="preserve"> </w:t>
            </w:r>
            <w:r w:rsidR="00D06515" w:rsidRPr="4834EB1E">
              <w:rPr>
                <w:rFonts w:ascii="Times New Roman" w:eastAsia="Times New Roman" w:hAnsi="Times New Roman" w:cs="Times New Roman"/>
                <w:sz w:val="24"/>
                <w:szCs w:val="24"/>
              </w:rPr>
              <w:t>червня</w:t>
            </w:r>
            <w:r w:rsidR="007E1B22" w:rsidRPr="4834EB1E">
              <w:rPr>
                <w:rFonts w:ascii="Times New Roman" w:eastAsia="Times New Roman" w:hAnsi="Times New Roman" w:cs="Times New Roman"/>
                <w:sz w:val="24"/>
                <w:szCs w:val="24"/>
              </w:rPr>
              <w:t xml:space="preserve"> 20</w:t>
            </w:r>
            <w:r w:rsidR="00D06515" w:rsidRPr="4834EB1E">
              <w:rPr>
                <w:rFonts w:ascii="Times New Roman" w:eastAsia="Times New Roman" w:hAnsi="Times New Roman" w:cs="Times New Roman"/>
                <w:sz w:val="24"/>
                <w:szCs w:val="24"/>
              </w:rPr>
              <w:t>26</w:t>
            </w:r>
            <w:r w:rsidR="00C613F0" w:rsidRPr="4834EB1E">
              <w:rPr>
                <w:rFonts w:ascii="Times New Roman" w:eastAsia="Times New Roman" w:hAnsi="Times New Roman" w:cs="Times New Roman"/>
                <w:sz w:val="24"/>
                <w:szCs w:val="24"/>
              </w:rPr>
              <w:t> </w:t>
            </w:r>
            <w:r w:rsidR="007E1B22" w:rsidRPr="4834EB1E">
              <w:rPr>
                <w:rFonts w:ascii="Times New Roman" w:eastAsia="Times New Roman" w:hAnsi="Times New Roman" w:cs="Times New Roman"/>
                <w:sz w:val="24"/>
                <w:szCs w:val="24"/>
              </w:rPr>
              <w:t>року</w:t>
            </w:r>
            <w:r w:rsidRPr="4834EB1E">
              <w:rPr>
                <w:rFonts w:ascii="Times New Roman" w:eastAsia="Times New Roman" w:hAnsi="Times New Roman" w:cs="Times New Roman"/>
                <w:sz w:val="24"/>
                <w:szCs w:val="24"/>
              </w:rPr>
              <w:t>, 1</w:t>
            </w:r>
            <w:r w:rsidR="00D06515" w:rsidRPr="4834EB1E">
              <w:rPr>
                <w:rFonts w:ascii="Times New Roman" w:eastAsia="Times New Roman" w:hAnsi="Times New Roman" w:cs="Times New Roman"/>
                <w:sz w:val="24"/>
                <w:szCs w:val="24"/>
              </w:rPr>
              <w:t>1</w:t>
            </w:r>
            <w:r w:rsidRPr="4834EB1E">
              <w:rPr>
                <w:rFonts w:ascii="Times New Roman" w:eastAsia="Times New Roman" w:hAnsi="Times New Roman" w:cs="Times New Roman"/>
                <w:sz w:val="24"/>
                <w:szCs w:val="24"/>
              </w:rPr>
              <w:t>:00 год.</w:t>
            </w:r>
          </w:p>
          <w:p w14:paraId="2943E2A8" w14:textId="25218C8E" w:rsidR="007E1B22" w:rsidRPr="00BB28D4"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sz w:val="24"/>
                <w:szCs w:val="24"/>
              </w:rPr>
              <w:t xml:space="preserve">Місце розкриття тендерних пропозицій: </w:t>
            </w:r>
            <w:r w:rsidRPr="00BB28D4">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BB28D4" w14:paraId="619DF950" w14:textId="77777777" w:rsidTr="4F8EC8FB">
        <w:trPr>
          <w:trHeight w:val="560"/>
        </w:trPr>
        <w:tc>
          <w:tcPr>
            <w:tcW w:w="704" w:type="dxa"/>
          </w:tcPr>
          <w:p w14:paraId="41AE69F1" w14:textId="1994A185"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з попередньою кваліфікацією</w:t>
            </w:r>
            <w:r w:rsidR="00734E44">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 xml:space="preserve">Замовник надсилає на електронну адресу Учасника,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p w14:paraId="429D0FB4" w14:textId="0877DBB4"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w:t>
            </w:r>
            <w:r w:rsidR="00A87048">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матеріалах та інформації, що подані Учасником у складі тендерної пропозиції.</w:t>
            </w:r>
          </w:p>
          <w:p w14:paraId="5343429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6" w:tooltip="mailto:tender@phc.org.ua" w:history="1">
              <w:r w:rsidRPr="00BB28D4">
                <w:rPr>
                  <w:rStyle w:val="ae"/>
                  <w:rFonts w:ascii="Times New Roman" w:eastAsia="Times New Roman" w:hAnsi="Times New Roman" w:cs="Times New Roman"/>
                  <w:sz w:val="24"/>
                  <w:szCs w:val="24"/>
                </w:rPr>
                <w:t>tender@phc.org.ua</w:t>
              </w:r>
            </w:hyperlink>
            <w:r w:rsidRPr="00BB28D4">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на електронну адресу Учасника.</w:t>
            </w:r>
          </w:p>
          <w:p w14:paraId="1C00B149" w14:textId="565F6FEE"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 xml:space="preserve">Замовник розглядає подані тендерні пропозиції з урахуванням виправлення або не виправлення Учасником виявлених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tc>
      </w:tr>
      <w:tr w:rsidR="008C6F5A" w:rsidRPr="00BB28D4" w14:paraId="2B8DDE13" w14:textId="77777777" w:rsidTr="4F8EC8FB">
        <w:trPr>
          <w:trHeight w:val="560"/>
        </w:trPr>
        <w:tc>
          <w:tcPr>
            <w:tcW w:w="704" w:type="dxa"/>
          </w:tcPr>
          <w:p w14:paraId="174FCB23" w14:textId="1BF1911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4.3</w:t>
            </w:r>
          </w:p>
        </w:tc>
        <w:tc>
          <w:tcPr>
            <w:tcW w:w="2835" w:type="dxa"/>
          </w:tcPr>
          <w:p w14:paraId="6B30C977" w14:textId="346FA0A9"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Єдиний критерій оцінки є ціна – 100%.</w:t>
            </w:r>
          </w:p>
          <w:p w14:paraId="3809A6EA"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w:t>
            </w:r>
            <w:r w:rsidRPr="00BB28D4">
              <w:rPr>
                <w:rFonts w:ascii="Times New Roman" w:eastAsia="Times New Roman" w:hAnsi="Times New Roman" w:cs="Times New Roman"/>
                <w:sz w:val="24"/>
                <w:szCs w:val="24"/>
              </w:rPr>
              <w:lastRenderedPageBreak/>
              <w:t xml:space="preserve">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BB28D4" w14:paraId="54834F66" w14:textId="77777777" w:rsidTr="4F8EC8FB">
        <w:trPr>
          <w:trHeight w:val="512"/>
        </w:trPr>
        <w:tc>
          <w:tcPr>
            <w:tcW w:w="9629" w:type="dxa"/>
            <w:gridSpan w:val="3"/>
            <w:vAlign w:val="center"/>
          </w:tcPr>
          <w:p w14:paraId="1D868439" w14:textId="77777777" w:rsidR="008C6F5A" w:rsidRPr="00BB28D4"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BB28D4" w14:paraId="13F70CDB" w14:textId="77777777" w:rsidTr="4F8EC8FB">
        <w:trPr>
          <w:trHeight w:val="1266"/>
        </w:trPr>
        <w:tc>
          <w:tcPr>
            <w:tcW w:w="704" w:type="dxa"/>
          </w:tcPr>
          <w:p w14:paraId="4C89E015" w14:textId="02E8B38C"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5.1</w:t>
            </w:r>
          </w:p>
        </w:tc>
        <w:tc>
          <w:tcPr>
            <w:tcW w:w="2835" w:type="dxa"/>
          </w:tcPr>
          <w:p w14:paraId="60667246" w14:textId="343CAD2B" w:rsidR="008C6F5A" w:rsidRPr="00BB28D4" w:rsidRDefault="008C6F5A"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BB28D4" w:rsidRDefault="008C6F5A" w:rsidP="00BB28D4">
            <w:pPr>
              <w:widowControl w:val="0"/>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r w:rsidRPr="00BB28D4">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r w:rsidRPr="00BB28D4">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r w:rsidRPr="00BB28D4">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BB28D4">
              <w:rPr>
                <w:rFonts w:ascii="Times New Roman" w:eastAsia="Times New Roman" w:hAnsi="Times New Roman" w:cs="Times New Roman"/>
                <w:sz w:val="24"/>
                <w:szCs w:val="24"/>
              </w:rPr>
              <w:t>4)</w:t>
            </w:r>
            <w:r w:rsidRPr="00BB28D4">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BB28D4" w14:paraId="2A8B62F7" w14:textId="77777777" w:rsidTr="4F8EC8FB">
        <w:trPr>
          <w:trHeight w:val="1119"/>
        </w:trPr>
        <w:tc>
          <w:tcPr>
            <w:tcW w:w="704" w:type="dxa"/>
          </w:tcPr>
          <w:p w14:paraId="07B4D713" w14:textId="29302776"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5.2</w:t>
            </w:r>
          </w:p>
        </w:tc>
        <w:tc>
          <w:tcPr>
            <w:tcW w:w="2835" w:type="dxa"/>
          </w:tcPr>
          <w:p w14:paraId="3FAB9924" w14:textId="08FC578D"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BB28D4">
              <w:rPr>
                <w:rFonts w:ascii="Times New Roman" w:eastAsia="Times New Roman" w:hAnsi="Times New Roman" w:cs="Times New Roman"/>
                <w:color w:val="000000"/>
                <w:sz w:val="24"/>
                <w:szCs w:val="24"/>
              </w:rPr>
              <w:t>внесено</w:t>
            </w:r>
            <w:proofErr w:type="spellEnd"/>
            <w:r w:rsidRPr="00BB28D4">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BB28D4">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5)</w:t>
            </w:r>
            <w:r w:rsidRPr="00BB28D4">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BB28D4"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6)</w:t>
            </w:r>
            <w:r w:rsidRPr="00BB28D4">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7)</w:t>
            </w:r>
            <w:r w:rsidRPr="00BB28D4">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BB28D4" w14:paraId="784A9F3E" w14:textId="77777777" w:rsidTr="4F8EC8FB">
        <w:trPr>
          <w:trHeight w:val="1119"/>
        </w:trPr>
        <w:tc>
          <w:tcPr>
            <w:tcW w:w="704" w:type="dxa"/>
          </w:tcPr>
          <w:p w14:paraId="406054CE" w14:textId="76FDFB7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BB28D4"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BB28D4"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BB28D4" w:rsidSect="00866ADE">
          <w:footerReference w:type="default" r:id="rId17"/>
          <w:pgSz w:w="11906" w:h="16838"/>
          <w:pgMar w:top="850" w:right="850" w:bottom="850" w:left="1417" w:header="709" w:footer="709" w:gutter="0"/>
          <w:pgNumType w:start="1"/>
          <w:cols w:space="720"/>
        </w:sectPr>
      </w:pPr>
      <w:bookmarkStart w:id="4" w:name="_Hlk105501637"/>
    </w:p>
    <w:p w14:paraId="46B098E8" w14:textId="77777777" w:rsidR="00823203" w:rsidRPr="002F28E1" w:rsidRDefault="00823203" w:rsidP="00BB28D4">
      <w:pPr>
        <w:spacing w:after="0" w:line="240" w:lineRule="auto"/>
        <w:ind w:left="6804"/>
        <w:contextualSpacing/>
        <w:rPr>
          <w:rFonts w:ascii="Times New Roman" w:eastAsia="Times New Roman" w:hAnsi="Times New Roman" w:cs="Times New Roman"/>
          <w:sz w:val="24"/>
          <w:szCs w:val="24"/>
        </w:rPr>
      </w:pPr>
      <w:r w:rsidRPr="002F28E1">
        <w:rPr>
          <w:rFonts w:ascii="Times New Roman" w:eastAsia="Times New Roman" w:hAnsi="Times New Roman" w:cs="Times New Roman"/>
          <w:b/>
          <w:color w:val="000000"/>
          <w:sz w:val="24"/>
          <w:szCs w:val="24"/>
        </w:rPr>
        <w:lastRenderedPageBreak/>
        <w:t>ДОДАТОК 1</w:t>
      </w:r>
    </w:p>
    <w:p w14:paraId="7FE6C9C1" w14:textId="77777777" w:rsidR="00823203" w:rsidRPr="00BB28D4"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2F28E1">
        <w:rPr>
          <w:rFonts w:ascii="Times New Roman" w:eastAsia="Times New Roman" w:hAnsi="Times New Roman" w:cs="Times New Roman"/>
          <w:color w:val="000000"/>
          <w:sz w:val="24"/>
          <w:szCs w:val="24"/>
        </w:rPr>
        <w:t>до тендерної документації</w:t>
      </w:r>
    </w:p>
    <w:p w14:paraId="53D6EA45" w14:textId="77777777" w:rsidR="00823203" w:rsidRPr="00BB28D4"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BB28D4"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Інформація</w:t>
      </w:r>
      <w:r w:rsidR="00A541B5" w:rsidRPr="00BB28D4">
        <w:rPr>
          <w:rFonts w:ascii="Times New Roman" w:eastAsia="Times New Roman" w:hAnsi="Times New Roman" w:cs="Times New Roman"/>
          <w:b/>
          <w:color w:val="000000"/>
          <w:sz w:val="24"/>
          <w:szCs w:val="24"/>
        </w:rPr>
        <w:t xml:space="preserve"> </w:t>
      </w:r>
      <w:r w:rsidRPr="00BB28D4">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39DBB46B" w14:textId="77777777" w:rsidR="005E4B2C" w:rsidRPr="005E4B2C" w:rsidRDefault="005E4B2C" w:rsidP="00BB28D4">
      <w:pPr>
        <w:shd w:val="clear" w:color="auto" w:fill="FFFFFF"/>
        <w:spacing w:after="0" w:line="240" w:lineRule="auto"/>
        <w:contextualSpacing/>
        <w:jc w:val="center"/>
        <w:rPr>
          <w:rFonts w:ascii="Times New Roman" w:eastAsia="Times New Roman" w:hAnsi="Times New Roman" w:cs="Times New Roman"/>
          <w:b/>
          <w:i/>
          <w:iCs/>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BB28D4" w14:paraId="63EDA76D" w14:textId="77777777" w:rsidTr="00FC0BBB">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 </w:t>
            </w:r>
          </w:p>
          <w:p w14:paraId="012A5BFC" w14:textId="3F602BD1"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BB28D4" w:rsidRDefault="00FC0BBB" w:rsidP="00BB28D4">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0F7A5A7A" w14:textId="77777777"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BB28D4" w14:paraId="54A51BD0" w14:textId="77777777" w:rsidTr="00FC0BBB">
        <w:trPr>
          <w:trHeight w:val="7507"/>
        </w:trPr>
        <w:tc>
          <w:tcPr>
            <w:tcW w:w="704" w:type="dxa"/>
            <w:tcBorders>
              <w:top w:val="single" w:sz="4" w:space="0" w:color="000000"/>
              <w:left w:val="single" w:sz="4" w:space="0" w:color="000000"/>
              <w:bottom w:val="single" w:sz="4" w:space="0" w:color="000000"/>
              <w:right w:val="nil"/>
            </w:tcBorders>
          </w:tcPr>
          <w:p w14:paraId="2381E5E1" w14:textId="7CB7358A"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1.</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BB28D4" w:rsidRDefault="00FC0BBB" w:rsidP="00BB28D4">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063CDDF8" w14:textId="465833DB" w:rsidR="00FC0BBB" w:rsidRPr="00BB28D4"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1.1. На підтвердження досвіду виконання аналогічного (аналогічних) за предметом закупівлі договору (договорів) </w:t>
            </w:r>
            <w:r w:rsidR="00BB28D4" w:rsidRPr="00BB28D4">
              <w:rPr>
                <w:rFonts w:ascii="Times New Roman" w:eastAsia="Times New Roman" w:hAnsi="Times New Roman" w:cs="Times New Roman"/>
                <w:color w:val="000000"/>
                <w:sz w:val="24"/>
                <w:szCs w:val="24"/>
              </w:rPr>
              <w:t>У</w:t>
            </w:r>
            <w:r w:rsidRPr="00BB28D4">
              <w:rPr>
                <w:rFonts w:ascii="Times New Roman" w:eastAsia="Times New Roman" w:hAnsi="Times New Roman" w:cs="Times New Roman"/>
                <w:color w:val="000000"/>
                <w:sz w:val="24"/>
                <w:szCs w:val="24"/>
              </w:rPr>
              <w:t>часник має надати:</w:t>
            </w:r>
          </w:p>
          <w:p w14:paraId="681C1CE7" w14:textId="2A2FD625" w:rsidR="00FC0BBB" w:rsidRPr="00BB28D4"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1.1.1. довідку за формою 1, з інформацією про виконання</w:t>
            </w:r>
            <w:r w:rsidR="00E23746">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BB28D4" w:rsidRDefault="00FC0BBB" w:rsidP="00BB28D4">
            <w:pPr>
              <w:spacing w:after="0" w:line="240" w:lineRule="auto"/>
              <w:ind w:firstLine="471"/>
              <w:contextualSpacing/>
              <w:jc w:val="right"/>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Форма 1</w:t>
            </w:r>
          </w:p>
          <w:p w14:paraId="31F95607" w14:textId="77777777" w:rsidR="001D19E4" w:rsidRPr="00D47638" w:rsidRDefault="001D19E4" w:rsidP="001D19E4">
            <w:pPr>
              <w:spacing w:after="0" w:line="240" w:lineRule="auto"/>
              <w:jc w:val="center"/>
              <w:rPr>
                <w:rFonts w:ascii="Times New Roman" w:eastAsia="Times New Roman" w:hAnsi="Times New Roman" w:cs="Times New Roman"/>
                <w:snapToGrid w:val="0"/>
                <w:color w:val="000000" w:themeColor="text1"/>
                <w:sz w:val="24"/>
                <w:szCs w:val="24"/>
                <w:highlight w:val="yellow"/>
                <w:lang w:eastAsia="en-US"/>
              </w:rPr>
            </w:pPr>
            <w:r w:rsidRPr="00D47638">
              <w:rPr>
                <w:rFonts w:ascii="Times New Roman" w:eastAsia="Times New Roman" w:hAnsi="Times New Roman" w:cs="Times New Roman"/>
                <w:snapToGrid w:val="0"/>
                <w:color w:val="000000" w:themeColor="text1"/>
                <w:sz w:val="24"/>
                <w:szCs w:val="24"/>
                <w:highlight w:val="yellow"/>
                <w:lang w:eastAsia="en-US"/>
              </w:rPr>
              <w:t>Бланк учасника (за наявності)</w:t>
            </w:r>
          </w:p>
          <w:p w14:paraId="45660DE7" w14:textId="77777777" w:rsidR="001D19E4" w:rsidRPr="00D47638" w:rsidRDefault="001D19E4" w:rsidP="001D19E4">
            <w:pPr>
              <w:spacing w:before="100" w:beforeAutospacing="1" w:after="100" w:afterAutospacing="1" w:line="240" w:lineRule="auto"/>
              <w:ind w:firstLine="471"/>
              <w:contextualSpacing/>
              <w:jc w:val="center"/>
              <w:rPr>
                <w:rFonts w:ascii="Times New Roman" w:eastAsia="Times New Roman" w:hAnsi="Times New Roman" w:cs="Times New Roman"/>
                <w:color w:val="000000" w:themeColor="text1"/>
                <w:sz w:val="24"/>
                <w:szCs w:val="24"/>
                <w:lang w:val="ru-RU"/>
              </w:rPr>
            </w:pPr>
            <w:r w:rsidRPr="00D47638">
              <w:rPr>
                <w:rFonts w:ascii="Times New Roman" w:eastAsia="Times New Roman" w:hAnsi="Times New Roman" w:cs="Times New Roman"/>
                <w:i/>
                <w:snapToGrid w:val="0"/>
                <w:color w:val="000000" w:themeColor="text1"/>
                <w:sz w:val="24"/>
                <w:szCs w:val="24"/>
                <w:highlight w:val="yellow"/>
                <w:lang w:eastAsia="en-US"/>
              </w:rPr>
              <w:t>(індекс, місцезнаходження учасника, телефон, е-</w:t>
            </w:r>
            <w:r w:rsidRPr="00D47638">
              <w:rPr>
                <w:rFonts w:ascii="Times New Roman" w:eastAsia="Times New Roman" w:hAnsi="Times New Roman" w:cs="Times New Roman"/>
                <w:i/>
                <w:snapToGrid w:val="0"/>
                <w:color w:val="000000" w:themeColor="text1"/>
                <w:sz w:val="24"/>
                <w:szCs w:val="24"/>
                <w:highlight w:val="yellow"/>
                <w:lang w:val="en-US" w:eastAsia="en-US"/>
              </w:rPr>
              <w:t>mail</w:t>
            </w:r>
            <w:r w:rsidRPr="00D47638">
              <w:rPr>
                <w:rFonts w:ascii="Times New Roman" w:eastAsia="Times New Roman" w:hAnsi="Times New Roman" w:cs="Times New Roman"/>
                <w:i/>
                <w:snapToGrid w:val="0"/>
                <w:color w:val="000000" w:themeColor="text1"/>
                <w:sz w:val="24"/>
                <w:szCs w:val="24"/>
                <w:highlight w:val="yellow"/>
                <w:lang w:eastAsia="en-US"/>
              </w:rPr>
              <w:t>)</w:t>
            </w:r>
          </w:p>
          <w:p w14:paraId="3D08BC29" w14:textId="77777777" w:rsidR="001D19E4" w:rsidRDefault="001D19E4" w:rsidP="00BB28D4">
            <w:pPr>
              <w:spacing w:after="0" w:line="240" w:lineRule="auto"/>
              <w:jc w:val="center"/>
              <w:rPr>
                <w:rFonts w:ascii="Times New Roman" w:hAnsi="Times New Roman" w:cs="Times New Roman"/>
                <w:b/>
                <w:bCs/>
                <w:sz w:val="24"/>
                <w:szCs w:val="24"/>
                <w:lang w:eastAsia="en-US"/>
              </w:rPr>
            </w:pPr>
          </w:p>
          <w:p w14:paraId="55BDA24B" w14:textId="75CC6341"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Довідка</w:t>
            </w:r>
          </w:p>
          <w:p w14:paraId="13C68A00" w14:textId="77777777" w:rsid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про наявність в учасника досвіду виконання аналогічного</w:t>
            </w:r>
          </w:p>
          <w:p w14:paraId="6708035E" w14:textId="42A8EA3B" w:rsidR="00FC0BBB" w:rsidRPr="001D19E4" w:rsidRDefault="00FC0BBB" w:rsidP="001D19E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 xml:space="preserve"> (аналогічних) за предметом закупівлі договору (договорів)</w:t>
            </w:r>
          </w:p>
          <w:p w14:paraId="39760B1C" w14:textId="77777777" w:rsidR="00FC0BBB" w:rsidRPr="001D19E4" w:rsidRDefault="00FC0BBB" w:rsidP="00BB28D4">
            <w:pPr>
              <w:spacing w:after="0" w:line="240" w:lineRule="auto"/>
              <w:jc w:val="center"/>
              <w:rPr>
                <w:rFonts w:ascii="Times New Roman" w:hAnsi="Times New Roman" w:cs="Times New Roman"/>
                <w:sz w:val="20"/>
                <w:szCs w:val="20"/>
                <w:lang w:eastAsia="en-US"/>
              </w:rPr>
            </w:pPr>
          </w:p>
          <w:p w14:paraId="00950279" w14:textId="77777777" w:rsidR="00FC0BBB" w:rsidRPr="001D19E4" w:rsidRDefault="00FC0BBB" w:rsidP="00BB28D4">
            <w:pPr>
              <w:spacing w:after="0" w:line="240" w:lineRule="auto"/>
              <w:jc w:val="both"/>
              <w:rPr>
                <w:rFonts w:ascii="Times New Roman" w:hAnsi="Times New Roman" w:cs="Times New Roman"/>
                <w:sz w:val="20"/>
                <w:szCs w:val="20"/>
                <w:lang w:eastAsia="en-US"/>
              </w:rPr>
            </w:pPr>
            <w:r w:rsidRPr="001D19E4">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1D19E4" w14:paraId="41493E3A" w14:textId="77777777" w:rsidTr="005936E8">
              <w:tc>
                <w:tcPr>
                  <w:tcW w:w="323" w:type="dxa"/>
                  <w:vAlign w:val="center"/>
                </w:tcPr>
                <w:p w14:paraId="7EDD41B1" w14:textId="652EB72B"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 xml:space="preserve">№ </w:t>
                  </w:r>
                </w:p>
              </w:tc>
              <w:tc>
                <w:tcPr>
                  <w:tcW w:w="1280" w:type="dxa"/>
                  <w:vAlign w:val="center"/>
                </w:tcPr>
                <w:p w14:paraId="092E1F29"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Предмет закупівлі</w:t>
                  </w:r>
                </w:p>
              </w:tc>
              <w:tc>
                <w:tcPr>
                  <w:tcW w:w="1276" w:type="dxa"/>
                  <w:vAlign w:val="center"/>
                </w:tcPr>
                <w:p w14:paraId="496E251C"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Найменування замовника за договором</w:t>
                  </w:r>
                </w:p>
              </w:tc>
              <w:tc>
                <w:tcPr>
                  <w:tcW w:w="1134" w:type="dxa"/>
                  <w:vAlign w:val="center"/>
                </w:tcPr>
                <w:p w14:paraId="21928C60"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 xml:space="preserve">Номер та дата договору </w:t>
                  </w:r>
                </w:p>
              </w:tc>
              <w:tc>
                <w:tcPr>
                  <w:tcW w:w="1276" w:type="dxa"/>
                  <w:vAlign w:val="center"/>
                </w:tcPr>
                <w:p w14:paraId="0E1FF341"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Сума договору</w:t>
                  </w:r>
                </w:p>
              </w:tc>
              <w:tc>
                <w:tcPr>
                  <w:tcW w:w="1684" w:type="dxa"/>
                  <w:vAlign w:val="center"/>
                </w:tcPr>
                <w:p w14:paraId="7AC3B6D0"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Документ(и), що підтверджують виконання договору</w:t>
                  </w:r>
                </w:p>
              </w:tc>
            </w:tr>
            <w:tr w:rsidR="00FC0BBB" w:rsidRPr="001D19E4" w14:paraId="6C60505A" w14:textId="77777777" w:rsidTr="005936E8">
              <w:tc>
                <w:tcPr>
                  <w:tcW w:w="323" w:type="dxa"/>
                </w:tcPr>
                <w:p w14:paraId="31E509DE"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280" w:type="dxa"/>
                </w:tcPr>
                <w:p w14:paraId="3AB85879"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276" w:type="dxa"/>
                </w:tcPr>
                <w:p w14:paraId="4D26F718"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134" w:type="dxa"/>
                </w:tcPr>
                <w:p w14:paraId="6AE22517"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276" w:type="dxa"/>
                </w:tcPr>
                <w:p w14:paraId="00B5C73D"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684" w:type="dxa"/>
                </w:tcPr>
                <w:p w14:paraId="58A92794"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r>
            <w:tr w:rsidR="001D19E4" w:rsidRPr="001D19E4" w14:paraId="1544197A" w14:textId="77777777" w:rsidTr="005936E8">
              <w:tc>
                <w:tcPr>
                  <w:tcW w:w="323" w:type="dxa"/>
                </w:tcPr>
                <w:p w14:paraId="2BBBF452"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80" w:type="dxa"/>
                </w:tcPr>
                <w:p w14:paraId="6498A742"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4F557507"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134" w:type="dxa"/>
                </w:tcPr>
                <w:p w14:paraId="1C777685"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2E0A9227"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684" w:type="dxa"/>
                </w:tcPr>
                <w:p w14:paraId="6695A0B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r>
            <w:tr w:rsidR="001D19E4" w:rsidRPr="001D19E4" w14:paraId="47166FF4" w14:textId="77777777" w:rsidTr="005936E8">
              <w:tc>
                <w:tcPr>
                  <w:tcW w:w="323" w:type="dxa"/>
                </w:tcPr>
                <w:p w14:paraId="3F72F346"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80" w:type="dxa"/>
                </w:tcPr>
                <w:p w14:paraId="37EB949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63B0BF6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134" w:type="dxa"/>
                </w:tcPr>
                <w:p w14:paraId="0EAC6628"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06D7D0C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684" w:type="dxa"/>
                </w:tcPr>
                <w:p w14:paraId="2071C16F"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r>
          </w:tbl>
          <w:p w14:paraId="45F76E1A" w14:textId="77777777" w:rsidR="00FC0BBB" w:rsidRPr="00BB28D4" w:rsidRDefault="00FC0BBB" w:rsidP="00BB28D4">
            <w:pPr>
              <w:spacing w:after="0" w:line="240" w:lineRule="auto"/>
              <w:ind w:right="320" w:firstLine="471"/>
              <w:contextualSpacing/>
              <w:jc w:val="right"/>
              <w:rPr>
                <w:rFonts w:ascii="Times New Roman" w:eastAsia="Times New Roman" w:hAnsi="Times New Roman" w:cs="Times New Roman"/>
                <w:color w:val="000000"/>
                <w:sz w:val="24"/>
                <w:szCs w:val="24"/>
              </w:rPr>
            </w:pPr>
          </w:p>
          <w:p w14:paraId="178C66C0" w14:textId="575F59C3" w:rsidR="008C6603" w:rsidRPr="007E13A5" w:rsidRDefault="009A38E4" w:rsidP="008C6603">
            <w:pPr>
              <w:tabs>
                <w:tab w:val="left" w:pos="851"/>
              </w:tabs>
              <w:spacing w:after="0" w:line="240" w:lineRule="auto"/>
              <w:ind w:firstLine="471"/>
              <w:jc w:val="both"/>
              <w:rPr>
                <w:rFonts w:ascii="Times New Roman" w:eastAsia="Times New Roman" w:hAnsi="Times New Roman" w:cs="Times New Roman"/>
                <w:sz w:val="24"/>
                <w:szCs w:val="24"/>
              </w:rPr>
            </w:pPr>
            <w:r w:rsidRPr="007E13A5">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w:t>
            </w:r>
            <w:r w:rsidR="00BB28D4" w:rsidRPr="007E13A5">
              <w:rPr>
                <w:rFonts w:ascii="Times New Roman" w:eastAsia="Times New Roman" w:hAnsi="Times New Roman" w:cs="Times New Roman"/>
                <w:color w:val="000000" w:themeColor="text1"/>
                <w:sz w:val="24"/>
                <w:szCs w:val="24"/>
              </w:rPr>
              <w:t>У</w:t>
            </w:r>
            <w:r w:rsidRPr="007E13A5">
              <w:rPr>
                <w:rFonts w:ascii="Times New Roman" w:eastAsia="Times New Roman" w:hAnsi="Times New Roman" w:cs="Times New Roman"/>
                <w:color w:val="000000" w:themeColor="text1"/>
                <w:sz w:val="24"/>
                <w:szCs w:val="24"/>
              </w:rPr>
              <w:t xml:space="preserve">часником та виконаний у повному обсязі, </w:t>
            </w:r>
            <w:r w:rsidR="008C6603" w:rsidRPr="007E13A5">
              <w:rPr>
                <w:rFonts w:ascii="Times New Roman" w:eastAsia="Times New Roman" w:hAnsi="Times New Roman" w:cs="Times New Roman"/>
                <w:color w:val="000000" w:themeColor="text1"/>
                <w:sz w:val="24"/>
                <w:szCs w:val="24"/>
              </w:rPr>
              <w:t>предмет якого був</w:t>
            </w:r>
            <w:r w:rsidR="008C6603" w:rsidRPr="007E13A5">
              <w:rPr>
                <w:rFonts w:ascii="Times New Roman" w:eastAsia="Times New Roman" w:hAnsi="Times New Roman" w:cs="Times New Roman"/>
                <w:color w:val="000000"/>
                <w:sz w:val="24"/>
                <w:szCs w:val="24"/>
                <w:lang w:eastAsia="en-US"/>
              </w:rPr>
              <w:t xml:space="preserve"> </w:t>
            </w:r>
            <w:r w:rsidR="00E23746" w:rsidRPr="007E13A5">
              <w:rPr>
                <w:rFonts w:ascii="Times New Roman" w:eastAsia="Times New Roman" w:hAnsi="Times New Roman" w:cs="Times New Roman"/>
                <w:color w:val="000000"/>
                <w:sz w:val="24"/>
                <w:szCs w:val="24"/>
                <w:lang w:eastAsia="en-US"/>
              </w:rPr>
              <w:t>визначени</w:t>
            </w:r>
            <w:r w:rsidR="008C6603" w:rsidRPr="007E13A5">
              <w:rPr>
                <w:rFonts w:ascii="Times New Roman" w:eastAsia="Times New Roman" w:hAnsi="Times New Roman" w:cs="Times New Roman"/>
                <w:color w:val="000000"/>
                <w:sz w:val="24"/>
                <w:szCs w:val="24"/>
                <w:lang w:eastAsia="en-US"/>
              </w:rPr>
              <w:t>й</w:t>
            </w:r>
            <w:r w:rsidR="00E23746" w:rsidRPr="007E13A5">
              <w:rPr>
                <w:rFonts w:ascii="Times New Roman" w:eastAsia="Times New Roman" w:hAnsi="Times New Roman" w:cs="Times New Roman"/>
                <w:color w:val="000000"/>
                <w:sz w:val="24"/>
                <w:szCs w:val="24"/>
                <w:lang w:eastAsia="en-US"/>
              </w:rPr>
              <w:t xml:space="preserve"> 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8C6603" w:rsidRPr="007E13A5">
              <w:rPr>
                <w:rFonts w:ascii="Times New Roman" w:eastAsia="Times New Roman" w:hAnsi="Times New Roman" w:cs="Times New Roman"/>
                <w:color w:val="000000"/>
                <w:sz w:val="24"/>
                <w:szCs w:val="24"/>
                <w:lang w:eastAsia="en-US"/>
              </w:rPr>
              <w:t xml:space="preserve"> </w:t>
            </w:r>
            <w:r w:rsidRPr="007E13A5">
              <w:rPr>
                <w:rFonts w:ascii="Times New Roman" w:eastAsia="Times New Roman" w:hAnsi="Times New Roman" w:cs="Times New Roman"/>
                <w:color w:val="000000" w:themeColor="text1"/>
                <w:sz w:val="24"/>
                <w:szCs w:val="24"/>
              </w:rPr>
              <w:t xml:space="preserve">та відповідає </w:t>
            </w:r>
            <w:r w:rsidR="005E4B2C" w:rsidRPr="007E13A5">
              <w:rPr>
                <w:rFonts w:ascii="Times New Roman" w:eastAsia="Times New Roman" w:hAnsi="Times New Roman" w:cs="Times New Roman"/>
                <w:sz w:val="24"/>
                <w:szCs w:val="24"/>
                <w:lang w:eastAsia="ru-RU"/>
              </w:rPr>
              <w:t>ДК 021:2015:</w:t>
            </w:r>
            <w:r w:rsidR="005E4B2C" w:rsidRPr="007E13A5">
              <w:rPr>
                <w:rFonts w:ascii="Times New Roman" w:eastAsia="Times New Roman" w:hAnsi="Times New Roman" w:cs="Times New Roman"/>
                <w:color w:val="000000"/>
                <w:sz w:val="24"/>
                <w:szCs w:val="24"/>
                <w:lang w:eastAsia="en-US"/>
              </w:rPr>
              <w:t xml:space="preserve"> </w:t>
            </w:r>
            <w:r w:rsidR="001A0F00" w:rsidRPr="007E13A5">
              <w:rPr>
                <w:rFonts w:ascii="Times New Roman" w:eastAsia="Times New Roman" w:hAnsi="Times New Roman" w:cs="Times New Roman"/>
                <w:sz w:val="24"/>
                <w:szCs w:val="24"/>
                <w:lang w:eastAsia="ru-RU"/>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1A0F00" w:rsidRPr="007E13A5">
              <w:rPr>
                <w:rFonts w:ascii="Times New Roman" w:eastAsia="Times New Roman" w:hAnsi="Times New Roman" w:cs="Times New Roman"/>
                <w:sz w:val="24"/>
                <w:szCs w:val="24"/>
                <w:lang w:eastAsia="ru-RU"/>
              </w:rPr>
              <w:t>секвенатора</w:t>
            </w:r>
            <w:proofErr w:type="spellEnd"/>
            <w:r w:rsidR="001A0F00" w:rsidRPr="007E13A5">
              <w:rPr>
                <w:rFonts w:ascii="Times New Roman" w:eastAsia="Times New Roman" w:hAnsi="Times New Roman" w:cs="Times New Roman"/>
                <w:sz w:val="24"/>
                <w:szCs w:val="24"/>
                <w:lang w:eastAsia="ru-RU"/>
              </w:rPr>
              <w:t xml:space="preserve"> </w:t>
            </w:r>
            <w:proofErr w:type="spellStart"/>
            <w:r w:rsidR="001A0F00" w:rsidRPr="007E13A5">
              <w:rPr>
                <w:rFonts w:ascii="Times New Roman" w:eastAsia="Times New Roman" w:hAnsi="Times New Roman" w:cs="Times New Roman"/>
                <w:sz w:val="24"/>
                <w:szCs w:val="24"/>
                <w:lang w:eastAsia="ru-RU"/>
              </w:rPr>
              <w:t>Illumina</w:t>
            </w:r>
            <w:proofErr w:type="spellEnd"/>
            <w:r w:rsidR="001A0F00" w:rsidRPr="007E13A5">
              <w:rPr>
                <w:rFonts w:ascii="Times New Roman" w:eastAsia="Times New Roman" w:hAnsi="Times New Roman" w:cs="Times New Roman"/>
                <w:sz w:val="24"/>
                <w:szCs w:val="24"/>
                <w:lang w:eastAsia="ru-RU"/>
              </w:rPr>
              <w:t xml:space="preserve"> </w:t>
            </w:r>
            <w:proofErr w:type="spellStart"/>
            <w:r w:rsidR="001A0F00" w:rsidRPr="007E13A5">
              <w:rPr>
                <w:rFonts w:ascii="Times New Roman" w:eastAsia="Times New Roman" w:hAnsi="Times New Roman" w:cs="Times New Roman"/>
                <w:sz w:val="24"/>
                <w:szCs w:val="24"/>
                <w:lang w:eastAsia="ru-RU"/>
              </w:rPr>
              <w:t>MiSeq</w:t>
            </w:r>
            <w:proofErr w:type="spellEnd"/>
            <w:r w:rsidR="001A0F00" w:rsidRPr="007E13A5">
              <w:rPr>
                <w:rFonts w:ascii="Times New Roman" w:eastAsia="Times New Roman" w:hAnsi="Times New Roman" w:cs="Times New Roman"/>
                <w:sz w:val="24"/>
                <w:szCs w:val="24"/>
                <w:lang w:eastAsia="ru-RU"/>
              </w:rPr>
              <w:t>)</w:t>
            </w:r>
            <w:r w:rsidR="008C6603" w:rsidRPr="007E13A5">
              <w:rPr>
                <w:rFonts w:ascii="Times New Roman" w:eastAsia="Times New Roman" w:hAnsi="Times New Roman" w:cs="Times New Roman"/>
                <w:color w:val="000000"/>
                <w:sz w:val="24"/>
                <w:szCs w:val="24"/>
                <w:lang w:eastAsia="en-US"/>
              </w:rPr>
              <w:t xml:space="preserve"> або за таким предметом договору, що за своєю суттю є відповідним до предмета закупівлі</w:t>
            </w:r>
            <w:r w:rsidR="008C6603" w:rsidRPr="007E13A5">
              <w:rPr>
                <w:rFonts w:ascii="Times New Roman" w:eastAsia="Times New Roman" w:hAnsi="Times New Roman" w:cs="Times New Roman"/>
                <w:sz w:val="24"/>
                <w:szCs w:val="24"/>
              </w:rPr>
              <w:t>.</w:t>
            </w:r>
          </w:p>
          <w:p w14:paraId="1AC5FA66" w14:textId="3BD92F0B" w:rsidR="00FC0BBB" w:rsidRPr="00BB28D4" w:rsidRDefault="00FC0BBB" w:rsidP="00BB28D4">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1.1.2. </w:t>
            </w:r>
            <w:r w:rsidR="002E1BB7">
              <w:rPr>
                <w:rFonts w:ascii="Times New Roman" w:eastAsia="Times New Roman" w:hAnsi="Times New Roman" w:cs="Times New Roman"/>
                <w:color w:val="000000"/>
                <w:sz w:val="24"/>
                <w:szCs w:val="24"/>
              </w:rPr>
              <w:t>Н</w:t>
            </w:r>
            <w:r w:rsidRPr="00BB28D4">
              <w:rPr>
                <w:rFonts w:ascii="Times New Roman" w:eastAsia="Times New Roman" w:hAnsi="Times New Roman" w:cs="Times New Roman"/>
                <w:color w:val="000000"/>
                <w:sz w:val="24"/>
                <w:szCs w:val="24"/>
              </w:rPr>
              <w:t xml:space="preserve">е менше 1 </w:t>
            </w:r>
            <w:r w:rsidR="001D19E4">
              <w:rPr>
                <w:rFonts w:ascii="Times New Roman" w:eastAsia="Times New Roman" w:hAnsi="Times New Roman" w:cs="Times New Roman"/>
                <w:color w:val="000000"/>
                <w:sz w:val="24"/>
                <w:szCs w:val="24"/>
              </w:rPr>
              <w:t xml:space="preserve">завіреної </w:t>
            </w:r>
            <w:r w:rsidRPr="00BB28D4">
              <w:rPr>
                <w:rFonts w:ascii="Times New Roman" w:eastAsia="Times New Roman" w:hAnsi="Times New Roman" w:cs="Times New Roman"/>
                <w:color w:val="000000"/>
                <w:sz w:val="24"/>
                <w:szCs w:val="24"/>
              </w:rPr>
              <w:t>копії договору, зазначеного у довідці і виконаний у повному обсязі (з усіма укладеними додатковими угодами, додатками та специфікаціями до договору)</w:t>
            </w:r>
            <w:r w:rsidR="002E1BB7">
              <w:rPr>
                <w:rFonts w:ascii="Times New Roman" w:eastAsia="Times New Roman" w:hAnsi="Times New Roman" w:cs="Times New Roman"/>
                <w:color w:val="000000"/>
                <w:sz w:val="24"/>
                <w:szCs w:val="24"/>
              </w:rPr>
              <w:t>.</w:t>
            </w:r>
          </w:p>
          <w:p w14:paraId="3823E8C2" w14:textId="7011DBB7" w:rsidR="00FC0BBB" w:rsidRPr="002E1BB7" w:rsidRDefault="00FC0BBB" w:rsidP="002E1BB7">
            <w:pPr>
              <w:spacing w:after="0" w:line="240" w:lineRule="auto"/>
              <w:ind w:left="37" w:right="93" w:firstLine="425"/>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1.1.3. </w:t>
            </w:r>
            <w:r w:rsidR="002E2D32">
              <w:rPr>
                <w:rFonts w:ascii="Times New Roman" w:eastAsia="Times New Roman" w:hAnsi="Times New Roman" w:cs="Times New Roman"/>
                <w:color w:val="000000"/>
                <w:sz w:val="24"/>
                <w:szCs w:val="24"/>
              </w:rPr>
              <w:t>Завірені к</w:t>
            </w:r>
            <w:r w:rsidRPr="00BB28D4">
              <w:rPr>
                <w:rFonts w:ascii="Times New Roman" w:eastAsia="Times New Roman" w:hAnsi="Times New Roman" w:cs="Times New Roman"/>
                <w:color w:val="000000"/>
                <w:sz w:val="24"/>
                <w:szCs w:val="24"/>
              </w:rPr>
              <w:t xml:space="preserve">опії/ю документів/у на підтвердження повного виконання не менше ніж одного договору в повному обсязі, </w:t>
            </w:r>
            <w:r w:rsidRPr="00BB28D4">
              <w:rPr>
                <w:rFonts w:ascii="Times New Roman" w:eastAsia="Times New Roman" w:hAnsi="Times New Roman" w:cs="Times New Roman"/>
                <w:color w:val="000000"/>
                <w:sz w:val="24"/>
                <w:szCs w:val="24"/>
              </w:rPr>
              <w:lastRenderedPageBreak/>
              <w:t xml:space="preserve">зазначеного в наданій Учасником довідці (наприклад: копії видаткових накладних </w:t>
            </w:r>
            <w:r w:rsidR="002E2D32">
              <w:rPr>
                <w:rFonts w:ascii="Times New Roman" w:eastAsia="Times New Roman" w:hAnsi="Times New Roman" w:cs="Times New Roman"/>
                <w:color w:val="000000"/>
                <w:sz w:val="24"/>
                <w:szCs w:val="24"/>
              </w:rPr>
              <w:t xml:space="preserve">(актів надання послуг) </w:t>
            </w:r>
            <w:r w:rsidRPr="00BB28D4">
              <w:rPr>
                <w:rFonts w:ascii="Times New Roman" w:eastAsia="Times New Roman" w:hAnsi="Times New Roman" w:cs="Times New Roman"/>
                <w:color w:val="000000"/>
                <w:sz w:val="24"/>
                <w:szCs w:val="24"/>
              </w:rPr>
              <w:t>та/або позитивний лист-відгук від контрагента (у довільній формі) із посиланням на наданий Учасником договір).</w:t>
            </w:r>
          </w:p>
        </w:tc>
      </w:tr>
    </w:tbl>
    <w:p w14:paraId="3C50DA12" w14:textId="77777777" w:rsidR="00A541B5" w:rsidRPr="00BB28D4" w:rsidRDefault="00A541B5" w:rsidP="00BB28D4">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BB28D4"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BB28D4" w:rsidSect="00866ADE">
          <w:pgSz w:w="11906" w:h="16838"/>
          <w:pgMar w:top="850" w:right="850" w:bottom="850" w:left="1417" w:header="709" w:footer="709" w:gutter="0"/>
          <w:pgNumType w:start="1"/>
          <w:cols w:space="720"/>
        </w:sectPr>
      </w:pPr>
    </w:p>
    <w:p w14:paraId="77AE6430" w14:textId="77777777" w:rsidR="00823203" w:rsidRPr="00BB28D4" w:rsidRDefault="00823203" w:rsidP="00BB28D4">
      <w:pPr>
        <w:spacing w:after="0" w:line="240" w:lineRule="auto"/>
        <w:ind w:left="6804" w:firstLine="10"/>
        <w:contextualSpacing/>
        <w:rPr>
          <w:rFonts w:ascii="Times New Roman" w:eastAsia="Times New Roman" w:hAnsi="Times New Roman" w:cs="Times New Roman"/>
          <w:sz w:val="24"/>
          <w:szCs w:val="24"/>
        </w:rPr>
      </w:pPr>
      <w:bookmarkStart w:id="5" w:name="_Hlk47079990"/>
      <w:r w:rsidRPr="00BB28D4">
        <w:rPr>
          <w:rFonts w:ascii="Times New Roman" w:eastAsia="Times New Roman" w:hAnsi="Times New Roman" w:cs="Times New Roman"/>
          <w:b/>
          <w:color w:val="000000"/>
          <w:sz w:val="24"/>
          <w:szCs w:val="24"/>
        </w:rPr>
        <w:lastRenderedPageBreak/>
        <w:t>ДОДАТОК 2</w:t>
      </w:r>
    </w:p>
    <w:p w14:paraId="784681D1" w14:textId="0EBAC274" w:rsidR="00823203" w:rsidRPr="00BB28D4" w:rsidRDefault="00823203" w:rsidP="00BB28D4">
      <w:pPr>
        <w:spacing w:after="0" w:line="240" w:lineRule="auto"/>
        <w:ind w:left="6804" w:firstLine="10"/>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68C9C3FD" w14:textId="77777777"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bookmarkStart w:id="6" w:name="_Hlk160461875"/>
    </w:p>
    <w:p w14:paraId="6918E9D4" w14:textId="45DB4935" w:rsidR="00585800" w:rsidRPr="002E2D32" w:rsidRDefault="00585800" w:rsidP="00BB28D4">
      <w:pPr>
        <w:spacing w:after="0" w:line="240" w:lineRule="auto"/>
        <w:jc w:val="center"/>
        <w:rPr>
          <w:rFonts w:ascii="Times New Roman" w:eastAsia="Helvetica" w:hAnsi="Times New Roman" w:cs="Times New Roman"/>
          <w:b/>
          <w:sz w:val="24"/>
          <w:szCs w:val="24"/>
          <w:lang w:eastAsia="ru-RU"/>
        </w:rPr>
      </w:pPr>
      <w:r w:rsidRPr="002E2D32">
        <w:rPr>
          <w:rFonts w:ascii="Times New Roman" w:eastAsia="Helvetica" w:hAnsi="Times New Roman" w:cs="Times New Roman"/>
          <w:b/>
          <w:sz w:val="24"/>
          <w:szCs w:val="24"/>
          <w:lang w:eastAsia="ru-RU"/>
        </w:rPr>
        <w:t>ТЕХНІЧНА СПЕЦИФІКАЦІЯ</w:t>
      </w:r>
    </w:p>
    <w:p w14:paraId="3A8F5E4B" w14:textId="2EDF34CA" w:rsidR="00E148D9" w:rsidRDefault="00E148D9" w:rsidP="00BB28D4">
      <w:pPr>
        <w:spacing w:after="0" w:line="240" w:lineRule="auto"/>
        <w:jc w:val="center"/>
        <w:rPr>
          <w:rFonts w:ascii="Times New Roman" w:eastAsia="Helvetica" w:hAnsi="Times New Roman" w:cs="Times New Roman"/>
          <w:b/>
          <w:sz w:val="24"/>
          <w:szCs w:val="24"/>
          <w:lang w:eastAsia="ru-RU"/>
        </w:rPr>
      </w:pPr>
      <w:r w:rsidRPr="002E2D32">
        <w:rPr>
          <w:rFonts w:ascii="Times New Roman" w:eastAsia="Helvetica" w:hAnsi="Times New Roman" w:cs="Times New Roman"/>
          <w:b/>
          <w:sz w:val="24"/>
          <w:szCs w:val="24"/>
          <w:lang w:eastAsia="ru-RU"/>
        </w:rPr>
        <w:t>(ІНФОРМАЦІЯ ПРО НЕОБХІДНІ ТЕХНІЧНІ, ЯКІСНІ</w:t>
      </w:r>
      <w:r w:rsidRPr="00BB28D4">
        <w:rPr>
          <w:rFonts w:ascii="Times New Roman" w:eastAsia="Helvetica" w:hAnsi="Times New Roman" w:cs="Times New Roman"/>
          <w:b/>
          <w:sz w:val="24"/>
          <w:szCs w:val="24"/>
          <w:lang w:eastAsia="ru-RU"/>
        </w:rPr>
        <w:t xml:space="preserve"> ТА КІЛЬКІСНІ ХАРАКТЕРИСТИКИ ПРЕДМЕТА ЗАКУПІВЛІ)</w:t>
      </w:r>
    </w:p>
    <w:p w14:paraId="0954B08B" w14:textId="77777777" w:rsidR="00EC5CC7" w:rsidRPr="00BB28D4" w:rsidRDefault="00EC5CC7" w:rsidP="00BB28D4">
      <w:pPr>
        <w:spacing w:after="0" w:line="240" w:lineRule="auto"/>
        <w:jc w:val="center"/>
        <w:rPr>
          <w:rFonts w:ascii="Times New Roman" w:eastAsia="Helvetica" w:hAnsi="Times New Roman" w:cs="Times New Roman"/>
          <w:b/>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EC5CC7" w:rsidRPr="00EC5CC7" w14:paraId="7AA65FD3" w14:textId="77777777" w:rsidTr="4F8EC8FB">
        <w:trPr>
          <w:trHeight w:val="293"/>
        </w:trPr>
        <w:tc>
          <w:tcPr>
            <w:tcW w:w="2122" w:type="dxa"/>
          </w:tcPr>
          <w:bookmarkEnd w:id="6"/>
          <w:p w14:paraId="2B7BD455"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Назва предмету закупівлі</w:t>
            </w:r>
          </w:p>
        </w:tc>
        <w:tc>
          <w:tcPr>
            <w:tcW w:w="7654" w:type="dxa"/>
          </w:tcPr>
          <w:p w14:paraId="488D9553" w14:textId="77777777" w:rsidR="00EC5CC7" w:rsidRPr="00EC5CC7" w:rsidRDefault="00EC5CC7" w:rsidP="00EC5CC7">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sz w:val="24"/>
                <w:szCs w:val="24"/>
                <w:lang w:eastAsia="ru-RU"/>
              </w:rPr>
              <w:t xml:space="preserve">ДК 021:2015:50420000-5 - Послуги з ремонту і технічного обслуговування медичного та хірургічного обладнання (Технічне обслуговування </w:t>
            </w:r>
            <w:proofErr w:type="spellStart"/>
            <w:r w:rsidRPr="00EC5CC7">
              <w:rPr>
                <w:rFonts w:ascii="Times New Roman" w:eastAsia="Times New Roman" w:hAnsi="Times New Roman" w:cs="Times New Roman"/>
                <w:sz w:val="24"/>
                <w:szCs w:val="24"/>
                <w:lang w:eastAsia="ru-RU"/>
              </w:rPr>
              <w:t>секвенатора</w:t>
            </w:r>
            <w:proofErr w:type="spellEnd"/>
            <w:r w:rsidRPr="00EC5CC7">
              <w:rPr>
                <w:rFonts w:ascii="Times New Roman" w:eastAsia="Times New Roman" w:hAnsi="Times New Roman" w:cs="Times New Roman"/>
                <w:sz w:val="24"/>
                <w:szCs w:val="24"/>
                <w:lang w:eastAsia="ru-RU"/>
              </w:rPr>
              <w:t xml:space="preserve"> </w:t>
            </w:r>
            <w:proofErr w:type="spellStart"/>
            <w:r w:rsidRPr="00EC5CC7">
              <w:rPr>
                <w:rFonts w:ascii="Times New Roman" w:eastAsia="Times New Roman" w:hAnsi="Times New Roman" w:cs="Times New Roman"/>
                <w:sz w:val="24"/>
                <w:szCs w:val="24"/>
                <w:lang w:eastAsia="ru-RU"/>
              </w:rPr>
              <w:t>Illumina</w:t>
            </w:r>
            <w:proofErr w:type="spellEnd"/>
            <w:r w:rsidRPr="00EC5CC7">
              <w:rPr>
                <w:rFonts w:ascii="Times New Roman" w:eastAsia="Times New Roman" w:hAnsi="Times New Roman" w:cs="Times New Roman"/>
                <w:sz w:val="24"/>
                <w:szCs w:val="24"/>
                <w:lang w:eastAsia="ru-RU"/>
              </w:rPr>
              <w:t xml:space="preserve"> </w:t>
            </w:r>
            <w:proofErr w:type="spellStart"/>
            <w:r w:rsidRPr="00EC5CC7">
              <w:rPr>
                <w:rFonts w:ascii="Times New Roman" w:eastAsia="Times New Roman" w:hAnsi="Times New Roman" w:cs="Times New Roman"/>
                <w:sz w:val="24"/>
                <w:szCs w:val="24"/>
                <w:lang w:eastAsia="ru-RU"/>
              </w:rPr>
              <w:t>MiSeq</w:t>
            </w:r>
            <w:proofErr w:type="spellEnd"/>
            <w:r w:rsidRPr="00EC5CC7">
              <w:rPr>
                <w:rFonts w:ascii="Times New Roman" w:eastAsia="Times New Roman" w:hAnsi="Times New Roman" w:cs="Times New Roman"/>
                <w:sz w:val="24"/>
                <w:szCs w:val="24"/>
                <w:lang w:eastAsia="ru-RU"/>
              </w:rPr>
              <w:t>)</w:t>
            </w:r>
          </w:p>
        </w:tc>
      </w:tr>
      <w:tr w:rsidR="00EC5CC7" w:rsidRPr="00EC5CC7" w14:paraId="6AF5F438" w14:textId="77777777" w:rsidTr="4F8EC8FB">
        <w:tc>
          <w:tcPr>
            <w:tcW w:w="2122" w:type="dxa"/>
          </w:tcPr>
          <w:p w14:paraId="5BB71737"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 xml:space="preserve">Обсяг Послуги </w:t>
            </w:r>
          </w:p>
        </w:tc>
        <w:tc>
          <w:tcPr>
            <w:tcW w:w="7654" w:type="dxa"/>
          </w:tcPr>
          <w:p w14:paraId="1A0272AC" w14:textId="64AB300C" w:rsidR="00EC5CC7" w:rsidRPr="00EC5CC7" w:rsidRDefault="1C61AD04" w:rsidP="00EC5CC7">
            <w:pPr>
              <w:tabs>
                <w:tab w:val="left" w:pos="0"/>
                <w:tab w:val="center" w:pos="4153"/>
                <w:tab w:val="right" w:pos="8306"/>
              </w:tabs>
              <w:spacing w:after="0" w:line="240" w:lineRule="auto"/>
              <w:jc w:val="both"/>
              <w:rPr>
                <w:rFonts w:ascii="Times New Roman" w:eastAsia="Times New Roman" w:hAnsi="Times New Roman" w:cs="Times New Roman"/>
                <w:sz w:val="24"/>
                <w:szCs w:val="24"/>
                <w:shd w:val="clear" w:color="auto" w:fill="FFFFFF"/>
                <w:lang w:eastAsia="ru-RU"/>
              </w:rPr>
            </w:pPr>
            <w:r w:rsidRPr="4F8EC8FB">
              <w:rPr>
                <w:rFonts w:ascii="Times New Roman" w:eastAsia="Times New Roman" w:hAnsi="Times New Roman" w:cs="Times New Roman"/>
                <w:sz w:val="24"/>
                <w:szCs w:val="24"/>
                <w:lang w:eastAsia="ru-RU"/>
              </w:rPr>
              <w:t>П</w:t>
            </w:r>
            <w:r w:rsidR="50FFF01C" w:rsidRPr="4F8EC8FB">
              <w:rPr>
                <w:rFonts w:ascii="Times New Roman" w:eastAsia="Times New Roman" w:hAnsi="Times New Roman" w:cs="Times New Roman"/>
                <w:sz w:val="24"/>
                <w:szCs w:val="24"/>
                <w:lang w:eastAsia="ru-RU"/>
              </w:rPr>
              <w:t>ослуга включає в себе технічне обслуговування секвенатора Illumina MiSeq</w:t>
            </w:r>
          </w:p>
        </w:tc>
      </w:tr>
      <w:tr w:rsidR="00EC5CC7" w:rsidRPr="00EC5CC7" w14:paraId="3E87BB5A" w14:textId="77777777" w:rsidTr="4F8EC8FB">
        <w:tc>
          <w:tcPr>
            <w:tcW w:w="2122" w:type="dxa"/>
            <w:tcBorders>
              <w:bottom w:val="single" w:sz="4" w:space="0" w:color="auto"/>
            </w:tcBorders>
          </w:tcPr>
          <w:p w14:paraId="78A6E9F9"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 xml:space="preserve">Строк надання Послуги </w:t>
            </w:r>
          </w:p>
        </w:tc>
        <w:tc>
          <w:tcPr>
            <w:tcW w:w="7654" w:type="dxa"/>
            <w:tcBorders>
              <w:bottom w:val="single" w:sz="4" w:space="0" w:color="auto"/>
            </w:tcBorders>
          </w:tcPr>
          <w:p w14:paraId="366AE95F" w14:textId="1A1109B8" w:rsidR="00EC5CC7" w:rsidRPr="00EC5CC7" w:rsidRDefault="0E5A09E9" w:rsidP="4F8EC8FB">
            <w:pPr>
              <w:tabs>
                <w:tab w:val="left" w:pos="0"/>
                <w:tab w:val="center" w:pos="345"/>
                <w:tab w:val="right" w:pos="8306"/>
              </w:tabs>
              <w:spacing w:after="0" w:line="240" w:lineRule="auto"/>
              <w:jc w:val="both"/>
              <w:rPr>
                <w:rFonts w:ascii="Times New Roman" w:eastAsia="Times New Roman" w:hAnsi="Times New Roman" w:cs="Times New Roman"/>
                <w:color w:val="0070C0"/>
                <w:sz w:val="24"/>
                <w:szCs w:val="24"/>
                <w:shd w:val="clear" w:color="auto" w:fill="FFFFFF"/>
              </w:rPr>
            </w:pPr>
            <w:r w:rsidRPr="4F8EC8FB">
              <w:rPr>
                <w:rFonts w:ascii="Times New Roman" w:eastAsia="Times New Roman" w:hAnsi="Times New Roman" w:cs="Times New Roman"/>
                <w:sz w:val="24"/>
                <w:szCs w:val="24"/>
              </w:rPr>
              <w:t>П</w:t>
            </w:r>
            <w:r w:rsidR="78A36307" w:rsidRPr="4F8EC8FB">
              <w:rPr>
                <w:rFonts w:ascii="Times New Roman" w:eastAsia="Times New Roman" w:hAnsi="Times New Roman" w:cs="Times New Roman"/>
                <w:sz w:val="24"/>
                <w:szCs w:val="24"/>
              </w:rPr>
              <w:t>ослуг</w:t>
            </w:r>
            <w:r w:rsidR="42CDDB96" w:rsidRPr="4F8EC8FB">
              <w:rPr>
                <w:rFonts w:ascii="Times New Roman" w:eastAsia="Times New Roman" w:hAnsi="Times New Roman" w:cs="Times New Roman"/>
                <w:sz w:val="24"/>
                <w:szCs w:val="24"/>
              </w:rPr>
              <w:t>а</w:t>
            </w:r>
            <w:r w:rsidR="78A36307" w:rsidRPr="4F8EC8FB">
              <w:rPr>
                <w:rFonts w:ascii="Times New Roman" w:eastAsia="Times New Roman" w:hAnsi="Times New Roman" w:cs="Times New Roman"/>
                <w:sz w:val="24"/>
                <w:szCs w:val="24"/>
              </w:rPr>
              <w:t xml:space="preserve"> нада</w:t>
            </w:r>
            <w:r w:rsidR="0C57AC7E" w:rsidRPr="4F8EC8FB">
              <w:rPr>
                <w:rFonts w:ascii="Times New Roman" w:eastAsia="Times New Roman" w:hAnsi="Times New Roman" w:cs="Times New Roman"/>
                <w:sz w:val="24"/>
                <w:szCs w:val="24"/>
              </w:rPr>
              <w:t>є</w:t>
            </w:r>
            <w:r w:rsidR="78A36307" w:rsidRPr="4F8EC8FB">
              <w:rPr>
                <w:rFonts w:ascii="Times New Roman" w:eastAsia="Times New Roman" w:hAnsi="Times New Roman" w:cs="Times New Roman"/>
                <w:sz w:val="24"/>
                <w:szCs w:val="24"/>
              </w:rPr>
              <w:t>ться у строки визначені заявкою Замовника на надання Послуг , але не пізніше 1</w:t>
            </w:r>
            <w:r w:rsidR="78A36307" w:rsidRPr="4F8EC8FB">
              <w:rPr>
                <w:rFonts w:ascii="Times New Roman" w:eastAsia="Times New Roman" w:hAnsi="Times New Roman" w:cs="Times New Roman"/>
                <w:sz w:val="24"/>
                <w:szCs w:val="24"/>
                <w:lang w:val="ru"/>
              </w:rPr>
              <w:t>0</w:t>
            </w:r>
            <w:r w:rsidR="78A36307" w:rsidRPr="4F8EC8FB">
              <w:rPr>
                <w:rFonts w:ascii="Times New Roman" w:eastAsia="Times New Roman" w:hAnsi="Times New Roman" w:cs="Times New Roman"/>
                <w:sz w:val="24"/>
                <w:szCs w:val="24"/>
              </w:rPr>
              <w:t xml:space="preserve"> грудня 2026 року</w:t>
            </w:r>
          </w:p>
        </w:tc>
      </w:tr>
      <w:tr w:rsidR="00EC5CC7" w:rsidRPr="00EC5CC7" w14:paraId="3C60346F" w14:textId="77777777" w:rsidTr="4F8EC8FB">
        <w:tc>
          <w:tcPr>
            <w:tcW w:w="2122" w:type="dxa"/>
            <w:tcBorders>
              <w:bottom w:val="single" w:sz="4" w:space="0" w:color="auto"/>
            </w:tcBorders>
          </w:tcPr>
          <w:p w14:paraId="782B3D5D"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bCs/>
                <w:color w:val="000000"/>
                <w:sz w:val="24"/>
                <w:szCs w:val="24"/>
                <w:lang w:eastAsia="ru-RU"/>
              </w:rPr>
              <w:t>Місце надання Послуги</w:t>
            </w:r>
          </w:p>
        </w:tc>
        <w:tc>
          <w:tcPr>
            <w:tcW w:w="7654" w:type="dxa"/>
            <w:tcBorders>
              <w:bottom w:val="single" w:sz="4" w:space="0" w:color="auto"/>
            </w:tcBorders>
          </w:tcPr>
          <w:p w14:paraId="2DDE188A" w14:textId="77777777" w:rsidR="00EC5CC7" w:rsidRPr="00EC5CC7" w:rsidRDefault="50FFF01C" w:rsidP="4F8EC8FB">
            <w:pPr>
              <w:tabs>
                <w:tab w:val="left" w:pos="0"/>
                <w:tab w:val="center" w:pos="345"/>
                <w:tab w:val="right" w:pos="8306"/>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5CC7">
              <w:rPr>
                <w:rFonts w:ascii="Times New Roman" w:eastAsia="Times New Roman" w:hAnsi="Times New Roman" w:cs="Times New Roman"/>
                <w:color w:val="000000"/>
                <w:sz w:val="24"/>
                <w:szCs w:val="24"/>
                <w:shd w:val="clear" w:color="auto" w:fill="FFFFFF"/>
                <w:lang w:eastAsia="ru-RU"/>
              </w:rPr>
              <w:t>м. Київ, вул. Ярославська, 41</w:t>
            </w:r>
          </w:p>
        </w:tc>
      </w:tr>
      <w:tr w:rsidR="00EC5CC7" w:rsidRPr="00EC5CC7" w14:paraId="205BC43D" w14:textId="77777777" w:rsidTr="4F8EC8FB">
        <w:tc>
          <w:tcPr>
            <w:tcW w:w="2122" w:type="dxa"/>
          </w:tcPr>
          <w:p w14:paraId="51C8590B"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Гарантійний термін (строк)</w:t>
            </w:r>
          </w:p>
        </w:tc>
        <w:tc>
          <w:tcPr>
            <w:tcW w:w="7654" w:type="dxa"/>
          </w:tcPr>
          <w:p w14:paraId="0E0CE938" w14:textId="77777777" w:rsidR="00EC5CC7" w:rsidRPr="00EC5CC7" w:rsidRDefault="50FFF01C" w:rsidP="4F8EC8FB">
            <w:pPr>
              <w:tabs>
                <w:tab w:val="left" w:pos="0"/>
                <w:tab w:val="center" w:pos="345"/>
                <w:tab w:val="right" w:pos="8306"/>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4F8EC8FB">
              <w:rPr>
                <w:rFonts w:ascii="Times New Roman" w:eastAsia="Times New Roman" w:hAnsi="Times New Roman" w:cs="Times New Roman"/>
                <w:sz w:val="24"/>
                <w:szCs w:val="24"/>
                <w:lang w:eastAsia="ru-RU"/>
              </w:rPr>
              <w:t>Не менше 6 місяців з дати прийняття наданих Послуг</w:t>
            </w:r>
          </w:p>
        </w:tc>
      </w:tr>
      <w:tr w:rsidR="00EC5CC7" w:rsidRPr="00EC5CC7" w14:paraId="37A53DAD" w14:textId="77777777" w:rsidTr="4F8EC8FB">
        <w:trPr>
          <w:trHeight w:val="525"/>
        </w:trPr>
        <w:tc>
          <w:tcPr>
            <w:tcW w:w="2122" w:type="dxa"/>
          </w:tcPr>
          <w:p w14:paraId="7B842928" w14:textId="77777777" w:rsidR="00EC5CC7" w:rsidRPr="00EC5CC7" w:rsidRDefault="00EC5CC7" w:rsidP="00EC5CC7">
            <w:pPr>
              <w:tabs>
                <w:tab w:val="left" w:pos="0"/>
                <w:tab w:val="center" w:pos="4153"/>
                <w:tab w:val="right" w:pos="8306"/>
              </w:tabs>
              <w:spacing w:after="0" w:line="240" w:lineRule="auto"/>
              <w:jc w:val="center"/>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Назва медичного обладнання</w:t>
            </w:r>
          </w:p>
        </w:tc>
        <w:tc>
          <w:tcPr>
            <w:tcW w:w="7654" w:type="dxa"/>
            <w:tcBorders>
              <w:bottom w:val="single" w:sz="4" w:space="0" w:color="auto"/>
            </w:tcBorders>
          </w:tcPr>
          <w:p w14:paraId="182BCAEF" w14:textId="09DE9512" w:rsidR="00EC5CC7" w:rsidRPr="00EC5CC7" w:rsidRDefault="25435849" w:rsidP="00EC5CC7">
            <w:pPr>
              <w:tabs>
                <w:tab w:val="left" w:pos="0"/>
                <w:tab w:val="center" w:pos="4153"/>
                <w:tab w:val="right" w:pos="8306"/>
              </w:tabs>
              <w:spacing w:after="0" w:line="240" w:lineRule="auto"/>
              <w:jc w:val="center"/>
              <w:rPr>
                <w:rFonts w:ascii="Times New Roman" w:eastAsia="Times New Roman" w:hAnsi="Times New Roman" w:cs="Times New Roman"/>
                <w:b/>
                <w:bCs/>
                <w:sz w:val="24"/>
                <w:szCs w:val="24"/>
                <w:lang w:eastAsia="ru-RU"/>
              </w:rPr>
            </w:pPr>
            <w:r w:rsidRPr="4F8EC8FB">
              <w:rPr>
                <w:rFonts w:ascii="Times New Roman" w:eastAsia="Times New Roman" w:hAnsi="Times New Roman" w:cs="Times New Roman"/>
                <w:b/>
                <w:bCs/>
                <w:sz w:val="24"/>
                <w:szCs w:val="24"/>
                <w:lang w:eastAsia="ru-RU"/>
              </w:rPr>
              <w:t>Технічне обслуговування с</w:t>
            </w:r>
            <w:r w:rsidR="50FFF01C" w:rsidRPr="4F8EC8FB">
              <w:rPr>
                <w:rFonts w:ascii="Times New Roman" w:eastAsia="Times New Roman" w:hAnsi="Times New Roman" w:cs="Times New Roman"/>
                <w:b/>
                <w:bCs/>
                <w:sz w:val="24"/>
                <w:szCs w:val="24"/>
                <w:lang w:eastAsia="ru-RU"/>
              </w:rPr>
              <w:t>еквенатора Illumina MiSeq передбачає виконання наступних робіт:</w:t>
            </w:r>
          </w:p>
        </w:tc>
      </w:tr>
      <w:tr w:rsidR="4F8EC8FB" w14:paraId="1BCA7B88" w14:textId="77777777" w:rsidTr="4F8EC8FB">
        <w:trPr>
          <w:trHeight w:val="300"/>
        </w:trPr>
        <w:tc>
          <w:tcPr>
            <w:tcW w:w="2122" w:type="dxa"/>
            <w:vMerge w:val="restart"/>
          </w:tcPr>
          <w:p w14:paraId="133704C6" w14:textId="77777777" w:rsidR="1467EDC3" w:rsidRDefault="1467EDC3" w:rsidP="4F8EC8FB">
            <w:pPr>
              <w:tabs>
                <w:tab w:val="left" w:pos="0"/>
                <w:tab w:val="center" w:pos="4153"/>
                <w:tab w:val="right" w:pos="8306"/>
              </w:tabs>
              <w:spacing w:after="0" w:line="240" w:lineRule="auto"/>
              <w:jc w:val="center"/>
              <w:rPr>
                <w:rFonts w:ascii="Times New Roman" w:eastAsia="Times New Roman" w:hAnsi="Times New Roman" w:cs="Times New Roman"/>
                <w:sz w:val="26"/>
                <w:szCs w:val="26"/>
                <w:lang w:eastAsia="ru-RU"/>
              </w:rPr>
            </w:pPr>
            <w:r w:rsidRPr="4F8EC8FB">
              <w:rPr>
                <w:rFonts w:ascii="Times New Roman" w:eastAsia="Times New Roman" w:hAnsi="Times New Roman" w:cs="Times New Roman"/>
                <w:sz w:val="26"/>
                <w:szCs w:val="26"/>
                <w:lang w:eastAsia="ru-RU"/>
              </w:rPr>
              <w:t>С</w:t>
            </w:r>
            <w:r w:rsidRPr="4F8EC8FB">
              <w:rPr>
                <w:rFonts w:ascii="Times New Roman" w:eastAsia="Times New Roman" w:hAnsi="Times New Roman" w:cs="Times New Roman"/>
                <w:sz w:val="26"/>
                <w:szCs w:val="26"/>
                <w:lang w:val="ru-RU" w:eastAsia="ru-RU"/>
              </w:rPr>
              <w:t>еквенатор Illumina MiSeq</w:t>
            </w:r>
          </w:p>
          <w:p w14:paraId="181059AA" w14:textId="11C1272F" w:rsidR="4F8EC8FB" w:rsidRDefault="4F8EC8FB" w:rsidP="4F8EC8FB">
            <w:pPr>
              <w:spacing w:line="240" w:lineRule="auto"/>
              <w:jc w:val="center"/>
              <w:rPr>
                <w:rFonts w:ascii="Times New Roman" w:eastAsia="Times New Roman" w:hAnsi="Times New Roman" w:cs="Times New Roman"/>
                <w:b/>
                <w:bCs/>
                <w:sz w:val="24"/>
                <w:szCs w:val="24"/>
                <w:lang w:eastAsia="ru-RU"/>
              </w:rPr>
            </w:pPr>
          </w:p>
        </w:tc>
        <w:tc>
          <w:tcPr>
            <w:tcW w:w="7654" w:type="dxa"/>
            <w:tcBorders>
              <w:bottom w:val="single" w:sz="4" w:space="0" w:color="auto"/>
            </w:tcBorders>
          </w:tcPr>
          <w:p w14:paraId="7B6BDF04" w14:textId="4D0164F4" w:rsidR="505FC443" w:rsidRDefault="505FC443"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val="ru-RU" w:eastAsia="ru-RU"/>
              </w:rPr>
            </w:pPr>
            <w:r w:rsidRPr="4F8EC8FB">
              <w:rPr>
                <w:rFonts w:ascii="Times New Roman" w:eastAsia="Times New Roman" w:hAnsi="Times New Roman" w:cs="Times New Roman"/>
                <w:color w:val="000000" w:themeColor="text1"/>
                <w:sz w:val="24"/>
                <w:szCs w:val="24"/>
                <w:lang w:eastAsia="ru-RU"/>
              </w:rPr>
              <w:t>З</w:t>
            </w:r>
            <w:r w:rsidR="18151BB7" w:rsidRPr="4F8EC8FB">
              <w:rPr>
                <w:rFonts w:ascii="Times New Roman" w:eastAsia="Times New Roman" w:hAnsi="Times New Roman" w:cs="Times New Roman"/>
                <w:color w:val="000000" w:themeColor="text1"/>
                <w:sz w:val="24"/>
                <w:szCs w:val="24"/>
                <w:lang w:eastAsia="ru-RU"/>
              </w:rPr>
              <w:t>овнішній огляд приладу, його аксесуарів, кабелів тощо</w:t>
            </w:r>
          </w:p>
        </w:tc>
      </w:tr>
      <w:tr w:rsidR="4F8EC8FB" w14:paraId="3AD6EACA" w14:textId="77777777" w:rsidTr="4F8EC8FB">
        <w:trPr>
          <w:trHeight w:val="300"/>
        </w:trPr>
        <w:tc>
          <w:tcPr>
            <w:tcW w:w="2122" w:type="dxa"/>
            <w:vMerge/>
          </w:tcPr>
          <w:p w14:paraId="648C73C2" w14:textId="77777777" w:rsidR="00491198" w:rsidRDefault="00491198"/>
        </w:tc>
        <w:tc>
          <w:tcPr>
            <w:tcW w:w="7654" w:type="dxa"/>
            <w:tcBorders>
              <w:bottom w:val="single" w:sz="4" w:space="0" w:color="auto"/>
            </w:tcBorders>
          </w:tcPr>
          <w:p w14:paraId="0CE5BC0B" w14:textId="752A5480" w:rsidR="14642D17" w:rsidRDefault="14642D17"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і обслуговування механічної підсистеми приладу</w:t>
            </w:r>
          </w:p>
        </w:tc>
      </w:tr>
      <w:tr w:rsidR="4F8EC8FB" w14:paraId="26FE8729" w14:textId="77777777" w:rsidTr="4F8EC8FB">
        <w:trPr>
          <w:trHeight w:val="300"/>
        </w:trPr>
        <w:tc>
          <w:tcPr>
            <w:tcW w:w="2122" w:type="dxa"/>
            <w:vMerge/>
          </w:tcPr>
          <w:p w14:paraId="1B22D60F" w14:textId="77777777" w:rsidR="00491198" w:rsidRDefault="00491198"/>
        </w:tc>
        <w:tc>
          <w:tcPr>
            <w:tcW w:w="7654" w:type="dxa"/>
            <w:tcBorders>
              <w:bottom w:val="single" w:sz="4" w:space="0" w:color="auto"/>
            </w:tcBorders>
          </w:tcPr>
          <w:p w14:paraId="4FC3385C" w14:textId="2124C97F" w:rsidR="2D0BE8AA" w:rsidRDefault="2D0BE8AA"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і заміна повітряного фільтра приладу</w:t>
            </w:r>
          </w:p>
        </w:tc>
      </w:tr>
      <w:tr w:rsidR="4F8EC8FB" w14:paraId="176BFF2F" w14:textId="77777777" w:rsidTr="4F8EC8FB">
        <w:trPr>
          <w:trHeight w:val="300"/>
        </w:trPr>
        <w:tc>
          <w:tcPr>
            <w:tcW w:w="2122" w:type="dxa"/>
            <w:vMerge/>
          </w:tcPr>
          <w:p w14:paraId="5A7CF155" w14:textId="77777777" w:rsidR="00491198" w:rsidRDefault="00491198"/>
        </w:tc>
        <w:tc>
          <w:tcPr>
            <w:tcW w:w="7654" w:type="dxa"/>
            <w:tcBorders>
              <w:bottom w:val="single" w:sz="4" w:space="0" w:color="auto"/>
            </w:tcBorders>
          </w:tcPr>
          <w:p w14:paraId="01EC4CE6" w14:textId="60D36262" w:rsidR="60E1A08A" w:rsidRDefault="60E1A08A"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робочої напруги і роботи джерела безперебійного живлення</w:t>
            </w:r>
          </w:p>
        </w:tc>
      </w:tr>
      <w:tr w:rsidR="4F8EC8FB" w14:paraId="66F2C333" w14:textId="77777777" w:rsidTr="4F8EC8FB">
        <w:trPr>
          <w:trHeight w:val="300"/>
        </w:trPr>
        <w:tc>
          <w:tcPr>
            <w:tcW w:w="2122" w:type="dxa"/>
            <w:vMerge/>
          </w:tcPr>
          <w:p w14:paraId="250D4421" w14:textId="77777777" w:rsidR="00491198" w:rsidRDefault="00491198"/>
        </w:tc>
        <w:tc>
          <w:tcPr>
            <w:tcW w:w="7654" w:type="dxa"/>
            <w:tcBorders>
              <w:bottom w:val="single" w:sz="4" w:space="0" w:color="auto"/>
            </w:tcBorders>
          </w:tcPr>
          <w:p w14:paraId="6BE90204" w14:textId="246820D5" w:rsidR="153F5259" w:rsidRDefault="153F5259"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У</w:t>
            </w:r>
            <w:r w:rsidR="18151BB7" w:rsidRPr="4F8EC8FB">
              <w:rPr>
                <w:rFonts w:ascii="Times New Roman" w:eastAsia="Times New Roman" w:hAnsi="Times New Roman" w:cs="Times New Roman"/>
                <w:color w:val="000000" w:themeColor="text1"/>
                <w:sz w:val="24"/>
                <w:szCs w:val="24"/>
                <w:lang w:eastAsia="ru-RU"/>
              </w:rPr>
              <w:t>вімкнення приладу та перевірка роботи операційної системи, MCS та іншого програмного забезпечення</w:t>
            </w:r>
          </w:p>
        </w:tc>
      </w:tr>
      <w:tr w:rsidR="4F8EC8FB" w14:paraId="685CAB7B" w14:textId="77777777" w:rsidTr="4F8EC8FB">
        <w:trPr>
          <w:trHeight w:val="300"/>
        </w:trPr>
        <w:tc>
          <w:tcPr>
            <w:tcW w:w="2122" w:type="dxa"/>
            <w:vMerge/>
          </w:tcPr>
          <w:p w14:paraId="272AAF48" w14:textId="77777777" w:rsidR="00491198" w:rsidRDefault="00491198"/>
        </w:tc>
        <w:tc>
          <w:tcPr>
            <w:tcW w:w="7654" w:type="dxa"/>
            <w:tcBorders>
              <w:bottom w:val="single" w:sz="4" w:space="0" w:color="auto"/>
            </w:tcBorders>
          </w:tcPr>
          <w:p w14:paraId="6727D20F" w14:textId="6474CC54" w:rsidR="41CA7D14" w:rsidRDefault="41CA7D14" w:rsidP="4F8EC8FB">
            <w:pPr>
              <w:spacing w:line="240" w:lineRule="auto"/>
              <w:ind w:left="-2250"/>
              <w:jc w:val="center"/>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системних файлів та логів секвенатора</w:t>
            </w:r>
          </w:p>
        </w:tc>
      </w:tr>
      <w:tr w:rsidR="4F8EC8FB" w14:paraId="56FAFD4A" w14:textId="77777777" w:rsidTr="4F8EC8FB">
        <w:trPr>
          <w:trHeight w:val="300"/>
        </w:trPr>
        <w:tc>
          <w:tcPr>
            <w:tcW w:w="2122" w:type="dxa"/>
            <w:vMerge/>
          </w:tcPr>
          <w:p w14:paraId="11803967" w14:textId="77777777" w:rsidR="00491198" w:rsidRDefault="00491198"/>
        </w:tc>
        <w:tc>
          <w:tcPr>
            <w:tcW w:w="7654" w:type="dxa"/>
            <w:tcBorders>
              <w:bottom w:val="single" w:sz="4" w:space="0" w:color="auto"/>
            </w:tcBorders>
          </w:tcPr>
          <w:p w14:paraId="50D10E80" w14:textId="4C98ACC9" w:rsidR="01146146" w:rsidRDefault="01146146" w:rsidP="4F8EC8FB">
            <w:pPr>
              <w:spacing w:line="240" w:lineRule="auto"/>
              <w:ind w:left="-900"/>
              <w:jc w:val="center"/>
              <w:rPr>
                <w:rFonts w:ascii="Times New Roman" w:eastAsia="Times New Roman" w:hAnsi="Times New Roman" w:cs="Times New Roman"/>
                <w:sz w:val="24"/>
                <w:szCs w:val="24"/>
              </w:rPr>
            </w:pPr>
            <w:r w:rsidRPr="4F8EC8FB">
              <w:rPr>
                <w:rFonts w:ascii="Times New Roman" w:eastAsia="Times New Roman" w:hAnsi="Times New Roman" w:cs="Times New Roman"/>
                <w:color w:val="000000" w:themeColor="text1"/>
                <w:sz w:val="24"/>
                <w:szCs w:val="24"/>
              </w:rPr>
              <w:t>П</w:t>
            </w:r>
            <w:r w:rsidR="18151BB7" w:rsidRPr="4F8EC8FB">
              <w:rPr>
                <w:rFonts w:ascii="Times New Roman" w:eastAsia="Times New Roman" w:hAnsi="Times New Roman" w:cs="Times New Roman"/>
                <w:color w:val="000000" w:themeColor="text1"/>
                <w:sz w:val="24"/>
                <w:szCs w:val="24"/>
              </w:rPr>
              <w:t>еревірка підключення до комп'ютерної мережі або інтернету</w:t>
            </w:r>
          </w:p>
        </w:tc>
      </w:tr>
      <w:tr w:rsidR="4F8EC8FB" w14:paraId="2D1D59D2" w14:textId="77777777" w:rsidTr="4F8EC8FB">
        <w:trPr>
          <w:trHeight w:val="300"/>
        </w:trPr>
        <w:tc>
          <w:tcPr>
            <w:tcW w:w="2122" w:type="dxa"/>
            <w:vMerge/>
          </w:tcPr>
          <w:p w14:paraId="0D6733EB" w14:textId="77777777" w:rsidR="00491198" w:rsidRDefault="00491198"/>
        </w:tc>
        <w:tc>
          <w:tcPr>
            <w:tcW w:w="7654" w:type="dxa"/>
            <w:tcBorders>
              <w:bottom w:val="single" w:sz="4" w:space="0" w:color="auto"/>
            </w:tcBorders>
          </w:tcPr>
          <w:p w14:paraId="2FFFAC05" w14:textId="6A184299" w:rsidR="46F2B0E3" w:rsidRDefault="46F2B0E3"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О</w:t>
            </w:r>
            <w:r w:rsidR="4F8EC8FB" w:rsidRPr="4F8EC8FB">
              <w:rPr>
                <w:rFonts w:ascii="Times New Roman" w:eastAsia="Times New Roman" w:hAnsi="Times New Roman" w:cs="Times New Roman"/>
                <w:color w:val="000000" w:themeColor="text1"/>
                <w:sz w:val="24"/>
                <w:szCs w:val="24"/>
                <w:lang w:eastAsia="ru-RU"/>
              </w:rPr>
              <w:t>новлення програмного забезпечення і системних файлів</w:t>
            </w:r>
          </w:p>
        </w:tc>
      </w:tr>
      <w:tr w:rsidR="4F8EC8FB" w14:paraId="42311D1B" w14:textId="77777777" w:rsidTr="4F8EC8FB">
        <w:trPr>
          <w:trHeight w:val="300"/>
        </w:trPr>
        <w:tc>
          <w:tcPr>
            <w:tcW w:w="2122" w:type="dxa"/>
            <w:vMerge/>
          </w:tcPr>
          <w:p w14:paraId="32129864" w14:textId="77777777" w:rsidR="00491198" w:rsidRDefault="00491198"/>
        </w:tc>
        <w:tc>
          <w:tcPr>
            <w:tcW w:w="7654" w:type="dxa"/>
            <w:tcBorders>
              <w:bottom w:val="single" w:sz="4" w:space="0" w:color="auto"/>
            </w:tcBorders>
          </w:tcPr>
          <w:p w14:paraId="0765E0CC" w14:textId="5038298D" w:rsidR="452BF0B0" w:rsidRDefault="452BF0B0"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еревірка системи флюїдики</w:t>
            </w:r>
          </w:p>
        </w:tc>
      </w:tr>
      <w:tr w:rsidR="4F8EC8FB" w14:paraId="0BFECA73" w14:textId="77777777" w:rsidTr="4F8EC8FB">
        <w:trPr>
          <w:trHeight w:val="300"/>
        </w:trPr>
        <w:tc>
          <w:tcPr>
            <w:tcW w:w="2122" w:type="dxa"/>
            <w:vMerge/>
          </w:tcPr>
          <w:p w14:paraId="0F1A2240" w14:textId="77777777" w:rsidR="00491198" w:rsidRDefault="00491198"/>
        </w:tc>
        <w:tc>
          <w:tcPr>
            <w:tcW w:w="7654" w:type="dxa"/>
            <w:tcBorders>
              <w:bottom w:val="single" w:sz="4" w:space="0" w:color="auto"/>
            </w:tcBorders>
          </w:tcPr>
          <w:p w14:paraId="0EC1FCD6" w14:textId="5E8620B3" w:rsidR="2FA22762" w:rsidRDefault="2FA22762"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еревірка модулів нагрівання та охолодження</w:t>
            </w:r>
          </w:p>
        </w:tc>
      </w:tr>
      <w:tr w:rsidR="4F8EC8FB" w14:paraId="54011465" w14:textId="77777777" w:rsidTr="4F8EC8FB">
        <w:trPr>
          <w:trHeight w:val="300"/>
        </w:trPr>
        <w:tc>
          <w:tcPr>
            <w:tcW w:w="2122" w:type="dxa"/>
            <w:vMerge/>
          </w:tcPr>
          <w:p w14:paraId="5EC5FE54" w14:textId="77777777" w:rsidR="00491198" w:rsidRDefault="00491198"/>
        </w:tc>
        <w:tc>
          <w:tcPr>
            <w:tcW w:w="7654" w:type="dxa"/>
            <w:tcBorders>
              <w:bottom w:val="single" w:sz="4" w:space="0" w:color="auto"/>
            </w:tcBorders>
          </w:tcPr>
          <w:p w14:paraId="3ADBD31B" w14:textId="33A63B32" w:rsidR="56E59141" w:rsidRDefault="56E59141"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еревірка і юстування оптичної системи секвенатора</w:t>
            </w:r>
          </w:p>
        </w:tc>
      </w:tr>
      <w:tr w:rsidR="4F8EC8FB" w14:paraId="5F05DD06" w14:textId="77777777" w:rsidTr="4F8EC8FB">
        <w:trPr>
          <w:trHeight w:val="300"/>
        </w:trPr>
        <w:tc>
          <w:tcPr>
            <w:tcW w:w="2122" w:type="dxa"/>
            <w:vMerge/>
          </w:tcPr>
          <w:p w14:paraId="47ACEC18" w14:textId="77777777" w:rsidR="00491198" w:rsidRDefault="00491198"/>
        </w:tc>
        <w:tc>
          <w:tcPr>
            <w:tcW w:w="7654" w:type="dxa"/>
            <w:tcBorders>
              <w:bottom w:val="single" w:sz="4" w:space="0" w:color="auto"/>
            </w:tcBorders>
          </w:tcPr>
          <w:p w14:paraId="71857F16" w14:textId="5AE97D67" w:rsidR="1B3B4B36" w:rsidRDefault="1B3B4B36"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роведення Mock-run, імітації робочого запуску секвенатора</w:t>
            </w:r>
          </w:p>
        </w:tc>
      </w:tr>
      <w:tr w:rsidR="4F8EC8FB" w14:paraId="5E4E9EBC" w14:textId="77777777" w:rsidTr="4F8EC8FB">
        <w:trPr>
          <w:trHeight w:val="300"/>
        </w:trPr>
        <w:tc>
          <w:tcPr>
            <w:tcW w:w="2122" w:type="dxa"/>
            <w:vMerge/>
          </w:tcPr>
          <w:p w14:paraId="64F2447B" w14:textId="77777777" w:rsidR="00491198" w:rsidRDefault="00491198"/>
        </w:tc>
        <w:tc>
          <w:tcPr>
            <w:tcW w:w="7654" w:type="dxa"/>
            <w:tcBorders>
              <w:bottom w:val="single" w:sz="4" w:space="0" w:color="auto"/>
            </w:tcBorders>
          </w:tcPr>
          <w:p w14:paraId="1AB73E2B" w14:textId="73EC4BED" w:rsidR="6B42BC48" w:rsidRDefault="6B42BC48"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А</w:t>
            </w:r>
            <w:r w:rsidR="4F8EC8FB" w:rsidRPr="4F8EC8FB">
              <w:rPr>
                <w:rFonts w:ascii="Times New Roman" w:eastAsia="Times New Roman" w:hAnsi="Times New Roman" w:cs="Times New Roman"/>
                <w:color w:val="000000" w:themeColor="text1"/>
                <w:sz w:val="24"/>
                <w:szCs w:val="24"/>
                <w:lang w:eastAsia="ru-RU"/>
              </w:rPr>
              <w:t>наліз отриманих даних і оцінка результатів</w:t>
            </w:r>
          </w:p>
        </w:tc>
      </w:tr>
      <w:tr w:rsidR="4F8EC8FB" w14:paraId="4C4195F7" w14:textId="77777777" w:rsidTr="4F8EC8FB">
        <w:trPr>
          <w:trHeight w:val="300"/>
        </w:trPr>
        <w:tc>
          <w:tcPr>
            <w:tcW w:w="2122" w:type="dxa"/>
            <w:vMerge/>
          </w:tcPr>
          <w:p w14:paraId="4CC72F70" w14:textId="77777777" w:rsidR="00491198" w:rsidRDefault="00491198"/>
        </w:tc>
        <w:tc>
          <w:tcPr>
            <w:tcW w:w="7654" w:type="dxa"/>
            <w:tcBorders>
              <w:bottom w:val="single" w:sz="4" w:space="0" w:color="auto"/>
            </w:tcBorders>
          </w:tcPr>
          <w:p w14:paraId="619A8B84" w14:textId="13FF7949" w:rsidR="1B7B562D" w:rsidRPr="00B56DD3" w:rsidRDefault="1B7B562D" w:rsidP="4F8EC8FB">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B56DD3">
              <w:rPr>
                <w:rFonts w:ascii="Times New Roman" w:eastAsia="Times New Roman" w:hAnsi="Times New Roman" w:cs="Times New Roman"/>
                <w:sz w:val="24"/>
                <w:szCs w:val="24"/>
                <w:lang w:eastAsia="ru-RU"/>
              </w:rPr>
              <w:t>Забезпечення переміщення обладнання на нову локацію з виконанням інсталяції, тестування та перевірки працездатності</w:t>
            </w:r>
          </w:p>
        </w:tc>
      </w:tr>
      <w:tr w:rsidR="4F8EC8FB" w14:paraId="761D96C3" w14:textId="77777777" w:rsidTr="4F8EC8FB">
        <w:trPr>
          <w:trHeight w:val="300"/>
        </w:trPr>
        <w:tc>
          <w:tcPr>
            <w:tcW w:w="2122" w:type="dxa"/>
            <w:vMerge/>
          </w:tcPr>
          <w:p w14:paraId="0A612B36" w14:textId="77777777" w:rsidR="00491198" w:rsidRDefault="00491198"/>
        </w:tc>
        <w:tc>
          <w:tcPr>
            <w:tcW w:w="7654" w:type="dxa"/>
            <w:tcBorders>
              <w:bottom w:val="single" w:sz="4" w:space="0" w:color="auto"/>
            </w:tcBorders>
          </w:tcPr>
          <w:p w14:paraId="1BFC1260" w14:textId="1C9E64B9" w:rsidR="1B7B562D" w:rsidRDefault="1B7B562D" w:rsidP="4F8EC8FB">
            <w:pPr>
              <w:spacing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Організація консервації приладу на тривалий період експлуатаційної паузи</w:t>
            </w:r>
          </w:p>
        </w:tc>
      </w:tr>
      <w:tr w:rsidR="4F8EC8FB" w14:paraId="032EC924" w14:textId="77777777" w:rsidTr="4F8EC8FB">
        <w:trPr>
          <w:trHeight w:val="300"/>
        </w:trPr>
        <w:tc>
          <w:tcPr>
            <w:tcW w:w="2122" w:type="dxa"/>
            <w:vMerge/>
          </w:tcPr>
          <w:p w14:paraId="56777CA9" w14:textId="77777777" w:rsidR="00491198" w:rsidRDefault="00491198"/>
        </w:tc>
        <w:tc>
          <w:tcPr>
            <w:tcW w:w="7654" w:type="dxa"/>
            <w:tcBorders>
              <w:bottom w:val="single" w:sz="4" w:space="0" w:color="auto"/>
            </w:tcBorders>
          </w:tcPr>
          <w:p w14:paraId="4A901CD2" w14:textId="6E0BBBA8" w:rsidR="1B7B562D" w:rsidRDefault="1B7B562D"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Сервісна підтримка з можливістю підключення та дистанційної роботи з приладом через програмні засоби TeamViewer або AnyDesk</w:t>
            </w:r>
          </w:p>
        </w:tc>
      </w:tr>
      <w:tr w:rsidR="4F8EC8FB" w14:paraId="16ECE18D" w14:textId="77777777" w:rsidTr="4F8EC8FB">
        <w:trPr>
          <w:trHeight w:val="300"/>
        </w:trPr>
        <w:tc>
          <w:tcPr>
            <w:tcW w:w="2122" w:type="dxa"/>
            <w:vMerge/>
          </w:tcPr>
          <w:p w14:paraId="6CD3AA66" w14:textId="77777777" w:rsidR="00491198" w:rsidRDefault="00491198"/>
        </w:tc>
        <w:tc>
          <w:tcPr>
            <w:tcW w:w="7654" w:type="dxa"/>
            <w:tcBorders>
              <w:bottom w:val="single" w:sz="4" w:space="0" w:color="auto"/>
            </w:tcBorders>
          </w:tcPr>
          <w:p w14:paraId="39B4839C" w14:textId="229781C4"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Надання друкованих звітів із детальною інформацією про результати тестів та актуальні параметри всіх систем приладу</w:t>
            </w:r>
          </w:p>
        </w:tc>
      </w:tr>
      <w:tr w:rsidR="4F8EC8FB" w14:paraId="2E78F954" w14:textId="77777777" w:rsidTr="4F8EC8FB">
        <w:trPr>
          <w:trHeight w:val="300"/>
        </w:trPr>
        <w:tc>
          <w:tcPr>
            <w:tcW w:w="2122" w:type="dxa"/>
            <w:vMerge/>
          </w:tcPr>
          <w:p w14:paraId="76B71E62" w14:textId="77777777" w:rsidR="00491198" w:rsidRDefault="00491198"/>
        </w:tc>
        <w:tc>
          <w:tcPr>
            <w:tcW w:w="7654" w:type="dxa"/>
            <w:tcBorders>
              <w:bottom w:val="single" w:sz="4" w:space="0" w:color="auto"/>
            </w:tcBorders>
          </w:tcPr>
          <w:p w14:paraId="0C031E65" w14:textId="1109B115"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Компенсація витратних матеріалів та реагентів за рахунок виробника у випадку технічних проблем чи несправності обладнання</w:t>
            </w:r>
          </w:p>
        </w:tc>
      </w:tr>
      <w:tr w:rsidR="4F8EC8FB" w14:paraId="51F4BFCC" w14:textId="77777777" w:rsidTr="4F8EC8FB">
        <w:trPr>
          <w:trHeight w:val="300"/>
        </w:trPr>
        <w:tc>
          <w:tcPr>
            <w:tcW w:w="2122" w:type="dxa"/>
            <w:vMerge/>
          </w:tcPr>
          <w:p w14:paraId="6F8604D6" w14:textId="77777777" w:rsidR="00491198" w:rsidRDefault="00491198"/>
        </w:tc>
        <w:tc>
          <w:tcPr>
            <w:tcW w:w="7654" w:type="dxa"/>
            <w:tcBorders>
              <w:bottom w:val="single" w:sz="4" w:space="0" w:color="auto"/>
            </w:tcBorders>
          </w:tcPr>
          <w:p w14:paraId="5504CC4D" w14:textId="66757A61"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Ремонт та відшкодування вартості деталей у разі несправності приладу</w:t>
            </w:r>
          </w:p>
        </w:tc>
      </w:tr>
      <w:tr w:rsidR="4F8EC8FB" w14:paraId="5D960C9E" w14:textId="77777777" w:rsidTr="4F8EC8FB">
        <w:trPr>
          <w:trHeight w:val="300"/>
        </w:trPr>
        <w:tc>
          <w:tcPr>
            <w:tcW w:w="2122" w:type="dxa"/>
            <w:vMerge/>
          </w:tcPr>
          <w:p w14:paraId="2BDD2B51" w14:textId="77777777" w:rsidR="00491198" w:rsidRDefault="00491198"/>
        </w:tc>
        <w:tc>
          <w:tcPr>
            <w:tcW w:w="7654" w:type="dxa"/>
            <w:tcBorders>
              <w:bottom w:val="single" w:sz="4" w:space="0" w:color="auto"/>
            </w:tcBorders>
          </w:tcPr>
          <w:p w14:paraId="64355F61" w14:textId="353FBD8B"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 Проведення навчання персоналу лабораторії за оновленими протоколами та програмним забезпеченням.</w:t>
            </w:r>
          </w:p>
        </w:tc>
      </w:tr>
      <w:tr w:rsidR="00EC5CC7" w:rsidRPr="00EC5CC7" w14:paraId="092BF101" w14:textId="77777777" w:rsidTr="4F8EC8FB">
        <w:tc>
          <w:tcPr>
            <w:tcW w:w="2122" w:type="dxa"/>
          </w:tcPr>
          <w:p w14:paraId="50302D8A"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Нормативні вимоги до надання Послуги</w:t>
            </w:r>
          </w:p>
        </w:tc>
        <w:tc>
          <w:tcPr>
            <w:tcW w:w="7654" w:type="dxa"/>
          </w:tcPr>
          <w:p w14:paraId="634FD85A" w14:textId="77777777" w:rsidR="00EC5CC7" w:rsidRPr="00EC5CC7" w:rsidRDefault="50FFF01C" w:rsidP="00EC5CC7">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EC5CC7">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EC5CC7">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обов’язковим згідно за</w:t>
            </w:r>
            <w:r w:rsidRPr="00EC5CC7">
              <w:rPr>
                <w:rFonts w:ascii="Times New Roman" w:eastAsia="Times New Roman" w:hAnsi="Times New Roman" w:cs="Times New Roman"/>
                <w:sz w:val="24"/>
                <w:szCs w:val="24"/>
                <w:lang w:eastAsia="ru-RU"/>
              </w:rPr>
              <w:t xml:space="preserve">конодавства України. </w:t>
            </w:r>
          </w:p>
        </w:tc>
      </w:tr>
    </w:tbl>
    <w:p w14:paraId="0AA7A373" w14:textId="1E6DBFCA" w:rsidR="00D450E1" w:rsidRPr="00BB28D4" w:rsidRDefault="00D450E1" w:rsidP="4F8EC8FB">
      <w:pPr>
        <w:widowControl w:val="0"/>
        <w:tabs>
          <w:tab w:val="left" w:pos="9801"/>
        </w:tabs>
        <w:suppressAutoHyphens/>
        <w:spacing w:after="0" w:line="240" w:lineRule="auto"/>
        <w:ind w:right="105"/>
        <w:jc w:val="both"/>
        <w:rPr>
          <w:rFonts w:ascii="Times New Roman" w:eastAsia="Times New Roman" w:hAnsi="Times New Roman" w:cs="Times New Roman"/>
          <w:sz w:val="24"/>
          <w:szCs w:val="24"/>
        </w:rPr>
        <w:sectPr w:rsidR="00D450E1" w:rsidRPr="00BB28D4" w:rsidSect="00D450E1">
          <w:pgSz w:w="11906" w:h="16838"/>
          <w:pgMar w:top="709" w:right="566" w:bottom="1418" w:left="1418" w:header="709" w:footer="709" w:gutter="0"/>
          <w:pgNumType w:start="1"/>
          <w:cols w:space="720"/>
        </w:sectPr>
      </w:pPr>
    </w:p>
    <w:bookmarkEnd w:id="5"/>
    <w:p w14:paraId="032846CE" w14:textId="2417E4F3" w:rsidR="00527582" w:rsidRPr="00BB28D4" w:rsidRDefault="00527582" w:rsidP="00BB28D4">
      <w:pPr>
        <w:spacing w:after="0" w:line="240" w:lineRule="auto"/>
        <w:ind w:firstLine="6663"/>
        <w:rPr>
          <w:rFonts w:ascii="Times New Roman" w:hAnsi="Times New Roman" w:cs="Times New Roman"/>
          <w:b/>
          <w:bCs/>
          <w:color w:val="000000"/>
          <w:sz w:val="24"/>
          <w:szCs w:val="24"/>
          <w:lang w:eastAsia="ru-RU"/>
        </w:rPr>
      </w:pPr>
      <w:r w:rsidRPr="00BB28D4">
        <w:rPr>
          <w:rFonts w:ascii="Times New Roman" w:hAnsi="Times New Roman" w:cs="Times New Roman"/>
          <w:b/>
          <w:bCs/>
          <w:color w:val="000000"/>
          <w:sz w:val="24"/>
          <w:szCs w:val="24"/>
          <w:lang w:eastAsia="ru-RU"/>
        </w:rPr>
        <w:lastRenderedPageBreak/>
        <w:t>ДОДАТОК 3</w:t>
      </w:r>
    </w:p>
    <w:p w14:paraId="3B30FB84" w14:textId="77777777" w:rsidR="00527582" w:rsidRPr="00BB28D4" w:rsidRDefault="00527582"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4EAF8547" w14:textId="77777777" w:rsidR="00142C0A" w:rsidRPr="00BB28D4" w:rsidRDefault="00142C0A" w:rsidP="00BB28D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BB28D4" w:rsidRDefault="00F44A3B" w:rsidP="00BB28D4">
      <w:pPr>
        <w:pStyle w:val="af"/>
        <w:tabs>
          <w:tab w:val="left" w:pos="180"/>
          <w:tab w:val="left" w:pos="993"/>
        </w:tabs>
        <w:ind w:left="0"/>
        <w:jc w:val="center"/>
        <w:rPr>
          <w:b/>
          <w:sz w:val="24"/>
          <w:szCs w:val="24"/>
          <w:lang w:val="uk-UA"/>
        </w:rPr>
      </w:pPr>
      <w:r w:rsidRPr="00BB28D4">
        <w:rPr>
          <w:b/>
          <w:sz w:val="24"/>
          <w:szCs w:val="24"/>
          <w:lang w:val="uk-UA"/>
        </w:rPr>
        <w:t>ЦІНА ТЕНДЕРНОЇ ПРОПОЗИЦІЇ</w:t>
      </w:r>
    </w:p>
    <w:p w14:paraId="72F0C2BC" w14:textId="44A5CD18" w:rsidR="006465E6" w:rsidRPr="00DC7C0F" w:rsidRDefault="006465E6" w:rsidP="00B80180">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BB28D4">
        <w:rPr>
          <w:rFonts w:ascii="Times New Roman" w:hAnsi="Times New Roman" w:cs="Times New Roman"/>
          <w:sz w:val="24"/>
          <w:szCs w:val="24"/>
        </w:rPr>
        <w:t xml:space="preserve">Ми, __________________________________________________ (назва учасника), надаємо свою </w:t>
      </w:r>
      <w:r w:rsidR="00F44A3B" w:rsidRPr="00BB28D4">
        <w:rPr>
          <w:rFonts w:ascii="Times New Roman" w:hAnsi="Times New Roman" w:cs="Times New Roman"/>
          <w:sz w:val="24"/>
          <w:szCs w:val="24"/>
        </w:rPr>
        <w:t>тендерну</w:t>
      </w:r>
      <w:r w:rsidRPr="00BB28D4">
        <w:rPr>
          <w:rFonts w:ascii="Times New Roman" w:hAnsi="Times New Roman" w:cs="Times New Roman"/>
          <w:sz w:val="24"/>
          <w:szCs w:val="24"/>
        </w:rPr>
        <w:t xml:space="preserve"> пропозицію </w:t>
      </w:r>
      <w:r w:rsidR="00BB28D4">
        <w:rPr>
          <w:rFonts w:ascii="Times New Roman" w:hAnsi="Times New Roman" w:cs="Times New Roman"/>
          <w:sz w:val="24"/>
          <w:szCs w:val="24"/>
        </w:rPr>
        <w:t>для</w:t>
      </w:r>
      <w:r w:rsidRPr="00BB28D4">
        <w:rPr>
          <w:rFonts w:ascii="Times New Roman" w:hAnsi="Times New Roman" w:cs="Times New Roman"/>
          <w:sz w:val="24"/>
          <w:szCs w:val="24"/>
        </w:rPr>
        <w:t xml:space="preserve"> участі у </w:t>
      </w:r>
      <w:r w:rsidR="00BB28D4">
        <w:rPr>
          <w:rFonts w:ascii="Times New Roman" w:hAnsi="Times New Roman" w:cs="Times New Roman"/>
          <w:sz w:val="24"/>
          <w:szCs w:val="24"/>
        </w:rPr>
        <w:t>процедурі</w:t>
      </w:r>
      <w:r w:rsidRPr="00BB28D4">
        <w:rPr>
          <w:rFonts w:ascii="Times New Roman" w:hAnsi="Times New Roman" w:cs="Times New Roman"/>
          <w:sz w:val="24"/>
          <w:szCs w:val="24"/>
        </w:rPr>
        <w:t xml:space="preserve"> закупівл</w:t>
      </w:r>
      <w:r w:rsidR="00BB28D4">
        <w:rPr>
          <w:rFonts w:ascii="Times New Roman" w:hAnsi="Times New Roman" w:cs="Times New Roman"/>
          <w:sz w:val="24"/>
          <w:szCs w:val="24"/>
        </w:rPr>
        <w:t>і</w:t>
      </w:r>
      <w:r w:rsidRPr="00BB28D4">
        <w:rPr>
          <w:rFonts w:ascii="Times New Roman" w:hAnsi="Times New Roman" w:cs="Times New Roman"/>
          <w:sz w:val="24"/>
          <w:szCs w:val="24"/>
        </w:rPr>
        <w:t xml:space="preserve"> </w:t>
      </w:r>
      <w:r w:rsidR="00E8406A" w:rsidRPr="00BB28D4">
        <w:rPr>
          <w:rFonts w:ascii="Times New Roman" w:hAnsi="Times New Roman" w:cs="Times New Roman"/>
          <w:sz w:val="24"/>
          <w:szCs w:val="24"/>
        </w:rPr>
        <w:t xml:space="preserve">згідно з кодом </w:t>
      </w:r>
      <w:bookmarkStart w:id="7" w:name="_Hlk199860977"/>
      <w:r w:rsidR="00DC7C0F" w:rsidRPr="0048005E">
        <w:rPr>
          <w:rFonts w:ascii="Times New Roman" w:eastAsia="Times New Roman" w:hAnsi="Times New Roman" w:cs="Times New Roman"/>
          <w:b/>
          <w:bCs/>
          <w:sz w:val="24"/>
          <w:szCs w:val="24"/>
          <w:lang w:eastAsia="ru-RU"/>
        </w:rPr>
        <w:t>ДК 021:2015:</w:t>
      </w:r>
      <w:bookmarkEnd w:id="7"/>
      <w:r w:rsidR="00B80180" w:rsidRPr="0048005E">
        <w:rPr>
          <w:rFonts w:ascii="Times New Roman" w:eastAsia="Times New Roman" w:hAnsi="Times New Roman" w:cs="Times New Roman"/>
          <w:b/>
          <w:bCs/>
          <w:sz w:val="24"/>
          <w:szCs w:val="24"/>
          <w:lang w:eastAsia="ru-RU"/>
        </w:rPr>
        <w:t xml:space="preserve"> 50420000-5  Послуги з ремонту і технічного обслуговування медичного та хірургічного обладнання (Технічне обслуговування </w:t>
      </w:r>
      <w:proofErr w:type="spellStart"/>
      <w:r w:rsidR="00B80180" w:rsidRPr="0048005E">
        <w:rPr>
          <w:rFonts w:ascii="Times New Roman" w:eastAsia="Times New Roman" w:hAnsi="Times New Roman" w:cs="Times New Roman"/>
          <w:b/>
          <w:bCs/>
          <w:sz w:val="24"/>
          <w:szCs w:val="24"/>
          <w:lang w:eastAsia="ru-RU"/>
        </w:rPr>
        <w:t>секвенатора</w:t>
      </w:r>
      <w:proofErr w:type="spellEnd"/>
      <w:r w:rsidR="00B80180" w:rsidRPr="0048005E">
        <w:rPr>
          <w:rFonts w:ascii="Times New Roman" w:eastAsia="Times New Roman" w:hAnsi="Times New Roman" w:cs="Times New Roman"/>
          <w:b/>
          <w:bCs/>
          <w:sz w:val="24"/>
          <w:szCs w:val="24"/>
          <w:lang w:eastAsia="ru-RU"/>
        </w:rPr>
        <w:t xml:space="preserve"> </w:t>
      </w:r>
      <w:proofErr w:type="spellStart"/>
      <w:r w:rsidR="00B80180" w:rsidRPr="0048005E">
        <w:rPr>
          <w:rFonts w:ascii="Times New Roman" w:eastAsia="Times New Roman" w:hAnsi="Times New Roman" w:cs="Times New Roman"/>
          <w:b/>
          <w:bCs/>
          <w:sz w:val="24"/>
          <w:szCs w:val="24"/>
          <w:lang w:eastAsia="ru-RU"/>
        </w:rPr>
        <w:t>Illumina</w:t>
      </w:r>
      <w:proofErr w:type="spellEnd"/>
      <w:r w:rsidR="00B80180" w:rsidRPr="0048005E">
        <w:rPr>
          <w:rFonts w:ascii="Times New Roman" w:eastAsia="Times New Roman" w:hAnsi="Times New Roman" w:cs="Times New Roman"/>
          <w:b/>
          <w:bCs/>
          <w:sz w:val="24"/>
          <w:szCs w:val="24"/>
          <w:lang w:eastAsia="ru-RU"/>
        </w:rPr>
        <w:t xml:space="preserve"> </w:t>
      </w:r>
      <w:proofErr w:type="spellStart"/>
      <w:r w:rsidR="00B80180" w:rsidRPr="0048005E">
        <w:rPr>
          <w:rFonts w:ascii="Times New Roman" w:eastAsia="Times New Roman" w:hAnsi="Times New Roman" w:cs="Times New Roman"/>
          <w:b/>
          <w:bCs/>
          <w:sz w:val="24"/>
          <w:szCs w:val="24"/>
          <w:lang w:eastAsia="ru-RU"/>
        </w:rPr>
        <w:t>MiSeq</w:t>
      </w:r>
      <w:proofErr w:type="spellEnd"/>
      <w:r w:rsidR="00B80180" w:rsidRPr="0048005E">
        <w:rPr>
          <w:rFonts w:ascii="Times New Roman" w:eastAsia="Times New Roman" w:hAnsi="Times New Roman" w:cs="Times New Roman"/>
          <w:b/>
          <w:bCs/>
          <w:sz w:val="24"/>
          <w:szCs w:val="24"/>
          <w:lang w:eastAsia="ru-RU"/>
        </w:rPr>
        <w:t>)</w:t>
      </w:r>
      <w:r w:rsidRPr="00BB28D4">
        <w:rPr>
          <w:rFonts w:ascii="Times New Roman" w:hAnsi="Times New Roman" w:cs="Times New Roman"/>
          <w:sz w:val="24"/>
          <w:szCs w:val="24"/>
        </w:rPr>
        <w:t>,</w:t>
      </w:r>
      <w:r w:rsidRPr="00BB28D4">
        <w:rPr>
          <w:rFonts w:ascii="Times New Roman" w:hAnsi="Times New Roman" w:cs="Times New Roman"/>
          <w:b/>
          <w:sz w:val="24"/>
          <w:szCs w:val="24"/>
        </w:rPr>
        <w:t xml:space="preserve"> </w:t>
      </w:r>
      <w:r w:rsidRPr="00BB28D4">
        <w:rPr>
          <w:rFonts w:ascii="Times New Roman" w:hAnsi="Times New Roman" w:cs="Times New Roman"/>
          <w:sz w:val="24"/>
          <w:szCs w:val="24"/>
        </w:rPr>
        <w:t>в наступному обсязі</w:t>
      </w:r>
      <w:r w:rsidR="00E8406A" w:rsidRPr="00BB28D4">
        <w:rPr>
          <w:rFonts w:ascii="Times New Roman" w:hAnsi="Times New Roman" w:cs="Times New Roman"/>
          <w:sz w:val="24"/>
          <w:szCs w:val="24"/>
        </w:rPr>
        <w:t xml:space="preserve"> та за наступними цінами</w:t>
      </w:r>
      <w:r w:rsidRPr="00BB28D4">
        <w:rPr>
          <w:rFonts w:ascii="Times New Roman" w:hAnsi="Times New Roman" w:cs="Times New Roman"/>
          <w:sz w:val="24"/>
          <w:szCs w:val="24"/>
        </w:rPr>
        <w:t>:</w:t>
      </w: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45"/>
        <w:gridCol w:w="3510"/>
        <w:gridCol w:w="1200"/>
        <w:gridCol w:w="1324"/>
        <w:gridCol w:w="1500"/>
        <w:gridCol w:w="1744"/>
      </w:tblGrid>
      <w:tr w:rsidR="00B815C6" w:rsidRPr="00BB28D4" w14:paraId="146E3F34" w14:textId="77777777" w:rsidTr="4F8EC8FB">
        <w:trPr>
          <w:trHeight w:val="1060"/>
          <w:tblHeader/>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93D11"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 з/п</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B80E67" w14:textId="4BE9B38B"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 xml:space="preserve">Найменування </w:t>
            </w:r>
            <w:r w:rsidR="2AF495D9" w:rsidRPr="04AC9084">
              <w:rPr>
                <w:rFonts w:ascii="Times New Roman" w:eastAsia="Times New Roman" w:hAnsi="Times New Roman" w:cs="Times New Roman"/>
                <w:b/>
                <w:bCs/>
                <w:sz w:val="23"/>
                <w:szCs w:val="23"/>
              </w:rPr>
              <w:t>Послуг</w:t>
            </w:r>
            <w:r w:rsidRPr="04AC9084">
              <w:rPr>
                <w:rFonts w:ascii="Times New Roman" w:eastAsia="Times New Roman" w:hAnsi="Times New Roman" w:cs="Times New Roman"/>
                <w:b/>
                <w:bCs/>
                <w:sz w:val="23"/>
                <w:szCs w:val="23"/>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0EC17F"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Одиниця</w:t>
            </w:r>
          </w:p>
          <w:p w14:paraId="5E221C32"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виміру</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A09C21"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Кількість</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928264"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Ціна за од.,</w:t>
            </w:r>
          </w:p>
          <w:p w14:paraId="10A11F75"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грн без ПДВ*</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4078FD" w14:textId="134BA410"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 xml:space="preserve">Загальна вартість </w:t>
            </w:r>
            <w:r w:rsidR="0048005E" w:rsidRPr="04AC9084">
              <w:rPr>
                <w:rFonts w:ascii="Times New Roman" w:eastAsia="Times New Roman" w:hAnsi="Times New Roman" w:cs="Times New Roman"/>
                <w:b/>
                <w:bCs/>
                <w:sz w:val="23"/>
                <w:szCs w:val="23"/>
              </w:rPr>
              <w:t>Послуги</w:t>
            </w:r>
            <w:r w:rsidRPr="04AC9084">
              <w:rPr>
                <w:rFonts w:ascii="Times New Roman" w:eastAsia="Times New Roman" w:hAnsi="Times New Roman" w:cs="Times New Roman"/>
                <w:b/>
                <w:bCs/>
                <w:sz w:val="23"/>
                <w:szCs w:val="23"/>
              </w:rPr>
              <w:t>, грн без ПДВ*</w:t>
            </w:r>
          </w:p>
        </w:tc>
      </w:tr>
      <w:tr w:rsidR="00B80180" w:rsidRPr="00BB28D4" w14:paraId="0245E8A9" w14:textId="77777777" w:rsidTr="4F8EC8FB">
        <w:trPr>
          <w:trHeight w:val="660"/>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B77B1" w14:textId="77777777" w:rsidR="00B80180" w:rsidRPr="00BB28D4" w:rsidRDefault="00B80180" w:rsidP="04AC9084">
            <w:pPr>
              <w:tabs>
                <w:tab w:val="left" w:pos="180"/>
              </w:tabs>
              <w:spacing w:after="0" w:line="276" w:lineRule="auto"/>
              <w:jc w:val="center"/>
              <w:rPr>
                <w:rFonts w:ascii="Times New Roman" w:eastAsia="Times New Roman" w:hAnsi="Times New Roman" w:cs="Times New Roman"/>
                <w:sz w:val="23"/>
                <w:szCs w:val="23"/>
              </w:rPr>
            </w:pPr>
            <w:r w:rsidRPr="04AC9084">
              <w:rPr>
                <w:rFonts w:ascii="Times New Roman" w:eastAsia="Times New Roman" w:hAnsi="Times New Roman" w:cs="Times New Roman"/>
                <w:sz w:val="23"/>
                <w:szCs w:val="23"/>
              </w:rPr>
              <w:t>1</w:t>
            </w:r>
          </w:p>
        </w:tc>
        <w:tc>
          <w:tcPr>
            <w:tcW w:w="3510" w:type="dxa"/>
            <w:tcBorders>
              <w:top w:val="single" w:sz="4" w:space="0" w:color="auto"/>
              <w:left w:val="single" w:sz="4" w:space="0" w:color="auto"/>
              <w:bottom w:val="single" w:sz="4" w:space="0" w:color="auto"/>
              <w:right w:val="single" w:sz="4" w:space="0" w:color="auto"/>
            </w:tcBorders>
            <w:vAlign w:val="center"/>
          </w:tcPr>
          <w:p w14:paraId="6FABBE47" w14:textId="21D24FB0" w:rsidR="00B80180" w:rsidRPr="00BB28D4" w:rsidRDefault="2F7FB364" w:rsidP="4F8EC8FB">
            <w:pPr>
              <w:tabs>
                <w:tab w:val="left" w:pos="180"/>
              </w:tabs>
              <w:spacing w:after="0" w:line="276" w:lineRule="auto"/>
              <w:rPr>
                <w:rFonts w:ascii="Times New Roman" w:eastAsia="Times New Roman" w:hAnsi="Times New Roman" w:cs="Times New Roman"/>
                <w:b/>
                <w:bCs/>
                <w:sz w:val="24"/>
                <w:szCs w:val="24"/>
                <w:highlight w:val="yellow"/>
              </w:rPr>
            </w:pPr>
            <w:r w:rsidRPr="4F8EC8FB">
              <w:rPr>
                <w:rFonts w:ascii="Times New Roman" w:eastAsia="Times New Roman" w:hAnsi="Times New Roman" w:cs="Times New Roman"/>
                <w:b/>
                <w:bCs/>
                <w:sz w:val="24"/>
                <w:szCs w:val="24"/>
                <w:lang w:eastAsia="ru-RU"/>
              </w:rPr>
              <w:t>Технічне обслуговування секвенатора Illumina MiSeq</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FA919" w14:textId="7C24B6F9" w:rsidR="00B80180" w:rsidRPr="00BB28D4" w:rsidRDefault="00B80180" w:rsidP="00B80180">
            <w:pPr>
              <w:tabs>
                <w:tab w:val="left" w:pos="180"/>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послуга</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6EEF0" w14:textId="08C755CA" w:rsidR="00B80180" w:rsidRPr="00BB28D4" w:rsidRDefault="0048005E" w:rsidP="00B80180">
            <w:pPr>
              <w:tabs>
                <w:tab w:val="left" w:pos="180"/>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F393246" w14:textId="77777777" w:rsidR="00B80180" w:rsidRPr="00EC5CC7" w:rsidRDefault="00B80180" w:rsidP="00B80180">
            <w:pPr>
              <w:tabs>
                <w:tab w:val="left" w:pos="180"/>
              </w:tabs>
              <w:spacing w:after="0" w:line="276" w:lineRule="auto"/>
              <w:jc w:val="center"/>
              <w:rPr>
                <w:rFonts w:ascii="Times New Roman" w:eastAsia="Times New Roman" w:hAnsi="Times New Roman" w:cs="Times New Roman"/>
                <w:sz w:val="24"/>
                <w:szCs w:val="24"/>
                <w:highlight w:val="yellow"/>
              </w:rPr>
            </w:pP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04A6D0A" w14:textId="77777777" w:rsidR="00B80180" w:rsidRPr="00EC5CC7" w:rsidRDefault="00B80180" w:rsidP="00B80180">
            <w:pPr>
              <w:tabs>
                <w:tab w:val="left" w:pos="180"/>
              </w:tabs>
              <w:spacing w:after="0" w:line="276" w:lineRule="auto"/>
              <w:jc w:val="center"/>
              <w:rPr>
                <w:rFonts w:ascii="Times New Roman" w:eastAsia="Times New Roman" w:hAnsi="Times New Roman" w:cs="Times New Roman"/>
                <w:sz w:val="24"/>
                <w:szCs w:val="24"/>
                <w:highlight w:val="yellow"/>
              </w:rPr>
            </w:pPr>
          </w:p>
        </w:tc>
      </w:tr>
      <w:tr w:rsidR="00B80180" w:rsidRPr="00BB28D4" w14:paraId="5CA78C67" w14:textId="77777777" w:rsidTr="4F8EC8FB">
        <w:trPr>
          <w:trHeight w:val="70"/>
        </w:trPr>
        <w:tc>
          <w:tcPr>
            <w:tcW w:w="81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B4E92" w14:textId="77777777" w:rsidR="00B80180" w:rsidRPr="00BB28D4" w:rsidRDefault="00B80180" w:rsidP="00B80180">
            <w:pPr>
              <w:tabs>
                <w:tab w:val="left" w:pos="180"/>
              </w:tabs>
              <w:spacing w:after="0" w:line="276" w:lineRule="auto"/>
              <w:ind w:firstLine="567"/>
              <w:jc w:val="right"/>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Всього без ПДВ*, грн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A021335" w14:textId="77777777" w:rsidR="00B80180" w:rsidRPr="00BB28D4" w:rsidRDefault="00B80180" w:rsidP="00B80180">
            <w:pPr>
              <w:tabs>
                <w:tab w:val="left" w:pos="180"/>
              </w:tabs>
              <w:spacing w:after="0" w:line="276" w:lineRule="auto"/>
              <w:jc w:val="center"/>
              <w:rPr>
                <w:rFonts w:ascii="Times New Roman" w:eastAsia="Times New Roman" w:hAnsi="Times New Roman" w:cs="Times New Roman"/>
                <w:sz w:val="24"/>
                <w:szCs w:val="24"/>
              </w:rPr>
            </w:pPr>
          </w:p>
        </w:tc>
      </w:tr>
    </w:tbl>
    <w:p w14:paraId="76F4F217" w14:textId="77777777" w:rsidR="0090110E" w:rsidRPr="00BB28D4" w:rsidRDefault="0090110E" w:rsidP="00BB28D4">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9779D77" w14:textId="391944DF" w:rsidR="00F44A3B" w:rsidRPr="00BB28D4" w:rsidRDefault="00E8406A"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BB28D4">
        <w:rPr>
          <w:rFonts w:ascii="Times New Roman" w:hAnsi="Times New Roman" w:cs="Times New Roman"/>
          <w:sz w:val="24"/>
          <w:szCs w:val="24"/>
        </w:rPr>
        <w:t>Ціна тендерної пропозиції складає: ________грн (сума прописом)</w:t>
      </w:r>
      <w:r w:rsidR="00FC6461" w:rsidRPr="00BB28D4">
        <w:rPr>
          <w:rFonts w:ascii="Times New Roman" w:hAnsi="Times New Roman" w:cs="Times New Roman"/>
          <w:sz w:val="24"/>
          <w:szCs w:val="24"/>
        </w:rPr>
        <w:t xml:space="preserve"> без ПДВ</w:t>
      </w:r>
      <w:r w:rsidRPr="00BB28D4">
        <w:rPr>
          <w:rFonts w:ascii="Times New Roman" w:hAnsi="Times New Roman" w:cs="Times New Roman"/>
          <w:sz w:val="24"/>
          <w:szCs w:val="24"/>
        </w:rPr>
        <w:t>.</w:t>
      </w:r>
    </w:p>
    <w:p w14:paraId="7F4DF265" w14:textId="77777777" w:rsidR="00F44A3B" w:rsidRPr="00BB28D4" w:rsidRDefault="00F44A3B"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4095"/>
        <w:gridCol w:w="5119"/>
      </w:tblGrid>
      <w:tr w:rsidR="006465E6" w:rsidRPr="00BB28D4" w14:paraId="5EC8CBCD" w14:textId="77777777" w:rsidTr="4F8EC8FB">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BB28D4" w:rsidRDefault="006465E6" w:rsidP="04AC9084">
            <w:pPr>
              <w:widowControl w:val="0"/>
              <w:autoSpaceDE w:val="0"/>
              <w:autoSpaceDN w:val="0"/>
              <w:adjustRightInd w:val="0"/>
              <w:ind w:left="-250" w:right="-297" w:firstLine="84"/>
              <w:jc w:val="center"/>
              <w:rPr>
                <w:b/>
                <w:bCs/>
                <w:sz w:val="24"/>
                <w:szCs w:val="24"/>
                <w:lang w:val="ru-RU" w:eastAsia="ru-RU"/>
              </w:rPr>
            </w:pPr>
            <w:r w:rsidRPr="04AC9084">
              <w:rPr>
                <w:b/>
                <w:bCs/>
                <w:sz w:val="24"/>
                <w:szCs w:val="24"/>
                <w:lang w:val="ru-RU"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BB28D4" w:rsidRDefault="006465E6" w:rsidP="04AC9084">
            <w:pPr>
              <w:widowControl w:val="0"/>
              <w:autoSpaceDE w:val="0"/>
              <w:autoSpaceDN w:val="0"/>
              <w:adjustRightInd w:val="0"/>
              <w:ind w:right="-284"/>
              <w:jc w:val="center"/>
              <w:rPr>
                <w:b/>
                <w:bCs/>
                <w:sz w:val="24"/>
                <w:szCs w:val="24"/>
                <w:lang w:val="ru-RU" w:eastAsia="ru-RU"/>
              </w:rPr>
            </w:pPr>
            <w:r w:rsidRPr="04AC9084">
              <w:rPr>
                <w:b/>
                <w:bCs/>
                <w:sz w:val="24"/>
                <w:szCs w:val="24"/>
                <w:lang w:val="ru-RU" w:eastAsia="ru-RU"/>
              </w:rPr>
              <w:t>Відомості про учасника*</w:t>
            </w:r>
          </w:p>
        </w:tc>
      </w:tr>
      <w:tr w:rsidR="006465E6" w:rsidRPr="00BB28D4" w14:paraId="09EA0E1C"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BB28D4" w:rsidRDefault="006465E6" w:rsidP="04AC9084">
            <w:pPr>
              <w:widowControl w:val="0"/>
              <w:autoSpaceDE w:val="0"/>
              <w:autoSpaceDN w:val="0"/>
              <w:adjustRightInd w:val="0"/>
              <w:ind w:left="-250" w:right="-297" w:firstLine="84"/>
              <w:jc w:val="center"/>
              <w:rPr>
                <w:sz w:val="24"/>
                <w:szCs w:val="24"/>
                <w:lang w:val="ru-RU" w:eastAsia="ru-RU"/>
              </w:rPr>
            </w:pPr>
            <w:r w:rsidRPr="04AC9084">
              <w:rPr>
                <w:sz w:val="24"/>
                <w:szCs w:val="24"/>
                <w:lang w:val="ru-RU" w:eastAsia="ru-RU"/>
              </w:rPr>
              <w:t>1</w:t>
            </w:r>
          </w:p>
        </w:tc>
        <w:tc>
          <w:tcPr>
            <w:tcW w:w="4095" w:type="dxa"/>
            <w:tcBorders>
              <w:top w:val="single" w:sz="4" w:space="0" w:color="auto"/>
              <w:left w:val="single" w:sz="4" w:space="0" w:color="auto"/>
              <w:bottom w:val="single" w:sz="4" w:space="0" w:color="auto"/>
              <w:right w:val="single" w:sz="4" w:space="0" w:color="auto"/>
            </w:tcBorders>
            <w:hideMark/>
          </w:tcPr>
          <w:p w14:paraId="0FE5BE53" w14:textId="77777777" w:rsidR="006465E6" w:rsidRPr="00BB28D4" w:rsidRDefault="006465E6" w:rsidP="04AC9084">
            <w:pPr>
              <w:widowControl w:val="0"/>
              <w:tabs>
                <w:tab w:val="left" w:pos="4145"/>
              </w:tabs>
              <w:autoSpaceDE w:val="0"/>
              <w:autoSpaceDN w:val="0"/>
              <w:adjustRightInd w:val="0"/>
              <w:ind w:right="34"/>
              <w:rPr>
                <w:sz w:val="24"/>
                <w:szCs w:val="24"/>
                <w:lang w:val="ru-RU" w:eastAsia="ru-RU"/>
              </w:rPr>
            </w:pPr>
            <w:r w:rsidRPr="04AC9084">
              <w:rPr>
                <w:color w:val="000000" w:themeColor="text1"/>
                <w:sz w:val="24"/>
                <w:szCs w:val="24"/>
                <w:lang w:val="ru-RU" w:eastAsia="ru-RU"/>
              </w:rPr>
              <w:t>Найменування юридичної особи: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BB28D4" w:rsidRDefault="006465E6" w:rsidP="04AC9084">
            <w:pPr>
              <w:widowControl w:val="0"/>
              <w:autoSpaceDE w:val="0"/>
              <w:autoSpaceDN w:val="0"/>
              <w:adjustRightInd w:val="0"/>
              <w:ind w:right="-106"/>
              <w:jc w:val="both"/>
              <w:rPr>
                <w:sz w:val="24"/>
                <w:szCs w:val="24"/>
                <w:lang w:val="ru-RU" w:eastAsia="ru-RU"/>
              </w:rPr>
            </w:pPr>
          </w:p>
        </w:tc>
      </w:tr>
      <w:tr w:rsidR="006465E6" w:rsidRPr="00BB28D4" w14:paraId="3C05C653"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2</w:t>
            </w:r>
          </w:p>
        </w:tc>
        <w:tc>
          <w:tcPr>
            <w:tcW w:w="4095" w:type="dxa"/>
            <w:tcBorders>
              <w:top w:val="single" w:sz="4" w:space="0" w:color="auto"/>
              <w:left w:val="single" w:sz="4" w:space="0" w:color="auto"/>
              <w:bottom w:val="single" w:sz="4" w:space="0" w:color="auto"/>
              <w:right w:val="single" w:sz="4" w:space="0" w:color="auto"/>
            </w:tcBorders>
            <w:hideMark/>
          </w:tcPr>
          <w:p w14:paraId="7C13C1EF"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Юридична адреса:</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3E5386C0"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3</w:t>
            </w:r>
          </w:p>
        </w:tc>
        <w:tc>
          <w:tcPr>
            <w:tcW w:w="4095" w:type="dxa"/>
            <w:tcBorders>
              <w:top w:val="single" w:sz="4" w:space="0" w:color="auto"/>
              <w:left w:val="single" w:sz="4" w:space="0" w:color="auto"/>
              <w:bottom w:val="single" w:sz="4" w:space="0" w:color="auto"/>
              <w:right w:val="single" w:sz="4" w:space="0" w:color="auto"/>
            </w:tcBorders>
            <w:hideMark/>
          </w:tcPr>
          <w:p w14:paraId="4F739987"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ПІБ та посада керівника юридичної особи (для Юр. осіб):</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3601DF3D"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4</w:t>
            </w:r>
          </w:p>
        </w:tc>
        <w:tc>
          <w:tcPr>
            <w:tcW w:w="4095" w:type="dxa"/>
            <w:tcBorders>
              <w:top w:val="single" w:sz="4" w:space="0" w:color="auto"/>
              <w:left w:val="single" w:sz="4" w:space="0" w:color="auto"/>
              <w:bottom w:val="single" w:sz="4" w:space="0" w:color="auto"/>
              <w:right w:val="single" w:sz="4" w:space="0" w:color="auto"/>
            </w:tcBorders>
            <w:hideMark/>
          </w:tcPr>
          <w:p w14:paraId="39E890D5" w14:textId="209AA02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Номер телефону керівника юридичної особи (для Юр. осіб):</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232E7D69"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5</w:t>
            </w:r>
          </w:p>
        </w:tc>
        <w:tc>
          <w:tcPr>
            <w:tcW w:w="4095" w:type="dxa"/>
            <w:tcBorders>
              <w:top w:val="single" w:sz="4" w:space="0" w:color="auto"/>
              <w:left w:val="single" w:sz="4" w:space="0" w:color="auto"/>
              <w:bottom w:val="single" w:sz="4" w:space="0" w:color="auto"/>
              <w:right w:val="single" w:sz="4" w:space="0" w:color="auto"/>
            </w:tcBorders>
            <w:hideMark/>
          </w:tcPr>
          <w:p w14:paraId="5C60F6A2"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Контактна особа:</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4AAA409F"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6</w:t>
            </w:r>
          </w:p>
        </w:tc>
        <w:tc>
          <w:tcPr>
            <w:tcW w:w="4095" w:type="dxa"/>
            <w:tcBorders>
              <w:top w:val="single" w:sz="4" w:space="0" w:color="auto"/>
              <w:left w:val="single" w:sz="4" w:space="0" w:color="auto"/>
              <w:bottom w:val="single" w:sz="4" w:space="0" w:color="auto"/>
              <w:right w:val="single" w:sz="4" w:space="0" w:color="auto"/>
            </w:tcBorders>
            <w:hideMark/>
          </w:tcPr>
          <w:p w14:paraId="6645692F"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Номер моб. телефону контактної особи: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63A8F3FF"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7</w:t>
            </w:r>
          </w:p>
        </w:tc>
        <w:tc>
          <w:tcPr>
            <w:tcW w:w="4095" w:type="dxa"/>
            <w:tcBorders>
              <w:top w:val="single" w:sz="4" w:space="0" w:color="auto"/>
              <w:left w:val="single" w:sz="4" w:space="0" w:color="auto"/>
              <w:bottom w:val="single" w:sz="4" w:space="0" w:color="auto"/>
              <w:right w:val="single" w:sz="4" w:space="0" w:color="auto"/>
            </w:tcBorders>
            <w:hideMark/>
          </w:tcPr>
          <w:p w14:paraId="7D35DA67"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Електронна пошта контактної особи: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541EB9B3"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8</w:t>
            </w:r>
          </w:p>
        </w:tc>
        <w:tc>
          <w:tcPr>
            <w:tcW w:w="4095" w:type="dxa"/>
            <w:tcBorders>
              <w:top w:val="single" w:sz="4" w:space="0" w:color="auto"/>
              <w:left w:val="single" w:sz="4" w:space="0" w:color="auto"/>
              <w:bottom w:val="single" w:sz="4" w:space="0" w:color="auto"/>
              <w:right w:val="single" w:sz="4" w:space="0" w:color="auto"/>
            </w:tcBorders>
            <w:hideMark/>
          </w:tcPr>
          <w:p w14:paraId="59954F6E"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Адреса веб-сайту (за наявності):</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6F210C1B"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9</w:t>
            </w:r>
          </w:p>
        </w:tc>
        <w:tc>
          <w:tcPr>
            <w:tcW w:w="4095" w:type="dxa"/>
            <w:tcBorders>
              <w:top w:val="single" w:sz="4" w:space="0" w:color="auto"/>
              <w:left w:val="single" w:sz="4" w:space="0" w:color="auto"/>
              <w:bottom w:val="single" w:sz="4" w:space="0" w:color="auto"/>
              <w:right w:val="single" w:sz="4" w:space="0" w:color="auto"/>
            </w:tcBorders>
            <w:hideMark/>
          </w:tcPr>
          <w:p w14:paraId="21C4C5EE"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Банківські реквізити: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3AFF2268"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10</w:t>
            </w:r>
          </w:p>
        </w:tc>
        <w:tc>
          <w:tcPr>
            <w:tcW w:w="4095" w:type="dxa"/>
            <w:tcBorders>
              <w:top w:val="single" w:sz="4" w:space="0" w:color="auto"/>
              <w:left w:val="single" w:sz="4" w:space="0" w:color="auto"/>
              <w:bottom w:val="single" w:sz="4" w:space="0" w:color="auto"/>
              <w:right w:val="single" w:sz="4" w:space="0" w:color="auto"/>
            </w:tcBorders>
            <w:hideMark/>
          </w:tcPr>
          <w:p w14:paraId="0F73D3D8" w14:textId="77777777" w:rsidR="006465E6" w:rsidRPr="00BB28D4" w:rsidRDefault="006465E6" w:rsidP="04AC9084">
            <w:pPr>
              <w:widowControl w:val="0"/>
              <w:tabs>
                <w:tab w:val="left" w:pos="4145"/>
              </w:tabs>
              <w:autoSpaceDE w:val="0"/>
              <w:autoSpaceDN w:val="0"/>
              <w:adjustRightInd w:val="0"/>
              <w:ind w:right="34"/>
              <w:rPr>
                <w:color w:val="000000"/>
                <w:sz w:val="24"/>
                <w:szCs w:val="24"/>
                <w:lang w:eastAsia="ru-RU"/>
              </w:rPr>
            </w:pPr>
            <w:r w:rsidRPr="04AC9084">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782ED11B"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11</w:t>
            </w:r>
          </w:p>
        </w:tc>
        <w:tc>
          <w:tcPr>
            <w:tcW w:w="4095" w:type="dxa"/>
            <w:tcBorders>
              <w:top w:val="single" w:sz="4" w:space="0" w:color="auto"/>
              <w:left w:val="single" w:sz="4" w:space="0" w:color="auto"/>
              <w:bottom w:val="single" w:sz="4" w:space="0" w:color="auto"/>
              <w:right w:val="single" w:sz="4" w:space="0" w:color="auto"/>
            </w:tcBorders>
            <w:hideMark/>
          </w:tcPr>
          <w:p w14:paraId="3AFF77AF" w14:textId="77777777" w:rsidR="006465E6" w:rsidRPr="00BB28D4" w:rsidRDefault="006465E6" w:rsidP="04AC9084">
            <w:pPr>
              <w:widowControl w:val="0"/>
              <w:tabs>
                <w:tab w:val="left" w:pos="4145"/>
              </w:tabs>
              <w:autoSpaceDE w:val="0"/>
              <w:autoSpaceDN w:val="0"/>
              <w:adjustRightInd w:val="0"/>
              <w:ind w:right="34"/>
              <w:rPr>
                <w:color w:val="000000"/>
                <w:sz w:val="24"/>
                <w:szCs w:val="24"/>
                <w:lang w:eastAsia="ru-RU"/>
              </w:rPr>
            </w:pPr>
            <w:r w:rsidRPr="04AC9084">
              <w:rPr>
                <w:color w:val="000000" w:themeColor="text1"/>
                <w:sz w:val="24"/>
                <w:szCs w:val="24"/>
                <w:lang w:eastAsia="ru-RU"/>
              </w:rPr>
              <w:t>Група платника єдиного податку (лише для платників єдиного податку):</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BB28D4" w:rsidRDefault="006465E6" w:rsidP="04AC9084">
            <w:pPr>
              <w:widowControl w:val="0"/>
              <w:autoSpaceDE w:val="0"/>
              <w:autoSpaceDN w:val="0"/>
              <w:adjustRightInd w:val="0"/>
              <w:ind w:right="-284"/>
              <w:jc w:val="both"/>
              <w:rPr>
                <w:sz w:val="24"/>
                <w:szCs w:val="24"/>
                <w:lang w:eastAsia="ru-RU"/>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BB28D4" w14:paraId="108196EE" w14:textId="77777777" w:rsidTr="001071CD">
        <w:trPr>
          <w:trHeight w:val="765"/>
        </w:trPr>
        <w:tc>
          <w:tcPr>
            <w:tcW w:w="709" w:type="dxa"/>
            <w:shd w:val="clear" w:color="auto" w:fill="FFFFFF"/>
            <w:noWrap/>
            <w:vAlign w:val="center"/>
            <w:hideMark/>
          </w:tcPr>
          <w:p w14:paraId="57AB8844"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 з/п</w:t>
            </w:r>
          </w:p>
        </w:tc>
        <w:tc>
          <w:tcPr>
            <w:tcW w:w="5387" w:type="dxa"/>
            <w:gridSpan w:val="2"/>
            <w:shd w:val="clear" w:color="auto" w:fill="FFFFFF"/>
            <w:vAlign w:val="center"/>
            <w:hideMark/>
          </w:tcPr>
          <w:p w14:paraId="6A97741D" w14:textId="7AD90249"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Умови співпраці*</w:t>
            </w:r>
            <w:r w:rsidR="005D7DEE" w:rsidRPr="00BB28D4">
              <w:rPr>
                <w:rFonts w:ascii="Times New Roman" w:hAnsi="Times New Roman" w:cs="Times New Roman"/>
                <w:color w:val="000000"/>
                <w:sz w:val="24"/>
                <w:szCs w:val="24"/>
              </w:rPr>
              <w:t>*</w:t>
            </w:r>
          </w:p>
        </w:tc>
        <w:tc>
          <w:tcPr>
            <w:tcW w:w="3827" w:type="dxa"/>
            <w:shd w:val="clear" w:color="auto" w:fill="FFFFFF"/>
            <w:vAlign w:val="center"/>
            <w:hideMark/>
          </w:tcPr>
          <w:p w14:paraId="4F4E78EA"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Відповідність вимогам / згода</w:t>
            </w:r>
            <w:r w:rsidRPr="00BB28D4">
              <w:rPr>
                <w:rFonts w:ascii="Times New Roman" w:eastAsia="Times New Roman" w:hAnsi="Times New Roman" w:cs="Times New Roman"/>
                <w:b/>
                <w:bCs/>
                <w:color w:val="000000"/>
                <w:sz w:val="24"/>
                <w:szCs w:val="24"/>
              </w:rPr>
              <w:br/>
              <w:t>(ТАК / НІ)</w:t>
            </w:r>
          </w:p>
        </w:tc>
      </w:tr>
      <w:tr w:rsidR="00680550" w:rsidRPr="00BB28D4" w14:paraId="6DD9E799" w14:textId="77777777" w:rsidTr="001071CD">
        <w:trPr>
          <w:trHeight w:val="510"/>
        </w:trPr>
        <w:tc>
          <w:tcPr>
            <w:tcW w:w="709" w:type="dxa"/>
            <w:noWrap/>
            <w:hideMark/>
          </w:tcPr>
          <w:p w14:paraId="5687EDD8"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p>
        </w:tc>
        <w:tc>
          <w:tcPr>
            <w:tcW w:w="2268" w:type="dxa"/>
            <w:hideMark/>
          </w:tcPr>
          <w:p w14:paraId="37BC58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3F4F77" w:rsidRDefault="00680550" w:rsidP="00BB28D4">
            <w:pPr>
              <w:spacing w:after="0" w:line="240" w:lineRule="auto"/>
              <w:jc w:val="center"/>
              <w:rPr>
                <w:rFonts w:ascii="Times New Roman" w:eastAsia="Times New Roman" w:hAnsi="Times New Roman" w:cs="Times New Roman"/>
                <w:sz w:val="24"/>
                <w:szCs w:val="24"/>
              </w:rPr>
            </w:pPr>
            <w:r w:rsidRPr="003F4F77">
              <w:rPr>
                <w:rFonts w:ascii="Times New Roman" w:eastAsia="Times New Roman" w:hAnsi="Times New Roman" w:cs="Times New Roman"/>
                <w:sz w:val="24"/>
                <w:szCs w:val="24"/>
              </w:rPr>
              <w:t>початок:</w:t>
            </w:r>
          </w:p>
          <w:p w14:paraId="45B6E7C0" w14:textId="77777777" w:rsidR="00680550" w:rsidRPr="003F4F77" w:rsidRDefault="00680550" w:rsidP="00BB28D4">
            <w:pPr>
              <w:spacing w:after="0" w:line="240" w:lineRule="auto"/>
              <w:jc w:val="center"/>
              <w:rPr>
                <w:rFonts w:ascii="Times New Roman" w:eastAsia="Times New Roman" w:hAnsi="Times New Roman" w:cs="Times New Roman"/>
                <w:sz w:val="24"/>
                <w:szCs w:val="24"/>
              </w:rPr>
            </w:pPr>
            <w:r w:rsidRPr="003F4F77">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кінець: </w:t>
            </w:r>
          </w:p>
          <w:p w14:paraId="433F48D5" w14:textId="1FE15B83"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31.12.202</w:t>
            </w:r>
            <w:r w:rsidR="00EC5CC7">
              <w:rPr>
                <w:rFonts w:ascii="Times New Roman" w:eastAsia="Times New Roman" w:hAnsi="Times New Roman" w:cs="Times New Roman"/>
                <w:sz w:val="24"/>
                <w:szCs w:val="24"/>
              </w:rPr>
              <w:t>6</w:t>
            </w:r>
          </w:p>
        </w:tc>
      </w:tr>
      <w:tr w:rsidR="00680550" w:rsidRPr="00BB28D4" w14:paraId="5BB86811" w14:textId="77777777" w:rsidTr="001071CD">
        <w:trPr>
          <w:trHeight w:val="897"/>
        </w:trPr>
        <w:tc>
          <w:tcPr>
            <w:tcW w:w="709" w:type="dxa"/>
            <w:noWrap/>
            <w:hideMark/>
          </w:tcPr>
          <w:p w14:paraId="5B96B8B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2</w:t>
            </w:r>
          </w:p>
        </w:tc>
        <w:tc>
          <w:tcPr>
            <w:tcW w:w="2268" w:type="dxa"/>
            <w:hideMark/>
          </w:tcPr>
          <w:p w14:paraId="4039201E"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Умови оплати:</w:t>
            </w:r>
          </w:p>
        </w:tc>
        <w:tc>
          <w:tcPr>
            <w:tcW w:w="3119" w:type="dxa"/>
            <w:hideMark/>
          </w:tcPr>
          <w:p w14:paraId="6A91FE5B" w14:textId="4C85D4BF" w:rsidR="00680550" w:rsidRPr="003F4F77" w:rsidRDefault="00680550" w:rsidP="00BB28D4">
            <w:pPr>
              <w:tabs>
                <w:tab w:val="left" w:pos="993"/>
              </w:tabs>
              <w:spacing w:after="0" w:line="240" w:lineRule="auto"/>
              <w:jc w:val="both"/>
              <w:rPr>
                <w:rFonts w:ascii="Times New Roman" w:eastAsia="Times New Roman" w:hAnsi="Times New Roman" w:cs="Times New Roman"/>
                <w:sz w:val="24"/>
                <w:szCs w:val="24"/>
              </w:rPr>
            </w:pPr>
            <w:r w:rsidRPr="003F4F77">
              <w:rPr>
                <w:rFonts w:ascii="Times New Roman" w:eastAsia="Times New Roman" w:hAnsi="Times New Roman" w:cs="Times New Roman"/>
                <w:sz w:val="24"/>
                <w:szCs w:val="24"/>
              </w:rPr>
              <w:t xml:space="preserve">Згідно розділу </w:t>
            </w:r>
            <w:r w:rsidR="003F4F77" w:rsidRPr="003F4F77">
              <w:rPr>
                <w:rFonts w:ascii="Times New Roman" w:eastAsia="Times New Roman" w:hAnsi="Times New Roman" w:cs="Times New Roman"/>
                <w:i/>
                <w:iCs/>
                <w:sz w:val="24"/>
                <w:szCs w:val="24"/>
              </w:rPr>
              <w:t>3</w:t>
            </w:r>
            <w:r w:rsidRPr="003F4F77">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000000" w:fill="FFFF00"/>
            <w:noWrap/>
            <w:hideMark/>
          </w:tcPr>
          <w:p w14:paraId="7DD7D2A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44C67117" w14:textId="77777777" w:rsidTr="001071CD">
        <w:trPr>
          <w:trHeight w:val="255"/>
        </w:trPr>
        <w:tc>
          <w:tcPr>
            <w:tcW w:w="709" w:type="dxa"/>
            <w:noWrap/>
            <w:hideMark/>
          </w:tcPr>
          <w:p w14:paraId="4C7D3E80"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p>
        </w:tc>
        <w:tc>
          <w:tcPr>
            <w:tcW w:w="2268" w:type="dxa"/>
            <w:hideMark/>
          </w:tcPr>
          <w:p w14:paraId="7BD384AC"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Розрахунок</w:t>
            </w:r>
          </w:p>
        </w:tc>
        <w:tc>
          <w:tcPr>
            <w:tcW w:w="3119" w:type="dxa"/>
            <w:hideMark/>
          </w:tcPr>
          <w:p w14:paraId="7C95A1F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Безготівковий розрахунок.</w:t>
            </w:r>
          </w:p>
        </w:tc>
        <w:tc>
          <w:tcPr>
            <w:tcW w:w="3827" w:type="dxa"/>
            <w:shd w:val="clear" w:color="000000" w:fill="FFFF00"/>
            <w:noWrap/>
            <w:hideMark/>
          </w:tcPr>
          <w:p w14:paraId="13732E5D"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01AE85B" w14:textId="77777777" w:rsidTr="001071CD">
        <w:trPr>
          <w:trHeight w:val="570"/>
        </w:trPr>
        <w:tc>
          <w:tcPr>
            <w:tcW w:w="709" w:type="dxa"/>
            <w:noWrap/>
            <w:hideMark/>
          </w:tcPr>
          <w:p w14:paraId="0BED47E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w:t>
            </w:r>
          </w:p>
        </w:tc>
        <w:tc>
          <w:tcPr>
            <w:tcW w:w="2268" w:type="dxa"/>
            <w:hideMark/>
          </w:tcPr>
          <w:p w14:paraId="28EBA2B6"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w:t>
            </w:r>
          </w:p>
        </w:tc>
        <w:tc>
          <w:tcPr>
            <w:tcW w:w="3827" w:type="dxa"/>
            <w:shd w:val="clear" w:color="000000" w:fill="FFFF00"/>
            <w:noWrap/>
            <w:hideMark/>
          </w:tcPr>
          <w:p w14:paraId="61D8AAB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37AF5341" w14:textId="77777777" w:rsidTr="001071CD">
        <w:trPr>
          <w:trHeight w:val="405"/>
        </w:trPr>
        <w:tc>
          <w:tcPr>
            <w:tcW w:w="709" w:type="dxa"/>
            <w:noWrap/>
            <w:hideMark/>
          </w:tcPr>
          <w:p w14:paraId="3350C0C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w:t>
            </w:r>
          </w:p>
        </w:tc>
        <w:tc>
          <w:tcPr>
            <w:tcW w:w="2268" w:type="dxa"/>
            <w:hideMark/>
          </w:tcPr>
          <w:p w14:paraId="3C006457"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4CC188F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1E065DBE" w14:textId="77777777" w:rsidTr="001071CD">
        <w:trPr>
          <w:trHeight w:val="420"/>
        </w:trPr>
        <w:tc>
          <w:tcPr>
            <w:tcW w:w="709" w:type="dxa"/>
            <w:noWrap/>
            <w:hideMark/>
          </w:tcPr>
          <w:p w14:paraId="5C19A5F3"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6</w:t>
            </w:r>
          </w:p>
        </w:tc>
        <w:tc>
          <w:tcPr>
            <w:tcW w:w="2268" w:type="dxa"/>
            <w:hideMark/>
          </w:tcPr>
          <w:p w14:paraId="5F00441A" w14:textId="7790F783"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Умови </w:t>
            </w:r>
            <w:r w:rsidR="00EC5CC7">
              <w:rPr>
                <w:rFonts w:ascii="Times New Roman" w:eastAsia="Times New Roman" w:hAnsi="Times New Roman" w:cs="Times New Roman"/>
                <w:sz w:val="24"/>
                <w:szCs w:val="24"/>
              </w:rPr>
              <w:t>надання п</w:t>
            </w:r>
            <w:r w:rsidR="00553278" w:rsidRPr="00BB28D4">
              <w:rPr>
                <w:rFonts w:ascii="Times New Roman" w:eastAsia="Times New Roman" w:hAnsi="Times New Roman" w:cs="Times New Roman"/>
                <w:sz w:val="24"/>
                <w:szCs w:val="24"/>
              </w:rPr>
              <w:t>о</w:t>
            </w:r>
            <w:r w:rsidR="00EC5CC7">
              <w:rPr>
                <w:rFonts w:ascii="Times New Roman" w:eastAsia="Times New Roman" w:hAnsi="Times New Roman" w:cs="Times New Roman"/>
                <w:sz w:val="24"/>
                <w:szCs w:val="24"/>
              </w:rPr>
              <w:t>слуг</w:t>
            </w:r>
          </w:p>
        </w:tc>
        <w:tc>
          <w:tcPr>
            <w:tcW w:w="3119" w:type="dxa"/>
            <w:hideMark/>
          </w:tcPr>
          <w:p w14:paraId="284177B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729A218F"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88BD7A3" w14:textId="77777777" w:rsidTr="001071CD">
        <w:trPr>
          <w:trHeight w:val="563"/>
        </w:trPr>
        <w:tc>
          <w:tcPr>
            <w:tcW w:w="709" w:type="dxa"/>
            <w:noWrap/>
            <w:hideMark/>
          </w:tcPr>
          <w:p w14:paraId="7546FFF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7</w:t>
            </w:r>
          </w:p>
        </w:tc>
        <w:tc>
          <w:tcPr>
            <w:tcW w:w="2268" w:type="dxa"/>
            <w:hideMark/>
          </w:tcPr>
          <w:p w14:paraId="3FD76F11"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BB28D4" w:rsidRDefault="00680550" w:rsidP="00BB28D4">
            <w:pPr>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B28D4">
              <w:rPr>
                <w:rFonts w:ascii="Times New Roman" w:eastAsia="Times New Roman" w:hAnsi="Times New Roman" w:cs="Times New Roman"/>
                <w:sz w:val="24"/>
                <w:szCs w:val="24"/>
              </w:rPr>
              <w:t>субгрантів</w:t>
            </w:r>
            <w:proofErr w:type="spellEnd"/>
            <w:r w:rsidRPr="00BB28D4">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000000" w:fill="FFFF00"/>
            <w:noWrap/>
            <w:hideMark/>
          </w:tcPr>
          <w:p w14:paraId="369DA33B"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725B6094" w14:textId="77777777" w:rsidTr="001071CD">
        <w:trPr>
          <w:trHeight w:val="765"/>
        </w:trPr>
        <w:tc>
          <w:tcPr>
            <w:tcW w:w="709" w:type="dxa"/>
            <w:noWrap/>
            <w:hideMark/>
          </w:tcPr>
          <w:p w14:paraId="07DC73D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8</w:t>
            </w:r>
          </w:p>
        </w:tc>
        <w:tc>
          <w:tcPr>
            <w:tcW w:w="2268" w:type="dxa"/>
            <w:hideMark/>
          </w:tcPr>
          <w:p w14:paraId="2F53C61C" w14:textId="77777777" w:rsidR="00680550" w:rsidRPr="00BB28D4" w:rsidRDefault="00680550" w:rsidP="00BB28D4">
            <w:pPr>
              <w:spacing w:after="0" w:line="240" w:lineRule="auto"/>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000000" w:fill="FFFF00"/>
            <w:noWrap/>
            <w:hideMark/>
          </w:tcPr>
          <w:p w14:paraId="314655EE"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bl>
    <w:p w14:paraId="008A60AD" w14:textId="77777777" w:rsidR="00680550" w:rsidRPr="00BB28D4" w:rsidRDefault="00680550" w:rsidP="00BB28D4">
      <w:pPr>
        <w:spacing w:after="0" w:line="240" w:lineRule="auto"/>
        <w:ind w:left="-284" w:right="-142" w:firstLine="568"/>
        <w:jc w:val="both"/>
        <w:rPr>
          <w:rFonts w:ascii="Times New Roman" w:hAnsi="Times New Roman" w:cs="Times New Roman"/>
          <w:sz w:val="24"/>
          <w:szCs w:val="24"/>
        </w:rPr>
      </w:pPr>
    </w:p>
    <w:p w14:paraId="3FD38607" w14:textId="77777777" w:rsidR="2A2755BC" w:rsidRDefault="2A2755BC" w:rsidP="4F8EC8FB">
      <w:pPr>
        <w:spacing w:after="0" w:line="240" w:lineRule="auto"/>
        <w:ind w:left="-284" w:right="-142" w:firstLine="568"/>
        <w:jc w:val="both"/>
        <w:rPr>
          <w:rFonts w:ascii="Times New Roman" w:hAnsi="Times New Roman" w:cs="Times New Roman"/>
          <w:sz w:val="24"/>
          <w:szCs w:val="24"/>
        </w:rPr>
      </w:pPr>
      <w:r w:rsidRPr="4F8EC8FB">
        <w:rPr>
          <w:rFonts w:ascii="Times New Roman" w:hAnsi="Times New Roman" w:cs="Times New Roman"/>
          <w:sz w:val="24"/>
          <w:szCs w:val="24"/>
        </w:rPr>
        <w:t>* Учаснику необхідно заповнити клітинки, що виділено жовтим кольором.</w:t>
      </w:r>
    </w:p>
    <w:p w14:paraId="50332695" w14:textId="77777777" w:rsidR="006465E6" w:rsidRPr="00BB28D4" w:rsidRDefault="006465E6" w:rsidP="00BB28D4">
      <w:pPr>
        <w:spacing w:after="0" w:line="240" w:lineRule="auto"/>
        <w:ind w:left="-284"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332E4D51"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BB28D4">
        <w:rPr>
          <w:rFonts w:ascii="Times New Roman" w:hAnsi="Times New Roman" w:cs="Times New Roman"/>
          <w:color w:val="000000"/>
          <w:sz w:val="24"/>
          <w:szCs w:val="24"/>
        </w:rPr>
        <w:t>з кодом</w:t>
      </w:r>
      <w:r w:rsidR="0090110E" w:rsidRPr="00BB28D4">
        <w:rPr>
          <w:rFonts w:ascii="Times New Roman" w:hAnsi="Times New Roman" w:cs="Times New Roman"/>
          <w:color w:val="000000"/>
          <w:sz w:val="24"/>
          <w:szCs w:val="24"/>
        </w:rPr>
        <w:t xml:space="preserve"> </w:t>
      </w:r>
      <w:r w:rsidR="00DC7C0F" w:rsidRPr="005E4B2C">
        <w:rPr>
          <w:rFonts w:ascii="Times New Roman" w:eastAsia="Times New Roman" w:hAnsi="Times New Roman" w:cs="Times New Roman"/>
          <w:sz w:val="24"/>
          <w:szCs w:val="24"/>
          <w:lang w:eastAsia="ru-RU"/>
        </w:rPr>
        <w:t>ДК</w:t>
      </w:r>
      <w:r w:rsidR="00DC7C0F">
        <w:rPr>
          <w:rFonts w:ascii="Times New Roman" w:eastAsia="Times New Roman" w:hAnsi="Times New Roman" w:cs="Times New Roman"/>
          <w:sz w:val="24"/>
          <w:szCs w:val="24"/>
          <w:lang w:eastAsia="ru-RU"/>
        </w:rPr>
        <w:t> </w:t>
      </w:r>
      <w:r w:rsidR="00DC7C0F" w:rsidRPr="005E4B2C">
        <w:rPr>
          <w:rFonts w:ascii="Times New Roman" w:eastAsia="Times New Roman" w:hAnsi="Times New Roman" w:cs="Times New Roman"/>
          <w:sz w:val="24"/>
          <w:szCs w:val="24"/>
          <w:lang w:eastAsia="ru-RU"/>
        </w:rPr>
        <w:t>021:2015</w:t>
      </w:r>
      <w:r w:rsidR="00DC7C0F" w:rsidRPr="0048005E">
        <w:rPr>
          <w:rFonts w:ascii="Times New Roman" w:eastAsia="Times New Roman" w:hAnsi="Times New Roman" w:cs="Times New Roman"/>
          <w:sz w:val="24"/>
          <w:szCs w:val="24"/>
          <w:lang w:eastAsia="ru-RU"/>
        </w:rPr>
        <w:t>:</w:t>
      </w:r>
      <w:r w:rsidR="0048005E">
        <w:rPr>
          <w:rFonts w:ascii="Times New Roman" w:eastAsia="Times New Roman" w:hAnsi="Times New Roman" w:cs="Times New Roman"/>
          <w:b/>
          <w:sz w:val="24"/>
          <w:szCs w:val="24"/>
          <w:lang w:eastAsia="ru-RU"/>
        </w:rPr>
        <w:t xml:space="preserve"> </w:t>
      </w:r>
      <w:r w:rsidR="0048005E" w:rsidRPr="00EC5CC7">
        <w:rPr>
          <w:rFonts w:ascii="Times New Roman" w:eastAsia="Times New Roman" w:hAnsi="Times New Roman" w:cs="Times New Roman"/>
          <w:sz w:val="24"/>
          <w:szCs w:val="24"/>
          <w:lang w:eastAsia="ru-RU"/>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48005E" w:rsidRPr="00EC5CC7">
        <w:rPr>
          <w:rFonts w:ascii="Times New Roman" w:eastAsia="Times New Roman" w:hAnsi="Times New Roman" w:cs="Times New Roman"/>
          <w:sz w:val="24"/>
          <w:szCs w:val="24"/>
          <w:lang w:eastAsia="ru-RU"/>
        </w:rPr>
        <w:t>секвенатора</w:t>
      </w:r>
      <w:proofErr w:type="spellEnd"/>
      <w:r w:rsidR="0048005E" w:rsidRPr="00EC5CC7">
        <w:rPr>
          <w:rFonts w:ascii="Times New Roman" w:eastAsia="Times New Roman" w:hAnsi="Times New Roman" w:cs="Times New Roman"/>
          <w:sz w:val="24"/>
          <w:szCs w:val="24"/>
          <w:lang w:eastAsia="ru-RU"/>
        </w:rPr>
        <w:t xml:space="preserve"> </w:t>
      </w:r>
      <w:proofErr w:type="spellStart"/>
      <w:r w:rsidR="0048005E" w:rsidRPr="00EC5CC7">
        <w:rPr>
          <w:rFonts w:ascii="Times New Roman" w:eastAsia="Times New Roman" w:hAnsi="Times New Roman" w:cs="Times New Roman"/>
          <w:sz w:val="24"/>
          <w:szCs w:val="24"/>
          <w:lang w:eastAsia="ru-RU"/>
        </w:rPr>
        <w:t>Illumina</w:t>
      </w:r>
      <w:proofErr w:type="spellEnd"/>
      <w:r w:rsidR="0048005E" w:rsidRPr="00EC5CC7">
        <w:rPr>
          <w:rFonts w:ascii="Times New Roman" w:eastAsia="Times New Roman" w:hAnsi="Times New Roman" w:cs="Times New Roman"/>
          <w:sz w:val="24"/>
          <w:szCs w:val="24"/>
          <w:lang w:eastAsia="ru-RU"/>
        </w:rPr>
        <w:t xml:space="preserve"> </w:t>
      </w:r>
      <w:proofErr w:type="spellStart"/>
      <w:r w:rsidR="0048005E" w:rsidRPr="00EC5CC7">
        <w:rPr>
          <w:rFonts w:ascii="Times New Roman" w:eastAsia="Times New Roman" w:hAnsi="Times New Roman" w:cs="Times New Roman"/>
          <w:sz w:val="24"/>
          <w:szCs w:val="24"/>
          <w:lang w:eastAsia="ru-RU"/>
        </w:rPr>
        <w:t>MiSeq</w:t>
      </w:r>
      <w:proofErr w:type="spellEnd"/>
      <w:r w:rsidR="0048005E" w:rsidRPr="00EC5CC7">
        <w:rPr>
          <w:rFonts w:ascii="Times New Roman" w:eastAsia="Times New Roman" w:hAnsi="Times New Roman" w:cs="Times New Roman"/>
          <w:sz w:val="24"/>
          <w:szCs w:val="24"/>
          <w:lang w:eastAsia="ru-RU"/>
        </w:rPr>
        <w:t>)</w:t>
      </w:r>
      <w:r w:rsidR="00DA2848">
        <w:rPr>
          <w:rFonts w:ascii="Times New Roman" w:eastAsia="Times New Roman" w:hAnsi="Times New Roman" w:cs="Times New Roman"/>
          <w:sz w:val="24"/>
          <w:szCs w:val="24"/>
          <w:lang w:eastAsia="ru-RU"/>
        </w:rPr>
        <w:t xml:space="preserve"> </w:t>
      </w:r>
      <w:r w:rsidRPr="00BB28D4">
        <w:rPr>
          <w:rFonts w:ascii="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7074C96A" w14:textId="0BE8451D"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BB28D4">
        <w:rPr>
          <w:rFonts w:ascii="Times New Roman" w:hAnsi="Times New Roman" w:cs="Times New Roman"/>
          <w:color w:val="000000"/>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w:t>
      </w:r>
      <w:r w:rsidRPr="00BB28D4">
        <w:rPr>
          <w:rFonts w:ascii="Times New Roman" w:hAnsi="Times New Roman" w:cs="Times New Roman"/>
          <w:color w:val="000000"/>
          <w:sz w:val="24"/>
          <w:szCs w:val="24"/>
        </w:rPr>
        <w:lastRenderedPageBreak/>
        <w:t>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7F3B1C">
        <w:rPr>
          <w:rFonts w:ascii="Times New Roman" w:hAnsi="Times New Roman" w:cs="Times New Roman"/>
          <w:color w:val="000000"/>
          <w:sz w:val="24"/>
          <w:szCs w:val="24"/>
        </w:rPr>
        <w:t xml:space="preserve"> </w:t>
      </w:r>
      <w:r w:rsidR="007F3B1C" w:rsidRPr="001A0F00">
        <w:rPr>
          <w:rFonts w:ascii="Times New Roman" w:hAnsi="Times New Roman" w:cs="Times New Roman"/>
          <w:sz w:val="24"/>
          <w:szCs w:val="24"/>
        </w:rPr>
        <w:t>та/або Україною</w:t>
      </w:r>
      <w:r w:rsidRPr="001A0F00">
        <w:rPr>
          <w:rFonts w:ascii="Times New Roman" w:hAnsi="Times New Roman" w:cs="Times New Roman"/>
          <w:sz w:val="24"/>
          <w:szCs w:val="24"/>
        </w:rPr>
        <w:t>;</w:t>
      </w:r>
    </w:p>
    <w:p w14:paraId="4B5FD248" w14:textId="77777777"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1A0F00">
        <w:rPr>
          <w:rFonts w:ascii="Times New Roman" w:hAnsi="Times New Roman" w:cs="Times New Roman"/>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1A0F00">
        <w:rPr>
          <w:rFonts w:ascii="Times New Roman" w:hAnsi="Times New Roman" w:cs="Times New Roman"/>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1A0F00">
        <w:rPr>
          <w:rFonts w:ascii="Times New Roman" w:hAnsi="Times New Roman" w:cs="Times New Roman"/>
          <w:sz w:val="24"/>
          <w:szCs w:val="24"/>
        </w:rPr>
        <w:t>Термін дії даної пропозиції складає 90 календарних днів з дня відкриття Пропозиції.</w:t>
      </w:r>
    </w:p>
    <w:p w14:paraId="3D3668F4" w14:textId="640F793A"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1A0F00">
        <w:rPr>
          <w:rFonts w:ascii="Times New Roman" w:hAnsi="Times New Roman" w:cs="Times New Roman"/>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A0F00">
        <w:rPr>
          <w:rFonts w:ascii="Times New Roman" w:hAnsi="Times New Roman" w:cs="Times New Roman"/>
          <w:sz w:val="24"/>
          <w:szCs w:val="24"/>
        </w:rPr>
        <w:t>субгрантів</w:t>
      </w:r>
      <w:proofErr w:type="spellEnd"/>
      <w:r w:rsidRPr="001A0F00">
        <w:rPr>
          <w:rFonts w:ascii="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 який затверджено 1</w:t>
      </w:r>
      <w:r w:rsidR="007F3B1C" w:rsidRPr="001A0F00">
        <w:rPr>
          <w:rFonts w:ascii="Times New Roman" w:hAnsi="Times New Roman" w:cs="Times New Roman"/>
          <w:sz w:val="24"/>
          <w:szCs w:val="24"/>
        </w:rPr>
        <w:t>1</w:t>
      </w:r>
      <w:r w:rsidRPr="001A0F00">
        <w:rPr>
          <w:rFonts w:ascii="Times New Roman" w:hAnsi="Times New Roman" w:cs="Times New Roman"/>
          <w:sz w:val="24"/>
          <w:szCs w:val="24"/>
        </w:rPr>
        <w:t xml:space="preserve"> </w:t>
      </w:r>
      <w:r w:rsidR="007F3B1C" w:rsidRPr="001A0F00">
        <w:rPr>
          <w:rFonts w:ascii="Times New Roman" w:hAnsi="Times New Roman" w:cs="Times New Roman"/>
          <w:sz w:val="24"/>
          <w:szCs w:val="24"/>
        </w:rPr>
        <w:t>лютого</w:t>
      </w:r>
      <w:r w:rsidRPr="001A0F00">
        <w:rPr>
          <w:rFonts w:ascii="Times New Roman" w:hAnsi="Times New Roman" w:cs="Times New Roman"/>
          <w:sz w:val="24"/>
          <w:szCs w:val="24"/>
        </w:rPr>
        <w:t xml:space="preserve"> 20</w:t>
      </w:r>
      <w:r w:rsidR="007F3B1C" w:rsidRPr="001A0F00">
        <w:rPr>
          <w:rFonts w:ascii="Times New Roman" w:hAnsi="Times New Roman" w:cs="Times New Roman"/>
          <w:sz w:val="24"/>
          <w:szCs w:val="24"/>
        </w:rPr>
        <w:t>21</w:t>
      </w:r>
      <w:r w:rsidRPr="001A0F00">
        <w:rPr>
          <w:rFonts w:ascii="Times New Roman" w:hAnsi="Times New Roman" w:cs="Times New Roman"/>
          <w:sz w:val="24"/>
          <w:szCs w:val="24"/>
        </w:rPr>
        <w:t xml:space="preserve"> року </w:t>
      </w:r>
      <w:r w:rsidRPr="00BB28D4">
        <w:rPr>
          <w:rFonts w:ascii="Times New Roman" w:hAnsi="Times New Roman" w:cs="Times New Roman"/>
          <w:color w:val="000000"/>
          <w:sz w:val="24"/>
          <w:szCs w:val="24"/>
        </w:rPr>
        <w:t>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2135A" w14:paraId="1A2450E9" w14:textId="77777777" w:rsidTr="005936E8">
        <w:tc>
          <w:tcPr>
            <w:tcW w:w="4859" w:type="dxa"/>
          </w:tcPr>
          <w:p w14:paraId="4E401525" w14:textId="77777777" w:rsidR="00254ADD" w:rsidRPr="0062135A"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47D58EBE" w:rsidR="00254ADD" w:rsidRPr="0062135A" w:rsidRDefault="00254ADD" w:rsidP="005936E8">
            <w:pPr>
              <w:suppressAutoHyphens/>
              <w:spacing w:after="0" w:line="240" w:lineRule="auto"/>
              <w:jc w:val="both"/>
              <w:rPr>
                <w:rFonts w:ascii="Times New Roman" w:eastAsia="Times New Roman" w:hAnsi="Times New Roman" w:cs="Times New Roman"/>
                <w:sz w:val="24"/>
                <w:szCs w:val="24"/>
              </w:rPr>
            </w:pPr>
            <w:r w:rsidRPr="0062135A">
              <w:rPr>
                <w:rFonts w:ascii="Times New Roman" w:eastAsia="Times New Roman" w:hAnsi="Times New Roman" w:cs="Times New Roman"/>
                <w:sz w:val="24"/>
                <w:szCs w:val="24"/>
              </w:rPr>
              <w:t>Дата:«____»_____________ 20</w:t>
            </w:r>
            <w:r w:rsidR="007F3B1C">
              <w:rPr>
                <w:rFonts w:ascii="Times New Roman" w:eastAsia="Times New Roman" w:hAnsi="Times New Roman" w:cs="Times New Roman"/>
                <w:sz w:val="24"/>
                <w:szCs w:val="24"/>
              </w:rPr>
              <w:t>26</w:t>
            </w:r>
            <w:r w:rsidRPr="0062135A">
              <w:rPr>
                <w:rFonts w:ascii="Times New Roman" w:eastAsia="Times New Roman" w:hAnsi="Times New Roman" w:cs="Times New Roman"/>
                <w:sz w:val="24"/>
                <w:szCs w:val="24"/>
              </w:rPr>
              <w:t xml:space="preserve"> року</w:t>
            </w:r>
          </w:p>
          <w:p w14:paraId="1490611C"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4BC0F910"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2135A" w:rsidRDefault="00254ADD" w:rsidP="005936E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240E126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29DB384D" w14:textId="77777777" w:rsidR="00254ADD" w:rsidRPr="00BB28D4" w:rsidRDefault="00254ADD" w:rsidP="00BB28D4">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BB28D4" w:rsidRDefault="0021326D" w:rsidP="00BB28D4">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BB28D4" w:rsidRDefault="0090110E" w:rsidP="00BB28D4">
      <w:pPr>
        <w:spacing w:after="0"/>
        <w:rPr>
          <w:rFonts w:ascii="Times New Roman" w:eastAsia="Times New Roman" w:hAnsi="Times New Roman" w:cs="Times New Roman"/>
          <w:b/>
          <w:color w:val="000000"/>
          <w:sz w:val="24"/>
          <w:szCs w:val="24"/>
        </w:rPr>
        <w:sectPr w:rsidR="0090110E" w:rsidRPr="00BB28D4" w:rsidSect="00B815C6">
          <w:footerReference w:type="default" r:id="rId18"/>
          <w:pgSz w:w="11906" w:h="16838"/>
          <w:pgMar w:top="850" w:right="850" w:bottom="850" w:left="1417" w:header="709" w:footer="709" w:gutter="0"/>
          <w:pgNumType w:start="1"/>
          <w:cols w:space="720"/>
          <w:docGrid w:linePitch="299"/>
        </w:sectPr>
      </w:pPr>
      <w:bookmarkStart w:id="8" w:name="_Hlk129082739"/>
    </w:p>
    <w:p w14:paraId="2930B472" w14:textId="335C3CE4" w:rsidR="0052065F" w:rsidRPr="00BB28D4" w:rsidRDefault="0052065F" w:rsidP="00BB28D4">
      <w:pPr>
        <w:spacing w:after="0" w:line="240" w:lineRule="auto"/>
        <w:ind w:firstLine="6663"/>
        <w:rPr>
          <w:rFonts w:ascii="Times New Roman" w:hAnsi="Times New Roman" w:cs="Times New Roman"/>
          <w:b/>
          <w:bCs/>
          <w:color w:val="000000"/>
          <w:sz w:val="24"/>
          <w:szCs w:val="24"/>
          <w:lang w:eastAsia="ru-RU"/>
        </w:rPr>
      </w:pPr>
      <w:bookmarkStart w:id="9" w:name="_Hlk158632907"/>
      <w:r w:rsidRPr="00BB28D4">
        <w:rPr>
          <w:rFonts w:ascii="Times New Roman" w:hAnsi="Times New Roman" w:cs="Times New Roman"/>
          <w:b/>
          <w:bCs/>
          <w:color w:val="000000"/>
          <w:sz w:val="24"/>
          <w:szCs w:val="24"/>
          <w:lang w:eastAsia="ru-RU"/>
        </w:rPr>
        <w:lastRenderedPageBreak/>
        <w:t>ДОДАТОК 4</w:t>
      </w:r>
    </w:p>
    <w:p w14:paraId="4C8748FD" w14:textId="77777777" w:rsidR="0052065F" w:rsidRPr="00BB28D4" w:rsidRDefault="0052065F"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349B7046" w14:textId="77777777" w:rsidR="00B815C6" w:rsidRPr="00BB28D4" w:rsidRDefault="00B815C6" w:rsidP="00BB28D4">
      <w:pPr>
        <w:tabs>
          <w:tab w:val="left" w:pos="6915"/>
        </w:tabs>
        <w:spacing w:after="0" w:line="240" w:lineRule="auto"/>
        <w:jc w:val="center"/>
        <w:rPr>
          <w:rFonts w:ascii="Times New Roman" w:eastAsia="Times New Roman" w:hAnsi="Times New Roman" w:cs="Times New Roman"/>
          <w:b/>
          <w:sz w:val="24"/>
          <w:szCs w:val="24"/>
        </w:rPr>
      </w:pPr>
      <w:bookmarkStart w:id="10" w:name="_heading=h.gjdgxs" w:colFirst="0" w:colLast="0"/>
      <w:bookmarkEnd w:id="10"/>
      <w:r w:rsidRPr="00BB28D4">
        <w:rPr>
          <w:rFonts w:ascii="Times New Roman" w:eastAsia="Times New Roman" w:hAnsi="Times New Roman" w:cs="Times New Roman"/>
          <w:b/>
          <w:sz w:val="24"/>
          <w:szCs w:val="24"/>
        </w:rPr>
        <w:t>ДОГОВІР ПРО ЗАКУПІВЛЮ № ______</w:t>
      </w:r>
    </w:p>
    <w:p w14:paraId="172B4CEB" w14:textId="77777777" w:rsidR="008C262B" w:rsidRPr="008C262B" w:rsidRDefault="008C262B" w:rsidP="008C262B">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lang w:eastAsia="ja-JP"/>
        </w:rPr>
      </w:pPr>
    </w:p>
    <w:p w14:paraId="73329455" w14:textId="77777777" w:rsidR="008C262B" w:rsidRPr="008C262B" w:rsidRDefault="008C262B" w:rsidP="008C262B">
      <w:pPr>
        <w:pBdr>
          <w:top w:val="nil"/>
          <w:left w:val="nil"/>
          <w:bottom w:val="nil"/>
          <w:right w:val="nil"/>
          <w:between w:val="nil"/>
        </w:pBdr>
        <w:spacing w:after="0" w:line="240" w:lineRule="auto"/>
        <w:ind w:right="-283"/>
        <w:jc w:val="both"/>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b/>
          <w:bCs/>
          <w:color w:val="000000"/>
          <w:sz w:val="24"/>
          <w:szCs w:val="24"/>
          <w:lang w:eastAsia="ja-JP"/>
        </w:rPr>
        <w:t>м. Київ</w:t>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ascii="Times New Roman" w:eastAsia="Times New Roman" w:hAnsi="Times New Roman" w:cs="Times New Roman"/>
          <w:b/>
          <w:bCs/>
          <w:color w:val="000000"/>
          <w:sz w:val="24"/>
          <w:szCs w:val="24"/>
          <w:lang w:eastAsia="ja-JP"/>
        </w:rPr>
        <w:t xml:space="preserve">                               «___» _______ 202</w:t>
      </w:r>
      <w:r w:rsidRPr="008C262B">
        <w:rPr>
          <w:rFonts w:ascii="Times New Roman" w:eastAsia="Times New Roman" w:hAnsi="Times New Roman" w:cs="Times New Roman"/>
          <w:b/>
          <w:bCs/>
          <w:color w:val="000000"/>
          <w:sz w:val="24"/>
          <w:szCs w:val="24"/>
          <w:lang w:val="ru-RU" w:eastAsia="ja-JP"/>
        </w:rPr>
        <w:t>6</w:t>
      </w:r>
      <w:r w:rsidRPr="008C262B">
        <w:rPr>
          <w:rFonts w:ascii="Times New Roman" w:eastAsia="Times New Roman" w:hAnsi="Times New Roman" w:cs="Times New Roman"/>
          <w:b/>
          <w:bCs/>
          <w:color w:val="000000"/>
          <w:sz w:val="24"/>
          <w:szCs w:val="24"/>
          <w:lang w:eastAsia="ja-JP"/>
        </w:rPr>
        <w:t xml:space="preserve"> року</w:t>
      </w:r>
    </w:p>
    <w:p w14:paraId="76716D39" w14:textId="77777777" w:rsidR="008C262B" w:rsidRPr="008C262B" w:rsidRDefault="008C262B" w:rsidP="008C262B">
      <w:pPr>
        <w:widowControl w:val="0"/>
        <w:spacing w:after="0" w:line="240" w:lineRule="auto"/>
        <w:rPr>
          <w:rFonts w:ascii="Times New Roman" w:eastAsia="Times New Roman" w:hAnsi="Times New Roman" w:cs="Times New Roman"/>
          <w:sz w:val="24"/>
          <w:szCs w:val="24"/>
          <w:lang w:eastAsia="ja-JP"/>
        </w:rPr>
      </w:pPr>
    </w:p>
    <w:p w14:paraId="787816B8" w14:textId="77777777" w:rsidR="008C262B" w:rsidRPr="008C262B" w:rsidRDefault="008C262B" w:rsidP="008C262B">
      <w:pPr>
        <w:spacing w:after="0" w:line="240" w:lineRule="auto"/>
        <w:ind w:right="-2"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8C262B">
        <w:rPr>
          <w:rFonts w:ascii="Times New Roman" w:eastAsia="Times New Roman" w:hAnsi="Times New Roman" w:cs="Times New Roman"/>
          <w:color w:val="000000"/>
          <w:sz w:val="24"/>
          <w:szCs w:val="24"/>
          <w:lang w:eastAsia="ja-JP"/>
        </w:rPr>
        <w:t xml:space="preserve"> (далі – Замовник), в особі </w:t>
      </w:r>
      <w:r w:rsidRPr="008C262B">
        <w:rPr>
          <w:rFonts w:ascii="Times New Roman" w:eastAsia="Times New Roman" w:hAnsi="Times New Roman" w:cs="Times New Roman"/>
          <w:color w:val="4472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4472C4"/>
          <w:sz w:val="24"/>
          <w:szCs w:val="24"/>
          <w:lang w:eastAsia="ja-JP"/>
        </w:rPr>
        <w:t xml:space="preserve"> (зазначити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з однієї сторони, та</w:t>
      </w:r>
      <w:r w:rsidRPr="008C262B">
        <w:rPr>
          <w:rFonts w:ascii="Times New Roman" w:eastAsia="Times New Roman" w:hAnsi="Times New Roman" w:cs="Times New Roman"/>
          <w:b/>
          <w:bCs/>
          <w:color w:val="000000"/>
          <w:sz w:val="24"/>
          <w:szCs w:val="24"/>
          <w:lang w:eastAsia="ja-JP"/>
        </w:rPr>
        <w:t> </w:t>
      </w:r>
    </w:p>
    <w:p w14:paraId="320C8A27" w14:textId="77777777" w:rsidR="008C262B" w:rsidRPr="008C262B" w:rsidRDefault="008C262B" w:rsidP="008C262B">
      <w:pPr>
        <w:widowControl w:val="0"/>
        <w:tabs>
          <w:tab w:val="left" w:pos="368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4471C4"/>
          <w:sz w:val="24"/>
          <w:szCs w:val="24"/>
          <w:lang w:eastAsia="ja-JP"/>
        </w:rPr>
        <w:t>(зазначити повну назву Виконавця)</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000000"/>
          <w:sz w:val="24"/>
          <w:szCs w:val="24"/>
          <w:lang w:eastAsia="ja-JP"/>
        </w:rPr>
        <w:t>(далі – Виконавець),</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в особі </w:t>
      </w:r>
      <w:r w:rsidRPr="008C262B">
        <w:rPr>
          <w:rFonts w:ascii="Times New Roman" w:eastAsia="Times New Roman" w:hAnsi="Times New Roman" w:cs="Times New Roman"/>
          <w:color w:val="4471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з другої сторони, які надалі при спільному згадуванні по тексту іменуються «Сторони», а кожна окремо «Сторона»</w:t>
      </w:r>
      <w:r w:rsidRPr="008C262B">
        <w:rPr>
          <w:rFonts w:ascii="Times New Roman" w:eastAsia="Times New Roman" w:hAnsi="Times New Roman" w:cs="Times New Roman"/>
          <w:sz w:val="24"/>
          <w:szCs w:val="24"/>
          <w:lang w:eastAsia="ja-JP"/>
        </w:rPr>
        <w:t>, уклали цей Договір про закупівлю від «___» ________ 202</w:t>
      </w:r>
      <w:r w:rsidRPr="008C262B">
        <w:rPr>
          <w:rFonts w:ascii="Times New Roman" w:eastAsia="Times New Roman" w:hAnsi="Times New Roman" w:cs="Times New Roman"/>
          <w:sz w:val="24"/>
          <w:szCs w:val="24"/>
          <w:lang w:val="ru-RU" w:eastAsia="ja-JP"/>
        </w:rPr>
        <w:t xml:space="preserve">6 </w:t>
      </w:r>
      <w:r w:rsidRPr="008C262B">
        <w:rPr>
          <w:rFonts w:ascii="Times New Roman" w:eastAsia="Times New Roman" w:hAnsi="Times New Roman" w:cs="Times New Roman"/>
          <w:sz w:val="24"/>
          <w:szCs w:val="24"/>
          <w:lang w:eastAsia="ja-JP"/>
        </w:rPr>
        <w:t xml:space="preserve">року № _____ (далі – Договір), про </w:t>
      </w:r>
      <w:r w:rsidRPr="008C262B">
        <w:rPr>
          <w:rFonts w:ascii="Times New Roman" w:eastAsia="Times New Roman" w:hAnsi="Times New Roman" w:cs="Times New Roman"/>
          <w:color w:val="000000"/>
          <w:sz w:val="24"/>
          <w:szCs w:val="24"/>
          <w:lang w:eastAsia="ja-JP"/>
        </w:rPr>
        <w:t>наступне:</w:t>
      </w:r>
    </w:p>
    <w:p w14:paraId="261CD702" w14:textId="77777777" w:rsidR="008C262B" w:rsidRPr="008C262B" w:rsidRDefault="008C262B" w:rsidP="008C262B">
      <w:pPr>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lang w:eastAsia="ja-JP"/>
        </w:rPr>
      </w:pPr>
    </w:p>
    <w:p w14:paraId="3B711D3A" w14:textId="77777777" w:rsidR="008C262B" w:rsidRPr="008C262B" w:rsidRDefault="008C262B" w:rsidP="008C262B">
      <w:pPr>
        <w:widowControl w:val="0"/>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1. ПРЕДМЕТ ДОГОВОРУ</w:t>
      </w:r>
    </w:p>
    <w:p w14:paraId="7D7B0811" w14:textId="73D66FBD" w:rsidR="008C262B" w:rsidRPr="008C262B" w:rsidRDefault="008C262B" w:rsidP="008C262B">
      <w:pPr>
        <w:spacing w:after="0" w:line="240" w:lineRule="auto"/>
        <w:ind w:firstLine="709"/>
        <w:jc w:val="both"/>
        <w:rPr>
          <w:rFonts w:ascii="Times New Roman" w:eastAsia="Times New Roman" w:hAnsi="Times New Roman" w:cs="Times New Roman"/>
          <w:b/>
          <w:bCs/>
          <w:color w:val="000000"/>
          <w:sz w:val="24"/>
          <w:szCs w:val="24"/>
          <w:lang w:eastAsia="ja-JP"/>
        </w:rPr>
      </w:pPr>
      <w:bookmarkStart w:id="11" w:name="_heading=h.7vzcqvprb6fr"/>
      <w:bookmarkEnd w:id="11"/>
      <w:r w:rsidRPr="008C262B">
        <w:rPr>
          <w:rFonts w:ascii="Times New Roman" w:eastAsia="Times New Roman" w:hAnsi="Times New Roman" w:cs="Times New Roman"/>
          <w:color w:val="000000"/>
          <w:sz w:val="24"/>
          <w:szCs w:val="24"/>
          <w:lang w:eastAsia="ja-JP"/>
        </w:rPr>
        <w:t xml:space="preserve">1.1. Виконавець зобов’язується у строки, в порядку та на умовах, визначених  Договором надати Замовнику послуги згідно з кодом </w:t>
      </w:r>
      <w:r w:rsidRPr="008C262B">
        <w:rPr>
          <w:rFonts w:ascii="Times New Roman" w:eastAsia="Times New Roman" w:hAnsi="Times New Roman" w:cs="Times New Roman"/>
          <w:b/>
          <w:bCs/>
          <w:sz w:val="24"/>
          <w:szCs w:val="24"/>
          <w:lang w:eastAsia="ja-JP"/>
        </w:rPr>
        <w:t xml:space="preserve">ДК 021:2015: </w:t>
      </w:r>
      <w:r w:rsidRPr="008C262B">
        <w:rPr>
          <w:rFonts w:ascii="Times New Roman" w:eastAsia="Times New Roman" w:hAnsi="Times New Roman" w:cs="Times New Roman"/>
          <w:b/>
          <w:bCs/>
          <w:sz w:val="24"/>
          <w:szCs w:val="24"/>
          <w:lang w:eastAsia="en-US" w:bidi="en-US"/>
        </w:rPr>
        <w:t>50420000-5 - Послуги з ремонту і технічного обслуговування медичного та хірургічного обладнання (Технічне обслуговування</w:t>
      </w:r>
      <w:r w:rsidRPr="008C262B">
        <w:rPr>
          <w:rFonts w:ascii="Times New Roman" w:eastAsia="Times New Roman" w:hAnsi="Times New Roman" w:cs="Times New Roman"/>
          <w:b/>
          <w:bCs/>
          <w:sz w:val="24"/>
          <w:szCs w:val="24"/>
          <w:lang w:val="en-US" w:eastAsia="en-US" w:bidi="en-US"/>
        </w:rPr>
        <w:t xml:space="preserve"> </w:t>
      </w:r>
      <w:proofErr w:type="spellStart"/>
      <w:r w:rsidRPr="008C262B">
        <w:rPr>
          <w:rFonts w:ascii="Times New Roman" w:eastAsia="Times New Roman" w:hAnsi="Times New Roman" w:cs="Times New Roman"/>
          <w:b/>
          <w:bCs/>
          <w:sz w:val="24"/>
          <w:szCs w:val="24"/>
          <w:lang w:val="en-US" w:eastAsia="en-US" w:bidi="en-US"/>
        </w:rPr>
        <w:t>секвенатора</w:t>
      </w:r>
      <w:proofErr w:type="spellEnd"/>
      <w:r w:rsidRPr="008C262B">
        <w:rPr>
          <w:rFonts w:ascii="Times New Roman" w:eastAsia="Times New Roman" w:hAnsi="Times New Roman" w:cs="Times New Roman"/>
          <w:b/>
          <w:bCs/>
          <w:sz w:val="24"/>
          <w:szCs w:val="24"/>
          <w:lang w:val="en-US" w:eastAsia="en-US" w:bidi="en-US"/>
        </w:rPr>
        <w:t xml:space="preserve"> Illumina </w:t>
      </w:r>
      <w:proofErr w:type="spellStart"/>
      <w:r w:rsidRPr="008C262B">
        <w:rPr>
          <w:rFonts w:ascii="Times New Roman" w:eastAsia="Times New Roman" w:hAnsi="Times New Roman" w:cs="Times New Roman"/>
          <w:b/>
          <w:bCs/>
          <w:sz w:val="24"/>
          <w:szCs w:val="24"/>
          <w:lang w:val="en-US" w:eastAsia="en-US" w:bidi="en-US"/>
        </w:rPr>
        <w:t>MiSeq</w:t>
      </w:r>
      <w:proofErr w:type="spellEnd"/>
      <w:r w:rsidRPr="008C262B">
        <w:rPr>
          <w:rFonts w:ascii="Times New Roman" w:eastAsia="Times New Roman" w:hAnsi="Times New Roman" w:cs="Times New Roman"/>
          <w:b/>
          <w:bCs/>
          <w:sz w:val="24"/>
          <w:szCs w:val="24"/>
          <w:lang w:eastAsia="en-US" w:bidi="en-US"/>
        </w:rPr>
        <w:t>)</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(далі – Послуги), з найменуванням</w:t>
      </w:r>
      <w:r w:rsidRPr="008C262B">
        <w:rPr>
          <w:rFonts w:ascii="Times New Roman" w:eastAsia="Times New Roman" w:hAnsi="Times New Roman" w:cs="Times New Roman"/>
          <w:sz w:val="24"/>
          <w:szCs w:val="24"/>
          <w:lang w:eastAsia="ja-JP"/>
        </w:rPr>
        <w:t>, технічними, функціональними та якісними</w:t>
      </w:r>
      <w:r w:rsidRPr="008C262B">
        <w:rPr>
          <w:lang w:eastAsia="ja-JP"/>
        </w:rPr>
        <w:t xml:space="preserve"> </w:t>
      </w:r>
      <w:r w:rsidRPr="008C262B">
        <w:rPr>
          <w:rFonts w:ascii="Times New Roman" w:eastAsia="Times New Roman" w:hAnsi="Times New Roman" w:cs="Times New Roman"/>
          <w:sz w:val="24"/>
          <w:szCs w:val="24"/>
          <w:lang w:eastAsia="ja-JP"/>
        </w:rPr>
        <w:t>характеристиками</w:t>
      </w:r>
      <w:r w:rsidRPr="008C262B">
        <w:rPr>
          <w:rFonts w:ascii="Times New Roman" w:eastAsia="Times New Roman" w:hAnsi="Times New Roman" w:cs="Times New Roman"/>
          <w:color w:val="000000"/>
          <w:sz w:val="24"/>
          <w:szCs w:val="24"/>
          <w:lang w:eastAsia="ja-JP"/>
        </w:rPr>
        <w:t>, у кількості та за цінами, що зазначені у Додатку 1 «Специфікація» та Додатку 2 «Технічна специфікація»,</w:t>
      </w:r>
      <w:r w:rsidRPr="008C262B">
        <w:rPr>
          <w:lang w:eastAsia="ja-JP"/>
        </w:rPr>
        <w:t xml:space="preserve"> </w:t>
      </w:r>
      <w:r w:rsidRPr="008C262B">
        <w:rPr>
          <w:rFonts w:ascii="Times New Roman" w:eastAsia="Times New Roman" w:hAnsi="Times New Roman" w:cs="Times New Roman"/>
          <w:color w:val="000000"/>
          <w:sz w:val="24"/>
          <w:szCs w:val="24"/>
          <w:lang w:eastAsia="ja-JP"/>
        </w:rPr>
        <w:t>до Договору, а Замовник зобов’язується прийняти і оплатити належним чином надані Виконавцем Послуги</w:t>
      </w:r>
      <w:r w:rsidRPr="008C262B">
        <w:rPr>
          <w:color w:val="000000"/>
          <w:lang w:eastAsia="ja-JP"/>
        </w:rPr>
        <w:t xml:space="preserve"> </w:t>
      </w:r>
      <w:r w:rsidRPr="008C262B">
        <w:rPr>
          <w:rFonts w:ascii="Times New Roman" w:eastAsia="Times New Roman" w:hAnsi="Times New Roman" w:cs="Times New Roman"/>
          <w:color w:val="000000"/>
          <w:sz w:val="24"/>
          <w:szCs w:val="24"/>
          <w:lang w:eastAsia="ja-JP"/>
        </w:rPr>
        <w:t>у порядку та строки, передбачені  Договором.</w:t>
      </w:r>
    </w:p>
    <w:p w14:paraId="73F177BF"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bookmarkStart w:id="12" w:name="_heading=h.yz93ehymyy7"/>
      <w:bookmarkEnd w:id="12"/>
      <w:r w:rsidRPr="008C262B">
        <w:rPr>
          <w:rFonts w:ascii="Times New Roman" w:eastAsia="Times New Roman" w:hAnsi="Times New Roman" w:cs="Times New Roman"/>
          <w:color w:val="000000"/>
          <w:sz w:val="24"/>
          <w:szCs w:val="24"/>
          <w:lang w:eastAsia="ja-JP"/>
        </w:rPr>
        <w:t xml:space="preserve">1.2. Детальна інформація щодо Послуг, які надаються за Договором, міститься у  Додатку 2 «Технічна специфікація» до  Договору. </w:t>
      </w:r>
    </w:p>
    <w:p w14:paraId="118BD918"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1.3. Виконавець гарантує,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w:t>
      </w:r>
    </w:p>
    <w:p w14:paraId="3D142730" w14:textId="6F2E537E" w:rsidR="008C262B" w:rsidRPr="008C262B" w:rsidRDefault="008C262B" w:rsidP="008C262B">
      <w:pPr>
        <w:pBdr>
          <w:top w:val="nil"/>
          <w:left w:val="nil"/>
          <w:bottom w:val="nil"/>
          <w:right w:val="nil"/>
          <w:between w:val="nil"/>
        </w:pBdr>
        <w:spacing w:after="0" w:line="240" w:lineRule="auto"/>
        <w:ind w:firstLine="709"/>
        <w:jc w:val="both"/>
        <w:rPr>
          <w:rFonts w:cs="Times New Roman"/>
          <w:color w:val="000000"/>
          <w:sz w:val="24"/>
          <w:szCs w:val="24"/>
          <w:shd w:val="clear" w:color="auto" w:fill="FFFFFF"/>
          <w:lang w:eastAsia="en-US"/>
        </w:rPr>
      </w:pPr>
      <w:r w:rsidRPr="008C262B">
        <w:rPr>
          <w:rFonts w:ascii="Times New Roman" w:eastAsia="Times New Roman" w:hAnsi="Times New Roman" w:cs="Times New Roman"/>
          <w:color w:val="000000"/>
          <w:sz w:val="24"/>
          <w:szCs w:val="24"/>
          <w:lang w:eastAsia="ja-JP"/>
        </w:rPr>
        <w:t xml:space="preserve">1.4. </w:t>
      </w:r>
      <w:r w:rsidRPr="008C262B">
        <w:rPr>
          <w:rFonts w:ascii="Times New Roman" w:eastAsia="Times New Roman" w:hAnsi="Times New Roman" w:cs="Times New Roman"/>
          <w:sz w:val="24"/>
          <w:szCs w:val="24"/>
          <w:lang w:eastAsia="ja-JP"/>
        </w:rPr>
        <w:t>Цей Договір укладено</w:t>
      </w:r>
      <w:r w:rsidRPr="008C262B">
        <w:rPr>
          <w:rFonts w:ascii="Times New Roman" w:eastAsia="Times New Roman" w:hAnsi="Times New Roman" w:cs="Times New Roman"/>
          <w:sz w:val="24"/>
          <w:szCs w:val="24"/>
          <w:lang w:val="ru-RU" w:eastAsia="ja-JP"/>
        </w:rPr>
        <w:t xml:space="preserve"> </w:t>
      </w:r>
      <w:r w:rsidRPr="008C262B">
        <w:rPr>
          <w:rFonts w:ascii="Times New Roman" w:hAnsi="Times New Roman" w:cs="Times New Roman"/>
          <w:color w:val="000000"/>
          <w:sz w:val="24"/>
          <w:szCs w:val="24"/>
          <w:shd w:val="clear" w:color="auto" w:fill="FFFFFF"/>
          <w:lang w:eastAsia="en-US"/>
        </w:rPr>
        <w:t>з метою реалізації Замовником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w:t>
      </w:r>
      <w:r>
        <w:rPr>
          <w:rFonts w:ascii="Times New Roman" w:hAnsi="Times New Roman" w:cs="Times New Roman"/>
          <w:color w:val="000000"/>
          <w:sz w:val="24"/>
          <w:szCs w:val="24"/>
          <w:shd w:val="clear" w:color="auto" w:fill="FFFFFF"/>
          <w:lang w:eastAsia="en-US"/>
        </w:rPr>
        <w:t> </w:t>
      </w:r>
      <w:r w:rsidRPr="008C262B">
        <w:rPr>
          <w:rFonts w:ascii="Times New Roman" w:hAnsi="Times New Roman" w:cs="Times New Roman"/>
          <w:color w:val="000000"/>
          <w:sz w:val="24"/>
          <w:szCs w:val="24"/>
          <w:shd w:val="clear" w:color="auto" w:fill="FFFFFF"/>
          <w:lang w:eastAsia="en-US"/>
        </w:rPr>
        <w:t>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r w:rsidRPr="008C262B">
        <w:rPr>
          <w:rFonts w:cs="Times New Roman"/>
          <w:color w:val="000000"/>
          <w:sz w:val="24"/>
          <w:szCs w:val="24"/>
          <w:shd w:val="clear" w:color="auto" w:fill="FFFFFF"/>
          <w:lang w:eastAsia="en-US"/>
        </w:rPr>
        <w:t> </w:t>
      </w:r>
    </w:p>
    <w:p w14:paraId="4930427D" w14:textId="77777777" w:rsidR="008C262B" w:rsidRPr="008C262B" w:rsidRDefault="008C262B" w:rsidP="008C262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ja-JP"/>
        </w:rPr>
      </w:pPr>
    </w:p>
    <w:p w14:paraId="5B739E62" w14:textId="77777777" w:rsidR="008C262B" w:rsidRPr="008C262B" w:rsidRDefault="017E14F1" w:rsidP="008C262B">
      <w:pPr>
        <w:widowControl w:val="0"/>
        <w:spacing w:after="0" w:line="240" w:lineRule="auto"/>
        <w:ind w:firstLine="709"/>
        <w:jc w:val="center"/>
        <w:rPr>
          <w:rFonts w:ascii="Times New Roman" w:eastAsia="Times New Roman" w:hAnsi="Times New Roman" w:cs="Times New Roman"/>
          <w:b/>
          <w:bCs/>
          <w:sz w:val="24"/>
          <w:szCs w:val="24"/>
          <w:lang w:eastAsia="en-US"/>
        </w:rPr>
      </w:pPr>
      <w:r w:rsidRPr="4F8EC8FB">
        <w:rPr>
          <w:rFonts w:ascii="Times New Roman" w:eastAsia="Times New Roman" w:hAnsi="Times New Roman" w:cs="Times New Roman"/>
          <w:b/>
          <w:bCs/>
          <w:color w:val="000000" w:themeColor="text1"/>
          <w:sz w:val="24"/>
          <w:szCs w:val="24"/>
          <w:lang w:eastAsia="ja-JP"/>
        </w:rPr>
        <w:t>2. ПОРЯДОК НАДАННЯ ПОСЛУГ ТА ЇХ ЯКІСТЬ.</w:t>
      </w:r>
      <w:r w:rsidRPr="4F8EC8FB">
        <w:rPr>
          <w:rFonts w:ascii="Times New Roman" w:eastAsia="Times New Roman" w:hAnsi="Times New Roman" w:cs="Times New Roman"/>
          <w:b/>
          <w:bCs/>
          <w:color w:val="4472C4"/>
          <w:sz w:val="24"/>
          <w:szCs w:val="24"/>
          <w:lang w:eastAsia="en-US"/>
        </w:rPr>
        <w:t xml:space="preserve"> </w:t>
      </w:r>
      <w:r w:rsidRPr="4F8EC8FB">
        <w:rPr>
          <w:rFonts w:ascii="Times New Roman" w:eastAsia="Times New Roman" w:hAnsi="Times New Roman" w:cs="Times New Roman"/>
          <w:b/>
          <w:bCs/>
          <w:sz w:val="24"/>
          <w:szCs w:val="24"/>
          <w:lang w:eastAsia="en-US"/>
        </w:rPr>
        <w:t>ГАРАНТІЙНІ ЗОБОВ’ЯЗАННЯ</w:t>
      </w:r>
    </w:p>
    <w:p w14:paraId="6BAE4C48" w14:textId="66992CF3" w:rsidR="1DF45A7B" w:rsidRDefault="1DF45A7B" w:rsidP="4F8EC8FB">
      <w:pPr>
        <w:ind w:left="90" w:firstLine="540"/>
        <w:jc w:val="both"/>
      </w:pPr>
      <w:r w:rsidRPr="4F8EC8FB">
        <w:rPr>
          <w:rFonts w:ascii="Times New Roman" w:eastAsia="Times New Roman" w:hAnsi="Times New Roman" w:cs="Times New Roman"/>
          <w:sz w:val="24"/>
          <w:szCs w:val="24"/>
        </w:rPr>
        <w:t>2.1 Послуги за Договором надаються</w:t>
      </w:r>
      <w:r w:rsidR="0894A81F" w:rsidRPr="4F8EC8FB">
        <w:rPr>
          <w:rFonts w:ascii="Times New Roman" w:eastAsia="Times New Roman" w:hAnsi="Times New Roman" w:cs="Times New Roman"/>
          <w:sz w:val="24"/>
          <w:szCs w:val="24"/>
        </w:rPr>
        <w:t xml:space="preserve"> у строки визначен</w:t>
      </w:r>
      <w:r w:rsidR="20DC1E2A" w:rsidRPr="4F8EC8FB">
        <w:rPr>
          <w:rFonts w:ascii="Times New Roman" w:eastAsia="Times New Roman" w:hAnsi="Times New Roman" w:cs="Times New Roman"/>
          <w:sz w:val="24"/>
          <w:szCs w:val="24"/>
        </w:rPr>
        <w:t>і</w:t>
      </w:r>
      <w:r w:rsidR="0894A81F" w:rsidRPr="4F8EC8FB">
        <w:rPr>
          <w:rFonts w:ascii="Times New Roman" w:eastAsia="Times New Roman" w:hAnsi="Times New Roman" w:cs="Times New Roman"/>
          <w:sz w:val="24"/>
          <w:szCs w:val="24"/>
        </w:rPr>
        <w:t xml:space="preserve"> </w:t>
      </w:r>
      <w:r w:rsidRPr="4F8EC8FB">
        <w:rPr>
          <w:rFonts w:ascii="Times New Roman" w:eastAsia="Times New Roman" w:hAnsi="Times New Roman" w:cs="Times New Roman"/>
          <w:sz w:val="24"/>
          <w:szCs w:val="24"/>
        </w:rPr>
        <w:t>заявкою Замовника</w:t>
      </w:r>
      <w:r w:rsidR="5DDE2962" w:rsidRPr="4F8EC8FB">
        <w:rPr>
          <w:rFonts w:ascii="Times New Roman" w:eastAsia="Times New Roman" w:hAnsi="Times New Roman" w:cs="Times New Roman"/>
          <w:sz w:val="24"/>
          <w:szCs w:val="24"/>
        </w:rPr>
        <w:t xml:space="preserve"> на надання Послуг (надалі – Заявка)</w:t>
      </w:r>
      <w:r w:rsidRPr="4F8EC8FB">
        <w:rPr>
          <w:rFonts w:ascii="Times New Roman" w:eastAsia="Times New Roman" w:hAnsi="Times New Roman" w:cs="Times New Roman"/>
          <w:sz w:val="24"/>
          <w:szCs w:val="24"/>
        </w:rPr>
        <w:t xml:space="preserve">, але не пізніше </w:t>
      </w:r>
      <w:r w:rsidR="46914B49" w:rsidRPr="4F8EC8FB">
        <w:rPr>
          <w:rFonts w:ascii="Times New Roman" w:eastAsia="Times New Roman" w:hAnsi="Times New Roman" w:cs="Times New Roman"/>
          <w:sz w:val="24"/>
          <w:szCs w:val="24"/>
        </w:rPr>
        <w:t>1</w:t>
      </w:r>
      <w:r w:rsidR="46914B49" w:rsidRPr="4F8EC8FB">
        <w:rPr>
          <w:rFonts w:ascii="Times New Roman" w:eastAsia="Times New Roman" w:hAnsi="Times New Roman" w:cs="Times New Roman"/>
          <w:sz w:val="24"/>
          <w:szCs w:val="24"/>
          <w:lang w:val="ru"/>
        </w:rPr>
        <w:t>0</w:t>
      </w:r>
      <w:r w:rsidRPr="4F8EC8FB">
        <w:rPr>
          <w:rFonts w:ascii="Times New Roman" w:eastAsia="Times New Roman" w:hAnsi="Times New Roman" w:cs="Times New Roman"/>
          <w:sz w:val="24"/>
          <w:szCs w:val="24"/>
        </w:rPr>
        <w:t xml:space="preserve"> грудня 2026 року у відповідності до умов Договору, а також Додатку 1 «Специфікація», Додатку 2 «Технічна специфікація» до Договору. Заявка вважається прийнятою Виконавцем в роботу в день її направлення на електронну пошту Виконавця: </w:t>
      </w:r>
      <w:r w:rsidRPr="4F8EC8FB">
        <w:rPr>
          <w:color w:val="0070C0"/>
        </w:rPr>
        <w:t>________________</w:t>
      </w:r>
      <w:r w:rsidRPr="4F8EC8FB">
        <w:rPr>
          <w:rFonts w:ascii="Times New Roman" w:eastAsia="Times New Roman" w:hAnsi="Times New Roman" w:cs="Times New Roman"/>
          <w:color w:val="0070C0"/>
          <w:sz w:val="24"/>
          <w:szCs w:val="24"/>
        </w:rPr>
        <w:t>.</w:t>
      </w:r>
    </w:p>
    <w:p w14:paraId="18A1D40A"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2.2. </w:t>
      </w:r>
      <w:r w:rsidRPr="008C262B">
        <w:rPr>
          <w:rFonts w:ascii="Times New Roman" w:eastAsia="Times New Roman" w:hAnsi="Times New Roman" w:cs="Times New Roman"/>
          <w:sz w:val="24"/>
          <w:szCs w:val="24"/>
          <w:lang w:eastAsia="en-US"/>
        </w:rPr>
        <w:t xml:space="preserve">В Заявці Замовник зазначає перелік, обсяг, дати та умови надання Послуг, </w:t>
      </w:r>
      <w:r w:rsidRPr="008C262B">
        <w:rPr>
          <w:rFonts w:ascii="Times New Roman" w:eastAsia="Times New Roman" w:hAnsi="Times New Roman" w:cs="Times New Roman"/>
          <w:sz w:val="24"/>
          <w:szCs w:val="24"/>
          <w:lang w:eastAsia="en-US"/>
        </w:rPr>
        <w:lastRenderedPageBreak/>
        <w:t>інформацію про відповідальних осіб (їх прізвища та імена, контактні номери телефону, адреси електронної пошти), а також іншу інформацію, що необхідна для початку надання Послуг Виконавцем.</w:t>
      </w:r>
    </w:p>
    <w:p w14:paraId="135050E3" w14:textId="76A9A7B6" w:rsidR="008C262B" w:rsidRPr="008C262B" w:rsidRDefault="008C262B" w:rsidP="008C262B">
      <w:pPr>
        <w:widowControl w:val="0"/>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 xml:space="preserve">2.3. Заявка надається Замовником не пізніше, ніж </w:t>
      </w:r>
      <w:r w:rsidRPr="009C54DA">
        <w:rPr>
          <w:rFonts w:ascii="Times New Roman" w:eastAsia="Times New Roman" w:hAnsi="Times New Roman" w:cs="Times New Roman"/>
          <w:color w:val="000000"/>
          <w:sz w:val="24"/>
          <w:szCs w:val="24"/>
          <w:lang w:eastAsia="ja-JP"/>
        </w:rPr>
        <w:t xml:space="preserve">за </w:t>
      </w:r>
      <w:r w:rsidR="009C54DA" w:rsidRPr="009C54DA">
        <w:rPr>
          <w:rStyle w:val="normaltextrun"/>
          <w:rFonts w:ascii="Times New Roman" w:hAnsi="Times New Roman" w:cs="Times New Roman"/>
          <w:b/>
          <w:bCs/>
          <w:color w:val="0070C0"/>
          <w:sz w:val="24"/>
          <w:szCs w:val="24"/>
          <w:bdr w:val="none" w:sz="0" w:space="0" w:color="auto" w:frame="1"/>
          <w:lang w:val="en-US"/>
        </w:rPr>
        <w:t>10</w:t>
      </w:r>
      <w:r w:rsidR="00640318" w:rsidRPr="009C54DA">
        <w:rPr>
          <w:rStyle w:val="normaltextrun"/>
          <w:rFonts w:ascii="Times New Roman" w:hAnsi="Times New Roman" w:cs="Times New Roman"/>
          <w:b/>
          <w:bCs/>
          <w:color w:val="0070C0"/>
          <w:sz w:val="24"/>
          <w:szCs w:val="24"/>
          <w:bdr w:val="none" w:sz="0" w:space="0" w:color="auto" w:frame="1"/>
        </w:rPr>
        <w:t xml:space="preserve"> (</w:t>
      </w:r>
      <w:r w:rsidR="009C54DA" w:rsidRPr="009C54DA">
        <w:rPr>
          <w:rStyle w:val="normaltextrun"/>
          <w:rFonts w:ascii="Times New Roman" w:hAnsi="Times New Roman" w:cs="Times New Roman"/>
          <w:b/>
          <w:bCs/>
          <w:color w:val="0070C0"/>
          <w:sz w:val="24"/>
          <w:szCs w:val="24"/>
          <w:bdr w:val="none" w:sz="0" w:space="0" w:color="auto" w:frame="1"/>
        </w:rPr>
        <w:t>десять</w:t>
      </w:r>
      <w:r w:rsidR="00640318" w:rsidRPr="009C54DA">
        <w:rPr>
          <w:rStyle w:val="normaltextrun"/>
          <w:rFonts w:ascii="Times New Roman" w:hAnsi="Times New Roman" w:cs="Times New Roman"/>
          <w:b/>
          <w:bCs/>
          <w:color w:val="0070C0"/>
          <w:sz w:val="24"/>
          <w:szCs w:val="24"/>
          <w:bdr w:val="none" w:sz="0" w:space="0" w:color="auto" w:frame="1"/>
        </w:rPr>
        <w:t xml:space="preserve">) </w:t>
      </w:r>
      <w:r w:rsidRPr="009C54DA">
        <w:rPr>
          <w:rFonts w:ascii="Times New Roman" w:eastAsia="Times New Roman" w:hAnsi="Times New Roman" w:cs="Times New Roman"/>
          <w:color w:val="000000"/>
          <w:sz w:val="24"/>
          <w:szCs w:val="24"/>
          <w:lang w:eastAsia="ja-JP"/>
        </w:rPr>
        <w:t>робочих</w:t>
      </w:r>
      <w:r w:rsidRPr="008C262B">
        <w:rPr>
          <w:rFonts w:ascii="Times New Roman" w:eastAsia="Times New Roman" w:hAnsi="Times New Roman" w:cs="Times New Roman"/>
          <w:color w:val="000000"/>
          <w:sz w:val="24"/>
          <w:szCs w:val="24"/>
          <w:lang w:eastAsia="ja-JP"/>
        </w:rPr>
        <w:t xml:space="preserve"> дні</w:t>
      </w:r>
      <w:r w:rsidR="009C54DA">
        <w:rPr>
          <w:rFonts w:ascii="Times New Roman" w:eastAsia="Times New Roman" w:hAnsi="Times New Roman" w:cs="Times New Roman"/>
          <w:color w:val="000000"/>
          <w:sz w:val="24"/>
          <w:szCs w:val="24"/>
          <w:lang w:eastAsia="ja-JP"/>
        </w:rPr>
        <w:t>в</w:t>
      </w:r>
      <w:r w:rsidRPr="008C262B">
        <w:rPr>
          <w:rFonts w:ascii="Times New Roman" w:eastAsia="Times New Roman" w:hAnsi="Times New Roman" w:cs="Times New Roman"/>
          <w:color w:val="000000"/>
          <w:sz w:val="24"/>
          <w:szCs w:val="24"/>
          <w:lang w:eastAsia="ja-JP"/>
        </w:rPr>
        <w:t xml:space="preserve"> до запланованої дати початку надання Послуг, яку Замовник направляє Виконавцю на електронну пошту, визначену у пункті 2.1. Договору.</w:t>
      </w:r>
    </w:p>
    <w:p w14:paraId="0B3BD25C" w14:textId="7DBADC15"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2.4. Після отримання Заявки від Замовника Виконавець зобов’язаний приступити до надання Послуг.</w:t>
      </w:r>
    </w:p>
    <w:p w14:paraId="1101C840"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2.5. Місце надання </w:t>
      </w:r>
      <w:r w:rsidRPr="008C262B">
        <w:rPr>
          <w:rFonts w:ascii="Times New Roman" w:eastAsia="Times New Roman" w:hAnsi="Times New Roman" w:cs="Times New Roman"/>
          <w:sz w:val="24"/>
          <w:szCs w:val="24"/>
          <w:lang w:eastAsia="ja-JP"/>
        </w:rPr>
        <w:t>Послуг: вул. Ярославська, 41, м. Київ.</w:t>
      </w:r>
    </w:p>
    <w:p w14:paraId="0C6BF4E7"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lang w:eastAsia="ja-JP"/>
        </w:rPr>
      </w:pPr>
      <w:r w:rsidRPr="008C262B">
        <w:rPr>
          <w:rFonts w:ascii="Times New Roman" w:eastAsia="Times New Roman" w:hAnsi="Times New Roman" w:cs="Times New Roman"/>
          <w:sz w:val="24"/>
          <w:szCs w:val="24"/>
          <w:lang w:eastAsia="ja-JP"/>
        </w:rPr>
        <w:t xml:space="preserve">2.6. У разі надання Послуг поза </w:t>
      </w:r>
      <w:proofErr w:type="spellStart"/>
      <w:r w:rsidRPr="008C262B">
        <w:rPr>
          <w:rFonts w:ascii="Times New Roman" w:eastAsia="Times New Roman" w:hAnsi="Times New Roman" w:cs="Times New Roman"/>
          <w:sz w:val="24"/>
          <w:szCs w:val="24"/>
          <w:lang w:eastAsia="ja-JP"/>
        </w:rPr>
        <w:t>адресою</w:t>
      </w:r>
      <w:proofErr w:type="spellEnd"/>
      <w:r w:rsidRPr="008C262B">
        <w:rPr>
          <w:rFonts w:ascii="Times New Roman" w:eastAsia="Times New Roman" w:hAnsi="Times New Roman" w:cs="Times New Roman"/>
          <w:sz w:val="24"/>
          <w:szCs w:val="24"/>
          <w:lang w:eastAsia="ja-JP"/>
        </w:rPr>
        <w:t>, вказаною у пункті 2.5 Договору, Виконавець зобов’язаний прийняти обладнання, яке зазначене у Додатку 1 «Специфікація» до Договору (далі – Обладнання) за Актом приймання-передачі обладнання для подальшого надання Послуг, та повернути Обладнання після завершення надання Послуг в належному стані за відповідним Актом приймання-передачі обладнання (повернення) Замовнику.</w:t>
      </w:r>
    </w:p>
    <w:p w14:paraId="249EF77E"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bookmarkStart w:id="13" w:name="_heading=h.5ljgc7nr3tv7"/>
      <w:bookmarkEnd w:id="13"/>
      <w:r w:rsidRPr="008C262B">
        <w:rPr>
          <w:rFonts w:ascii="Times New Roman" w:eastAsia="Times New Roman" w:hAnsi="Times New Roman" w:cs="Times New Roman"/>
          <w:sz w:val="24"/>
          <w:szCs w:val="24"/>
          <w:lang w:eastAsia="ja-JP"/>
        </w:rPr>
        <w:t xml:space="preserve">2.7. </w:t>
      </w:r>
      <w:r w:rsidRPr="008C262B">
        <w:rPr>
          <w:rFonts w:ascii="Times New Roman" w:eastAsia="Times New Roman" w:hAnsi="Times New Roman" w:cs="Times New Roman"/>
          <w:color w:val="000000"/>
          <w:sz w:val="24"/>
          <w:szCs w:val="24"/>
          <w:lang w:eastAsia="ja-JP"/>
        </w:rPr>
        <w:t xml:space="preserve">Якість Послуг, що надаються за Договором, має відповідати вимогам чинних державних та міжнародних стандартів, відповідних дозволів та іншій технічній документації, яка встановлює вимоги до їх якості, а також санітарним, гігієнічним вимогам, вимогам Замовника, що визначені у  Договорі та Додатку 2 «Технічна специфікація» до Договору та іншим нормам, встановленим чинним законодавством України для надання такого виду Послуг. </w:t>
      </w:r>
    </w:p>
    <w:p w14:paraId="018971BF" w14:textId="77777777" w:rsidR="008C262B" w:rsidRPr="008C262B" w:rsidRDefault="008C262B" w:rsidP="008C262B">
      <w:pPr>
        <w:spacing w:after="0" w:line="240" w:lineRule="auto"/>
        <w:ind w:firstLine="709"/>
        <w:jc w:val="both"/>
        <w:rPr>
          <w:lang w:eastAsia="ja-JP"/>
        </w:rPr>
      </w:pPr>
      <w:r w:rsidRPr="008C262B">
        <w:rPr>
          <w:rFonts w:ascii="Times New Roman" w:eastAsia="Times New Roman" w:hAnsi="Times New Roman" w:cs="Times New Roman"/>
          <w:sz w:val="24"/>
          <w:szCs w:val="24"/>
          <w:lang w:eastAsia="ja-JP"/>
        </w:rPr>
        <w:t>2.8. Виконавець гарантує якість наданих Послуг</w:t>
      </w:r>
      <w:r w:rsidRPr="008C262B">
        <w:rPr>
          <w:rFonts w:ascii="Arial" w:eastAsia="Arial" w:hAnsi="Arial" w:cs="Arial"/>
          <w:lang w:eastAsia="ja-JP"/>
        </w:rPr>
        <w:t xml:space="preserve"> </w:t>
      </w:r>
      <w:r w:rsidRPr="008C262B">
        <w:rPr>
          <w:rFonts w:ascii="Times New Roman" w:eastAsia="Times New Roman" w:hAnsi="Times New Roman" w:cs="Times New Roman"/>
          <w:sz w:val="24"/>
          <w:szCs w:val="24"/>
          <w:lang w:eastAsia="ja-JP"/>
        </w:rPr>
        <w:t>та виправлення недоліків (дефектів), що будуть виявлені Замовником.</w:t>
      </w:r>
    </w:p>
    <w:p w14:paraId="10DD5F1E"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2.9. Якщо якість Послуг виявиться такою, що не відповідає вимогам, вказаним в пункті 2.7 Договору, Замовник має право відмовитися від прийняття таких Послуг.</w:t>
      </w:r>
    </w:p>
    <w:p w14:paraId="1796B441"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У разі, якщо Виконавець порушив умови Договору та/або використовував неякісні матеріали, комплектуючі та устаткування, що погіршило результат Послуг, або з його вини виникли інші недоліки, Виконавець безоплатно виправляє вказані недоліки у визначений Замовником строк та/або здійснює заміну неякісних матеріалів та комплектуючих за власний рахунок.</w:t>
      </w:r>
    </w:p>
    <w:p w14:paraId="0B8DE2FE"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2.10. Виконавець надає гарантію на Послуги, строком на 6 календарних місяців, а на встановлені/замінені комплектуючі Обладнання строком на 6 (шість) календарних місяців з моменту приймання наданих Послуг Замовником, у разі: </w:t>
      </w:r>
    </w:p>
    <w:p w14:paraId="5D49DD09"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2.10.1. використання Обладнання за призначенням; </w:t>
      </w:r>
    </w:p>
    <w:p w14:paraId="75B191A6"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2.10.2. дотримання правил експлуатації, встановлених експлуатаційною документацією Обладнання. </w:t>
      </w:r>
    </w:p>
    <w:p w14:paraId="382D7AB3"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2.11. Виконавець не відповідає за недоліки, виявлені у наданих Послугах, якщо недоліки виникли внаслідок:  </w:t>
      </w:r>
    </w:p>
    <w:p w14:paraId="43C9065C"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2.11.1. природного зносу Обладнання; </w:t>
      </w:r>
    </w:p>
    <w:p w14:paraId="1205CF64"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2.11.2. неправильної експлуатації Обладнання Замовником; </w:t>
      </w:r>
    </w:p>
    <w:p w14:paraId="03F1EC40"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2.11.3. неналежного ремонту Обладнання, проведеного самим Замовником, або залученими ним третіми особами.</w:t>
      </w:r>
    </w:p>
    <w:p w14:paraId="7300FA36" w14:textId="77777777" w:rsidR="008C262B" w:rsidRPr="008C262B" w:rsidRDefault="008C262B" w:rsidP="008C262B">
      <w:pPr>
        <w:tabs>
          <w:tab w:val="left" w:pos="1134"/>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2.12. У випадку виходу з ладу Обладнання або виявлення прихованих недоліків/дефектів у наданих Послугах та/або встановлених/замінених комплектуючих Обладнання протягом  гарантійного строку, зазначеного в пункті 2.10.  Договору, Виконавець зобов'язаний протягом 10 (десяти) робочих днів</w:t>
      </w:r>
      <w:r w:rsidRPr="008C262B">
        <w:rPr>
          <w:lang w:eastAsia="ja-JP"/>
        </w:rPr>
        <w:t xml:space="preserve"> </w:t>
      </w:r>
      <w:r w:rsidRPr="008C262B">
        <w:rPr>
          <w:rFonts w:ascii="Times New Roman" w:eastAsia="Times New Roman" w:hAnsi="Times New Roman" w:cs="Times New Roman"/>
          <w:sz w:val="24"/>
          <w:szCs w:val="24"/>
          <w:lang w:eastAsia="ja-JP"/>
        </w:rPr>
        <w:t>або в інший письмово погоджений Сторонами строк з моменту пред'явлення відповідної вимоги Замовника за свій рахунок усунути будь-які недоліки/дефекти у наданих Послугах, що виявлені протягом гарантійного строку, або замінити неякісні комплектуючі, що встановлювались/замінювались у Обладнанні, якщо не доведе, що недоліки/дефекти виникли внаслідок порушень, визначених пунктом 2.11. Договору, Замовником.</w:t>
      </w:r>
    </w:p>
    <w:p w14:paraId="078BD4D8" w14:textId="77777777" w:rsidR="008C262B" w:rsidRPr="008C262B" w:rsidRDefault="008C262B" w:rsidP="008C262B">
      <w:pPr>
        <w:tabs>
          <w:tab w:val="left" w:pos="1134"/>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lastRenderedPageBreak/>
        <w:t>2.13. Після усунення недоліків/дефектів у наданих Послугах та/або заміни неякісних комплектуючих, на які встановлено гарантійний строк, гарантійний строк обчислюється заново з моменту усунення Виконавцем відповідних недоліків/дефектів та/або заміни неякісних комплектуючих.</w:t>
      </w:r>
    </w:p>
    <w:p w14:paraId="2D798DD2" w14:textId="28CE1D5F" w:rsidR="008C262B" w:rsidRPr="008C262B" w:rsidRDefault="008C262B" w:rsidP="04AC9084">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ja-JP"/>
        </w:rPr>
      </w:pPr>
      <w:r w:rsidRPr="04AC9084">
        <w:rPr>
          <w:rFonts w:ascii="Times New Roman" w:eastAsia="Times New Roman" w:hAnsi="Times New Roman" w:cs="Times New Roman"/>
          <w:sz w:val="24"/>
          <w:szCs w:val="24"/>
          <w:lang w:eastAsia="ja-JP"/>
        </w:rPr>
        <w:t xml:space="preserve">2.14. </w:t>
      </w:r>
      <w:r w:rsidRPr="04AC9084">
        <w:rPr>
          <w:rFonts w:ascii="Times New Roman" w:eastAsia="Times New Roman" w:hAnsi="Times New Roman" w:cs="Times New Roman"/>
          <w:sz w:val="24"/>
          <w:szCs w:val="24"/>
          <w:highlight w:val="white"/>
          <w:lang w:eastAsia="ja-JP"/>
        </w:rPr>
        <w:t>Замовник може зменшити обсяги закупівлі в межах ціни Договору залежно від реального</w:t>
      </w:r>
      <w:r w:rsidRPr="04AC9084">
        <w:rPr>
          <w:rFonts w:ascii="Times New Roman" w:eastAsia="Times New Roman" w:hAnsi="Times New Roman" w:cs="Times New Roman"/>
          <w:sz w:val="24"/>
          <w:szCs w:val="24"/>
          <w:lang w:eastAsia="ja-JP"/>
        </w:rPr>
        <w:t xml:space="preserve">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14:paraId="482AAF0E" w14:textId="0C05D4A2" w:rsidR="04AC9084" w:rsidRDefault="04AC9084" w:rsidP="04AC9084">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ja-JP"/>
        </w:rPr>
      </w:pPr>
    </w:p>
    <w:p w14:paraId="2B42721B" w14:textId="77777777" w:rsidR="008C262B" w:rsidRPr="008C262B" w:rsidRDefault="008C262B" w:rsidP="008C262B">
      <w:pPr>
        <w:tabs>
          <w:tab w:val="left" w:pos="709"/>
          <w:tab w:val="left" w:pos="1134"/>
          <w:tab w:val="left" w:pos="1276"/>
        </w:tabs>
        <w:spacing w:after="0" w:line="240" w:lineRule="auto"/>
        <w:jc w:val="center"/>
        <w:rPr>
          <w:color w:val="000000"/>
          <w:lang w:eastAsia="ja-JP"/>
        </w:rPr>
      </w:pPr>
      <w:r w:rsidRPr="008C262B">
        <w:rPr>
          <w:rFonts w:ascii="Times New Roman" w:eastAsia="Times New Roman" w:hAnsi="Times New Roman" w:cs="Times New Roman"/>
          <w:b/>
          <w:color w:val="000000"/>
          <w:sz w:val="24"/>
          <w:szCs w:val="24"/>
          <w:lang w:eastAsia="ja-JP"/>
        </w:rPr>
        <w:t>3. ВАРТІСТЬ ПОСЛУГ ТА ПОРЯДОК РОЗРАХУНКІВ</w:t>
      </w:r>
    </w:p>
    <w:p w14:paraId="2F202DDB" w14:textId="77777777" w:rsidR="008C262B" w:rsidRPr="008C262B" w:rsidRDefault="008C262B" w:rsidP="008C262B">
      <w:pPr>
        <w:widowControl w:val="0"/>
        <w:tabs>
          <w:tab w:val="left" w:pos="142"/>
          <w:tab w:val="left" w:pos="993"/>
          <w:tab w:val="left" w:pos="1134"/>
        </w:tabs>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3.1</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Виконавець надає Послуги за цінами, які зазначені у Додатку 1 «Специфікація», який є невід'ємною частиною Договору.</w:t>
      </w:r>
    </w:p>
    <w:p w14:paraId="008BFF4F" w14:textId="77777777" w:rsidR="008C262B" w:rsidRPr="008C262B" w:rsidRDefault="008C262B" w:rsidP="008C262B">
      <w:pPr>
        <w:spacing w:after="0" w:line="240" w:lineRule="auto"/>
        <w:ind w:firstLine="709"/>
        <w:jc w:val="both"/>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color w:val="000000"/>
          <w:sz w:val="24"/>
          <w:szCs w:val="24"/>
          <w:lang w:eastAsia="ja-JP"/>
        </w:rPr>
        <w:t>3.2. Загальна ціна Договору складає</w:t>
      </w:r>
      <w:r w:rsidRPr="008C262B">
        <w:rPr>
          <w:rFonts w:ascii="Times New Roman" w:eastAsia="Times New Roman" w:hAnsi="Times New Roman" w:cs="Times New Roman"/>
          <w:b/>
          <w:bCs/>
          <w:color w:val="000000"/>
          <w:sz w:val="24"/>
          <w:szCs w:val="24"/>
          <w:lang w:eastAsia="ja-JP"/>
        </w:rPr>
        <w:t xml:space="preserve"> _____ грн (___ гривень ___ копійок) без ПДВ.</w:t>
      </w:r>
    </w:p>
    <w:p w14:paraId="15CE1786"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3.3. До загальної і ціни Договору включається вартість усіх витрат Виконавця, пов’язаних з наданням Послуг, у тому числі сплата мита, податків та інших зборів і обов’язкових платежів, транспортування, навантажувальні-розвантажувальні роботи, вартість матеріалів, використаних під час надання Послуг </w:t>
      </w:r>
      <w:r w:rsidRPr="008C262B">
        <w:rPr>
          <w:rFonts w:ascii="Times New Roman" w:eastAsia="Times New Roman" w:hAnsi="Times New Roman" w:cs="Times New Roman"/>
          <w:sz w:val="24"/>
          <w:szCs w:val="24"/>
          <w:lang w:eastAsia="ja-JP"/>
        </w:rPr>
        <w:t>та/або вартість встановлених/замінених комплектуючих Обладнання.</w:t>
      </w:r>
    </w:p>
    <w:p w14:paraId="1E692E66" w14:textId="77777777" w:rsidR="008C262B" w:rsidRPr="008C262B" w:rsidRDefault="008C262B" w:rsidP="008C26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highlight w:val="white"/>
          <w:lang w:eastAsia="ja-JP"/>
        </w:rPr>
      </w:pPr>
      <w:r w:rsidRPr="008C262B">
        <w:rPr>
          <w:rFonts w:ascii="Times New Roman" w:eastAsia="Times New Roman" w:hAnsi="Times New Roman" w:cs="Times New Roman"/>
          <w:color w:val="000000"/>
          <w:sz w:val="24"/>
          <w:szCs w:val="24"/>
          <w:lang w:eastAsia="ja-JP"/>
        </w:rPr>
        <w:t xml:space="preserve">3.4. </w:t>
      </w:r>
      <w:r w:rsidRPr="008C262B">
        <w:rPr>
          <w:rFonts w:ascii="Times New Roman" w:eastAsia="Times New Roman" w:hAnsi="Times New Roman" w:cs="Times New Roman"/>
          <w:color w:val="000000"/>
          <w:sz w:val="24"/>
          <w:szCs w:val="24"/>
          <w:highlight w:val="white"/>
          <w:lang w:eastAsia="ja-JP"/>
        </w:rPr>
        <w:t>Виконавець не вправі змінювати узгоджену ціну Договору в односторонньому порядку.</w:t>
      </w:r>
    </w:p>
    <w:p w14:paraId="4425BF4E"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3.5. Замовник здійснює оплату за надані Послуги в безготівковому порядку. Датою здійснення будь-яких платежів Замовником за Договором є дата списання відповідних коштів з реєстраційного рахунку Замовника.</w:t>
      </w:r>
    </w:p>
    <w:p w14:paraId="7728F706"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0"/>
          <w:szCs w:val="20"/>
          <w:lang w:eastAsia="ja-JP"/>
        </w:rPr>
      </w:pPr>
      <w:r w:rsidRPr="008C262B">
        <w:rPr>
          <w:rFonts w:ascii="Times New Roman" w:eastAsia="Times New Roman" w:hAnsi="Times New Roman" w:cs="Times New Roman"/>
          <w:color w:val="000000"/>
          <w:sz w:val="24"/>
          <w:szCs w:val="24"/>
          <w:lang w:eastAsia="ja-JP"/>
        </w:rPr>
        <w:t>3.6. Розрахунки за Договором здійснюються за фактично надані відповідно до Додатку 1 «Специфікація» до Договору Послуги протягом 10 (десяти) робочих днів з дати підписання Сторонами Акту приймання-передачі наданих Послуг</w:t>
      </w:r>
      <w:r w:rsidRPr="008C262B">
        <w:rPr>
          <w:rFonts w:ascii="Times New Roman" w:eastAsia="Times New Roman" w:hAnsi="Times New Roman" w:cs="Times New Roman"/>
          <w:color w:val="000000"/>
          <w:sz w:val="20"/>
          <w:szCs w:val="20"/>
          <w:lang w:eastAsia="ja-JP"/>
        </w:rPr>
        <w:t>.</w:t>
      </w:r>
    </w:p>
    <w:p w14:paraId="7999A80C"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3.7. 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16D0D2C4"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3.8.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4326D29" w14:textId="77777777" w:rsidR="008C262B" w:rsidRPr="008C262B" w:rsidRDefault="008C262B" w:rsidP="008C262B">
      <w:pPr>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3.9.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D92B46D"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ja-JP"/>
        </w:rPr>
        <w:t xml:space="preserve">3.10. </w:t>
      </w:r>
      <w:bookmarkStart w:id="14" w:name="_heading=h.mq8c3lfjfplc"/>
      <w:bookmarkEnd w:id="14"/>
      <w:r w:rsidRPr="008C262B">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Виконавця є дата зарахування зазначених коштів на його банківський рахунок відповідно до пункту 187.7 статті 187 Податкового кодексу України.</w:t>
      </w:r>
    </w:p>
    <w:p w14:paraId="0020C771"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3.11.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w:t>
      </w:r>
      <w:r w:rsidRPr="008C262B">
        <w:rPr>
          <w:rFonts w:ascii="Times New Roman" w:eastAsia="Times New Roman" w:hAnsi="Times New Roman" w:cs="Times New Roman"/>
          <w:sz w:val="24"/>
          <w:szCs w:val="24"/>
          <w:lang w:eastAsia="ja-JP"/>
        </w:rPr>
        <w:lastRenderedPageBreak/>
        <w:t>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8C262B">
        <w:rPr>
          <w:rFonts w:ascii="Times New Roman" w:eastAsia="Times New Roman" w:hAnsi="Times New Roman" w:cs="Times New Roman"/>
          <w:sz w:val="24"/>
          <w:szCs w:val="24"/>
          <w:lang w:eastAsia="ja-JP"/>
        </w:rPr>
        <w:t>субгрантів</w:t>
      </w:r>
      <w:proofErr w:type="spellEnd"/>
      <w:r w:rsidRPr="008C262B">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p>
    <w:p w14:paraId="048FE7B0"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3.12. У разі затримки фінансування, що не зумовлене дією обставин, визначених у пункті 4.7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14:paraId="1FB7EFCE" w14:textId="77777777" w:rsidR="008C262B" w:rsidRPr="008C262B" w:rsidRDefault="008C262B" w:rsidP="008C262B">
      <w:pPr>
        <w:widowControl w:val="0"/>
        <w:tabs>
          <w:tab w:val="left" w:pos="284"/>
        </w:tabs>
        <w:spacing w:after="0" w:line="240" w:lineRule="auto"/>
        <w:ind w:right="-7"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3.13. У разі неможливості прийняти та/або оплатити Послуги за наявності дії обставин, зазначених в пункті 4.7  Договору, Замовник здійснює оплату за Послуги протягом</w:t>
      </w:r>
      <w:r w:rsidRPr="008C262B">
        <w:rPr>
          <w:rFonts w:cs="Times New Roman"/>
          <w:lang w:eastAsia="en-US"/>
        </w:rPr>
        <w:br/>
      </w:r>
      <w:r w:rsidRPr="008C262B">
        <w:rPr>
          <w:rFonts w:ascii="Times New Roman" w:eastAsia="Times New Roman" w:hAnsi="Times New Roman" w:cs="Times New Roman"/>
          <w:color w:val="000000"/>
          <w:sz w:val="24"/>
          <w:szCs w:val="24"/>
          <w:lang w:eastAsia="ja-JP"/>
        </w:rPr>
        <w:t>10 (десяти)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4.7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4.7  Договору, не є порушенням Замовником умов  Договору.</w:t>
      </w:r>
    </w:p>
    <w:p w14:paraId="6E7781C5" w14:textId="77777777" w:rsidR="008C262B" w:rsidRPr="008C262B" w:rsidRDefault="008C262B" w:rsidP="008C262B">
      <w:pPr>
        <w:widowControl w:val="0"/>
        <w:tabs>
          <w:tab w:val="left" w:pos="284"/>
        </w:tabs>
        <w:spacing w:after="0" w:line="240" w:lineRule="auto"/>
        <w:ind w:right="-7" w:firstLine="709"/>
        <w:jc w:val="both"/>
        <w:rPr>
          <w:rFonts w:ascii="Times New Roman" w:eastAsia="Times New Roman" w:hAnsi="Times New Roman" w:cs="Times New Roman"/>
          <w:color w:val="000000"/>
          <w:sz w:val="24"/>
          <w:szCs w:val="24"/>
          <w:lang w:eastAsia="ja-JP"/>
        </w:rPr>
      </w:pPr>
    </w:p>
    <w:p w14:paraId="79BA449B" w14:textId="77777777" w:rsidR="008C262B" w:rsidRPr="008C262B" w:rsidRDefault="008C262B" w:rsidP="008C262B">
      <w:pPr>
        <w:spacing w:after="0" w:line="240" w:lineRule="auto"/>
        <w:ind w:left="1080"/>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 xml:space="preserve">4. ПОРЯДОК ПРИЙМАННЯ-ПЕРЕДАЧІ ПОСЛУГ </w:t>
      </w:r>
    </w:p>
    <w:p w14:paraId="79E6F567" w14:textId="77777777" w:rsidR="008C262B" w:rsidRPr="008C262B" w:rsidRDefault="008C262B" w:rsidP="008C262B">
      <w:pPr>
        <w:tabs>
          <w:tab w:val="left" w:pos="709"/>
          <w:tab w:val="left" w:pos="1134"/>
          <w:tab w:val="left" w:pos="1276"/>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4.1. Приймання-передача наданих Послуг здійснюється Сторонами шляхом оформлення та підписання Актів приймання-передачі наданих послуг.</w:t>
      </w:r>
    </w:p>
    <w:p w14:paraId="2C615D71" w14:textId="77777777" w:rsidR="008C262B" w:rsidRPr="008C262B" w:rsidRDefault="008C262B" w:rsidP="008C262B">
      <w:pPr>
        <w:tabs>
          <w:tab w:val="left" w:pos="709"/>
          <w:tab w:val="left" w:pos="1134"/>
          <w:tab w:val="left" w:pos="127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4.2. Протягом 2 (двох) робочих днів з моменту закінчення надання Послуг, Виконавець направляє Замовнику підписаний зі своєї сторони Акт приймання-передачі наданих послуг у двох примірниках</w:t>
      </w:r>
      <w:r w:rsidRPr="008C262B">
        <w:rPr>
          <w:rFonts w:ascii="Times New Roman" w:eastAsia="Times New Roman" w:hAnsi="Times New Roman" w:cs="Times New Roman"/>
          <w:sz w:val="24"/>
          <w:szCs w:val="24"/>
          <w:lang w:eastAsia="ja-JP"/>
        </w:rPr>
        <w:t>.</w:t>
      </w:r>
    </w:p>
    <w:p w14:paraId="2E4A769E" w14:textId="77777777" w:rsidR="008C262B" w:rsidRPr="008C262B" w:rsidRDefault="008C262B" w:rsidP="008C262B">
      <w:pPr>
        <w:tabs>
          <w:tab w:val="left" w:pos="709"/>
          <w:tab w:val="left" w:pos="1134"/>
          <w:tab w:val="left" w:pos="1276"/>
        </w:tabs>
        <w:spacing w:after="0" w:line="240" w:lineRule="auto"/>
        <w:ind w:firstLine="709"/>
        <w:jc w:val="both"/>
        <w:rPr>
          <w:color w:val="000000"/>
          <w:lang w:eastAsia="ja-JP"/>
        </w:rPr>
      </w:pPr>
      <w:bookmarkStart w:id="15" w:name="_heading=h.rb6odan9r5dz"/>
      <w:bookmarkEnd w:id="15"/>
      <w:r w:rsidRPr="008C262B">
        <w:rPr>
          <w:rFonts w:ascii="Times New Roman" w:eastAsia="Times New Roman" w:hAnsi="Times New Roman" w:cs="Times New Roman"/>
          <w:color w:val="000000"/>
          <w:sz w:val="24"/>
          <w:szCs w:val="24"/>
          <w:lang w:eastAsia="ja-JP"/>
        </w:rPr>
        <w:t xml:space="preserve">4.3. </w:t>
      </w:r>
      <w:r w:rsidRPr="008C262B">
        <w:rPr>
          <w:rFonts w:ascii="Times New Roman" w:eastAsia="Times New Roman" w:hAnsi="Times New Roman" w:cs="Times New Roman"/>
          <w:sz w:val="24"/>
          <w:szCs w:val="24"/>
          <w:lang w:eastAsia="ja-JP"/>
        </w:rPr>
        <w:t xml:space="preserve">Після отримання від Виконавця Акту приймання-передачі наданих послуг, </w:t>
      </w:r>
      <w:r w:rsidRPr="008C262B">
        <w:rPr>
          <w:rFonts w:ascii="Times New Roman" w:eastAsia="Times New Roman" w:hAnsi="Times New Roman" w:cs="Times New Roman"/>
          <w:color w:val="000000"/>
          <w:sz w:val="24"/>
          <w:szCs w:val="24"/>
          <w:lang w:eastAsia="ja-JP"/>
        </w:rPr>
        <w:t xml:space="preserve">Замовник протягом 5 (п’яти) робочих днів з моменту їх отримання розглядає та, у випадку відсутності зауважень до якості та обсягу Послуг, зобов’язаний підписати та направити один примірник </w:t>
      </w:r>
      <w:proofErr w:type="spellStart"/>
      <w:r w:rsidRPr="008C262B">
        <w:rPr>
          <w:rFonts w:ascii="Times New Roman" w:eastAsia="Times New Roman" w:hAnsi="Times New Roman" w:cs="Times New Roman"/>
          <w:color w:val="000000"/>
          <w:sz w:val="24"/>
          <w:szCs w:val="24"/>
          <w:lang w:eastAsia="ja-JP"/>
        </w:rPr>
        <w:t>Акта</w:t>
      </w:r>
      <w:proofErr w:type="spellEnd"/>
      <w:r w:rsidRPr="008C262B">
        <w:rPr>
          <w:rFonts w:ascii="Times New Roman" w:eastAsia="Times New Roman" w:hAnsi="Times New Roman" w:cs="Times New Roman"/>
          <w:color w:val="000000"/>
          <w:sz w:val="24"/>
          <w:szCs w:val="24"/>
          <w:lang w:eastAsia="ja-JP"/>
        </w:rPr>
        <w:t xml:space="preserve"> приймання-передачі наданих послуг Виконавцю або, у разі наявності зауважень до наданих Послуг, у цей же строк направити йому мотивовану відмову від прийняття Послуг.</w:t>
      </w:r>
    </w:p>
    <w:p w14:paraId="79B55892" w14:textId="77777777" w:rsidR="008C262B" w:rsidRPr="008C262B" w:rsidRDefault="008C262B" w:rsidP="008C262B">
      <w:pPr>
        <w:tabs>
          <w:tab w:val="left" w:pos="709"/>
          <w:tab w:val="left" w:pos="1134"/>
          <w:tab w:val="left" w:pos="1276"/>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4.4.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3D13DCB0" w14:textId="77777777" w:rsidR="008C262B" w:rsidRPr="008C262B" w:rsidRDefault="008C262B" w:rsidP="008C262B">
      <w:pPr>
        <w:tabs>
          <w:tab w:val="left" w:pos="709"/>
          <w:tab w:val="left" w:pos="1134"/>
          <w:tab w:val="left" w:pos="127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4.5. Приймання-передача Послуг після усунення Виконавцем недоліків здійснюється відповідно до вимог пунктів 4.2-4.4  Договору.</w:t>
      </w:r>
    </w:p>
    <w:p w14:paraId="3E062B52" w14:textId="77777777" w:rsidR="008C262B" w:rsidRPr="008C262B" w:rsidRDefault="008C262B" w:rsidP="008C262B">
      <w:pPr>
        <w:tabs>
          <w:tab w:val="left" w:pos="5505"/>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4.6. Послуги вважаються наданими Виконавцем та прийнятими Замовником з моменту підписання Сторонами Акту приймання-передачі наданих послуг.</w:t>
      </w:r>
    </w:p>
    <w:p w14:paraId="0DB8CB66"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4.7. 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w:t>
      </w:r>
      <w:r w:rsidRPr="008C262B">
        <w:rPr>
          <w:rFonts w:ascii="Times New Roman" w:eastAsia="Times New Roman" w:hAnsi="Times New Roman" w:cs="Times New Roman"/>
          <w:color w:val="000000"/>
          <w:sz w:val="24"/>
          <w:szCs w:val="24"/>
          <w:u w:val="single"/>
          <w:lang w:eastAsia="ja-JP"/>
        </w:rPr>
        <w:t xml:space="preserve"> </w:t>
      </w:r>
      <w:r w:rsidRPr="008C262B">
        <w:rPr>
          <w:rFonts w:ascii="Times New Roman" w:eastAsia="Times New Roman" w:hAnsi="Times New Roman" w:cs="Times New Roman"/>
          <w:color w:val="4472C4"/>
          <w:sz w:val="24"/>
          <w:szCs w:val="24"/>
          <w:u w:val="single"/>
          <w:lang w:eastAsia="ja-JP"/>
        </w:rPr>
        <w:t xml:space="preserve">(зазначити електрону адресу </w:t>
      </w:r>
      <w:r w:rsidRPr="008C262B">
        <w:rPr>
          <w:rFonts w:ascii="Times New Roman" w:eastAsia="Times New Roman" w:hAnsi="Times New Roman" w:cs="Times New Roman"/>
          <w:color w:val="4472C4"/>
          <w:sz w:val="24"/>
          <w:szCs w:val="24"/>
          <w:lang w:eastAsia="ja-JP"/>
        </w:rPr>
        <w:t>Виконавця</w:t>
      </w:r>
      <w:r w:rsidRPr="008C262B">
        <w:rPr>
          <w:rFonts w:ascii="Times New Roman" w:eastAsia="Times New Roman" w:hAnsi="Times New Roman" w:cs="Times New Roman"/>
          <w:color w:val="4472C4"/>
          <w:sz w:val="24"/>
          <w:szCs w:val="24"/>
          <w:u w:val="single"/>
          <w:lang w:eastAsia="ja-JP"/>
        </w:rPr>
        <w:t>)</w:t>
      </w:r>
      <w:r w:rsidRPr="008C262B">
        <w:rPr>
          <w:rFonts w:ascii="Times New Roman" w:eastAsia="Times New Roman" w:hAnsi="Times New Roman" w:cs="Times New Roman"/>
          <w:color w:val="000000"/>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055FBD08"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lastRenderedPageBreak/>
        <w:t>4.7.1. Повідомлення, передбачене пунктом 4.7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44E39F7E"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 отримання повідомлення від Замовника про припинення дії обставин, визначених пунктом 4.7 цього Договору, на умовах, визначених пунктом 4.8  Договору;</w:t>
      </w:r>
    </w:p>
    <w:p w14:paraId="6B6A7877"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2) отримання  повідомлення від Замовника про прийняте рішення щодо односторонньої відмови від Договору.</w:t>
      </w:r>
    </w:p>
    <w:p w14:paraId="6E9C694F"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4.7.2. Послуги, надані після направлення повідомлення, передбаченого пунктом 4.7  Договору, не підлягають прийняттю та оплаті Замовником. </w:t>
      </w:r>
    </w:p>
    <w:p w14:paraId="0180F41D" w14:textId="77777777" w:rsidR="008C262B" w:rsidRPr="008C262B" w:rsidRDefault="008C262B" w:rsidP="008C262B">
      <w:pPr>
        <w:tabs>
          <w:tab w:val="left" w:pos="5505"/>
        </w:tabs>
        <w:spacing w:after="0" w:line="240" w:lineRule="auto"/>
        <w:ind w:firstLine="709"/>
        <w:jc w:val="both"/>
        <w:rPr>
          <w:rFonts w:ascii="Times New Roman" w:eastAsia="Times New Roman" w:hAnsi="Times New Roman" w:cs="Times New Roman"/>
          <w:color w:val="000000"/>
          <w:sz w:val="23"/>
          <w:szCs w:val="23"/>
          <w:lang w:eastAsia="ja-JP"/>
        </w:rPr>
      </w:pPr>
      <w:r w:rsidRPr="008C262B">
        <w:rPr>
          <w:rFonts w:ascii="Times New Roman" w:eastAsia="Times New Roman" w:hAnsi="Times New Roman" w:cs="Times New Roman"/>
          <w:color w:val="000000"/>
          <w:sz w:val="24"/>
          <w:szCs w:val="24"/>
          <w:lang w:eastAsia="ja-JP"/>
        </w:rPr>
        <w:t>4.8. Про припинення дії обставин, визначених у пункті 4.7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4B21AC1D" w14:textId="77777777" w:rsidR="008C262B" w:rsidRPr="008C262B" w:rsidRDefault="008C262B" w:rsidP="008C262B">
      <w:pPr>
        <w:tabs>
          <w:tab w:val="left" w:pos="709"/>
          <w:tab w:val="left" w:pos="1134"/>
          <w:tab w:val="left" w:pos="1276"/>
        </w:tabs>
        <w:spacing w:after="0" w:line="240" w:lineRule="auto"/>
        <w:ind w:left="360"/>
        <w:jc w:val="center"/>
        <w:rPr>
          <w:rFonts w:ascii="Times New Roman" w:eastAsia="Times New Roman" w:hAnsi="Times New Roman" w:cs="Times New Roman"/>
          <w:b/>
          <w:color w:val="000000"/>
          <w:sz w:val="24"/>
          <w:szCs w:val="24"/>
          <w:lang w:eastAsia="ja-JP"/>
        </w:rPr>
      </w:pPr>
    </w:p>
    <w:p w14:paraId="65D4BB7C" w14:textId="77777777" w:rsidR="008C262B" w:rsidRPr="008C262B" w:rsidRDefault="008C262B" w:rsidP="008C262B">
      <w:pPr>
        <w:tabs>
          <w:tab w:val="left" w:pos="709"/>
          <w:tab w:val="left" w:pos="1134"/>
          <w:tab w:val="left" w:pos="1276"/>
        </w:tabs>
        <w:spacing w:after="0" w:line="240" w:lineRule="auto"/>
        <w:ind w:left="360"/>
        <w:jc w:val="center"/>
        <w:rPr>
          <w:color w:val="000000"/>
          <w:lang w:eastAsia="ja-JP"/>
        </w:rPr>
      </w:pPr>
      <w:r w:rsidRPr="008C262B">
        <w:rPr>
          <w:rFonts w:ascii="Times New Roman" w:eastAsia="Times New Roman" w:hAnsi="Times New Roman" w:cs="Times New Roman"/>
          <w:b/>
          <w:color w:val="000000"/>
          <w:sz w:val="24"/>
          <w:szCs w:val="24"/>
          <w:lang w:eastAsia="ja-JP"/>
        </w:rPr>
        <w:t>5. ПРАВА ТА ОБОВ’ЯЗКИ СТОРІН</w:t>
      </w:r>
    </w:p>
    <w:p w14:paraId="2D297F61"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b/>
          <w:color w:val="000000"/>
          <w:sz w:val="24"/>
          <w:szCs w:val="24"/>
          <w:lang w:eastAsia="ja-JP"/>
        </w:rPr>
        <w:t>5.1. Виконавець зобов'язаний:</w:t>
      </w:r>
    </w:p>
    <w:p w14:paraId="2C088554" w14:textId="77777777" w:rsidR="008C262B" w:rsidRPr="008C262B" w:rsidRDefault="008C262B" w:rsidP="008C262B">
      <w:pPr>
        <w:tabs>
          <w:tab w:val="left" w:pos="851"/>
          <w:tab w:val="left" w:pos="1276"/>
          <w:tab w:val="left" w:pos="1560"/>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5.1.1. Вчасно, якісно та в повному обсязі  надавати Замовнику визначені  Договором Послуги відповідно до наданих Замовником заявок протягом строку, зазначеного в пункті 2.1  Договору та Додатку «Специфікація» до Договору.</w:t>
      </w:r>
    </w:p>
    <w:p w14:paraId="5DEFC03B"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5.1.2. Забезпечувати якість наданих Послуг відповідно до вимог, </w:t>
      </w:r>
      <w:r w:rsidRPr="008C262B">
        <w:rPr>
          <w:rFonts w:ascii="Times New Roman" w:eastAsia="Times New Roman" w:hAnsi="Times New Roman" w:cs="Times New Roman"/>
          <w:sz w:val="24"/>
          <w:szCs w:val="24"/>
          <w:lang w:eastAsia="en-US"/>
        </w:rPr>
        <w:t xml:space="preserve"> які узгоджені Виконавцем із Замовником в Додатку 2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r w:rsidRPr="008C262B">
        <w:rPr>
          <w:rFonts w:ascii="Times New Roman" w:eastAsia="Times New Roman" w:hAnsi="Times New Roman" w:cs="Times New Roman"/>
          <w:color w:val="000000"/>
          <w:sz w:val="24"/>
          <w:szCs w:val="24"/>
          <w:lang w:eastAsia="ja-JP"/>
        </w:rPr>
        <w:t xml:space="preserve"> .</w:t>
      </w:r>
    </w:p>
    <w:p w14:paraId="51AE73AB" w14:textId="77777777" w:rsidR="008C262B" w:rsidRPr="008C262B" w:rsidRDefault="008C262B" w:rsidP="008C262B">
      <w:pPr>
        <w:widowControl w:val="0"/>
        <w:spacing w:after="0" w:line="240" w:lineRule="auto"/>
        <w:ind w:left="90" w:firstLine="540"/>
        <w:jc w:val="both"/>
        <w:rPr>
          <w:rFonts w:ascii="Times New Roman" w:eastAsia="Times New Roman" w:hAnsi="Times New Roman" w:cs="Times New Roman"/>
          <w:lang w:eastAsia="ja-JP"/>
        </w:rPr>
      </w:pPr>
      <w:r w:rsidRPr="008C262B">
        <w:rPr>
          <w:rFonts w:ascii="Times New Roman" w:eastAsia="Times New Roman" w:hAnsi="Times New Roman" w:cs="Times New Roman"/>
          <w:color w:val="000000"/>
          <w:sz w:val="24"/>
          <w:szCs w:val="24"/>
          <w:lang w:eastAsia="ja-JP"/>
        </w:rPr>
        <w:t xml:space="preserve">5.1.3. </w:t>
      </w:r>
      <w:r w:rsidRPr="008C262B">
        <w:rPr>
          <w:rFonts w:ascii="Times New Roman" w:eastAsia="Times New Roman" w:hAnsi="Times New Roman" w:cs="Times New Roman"/>
          <w:sz w:val="24"/>
          <w:szCs w:val="24"/>
          <w:lang w:eastAsia="ja-JP"/>
        </w:rPr>
        <w:t>Залучати до надання Послуг працівників в необхідній кількості та відповідної кваліфікації.</w:t>
      </w:r>
    </w:p>
    <w:p w14:paraId="2C9857F7" w14:textId="77777777" w:rsidR="008C262B" w:rsidRPr="008C262B" w:rsidRDefault="008C262B" w:rsidP="008C262B">
      <w:pPr>
        <w:widowControl w:val="0"/>
        <w:tabs>
          <w:tab w:val="left" w:pos="1134"/>
        </w:tabs>
        <w:spacing w:after="0" w:line="240" w:lineRule="auto"/>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 xml:space="preserve">5.1.4. При виникненні </w:t>
      </w:r>
      <w:proofErr w:type="spellStart"/>
      <w:r w:rsidRPr="008C262B">
        <w:rPr>
          <w:rFonts w:ascii="Times New Roman" w:eastAsia="Times New Roman" w:hAnsi="Times New Roman" w:cs="Times New Roman"/>
          <w:sz w:val="24"/>
          <w:szCs w:val="24"/>
          <w:lang w:eastAsia="en-US"/>
        </w:rPr>
        <w:t>несправностей</w:t>
      </w:r>
      <w:proofErr w:type="spellEnd"/>
      <w:r w:rsidRPr="008C262B">
        <w:rPr>
          <w:rFonts w:ascii="Times New Roman" w:eastAsia="Times New Roman" w:hAnsi="Times New Roman" w:cs="Times New Roman"/>
          <w:sz w:val="24"/>
          <w:szCs w:val="24"/>
          <w:lang w:eastAsia="en-US"/>
        </w:rPr>
        <w:t xml:space="preserve"> Обладнання повідомити про це Замовника та усунути будь-які недоліки у роботі Обладнання, що пов’язані з наданням Послуг, протягом гарантійного строку, в тому числі, але не виключно, замінити неякісні комплектуючі Обладнання.</w:t>
      </w:r>
    </w:p>
    <w:p w14:paraId="6B736755" w14:textId="77777777" w:rsidR="008C262B" w:rsidRPr="008C262B" w:rsidRDefault="008C262B" w:rsidP="008C262B">
      <w:pPr>
        <w:widowControl w:val="0"/>
        <w:tabs>
          <w:tab w:val="left" w:pos="1134"/>
        </w:tabs>
        <w:spacing w:after="0" w:line="240" w:lineRule="auto"/>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5.1.5. У разі визначення Обладнання таким, що не підлягає відновленню та подальшому використанню, надати відповідний дефектний акт.</w:t>
      </w:r>
    </w:p>
    <w:p w14:paraId="45502875" w14:textId="77777777" w:rsidR="008C262B" w:rsidRPr="008C262B" w:rsidRDefault="008C262B" w:rsidP="008C262B">
      <w:pPr>
        <w:widowControl w:val="0"/>
        <w:tabs>
          <w:tab w:val="left" w:pos="567"/>
        </w:tabs>
        <w:spacing w:after="0" w:line="240" w:lineRule="auto"/>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5.1.6. У разі визначення Обладнання таким, що потребує ремонту надати калькуляцію на ремонтні роботи.</w:t>
      </w:r>
    </w:p>
    <w:p w14:paraId="2F2CDEA8" w14:textId="77777777" w:rsidR="008C262B" w:rsidRPr="008C262B" w:rsidRDefault="008C262B" w:rsidP="008C262B">
      <w:pPr>
        <w:widowControl w:val="0"/>
        <w:spacing w:after="0" w:line="240" w:lineRule="auto"/>
        <w:ind w:left="90" w:firstLine="450"/>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5.1.7. Усувати за власний рахунок недоліки, виявлені Замовником під час надання Послуг за  Договором.</w:t>
      </w:r>
    </w:p>
    <w:p w14:paraId="676697D0" w14:textId="77777777" w:rsidR="008C262B" w:rsidRPr="008C262B" w:rsidRDefault="008C262B" w:rsidP="008C262B">
      <w:pPr>
        <w:widowControl w:val="0"/>
        <w:spacing w:after="0" w:line="240" w:lineRule="auto"/>
        <w:ind w:firstLine="540"/>
        <w:jc w:val="both"/>
        <w:rPr>
          <w:rFonts w:ascii="Times New Roman" w:eastAsia="Times New Roman" w:hAnsi="Times New Roman" w:cs="Times New Roman"/>
          <w:lang w:eastAsia="ja-JP"/>
        </w:rPr>
      </w:pPr>
      <w:r w:rsidRPr="008C262B">
        <w:rPr>
          <w:rFonts w:ascii="Times New Roman" w:eastAsia="Times New Roman" w:hAnsi="Times New Roman" w:cs="Times New Roman"/>
          <w:color w:val="000000"/>
          <w:sz w:val="24"/>
          <w:szCs w:val="24"/>
          <w:lang w:eastAsia="ja-JP"/>
        </w:rPr>
        <w:t xml:space="preserve">5.1.8. </w:t>
      </w:r>
      <w:r w:rsidRPr="008C262B">
        <w:rPr>
          <w:rFonts w:ascii="Times New Roman" w:eastAsia="Times New Roman" w:hAnsi="Times New Roman" w:cs="Times New Roman"/>
          <w:sz w:val="24"/>
          <w:szCs w:val="24"/>
          <w:lang w:eastAsia="ja-JP"/>
        </w:rPr>
        <w:t>При неможливості в передбачений  Договором строк надати Послуги, повідомити про це Замовника не пізніше, ніж через 5 (п’ять) робочих днів з дня, коли він дізнався про обставини, що перешкоджають наданню Послуг, шляхом письмового повідомлення рекомендованим листом на адресу Замовника. У цьому випадку, Сторони укладають додаткову угоду про розірвання Договору.</w:t>
      </w:r>
    </w:p>
    <w:p w14:paraId="65DAFD06"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5.1.9. У строк, визначений пунктом 4.2  Договору, направити Замовнику підписаний зі своєї  сторони Акт приймання-передачі наданих послуг у двох примірниках та Документи.</w:t>
      </w:r>
    </w:p>
    <w:p w14:paraId="1D29AFB1" w14:textId="77777777" w:rsidR="008C262B" w:rsidRPr="008C262B" w:rsidRDefault="008C262B" w:rsidP="008C262B">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en-US"/>
        </w:rPr>
      </w:pPr>
      <w:bookmarkStart w:id="16" w:name="_heading=h.76ag7eudrdjf"/>
      <w:bookmarkEnd w:id="16"/>
      <w:r w:rsidRPr="008C262B">
        <w:rPr>
          <w:rFonts w:ascii="Times New Roman" w:eastAsia="Times New Roman" w:hAnsi="Times New Roman" w:cs="Times New Roman"/>
          <w:color w:val="000000"/>
          <w:sz w:val="24"/>
          <w:szCs w:val="24"/>
          <w:lang w:eastAsia="ja-JP"/>
        </w:rPr>
        <w:t xml:space="preserve">5.1.10. </w:t>
      </w:r>
      <w:r w:rsidRPr="008C262B">
        <w:rPr>
          <w:rFonts w:ascii="Times New Roman" w:eastAsia="Times New Roman" w:hAnsi="Times New Roman" w:cs="Times New Roman"/>
          <w:sz w:val="24"/>
          <w:szCs w:val="24"/>
          <w:lang w:eastAsia="en-US"/>
        </w:rPr>
        <w:t xml:space="preserve">Дотримуватись чинного законодавства про економічні санкції, в тому числі, </w:t>
      </w:r>
      <w:r w:rsidRPr="008C262B">
        <w:rPr>
          <w:rFonts w:ascii="Times New Roman" w:eastAsia="Times New Roman" w:hAnsi="Times New Roman" w:cs="Times New Roman"/>
          <w:sz w:val="24"/>
          <w:szCs w:val="24"/>
          <w:lang w:eastAsia="en-US"/>
        </w:rPr>
        <w:lastRenderedPageBreak/>
        <w:t>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345CAFA" w14:textId="77777777" w:rsidR="008C262B" w:rsidRPr="008C262B" w:rsidRDefault="008C262B" w:rsidP="008C262B">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5.1.11. </w:t>
      </w:r>
      <w:r w:rsidRPr="008C262B">
        <w:rPr>
          <w:rFonts w:ascii="Times New Roman" w:eastAsia="Times New Roman" w:hAnsi="Times New Roman" w:cs="Times New Roman"/>
          <w:sz w:val="24"/>
          <w:szCs w:val="24"/>
          <w:lang w:eastAsia="en-US"/>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788C313" w14:textId="77777777" w:rsidR="008C262B" w:rsidRPr="008C262B" w:rsidRDefault="008C262B" w:rsidP="008C262B">
      <w:pPr>
        <w:widowControl w:val="0"/>
        <w:tabs>
          <w:tab w:val="left" w:pos="561"/>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5.1.12. Дотримуватись Кодексу поведінки постачальників, викладених за посиланням: </w:t>
      </w:r>
      <w:hyperlink r:id="rId19" w:history="1">
        <w:r w:rsidRPr="008C262B">
          <w:rPr>
            <w:rFonts w:ascii="Times New Roman" w:eastAsia="Times New Roman" w:hAnsi="Times New Roman" w:cs="Times New Roman"/>
            <w:color w:val="0563C1"/>
            <w:sz w:val="24"/>
            <w:szCs w:val="24"/>
            <w:u w:val="single"/>
            <w:lang w:eastAsia="ja-JP"/>
          </w:rPr>
          <w:t>https://www.theglobalfund.org/media/3275/corporate_codeofconductforsuppliers_policy_en.pdf</w:t>
        </w:r>
      </w:hyperlink>
    </w:p>
    <w:p w14:paraId="24B052BF" w14:textId="77777777" w:rsidR="008C262B" w:rsidRPr="008C262B" w:rsidRDefault="008C262B" w:rsidP="008C262B">
      <w:pPr>
        <w:widowControl w:val="0"/>
        <w:tabs>
          <w:tab w:val="left" w:pos="561"/>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5.1.13. Зупинити надання Послуг з моменту отримання повідомлення від Замовника, вказаного у пункті 4.7  Договору.</w:t>
      </w:r>
    </w:p>
    <w:p w14:paraId="1B632E9F" w14:textId="77777777" w:rsidR="008C262B" w:rsidRPr="008C262B" w:rsidRDefault="008C262B" w:rsidP="008C262B">
      <w:pPr>
        <w:widowControl w:val="0"/>
        <w:tabs>
          <w:tab w:val="left" w:pos="561"/>
        </w:tabs>
        <w:spacing w:after="0" w:line="240" w:lineRule="auto"/>
        <w:ind w:firstLine="709"/>
        <w:jc w:val="both"/>
        <w:rPr>
          <w:rFonts w:ascii="Times New Roman" w:eastAsia="Times New Roman" w:hAnsi="Times New Roman" w:cs="Times New Roman"/>
          <w:color w:val="000000"/>
          <w:sz w:val="24"/>
          <w:szCs w:val="24"/>
          <w:lang w:eastAsia="ja-JP"/>
        </w:rPr>
      </w:pPr>
      <w:bookmarkStart w:id="17" w:name="_heading=h.cphbaclndgzo"/>
      <w:bookmarkEnd w:id="17"/>
      <w:r w:rsidRPr="008C262B">
        <w:rPr>
          <w:rFonts w:ascii="Times New Roman" w:eastAsia="Times New Roman" w:hAnsi="Times New Roman" w:cs="Times New Roman"/>
          <w:color w:val="000000"/>
          <w:sz w:val="24"/>
          <w:szCs w:val="24"/>
          <w:lang w:eastAsia="ja-JP"/>
        </w:rPr>
        <w:t>5.1.14. Відшкодувати збитки, якщо вони виникли внаслідок невиконання або неналежного виконання Виконавцем взятих на себе обов'язків за  Договором.</w:t>
      </w:r>
    </w:p>
    <w:p w14:paraId="47005D4F"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5.1.15. </w:t>
      </w:r>
      <w:r w:rsidRPr="008C262B">
        <w:rPr>
          <w:rFonts w:ascii="Times New Roman" w:eastAsia="Times New Roman" w:hAnsi="Times New Roman" w:cs="Times New Roman"/>
          <w:sz w:val="24"/>
          <w:szCs w:val="24"/>
          <w:lang w:eastAsia="en-US"/>
        </w:rPr>
        <w:t>Забезпечити дотримання всіма особами, що ним залучені до надання Послуг,  правил, встановлених на об’єкті Замовника, вимог охорони праці, управління відходами, санітарних вимог, правил техніки безпеки, дорожнього руху та пожежної безпеки під час надання Послуг.</w:t>
      </w:r>
    </w:p>
    <w:p w14:paraId="7408677A"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5.1.16. При виконанні своїх зобов'язань керуватися  Договором та вимогами чинного законодавства України.</w:t>
      </w:r>
    </w:p>
    <w:p w14:paraId="0176B3FA"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5.1.17. У разі перевезення Обладнання, забезпечити схоронність та цілісність Обладнання до моменту його повернення Замовнику за Актом приймання-передачі обладнання (повернення).</w:t>
      </w:r>
    </w:p>
    <w:p w14:paraId="41E32CA7" w14:textId="77777777" w:rsidR="008C262B" w:rsidRPr="008C262B" w:rsidRDefault="008C262B" w:rsidP="008C262B">
      <w:pPr>
        <w:tabs>
          <w:tab w:val="left" w:pos="1134"/>
        </w:tabs>
        <w:spacing w:after="0"/>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5.1.18. Надавати гарантію строком 6 (шість) календарних місяців з дати підписання Акту приймання-передачі наданих Послуг на встановлені Виконавцем комплектуючі та деталі Обладнання.</w:t>
      </w:r>
    </w:p>
    <w:p w14:paraId="4334CA4D" w14:textId="77777777" w:rsidR="008C262B" w:rsidRPr="008C262B" w:rsidRDefault="008C262B" w:rsidP="008C262B">
      <w:pPr>
        <w:widowControl w:val="0"/>
        <w:spacing w:after="0" w:line="240" w:lineRule="auto"/>
        <w:ind w:firstLine="709"/>
        <w:jc w:val="both"/>
        <w:rPr>
          <w:color w:val="000000"/>
          <w:sz w:val="24"/>
          <w:szCs w:val="24"/>
          <w:lang w:eastAsia="ja-JP"/>
        </w:rPr>
      </w:pPr>
      <w:r w:rsidRPr="008C262B">
        <w:rPr>
          <w:rFonts w:ascii="Times New Roman" w:eastAsia="Times New Roman" w:hAnsi="Times New Roman" w:cs="Times New Roman"/>
          <w:b/>
          <w:color w:val="000000"/>
          <w:sz w:val="24"/>
          <w:szCs w:val="24"/>
          <w:lang w:eastAsia="ja-JP"/>
        </w:rPr>
        <w:t>5.2.</w:t>
      </w:r>
      <w:r w:rsidRPr="008C262B">
        <w:rPr>
          <w:rFonts w:ascii="Times New Roman" w:eastAsia="Times New Roman" w:hAnsi="Times New Roman" w:cs="Times New Roman"/>
          <w:color w:val="000000"/>
          <w:sz w:val="24"/>
          <w:szCs w:val="24"/>
          <w:lang w:eastAsia="ja-JP"/>
        </w:rPr>
        <w:t xml:space="preserve"> </w:t>
      </w:r>
      <w:r w:rsidRPr="008C262B">
        <w:rPr>
          <w:rFonts w:ascii="Times New Roman" w:eastAsia="Times New Roman" w:hAnsi="Times New Roman" w:cs="Times New Roman"/>
          <w:b/>
          <w:color w:val="000000"/>
          <w:sz w:val="24"/>
          <w:szCs w:val="24"/>
          <w:lang w:eastAsia="ja-JP"/>
        </w:rPr>
        <w:t>Виконавець має право:</w:t>
      </w:r>
    </w:p>
    <w:p w14:paraId="5B41C3CA" w14:textId="77777777" w:rsidR="008C262B" w:rsidRPr="008C262B" w:rsidRDefault="008C262B" w:rsidP="008C262B">
      <w:pPr>
        <w:widowControl w:val="0"/>
        <w:spacing w:after="0" w:line="240" w:lineRule="auto"/>
        <w:ind w:firstLine="709"/>
        <w:jc w:val="both"/>
        <w:rPr>
          <w:color w:val="000000"/>
          <w:sz w:val="24"/>
          <w:szCs w:val="24"/>
          <w:lang w:eastAsia="ja-JP"/>
        </w:rPr>
      </w:pPr>
      <w:r w:rsidRPr="008C262B">
        <w:rPr>
          <w:rFonts w:ascii="Times New Roman" w:eastAsia="Times New Roman" w:hAnsi="Times New Roman" w:cs="Times New Roman"/>
          <w:color w:val="000000"/>
          <w:sz w:val="24"/>
          <w:szCs w:val="24"/>
          <w:lang w:eastAsia="ja-JP"/>
        </w:rPr>
        <w:t>5.2.1. Отримувати від Замовника інформацію, необхідну для надання Послуг за  Договором.</w:t>
      </w:r>
    </w:p>
    <w:p w14:paraId="0500F1BB"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5.2.2. Отримати за надані згідно з умовами Договору Послуги  оплату в розмірах і строки, передбачені  Договором.</w:t>
      </w:r>
    </w:p>
    <w:p w14:paraId="10464224"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b/>
          <w:color w:val="000000"/>
          <w:sz w:val="24"/>
          <w:szCs w:val="24"/>
          <w:lang w:eastAsia="ja-JP"/>
        </w:rPr>
        <w:t>5.3. Замовник зобов'язаний:</w:t>
      </w:r>
    </w:p>
    <w:p w14:paraId="7264232F" w14:textId="77777777" w:rsidR="008C262B" w:rsidRPr="008C262B" w:rsidRDefault="008C262B" w:rsidP="008C262B">
      <w:pPr>
        <w:spacing w:after="0" w:line="240" w:lineRule="auto"/>
        <w:ind w:firstLine="709"/>
        <w:jc w:val="both"/>
        <w:rPr>
          <w:rFonts w:ascii="Times New Roman" w:eastAsia="Times New Roman" w:hAnsi="Times New Roman" w:cs="Times New Roman"/>
          <w:lang w:eastAsia="ja-JP"/>
        </w:rPr>
      </w:pPr>
      <w:r w:rsidRPr="008C262B">
        <w:rPr>
          <w:rFonts w:ascii="Times New Roman" w:eastAsia="Times New Roman" w:hAnsi="Times New Roman" w:cs="Times New Roman"/>
          <w:color w:val="000000"/>
          <w:sz w:val="24"/>
          <w:szCs w:val="24"/>
          <w:lang w:eastAsia="ja-JP"/>
        </w:rPr>
        <w:t xml:space="preserve">5.3.1. Своєчасно та в повному обсязі </w:t>
      </w:r>
      <w:r w:rsidRPr="008C262B">
        <w:rPr>
          <w:rFonts w:ascii="Times New Roman" w:eastAsia="Times New Roman" w:hAnsi="Times New Roman" w:cs="Times New Roman"/>
          <w:sz w:val="24"/>
          <w:szCs w:val="24"/>
          <w:lang w:eastAsia="ja-JP"/>
        </w:rPr>
        <w:t>оплатити надані Виконавцем Послуги на умовах та у строки, визначені  Договором.</w:t>
      </w:r>
    </w:p>
    <w:p w14:paraId="06A6C68D" w14:textId="77777777" w:rsidR="008C262B" w:rsidRPr="008C262B" w:rsidRDefault="008C262B" w:rsidP="008C262B">
      <w:pPr>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5.3.2. Дотримуватись умов Договору та умов надання Послуг при замовленні та отриманні Послуг.</w:t>
      </w:r>
    </w:p>
    <w:p w14:paraId="471BC818"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5.3.3. Надіслати Виконавцю Заявку у порядку, визначеному пунктом 2.2   Договору.</w:t>
      </w:r>
    </w:p>
    <w:p w14:paraId="0FD81564"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5.3.4. 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 або надати вмотивовану відмову від їх прийняття на умовах та в строки, визначені цим Договором.</w:t>
      </w:r>
    </w:p>
    <w:p w14:paraId="6FB95A8B" w14:textId="77777777" w:rsidR="008C262B" w:rsidRPr="008C262B" w:rsidRDefault="008C262B" w:rsidP="008C262B">
      <w:pPr>
        <w:widowControl w:val="0"/>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5.3.5. Забезпечувати Виконавця інформацією, необхідною для надання Послуг.</w:t>
      </w:r>
    </w:p>
    <w:p w14:paraId="34D36FB2" w14:textId="77777777" w:rsidR="008C262B" w:rsidRPr="008C262B" w:rsidRDefault="008C262B" w:rsidP="008C262B">
      <w:pPr>
        <w:widowControl w:val="0"/>
        <w:spacing w:after="0" w:line="240" w:lineRule="auto"/>
        <w:ind w:firstLine="709"/>
        <w:jc w:val="both"/>
        <w:rPr>
          <w:color w:val="000000"/>
          <w:lang w:eastAsia="ja-JP"/>
        </w:rPr>
      </w:pPr>
      <w:r w:rsidRPr="008C262B">
        <w:rPr>
          <w:rFonts w:ascii="Times New Roman" w:eastAsia="Times New Roman" w:hAnsi="Times New Roman" w:cs="Times New Roman"/>
          <w:b/>
          <w:color w:val="000000"/>
          <w:sz w:val="24"/>
          <w:szCs w:val="24"/>
          <w:lang w:eastAsia="ja-JP"/>
        </w:rPr>
        <w:t>5.4. Замовник має право:</w:t>
      </w:r>
    </w:p>
    <w:p w14:paraId="2E70DA67"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5.4.1. Вимагати від Виконавця надання Послуг в строк  на умовах і в порядку, передбачених  Договором.</w:t>
      </w:r>
    </w:p>
    <w:p w14:paraId="3A7779FC" w14:textId="77777777" w:rsidR="008C262B" w:rsidRPr="008C262B" w:rsidRDefault="008C262B" w:rsidP="008C262B">
      <w:pPr>
        <w:widowControl w:val="0"/>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5.4.2. Вимагати від Виконавця належного виконання його обов'язків, визначених Договором та чинним законодавством України</w:t>
      </w:r>
    </w:p>
    <w:p w14:paraId="148F86DA"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5.4.3. Контролювати надання Послуг без втручання у господарську діяльність Виконавця.</w:t>
      </w:r>
    </w:p>
    <w:p w14:paraId="6135058D"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bookmarkStart w:id="18" w:name="_heading=h.7ud97bufw4x1"/>
      <w:bookmarkEnd w:id="18"/>
      <w:r w:rsidRPr="008C262B">
        <w:rPr>
          <w:rFonts w:ascii="Times New Roman" w:eastAsia="Times New Roman" w:hAnsi="Times New Roman" w:cs="Times New Roman"/>
          <w:color w:val="000000"/>
          <w:sz w:val="24"/>
          <w:szCs w:val="24"/>
          <w:lang w:eastAsia="ja-JP"/>
        </w:rPr>
        <w:t>5.4.4. Відмовитись від прийняття та оплати Послуг у випадках, передбачених пунктом 4.7  Договору, при чому така відмова не вважається порушенням Замовником умов  Договору</w:t>
      </w:r>
      <w:r w:rsidRPr="008C262B">
        <w:rPr>
          <w:color w:val="000000"/>
          <w:lang w:eastAsia="ja-JP"/>
        </w:rPr>
        <w:t>.</w:t>
      </w:r>
    </w:p>
    <w:p w14:paraId="4A22E071"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bookmarkStart w:id="19" w:name="_heading=h.7oun92ph2mdn"/>
      <w:bookmarkEnd w:id="19"/>
      <w:r w:rsidRPr="008C262B">
        <w:rPr>
          <w:rFonts w:ascii="Times New Roman" w:eastAsia="Times New Roman" w:hAnsi="Times New Roman" w:cs="Times New Roman"/>
          <w:color w:val="000000"/>
          <w:sz w:val="24"/>
          <w:szCs w:val="24"/>
          <w:lang w:eastAsia="ja-JP"/>
        </w:rPr>
        <w:lastRenderedPageBreak/>
        <w:t xml:space="preserve">5.4.5. Відмовитись від підписання Актів приймання-передачі наданих послуг у разі настання обставин, визначених у пункті 4.7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3709304F"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5.4.6. </w:t>
      </w:r>
      <w:r w:rsidRPr="008C262B">
        <w:rPr>
          <w:rFonts w:ascii="Times New Roman" w:eastAsia="Times New Roman" w:hAnsi="Times New Roman" w:cs="Times New Roman"/>
          <w:sz w:val="24"/>
          <w:szCs w:val="24"/>
          <w:lang w:eastAsia="en-US"/>
        </w:rPr>
        <w:t>У разі виявлення недоліків та дефектів наданих Послуг, протягом гарантійного строку, вимагати від Виконавця виправлення таких недоліків і дефектів за його рахунок.</w:t>
      </w:r>
    </w:p>
    <w:p w14:paraId="768F17B2"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5.4.7. На дострокове припинення Договору шляхом односторонньої відмови від нього з урахуванням положень пунктів 11.3 та 11.4 Договору.</w:t>
      </w:r>
    </w:p>
    <w:p w14:paraId="6A8CEF10" w14:textId="77777777" w:rsidR="008C262B" w:rsidRPr="008C262B" w:rsidRDefault="008C262B" w:rsidP="008C262B">
      <w:pPr>
        <w:widowControl w:val="0"/>
        <w:tabs>
          <w:tab w:val="left" w:pos="567"/>
          <w:tab w:val="left" w:pos="993"/>
          <w:tab w:val="left" w:pos="1843"/>
        </w:tabs>
        <w:spacing w:after="0" w:line="240" w:lineRule="auto"/>
        <w:ind w:left="90" w:firstLine="61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5.4.8. </w:t>
      </w:r>
      <w:r w:rsidRPr="008C262B">
        <w:rPr>
          <w:rFonts w:ascii="Times New Roman" w:eastAsia="Times New Roman" w:hAnsi="Times New Roman" w:cs="Times New Roman"/>
          <w:sz w:val="24"/>
          <w:szCs w:val="24"/>
          <w:lang w:eastAsia="en-US"/>
        </w:rPr>
        <w:t>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w:t>
      </w:r>
    </w:p>
    <w:p w14:paraId="3BBC2C21"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5.4.9. 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3CF5B65F"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5.4.10. Відмовитись від прийняття та оплати Послуг, якщо надані Послуги не відповідають </w:t>
      </w:r>
      <w:r w:rsidRPr="008C262B">
        <w:rPr>
          <w:rFonts w:ascii="Times New Roman" w:eastAsia="Times New Roman" w:hAnsi="Times New Roman" w:cs="Times New Roman"/>
          <w:sz w:val="24"/>
          <w:szCs w:val="24"/>
          <w:lang w:eastAsia="en-US"/>
        </w:rPr>
        <w:t xml:space="preserve"> умовам Договору та нормам, встановленим чинним законодавством України для надання такого виду Послуг</w:t>
      </w:r>
      <w:r w:rsidRPr="008C262B">
        <w:rPr>
          <w:rFonts w:ascii="Times New Roman" w:eastAsia="Times New Roman" w:hAnsi="Times New Roman" w:cs="Times New Roman"/>
          <w:color w:val="000000"/>
          <w:sz w:val="24"/>
          <w:szCs w:val="24"/>
          <w:lang w:eastAsia="ja-JP"/>
        </w:rPr>
        <w:t xml:space="preserve">.  </w:t>
      </w:r>
    </w:p>
    <w:p w14:paraId="39621FD2"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5.4.11. Вимагати від Виконавця відшкодування завданих йому збитків, зумовлених порушенням умов Договору, відповідно до чинного законодавства України та Договору.</w:t>
      </w:r>
    </w:p>
    <w:p w14:paraId="046B95CE" w14:textId="77777777" w:rsidR="008C262B" w:rsidRPr="008C262B" w:rsidRDefault="008C262B" w:rsidP="008C262B">
      <w:pPr>
        <w:widowControl w:val="0"/>
        <w:tabs>
          <w:tab w:val="left" w:pos="567"/>
          <w:tab w:val="left" w:pos="993"/>
          <w:tab w:val="left" w:pos="1843"/>
        </w:tabs>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 xml:space="preserve">5.4.12. Під час надання Послуг вносити зміни в обсяги </w:t>
      </w:r>
      <w:r w:rsidRPr="008C262B">
        <w:rPr>
          <w:rFonts w:ascii="Times New Roman" w:eastAsia="Times New Roman" w:hAnsi="Times New Roman" w:cs="Times New Roman"/>
          <w:sz w:val="24"/>
          <w:szCs w:val="24"/>
          <w:lang w:eastAsia="ja-JP"/>
        </w:rPr>
        <w:t xml:space="preserve">Послуг </w:t>
      </w:r>
      <w:r w:rsidRPr="008C262B">
        <w:rPr>
          <w:rFonts w:ascii="Times New Roman" w:eastAsia="Times New Roman" w:hAnsi="Times New Roman" w:cs="Times New Roman"/>
          <w:sz w:val="24"/>
          <w:szCs w:val="24"/>
          <w:lang w:val="uk" w:eastAsia="ja-JP"/>
        </w:rPr>
        <w:t>та з відповідним перерахунком їх вартості без збільшення загальної ціни Договору</w:t>
      </w:r>
      <w:r w:rsidRPr="008C262B">
        <w:rPr>
          <w:rFonts w:ascii="Times New Roman" w:eastAsia="Times New Roman" w:hAnsi="Times New Roman" w:cs="Times New Roman"/>
          <w:sz w:val="24"/>
          <w:szCs w:val="24"/>
          <w:lang w:eastAsia="ja-JP"/>
        </w:rPr>
        <w:t>, що оформлюється додатковими угодами до Договору у письмовій формі.</w:t>
      </w:r>
    </w:p>
    <w:p w14:paraId="2E5EC37F" w14:textId="77777777" w:rsidR="008C262B" w:rsidRPr="008C262B" w:rsidRDefault="008C262B" w:rsidP="008C262B">
      <w:pPr>
        <w:widowControl w:val="0"/>
        <w:numPr>
          <w:ilvl w:val="1"/>
          <w:numId w:val="35"/>
        </w:numPr>
        <w:pBdr>
          <w:top w:val="nil"/>
          <w:left w:val="nil"/>
          <w:bottom w:val="nil"/>
          <w:right w:val="nil"/>
          <w:between w:val="nil"/>
        </w:pBdr>
        <w:tabs>
          <w:tab w:val="left" w:pos="851"/>
          <w:tab w:val="left" w:pos="1276"/>
          <w:tab w:val="left" w:pos="1843"/>
        </w:tabs>
        <w:spacing w:after="0" w:line="240" w:lineRule="auto"/>
        <w:ind w:left="0" w:firstLine="709"/>
        <w:jc w:val="both"/>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Сторони зобов'язуються:</w:t>
      </w:r>
    </w:p>
    <w:p w14:paraId="047EB9CE"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5.5.1. У випадку неможливості виконання однією із Сторін взятих на себе зобов'язань, попередити про це іншу Сторону у строк, що не перевищує 5 (п’ять) робочих днів з моменту настання таких обставин. </w:t>
      </w:r>
    </w:p>
    <w:p w14:paraId="0CAABF13"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5.5.2. Не розголошувати, без згоди іншої Сторони, будь-яким третім </w:t>
      </w:r>
      <w:r w:rsidRPr="008C262B">
        <w:rPr>
          <w:rFonts w:ascii="Times New Roman" w:eastAsia="Times New Roman" w:hAnsi="Times New Roman" w:cs="Times New Roman"/>
          <w:color w:val="000000"/>
          <w:sz w:val="24"/>
          <w:szCs w:val="24"/>
          <w:lang w:eastAsia="ja-JP"/>
        </w:rPr>
        <w:t>особам інформацію, що стала їм відома у зв'язку з укладанням та виконанням  Договору, окрім випадків, коли таке розголошення передбачено чинни</w:t>
      </w:r>
      <w:r w:rsidRPr="008C262B">
        <w:rPr>
          <w:rFonts w:ascii="Times New Roman" w:eastAsia="Times New Roman" w:hAnsi="Times New Roman" w:cs="Times New Roman"/>
          <w:sz w:val="24"/>
          <w:szCs w:val="24"/>
          <w:lang w:eastAsia="ja-JP"/>
        </w:rPr>
        <w:t>м законодавством України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програми, зазначеної в пункті 1.4. Договору.</w:t>
      </w:r>
    </w:p>
    <w:p w14:paraId="0D70E7F7"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5.5.3. При виконанні умов Договору дотримуватись правил ділового обороту та не допускати порушень договірних зобов’язань.</w:t>
      </w:r>
    </w:p>
    <w:p w14:paraId="3F7F9AB7"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p>
    <w:p w14:paraId="1D5F29DC" w14:textId="77777777" w:rsidR="008C262B" w:rsidRPr="008C262B" w:rsidRDefault="008C262B" w:rsidP="008C262B">
      <w:pPr>
        <w:tabs>
          <w:tab w:val="left" w:pos="1276"/>
        </w:tabs>
        <w:spacing w:after="0" w:line="240" w:lineRule="auto"/>
        <w:ind w:left="720" w:hanging="152"/>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6. ВІДПОВІДАЛЬНІСТЬ СТОРІН</w:t>
      </w:r>
    </w:p>
    <w:p w14:paraId="66D5AC6B"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 xml:space="preserve">6.1.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 </w:t>
      </w:r>
    </w:p>
    <w:p w14:paraId="2E447A5C" w14:textId="77777777" w:rsidR="008C262B" w:rsidRPr="008C262B" w:rsidRDefault="008C262B" w:rsidP="008C262B">
      <w:pPr>
        <w:widowControl w:val="0"/>
        <w:tabs>
          <w:tab w:val="left" w:pos="561"/>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6.2. За порушення умов зобов’язання щодо якості Послуг Виконавець сплачує штраф у розмірі 20% (двадцяти відсотків) від ціни  Договору.</w:t>
      </w:r>
    </w:p>
    <w:p w14:paraId="1416EE12" w14:textId="77777777" w:rsidR="008C262B" w:rsidRPr="008C262B" w:rsidRDefault="008C262B" w:rsidP="008C262B">
      <w:pPr>
        <w:widowControl w:val="0"/>
        <w:tabs>
          <w:tab w:val="left" w:pos="0"/>
          <w:tab w:val="left" w:pos="993"/>
        </w:tabs>
        <w:spacing w:after="0" w:line="240" w:lineRule="auto"/>
        <w:ind w:right="-2"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6.3. 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4EB7E96D" w14:textId="77777777" w:rsidR="008C262B" w:rsidRPr="008C262B" w:rsidRDefault="008C262B" w:rsidP="008C262B">
      <w:pPr>
        <w:tabs>
          <w:tab w:val="left" w:pos="5505"/>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6.4. У разі залучення до </w:t>
      </w:r>
      <w:r w:rsidRPr="008C262B">
        <w:rPr>
          <w:rFonts w:ascii="Times New Roman" w:eastAsia="Times New Roman" w:hAnsi="Times New Roman" w:cs="Times New Roman"/>
          <w:color w:val="000000"/>
          <w:sz w:val="24"/>
          <w:szCs w:val="24"/>
          <w:highlight w:val="white"/>
          <w:lang w:eastAsia="ja-JP"/>
        </w:rPr>
        <w:t>виконання Договору інших осіб, Виконавець залишається відповідальним в повному обсязі перед Замовником за порушення умов Договору.</w:t>
      </w:r>
    </w:p>
    <w:p w14:paraId="0082DFFB"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6.5. 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w:t>
      </w:r>
      <w:r w:rsidRPr="008C262B">
        <w:rPr>
          <w:rFonts w:ascii="Times New Roman" w:eastAsia="Times New Roman" w:hAnsi="Times New Roman" w:cs="Times New Roman"/>
          <w:color w:val="000000"/>
          <w:sz w:val="24"/>
          <w:szCs w:val="24"/>
          <w:lang w:eastAsia="ja-JP"/>
        </w:rPr>
        <w:lastRenderedPageBreak/>
        <w:t>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7D74A72"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bookmarkStart w:id="20" w:name="_heading=h.hf9z8k3muplj"/>
      <w:bookmarkEnd w:id="20"/>
      <w:r w:rsidRPr="008C262B">
        <w:rPr>
          <w:rFonts w:ascii="Times New Roman" w:eastAsia="Times New Roman" w:hAnsi="Times New Roman" w:cs="Times New Roman"/>
          <w:color w:val="000000"/>
          <w:sz w:val="24"/>
          <w:szCs w:val="24"/>
          <w:lang w:eastAsia="ja-JP"/>
        </w:rPr>
        <w:t>6.6. Замовник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4.7  Договору.</w:t>
      </w:r>
    </w:p>
    <w:p w14:paraId="594FBBF9"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6.7.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w:t>
      </w:r>
    </w:p>
    <w:p w14:paraId="62EB2C7A"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6.8. </w:t>
      </w:r>
      <w:r w:rsidRPr="008C262B">
        <w:rPr>
          <w:rFonts w:ascii="Times New Roman" w:eastAsia="Times New Roman" w:hAnsi="Times New Roman" w:cs="Times New Roman"/>
          <w:sz w:val="24"/>
          <w:szCs w:val="24"/>
          <w:lang w:eastAsia="ja-JP"/>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316292C"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6.9. Сплата штрафних санкцій не звільняє Сторону від виконання прийнятих на себе зобов’язань за Договором.</w:t>
      </w:r>
    </w:p>
    <w:p w14:paraId="3436698E"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ja-JP"/>
        </w:rPr>
        <w:t xml:space="preserve">6.10. </w:t>
      </w:r>
      <w:r w:rsidRPr="008C262B">
        <w:rPr>
          <w:rFonts w:ascii="Times New Roman" w:eastAsia="Times New Roman" w:hAnsi="Times New Roman" w:cs="Times New Roman"/>
          <w:sz w:val="24"/>
          <w:szCs w:val="24"/>
          <w:lang w:eastAsia="en-US"/>
        </w:rPr>
        <w:t xml:space="preserve">Виконавець несе повну відповідальність за пошкодження або знищення </w:t>
      </w:r>
      <w:r w:rsidRPr="008C262B">
        <w:rPr>
          <w:rFonts w:ascii="Times New Roman" w:eastAsia="Times New Roman" w:hAnsi="Times New Roman" w:cs="Times New Roman"/>
          <w:sz w:val="24"/>
          <w:szCs w:val="24"/>
          <w:lang w:eastAsia="ja-JP"/>
        </w:rPr>
        <w:t>Обладнання</w:t>
      </w:r>
      <w:r w:rsidRPr="008C262B">
        <w:rPr>
          <w:rFonts w:ascii="Times New Roman" w:eastAsia="Times New Roman" w:hAnsi="Times New Roman" w:cs="Times New Roman"/>
          <w:sz w:val="24"/>
          <w:szCs w:val="24"/>
          <w:lang w:eastAsia="en-US"/>
        </w:rPr>
        <w:t xml:space="preserve"> під час виконання Договору.</w:t>
      </w:r>
    </w:p>
    <w:p w14:paraId="267C4E12"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ja-JP"/>
        </w:rPr>
        <w:t xml:space="preserve">6.11. </w:t>
      </w:r>
      <w:r w:rsidRPr="008C262B">
        <w:rPr>
          <w:rFonts w:ascii="Times New Roman" w:eastAsia="Times New Roman" w:hAnsi="Times New Roman" w:cs="Times New Roman"/>
          <w:sz w:val="24"/>
          <w:szCs w:val="24"/>
          <w:lang w:eastAsia="en-US"/>
        </w:rPr>
        <w:t>Виконавець несе відповідальність за невиконання правил, встановлених на об’єкті Замовника, вимог охорони праці, управління відходами, санітарних вимог, правил техніки безпеки, дорожнього руху та пожежної безпеки  під час надання Послуг.</w:t>
      </w:r>
    </w:p>
    <w:p w14:paraId="09CBC815"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p>
    <w:p w14:paraId="69C7824D" w14:textId="77777777" w:rsidR="008C262B" w:rsidRPr="008C262B" w:rsidRDefault="008C262B" w:rsidP="008C262B">
      <w:pPr>
        <w:widowControl w:val="0"/>
        <w:spacing w:after="0" w:line="240" w:lineRule="auto"/>
        <w:ind w:firstLine="567"/>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7. КОНФІДЕНЦІЙНІСТЬ</w:t>
      </w:r>
    </w:p>
    <w:p w14:paraId="25DEB86A" w14:textId="77777777" w:rsidR="008C262B" w:rsidRPr="008C262B" w:rsidRDefault="008C262B" w:rsidP="008C262B">
      <w:pPr>
        <w:widowControl w:val="0"/>
        <w:tabs>
          <w:tab w:val="left" w:pos="1134"/>
          <w:tab w:val="left" w:pos="127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7.1.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6C557852" w14:textId="77777777" w:rsidR="008C262B" w:rsidRPr="008C262B" w:rsidRDefault="008C262B" w:rsidP="008C262B">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7.2. Отримана інформація, методичні і інформаційні матеріали, що надаються Замовнику відповідно до умов Договору, призначається виключно </w:t>
      </w:r>
      <w:r w:rsidRPr="008C262B">
        <w:rPr>
          <w:rFonts w:ascii="Times New Roman" w:eastAsia="Times New Roman" w:hAnsi="Times New Roman" w:cs="Times New Roman"/>
          <w:sz w:val="24"/>
          <w:szCs w:val="24"/>
          <w:lang w:eastAsia="ja-JP"/>
        </w:rPr>
        <w:t>Замовнику і не може передаватися третім особам без письмової згоди Виконавця.</w:t>
      </w:r>
    </w:p>
    <w:p w14:paraId="25F5DC60" w14:textId="77777777" w:rsidR="008C262B" w:rsidRPr="008C262B" w:rsidRDefault="008C262B" w:rsidP="008C262B">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ja-JP"/>
        </w:rPr>
      </w:pPr>
    </w:p>
    <w:p w14:paraId="641408A5" w14:textId="77777777" w:rsidR="008C262B" w:rsidRPr="008C262B" w:rsidRDefault="008C262B" w:rsidP="008C262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b/>
          <w:color w:val="000000"/>
          <w:sz w:val="24"/>
          <w:szCs w:val="24"/>
          <w:lang w:eastAsia="ja-JP"/>
        </w:rPr>
        <w:t>8. ПОРЯДОК ВИРІШЕННЯ СПОРІВ</w:t>
      </w:r>
    </w:p>
    <w:p w14:paraId="6F9C7D80" w14:textId="77777777" w:rsidR="008C262B" w:rsidRPr="008C262B" w:rsidRDefault="008C262B" w:rsidP="008C262B">
      <w:pPr>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 разі виникнення спорів при виконанні Сторонами  Договору, Сторони вживатимуть усіх можливих заходів для їх вирішення шляхом переговорів.</w:t>
      </w:r>
    </w:p>
    <w:p w14:paraId="6187965A" w14:textId="77777777" w:rsidR="008C262B" w:rsidRPr="008C262B" w:rsidRDefault="008C262B" w:rsidP="008C262B">
      <w:pPr>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299FE878" w14:textId="77777777" w:rsidR="008C262B" w:rsidRPr="008C262B" w:rsidRDefault="008C262B" w:rsidP="008C262B">
      <w:pPr>
        <w:pBdr>
          <w:top w:val="nil"/>
          <w:left w:val="nil"/>
          <w:bottom w:val="nil"/>
          <w:right w:val="nil"/>
          <w:between w:val="nil"/>
        </w:pBdr>
        <w:tabs>
          <w:tab w:val="left" w:pos="1134"/>
        </w:tabs>
        <w:spacing w:after="0" w:line="240" w:lineRule="auto"/>
        <w:ind w:left="709"/>
        <w:jc w:val="both"/>
        <w:rPr>
          <w:rFonts w:ascii="Times New Roman" w:eastAsia="Times New Roman" w:hAnsi="Times New Roman" w:cs="Times New Roman"/>
          <w:color w:val="000000"/>
          <w:sz w:val="24"/>
          <w:szCs w:val="24"/>
          <w:lang w:eastAsia="ja-JP"/>
        </w:rPr>
      </w:pPr>
    </w:p>
    <w:p w14:paraId="76A5FB0A" w14:textId="77777777" w:rsidR="008C262B" w:rsidRPr="008C262B" w:rsidRDefault="008C262B" w:rsidP="008C262B">
      <w:pPr>
        <w:widowControl w:val="0"/>
        <w:tabs>
          <w:tab w:val="left" w:pos="851"/>
          <w:tab w:val="left" w:pos="1843"/>
          <w:tab w:val="left" w:pos="2410"/>
        </w:tabs>
        <w:spacing w:after="0" w:line="240" w:lineRule="auto"/>
        <w:ind w:firstLine="567"/>
        <w:jc w:val="center"/>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9. ФОРС-МАЖОРНІ ОБСТАВИНИ (ОБСТАВИНИ НЕПЕРЕБОРНОЇ СИЛИ)</w:t>
      </w:r>
    </w:p>
    <w:p w14:paraId="589C985B"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lastRenderedPageBreak/>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8C262B">
        <w:rPr>
          <w:rFonts w:ascii="Times New Roman" w:eastAsia="Times New Roman" w:hAnsi="Times New Roman" w:cs="Times New Roman"/>
          <w:color w:val="000000"/>
          <w:sz w:val="24"/>
          <w:szCs w:val="24"/>
          <w:highlight w:val="white"/>
          <w:lang w:eastAsia="ja-JP"/>
        </w:rPr>
        <w:t>дії форс-мажорних обставин (обставин непереборної сили)</w:t>
      </w:r>
      <w:r w:rsidRPr="008C262B">
        <w:rPr>
          <w:rFonts w:ascii="Times New Roman" w:eastAsia="Times New Roman" w:hAnsi="Times New Roman" w:cs="Times New Roman"/>
          <w:color w:val="000000"/>
          <w:sz w:val="24"/>
          <w:szCs w:val="24"/>
          <w:lang w:eastAsia="ja-JP"/>
        </w:rPr>
        <w:t>, які безпосередньо вплинули на можливість виконання Сторонами своїх зобов’язань по  Договору.</w:t>
      </w:r>
    </w:p>
    <w:p w14:paraId="0A8DC04A"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B169991"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8C262B">
        <w:rPr>
          <w:rFonts w:ascii="Times New Roman" w:eastAsia="Times New Roman" w:hAnsi="Times New Roman" w:cs="Times New Roman"/>
          <w:color w:val="000000"/>
          <w:sz w:val="24"/>
          <w:szCs w:val="24"/>
          <w:lang w:eastAsia="ja-JP"/>
        </w:rPr>
        <w:t>проток</w:t>
      </w:r>
      <w:proofErr w:type="spellEnd"/>
      <w:r w:rsidRPr="008C262B">
        <w:rPr>
          <w:rFonts w:ascii="Times New Roman" w:eastAsia="Times New Roman" w:hAnsi="Times New Roman" w:cs="Times New Roman"/>
          <w:color w:val="000000"/>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8C262B">
        <w:rPr>
          <w:rFonts w:ascii="Times New Roman" w:eastAsia="Times New Roman" w:hAnsi="Times New Roman" w:cs="Times New Roman"/>
          <w:color w:val="000000"/>
          <w:sz w:val="24"/>
          <w:szCs w:val="24"/>
          <w:lang w:eastAsia="ja-JP"/>
        </w:rPr>
        <w:t>проток</w:t>
      </w:r>
      <w:proofErr w:type="spellEnd"/>
      <w:r w:rsidRPr="008C262B">
        <w:rPr>
          <w:rFonts w:ascii="Times New Roman" w:eastAsia="Times New Roman" w:hAnsi="Times New Roman" w:cs="Times New Roman"/>
          <w:color w:val="000000"/>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D0E42D8"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w:t>
      </w:r>
      <w:r w:rsidRPr="008C262B">
        <w:rPr>
          <w:color w:val="000000"/>
          <w:lang w:eastAsia="ja-JP"/>
        </w:rPr>
        <w:t xml:space="preserve"> </w:t>
      </w:r>
      <w:r w:rsidRPr="008C262B">
        <w:rPr>
          <w:rFonts w:ascii="Times New Roman" w:eastAsia="Times New Roman" w:hAnsi="Times New Roman" w:cs="Times New Roman"/>
          <w:color w:val="000000"/>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72712FE"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110486E"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78B7799A"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highlight w:val="white"/>
          <w:lang w:eastAsia="ja-JP"/>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31C0FA63"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352821A"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lastRenderedPageBreak/>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Договору шляхом надсилання письмового повідомлення. У такому випадку  Договір вважається припиненим з дня, наступного за </w:t>
      </w:r>
      <w:proofErr w:type="spellStart"/>
      <w:r w:rsidRPr="008C262B">
        <w:rPr>
          <w:rFonts w:ascii="Times New Roman" w:eastAsia="Times New Roman" w:hAnsi="Times New Roman" w:cs="Times New Roman"/>
          <w:color w:val="000000"/>
          <w:sz w:val="24"/>
          <w:szCs w:val="24"/>
          <w:lang w:eastAsia="ja-JP"/>
        </w:rPr>
        <w:t>спливом</w:t>
      </w:r>
      <w:proofErr w:type="spellEnd"/>
      <w:r w:rsidRPr="008C262B">
        <w:rPr>
          <w:rFonts w:ascii="Times New Roman" w:eastAsia="Times New Roman" w:hAnsi="Times New Roman" w:cs="Times New Roman"/>
          <w:color w:val="000000"/>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на адресу Сторони, зазначеної у розділі 13  Договору.</w:t>
      </w:r>
    </w:p>
    <w:p w14:paraId="1F560CFE"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433D352E" w14:textId="77777777" w:rsidR="008C262B" w:rsidRPr="008C262B" w:rsidRDefault="008C262B" w:rsidP="008C262B">
      <w:pPr>
        <w:tabs>
          <w:tab w:val="left" w:pos="1276"/>
        </w:tabs>
        <w:spacing w:after="0" w:line="240" w:lineRule="auto"/>
        <w:ind w:firstLine="709"/>
        <w:jc w:val="center"/>
        <w:rPr>
          <w:rFonts w:ascii="Times New Roman" w:eastAsia="Times New Roman" w:hAnsi="Times New Roman" w:cs="Times New Roman"/>
          <w:b/>
          <w:bCs/>
          <w:color w:val="000000"/>
          <w:sz w:val="24"/>
          <w:szCs w:val="24"/>
          <w:lang w:eastAsia="ja-JP"/>
        </w:rPr>
      </w:pPr>
    </w:p>
    <w:p w14:paraId="1E2DF570" w14:textId="77777777" w:rsidR="008C262B" w:rsidRPr="008C262B" w:rsidRDefault="008C262B" w:rsidP="008C262B">
      <w:pPr>
        <w:tabs>
          <w:tab w:val="left" w:pos="1276"/>
        </w:tabs>
        <w:spacing w:after="0" w:line="240" w:lineRule="auto"/>
        <w:ind w:firstLine="709"/>
        <w:jc w:val="center"/>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color w:val="000000"/>
          <w:sz w:val="24"/>
          <w:szCs w:val="24"/>
          <w:lang w:eastAsia="ja-JP"/>
        </w:rPr>
        <w:t>10. АНТИКОРУПЦІЙНІ ЗАСТЕРЕЖЕННЯ</w:t>
      </w:r>
    </w:p>
    <w:p w14:paraId="642D875A"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1AE7457" w14:textId="77777777" w:rsidR="008C262B" w:rsidRPr="008C262B" w:rsidRDefault="008C262B" w:rsidP="008C262B">
      <w:pPr>
        <w:numPr>
          <w:ilvl w:val="1"/>
          <w:numId w:val="34"/>
        </w:num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5CB215FB" w14:textId="77777777" w:rsidR="008C262B" w:rsidRPr="008C262B" w:rsidRDefault="008C262B" w:rsidP="008C262B">
      <w:p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1) не вчиняли/не вчинятимуть </w:t>
      </w:r>
      <w:r w:rsidRPr="008C262B">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8C262B">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70218FF" w14:textId="77777777" w:rsidR="008C262B" w:rsidRPr="008C262B" w:rsidRDefault="008C262B" w:rsidP="008C262B">
      <w:p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6685CE2B" w14:textId="77777777" w:rsidR="008C262B" w:rsidRPr="008C262B" w:rsidRDefault="008C262B" w:rsidP="008C262B">
      <w:p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643382A"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141"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4BCE765A"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141" w:firstLine="568"/>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A9F4565" w14:textId="0CDC1BE0"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5B360057"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Сторони погоджуються невідкладно повідомляти одна одну про існування будь-яких особистих, сімейних або дружніх </w:t>
      </w:r>
      <w:proofErr w:type="spellStart"/>
      <w:r w:rsidRPr="008C262B">
        <w:rPr>
          <w:rFonts w:ascii="Times New Roman" w:eastAsia="Times New Roman" w:hAnsi="Times New Roman" w:cs="Times New Roman"/>
          <w:color w:val="000000"/>
          <w:sz w:val="24"/>
          <w:szCs w:val="24"/>
          <w:lang w:eastAsia="ja-JP"/>
        </w:rPr>
        <w:t>зв’язків</w:t>
      </w:r>
      <w:proofErr w:type="spellEnd"/>
      <w:r w:rsidRPr="008C262B">
        <w:rPr>
          <w:rFonts w:ascii="Times New Roman" w:eastAsia="Times New Roman" w:hAnsi="Times New Roman" w:cs="Times New Roman"/>
          <w:color w:val="000000"/>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41B802D7" w14:textId="0E945D32"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4AC9084">
        <w:rPr>
          <w:rFonts w:ascii="Times New Roman" w:eastAsia="Times New Roman" w:hAnsi="Times New Roman" w:cs="Times New Roman"/>
          <w:color w:val="000000" w:themeColor="text1"/>
          <w:sz w:val="24"/>
          <w:szCs w:val="24"/>
          <w:lang w:eastAsia="ja-JP"/>
        </w:rPr>
        <w:lastRenderedPageBreak/>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w:t>
      </w:r>
      <w:r w:rsidR="00CA3904" w:rsidRPr="04AC9084">
        <w:rPr>
          <w:rFonts w:ascii="Times New Roman" w:eastAsia="Times New Roman" w:hAnsi="Times New Roman" w:cs="Times New Roman"/>
          <w:color w:val="000000" w:themeColor="text1"/>
          <w:sz w:val="24"/>
          <w:szCs w:val="24"/>
          <w:lang w:eastAsia="ja-JP"/>
        </w:rPr>
        <w:t> </w:t>
      </w:r>
      <w:r w:rsidRPr="04AC9084">
        <w:rPr>
          <w:rFonts w:ascii="Times New Roman" w:eastAsia="Times New Roman" w:hAnsi="Times New Roman" w:cs="Times New Roman"/>
          <w:color w:val="000000" w:themeColor="text1"/>
          <w:sz w:val="24"/>
          <w:szCs w:val="24"/>
          <w:lang w:eastAsia="ja-JP"/>
        </w:rPr>
        <w:t>урахуванням положень пунктів 11.3, 11.4 Договору.</w:t>
      </w:r>
    </w:p>
    <w:p w14:paraId="65D320AA" w14:textId="5CE9C8EF" w:rsidR="04AC9084" w:rsidRDefault="04AC9084" w:rsidP="04AC9084">
      <w:pPr>
        <w:pBdr>
          <w:top w:val="nil"/>
          <w:left w:val="nil"/>
          <w:bottom w:val="nil"/>
          <w:right w:val="nil"/>
          <w:between w:val="nil"/>
        </w:pBdr>
        <w:tabs>
          <w:tab w:val="left" w:pos="1276"/>
        </w:tabs>
        <w:spacing w:after="0" w:line="240" w:lineRule="auto"/>
        <w:ind w:left="709" w:firstLine="709"/>
        <w:jc w:val="both"/>
        <w:rPr>
          <w:rFonts w:ascii="Times New Roman" w:eastAsia="Times New Roman" w:hAnsi="Times New Roman" w:cs="Times New Roman"/>
          <w:color w:val="000000" w:themeColor="text1"/>
          <w:sz w:val="24"/>
          <w:szCs w:val="24"/>
          <w:lang w:eastAsia="ja-JP"/>
        </w:rPr>
      </w:pPr>
    </w:p>
    <w:p w14:paraId="225D7D02" w14:textId="2B13F2A6" w:rsidR="04AC9084" w:rsidRDefault="04AC9084" w:rsidP="04AC9084">
      <w:pPr>
        <w:pBdr>
          <w:top w:val="nil"/>
          <w:left w:val="nil"/>
          <w:bottom w:val="nil"/>
          <w:right w:val="nil"/>
          <w:between w:val="nil"/>
        </w:pBdr>
        <w:tabs>
          <w:tab w:val="left" w:pos="1276"/>
        </w:tabs>
        <w:spacing w:after="0" w:line="240" w:lineRule="auto"/>
        <w:ind w:left="709" w:firstLine="709"/>
        <w:jc w:val="both"/>
        <w:rPr>
          <w:rFonts w:ascii="Times New Roman" w:eastAsia="Times New Roman" w:hAnsi="Times New Roman" w:cs="Times New Roman"/>
          <w:color w:val="000000" w:themeColor="text1"/>
          <w:sz w:val="24"/>
          <w:szCs w:val="24"/>
          <w:lang w:eastAsia="ja-JP"/>
        </w:rPr>
      </w:pPr>
    </w:p>
    <w:p w14:paraId="4B51C7E6" w14:textId="77777777" w:rsidR="008C262B" w:rsidRPr="008C262B" w:rsidRDefault="008C262B" w:rsidP="008C262B">
      <w:pPr>
        <w:pBdr>
          <w:top w:val="nil"/>
          <w:left w:val="nil"/>
          <w:bottom w:val="nil"/>
          <w:right w:val="nil"/>
          <w:between w:val="nil"/>
        </w:pBdr>
        <w:tabs>
          <w:tab w:val="left" w:pos="1276"/>
        </w:tabs>
        <w:spacing w:after="0" w:line="240" w:lineRule="auto"/>
        <w:ind w:left="709"/>
        <w:jc w:val="both"/>
        <w:rPr>
          <w:rFonts w:ascii="Times New Roman" w:eastAsia="Times New Roman" w:hAnsi="Times New Roman" w:cs="Times New Roman"/>
          <w:color w:val="000000"/>
          <w:sz w:val="24"/>
          <w:szCs w:val="24"/>
          <w:lang w:eastAsia="ja-JP"/>
        </w:rPr>
      </w:pPr>
    </w:p>
    <w:p w14:paraId="1B6E9B92" w14:textId="77777777" w:rsidR="008C262B" w:rsidRPr="008C262B" w:rsidRDefault="008C262B" w:rsidP="008C262B">
      <w:pPr>
        <w:numPr>
          <w:ilvl w:val="0"/>
          <w:numId w:val="34"/>
        </w:numPr>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СТРОК ДІЇ ДОГОВОРУ</w:t>
      </w:r>
    </w:p>
    <w:p w14:paraId="7D5301C8" w14:textId="1F2B7F43" w:rsidR="008C262B" w:rsidRPr="008C262B" w:rsidRDefault="008C262B" w:rsidP="008C262B">
      <w:pPr>
        <w:numPr>
          <w:ilvl w:val="1"/>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Договір вважається укладеним з моменту підписання </w:t>
      </w:r>
      <w:r w:rsidRPr="008C262B">
        <w:rPr>
          <w:rFonts w:ascii="Times New Roman" w:eastAsia="Times New Roman" w:hAnsi="Times New Roman" w:cs="Times New Roman"/>
          <w:sz w:val="24"/>
          <w:szCs w:val="24"/>
          <w:lang w:eastAsia="ja-JP"/>
        </w:rPr>
        <w:t>Сторонами та діє до  «31»</w:t>
      </w:r>
      <w:r w:rsidR="001669F5">
        <w:rPr>
          <w:rFonts w:ascii="Times New Roman" w:eastAsia="Times New Roman" w:hAnsi="Times New Roman" w:cs="Times New Roman"/>
          <w:sz w:val="24"/>
          <w:szCs w:val="24"/>
          <w:lang w:eastAsia="ja-JP"/>
        </w:rPr>
        <w:t> </w:t>
      </w:r>
      <w:r w:rsidRPr="008C262B">
        <w:rPr>
          <w:rFonts w:ascii="Times New Roman" w:eastAsia="Times New Roman" w:hAnsi="Times New Roman" w:cs="Times New Roman"/>
          <w:sz w:val="24"/>
          <w:szCs w:val="24"/>
          <w:lang w:eastAsia="ja-JP"/>
        </w:rPr>
        <w:t>грудня 2026 року, але у будь-якому випадку до повного виконання Сторонами своїх зобов'язань за ним.</w:t>
      </w:r>
    </w:p>
    <w:p w14:paraId="74785C60" w14:textId="77777777" w:rsidR="008C262B" w:rsidRPr="008C262B" w:rsidRDefault="008C262B" w:rsidP="008C262B">
      <w:pPr>
        <w:numPr>
          <w:ilvl w:val="1"/>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Закінчення строку дії Договору не звільняє Сторони </w:t>
      </w:r>
      <w:proofErr w:type="spellStart"/>
      <w:r w:rsidRPr="008C262B">
        <w:rPr>
          <w:rFonts w:ascii="Times New Roman" w:eastAsia="Times New Roman" w:hAnsi="Times New Roman" w:cs="Times New Roman"/>
          <w:color w:val="000000"/>
          <w:sz w:val="24"/>
          <w:szCs w:val="24"/>
          <w:lang w:eastAsia="ja-JP"/>
        </w:rPr>
        <w:t>вiд</w:t>
      </w:r>
      <w:proofErr w:type="spellEnd"/>
      <w:r w:rsidRPr="008C262B">
        <w:rPr>
          <w:rFonts w:ascii="Times New Roman" w:eastAsia="Times New Roman" w:hAnsi="Times New Roman" w:cs="Times New Roman"/>
          <w:color w:val="000000"/>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8C262B">
        <w:rPr>
          <w:rFonts w:ascii="Times New Roman" w:eastAsia="Times New Roman" w:hAnsi="Times New Roman" w:cs="Times New Roman"/>
          <w:color w:val="000000"/>
          <w:sz w:val="24"/>
          <w:szCs w:val="24"/>
          <w:lang w:eastAsia="ja-JP"/>
        </w:rPr>
        <w:t>мiсце</w:t>
      </w:r>
      <w:proofErr w:type="spellEnd"/>
      <w:r w:rsidRPr="008C262B">
        <w:rPr>
          <w:rFonts w:ascii="Times New Roman" w:eastAsia="Times New Roman" w:hAnsi="Times New Roman" w:cs="Times New Roman"/>
          <w:color w:val="000000"/>
          <w:sz w:val="24"/>
          <w:szCs w:val="24"/>
          <w:lang w:eastAsia="ja-JP"/>
        </w:rPr>
        <w:t xml:space="preserve"> </w:t>
      </w:r>
      <w:proofErr w:type="spellStart"/>
      <w:r w:rsidRPr="008C262B">
        <w:rPr>
          <w:rFonts w:ascii="Times New Roman" w:eastAsia="Times New Roman" w:hAnsi="Times New Roman" w:cs="Times New Roman"/>
          <w:color w:val="000000"/>
          <w:sz w:val="24"/>
          <w:szCs w:val="24"/>
          <w:lang w:eastAsia="ja-JP"/>
        </w:rPr>
        <w:t>пiд</w:t>
      </w:r>
      <w:proofErr w:type="spellEnd"/>
      <w:r w:rsidRPr="008C262B">
        <w:rPr>
          <w:rFonts w:ascii="Times New Roman" w:eastAsia="Times New Roman" w:hAnsi="Times New Roman" w:cs="Times New Roman"/>
          <w:color w:val="000000"/>
          <w:sz w:val="24"/>
          <w:szCs w:val="24"/>
          <w:lang w:eastAsia="ja-JP"/>
        </w:rPr>
        <w:t xml:space="preserve"> час </w:t>
      </w:r>
      <w:proofErr w:type="spellStart"/>
      <w:r w:rsidRPr="008C262B">
        <w:rPr>
          <w:rFonts w:ascii="Times New Roman" w:eastAsia="Times New Roman" w:hAnsi="Times New Roman" w:cs="Times New Roman"/>
          <w:color w:val="000000"/>
          <w:sz w:val="24"/>
          <w:szCs w:val="24"/>
          <w:lang w:eastAsia="ja-JP"/>
        </w:rPr>
        <w:t>дiї</w:t>
      </w:r>
      <w:proofErr w:type="spellEnd"/>
      <w:r w:rsidRPr="008C262B">
        <w:rPr>
          <w:rFonts w:ascii="Times New Roman" w:eastAsia="Times New Roman" w:hAnsi="Times New Roman" w:cs="Times New Roman"/>
          <w:color w:val="000000"/>
          <w:sz w:val="24"/>
          <w:szCs w:val="24"/>
          <w:lang w:eastAsia="ja-JP"/>
        </w:rPr>
        <w:t xml:space="preserve"> Договору.</w:t>
      </w:r>
    </w:p>
    <w:p w14:paraId="487CBF7E" w14:textId="77777777" w:rsidR="008C262B" w:rsidRPr="008C262B" w:rsidRDefault="008C262B" w:rsidP="008C262B">
      <w:pPr>
        <w:numPr>
          <w:ilvl w:val="1"/>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Замовник має право на дострокове припинення Договору на підставі односторонньої відмови від  Договору у разі:</w:t>
      </w:r>
    </w:p>
    <w:p w14:paraId="74CB1EE9"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11.3.1. Порушення Виконавцем строків надання Послуг.</w:t>
      </w:r>
    </w:p>
    <w:p w14:paraId="2F6DBE31"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11.3.2. Надання Послуг неналежної якості.</w:t>
      </w:r>
    </w:p>
    <w:p w14:paraId="202626DC"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11.3.3. Порушення </w:t>
      </w:r>
      <w:r w:rsidRPr="008C262B">
        <w:rPr>
          <w:rFonts w:ascii="Times New Roman" w:eastAsia="Times New Roman" w:hAnsi="Times New Roman" w:cs="Times New Roman"/>
          <w:sz w:val="24"/>
          <w:szCs w:val="24"/>
          <w:lang w:eastAsia="ja-JP"/>
        </w:rPr>
        <w:t>Виконавцем положень розділу 10 Договору або гарантій, передбачених пунктами 12.14 Договору.</w:t>
      </w:r>
    </w:p>
    <w:p w14:paraId="72AD7D37"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11.3.4. Відсутності бюджетного фінансування.</w:t>
      </w:r>
    </w:p>
    <w:p w14:paraId="04A9A923"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11.3.5. Настання обставин, визначених у пункті 4.7  Договору.</w:t>
      </w:r>
    </w:p>
    <w:p w14:paraId="7BCA4475"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11.4.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sidRPr="008C262B">
        <w:rPr>
          <w:rFonts w:ascii="Times New Roman" w:eastAsia="Times New Roman" w:hAnsi="Times New Roman" w:cs="Times New Roman"/>
          <w:color w:val="000000"/>
          <w:sz w:val="24"/>
          <w:szCs w:val="24"/>
          <w:lang w:eastAsia="ja-JP"/>
        </w:rPr>
        <w:t>спливом</w:t>
      </w:r>
      <w:proofErr w:type="spellEnd"/>
      <w:r w:rsidRPr="008C262B">
        <w:rPr>
          <w:rFonts w:ascii="Times New Roman" w:eastAsia="Times New Roman" w:hAnsi="Times New Roman" w:cs="Times New Roman"/>
          <w:color w:val="000000"/>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19B124CF"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p>
    <w:p w14:paraId="3BDDC6AE" w14:textId="77777777" w:rsidR="008C262B" w:rsidRPr="008C262B" w:rsidRDefault="008C262B" w:rsidP="008C262B">
      <w:pPr>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12. ІНШІ УМОВИ</w:t>
      </w:r>
    </w:p>
    <w:p w14:paraId="461BE4DE" w14:textId="6CC8072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727E274"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12.2. У випадках, не передбачених Договором, Сторони керуються чинним законодавством України.</w:t>
      </w:r>
    </w:p>
    <w:p w14:paraId="102752C3"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w:t>
      </w:r>
      <w:r w:rsidRPr="008C262B">
        <w:rPr>
          <w:rFonts w:ascii="Times New Roman" w:eastAsia="Times New Roman" w:hAnsi="Times New Roman" w:cs="Times New Roman"/>
          <w:sz w:val="24"/>
          <w:szCs w:val="24"/>
          <w:lang w:eastAsia="ja-JP"/>
        </w:rPr>
        <w:t xml:space="preserve">укладення </w:t>
      </w:r>
      <w:r w:rsidRPr="008C262B">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F9EB56A"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w:t>
      </w:r>
      <w:r w:rsidRPr="008C262B">
        <w:rPr>
          <w:rFonts w:ascii="Times New Roman" w:eastAsia="Times New Roman" w:hAnsi="Times New Roman" w:cs="Times New Roman"/>
          <w:sz w:val="24"/>
          <w:szCs w:val="24"/>
          <w:lang w:eastAsia="ja-JP"/>
        </w:rPr>
        <w:t xml:space="preserve">укладення </w:t>
      </w:r>
      <w:r w:rsidRPr="008C262B">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6A294A7"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12.5.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62D88C8" w14:textId="77777777" w:rsidR="008C262B" w:rsidRPr="008C262B" w:rsidRDefault="008C262B" w:rsidP="008C262B">
      <w:pPr>
        <w:shd w:val="clear" w:color="auto" w:fill="FFFFFF"/>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lastRenderedPageBreak/>
        <w:t>12.6.</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BE550C0"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 xml:space="preserve">12.7. </w:t>
      </w:r>
      <w:r w:rsidRPr="008C262B">
        <w:rPr>
          <w:rFonts w:ascii="Times New Roman" w:eastAsia="Times New Roman" w:hAnsi="Times New Roman" w:cs="Times New Roman"/>
          <w:color w:val="000000"/>
          <w:sz w:val="24"/>
          <w:szCs w:val="24"/>
          <w:lang w:eastAsia="ja-JP"/>
        </w:rPr>
        <w:t xml:space="preserve">Усі додатки до  Договору, які оформлені в порядку, визначеному в </w:t>
      </w:r>
      <w:r w:rsidRPr="008C262B">
        <w:rPr>
          <w:rFonts w:ascii="Times New Roman" w:eastAsia="Times New Roman" w:hAnsi="Times New Roman" w:cs="Times New Roman"/>
          <w:sz w:val="24"/>
          <w:szCs w:val="24"/>
          <w:lang w:eastAsia="ja-JP"/>
        </w:rPr>
        <w:t>пункті</w:t>
      </w:r>
      <w:r w:rsidRPr="008C262B">
        <w:rPr>
          <w:lang w:eastAsia="ja-JP"/>
        </w:rPr>
        <w:t xml:space="preserve"> </w:t>
      </w:r>
      <w:r w:rsidRPr="008C262B">
        <w:rPr>
          <w:rFonts w:ascii="Times New Roman" w:eastAsia="Times New Roman" w:hAnsi="Times New Roman" w:cs="Times New Roman"/>
          <w:sz w:val="24"/>
          <w:szCs w:val="24"/>
          <w:lang w:eastAsia="ja-JP"/>
        </w:rPr>
        <w:t xml:space="preserve">12.6 </w:t>
      </w:r>
      <w:r w:rsidRPr="008C262B">
        <w:rPr>
          <w:rFonts w:ascii="Times New Roman" w:eastAsia="Times New Roman" w:hAnsi="Times New Roman" w:cs="Times New Roman"/>
          <w:color w:val="000000"/>
          <w:sz w:val="24"/>
          <w:szCs w:val="24"/>
          <w:lang w:eastAsia="ja-JP"/>
        </w:rPr>
        <w:t>даного Договору, є його невід’ємними складовими частинами.</w:t>
      </w:r>
    </w:p>
    <w:p w14:paraId="3757A566"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12.8.</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Замовник на момент укладання  Договору є неприбутковою установою та платником податку на додану вартість.</w:t>
      </w:r>
    </w:p>
    <w:p w14:paraId="3871171E" w14:textId="50C741A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12.9.</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Виконавець на момент укладання  Договору є </w:t>
      </w:r>
      <w:r w:rsidRPr="008C262B">
        <w:rPr>
          <w:rFonts w:ascii="Times New Roman" w:eastAsia="Times New Roman" w:hAnsi="Times New Roman" w:cs="Times New Roman"/>
          <w:color w:val="4472C4"/>
          <w:sz w:val="24"/>
          <w:szCs w:val="24"/>
          <w:lang w:eastAsia="ja-JP"/>
        </w:rPr>
        <w:t xml:space="preserve">(зазначити статус платника податку) </w:t>
      </w:r>
      <w:r w:rsidRPr="008C262B">
        <w:rPr>
          <w:rFonts w:ascii="Times New Roman" w:eastAsia="Times New Roman" w:hAnsi="Times New Roman" w:cs="Times New Roman"/>
          <w:color w:val="000000"/>
          <w:sz w:val="24"/>
          <w:szCs w:val="24"/>
          <w:lang w:eastAsia="ja-JP"/>
        </w:rPr>
        <w:t xml:space="preserve">та </w:t>
      </w:r>
      <w:r w:rsidRPr="008C262B">
        <w:rPr>
          <w:rFonts w:ascii="Times New Roman" w:eastAsia="Times New Roman" w:hAnsi="Times New Roman" w:cs="Times New Roman"/>
          <w:color w:val="4472C4"/>
          <w:sz w:val="24"/>
          <w:szCs w:val="24"/>
          <w:lang w:eastAsia="ja-JP"/>
        </w:rPr>
        <w:t>(є, не є)</w:t>
      </w:r>
      <w:r w:rsidRPr="008C262B">
        <w:rPr>
          <w:rFonts w:ascii="Times New Roman" w:eastAsia="Times New Roman" w:hAnsi="Times New Roman" w:cs="Times New Roman"/>
          <w:color w:val="000000"/>
          <w:sz w:val="24"/>
          <w:szCs w:val="24"/>
          <w:lang w:eastAsia="ja-JP"/>
        </w:rPr>
        <w:t xml:space="preserve"> платником податку на додану вартість.  </w:t>
      </w:r>
    </w:p>
    <w:p w14:paraId="6590A44D"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12.10</w:t>
      </w:r>
      <w:r w:rsidRPr="008C262B">
        <w:rPr>
          <w:lang w:eastAsia="ja-JP"/>
        </w:rPr>
        <w:t>.</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color w:val="000000"/>
          <w:sz w:val="24"/>
          <w:szCs w:val="24"/>
          <w:lang w:eastAsia="ja-JP"/>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78FC05F8"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12.11.</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77DFFCA"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 xml:space="preserve">12.12. </w:t>
      </w:r>
      <w:r w:rsidRPr="008C262B">
        <w:rPr>
          <w:rFonts w:ascii="Times New Roman" w:eastAsia="Times New Roman" w:hAnsi="Times New Roman" w:cs="Times New Roman"/>
          <w:color w:val="000000"/>
          <w:sz w:val="24"/>
          <w:szCs w:val="24"/>
          <w:lang w:eastAsia="ja-JP"/>
        </w:rPr>
        <w:t>Жодна зі Сторін не має права передавати свої права і зобов'язання за  Договором третім особам, без згоди на це другої Сторони.</w:t>
      </w:r>
    </w:p>
    <w:p w14:paraId="37CADC99" w14:textId="77777777" w:rsidR="008C262B" w:rsidRPr="008C262B" w:rsidRDefault="008C262B" w:rsidP="008C262B">
      <w:pPr>
        <w:widowControl w:val="0"/>
        <w:tabs>
          <w:tab w:val="left" w:pos="284"/>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12.13.</w:t>
      </w:r>
      <w:r w:rsidRPr="008C262B">
        <w:rPr>
          <w:rFonts w:ascii="Times New Roman" w:eastAsia="Times New Roman" w:hAnsi="Times New Roman" w:cs="Times New Roman"/>
          <w:color w:val="4472C4"/>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Кожна із Сторін, підписуючи Договір, гарантує, що його члени, учасники (акціонери), кінцеві </w:t>
      </w:r>
      <w:proofErr w:type="spellStart"/>
      <w:r w:rsidRPr="008C262B">
        <w:rPr>
          <w:rFonts w:ascii="Times New Roman" w:eastAsia="Times New Roman" w:hAnsi="Times New Roman" w:cs="Times New Roman"/>
          <w:color w:val="000000"/>
          <w:sz w:val="24"/>
          <w:szCs w:val="24"/>
          <w:lang w:eastAsia="ja-JP"/>
        </w:rPr>
        <w:t>бенефіціарні</w:t>
      </w:r>
      <w:proofErr w:type="spellEnd"/>
      <w:r w:rsidRPr="008C262B">
        <w:rPr>
          <w:rFonts w:ascii="Times New Roman" w:eastAsia="Times New Roman" w:hAnsi="Times New Roman" w:cs="Times New Roman"/>
          <w:color w:val="000000"/>
          <w:sz w:val="24"/>
          <w:szCs w:val="24"/>
          <w:lang w:eastAsia="ja-JP"/>
        </w:rPr>
        <w:t xml:space="preserve"> власники, контролери, пов’язані особи не включені до жодного з офіційних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Ради Безпеки ООН, консолідованих списків Європейського Союзу,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Великої Британії (HM </w:t>
      </w:r>
      <w:proofErr w:type="spellStart"/>
      <w:r w:rsidRPr="008C262B">
        <w:rPr>
          <w:rFonts w:ascii="Times New Roman" w:eastAsia="Times New Roman" w:hAnsi="Times New Roman" w:cs="Times New Roman"/>
          <w:color w:val="000000"/>
          <w:sz w:val="24"/>
          <w:szCs w:val="24"/>
          <w:lang w:eastAsia="ja-JP"/>
        </w:rPr>
        <w:t>Treasury</w:t>
      </w:r>
      <w:proofErr w:type="spellEnd"/>
      <w:r w:rsidRPr="008C262B">
        <w:rPr>
          <w:rFonts w:ascii="Times New Roman" w:eastAsia="Times New Roman" w:hAnsi="Times New Roman" w:cs="Times New Roman"/>
          <w:color w:val="000000"/>
          <w:sz w:val="24"/>
          <w:szCs w:val="24"/>
          <w:lang w:eastAsia="ja-JP"/>
        </w:rPr>
        <w:t xml:space="preserve"> / OFSI), а також інших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7C7DA8ED" w14:textId="77777777" w:rsidR="008C262B" w:rsidRPr="008C262B" w:rsidRDefault="008C262B" w:rsidP="008C262B">
      <w:pPr>
        <w:widowControl w:val="0"/>
        <w:tabs>
          <w:tab w:val="left" w:pos="142"/>
          <w:tab w:val="left" w:pos="1418"/>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12.14.</w:t>
      </w:r>
      <w:r w:rsidRPr="008C262B">
        <w:rPr>
          <w:rFonts w:ascii="Times New Roman" w:eastAsia="Times New Roman" w:hAnsi="Times New Roman" w:cs="Times New Roman"/>
          <w:color w:val="4472C4"/>
          <w:sz w:val="24"/>
          <w:szCs w:val="24"/>
          <w:lang w:eastAsia="ja-JP"/>
        </w:rPr>
        <w:t xml:space="preserve"> </w:t>
      </w:r>
      <w:r w:rsidRPr="008C262B">
        <w:rPr>
          <w:rFonts w:ascii="Times New Roman" w:eastAsia="Times New Roman" w:hAnsi="Times New Roman" w:cs="Times New Roman"/>
          <w:sz w:val="24"/>
          <w:szCs w:val="24"/>
          <w:lang w:eastAsia="ja-JP"/>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7BC69A02" w14:textId="77777777" w:rsidR="008C262B" w:rsidRPr="008C262B" w:rsidRDefault="008C262B" w:rsidP="008C262B">
      <w:pPr>
        <w:spacing w:after="0" w:line="240" w:lineRule="auto"/>
        <w:ind w:firstLine="709"/>
        <w:jc w:val="both"/>
        <w:rPr>
          <w:lang w:eastAsia="ja-JP"/>
        </w:rPr>
      </w:pPr>
      <w:r w:rsidRPr="008C262B">
        <w:rPr>
          <w:rFonts w:ascii="Times New Roman" w:eastAsia="Times New Roman" w:hAnsi="Times New Roman" w:cs="Times New Roman"/>
          <w:sz w:val="24"/>
          <w:szCs w:val="24"/>
          <w:lang w:eastAsia="ja-JP"/>
        </w:rPr>
        <w:t>12.15.</w:t>
      </w:r>
      <w:r w:rsidRPr="008C262B">
        <w:rPr>
          <w:rFonts w:ascii="Times New Roman" w:eastAsia="Times New Roman" w:hAnsi="Times New Roman" w:cs="Times New Roman"/>
          <w:color w:val="000000"/>
          <w:sz w:val="24"/>
          <w:szCs w:val="24"/>
          <w:lang w:eastAsia="ja-JP"/>
        </w:rPr>
        <w:t xml:space="preserve"> Сторони домовились, що відповідальними особами за комунікацію з питань, що визначені пунктами </w:t>
      </w:r>
      <w:r w:rsidRPr="008C262B">
        <w:rPr>
          <w:rFonts w:ascii="Times New Roman" w:eastAsia="Times New Roman" w:hAnsi="Times New Roman" w:cs="Times New Roman"/>
          <w:color w:val="4472C4"/>
          <w:sz w:val="24"/>
          <w:szCs w:val="24"/>
          <w:lang w:eastAsia="ja-JP"/>
        </w:rPr>
        <w:t>3.8.</w:t>
      </w:r>
      <w:r w:rsidRPr="008C262B">
        <w:rPr>
          <w:rFonts w:ascii="Times New Roman" w:eastAsia="Times New Roman" w:hAnsi="Times New Roman" w:cs="Times New Roman"/>
          <w:color w:val="000000"/>
          <w:sz w:val="24"/>
          <w:szCs w:val="24"/>
          <w:lang w:eastAsia="ja-JP"/>
        </w:rPr>
        <w:t xml:space="preserve"> та </w:t>
      </w:r>
      <w:r w:rsidRPr="008C262B">
        <w:rPr>
          <w:rFonts w:ascii="Times New Roman" w:eastAsia="Times New Roman" w:hAnsi="Times New Roman" w:cs="Times New Roman"/>
          <w:color w:val="4472C4"/>
          <w:sz w:val="24"/>
          <w:szCs w:val="24"/>
          <w:lang w:eastAsia="ja-JP"/>
        </w:rPr>
        <w:t>3.9</w:t>
      </w:r>
      <w:r w:rsidRPr="008C262B">
        <w:rPr>
          <w:rFonts w:ascii="Times New Roman" w:eastAsia="Times New Roman" w:hAnsi="Times New Roman" w:cs="Times New Roman"/>
          <w:color w:val="000000"/>
          <w:sz w:val="24"/>
          <w:szCs w:val="24"/>
          <w:lang w:eastAsia="ja-JP"/>
        </w:rPr>
        <w:t xml:space="preserve"> Договору від Замовника є </w:t>
      </w:r>
      <w:r w:rsidRPr="008C262B">
        <w:rPr>
          <w:rFonts w:ascii="Times New Roman" w:eastAsia="Times New Roman" w:hAnsi="Times New Roman" w:cs="Times New Roman"/>
          <w:color w:val="4472C4"/>
          <w:sz w:val="24"/>
          <w:szCs w:val="24"/>
          <w:lang w:eastAsia="ja-JP"/>
        </w:rPr>
        <w:t>(зазначити ПІБ, телефон, електронну адресу)</w:t>
      </w:r>
      <w:r w:rsidRPr="008C262B">
        <w:rPr>
          <w:rFonts w:ascii="Times New Roman" w:eastAsia="Times New Roman" w:hAnsi="Times New Roman" w:cs="Times New Roman"/>
          <w:color w:val="000000"/>
          <w:sz w:val="24"/>
          <w:szCs w:val="24"/>
          <w:lang w:eastAsia="ja-JP"/>
        </w:rPr>
        <w:t xml:space="preserve">,  від Виконавця - </w:t>
      </w:r>
      <w:r w:rsidRPr="008C262B">
        <w:rPr>
          <w:rFonts w:ascii="Times New Roman" w:eastAsia="Times New Roman" w:hAnsi="Times New Roman" w:cs="Times New Roman"/>
          <w:color w:val="4472C4"/>
          <w:sz w:val="24"/>
          <w:szCs w:val="24"/>
          <w:lang w:eastAsia="ja-JP"/>
        </w:rPr>
        <w:t>(зазначити ПІБ, телефон, електронну адресу)</w:t>
      </w:r>
      <w:r w:rsidRPr="008C262B">
        <w:rPr>
          <w:rFonts w:ascii="Times New Roman" w:eastAsia="Times New Roman" w:hAnsi="Times New Roman" w:cs="Times New Roman"/>
          <w:color w:val="000000"/>
          <w:sz w:val="24"/>
          <w:szCs w:val="24"/>
          <w:lang w:eastAsia="ja-JP"/>
        </w:rPr>
        <w:t>.</w:t>
      </w:r>
    </w:p>
    <w:p w14:paraId="0D0F4022"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12.16</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Кожна із Сторін несе повну відповідальність за правильність вказаних нею 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D1C0024"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12.17.</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 Договір має додатки, які є його невід’ємними частинами:</w:t>
      </w:r>
    </w:p>
    <w:p w14:paraId="563E29DC"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Додаток 1 «Специфікація»; </w:t>
      </w:r>
    </w:p>
    <w:p w14:paraId="29D8D363"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hAnsi="Times New Roman" w:cs="Times New Roman"/>
          <w:color w:val="000000"/>
          <w:sz w:val="24"/>
          <w:szCs w:val="24"/>
          <w:shd w:val="clear" w:color="auto" w:fill="FFFFFF"/>
          <w:lang w:eastAsia="ja-JP"/>
        </w:rPr>
        <w:t>- Додаток 2  «Технічна специфікація». </w:t>
      </w:r>
    </w:p>
    <w:p w14:paraId="7E32371B" w14:textId="77777777" w:rsidR="008C262B" w:rsidRPr="008C262B" w:rsidRDefault="008C262B" w:rsidP="008C262B">
      <w:pPr>
        <w:spacing w:line="240" w:lineRule="auto"/>
        <w:ind w:left="928" w:hanging="361"/>
        <w:jc w:val="center"/>
        <w:rPr>
          <w:rFonts w:ascii="Times New Roman" w:eastAsia="Times New Roman" w:hAnsi="Times New Roman" w:cs="Times New Roman"/>
          <w:b/>
          <w:color w:val="000000"/>
          <w:sz w:val="24"/>
          <w:szCs w:val="24"/>
          <w:lang w:eastAsia="ja-JP"/>
        </w:rPr>
      </w:pPr>
    </w:p>
    <w:p w14:paraId="67790536" w14:textId="77777777" w:rsidR="008C262B" w:rsidRPr="008C262B" w:rsidRDefault="008C262B" w:rsidP="008C262B">
      <w:pPr>
        <w:spacing w:line="240" w:lineRule="auto"/>
        <w:ind w:left="928" w:hanging="361"/>
        <w:jc w:val="center"/>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b/>
          <w:color w:val="000000"/>
          <w:sz w:val="24"/>
          <w:szCs w:val="24"/>
          <w:lang w:eastAsia="ja-JP"/>
        </w:rPr>
        <w:t>13.МІСЦЕЗНАХОДЖЕННЯ, РЕКВІЗИТИ ТА ПІДПИСИ СТОРІН</w:t>
      </w:r>
    </w:p>
    <w:tbl>
      <w:tblPr>
        <w:tblW w:w="9923" w:type="dxa"/>
        <w:tblLayout w:type="fixed"/>
        <w:tblLook w:val="0400" w:firstRow="0" w:lastRow="0" w:firstColumn="0" w:lastColumn="0" w:noHBand="0" w:noVBand="1"/>
      </w:tblPr>
      <w:tblGrid>
        <w:gridCol w:w="5103"/>
        <w:gridCol w:w="4820"/>
      </w:tblGrid>
      <w:tr w:rsidR="008C262B" w:rsidRPr="008C262B" w14:paraId="068ECEA9" w14:textId="77777777" w:rsidTr="00D13993">
        <w:tc>
          <w:tcPr>
            <w:tcW w:w="5103" w:type="dxa"/>
          </w:tcPr>
          <w:p w14:paraId="28C9D2F1" w14:textId="77777777" w:rsidR="008C262B" w:rsidRPr="008C262B" w:rsidRDefault="008C262B" w:rsidP="008C262B">
            <w:pPr>
              <w:spacing w:after="0" w:line="240" w:lineRule="auto"/>
              <w:jc w:val="center"/>
              <w:rPr>
                <w:rFonts w:ascii="Times New Roman" w:eastAsia="Times New Roman" w:hAnsi="Times New Roman" w:cs="Times New Roman"/>
                <w:b/>
                <w:color w:val="000000"/>
                <w:sz w:val="24"/>
                <w:szCs w:val="24"/>
                <w:lang w:eastAsia="ja-JP"/>
              </w:rPr>
            </w:pPr>
            <w:bookmarkStart w:id="21" w:name="_heading=h.acp5micjynqc" w:colFirst="0" w:colLast="0"/>
            <w:bookmarkEnd w:id="21"/>
            <w:r w:rsidRPr="008C262B">
              <w:rPr>
                <w:rFonts w:ascii="Times New Roman" w:eastAsia="Times New Roman" w:hAnsi="Times New Roman" w:cs="Times New Roman"/>
                <w:b/>
                <w:color w:val="000000"/>
                <w:sz w:val="24"/>
                <w:szCs w:val="24"/>
                <w:lang w:eastAsia="ja-JP"/>
              </w:rPr>
              <w:t>ЗАМОВНИК:</w:t>
            </w:r>
          </w:p>
          <w:p w14:paraId="61AE37B9" w14:textId="77777777" w:rsidR="008C262B" w:rsidRPr="008C262B" w:rsidRDefault="008C262B" w:rsidP="008C262B">
            <w:pPr>
              <w:spacing w:after="0" w:line="240" w:lineRule="auto"/>
              <w:rPr>
                <w:color w:val="000000"/>
                <w:sz w:val="24"/>
                <w:szCs w:val="24"/>
                <w:lang w:eastAsia="ja-JP"/>
              </w:rPr>
            </w:pPr>
            <w:r w:rsidRPr="008C262B">
              <w:rPr>
                <w:rFonts w:ascii="Times New Roman" w:eastAsia="Times New Roman" w:hAnsi="Times New Roman" w:cs="Times New Roman"/>
                <w:b/>
                <w:color w:val="000000"/>
                <w:sz w:val="24"/>
                <w:szCs w:val="24"/>
                <w:lang w:eastAsia="ja-JP"/>
              </w:rPr>
              <w:t>Державна установа «Центр громадського здоров’я Міністерства охорони здоров’я України»</w:t>
            </w:r>
          </w:p>
          <w:p w14:paraId="739C9BAE" w14:textId="77777777" w:rsidR="008C262B" w:rsidRPr="008C262B" w:rsidRDefault="008C262B" w:rsidP="008C262B">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04071, м. Київ, Подільський р-н, </w:t>
            </w:r>
          </w:p>
          <w:p w14:paraId="5A0D5C7E" w14:textId="77777777" w:rsidR="008C262B" w:rsidRPr="008C262B" w:rsidRDefault="008C262B" w:rsidP="008C262B">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вул. Ярославська, буд. 41, </w:t>
            </w:r>
          </w:p>
          <w:p w14:paraId="4DA23865" w14:textId="77777777" w:rsidR="008C262B" w:rsidRPr="008C262B" w:rsidRDefault="008C262B" w:rsidP="008C262B">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Код ЄДРПОУ: 40524109</w:t>
            </w:r>
          </w:p>
          <w:p w14:paraId="635A66BC" w14:textId="77777777" w:rsidR="008C262B" w:rsidRPr="008C262B" w:rsidRDefault="008C262B" w:rsidP="008C262B">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UA ____________________________                        </w:t>
            </w:r>
          </w:p>
          <w:p w14:paraId="1E2437A7" w14:textId="77777777" w:rsidR="008C262B" w:rsidRPr="008C262B" w:rsidRDefault="008C262B" w:rsidP="008C262B">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highlight w:val="white"/>
                <w:lang w:eastAsia="ja-JP"/>
              </w:rPr>
              <w:t>в ГУДКСУ у м. Києві</w:t>
            </w:r>
            <w:r w:rsidRPr="008C262B">
              <w:rPr>
                <w:rFonts w:ascii="Times New Roman" w:eastAsia="Times New Roman" w:hAnsi="Times New Roman" w:cs="Times New Roman"/>
                <w:color w:val="000000"/>
                <w:sz w:val="24"/>
                <w:szCs w:val="24"/>
                <w:lang w:eastAsia="ja-JP"/>
              </w:rPr>
              <w:t xml:space="preserve"> </w:t>
            </w:r>
          </w:p>
          <w:p w14:paraId="6E77D715" w14:textId="77777777" w:rsidR="008C262B" w:rsidRPr="008C262B" w:rsidRDefault="008C262B" w:rsidP="008C262B">
            <w:pPr>
              <w:spacing w:after="0"/>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ІПН: 405241026578</w:t>
            </w:r>
          </w:p>
          <w:p w14:paraId="06834388" w14:textId="77777777" w:rsidR="008C262B" w:rsidRPr="008C262B" w:rsidRDefault="008C262B" w:rsidP="008C262B">
            <w:pPr>
              <w:tabs>
                <w:tab w:val="left" w:pos="4395"/>
              </w:tabs>
              <w:spacing w:after="0" w:line="240" w:lineRule="auto"/>
              <w:rPr>
                <w:rFonts w:ascii="Times New Roman" w:eastAsia="Times New Roman" w:hAnsi="Times New Roman" w:cs="Times New Roman"/>
                <w:b/>
                <w:color w:val="000000"/>
                <w:sz w:val="24"/>
                <w:szCs w:val="24"/>
                <w:lang w:eastAsia="ja-JP"/>
              </w:rPr>
            </w:pPr>
            <w:proofErr w:type="spellStart"/>
            <w:r w:rsidRPr="008C262B">
              <w:rPr>
                <w:rFonts w:ascii="Times New Roman" w:eastAsia="Times New Roman" w:hAnsi="Times New Roman" w:cs="Times New Roman"/>
                <w:color w:val="000000"/>
                <w:sz w:val="24"/>
                <w:szCs w:val="24"/>
                <w:lang w:eastAsia="ja-JP"/>
              </w:rPr>
              <w:t>Тел</w:t>
            </w:r>
            <w:proofErr w:type="spellEnd"/>
            <w:r w:rsidRPr="008C262B">
              <w:rPr>
                <w:rFonts w:ascii="Times New Roman" w:eastAsia="Times New Roman" w:hAnsi="Times New Roman" w:cs="Times New Roman"/>
                <w:color w:val="000000"/>
                <w:sz w:val="24"/>
                <w:szCs w:val="24"/>
                <w:lang w:eastAsia="ja-JP"/>
              </w:rPr>
              <w:t>. (044) 334-56-89</w:t>
            </w:r>
          </w:p>
          <w:p w14:paraId="74C27878" w14:textId="77777777" w:rsidR="008C262B" w:rsidRPr="008C262B" w:rsidRDefault="008C262B" w:rsidP="008C262B">
            <w:pPr>
              <w:widowControl w:val="0"/>
              <w:spacing w:after="0" w:line="240" w:lineRule="auto"/>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b/>
                <w:bCs/>
                <w:color w:val="000000"/>
                <w:sz w:val="24"/>
                <w:szCs w:val="24"/>
                <w:lang w:eastAsia="ja-JP"/>
              </w:rPr>
              <w:t>_____________________________</w:t>
            </w:r>
          </w:p>
          <w:p w14:paraId="6394790B" w14:textId="77777777" w:rsidR="008C262B" w:rsidRPr="008C262B" w:rsidRDefault="008C262B" w:rsidP="008C262B">
            <w:pPr>
              <w:widowControl w:val="0"/>
              <w:spacing w:after="0" w:line="240" w:lineRule="auto"/>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_______________ /________________/</w:t>
            </w:r>
          </w:p>
          <w:p w14:paraId="51F4991A" w14:textId="77777777" w:rsidR="008C262B" w:rsidRPr="008C262B" w:rsidRDefault="008C262B" w:rsidP="008C262B">
            <w:pPr>
              <w:tabs>
                <w:tab w:val="left" w:pos="4395"/>
              </w:tabs>
              <w:spacing w:after="0" w:line="240" w:lineRule="auto"/>
              <w:rPr>
                <w:color w:val="000000"/>
                <w:lang w:eastAsia="ja-JP"/>
              </w:rPr>
            </w:pPr>
            <w:r w:rsidRPr="008C262B">
              <w:rPr>
                <w:rFonts w:ascii="Times New Roman" w:eastAsia="Times New Roman" w:hAnsi="Times New Roman" w:cs="Times New Roman"/>
                <w:b/>
                <w:color w:val="000000"/>
                <w:sz w:val="24"/>
                <w:szCs w:val="24"/>
                <w:lang w:eastAsia="ja-JP"/>
              </w:rPr>
              <w:t xml:space="preserve"> М.П.</w:t>
            </w:r>
          </w:p>
        </w:tc>
        <w:tc>
          <w:tcPr>
            <w:tcW w:w="4820" w:type="dxa"/>
          </w:tcPr>
          <w:p w14:paraId="2FA248D2" w14:textId="77777777" w:rsidR="008C262B" w:rsidRPr="008C262B" w:rsidRDefault="008C262B" w:rsidP="008C262B">
            <w:pPr>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ВИКОНАВЕЦЬ:</w:t>
            </w:r>
          </w:p>
          <w:p w14:paraId="7FD079FA"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7BE455EA"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1C0FA02"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6343C5EA"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A0C7BC6"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BF53CA4"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5A240DA8"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42CDB12"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7DD10BD"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6D7FC46"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16F5EC90"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73810FB3"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________________________________</w:t>
            </w:r>
          </w:p>
          <w:p w14:paraId="3944397E"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_______________ /________________/</w:t>
            </w:r>
          </w:p>
          <w:p w14:paraId="095E6D2B"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 xml:space="preserve"> М.П.</w:t>
            </w:r>
          </w:p>
        </w:tc>
      </w:tr>
    </w:tbl>
    <w:p w14:paraId="2F9ADA2D" w14:textId="77777777" w:rsidR="008C262B" w:rsidRPr="008C262B" w:rsidRDefault="008C262B" w:rsidP="008C262B">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sectPr w:rsidR="008C262B" w:rsidRPr="008C262B" w:rsidSect="008C262B">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993" w:left="1701" w:header="708" w:footer="708" w:gutter="0"/>
          <w:pgNumType w:start="1"/>
          <w:cols w:space="720"/>
          <w:titlePg/>
        </w:sectPr>
      </w:pPr>
    </w:p>
    <w:p w14:paraId="62B0AD56" w14:textId="77777777" w:rsidR="008C262B" w:rsidRPr="008C262B" w:rsidRDefault="008C262B" w:rsidP="008C262B">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lastRenderedPageBreak/>
        <w:t>Додаток 1</w:t>
      </w:r>
    </w:p>
    <w:p w14:paraId="2EF6B6E7" w14:textId="77777777" w:rsidR="008C262B" w:rsidRPr="008C262B" w:rsidRDefault="008C262B" w:rsidP="008C262B">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до Договору про закупівлю №______ </w:t>
      </w:r>
      <w:r w:rsidRPr="008C262B">
        <w:rPr>
          <w:rFonts w:cs="Times New Roman"/>
          <w:lang w:eastAsia="en-US"/>
        </w:rPr>
        <w:br/>
      </w:r>
      <w:r w:rsidRPr="008C262B">
        <w:rPr>
          <w:rFonts w:ascii="Times New Roman" w:eastAsia="Times New Roman" w:hAnsi="Times New Roman" w:cs="Times New Roman"/>
          <w:sz w:val="24"/>
          <w:szCs w:val="24"/>
          <w:lang w:eastAsia="ja-JP"/>
        </w:rPr>
        <w:t>від «___»________ 2026 року</w:t>
      </w:r>
    </w:p>
    <w:p w14:paraId="49D37CA8" w14:textId="77777777" w:rsidR="008C262B" w:rsidRPr="008C262B" w:rsidRDefault="008C262B" w:rsidP="008C262B">
      <w:pPr>
        <w:spacing w:after="0" w:line="240" w:lineRule="auto"/>
        <w:jc w:val="center"/>
        <w:rPr>
          <w:rFonts w:ascii="Times New Roman" w:eastAsia="Times New Roman" w:hAnsi="Times New Roman" w:cs="Times New Roman"/>
          <w:b/>
          <w:sz w:val="24"/>
          <w:szCs w:val="24"/>
          <w:lang w:eastAsia="ja-JP"/>
        </w:rPr>
      </w:pPr>
    </w:p>
    <w:p w14:paraId="51621079" w14:textId="77777777" w:rsidR="008C262B" w:rsidRPr="008C262B" w:rsidRDefault="008C262B" w:rsidP="008C262B">
      <w:pPr>
        <w:spacing w:after="0" w:line="240" w:lineRule="auto"/>
        <w:jc w:val="center"/>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СПЕЦИФІКАЦІЯ</w:t>
      </w:r>
    </w:p>
    <w:p w14:paraId="3A1ECAD3" w14:textId="77777777" w:rsidR="008C262B" w:rsidRPr="008C262B" w:rsidRDefault="008C262B" w:rsidP="008C262B">
      <w:pPr>
        <w:spacing w:after="0" w:line="240" w:lineRule="auto"/>
        <w:jc w:val="center"/>
        <w:rPr>
          <w:rFonts w:ascii="Times New Roman" w:eastAsia="Times New Roman" w:hAnsi="Times New Roman" w:cs="Times New Roman"/>
          <w:b/>
          <w:sz w:val="24"/>
          <w:szCs w:val="24"/>
          <w:lang w:eastAsia="ja-JP"/>
        </w:rPr>
      </w:pPr>
    </w:p>
    <w:p w14:paraId="4A57C476" w14:textId="77777777" w:rsidR="008C262B" w:rsidRPr="008C262B" w:rsidRDefault="008C262B" w:rsidP="008C262B">
      <w:pPr>
        <w:shd w:val="clear" w:color="auto" w:fill="FFFFFF"/>
        <w:tabs>
          <w:tab w:val="left" w:pos="6322"/>
          <w:tab w:val="left" w:pos="8616"/>
        </w:tabs>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м. Київ                                                                                                          «___» ______ 2026</w:t>
      </w:r>
      <w:r w:rsidRPr="008C262B">
        <w:rPr>
          <w:rFonts w:ascii="Times New Roman" w:eastAsia="Times New Roman" w:hAnsi="Times New Roman" w:cs="Times New Roman"/>
          <w:sz w:val="24"/>
          <w:szCs w:val="24"/>
          <w:lang w:eastAsia="ja-JP"/>
        </w:rPr>
        <w:t xml:space="preserve"> року</w:t>
      </w:r>
    </w:p>
    <w:p w14:paraId="664283F2" w14:textId="77777777" w:rsidR="008C262B" w:rsidRPr="008C262B" w:rsidRDefault="008C262B" w:rsidP="008C262B">
      <w:pPr>
        <w:spacing w:after="0" w:line="240" w:lineRule="auto"/>
        <w:jc w:val="both"/>
        <w:rPr>
          <w:rFonts w:ascii="Times New Roman" w:eastAsia="Times New Roman" w:hAnsi="Times New Roman" w:cs="Times New Roman"/>
          <w:b/>
          <w:sz w:val="24"/>
          <w:szCs w:val="24"/>
          <w:lang w:eastAsia="ja-JP"/>
        </w:rPr>
      </w:pPr>
    </w:p>
    <w:p w14:paraId="20CCD473" w14:textId="77777777" w:rsidR="008C262B" w:rsidRPr="008C262B" w:rsidRDefault="008C262B" w:rsidP="008C262B">
      <w:pPr>
        <w:spacing w:after="0" w:line="240" w:lineRule="auto"/>
        <w:ind w:right="-2"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8C262B">
        <w:rPr>
          <w:rFonts w:ascii="Times New Roman" w:eastAsia="Times New Roman" w:hAnsi="Times New Roman" w:cs="Times New Roman"/>
          <w:color w:val="000000"/>
          <w:sz w:val="24"/>
          <w:szCs w:val="24"/>
          <w:lang w:eastAsia="ja-JP"/>
        </w:rPr>
        <w:t xml:space="preserve"> (далі – Замовник), в особі </w:t>
      </w:r>
      <w:r w:rsidRPr="008C262B">
        <w:rPr>
          <w:rFonts w:ascii="Times New Roman" w:eastAsia="Times New Roman" w:hAnsi="Times New Roman" w:cs="Times New Roman"/>
          <w:color w:val="4472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4472C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xml:space="preserve"> з однієї сторони, та</w:t>
      </w:r>
      <w:r w:rsidRPr="008C262B">
        <w:rPr>
          <w:rFonts w:ascii="Times New Roman" w:eastAsia="Times New Roman" w:hAnsi="Times New Roman" w:cs="Times New Roman"/>
          <w:b/>
          <w:bCs/>
          <w:color w:val="000000"/>
          <w:sz w:val="24"/>
          <w:szCs w:val="24"/>
          <w:lang w:eastAsia="ja-JP"/>
        </w:rPr>
        <w:t> </w:t>
      </w:r>
    </w:p>
    <w:p w14:paraId="6CFF0B14" w14:textId="36B572B3" w:rsidR="008C262B" w:rsidRPr="006C100F" w:rsidRDefault="008C262B" w:rsidP="008C262B">
      <w:pPr>
        <w:spacing w:after="0" w:line="257"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4471C4"/>
          <w:sz w:val="24"/>
          <w:szCs w:val="24"/>
          <w:lang w:eastAsia="ja-JP"/>
        </w:rPr>
        <w:t xml:space="preserve">(зазначити повну назву Виконавця) </w:t>
      </w:r>
      <w:r w:rsidRPr="008C262B">
        <w:rPr>
          <w:rFonts w:ascii="Times New Roman" w:eastAsia="Times New Roman" w:hAnsi="Times New Roman" w:cs="Times New Roman"/>
          <w:color w:val="000000"/>
          <w:sz w:val="24"/>
          <w:szCs w:val="24"/>
          <w:lang w:eastAsia="ja-JP"/>
        </w:rPr>
        <w:t>(далі – Виконавець),</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в особі </w:t>
      </w:r>
      <w:r w:rsidRPr="008C262B">
        <w:rPr>
          <w:rFonts w:ascii="Times New Roman" w:eastAsia="Times New Roman" w:hAnsi="Times New Roman" w:cs="Times New Roman"/>
          <w:color w:val="4471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xml:space="preserve"> з другої сторони, які надалі при спільному згадуванні по тексту іменуються «Сторони», а кожна окремо «Сторона»</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уклали цей Додаток «Специфікація» до Договору  про закупівлю № ___ </w:t>
      </w:r>
      <w:r w:rsidRPr="008C262B">
        <w:rPr>
          <w:rFonts w:ascii="Times New Roman" w:eastAsia="Times New Roman" w:hAnsi="Times New Roman" w:cs="Times New Roman"/>
          <w:sz w:val="24"/>
          <w:szCs w:val="24"/>
          <w:lang w:eastAsia="ja-JP"/>
        </w:rPr>
        <w:t>від «__» __________ 2026 року</w:t>
      </w:r>
      <w:r w:rsidRPr="008C262B">
        <w:rPr>
          <w:rFonts w:ascii="Times New Roman" w:eastAsia="Times New Roman" w:hAnsi="Times New Roman" w:cs="Times New Roman"/>
          <w:color w:val="000000"/>
          <w:sz w:val="24"/>
          <w:szCs w:val="24"/>
          <w:lang w:eastAsia="ja-JP"/>
        </w:rPr>
        <w:t xml:space="preserve"> (далі – Специфікація) та домовились про надання Виконавцем Замовнику наступних послуг згідно</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sz w:val="24"/>
          <w:szCs w:val="24"/>
          <w:lang w:eastAsia="ja-JP"/>
        </w:rPr>
        <w:t>з кодом ДК 021:</w:t>
      </w:r>
      <w:r w:rsidRPr="006C100F">
        <w:rPr>
          <w:rFonts w:ascii="Times New Roman" w:eastAsia="Times New Roman" w:hAnsi="Times New Roman" w:cs="Times New Roman"/>
          <w:sz w:val="24"/>
          <w:szCs w:val="24"/>
          <w:lang w:eastAsia="ja-JP"/>
        </w:rPr>
        <w:t xml:space="preserve">2015: </w:t>
      </w:r>
      <w:r w:rsidR="006C100F" w:rsidRPr="006C100F">
        <w:rPr>
          <w:rFonts w:ascii="Times New Roman" w:eastAsia="Times New Roman" w:hAnsi="Times New Roman" w:cs="Times New Roman"/>
          <w:sz w:val="24"/>
          <w:szCs w:val="24"/>
          <w:lang w:eastAsia="en-US" w:bidi="en-US"/>
        </w:rPr>
        <w:t>50420000-5 - Послуги з ремонту і технічного обслуговування медичного та хірургічного обладнання (Технічне обслуговування</w:t>
      </w:r>
      <w:r w:rsidR="006C100F" w:rsidRPr="006C100F">
        <w:rPr>
          <w:rFonts w:ascii="Times New Roman" w:eastAsia="Times New Roman" w:hAnsi="Times New Roman" w:cs="Times New Roman"/>
          <w:sz w:val="24"/>
          <w:szCs w:val="24"/>
          <w:lang w:val="en-US" w:eastAsia="en-US" w:bidi="en-US"/>
        </w:rPr>
        <w:t xml:space="preserve"> </w:t>
      </w:r>
      <w:proofErr w:type="spellStart"/>
      <w:r w:rsidR="006C100F" w:rsidRPr="006C100F">
        <w:rPr>
          <w:rFonts w:ascii="Times New Roman" w:eastAsia="Times New Roman" w:hAnsi="Times New Roman" w:cs="Times New Roman"/>
          <w:sz w:val="24"/>
          <w:szCs w:val="24"/>
          <w:lang w:val="en-US" w:eastAsia="en-US" w:bidi="en-US"/>
        </w:rPr>
        <w:t>секвенатора</w:t>
      </w:r>
      <w:proofErr w:type="spellEnd"/>
      <w:r w:rsidR="006C100F" w:rsidRPr="006C100F">
        <w:rPr>
          <w:rFonts w:ascii="Times New Roman" w:eastAsia="Times New Roman" w:hAnsi="Times New Roman" w:cs="Times New Roman"/>
          <w:sz w:val="24"/>
          <w:szCs w:val="24"/>
          <w:lang w:val="en-US" w:eastAsia="en-US" w:bidi="en-US"/>
        </w:rPr>
        <w:t xml:space="preserve"> Illumina </w:t>
      </w:r>
      <w:proofErr w:type="spellStart"/>
      <w:r w:rsidR="006C100F" w:rsidRPr="006C100F">
        <w:rPr>
          <w:rFonts w:ascii="Times New Roman" w:eastAsia="Times New Roman" w:hAnsi="Times New Roman" w:cs="Times New Roman"/>
          <w:sz w:val="24"/>
          <w:szCs w:val="24"/>
          <w:lang w:val="en-US" w:eastAsia="en-US" w:bidi="en-US"/>
        </w:rPr>
        <w:t>MiSeq</w:t>
      </w:r>
      <w:proofErr w:type="spellEnd"/>
      <w:r w:rsidR="006C100F" w:rsidRPr="006C100F">
        <w:rPr>
          <w:rFonts w:ascii="Times New Roman" w:eastAsia="Times New Roman" w:hAnsi="Times New Roman" w:cs="Times New Roman"/>
          <w:sz w:val="24"/>
          <w:szCs w:val="24"/>
          <w:lang w:eastAsia="en-US" w:bidi="en-US"/>
        </w:rPr>
        <w:t>)</w:t>
      </w:r>
      <w:r w:rsidRPr="006C100F">
        <w:rPr>
          <w:rFonts w:ascii="Times New Roman" w:eastAsia="Times New Roman" w:hAnsi="Times New Roman" w:cs="Times New Roman"/>
          <w:sz w:val="24"/>
          <w:szCs w:val="24"/>
          <w:lang w:eastAsia="ja-JP"/>
        </w:rPr>
        <w:t>, а саме:</w:t>
      </w:r>
    </w:p>
    <w:p w14:paraId="26A4E077" w14:textId="77777777" w:rsidR="006C100F" w:rsidRDefault="006C100F" w:rsidP="008C262B">
      <w:pPr>
        <w:spacing w:after="0" w:line="240" w:lineRule="auto"/>
        <w:ind w:firstLine="709"/>
        <w:jc w:val="both"/>
        <w:rPr>
          <w:rFonts w:ascii="Times New Roman" w:eastAsia="Times New Roman" w:hAnsi="Times New Roman" w:cs="Times New Roman"/>
          <w:color w:val="000000"/>
          <w:sz w:val="24"/>
          <w:szCs w:val="24"/>
          <w:lang w:eastAsia="ja-JP"/>
        </w:rPr>
      </w:pPr>
    </w:p>
    <w:p w14:paraId="0F58ED2A" w14:textId="52551F76" w:rsidR="008C262B" w:rsidRPr="006C100F" w:rsidRDefault="006C100F" w:rsidP="008C262B">
      <w:pPr>
        <w:spacing w:after="0" w:line="240" w:lineRule="auto"/>
        <w:ind w:firstLine="709"/>
        <w:jc w:val="both"/>
        <w:rPr>
          <w:rFonts w:ascii="Times New Roman" w:eastAsia="Times New Roman" w:hAnsi="Times New Roman" w:cs="Times New Roman"/>
          <w:i/>
          <w:iCs/>
          <w:color w:val="0070C0"/>
          <w:sz w:val="24"/>
          <w:szCs w:val="24"/>
          <w:lang w:eastAsia="ja-JP"/>
        </w:rPr>
      </w:pPr>
      <w:r w:rsidRPr="006C100F">
        <w:rPr>
          <w:rFonts w:ascii="Times New Roman" w:eastAsia="Times New Roman" w:hAnsi="Times New Roman" w:cs="Times New Roman"/>
          <w:i/>
          <w:iCs/>
          <w:color w:val="0070C0"/>
          <w:sz w:val="24"/>
          <w:szCs w:val="24"/>
          <w:lang w:eastAsia="ja-JP"/>
        </w:rPr>
        <w:t>Додаток заповнюється в період укладання договору</w:t>
      </w:r>
    </w:p>
    <w:p w14:paraId="618F1123" w14:textId="77777777" w:rsidR="008C262B" w:rsidRPr="008C262B" w:rsidRDefault="008C262B" w:rsidP="008C262B">
      <w:pPr>
        <w:spacing w:after="0" w:line="240" w:lineRule="auto"/>
        <w:jc w:val="both"/>
        <w:rPr>
          <w:rFonts w:ascii="Times New Roman" w:eastAsia="Times New Roman" w:hAnsi="Times New Roman" w:cs="Times New Roman"/>
          <w:color w:val="000000"/>
          <w:sz w:val="24"/>
          <w:szCs w:val="24"/>
          <w:lang w:eastAsia="ja-JP"/>
        </w:rPr>
      </w:pPr>
    </w:p>
    <w:p w14:paraId="48916459" w14:textId="77777777" w:rsidR="008C262B" w:rsidRPr="008C262B" w:rsidRDefault="008C262B" w:rsidP="008C262B">
      <w:pPr>
        <w:widowControl w:val="0"/>
        <w:spacing w:after="0" w:line="240" w:lineRule="auto"/>
        <w:ind w:firstLine="567"/>
        <w:jc w:val="both"/>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b/>
          <w:bCs/>
          <w:sz w:val="24"/>
          <w:szCs w:val="24"/>
          <w:lang w:eastAsia="ja-JP"/>
        </w:rPr>
        <w:t>Загальна вартість Послуг відповідно до даної Специфікації становить: ____________________</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b/>
          <w:bCs/>
          <w:sz w:val="24"/>
          <w:szCs w:val="24"/>
          <w:lang w:eastAsia="ja-JP"/>
        </w:rPr>
        <w:t>грн (</w:t>
      </w:r>
      <w:r w:rsidRPr="008C262B">
        <w:rPr>
          <w:rFonts w:ascii="Times New Roman" w:eastAsia="Times New Roman" w:hAnsi="Times New Roman" w:cs="Times New Roman"/>
          <w:b/>
          <w:bCs/>
          <w:sz w:val="24"/>
          <w:szCs w:val="24"/>
          <w:highlight w:val="white"/>
          <w:lang w:eastAsia="ja-JP"/>
        </w:rPr>
        <w:t xml:space="preserve"> __________________ гривень _____ копійок</w:t>
      </w:r>
      <w:r w:rsidRPr="008C262B">
        <w:rPr>
          <w:rFonts w:ascii="Times New Roman" w:eastAsia="Times New Roman" w:hAnsi="Times New Roman" w:cs="Times New Roman"/>
          <w:b/>
          <w:bCs/>
          <w:sz w:val="24"/>
          <w:szCs w:val="24"/>
          <w:lang w:eastAsia="ja-JP"/>
        </w:rPr>
        <w:t xml:space="preserve">) </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b/>
          <w:bCs/>
          <w:color w:val="4472C4"/>
          <w:sz w:val="24"/>
          <w:szCs w:val="24"/>
          <w:lang w:eastAsia="ja-JP"/>
        </w:rPr>
        <w:t>без ПДВ*</w:t>
      </w:r>
      <w:r w:rsidRPr="008C262B">
        <w:rPr>
          <w:rFonts w:ascii="Times New Roman" w:eastAsia="Times New Roman" w:hAnsi="Times New Roman" w:cs="Times New Roman"/>
          <w:b/>
          <w:bCs/>
          <w:color w:val="000000"/>
          <w:sz w:val="24"/>
          <w:szCs w:val="24"/>
          <w:lang w:eastAsia="ja-JP"/>
        </w:rPr>
        <w:t>.</w:t>
      </w:r>
    </w:p>
    <w:p w14:paraId="0CC3951C" w14:textId="77777777" w:rsidR="008C262B" w:rsidRPr="008C262B" w:rsidRDefault="008C262B" w:rsidP="008C262B">
      <w:pPr>
        <w:pBdr>
          <w:top w:val="nil"/>
          <w:left w:val="nil"/>
          <w:bottom w:val="nil"/>
          <w:right w:val="nil"/>
          <w:between w:val="nil"/>
        </w:pBdr>
        <w:spacing w:after="0" w:line="240" w:lineRule="auto"/>
        <w:ind w:right="-7"/>
        <w:jc w:val="both"/>
        <w:rPr>
          <w:rFonts w:ascii="Times New Roman" w:eastAsia="Times New Roman" w:hAnsi="Times New Roman" w:cs="Times New Roman"/>
          <w:color w:val="4472C4"/>
          <w:sz w:val="24"/>
          <w:szCs w:val="24"/>
          <w:lang w:eastAsia="ja-JP"/>
        </w:rPr>
      </w:pPr>
      <w:r w:rsidRPr="008C262B">
        <w:rPr>
          <w:rFonts w:ascii="Times New Roman" w:eastAsia="Times New Roman" w:hAnsi="Times New Roman" w:cs="Times New Roman"/>
          <w:b/>
          <w:bCs/>
          <w:i/>
          <w:iCs/>
          <w:color w:val="4472C4"/>
          <w:lang w:eastAsia="ja-JP"/>
        </w:rPr>
        <w:t>*</w:t>
      </w:r>
      <w:r w:rsidRPr="008C262B">
        <w:rPr>
          <w:rFonts w:ascii="Times New Roman" w:eastAsia="Times New Roman" w:hAnsi="Times New Roman" w:cs="Times New Roman"/>
          <w:i/>
          <w:color w:val="000000"/>
          <w:sz w:val="24"/>
          <w:szCs w:val="24"/>
          <w:lang w:eastAsia="ja-JP"/>
        </w:rPr>
        <w:t xml:space="preserve"> </w:t>
      </w:r>
      <w:r w:rsidRPr="008C262B">
        <w:rPr>
          <w:rFonts w:ascii="Times New Roman" w:eastAsia="Times New Roman" w:hAnsi="Times New Roman" w:cs="Times New Roman"/>
          <w:i/>
          <w:color w:val="4472C4"/>
          <w:sz w:val="24"/>
          <w:szCs w:val="24"/>
          <w:lang w:eastAsia="ja-JP"/>
        </w:rPr>
        <w:t>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8C262B">
        <w:rPr>
          <w:rFonts w:ascii="Times New Roman" w:eastAsia="Times New Roman" w:hAnsi="Times New Roman" w:cs="Times New Roman"/>
          <w:i/>
          <w:color w:val="4472C4"/>
          <w:sz w:val="24"/>
          <w:szCs w:val="24"/>
          <w:lang w:eastAsia="ja-JP"/>
        </w:rPr>
        <w:t>субгрантів</w:t>
      </w:r>
      <w:proofErr w:type="spellEnd"/>
      <w:r w:rsidRPr="008C262B">
        <w:rPr>
          <w:rFonts w:ascii="Times New Roman" w:eastAsia="Times New Roman" w:hAnsi="Times New Roman" w:cs="Times New Roman"/>
          <w:i/>
          <w:color w:val="4472C4"/>
          <w:sz w:val="24"/>
          <w:szCs w:val="24"/>
          <w:lang w:eastAsia="ja-JP"/>
        </w:rPr>
        <w:t>) Глобального фонду для боротьби із СНІДом, туберкульозом та малярією в Україні».</w:t>
      </w:r>
    </w:p>
    <w:p w14:paraId="463C006E" w14:textId="77777777" w:rsidR="008C262B" w:rsidRPr="008C262B" w:rsidRDefault="008C262B" w:rsidP="008C262B">
      <w:pPr>
        <w:tabs>
          <w:tab w:val="left" w:pos="9354"/>
        </w:tabs>
        <w:spacing w:after="0" w:line="240" w:lineRule="auto"/>
        <w:ind w:right="-7"/>
        <w:jc w:val="both"/>
        <w:rPr>
          <w:rFonts w:ascii="Times New Roman" w:eastAsia="Times New Roman" w:hAnsi="Times New Roman" w:cs="Times New Roman"/>
          <w:color w:val="4472C4"/>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8C262B" w:rsidRPr="008C262B" w14:paraId="2F9CB299" w14:textId="77777777" w:rsidTr="00D13993">
        <w:trPr>
          <w:trHeight w:val="357"/>
        </w:trPr>
        <w:tc>
          <w:tcPr>
            <w:tcW w:w="4820" w:type="dxa"/>
          </w:tcPr>
          <w:p w14:paraId="06E94AB7" w14:textId="77777777" w:rsidR="008C262B" w:rsidRPr="008C262B" w:rsidRDefault="008C262B" w:rsidP="008C262B">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ЗАМОВНИК:</w:t>
            </w:r>
          </w:p>
        </w:tc>
        <w:tc>
          <w:tcPr>
            <w:tcW w:w="4997" w:type="dxa"/>
          </w:tcPr>
          <w:p w14:paraId="3EE3FE49" w14:textId="77777777" w:rsidR="008C262B" w:rsidRPr="008C262B" w:rsidRDefault="008C262B" w:rsidP="008C262B">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ВИКОНАВЕЦЬ:</w:t>
            </w:r>
          </w:p>
          <w:p w14:paraId="4B9F0C03" w14:textId="77777777" w:rsidR="008C262B" w:rsidRPr="008C262B" w:rsidRDefault="008C262B" w:rsidP="008C262B">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p>
        </w:tc>
      </w:tr>
      <w:tr w:rsidR="008C262B" w:rsidRPr="008C262B" w14:paraId="110C8DC7" w14:textId="77777777" w:rsidTr="00D13993">
        <w:trPr>
          <w:trHeight w:val="3143"/>
        </w:trPr>
        <w:tc>
          <w:tcPr>
            <w:tcW w:w="4820" w:type="dxa"/>
          </w:tcPr>
          <w:p w14:paraId="297C5374"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219A41A4"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04071, м. Київ, вул. Ярославська, 41</w:t>
            </w:r>
          </w:p>
          <w:p w14:paraId="35D4E268"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Код ЄДРПОУ: 40524109</w:t>
            </w:r>
          </w:p>
          <w:p w14:paraId="42FE819A"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UA__________________________</w:t>
            </w:r>
          </w:p>
          <w:p w14:paraId="38BED846"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в ГУДКСУ м. Києва </w:t>
            </w:r>
          </w:p>
          <w:p w14:paraId="0C7BBB6B" w14:textId="77777777" w:rsidR="008C262B" w:rsidRPr="008C262B" w:rsidRDefault="008C262B" w:rsidP="008C262B">
            <w:pPr>
              <w:spacing w:after="0" w:line="240" w:lineRule="auto"/>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ІПН: 405241026578</w:t>
            </w:r>
          </w:p>
          <w:p w14:paraId="01D19E04" w14:textId="77777777" w:rsidR="008C262B" w:rsidRPr="008C262B" w:rsidRDefault="008C262B" w:rsidP="008C262B">
            <w:pPr>
              <w:tabs>
                <w:tab w:val="left" w:pos="426"/>
                <w:tab w:val="left" w:pos="1134"/>
              </w:tabs>
              <w:spacing w:after="0" w:line="240" w:lineRule="auto"/>
              <w:jc w:val="both"/>
              <w:rPr>
                <w:rFonts w:ascii="Times New Roman" w:eastAsia="Times New Roman" w:hAnsi="Times New Roman" w:cs="Times New Roman"/>
                <w:sz w:val="24"/>
                <w:szCs w:val="24"/>
                <w:lang w:eastAsia="ja-JP"/>
              </w:rPr>
            </w:pPr>
            <w:proofErr w:type="spellStart"/>
            <w:r w:rsidRPr="008C262B">
              <w:rPr>
                <w:rFonts w:ascii="Times New Roman" w:eastAsia="Times New Roman" w:hAnsi="Times New Roman" w:cs="Times New Roman"/>
                <w:sz w:val="24"/>
                <w:szCs w:val="24"/>
                <w:lang w:eastAsia="ja-JP"/>
              </w:rPr>
              <w:t>Тел</w:t>
            </w:r>
            <w:proofErr w:type="spellEnd"/>
            <w:r w:rsidRPr="008C262B">
              <w:rPr>
                <w:rFonts w:ascii="Times New Roman" w:eastAsia="Times New Roman" w:hAnsi="Times New Roman" w:cs="Times New Roman"/>
                <w:sz w:val="24"/>
                <w:szCs w:val="24"/>
                <w:lang w:eastAsia="ja-JP"/>
              </w:rPr>
              <w:t>.: (044) 334-56-89</w:t>
            </w:r>
          </w:p>
          <w:p w14:paraId="61A79E06" w14:textId="77777777" w:rsidR="008C262B" w:rsidRPr="008C262B" w:rsidRDefault="008C262B" w:rsidP="008C262B">
            <w:pPr>
              <w:tabs>
                <w:tab w:val="left" w:pos="426"/>
                <w:tab w:val="left" w:pos="1134"/>
              </w:tabs>
              <w:spacing w:after="0" w:line="240" w:lineRule="auto"/>
              <w:jc w:val="both"/>
              <w:rPr>
                <w:rFonts w:ascii="Times New Roman" w:eastAsia="Times New Roman" w:hAnsi="Times New Roman" w:cs="Times New Roman"/>
                <w:sz w:val="24"/>
                <w:szCs w:val="24"/>
                <w:lang w:eastAsia="ja-JP"/>
              </w:rPr>
            </w:pPr>
          </w:p>
          <w:p w14:paraId="76662A37"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p>
          <w:p w14:paraId="486E6F40"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_____________________________</w:t>
            </w:r>
          </w:p>
          <w:p w14:paraId="4FAEBA0C"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p>
          <w:p w14:paraId="7D24495B"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w:t>
            </w:r>
          </w:p>
          <w:p w14:paraId="741F1095" w14:textId="77777777" w:rsidR="008C262B" w:rsidRPr="008C262B" w:rsidRDefault="008C262B" w:rsidP="008C262B">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bCs/>
                <w:sz w:val="24"/>
                <w:szCs w:val="24"/>
                <w:lang w:eastAsia="ja-JP"/>
              </w:rPr>
              <w:t xml:space="preserve"> М.П.</w:t>
            </w:r>
          </w:p>
        </w:tc>
        <w:tc>
          <w:tcPr>
            <w:tcW w:w="4997" w:type="dxa"/>
          </w:tcPr>
          <w:p w14:paraId="66CC0CF4"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3D19CAFA"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218CA699"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2BE003E4"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4C02002B"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03CD5042"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768CB742"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0F5F6387"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5979F1F5"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36441B85"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6DE09D26"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5CF9A0DB"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_____________________________</w:t>
            </w:r>
          </w:p>
          <w:p w14:paraId="6F9CDAAE"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p>
          <w:p w14:paraId="6F7E3F57"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w:t>
            </w:r>
          </w:p>
          <w:p w14:paraId="5950EFCE" w14:textId="77777777" w:rsidR="008C262B" w:rsidRPr="008C262B" w:rsidRDefault="008C262B" w:rsidP="008C262B">
            <w:pPr>
              <w:widowControl w:val="0"/>
              <w:spacing w:after="0" w:line="240" w:lineRule="auto"/>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 xml:space="preserve"> М.П.</w:t>
            </w:r>
          </w:p>
        </w:tc>
      </w:tr>
    </w:tbl>
    <w:p w14:paraId="4AB2CBBC" w14:textId="77777777" w:rsidR="008C262B" w:rsidRPr="008C262B" w:rsidRDefault="008C262B" w:rsidP="008C262B">
      <w:pPr>
        <w:rPr>
          <w:rFonts w:ascii="Times New Roman" w:eastAsia="Times New Roman" w:hAnsi="Times New Roman" w:cs="Times New Roman"/>
          <w:sz w:val="24"/>
          <w:szCs w:val="24"/>
          <w:lang w:eastAsia="ja-JP"/>
        </w:rPr>
        <w:sectPr w:rsidR="008C262B" w:rsidRPr="008C262B" w:rsidSect="008C262B">
          <w:pgSz w:w="11906" w:h="16838"/>
          <w:pgMar w:top="1134" w:right="567" w:bottom="1134" w:left="1701" w:header="708" w:footer="708" w:gutter="0"/>
          <w:pgNumType w:start="1"/>
          <w:cols w:space="720"/>
          <w:titlePg/>
        </w:sectPr>
      </w:pPr>
    </w:p>
    <w:p w14:paraId="350C3AF6" w14:textId="77777777" w:rsidR="005E3A92" w:rsidRDefault="005E3A92" w:rsidP="008C262B">
      <w:pPr>
        <w:tabs>
          <w:tab w:val="left" w:pos="851"/>
        </w:tabs>
        <w:spacing w:after="0" w:line="240" w:lineRule="auto"/>
        <w:ind w:left="12870" w:right="810" w:hanging="3150"/>
        <w:jc w:val="both"/>
        <w:rPr>
          <w:rFonts w:ascii="Times New Roman" w:eastAsia="Times New Roman" w:hAnsi="Times New Roman" w:cs="Times New Roman"/>
          <w:sz w:val="24"/>
          <w:szCs w:val="24"/>
          <w:lang w:eastAsia="ja-JP"/>
        </w:rPr>
      </w:pPr>
    </w:p>
    <w:p w14:paraId="3C00BD7D" w14:textId="2E31EC60" w:rsidR="001669F5" w:rsidRPr="008C262B" w:rsidRDefault="001669F5" w:rsidP="001669F5">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Додаток </w:t>
      </w:r>
      <w:r>
        <w:rPr>
          <w:rFonts w:ascii="Times New Roman" w:eastAsia="Times New Roman" w:hAnsi="Times New Roman" w:cs="Times New Roman"/>
          <w:sz w:val="24"/>
          <w:szCs w:val="24"/>
          <w:lang w:eastAsia="ja-JP"/>
        </w:rPr>
        <w:t>2</w:t>
      </w:r>
    </w:p>
    <w:p w14:paraId="03724599" w14:textId="77777777" w:rsidR="001669F5" w:rsidRPr="008C262B" w:rsidRDefault="001669F5" w:rsidP="001669F5">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до Договору про закупівлю №______ </w:t>
      </w:r>
      <w:r w:rsidRPr="008C262B">
        <w:rPr>
          <w:rFonts w:cs="Times New Roman"/>
          <w:lang w:eastAsia="en-US"/>
        </w:rPr>
        <w:br/>
      </w:r>
      <w:r w:rsidRPr="008C262B">
        <w:rPr>
          <w:rFonts w:ascii="Times New Roman" w:eastAsia="Times New Roman" w:hAnsi="Times New Roman" w:cs="Times New Roman"/>
          <w:sz w:val="24"/>
          <w:szCs w:val="24"/>
          <w:lang w:eastAsia="ja-JP"/>
        </w:rPr>
        <w:t>від «___»________ 2026 року</w:t>
      </w:r>
    </w:p>
    <w:p w14:paraId="7BAA6D89" w14:textId="42B56817" w:rsidR="008C262B" w:rsidRPr="008C262B" w:rsidRDefault="008C262B" w:rsidP="005E3A92">
      <w:pPr>
        <w:tabs>
          <w:tab w:val="left" w:pos="851"/>
        </w:tabs>
        <w:spacing w:after="0" w:line="240" w:lineRule="auto"/>
        <w:ind w:left="12870" w:right="810" w:hanging="3150"/>
        <w:jc w:val="both"/>
        <w:rPr>
          <w:rFonts w:ascii="Times New Roman" w:eastAsia="Times New Roman" w:hAnsi="Times New Roman" w:cs="Times New Roman"/>
          <w:sz w:val="24"/>
          <w:szCs w:val="24"/>
          <w:lang w:eastAsia="ja-JP"/>
        </w:rPr>
      </w:pPr>
    </w:p>
    <w:p w14:paraId="54391C40" w14:textId="77777777" w:rsidR="008C262B" w:rsidRPr="008C262B" w:rsidRDefault="008C262B" w:rsidP="008C262B">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2DFDAA47" w14:textId="77777777" w:rsidR="008C262B" w:rsidRPr="008C262B" w:rsidRDefault="008C262B" w:rsidP="008C262B">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ТЕХНІЧНА СПЕЦИФІКАЦІЯ</w:t>
      </w:r>
    </w:p>
    <w:p w14:paraId="777A3643" w14:textId="7F853B1E"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м. Київ</w:t>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ascii="Times New Roman" w:eastAsia="Times New Roman" w:hAnsi="Times New Roman" w:cs="Times New Roman"/>
          <w:sz w:val="24"/>
          <w:szCs w:val="24"/>
          <w:lang w:eastAsia="ja-JP"/>
        </w:rPr>
        <w:t xml:space="preserve">  «____»_________202__ року</w:t>
      </w:r>
    </w:p>
    <w:p w14:paraId="3412AE44" w14:textId="77777777" w:rsidR="001669F5" w:rsidRDefault="001669F5" w:rsidP="008C262B">
      <w:pPr>
        <w:spacing w:after="0" w:line="240" w:lineRule="auto"/>
        <w:ind w:firstLine="709"/>
        <w:jc w:val="both"/>
        <w:rPr>
          <w:rFonts w:ascii="Times New Roman" w:eastAsia="Times New Roman" w:hAnsi="Times New Roman" w:cs="Times New Roman"/>
          <w:b/>
          <w:bCs/>
          <w:sz w:val="24"/>
          <w:szCs w:val="24"/>
          <w:lang w:eastAsia="ja-JP"/>
        </w:rPr>
      </w:pPr>
    </w:p>
    <w:p w14:paraId="2680ABB1" w14:textId="4C45FD49" w:rsidR="008C262B" w:rsidRPr="008C262B" w:rsidRDefault="008C262B" w:rsidP="008C262B">
      <w:pPr>
        <w:spacing w:after="0" w:line="240" w:lineRule="auto"/>
        <w:ind w:firstLine="709"/>
        <w:jc w:val="both"/>
        <w:rPr>
          <w:rFonts w:ascii="Times New Roman" w:eastAsia="Times New Roman" w:hAnsi="Times New Roman" w:cs="Times New Roman"/>
          <w:color w:val="0078D4"/>
          <w:sz w:val="24"/>
          <w:szCs w:val="24"/>
          <w:lang w:eastAsia="ja-JP"/>
        </w:rPr>
      </w:pPr>
      <w:r w:rsidRPr="008C262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C262B">
        <w:rPr>
          <w:rFonts w:ascii="Times New Roman" w:eastAsia="Times New Roman" w:hAnsi="Times New Roman" w:cs="Times New Roman"/>
          <w:sz w:val="24"/>
          <w:szCs w:val="24"/>
          <w:lang w:eastAsia="ja-JP"/>
        </w:rPr>
        <w:t xml:space="preserve">(далі – Замовник), в особі </w:t>
      </w:r>
      <w:r w:rsidRPr="008C262B">
        <w:rPr>
          <w:rFonts w:ascii="Times New Roman" w:eastAsia="Times New Roman" w:hAnsi="Times New Roman" w:cs="Times New Roman"/>
          <w:color w:val="0078D4"/>
          <w:sz w:val="24"/>
          <w:szCs w:val="24"/>
          <w:lang w:eastAsia="ja-JP"/>
        </w:rPr>
        <w:t xml:space="preserve">(зазначити посаду, ПІБ підписанта), </w:t>
      </w:r>
      <w:r w:rsidRPr="008C262B">
        <w:rPr>
          <w:rFonts w:ascii="Times New Roman" w:eastAsia="Times New Roman" w:hAnsi="Times New Roman" w:cs="Times New Roman"/>
          <w:sz w:val="24"/>
          <w:szCs w:val="24"/>
          <w:lang w:eastAsia="ja-JP"/>
        </w:rPr>
        <w:t>який</w:t>
      </w:r>
      <w:r w:rsidRPr="008C262B">
        <w:rPr>
          <w:rFonts w:ascii="Times New Roman" w:eastAsia="Times New Roman" w:hAnsi="Times New Roman" w:cs="Times New Roman"/>
          <w:color w:val="0078D4"/>
          <w:sz w:val="24"/>
          <w:szCs w:val="24"/>
          <w:lang w:eastAsia="ja-JP"/>
        </w:rPr>
        <w:t xml:space="preserve">(а) </w:t>
      </w:r>
      <w:r w:rsidRPr="008C262B">
        <w:rPr>
          <w:rFonts w:ascii="Times New Roman" w:eastAsia="Times New Roman" w:hAnsi="Times New Roman" w:cs="Times New Roman"/>
          <w:sz w:val="24"/>
          <w:szCs w:val="24"/>
          <w:lang w:eastAsia="ja-JP"/>
        </w:rPr>
        <w:t>діє на підставі</w:t>
      </w:r>
      <w:r w:rsidRPr="008C262B">
        <w:rPr>
          <w:rFonts w:ascii="Times New Roman" w:eastAsia="Times New Roman" w:hAnsi="Times New Roman" w:cs="Times New Roman"/>
          <w:color w:val="0078D4"/>
          <w:sz w:val="24"/>
          <w:szCs w:val="24"/>
          <w:lang w:eastAsia="ja-JP"/>
        </w:rPr>
        <w:t xml:space="preserve"> (зазначити документ та реквізити документа на право підпису), </w:t>
      </w:r>
      <w:r w:rsidRPr="008C262B">
        <w:rPr>
          <w:rFonts w:ascii="Times New Roman" w:eastAsia="Times New Roman" w:hAnsi="Times New Roman" w:cs="Times New Roman"/>
          <w:sz w:val="24"/>
          <w:szCs w:val="24"/>
          <w:lang w:eastAsia="ja-JP"/>
        </w:rPr>
        <w:t xml:space="preserve">з однієї сторони, та </w:t>
      </w:r>
    </w:p>
    <w:p w14:paraId="314768D0" w14:textId="31FD1C71" w:rsid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78D4"/>
          <w:sz w:val="24"/>
          <w:szCs w:val="24"/>
          <w:lang w:eastAsia="ja-JP"/>
        </w:rPr>
        <w:t xml:space="preserve">(зазначити повну назву Виконавця) </w:t>
      </w:r>
      <w:r w:rsidRPr="008C262B">
        <w:rPr>
          <w:rFonts w:ascii="Times New Roman" w:eastAsia="Times New Roman" w:hAnsi="Times New Roman" w:cs="Times New Roman"/>
          <w:sz w:val="24"/>
          <w:szCs w:val="24"/>
          <w:lang w:eastAsia="ja-JP"/>
        </w:rPr>
        <w:t xml:space="preserve">(далі – </w:t>
      </w:r>
      <w:r w:rsidRPr="008C262B">
        <w:rPr>
          <w:rFonts w:ascii="Times New Roman" w:eastAsia="Times New Roman" w:hAnsi="Times New Roman" w:cs="Times New Roman"/>
          <w:color w:val="4472C4"/>
          <w:sz w:val="24"/>
          <w:szCs w:val="24"/>
          <w:lang w:eastAsia="ja-JP"/>
        </w:rPr>
        <w:t xml:space="preserve"> Виконавець</w:t>
      </w:r>
      <w:r w:rsidRPr="008C262B">
        <w:rPr>
          <w:rFonts w:ascii="Times New Roman" w:eastAsia="Times New Roman" w:hAnsi="Times New Roman" w:cs="Times New Roman"/>
          <w:sz w:val="24"/>
          <w:szCs w:val="24"/>
          <w:lang w:eastAsia="ja-JP"/>
        </w:rPr>
        <w:t xml:space="preserve">), в особі </w:t>
      </w:r>
      <w:r w:rsidRPr="008C262B">
        <w:rPr>
          <w:rFonts w:ascii="Times New Roman" w:eastAsia="Times New Roman" w:hAnsi="Times New Roman" w:cs="Times New Roman"/>
          <w:color w:val="0078D4"/>
          <w:sz w:val="24"/>
          <w:szCs w:val="24"/>
          <w:lang w:eastAsia="ja-JP"/>
        </w:rPr>
        <w:t xml:space="preserve">(зазначити посаду, ПІБ підписанта), </w:t>
      </w:r>
      <w:r w:rsidRPr="008C262B">
        <w:rPr>
          <w:rFonts w:ascii="Times New Roman" w:eastAsia="Times New Roman" w:hAnsi="Times New Roman" w:cs="Times New Roman"/>
          <w:sz w:val="24"/>
          <w:szCs w:val="24"/>
          <w:lang w:eastAsia="ja-JP"/>
        </w:rPr>
        <w:t>який</w:t>
      </w:r>
      <w:r w:rsidRPr="008C262B">
        <w:rPr>
          <w:rFonts w:ascii="Times New Roman" w:eastAsia="Times New Roman" w:hAnsi="Times New Roman" w:cs="Times New Roman"/>
          <w:color w:val="0070C0"/>
          <w:sz w:val="24"/>
          <w:szCs w:val="24"/>
          <w:lang w:eastAsia="ja-JP"/>
        </w:rPr>
        <w:t>(</w:t>
      </w:r>
      <w:r w:rsidRPr="008C262B">
        <w:rPr>
          <w:rFonts w:ascii="Times New Roman" w:eastAsia="Times New Roman" w:hAnsi="Times New Roman" w:cs="Times New Roman"/>
          <w:color w:val="0078D4"/>
          <w:sz w:val="24"/>
          <w:szCs w:val="24"/>
          <w:lang w:eastAsia="ja-JP"/>
        </w:rPr>
        <w:t xml:space="preserve">а) </w:t>
      </w:r>
      <w:r w:rsidRPr="008C262B">
        <w:rPr>
          <w:rFonts w:ascii="Times New Roman" w:eastAsia="Times New Roman" w:hAnsi="Times New Roman" w:cs="Times New Roman"/>
          <w:sz w:val="24"/>
          <w:szCs w:val="24"/>
          <w:lang w:eastAsia="ja-JP"/>
        </w:rPr>
        <w:t xml:space="preserve">діє на підставі </w:t>
      </w:r>
      <w:r w:rsidRPr="008C262B">
        <w:rPr>
          <w:rFonts w:ascii="Times New Roman" w:eastAsia="Times New Roman" w:hAnsi="Times New Roman" w:cs="Times New Roman"/>
          <w:color w:val="0078D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8C262B">
        <w:rPr>
          <w:rFonts w:ascii="Times New Roman" w:eastAsia="Times New Roman" w:hAnsi="Times New Roman" w:cs="Times New Roman"/>
          <w:b/>
          <w:bCs/>
          <w:sz w:val="24"/>
          <w:szCs w:val="24"/>
          <w:lang w:eastAsia="ja-JP"/>
        </w:rPr>
        <w:t xml:space="preserve"> </w:t>
      </w:r>
      <w:r w:rsidRPr="008C262B">
        <w:rPr>
          <w:rFonts w:ascii="Times New Roman" w:eastAsia="Times New Roman" w:hAnsi="Times New Roman" w:cs="Times New Roman"/>
          <w:sz w:val="24"/>
          <w:szCs w:val="24"/>
          <w:lang w:eastAsia="ja-JP"/>
        </w:rPr>
        <w:t>уклали цей Додаток 2 «Технічна специфікація» до Договору про закупівлю</w:t>
      </w:r>
      <w:r w:rsidRPr="008C262B">
        <w:rPr>
          <w:lang w:eastAsia="ja-JP"/>
        </w:rPr>
        <w:t xml:space="preserve"> </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color w:val="0078D4"/>
          <w:sz w:val="24"/>
          <w:szCs w:val="24"/>
          <w:lang w:eastAsia="ja-JP"/>
        </w:rPr>
        <w:t xml:space="preserve">______ </w:t>
      </w:r>
      <w:r w:rsidRPr="008C262B">
        <w:rPr>
          <w:rFonts w:ascii="Times New Roman" w:eastAsia="Times New Roman" w:hAnsi="Times New Roman" w:cs="Times New Roman"/>
          <w:sz w:val="24"/>
          <w:szCs w:val="24"/>
          <w:lang w:eastAsia="ja-JP"/>
        </w:rPr>
        <w:t>від</w:t>
      </w:r>
      <w:r w:rsidRPr="008C262B">
        <w:rPr>
          <w:rFonts w:ascii="Times New Roman" w:eastAsia="Times New Roman" w:hAnsi="Times New Roman" w:cs="Times New Roman"/>
          <w:color w:val="0078D4"/>
          <w:sz w:val="24"/>
          <w:szCs w:val="24"/>
          <w:lang w:eastAsia="ja-JP"/>
        </w:rPr>
        <w:t xml:space="preserve"> «____» _______ 202_ року </w:t>
      </w:r>
      <w:r w:rsidRPr="008C262B">
        <w:rPr>
          <w:rFonts w:ascii="Times New Roman" w:eastAsia="Times New Roman" w:hAnsi="Times New Roman" w:cs="Times New Roman"/>
          <w:sz w:val="24"/>
          <w:szCs w:val="24"/>
          <w:lang w:eastAsia="ja-JP"/>
        </w:rPr>
        <w:t>(далі – Технічна специфікація)</w:t>
      </w:r>
      <w:r w:rsidRPr="008C262B">
        <w:rPr>
          <w:lang w:eastAsia="ja-JP"/>
        </w:rPr>
        <w:t xml:space="preserve"> </w:t>
      </w:r>
      <w:r w:rsidRPr="008C262B">
        <w:rPr>
          <w:rFonts w:ascii="Times New Roman" w:eastAsia="Times New Roman" w:hAnsi="Times New Roman" w:cs="Times New Roman"/>
          <w:sz w:val="24"/>
          <w:szCs w:val="24"/>
          <w:lang w:eastAsia="ja-JP"/>
        </w:rPr>
        <w:t>про</w:t>
      </w:r>
      <w:r w:rsidRPr="008C262B">
        <w:rPr>
          <w:lang w:eastAsia="ja-JP"/>
        </w:rPr>
        <w:t xml:space="preserve"> </w:t>
      </w:r>
      <w:r w:rsidRPr="008C262B">
        <w:rPr>
          <w:rFonts w:ascii="Times New Roman" w:eastAsia="Times New Roman" w:hAnsi="Times New Roman" w:cs="Times New Roman"/>
          <w:sz w:val="24"/>
          <w:szCs w:val="24"/>
          <w:lang w:eastAsia="ja-JP"/>
        </w:rPr>
        <w:t>закупівлю Послуг згідно з кодом ДК 021:2015</w:t>
      </w:r>
      <w:r w:rsidRPr="006C100F">
        <w:rPr>
          <w:rFonts w:ascii="Times New Roman" w:eastAsia="Times New Roman" w:hAnsi="Times New Roman" w:cs="Times New Roman"/>
          <w:sz w:val="24"/>
          <w:szCs w:val="24"/>
          <w:lang w:eastAsia="ja-JP"/>
        </w:rPr>
        <w:t xml:space="preserve">: </w:t>
      </w:r>
      <w:r w:rsidR="006C100F" w:rsidRPr="006C100F">
        <w:rPr>
          <w:rFonts w:ascii="Times New Roman" w:eastAsia="Times New Roman" w:hAnsi="Times New Roman" w:cs="Times New Roman"/>
          <w:sz w:val="24"/>
          <w:szCs w:val="24"/>
          <w:lang w:eastAsia="en-US" w:bidi="en-US"/>
        </w:rPr>
        <w:t>50420000-5 Послуги з ремонту і технічного обслуговування медичного та хірургічного обладнання (Технічне обслуговування</w:t>
      </w:r>
      <w:r w:rsidR="006C100F" w:rsidRPr="006C100F">
        <w:rPr>
          <w:rFonts w:ascii="Times New Roman" w:eastAsia="Times New Roman" w:hAnsi="Times New Roman" w:cs="Times New Roman"/>
          <w:sz w:val="24"/>
          <w:szCs w:val="24"/>
          <w:lang w:val="en-US" w:eastAsia="en-US" w:bidi="en-US"/>
        </w:rPr>
        <w:t xml:space="preserve"> </w:t>
      </w:r>
      <w:proofErr w:type="spellStart"/>
      <w:r w:rsidR="006C100F" w:rsidRPr="006C100F">
        <w:rPr>
          <w:rFonts w:ascii="Times New Roman" w:eastAsia="Times New Roman" w:hAnsi="Times New Roman" w:cs="Times New Roman"/>
          <w:sz w:val="24"/>
          <w:szCs w:val="24"/>
          <w:lang w:val="en-US" w:eastAsia="en-US" w:bidi="en-US"/>
        </w:rPr>
        <w:t>секвенатора</w:t>
      </w:r>
      <w:proofErr w:type="spellEnd"/>
      <w:r w:rsidR="006C100F" w:rsidRPr="006C100F">
        <w:rPr>
          <w:rFonts w:ascii="Times New Roman" w:eastAsia="Times New Roman" w:hAnsi="Times New Roman" w:cs="Times New Roman"/>
          <w:sz w:val="24"/>
          <w:szCs w:val="24"/>
          <w:lang w:val="en-US" w:eastAsia="en-US" w:bidi="en-US"/>
        </w:rPr>
        <w:t xml:space="preserve"> Illumina </w:t>
      </w:r>
      <w:proofErr w:type="spellStart"/>
      <w:r w:rsidR="006C100F" w:rsidRPr="006C100F">
        <w:rPr>
          <w:rFonts w:ascii="Times New Roman" w:eastAsia="Times New Roman" w:hAnsi="Times New Roman" w:cs="Times New Roman"/>
          <w:sz w:val="24"/>
          <w:szCs w:val="24"/>
          <w:lang w:val="en-US" w:eastAsia="en-US" w:bidi="en-US"/>
        </w:rPr>
        <w:t>MiSeq</w:t>
      </w:r>
      <w:proofErr w:type="spellEnd"/>
      <w:r w:rsidR="006C100F" w:rsidRPr="006C100F">
        <w:rPr>
          <w:rFonts w:ascii="Times New Roman" w:eastAsia="Times New Roman" w:hAnsi="Times New Roman" w:cs="Times New Roman"/>
          <w:sz w:val="24"/>
          <w:szCs w:val="24"/>
          <w:lang w:eastAsia="en-US" w:bidi="en-US"/>
        </w:rPr>
        <w:t>)</w:t>
      </w:r>
      <w:r w:rsidRPr="006C100F">
        <w:rPr>
          <w:rFonts w:ascii="Times New Roman" w:eastAsia="Times New Roman" w:hAnsi="Times New Roman" w:cs="Times New Roman"/>
          <w:sz w:val="24"/>
          <w:szCs w:val="24"/>
          <w:lang w:eastAsia="ja-JP"/>
        </w:rPr>
        <w:t>, а саме:</w:t>
      </w:r>
    </w:p>
    <w:p w14:paraId="6FFD79AD" w14:textId="77777777" w:rsidR="006C100F" w:rsidRDefault="006C100F" w:rsidP="008C262B">
      <w:pPr>
        <w:spacing w:after="0" w:line="240" w:lineRule="auto"/>
        <w:ind w:firstLine="709"/>
        <w:jc w:val="both"/>
        <w:rPr>
          <w:rFonts w:ascii="Times New Roman" w:eastAsia="Times New Roman" w:hAnsi="Times New Roman" w:cs="Times New Roman"/>
          <w:sz w:val="24"/>
          <w:szCs w:val="24"/>
          <w:lang w:eastAsia="ja-JP"/>
        </w:rPr>
      </w:pPr>
    </w:p>
    <w:p w14:paraId="6FCAB9D2" w14:textId="77777777" w:rsidR="006C100F" w:rsidRPr="006C100F" w:rsidRDefault="006C100F" w:rsidP="006C100F">
      <w:pPr>
        <w:spacing w:after="0" w:line="240" w:lineRule="auto"/>
        <w:ind w:firstLine="709"/>
        <w:jc w:val="both"/>
        <w:rPr>
          <w:rFonts w:ascii="Times New Roman" w:eastAsia="Times New Roman" w:hAnsi="Times New Roman" w:cs="Times New Roman"/>
          <w:i/>
          <w:iCs/>
          <w:color w:val="0070C0"/>
          <w:sz w:val="24"/>
          <w:szCs w:val="24"/>
          <w:lang w:eastAsia="ja-JP"/>
        </w:rPr>
      </w:pPr>
      <w:r w:rsidRPr="006C100F">
        <w:rPr>
          <w:rFonts w:ascii="Times New Roman" w:eastAsia="Times New Roman" w:hAnsi="Times New Roman" w:cs="Times New Roman"/>
          <w:i/>
          <w:iCs/>
          <w:color w:val="0070C0"/>
          <w:sz w:val="24"/>
          <w:szCs w:val="24"/>
          <w:lang w:eastAsia="ja-JP"/>
        </w:rPr>
        <w:t>Додаток заповнюється в період укладання договору</w:t>
      </w:r>
    </w:p>
    <w:p w14:paraId="15EAE7C9" w14:textId="77777777" w:rsidR="006C100F" w:rsidRPr="006C100F" w:rsidRDefault="006C100F" w:rsidP="008C262B">
      <w:pPr>
        <w:spacing w:after="0" w:line="240" w:lineRule="auto"/>
        <w:ind w:firstLine="709"/>
        <w:jc w:val="both"/>
        <w:rPr>
          <w:rFonts w:ascii="Times New Roman" w:eastAsia="Times New Roman" w:hAnsi="Times New Roman" w:cs="Times New Roman"/>
          <w:sz w:val="24"/>
          <w:szCs w:val="24"/>
          <w:lang w:eastAsia="ja-JP"/>
        </w:rPr>
      </w:pPr>
    </w:p>
    <w:p w14:paraId="1B8CC04B" w14:textId="77777777" w:rsidR="008C262B" w:rsidRDefault="008C262B" w:rsidP="008C262B">
      <w:pPr>
        <w:spacing w:after="0" w:line="240" w:lineRule="auto"/>
        <w:jc w:val="both"/>
        <w:rPr>
          <w:rFonts w:ascii="Times New Roman" w:eastAsia="Times New Roman" w:hAnsi="Times New Roman" w:cs="Times New Roman"/>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5E3A92" w:rsidRPr="005E3A92" w14:paraId="2C71B18F" w14:textId="77777777" w:rsidTr="00D13993">
        <w:trPr>
          <w:trHeight w:val="357"/>
        </w:trPr>
        <w:tc>
          <w:tcPr>
            <w:tcW w:w="4820" w:type="dxa"/>
          </w:tcPr>
          <w:p w14:paraId="0C2C10AB" w14:textId="77777777" w:rsidR="005E3A92" w:rsidRPr="005E3A92" w:rsidRDefault="005E3A92" w:rsidP="006C100F">
            <w:pPr>
              <w:spacing w:after="0" w:line="240" w:lineRule="auto"/>
              <w:jc w:val="center"/>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ЗАМОВНИК:</w:t>
            </w:r>
          </w:p>
        </w:tc>
        <w:tc>
          <w:tcPr>
            <w:tcW w:w="4997" w:type="dxa"/>
          </w:tcPr>
          <w:p w14:paraId="11881583" w14:textId="77777777" w:rsidR="005E3A92" w:rsidRPr="005E3A92" w:rsidRDefault="005E3A92" w:rsidP="006C100F">
            <w:pPr>
              <w:spacing w:after="0" w:line="240" w:lineRule="auto"/>
              <w:jc w:val="center"/>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ВИКОНАВЕЦЬ:</w:t>
            </w:r>
          </w:p>
          <w:p w14:paraId="2CAE0E92" w14:textId="77777777" w:rsidR="005E3A92" w:rsidRPr="005E3A92" w:rsidRDefault="005E3A92" w:rsidP="006C100F">
            <w:pPr>
              <w:spacing w:after="0" w:line="240" w:lineRule="auto"/>
              <w:jc w:val="center"/>
              <w:rPr>
                <w:rFonts w:ascii="Times New Roman" w:eastAsia="Times New Roman" w:hAnsi="Times New Roman" w:cs="Times New Roman"/>
                <w:b/>
                <w:bCs/>
                <w:sz w:val="24"/>
                <w:szCs w:val="24"/>
                <w:lang w:eastAsia="ja-JP"/>
              </w:rPr>
            </w:pPr>
          </w:p>
        </w:tc>
      </w:tr>
      <w:tr w:rsidR="005E3A92" w:rsidRPr="005E3A92" w14:paraId="1430F871" w14:textId="77777777" w:rsidTr="00D13993">
        <w:trPr>
          <w:trHeight w:val="3143"/>
        </w:trPr>
        <w:tc>
          <w:tcPr>
            <w:tcW w:w="4820" w:type="dxa"/>
          </w:tcPr>
          <w:p w14:paraId="20B58F78"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704DC43C"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04071, м. Київ, вул. Ярославська, 41</w:t>
            </w:r>
          </w:p>
          <w:p w14:paraId="726E233C"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Код ЄДРПОУ: 40524109</w:t>
            </w:r>
          </w:p>
          <w:p w14:paraId="064AB54E"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UA__________________________</w:t>
            </w:r>
          </w:p>
          <w:p w14:paraId="7B1A123A"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 xml:space="preserve">в ГУДКСУ м. Києва </w:t>
            </w:r>
          </w:p>
          <w:p w14:paraId="323A314F"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ІПН: 405241026578</w:t>
            </w:r>
          </w:p>
          <w:p w14:paraId="7D826F73"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proofErr w:type="spellStart"/>
            <w:r w:rsidRPr="005E3A92">
              <w:rPr>
                <w:rFonts w:ascii="Times New Roman" w:eastAsia="Times New Roman" w:hAnsi="Times New Roman" w:cs="Times New Roman"/>
                <w:sz w:val="24"/>
                <w:szCs w:val="24"/>
                <w:lang w:eastAsia="ja-JP"/>
              </w:rPr>
              <w:t>Тел</w:t>
            </w:r>
            <w:proofErr w:type="spellEnd"/>
            <w:r w:rsidRPr="005E3A92">
              <w:rPr>
                <w:rFonts w:ascii="Times New Roman" w:eastAsia="Times New Roman" w:hAnsi="Times New Roman" w:cs="Times New Roman"/>
                <w:sz w:val="24"/>
                <w:szCs w:val="24"/>
                <w:lang w:eastAsia="ja-JP"/>
              </w:rPr>
              <w:t>.: (044) 334-56-89</w:t>
            </w:r>
          </w:p>
          <w:p w14:paraId="0FFA811F"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p>
          <w:p w14:paraId="18383CEF"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408658EB"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_____________________________</w:t>
            </w:r>
          </w:p>
          <w:p w14:paraId="7D0DFCC5"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1CA703C2"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w:t>
            </w:r>
          </w:p>
          <w:p w14:paraId="4E47FC6C"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b/>
                <w:bCs/>
                <w:sz w:val="24"/>
                <w:szCs w:val="24"/>
                <w:lang w:eastAsia="ja-JP"/>
              </w:rPr>
              <w:t xml:space="preserve"> М.П.</w:t>
            </w:r>
          </w:p>
        </w:tc>
        <w:tc>
          <w:tcPr>
            <w:tcW w:w="4997" w:type="dxa"/>
          </w:tcPr>
          <w:p w14:paraId="3AAB97FF"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63F2E687"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7882C186"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4B4734E1"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05C477AE"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5D2FFCD1"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1502B705"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2433ED2C"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771E66DB"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645CD066"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57B3C82C"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27132823"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_____________________________</w:t>
            </w:r>
          </w:p>
          <w:p w14:paraId="24F78CA0"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47DA9BA9"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w:t>
            </w:r>
          </w:p>
          <w:p w14:paraId="28926B74"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 xml:space="preserve"> М.П.</w:t>
            </w:r>
          </w:p>
        </w:tc>
      </w:tr>
    </w:tbl>
    <w:p w14:paraId="01BCC469" w14:textId="77777777" w:rsidR="005E3A92" w:rsidRDefault="005E3A92" w:rsidP="008C262B">
      <w:pPr>
        <w:spacing w:after="0" w:line="240" w:lineRule="auto"/>
        <w:jc w:val="both"/>
        <w:rPr>
          <w:rFonts w:ascii="Times New Roman" w:eastAsia="Times New Roman" w:hAnsi="Times New Roman" w:cs="Times New Roman"/>
          <w:sz w:val="24"/>
          <w:szCs w:val="24"/>
          <w:lang w:eastAsia="ja-JP"/>
        </w:rPr>
      </w:pPr>
    </w:p>
    <w:p w14:paraId="241BEE15" w14:textId="77777777" w:rsidR="005E3A92" w:rsidRPr="008C262B" w:rsidRDefault="005E3A92" w:rsidP="008C262B">
      <w:pPr>
        <w:spacing w:after="0" w:line="240" w:lineRule="auto"/>
        <w:jc w:val="both"/>
        <w:rPr>
          <w:rFonts w:ascii="Times New Roman" w:eastAsia="Times New Roman" w:hAnsi="Times New Roman" w:cs="Times New Roman"/>
          <w:sz w:val="24"/>
          <w:szCs w:val="24"/>
          <w:lang w:eastAsia="ja-JP"/>
        </w:rPr>
      </w:pPr>
    </w:p>
    <w:p w14:paraId="4A2EF12A" w14:textId="20F70F40" w:rsidR="00B815C6" w:rsidRPr="00DC7C0F" w:rsidRDefault="008C262B" w:rsidP="00BB28D4">
      <w:pPr>
        <w:tabs>
          <w:tab w:val="left" w:pos="6915"/>
        </w:tabs>
        <w:spacing w:after="0" w:line="240" w:lineRule="auto"/>
        <w:ind w:firstLine="567"/>
        <w:jc w:val="center"/>
        <w:rPr>
          <w:rFonts w:ascii="Times New Roman" w:eastAsia="Times New Roman" w:hAnsi="Times New Roman" w:cs="Times New Roman"/>
          <w:b/>
          <w:i/>
          <w:iCs/>
          <w:sz w:val="24"/>
          <w:szCs w:val="24"/>
        </w:rPr>
      </w:pPr>
      <w:r w:rsidRPr="00DC7C0F">
        <w:rPr>
          <w:rFonts w:ascii="Times New Roman" w:eastAsia="Times New Roman" w:hAnsi="Times New Roman" w:cs="Times New Roman"/>
          <w:b/>
          <w:sz w:val="24"/>
          <w:szCs w:val="24"/>
          <w:highlight w:val="yellow"/>
        </w:rPr>
        <w:t xml:space="preserve"> </w:t>
      </w:r>
    </w:p>
    <w:p w14:paraId="2AAD4A09" w14:textId="77777777" w:rsidR="00B815C6" w:rsidRPr="00BB28D4" w:rsidRDefault="00B815C6" w:rsidP="00BB28D4">
      <w:pPr>
        <w:spacing w:after="0" w:line="240" w:lineRule="auto"/>
        <w:jc w:val="both"/>
        <w:rPr>
          <w:rFonts w:ascii="Times New Roman" w:eastAsia="Times New Roman" w:hAnsi="Times New Roman" w:cs="Times New Roman"/>
          <w:b/>
          <w:sz w:val="24"/>
          <w:szCs w:val="24"/>
        </w:rPr>
        <w:sectPr w:rsidR="00B815C6" w:rsidRPr="00BB28D4" w:rsidSect="00B815C6">
          <w:footerReference w:type="default" r:id="rId26"/>
          <w:footerReference w:type="first" r:id="rId27"/>
          <w:pgSz w:w="11906" w:h="16838"/>
          <w:pgMar w:top="850" w:right="850" w:bottom="850" w:left="1417" w:header="709" w:footer="709" w:gutter="0"/>
          <w:cols w:space="720"/>
        </w:sectPr>
      </w:pPr>
    </w:p>
    <w:bookmarkEnd w:id="9"/>
    <w:p w14:paraId="2ED6D6F1" w14:textId="77777777" w:rsidR="00F26433" w:rsidRPr="00BB28D4" w:rsidRDefault="00F26433" w:rsidP="00BB28D4">
      <w:pPr>
        <w:spacing w:after="0" w:line="240" w:lineRule="auto"/>
        <w:ind w:left="6096" w:firstLine="700"/>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5</w:t>
      </w:r>
    </w:p>
    <w:p w14:paraId="03009985" w14:textId="77777777" w:rsidR="00F26433" w:rsidRPr="00BB28D4" w:rsidRDefault="00F26433" w:rsidP="00BB28D4">
      <w:pPr>
        <w:spacing w:after="0" w:line="240" w:lineRule="auto"/>
        <w:ind w:left="6096" w:firstLine="700"/>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490E3F1C" w14:textId="77777777" w:rsidR="00F26433" w:rsidRPr="00BB28D4"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Державній установі </w:t>
      </w:r>
    </w:p>
    <w:p w14:paraId="478E4114" w14:textId="79A554C0"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BB28D4"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BB28D4" w:rsidRDefault="005B50A4" w:rsidP="00BB28D4">
      <w:pPr>
        <w:spacing w:after="0" w:line="240" w:lineRule="auto"/>
        <w:jc w:val="center"/>
        <w:rPr>
          <w:rFonts w:ascii="Times New Roman" w:eastAsia="Arial Unicode MS" w:hAnsi="Times New Roman" w:cs="Times New Roman"/>
          <w:b/>
          <w:sz w:val="24"/>
          <w:szCs w:val="24"/>
          <w:lang w:eastAsia="ru-RU"/>
        </w:rPr>
      </w:pPr>
      <w:r w:rsidRPr="00BB28D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D742215" w14:textId="5A9972B4" w:rsidR="005B50A4" w:rsidRPr="00BB28D4"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BB28D4">
        <w:rPr>
          <w:rFonts w:ascii="Times New Roman" w:eastAsia="Arial Unicode MS" w:hAnsi="Times New Roman" w:cs="Times New Roman"/>
          <w:color w:val="000000"/>
          <w:sz w:val="24"/>
          <w:szCs w:val="24"/>
          <w:lang w:eastAsia="ru-RU"/>
        </w:rPr>
        <w:t>Щодо тендерної процедури</w:t>
      </w:r>
      <w:r w:rsidRPr="00BB28D4">
        <w:rPr>
          <w:rFonts w:ascii="Times New Roman" w:eastAsia="Arial Unicode MS" w:hAnsi="Times New Roman" w:cs="Times New Roman"/>
          <w:sz w:val="24"/>
          <w:szCs w:val="24"/>
          <w:lang w:eastAsia="ru-RU"/>
        </w:rPr>
        <w:t xml:space="preserve"> </w:t>
      </w:r>
      <w:r w:rsidRPr="00BB28D4">
        <w:rPr>
          <w:rFonts w:ascii="Times New Roman" w:eastAsia="Arial Unicode MS" w:hAnsi="Times New Roman" w:cs="Times New Roman"/>
          <w:color w:val="000000"/>
          <w:sz w:val="24"/>
          <w:szCs w:val="24"/>
          <w:lang w:eastAsia="ru-RU"/>
        </w:rPr>
        <w:t>«</w:t>
      </w:r>
      <w:r w:rsidR="0047325E" w:rsidRPr="00BB28D4">
        <w:rPr>
          <w:rFonts w:ascii="Times New Roman" w:eastAsia="Arial Unicode MS" w:hAnsi="Times New Roman" w:cs="Times New Roman"/>
          <w:color w:val="000000"/>
          <w:sz w:val="24"/>
          <w:szCs w:val="24"/>
          <w:lang w:eastAsia="ru-RU"/>
        </w:rPr>
        <w:t>Відкриті торги</w:t>
      </w:r>
      <w:r w:rsidRPr="00BB28D4">
        <w:rPr>
          <w:rFonts w:ascii="Times New Roman" w:eastAsia="Arial Unicode MS" w:hAnsi="Times New Roman" w:cs="Times New Roman"/>
          <w:color w:val="000000"/>
          <w:sz w:val="24"/>
          <w:szCs w:val="24"/>
          <w:lang w:eastAsia="ru-RU"/>
        </w:rPr>
        <w:t xml:space="preserve">» на закупівлю </w:t>
      </w:r>
      <w:r w:rsidR="0095464B" w:rsidRPr="00BB28D4">
        <w:rPr>
          <w:rFonts w:ascii="Times New Roman" w:eastAsia="Arial Unicode MS" w:hAnsi="Times New Roman" w:cs="Times New Roman"/>
          <w:color w:val="000000"/>
          <w:sz w:val="24"/>
          <w:szCs w:val="24"/>
          <w:lang w:eastAsia="ru-RU"/>
        </w:rPr>
        <w:t xml:space="preserve">згідно </w:t>
      </w:r>
      <w:r w:rsidRPr="00BB28D4">
        <w:rPr>
          <w:rFonts w:ascii="Times New Roman" w:eastAsia="Arial Unicode MS" w:hAnsi="Times New Roman" w:cs="Times New Roman"/>
          <w:color w:val="000000"/>
          <w:sz w:val="24"/>
          <w:szCs w:val="24"/>
          <w:lang w:eastAsia="ru-RU"/>
        </w:rPr>
        <w:t>з</w:t>
      </w:r>
      <w:r w:rsidR="0095464B" w:rsidRPr="00BB28D4">
        <w:rPr>
          <w:rFonts w:ascii="Times New Roman" w:eastAsia="Arial Unicode MS" w:hAnsi="Times New Roman" w:cs="Times New Roman"/>
          <w:color w:val="000000"/>
          <w:sz w:val="24"/>
          <w:szCs w:val="24"/>
          <w:lang w:eastAsia="ru-RU"/>
        </w:rPr>
        <w:t xml:space="preserve"> кодом </w:t>
      </w:r>
      <w:r w:rsidR="0095464B" w:rsidRPr="00BB28D4">
        <w:rPr>
          <w:rFonts w:ascii="Times New Roman" w:eastAsia="Arial Unicode MS" w:hAnsi="Times New Roman" w:cs="Times New Roman"/>
          <w:color w:val="000000"/>
          <w:sz w:val="24"/>
          <w:szCs w:val="24"/>
          <w:lang w:eastAsia="ru-RU"/>
        </w:rPr>
        <w:br/>
      </w:r>
      <w:r w:rsidR="00DC7C0F" w:rsidRPr="005E4B2C">
        <w:rPr>
          <w:rFonts w:ascii="Times New Roman" w:eastAsia="Times New Roman" w:hAnsi="Times New Roman" w:cs="Times New Roman"/>
          <w:sz w:val="24"/>
          <w:szCs w:val="24"/>
          <w:lang w:eastAsia="ru-RU"/>
        </w:rPr>
        <w:t>ДК</w:t>
      </w:r>
      <w:r w:rsidR="00DC7C0F">
        <w:rPr>
          <w:rFonts w:ascii="Times New Roman" w:eastAsia="Times New Roman" w:hAnsi="Times New Roman" w:cs="Times New Roman"/>
          <w:sz w:val="24"/>
          <w:szCs w:val="24"/>
          <w:lang w:eastAsia="ru-RU"/>
        </w:rPr>
        <w:t> </w:t>
      </w:r>
      <w:r w:rsidR="00DC7C0F" w:rsidRPr="005E4B2C">
        <w:rPr>
          <w:rFonts w:ascii="Times New Roman" w:eastAsia="Times New Roman" w:hAnsi="Times New Roman" w:cs="Times New Roman"/>
          <w:sz w:val="24"/>
          <w:szCs w:val="24"/>
          <w:lang w:eastAsia="ru-RU"/>
        </w:rPr>
        <w:t>021:2015</w:t>
      </w:r>
      <w:r w:rsidR="00DC7C0F" w:rsidRPr="00AC12AE">
        <w:rPr>
          <w:rFonts w:ascii="Times New Roman" w:eastAsia="Times New Roman" w:hAnsi="Times New Roman" w:cs="Times New Roman"/>
          <w:sz w:val="24"/>
          <w:szCs w:val="24"/>
          <w:lang w:eastAsia="ru-RU"/>
        </w:rPr>
        <w:t>:</w:t>
      </w:r>
      <w:r w:rsidR="00DC7C0F" w:rsidRPr="00AC12AE">
        <w:rPr>
          <w:rFonts w:ascii="Times New Roman" w:eastAsia="Times New Roman" w:hAnsi="Times New Roman" w:cs="Times New Roman"/>
          <w:b/>
          <w:sz w:val="24"/>
          <w:szCs w:val="24"/>
          <w:lang w:eastAsia="ru-RU"/>
        </w:rPr>
        <w:t xml:space="preserve"> </w:t>
      </w:r>
      <w:r w:rsidR="00AC12AE" w:rsidRPr="00AC12AE">
        <w:rPr>
          <w:rFonts w:ascii="Times New Roman" w:eastAsia="Times New Roman" w:hAnsi="Times New Roman" w:cs="Times New Roman"/>
          <w:sz w:val="24"/>
          <w:szCs w:val="24"/>
          <w:lang w:eastAsia="en-US" w:bidi="en-US"/>
        </w:rPr>
        <w:t>50420000-5 Послуги з ремонту і технічного обслуговування медичного та хірургічного обладнання (Технічне обслуговування</w:t>
      </w:r>
      <w:r w:rsidR="00AC12AE" w:rsidRPr="00AC12AE">
        <w:rPr>
          <w:rFonts w:ascii="Times New Roman" w:eastAsia="Times New Roman" w:hAnsi="Times New Roman" w:cs="Times New Roman"/>
          <w:sz w:val="24"/>
          <w:szCs w:val="24"/>
          <w:lang w:val="en-US" w:eastAsia="en-US" w:bidi="en-US"/>
        </w:rPr>
        <w:t xml:space="preserve"> </w:t>
      </w:r>
      <w:proofErr w:type="spellStart"/>
      <w:r w:rsidR="00AC12AE" w:rsidRPr="00AC12AE">
        <w:rPr>
          <w:rFonts w:ascii="Times New Roman" w:eastAsia="Times New Roman" w:hAnsi="Times New Roman" w:cs="Times New Roman"/>
          <w:sz w:val="24"/>
          <w:szCs w:val="24"/>
          <w:lang w:val="en-US" w:eastAsia="en-US" w:bidi="en-US"/>
        </w:rPr>
        <w:t>секвенатора</w:t>
      </w:r>
      <w:proofErr w:type="spellEnd"/>
      <w:r w:rsidR="00AC12AE" w:rsidRPr="00AC12AE">
        <w:rPr>
          <w:rFonts w:ascii="Times New Roman" w:eastAsia="Times New Roman" w:hAnsi="Times New Roman" w:cs="Times New Roman"/>
          <w:sz w:val="24"/>
          <w:szCs w:val="24"/>
          <w:lang w:val="en-US" w:eastAsia="en-US" w:bidi="en-US"/>
        </w:rPr>
        <w:t xml:space="preserve"> Illumina </w:t>
      </w:r>
      <w:proofErr w:type="spellStart"/>
      <w:r w:rsidR="00AC12AE" w:rsidRPr="00AC12AE">
        <w:rPr>
          <w:rFonts w:ascii="Times New Roman" w:eastAsia="Times New Roman" w:hAnsi="Times New Roman" w:cs="Times New Roman"/>
          <w:sz w:val="24"/>
          <w:szCs w:val="24"/>
          <w:lang w:val="en-US" w:eastAsia="en-US" w:bidi="en-US"/>
        </w:rPr>
        <w:t>MiSeq</w:t>
      </w:r>
      <w:proofErr w:type="spellEnd"/>
      <w:r w:rsidR="00AC12AE" w:rsidRPr="00AC12AE">
        <w:rPr>
          <w:rFonts w:ascii="Times New Roman" w:eastAsia="Times New Roman" w:hAnsi="Times New Roman" w:cs="Times New Roman"/>
          <w:sz w:val="24"/>
          <w:szCs w:val="24"/>
          <w:lang w:eastAsia="en-US" w:bidi="en-US"/>
        </w:rPr>
        <w:t>)</w:t>
      </w:r>
      <w:r w:rsidRPr="00BB28D4">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BB28D4"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BB28D4"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BB28D4">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BB28D4"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Відповідь</w:t>
            </w:r>
          </w:p>
          <w:p w14:paraId="2CCF92A7"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Роз’яснення</w:t>
            </w:r>
          </w:p>
          <w:p w14:paraId="72BB30D6"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 якщо відповідь «Так»</w:t>
            </w:r>
          </w:p>
        </w:tc>
      </w:tr>
      <w:tr w:rsidR="005B50A4" w:rsidRPr="00BB28D4"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BB28D4">
              <w:rPr>
                <w:rFonts w:ascii="Times New Roman" w:eastAsia="Arial Unicode MS" w:hAnsi="Times New Roman" w:cs="Times New Roman"/>
                <w:color w:val="000000"/>
                <w:sz w:val="24"/>
                <w:szCs w:val="24"/>
                <w:lang w:eastAsia="ru-RU"/>
              </w:rPr>
              <w:t>бенефіціар</w:t>
            </w:r>
            <w:proofErr w:type="spellEnd"/>
            <w:r w:rsidRPr="00BB28D4">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BB28D4">
              <w:rPr>
                <w:rFonts w:ascii="Times New Roman" w:eastAsia="Arial Unicode MS" w:hAnsi="Times New Roman" w:cs="Times New Roman"/>
                <w:color w:val="000000"/>
                <w:sz w:val="24"/>
                <w:szCs w:val="24"/>
                <w:lang w:eastAsia="ru-RU"/>
              </w:rPr>
              <w:t>т.п</w:t>
            </w:r>
            <w:proofErr w:type="spellEnd"/>
            <w:r w:rsidRPr="00BB28D4">
              <w:rPr>
                <w:rFonts w:ascii="Times New Roman" w:eastAsia="Arial Unicode MS" w:hAnsi="Times New Roman" w:cs="Times New Roman"/>
                <w:color w:val="000000"/>
                <w:sz w:val="24"/>
                <w:szCs w:val="24"/>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BB28D4">
              <w:rPr>
                <w:rFonts w:ascii="Times New Roman" w:eastAsia="Arial Unicode MS" w:hAnsi="Times New Roman" w:cs="Times New Roman"/>
                <w:color w:val="000000"/>
                <w:sz w:val="24"/>
                <w:szCs w:val="24"/>
                <w:lang w:eastAsia="ru-RU"/>
              </w:rPr>
              <w:t>сприйнято</w:t>
            </w:r>
            <w:proofErr w:type="spellEnd"/>
            <w:r w:rsidRPr="00BB28D4">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bl>
    <w:p w14:paraId="46A176B4"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BB28D4">
        <w:rPr>
          <w:rFonts w:ascii="Times New Roman" w:eastAsia="Arial Unicode MS" w:hAnsi="Times New Roman" w:cs="Times New Roman"/>
          <w:color w:val="000000"/>
          <w:sz w:val="24"/>
          <w:szCs w:val="24"/>
          <w:shd w:val="clear" w:color="auto" w:fill="FFFFFF"/>
          <w:lang w:eastAsia="ru-RU"/>
        </w:rPr>
        <w:t>субгрантів</w:t>
      </w:r>
      <w:proofErr w:type="spellEnd"/>
      <w:r w:rsidRPr="00BB28D4">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8" w:anchor="n25" w:history="1">
        <w:r w:rsidRPr="00BB28D4">
          <w:rPr>
            <w:rFonts w:ascii="Times New Roman" w:eastAsia="Arial Unicode MS" w:hAnsi="Times New Roman" w:cs="Times New Roman"/>
            <w:color w:val="000000"/>
            <w:sz w:val="24"/>
            <w:szCs w:val="24"/>
            <w:u w:val="single"/>
            <w:lang w:eastAsia="ru-RU"/>
          </w:rPr>
          <w:t>частині першій</w:t>
        </w:r>
      </w:hyperlink>
      <w:r w:rsidRPr="00BB28D4">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w:t>
      </w:r>
      <w:r w:rsidRPr="00BB28D4">
        <w:rPr>
          <w:rFonts w:ascii="Times New Roman" w:eastAsia="Arial Unicode MS" w:hAnsi="Times New Roman" w:cs="Times New Roman"/>
          <w:color w:val="000000"/>
          <w:sz w:val="24"/>
          <w:szCs w:val="24"/>
          <w:shd w:val="clear" w:color="auto" w:fill="FFFFFF"/>
          <w:lang w:eastAsia="ru-RU"/>
        </w:rPr>
        <w:lastRenderedPageBreak/>
        <w:t xml:space="preserve">внук, внучка, правнук, правнучка, зять, невістка, тесть, теща, свекор, свекруха, </w:t>
      </w:r>
      <w:proofErr w:type="spellStart"/>
      <w:r w:rsidRPr="00BB28D4">
        <w:rPr>
          <w:rFonts w:ascii="Times New Roman" w:eastAsia="Arial Unicode MS" w:hAnsi="Times New Roman" w:cs="Times New Roman"/>
          <w:color w:val="000000"/>
          <w:sz w:val="24"/>
          <w:szCs w:val="24"/>
          <w:shd w:val="clear" w:color="auto" w:fill="FFFFFF"/>
          <w:lang w:eastAsia="ru-RU"/>
        </w:rPr>
        <w:t>усиновлювач</w:t>
      </w:r>
      <w:proofErr w:type="spellEnd"/>
      <w:r w:rsidRPr="00BB28D4">
        <w:rPr>
          <w:rFonts w:ascii="Times New Roman" w:eastAsia="Arial Unicode MS" w:hAnsi="Times New Roman" w:cs="Times New Roman"/>
          <w:color w:val="000000"/>
          <w:sz w:val="24"/>
          <w:szCs w:val="24"/>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254ADD" w:rsidRPr="00BB28D4" w14:paraId="624882BF" w14:textId="77777777" w:rsidTr="005B50A4">
        <w:tc>
          <w:tcPr>
            <w:tcW w:w="4859" w:type="dxa"/>
          </w:tcPr>
          <w:p w14:paraId="39B99FBC" w14:textId="77777777" w:rsidR="00254ADD" w:rsidRPr="0062135A"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5B7292E1" w:rsidR="00254ADD" w:rsidRPr="0062135A" w:rsidRDefault="00254ADD" w:rsidP="00254ADD">
            <w:pPr>
              <w:suppressAutoHyphens/>
              <w:spacing w:after="0" w:line="240" w:lineRule="auto"/>
              <w:jc w:val="both"/>
              <w:rPr>
                <w:rFonts w:ascii="Times New Roman" w:eastAsia="Times New Roman" w:hAnsi="Times New Roman" w:cs="Times New Roman"/>
                <w:sz w:val="24"/>
                <w:szCs w:val="24"/>
              </w:rPr>
            </w:pPr>
            <w:r w:rsidRPr="0062135A">
              <w:rPr>
                <w:rFonts w:ascii="Times New Roman" w:eastAsia="Times New Roman" w:hAnsi="Times New Roman" w:cs="Times New Roman"/>
                <w:sz w:val="24"/>
                <w:szCs w:val="24"/>
              </w:rPr>
              <w:t>Дата:«____»_____________ 202</w:t>
            </w:r>
            <w:r w:rsidR="00AC12AE">
              <w:rPr>
                <w:rFonts w:ascii="Times New Roman" w:eastAsia="Times New Roman" w:hAnsi="Times New Roman" w:cs="Times New Roman"/>
                <w:sz w:val="24"/>
                <w:szCs w:val="24"/>
              </w:rPr>
              <w:t>6</w:t>
            </w:r>
            <w:r w:rsidRPr="0062135A">
              <w:rPr>
                <w:rFonts w:ascii="Times New Roman" w:eastAsia="Times New Roman" w:hAnsi="Times New Roman" w:cs="Times New Roman"/>
                <w:sz w:val="24"/>
                <w:szCs w:val="24"/>
              </w:rPr>
              <w:t xml:space="preserve"> року</w:t>
            </w:r>
          </w:p>
          <w:p w14:paraId="0AED58B2"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BB28D4"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0BE584F4"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2135A"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BB28D4"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4E47828E"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BB28D4"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12CCD732" w14:textId="77777777" w:rsidR="005B50A4" w:rsidRPr="00BB28D4"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BB28D4"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BB28D4" w:rsidSect="00866ADE">
          <w:headerReference w:type="default" r:id="rId29"/>
          <w:pgSz w:w="11906" w:h="16838"/>
          <w:pgMar w:top="850" w:right="850" w:bottom="850" w:left="1417" w:header="709" w:footer="709" w:gutter="0"/>
          <w:pgNumType w:start="1"/>
          <w:cols w:space="720"/>
        </w:sectPr>
      </w:pPr>
    </w:p>
    <w:p w14:paraId="055E7E05" w14:textId="0A24B00C" w:rsidR="00F26433" w:rsidRPr="00BB28D4"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6</w:t>
      </w:r>
    </w:p>
    <w:p w14:paraId="15154343" w14:textId="77777777" w:rsidR="00F26433" w:rsidRPr="00BB28D4"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BB28D4">
        <w:rPr>
          <w:rFonts w:ascii="Times New Roman" w:eastAsia="Times New Roman" w:hAnsi="Times New Roman" w:cs="Times New Roman"/>
          <w:iCs/>
          <w:color w:val="000000"/>
          <w:sz w:val="24"/>
          <w:szCs w:val="24"/>
        </w:rPr>
        <w:t>до тендерної документації</w:t>
      </w:r>
    </w:p>
    <w:p w14:paraId="2726C872" w14:textId="77777777" w:rsidR="005B50A4" w:rsidRPr="00BB28D4" w:rsidRDefault="005B50A4" w:rsidP="00BB28D4">
      <w:pPr>
        <w:tabs>
          <w:tab w:val="left" w:pos="6925"/>
        </w:tabs>
        <w:spacing w:after="0" w:line="276" w:lineRule="auto"/>
        <w:rPr>
          <w:rFonts w:ascii="Times New Roman" w:eastAsia="Times New Roman" w:hAnsi="Times New Roman" w:cs="Times New Roman"/>
          <w:sz w:val="24"/>
          <w:szCs w:val="24"/>
        </w:rPr>
      </w:pPr>
      <w:r w:rsidRPr="00BB28D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BB28D4">
        <w:rPr>
          <w:rFonts w:ascii="Times New Roman" w:eastAsia="Times New Roman" w:hAnsi="Times New Roman" w:cs="Times New Roman"/>
          <w:b/>
          <w:bCs/>
          <w:sz w:val="24"/>
          <w:szCs w:val="24"/>
        </w:rPr>
        <w:t>The</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Global</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Fund</w:t>
      </w:r>
      <w:proofErr w:type="spellEnd"/>
    </w:p>
    <w:p w14:paraId="15E47AB5" w14:textId="77777777" w:rsidR="005B50A4" w:rsidRPr="00BB28D4"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B28D4">
        <w:rPr>
          <w:rFonts w:ascii="Times New Roman" w:eastAsia="Times New Roman" w:hAnsi="Times New Roman" w:cs="Times New Roman"/>
          <w:color w:val="000000"/>
          <w:sz w:val="24"/>
          <w:szCs w:val="24"/>
          <w:lang w:eastAsia="ru-RU"/>
        </w:rPr>
        <w:t>To</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Fight</w:t>
      </w:r>
      <w:proofErr w:type="spellEnd"/>
      <w:r w:rsidRPr="00BB28D4">
        <w:rPr>
          <w:rFonts w:ascii="Times New Roman" w:eastAsia="Times New Roman" w:hAnsi="Times New Roman" w:cs="Times New Roman"/>
          <w:color w:val="000000"/>
          <w:sz w:val="24"/>
          <w:szCs w:val="24"/>
          <w:lang w:eastAsia="ru-RU"/>
        </w:rPr>
        <w:t xml:space="preserve"> </w:t>
      </w:r>
      <w:r w:rsidRPr="00BB28D4">
        <w:rPr>
          <w:rFonts w:ascii="Times New Roman" w:eastAsia="Times New Roman" w:hAnsi="Times New Roman" w:cs="Times New Roman"/>
          <w:b/>
          <w:bCs/>
          <w:color w:val="000000"/>
          <w:sz w:val="24"/>
          <w:szCs w:val="24"/>
          <w:lang w:eastAsia="ru-RU"/>
        </w:rPr>
        <w:t xml:space="preserve">AIDS, </w:t>
      </w:r>
      <w:proofErr w:type="spellStart"/>
      <w:r w:rsidRPr="00BB28D4">
        <w:rPr>
          <w:rFonts w:ascii="Times New Roman" w:eastAsia="Times New Roman" w:hAnsi="Times New Roman" w:cs="Times New Roman"/>
          <w:color w:val="000000"/>
          <w:sz w:val="24"/>
          <w:szCs w:val="24"/>
          <w:lang w:eastAsia="ru-RU"/>
        </w:rPr>
        <w:t>Tuberculosis</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and</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Malaria</w:t>
      </w:r>
      <w:proofErr w:type="spellEnd"/>
      <w:r w:rsidRPr="00BB28D4">
        <w:rPr>
          <w:rFonts w:ascii="Times New Roman" w:eastAsia="Times New Roman" w:hAnsi="Times New Roman" w:cs="Times New Roman"/>
          <w:color w:val="000000"/>
          <w:sz w:val="24"/>
          <w:szCs w:val="24"/>
          <w:lang w:eastAsia="ru-RU"/>
        </w:rPr>
        <w:t xml:space="preserve">  </w:t>
      </w:r>
    </w:p>
    <w:p w14:paraId="79443B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Вступ</w:t>
      </w:r>
    </w:p>
    <w:p w14:paraId="3CEDA2B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BB28D4">
        <w:rPr>
          <w:rFonts w:ascii="Times New Roman" w:eastAsia="Times New Roman" w:hAnsi="Times New Roman" w:cs="Times New Roman"/>
          <w:color w:val="000000"/>
          <w:sz w:val="24"/>
          <w:szCs w:val="24"/>
          <w:lang w:eastAsia="ru-RU"/>
        </w:rPr>
        <w:t>закупівлях</w:t>
      </w:r>
      <w:proofErr w:type="spellEnd"/>
      <w:r w:rsidRPr="00BB28D4">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BB28D4">
        <w:rPr>
          <w:rFonts w:ascii="Times New Roman" w:eastAsia="Times New Roman" w:hAnsi="Times New Roman" w:cs="Times New Roman"/>
          <w:color w:val="000000"/>
          <w:sz w:val="24"/>
          <w:szCs w:val="24"/>
          <w:lang w:eastAsia="ru-RU"/>
        </w:rPr>
        <w:t>зворотнього</w:t>
      </w:r>
      <w:proofErr w:type="spellEnd"/>
      <w:r w:rsidRPr="00BB28D4">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5. Цей Кодексу </w:t>
      </w:r>
      <w:r w:rsidRPr="00BB28D4">
        <w:rPr>
          <w:rFonts w:ascii="Times New Roman" w:eastAsia="Times New Roman" w:hAnsi="Times New Roman" w:cs="Times New Roman"/>
          <w:b/>
          <w:color w:val="000000"/>
          <w:sz w:val="24"/>
          <w:szCs w:val="24"/>
          <w:lang w:eastAsia="ru-RU"/>
        </w:rPr>
        <w:t>вимагає від</w:t>
      </w:r>
      <w:r w:rsidRPr="00BB28D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BB28D4">
        <w:rPr>
          <w:rFonts w:ascii="Times New Roman" w:eastAsia="Times New Roman" w:hAnsi="Times New Roman" w:cs="Times New Roman"/>
          <w:i/>
          <w:color w:val="000000"/>
          <w:sz w:val="24"/>
          <w:szCs w:val="24"/>
          <w:lang w:eastAsia="ru-RU"/>
        </w:rPr>
        <w:t>постачальники</w:t>
      </w:r>
      <w:r w:rsidRPr="00BB28D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B28D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BB28D4">
        <w:rPr>
          <w:rFonts w:ascii="Times New Roman" w:eastAsia="Times New Roman" w:hAnsi="Times New Roman" w:cs="Times New Roman"/>
          <w:i/>
          <w:color w:val="000000"/>
          <w:sz w:val="24"/>
          <w:szCs w:val="24"/>
          <w:lang w:eastAsia="ru-RU"/>
        </w:rPr>
        <w:t>представником постачальника</w:t>
      </w:r>
      <w:r w:rsidRPr="00BB28D4">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6. Основні реципієнти,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BB28D4">
        <w:rPr>
          <w:rFonts w:ascii="Times New Roman" w:eastAsia="Times New Roman" w:hAnsi="Times New Roman" w:cs="Times New Roman"/>
          <w:color w:val="000000"/>
          <w:sz w:val="24"/>
          <w:szCs w:val="24"/>
          <w:lang w:eastAsia="ru-RU"/>
        </w:rPr>
        <w:t>т.ч</w:t>
      </w:r>
      <w:proofErr w:type="spellEnd"/>
      <w:r w:rsidRPr="00BB28D4">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C158E1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BB28D4">
        <w:rPr>
          <w:rFonts w:ascii="Times New Roman" w:eastAsia="Times New Roman" w:hAnsi="Times New Roman" w:cs="Times New Roman"/>
          <w:color w:val="000000"/>
          <w:sz w:val="24"/>
          <w:szCs w:val="24"/>
          <w:lang w:eastAsia="ru-RU"/>
        </w:rPr>
        <w:t>шахрайську,змовницьку</w:t>
      </w:r>
      <w:proofErr w:type="spellEnd"/>
      <w:r w:rsidRPr="00BB28D4">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BB28D4">
        <w:rPr>
          <w:rFonts w:ascii="Times New Roman" w:eastAsia="Times New Roman" w:hAnsi="Times New Roman" w:cs="Times New Roman"/>
          <w:color w:val="000000"/>
          <w:sz w:val="24"/>
          <w:szCs w:val="24"/>
          <w:lang w:eastAsia="ru-RU"/>
        </w:rPr>
        <w:t>підзвітно</w:t>
      </w:r>
      <w:proofErr w:type="spellEnd"/>
      <w:r w:rsidRPr="00BB28D4">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BB28D4">
        <w:rPr>
          <w:rFonts w:ascii="Times New Roman" w:eastAsia="Times New Roman" w:hAnsi="Times New Roman" w:cs="Times New Roman"/>
          <w:color w:val="000000"/>
          <w:sz w:val="24"/>
          <w:szCs w:val="24"/>
          <w:lang w:eastAsia="ru-RU"/>
        </w:rPr>
        <w:t>правил,встановлених</w:t>
      </w:r>
      <w:proofErr w:type="spellEnd"/>
      <w:r w:rsidRPr="00BB28D4">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BB28D4">
        <w:rPr>
          <w:rFonts w:ascii="Times New Roman" w:eastAsia="Times New Roman" w:hAnsi="Times New Roman" w:cs="Times New Roman"/>
          <w:color w:val="000000"/>
          <w:sz w:val="24"/>
          <w:szCs w:val="24"/>
          <w:lang w:eastAsia="ru-RU"/>
        </w:rPr>
        <w:t>конкуретної</w:t>
      </w:r>
      <w:proofErr w:type="spellEnd"/>
      <w:r w:rsidRPr="00BB28D4">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«корупційна діяльність»</w:t>
      </w:r>
      <w:r w:rsidRPr="00BB28D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«шахрайська діяльність»</w:t>
      </w:r>
      <w:r w:rsidRPr="00BB28D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«насильницька діяльність»</w:t>
      </w:r>
      <w:r w:rsidRPr="00BB28D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«змовницька діяльність»</w:t>
      </w:r>
      <w:r w:rsidRPr="00BB28D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"анти-конкурентна діяльність"</w:t>
      </w:r>
      <w:r w:rsidRPr="00BB28D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BB28D4">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CA9B0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56E00D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BB28D4">
        <w:rPr>
          <w:rFonts w:ascii="Times New Roman" w:eastAsia="Times New Roman" w:hAnsi="Times New Roman" w:cs="Times New Roman"/>
          <w:color w:val="000000"/>
          <w:sz w:val="24"/>
          <w:szCs w:val="24"/>
          <w:lang w:eastAsia="ru-RU"/>
        </w:rPr>
        <w:t>бенефіціаріїв</w:t>
      </w:r>
      <w:proofErr w:type="spellEnd"/>
      <w:r w:rsidRPr="00BB28D4">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99E581" w14:textId="4FB022A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w:t>
      </w:r>
      <w:r w:rsidRPr="00BB28D4">
        <w:rPr>
          <w:rFonts w:ascii="Times New Roman" w:eastAsia="Times New Roman" w:hAnsi="Times New Roman" w:cs="Times New Roman"/>
          <w:color w:val="000000"/>
          <w:sz w:val="24"/>
          <w:szCs w:val="24"/>
          <w:lang w:eastAsia="ru-RU"/>
        </w:rPr>
        <w:lastRenderedPageBreak/>
        <w:t>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380671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31" w:history="1">
        <w:r w:rsidRPr="00BB28D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BB28D4">
        <w:rPr>
          <w:rFonts w:ascii="Times New Roman" w:eastAsia="Times New Roman" w:hAnsi="Times New Roman" w:cs="Times New Roman"/>
          <w:color w:val="000000"/>
          <w:sz w:val="24"/>
          <w:szCs w:val="24"/>
          <w:lang w:eastAsia="ru-RU"/>
        </w:rPr>
        <w:t>)</w:t>
      </w:r>
    </w:p>
    <w:p w14:paraId="31E682F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32" w:history="1">
        <w:r w:rsidRPr="00BB28D4">
          <w:rPr>
            <w:rFonts w:ascii="Times New Roman" w:eastAsia="Times New Roman" w:hAnsi="Times New Roman" w:cs="Times New Roman"/>
            <w:color w:val="0563C1"/>
            <w:sz w:val="24"/>
            <w:szCs w:val="24"/>
            <w:u w:val="single"/>
            <w:lang w:eastAsia="ru-RU"/>
          </w:rPr>
          <w:t>https://www.ispeakoutnow.org/home-page/</w:t>
        </w:r>
      </w:hyperlink>
      <w:r w:rsidRPr="00BB28D4">
        <w:rPr>
          <w:rFonts w:ascii="Times New Roman" w:eastAsia="Times New Roman" w:hAnsi="Times New Roman" w:cs="Times New Roman"/>
          <w:color w:val="000000"/>
          <w:sz w:val="24"/>
          <w:szCs w:val="24"/>
          <w:lang w:eastAsia="ru-RU"/>
        </w:rPr>
        <w:t xml:space="preserve"> </w:t>
      </w:r>
    </w:p>
    <w:p w14:paraId="4A7D728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499F357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BB28D4">
        <w:rPr>
          <w:rFonts w:ascii="Times New Roman" w:eastAsia="Times New Roman" w:hAnsi="Times New Roman" w:cs="Times New Roman"/>
          <w:color w:val="0000FF"/>
          <w:sz w:val="24"/>
          <w:szCs w:val="24"/>
          <w:u w:val="single"/>
          <w:lang w:eastAsia="ru-RU"/>
        </w:rPr>
        <w:t>www.unglobalcompact.org</w:t>
      </w:r>
      <w:r w:rsidRPr="00BB28D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 xml:space="preserve">підтримка боротьби з будь-якими формами примусової праці; </w:t>
      </w:r>
    </w:p>
    <w:p w14:paraId="132DCE7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7F1B1D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33" w:history="1">
        <w:r w:rsidRPr="00BB28D4">
          <w:rPr>
            <w:rFonts w:ascii="Times New Roman" w:eastAsia="Times New Roman" w:hAnsi="Times New Roman" w:cs="Times New Roman"/>
            <w:color w:val="0563C1"/>
            <w:sz w:val="24"/>
            <w:szCs w:val="24"/>
            <w:u w:val="single"/>
            <w:lang w:eastAsia="ru-RU"/>
          </w:rPr>
          <w:t>http://childrenandbusiness.org/</w:t>
        </w:r>
      </w:hyperlink>
      <w:r w:rsidRPr="00BB28D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w:t>
      </w:r>
      <w:r w:rsidRPr="00BB28D4">
        <w:rPr>
          <w:rFonts w:ascii="Times New Roman" w:eastAsia="Times New Roman" w:hAnsi="Times New Roman" w:cs="Times New Roman"/>
          <w:sz w:val="24"/>
          <w:szCs w:val="24"/>
          <w:lang w:eastAsia="ru-RU"/>
        </w:rPr>
        <w:lastRenderedPageBreak/>
        <w:t>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4F6D8E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B28D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сексуальна експлуатація</w:t>
      </w:r>
      <w:r w:rsidRPr="00BB28D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сексуальне насильство</w:t>
      </w:r>
      <w:r w:rsidRPr="00BB28D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сексуальні домагання</w:t>
      </w:r>
      <w:r w:rsidRPr="00BB28D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 </w:t>
      </w:r>
    </w:p>
    <w:p w14:paraId="15EB10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BB28D4"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BB28D4" w:rsidSect="00866ADE">
          <w:pgSz w:w="11906" w:h="16838"/>
          <w:pgMar w:top="850" w:right="850" w:bottom="850" w:left="1417" w:header="709" w:footer="709" w:gutter="0"/>
          <w:pgNumType w:start="1"/>
          <w:cols w:space="720"/>
        </w:sectPr>
      </w:pPr>
      <w:r w:rsidRPr="00BB28D4">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8"/>
    <w:p w14:paraId="0D5763FE" w14:textId="174F2C31" w:rsidR="00B13E44" w:rsidRPr="00BB28D4" w:rsidRDefault="00B13E44" w:rsidP="00BB28D4">
      <w:pPr>
        <w:spacing w:after="0" w:line="240" w:lineRule="auto"/>
        <w:ind w:firstLine="6804"/>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 xml:space="preserve">ДОДАТОК </w:t>
      </w:r>
      <w:r w:rsidR="003D7475" w:rsidRPr="00BB28D4">
        <w:rPr>
          <w:rFonts w:ascii="Times New Roman" w:eastAsia="Times New Roman" w:hAnsi="Times New Roman" w:cs="Times New Roman"/>
          <w:b/>
          <w:color w:val="000000"/>
          <w:sz w:val="24"/>
          <w:szCs w:val="24"/>
        </w:rPr>
        <w:t>7</w:t>
      </w:r>
    </w:p>
    <w:p w14:paraId="6CA3D20D" w14:textId="77777777" w:rsidR="00B13E44" w:rsidRPr="00BB28D4" w:rsidRDefault="00B13E44" w:rsidP="00BB28D4">
      <w:pPr>
        <w:spacing w:after="0" w:line="240" w:lineRule="auto"/>
        <w:ind w:firstLine="6804"/>
        <w:rPr>
          <w:rFonts w:ascii="Times New Roman" w:eastAsia="Times New Roman" w:hAnsi="Times New Roman" w:cs="Times New Roman"/>
          <w:bCs/>
          <w:sz w:val="24"/>
          <w:szCs w:val="24"/>
          <w:lang w:eastAsia="ru-RU"/>
        </w:rPr>
      </w:pPr>
      <w:r w:rsidRPr="00BB28D4">
        <w:rPr>
          <w:rFonts w:ascii="Times New Roman" w:eastAsia="Times New Roman" w:hAnsi="Times New Roman" w:cs="Times New Roman"/>
          <w:bCs/>
          <w:color w:val="000000"/>
          <w:sz w:val="24"/>
          <w:szCs w:val="24"/>
        </w:rPr>
        <w:t>до тендерної документації</w:t>
      </w:r>
    </w:p>
    <w:p w14:paraId="10864BE5" w14:textId="77777777" w:rsidR="00B13E44" w:rsidRPr="00BB28D4"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BB28D4" w:rsidRDefault="00B13E44" w:rsidP="00BB28D4">
      <w:pPr>
        <w:spacing w:after="0" w:line="240" w:lineRule="auto"/>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Інші документи</w:t>
      </w:r>
    </w:p>
    <w:p w14:paraId="42D29D04" w14:textId="77777777" w:rsidR="00B815C6" w:rsidRPr="00BB28D4" w:rsidRDefault="00B13E44" w:rsidP="00AC12AE">
      <w:pPr>
        <w:spacing w:after="0"/>
        <w:jc w:val="center"/>
        <w:rPr>
          <w:rFonts w:ascii="Times New Roman" w:hAnsi="Times New Roman" w:cs="Times New Roman"/>
          <w:bCs/>
          <w:color w:val="000000"/>
          <w:sz w:val="24"/>
          <w:szCs w:val="24"/>
        </w:rPr>
      </w:pPr>
      <w:r w:rsidRPr="00BB28D4">
        <w:rPr>
          <w:rFonts w:ascii="Times New Roman" w:hAnsi="Times New Roman" w:cs="Times New Roman"/>
          <w:bCs/>
          <w:color w:val="000000"/>
          <w:sz w:val="24"/>
          <w:szCs w:val="24"/>
        </w:rPr>
        <w:t>Учасник у складі своєї тендерної пропозиції має надати:</w:t>
      </w:r>
    </w:p>
    <w:tbl>
      <w:tblPr>
        <w:tblStyle w:val="TableNormal"/>
        <w:tblW w:w="97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271A15" w:rsidRPr="00271A15" w14:paraId="6EF45118" w14:textId="77777777" w:rsidTr="00271A15">
        <w:trPr>
          <w:trHeight w:val="275"/>
        </w:trPr>
        <w:tc>
          <w:tcPr>
            <w:tcW w:w="437" w:type="dxa"/>
          </w:tcPr>
          <w:p w14:paraId="17BCEC47" w14:textId="77777777" w:rsidR="00271A15" w:rsidRPr="00271A15" w:rsidRDefault="00271A15" w:rsidP="00271A15">
            <w:pPr>
              <w:rPr>
                <w:rFonts w:ascii="Times New Roman" w:eastAsia="Times New Roman" w:hAnsi="Times New Roman" w:cs="Times New Roman"/>
                <w:sz w:val="20"/>
              </w:rPr>
            </w:pPr>
          </w:p>
        </w:tc>
        <w:tc>
          <w:tcPr>
            <w:tcW w:w="3104" w:type="dxa"/>
          </w:tcPr>
          <w:p w14:paraId="45C1107F" w14:textId="77777777" w:rsidR="00271A15" w:rsidRPr="00271A15" w:rsidRDefault="00271A15" w:rsidP="00271A15">
            <w:pPr>
              <w:spacing w:line="256" w:lineRule="exact"/>
              <w:ind w:left="916"/>
              <w:rPr>
                <w:rFonts w:ascii="Times New Roman" w:eastAsia="Times New Roman" w:hAnsi="Times New Roman" w:cs="Times New Roman"/>
                <w:b/>
                <w:sz w:val="24"/>
              </w:rPr>
            </w:pPr>
            <w:r w:rsidRPr="00271A15">
              <w:rPr>
                <w:rFonts w:ascii="Times New Roman" w:eastAsia="Times New Roman" w:hAnsi="Times New Roman" w:cs="Times New Roman"/>
                <w:b/>
                <w:spacing w:val="-2"/>
                <w:sz w:val="24"/>
              </w:rPr>
              <w:t>Інформація</w:t>
            </w:r>
          </w:p>
        </w:tc>
        <w:tc>
          <w:tcPr>
            <w:tcW w:w="6236" w:type="dxa"/>
          </w:tcPr>
          <w:p w14:paraId="1AA2B487" w14:textId="77777777" w:rsidR="00271A15" w:rsidRPr="00271A15" w:rsidRDefault="00271A15" w:rsidP="00271A15">
            <w:pPr>
              <w:spacing w:line="256" w:lineRule="exact"/>
              <w:ind w:left="9"/>
              <w:jc w:val="center"/>
              <w:rPr>
                <w:rFonts w:ascii="Times New Roman" w:eastAsia="Times New Roman" w:hAnsi="Times New Roman" w:cs="Times New Roman"/>
                <w:b/>
                <w:sz w:val="24"/>
              </w:rPr>
            </w:pPr>
            <w:r w:rsidRPr="00271A15">
              <w:rPr>
                <w:rFonts w:ascii="Times New Roman" w:eastAsia="Times New Roman" w:hAnsi="Times New Roman" w:cs="Times New Roman"/>
                <w:b/>
                <w:sz w:val="24"/>
              </w:rPr>
              <w:t>Документи</w:t>
            </w:r>
            <w:r w:rsidRPr="00271A15">
              <w:rPr>
                <w:rFonts w:ascii="Times New Roman" w:eastAsia="Times New Roman" w:hAnsi="Times New Roman" w:cs="Times New Roman"/>
                <w:b/>
                <w:spacing w:val="-4"/>
                <w:sz w:val="24"/>
              </w:rPr>
              <w:t xml:space="preserve"> </w:t>
            </w:r>
            <w:r w:rsidRPr="00271A15">
              <w:rPr>
                <w:rFonts w:ascii="Times New Roman" w:eastAsia="Times New Roman" w:hAnsi="Times New Roman" w:cs="Times New Roman"/>
                <w:b/>
                <w:sz w:val="24"/>
              </w:rPr>
              <w:t>на</w:t>
            </w:r>
            <w:r w:rsidRPr="00271A15">
              <w:rPr>
                <w:rFonts w:ascii="Times New Roman" w:eastAsia="Times New Roman" w:hAnsi="Times New Roman" w:cs="Times New Roman"/>
                <w:b/>
                <w:spacing w:val="-4"/>
                <w:sz w:val="24"/>
              </w:rPr>
              <w:t xml:space="preserve"> </w:t>
            </w:r>
            <w:r w:rsidRPr="00271A15">
              <w:rPr>
                <w:rFonts w:ascii="Times New Roman" w:eastAsia="Times New Roman" w:hAnsi="Times New Roman" w:cs="Times New Roman"/>
                <w:b/>
                <w:sz w:val="24"/>
              </w:rPr>
              <w:t>підтвердження</w:t>
            </w:r>
            <w:r w:rsidRPr="00271A15">
              <w:rPr>
                <w:rFonts w:ascii="Times New Roman" w:eastAsia="Times New Roman" w:hAnsi="Times New Roman" w:cs="Times New Roman"/>
                <w:b/>
                <w:spacing w:val="-4"/>
                <w:sz w:val="24"/>
              </w:rPr>
              <w:t xml:space="preserve"> </w:t>
            </w:r>
            <w:r w:rsidRPr="00271A15">
              <w:rPr>
                <w:rFonts w:ascii="Times New Roman" w:eastAsia="Times New Roman" w:hAnsi="Times New Roman" w:cs="Times New Roman"/>
                <w:b/>
                <w:spacing w:val="-2"/>
                <w:sz w:val="24"/>
              </w:rPr>
              <w:t>інформації</w:t>
            </w:r>
          </w:p>
        </w:tc>
      </w:tr>
      <w:tr w:rsidR="00271A15" w:rsidRPr="00271A15" w14:paraId="43EABBAB" w14:textId="77777777" w:rsidTr="00271A15">
        <w:trPr>
          <w:trHeight w:val="5796"/>
        </w:trPr>
        <w:tc>
          <w:tcPr>
            <w:tcW w:w="437" w:type="dxa"/>
          </w:tcPr>
          <w:p w14:paraId="2DD7EC72" w14:textId="77777777" w:rsidR="00271A15" w:rsidRPr="00271A15" w:rsidRDefault="00271A15" w:rsidP="00271A15">
            <w:pPr>
              <w:spacing w:line="275" w:lineRule="exact"/>
              <w:ind w:right="84"/>
              <w:jc w:val="center"/>
              <w:rPr>
                <w:rFonts w:ascii="Times New Roman" w:eastAsia="Times New Roman" w:hAnsi="Times New Roman" w:cs="Times New Roman"/>
                <w:sz w:val="24"/>
                <w:szCs w:val="24"/>
              </w:rPr>
            </w:pPr>
            <w:r w:rsidRPr="00271A15">
              <w:rPr>
                <w:rFonts w:ascii="Times New Roman" w:eastAsia="Times New Roman" w:hAnsi="Times New Roman" w:cs="Times New Roman"/>
                <w:spacing w:val="-10"/>
                <w:sz w:val="24"/>
                <w:szCs w:val="24"/>
              </w:rPr>
              <w:t>1</w:t>
            </w:r>
          </w:p>
        </w:tc>
        <w:tc>
          <w:tcPr>
            <w:tcW w:w="3104" w:type="dxa"/>
          </w:tcPr>
          <w:p w14:paraId="4F96AC74" w14:textId="77777777" w:rsidR="00271A15" w:rsidRPr="00271A15" w:rsidRDefault="00271A15" w:rsidP="00271A15">
            <w:pPr>
              <w:ind w:left="107" w:righ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підтвердження права підпису уповноваженої особи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тендерної</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пропозиції та договору про закупівлю</w:t>
            </w:r>
          </w:p>
        </w:tc>
        <w:tc>
          <w:tcPr>
            <w:tcW w:w="6236" w:type="dxa"/>
          </w:tcPr>
          <w:p w14:paraId="6262AC37" w14:textId="6D578A58" w:rsidR="00271A15" w:rsidRPr="00271A15" w:rsidRDefault="00271A15" w:rsidP="00271A15">
            <w:pPr>
              <w:ind w:left="107" w:right="93"/>
              <w:jc w:val="both"/>
              <w:rPr>
                <w:rFonts w:ascii="Times New Roman" w:eastAsia="Times New Roman" w:hAnsi="Times New Roman" w:cs="Times New Roman"/>
                <w:b/>
                <w:sz w:val="24"/>
                <w:szCs w:val="24"/>
              </w:rPr>
            </w:pPr>
            <w:r w:rsidRPr="00271A15">
              <w:rPr>
                <w:rFonts w:ascii="Times New Roman" w:eastAsia="Times New Roman" w:hAnsi="Times New Roman" w:cs="Times New Roman"/>
                <w:sz w:val="24"/>
                <w:szCs w:val="24"/>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w:t>
            </w:r>
            <w:r w:rsidRPr="00271A15">
              <w:rPr>
                <w:rFonts w:ascii="Times New Roman" w:eastAsia="Times New Roman" w:hAnsi="Times New Roman" w:cs="Times New Roman"/>
                <w:sz w:val="24"/>
                <w:szCs w:val="24"/>
                <w:lang w:val="uk-UA"/>
              </w:rPr>
              <w:t>наказ про призначення (у</w:t>
            </w:r>
            <w:r>
              <w:rPr>
                <w:rFonts w:ascii="Times New Roman" w:eastAsia="Times New Roman" w:hAnsi="Times New Roman" w:cs="Times New Roman"/>
                <w:sz w:val="24"/>
                <w:szCs w:val="24"/>
                <w:lang w:val="uk-UA"/>
              </w:rPr>
              <w:t> </w:t>
            </w:r>
            <w:r w:rsidRPr="00271A15">
              <w:rPr>
                <w:rFonts w:ascii="Times New Roman" w:eastAsia="Times New Roman" w:hAnsi="Times New Roman" w:cs="Times New Roman"/>
                <w:sz w:val="24"/>
                <w:szCs w:val="24"/>
                <w:lang w:val="uk-UA"/>
              </w:rPr>
              <w:t>разі підписання керівником); довіреність, доручення (у</w:t>
            </w:r>
            <w:r>
              <w:rPr>
                <w:rFonts w:ascii="Times New Roman" w:eastAsia="Times New Roman" w:hAnsi="Times New Roman" w:cs="Times New Roman"/>
                <w:sz w:val="24"/>
                <w:szCs w:val="24"/>
                <w:lang w:val="uk-UA"/>
              </w:rPr>
              <w:t> </w:t>
            </w:r>
            <w:r w:rsidRPr="00271A15">
              <w:rPr>
                <w:rFonts w:ascii="Times New Roman" w:eastAsia="Times New Roman" w:hAnsi="Times New Roman" w:cs="Times New Roman"/>
                <w:sz w:val="24"/>
                <w:szCs w:val="24"/>
                <w:lang w:val="uk-UA"/>
              </w:rPr>
              <w:t>разі підписання</w:t>
            </w:r>
            <w:r w:rsidRPr="00271A15">
              <w:rPr>
                <w:rFonts w:ascii="Times New Roman" w:eastAsia="Times New Roman" w:hAnsi="Times New Roman" w:cs="Times New Roman"/>
                <w:spacing w:val="-10"/>
                <w:sz w:val="24"/>
                <w:szCs w:val="24"/>
                <w:lang w:val="uk-UA"/>
              </w:rPr>
              <w:t xml:space="preserve"> </w:t>
            </w:r>
            <w:r w:rsidRPr="00271A15">
              <w:rPr>
                <w:rFonts w:ascii="Times New Roman" w:eastAsia="Times New Roman" w:hAnsi="Times New Roman" w:cs="Times New Roman"/>
                <w:sz w:val="24"/>
                <w:szCs w:val="24"/>
                <w:lang w:val="uk-UA"/>
              </w:rPr>
              <w:t>іншою</w:t>
            </w:r>
            <w:r w:rsidRPr="00271A15">
              <w:rPr>
                <w:rFonts w:ascii="Times New Roman" w:eastAsia="Times New Roman" w:hAnsi="Times New Roman" w:cs="Times New Roman"/>
                <w:spacing w:val="-9"/>
                <w:sz w:val="24"/>
                <w:szCs w:val="24"/>
                <w:lang w:val="uk-UA"/>
              </w:rPr>
              <w:t xml:space="preserve"> </w:t>
            </w:r>
            <w:r w:rsidRPr="00271A15">
              <w:rPr>
                <w:rFonts w:ascii="Times New Roman" w:eastAsia="Times New Roman" w:hAnsi="Times New Roman" w:cs="Times New Roman"/>
                <w:sz w:val="24"/>
                <w:szCs w:val="24"/>
                <w:lang w:val="uk-UA"/>
              </w:rPr>
              <w:t>уповноваженою</w:t>
            </w:r>
            <w:r w:rsidRPr="00271A15">
              <w:rPr>
                <w:rFonts w:ascii="Times New Roman" w:eastAsia="Times New Roman" w:hAnsi="Times New Roman" w:cs="Times New Roman"/>
                <w:spacing w:val="-9"/>
                <w:sz w:val="24"/>
                <w:szCs w:val="24"/>
                <w:lang w:val="uk-UA"/>
              </w:rPr>
              <w:t xml:space="preserve"> </w:t>
            </w:r>
            <w:r w:rsidRPr="00271A15">
              <w:rPr>
                <w:rFonts w:ascii="Times New Roman" w:eastAsia="Times New Roman" w:hAnsi="Times New Roman" w:cs="Times New Roman"/>
                <w:sz w:val="24"/>
                <w:szCs w:val="24"/>
                <w:lang w:val="uk-UA"/>
              </w:rPr>
              <w:t>особою</w:t>
            </w:r>
            <w:r w:rsidRPr="00271A15">
              <w:rPr>
                <w:rFonts w:ascii="Times New Roman" w:eastAsia="Times New Roman" w:hAnsi="Times New Roman" w:cs="Times New Roman"/>
                <w:spacing w:val="-9"/>
                <w:sz w:val="24"/>
                <w:szCs w:val="24"/>
                <w:lang w:val="uk-UA"/>
              </w:rPr>
              <w:t xml:space="preserve"> </w:t>
            </w:r>
            <w:r w:rsidRPr="00271A15">
              <w:rPr>
                <w:rFonts w:ascii="Times New Roman" w:eastAsia="Times New Roman" w:hAnsi="Times New Roman" w:cs="Times New Roman"/>
                <w:sz w:val="24"/>
                <w:szCs w:val="24"/>
                <w:lang w:val="uk-UA"/>
              </w:rPr>
              <w:t>Учасника);</w:t>
            </w:r>
            <w:r w:rsidRPr="00271A15">
              <w:rPr>
                <w:rFonts w:ascii="Times New Roman" w:eastAsia="Times New Roman" w:hAnsi="Times New Roman" w:cs="Times New Roman"/>
                <w:spacing w:val="-10"/>
                <w:sz w:val="24"/>
                <w:szCs w:val="24"/>
                <w:lang w:val="uk-UA"/>
              </w:rPr>
              <w:t xml:space="preserve"> </w:t>
            </w:r>
            <w:r w:rsidRPr="00271A15">
              <w:rPr>
                <w:rFonts w:ascii="Times New Roman" w:eastAsia="Times New Roman" w:hAnsi="Times New Roman" w:cs="Times New Roman"/>
                <w:sz w:val="24"/>
                <w:szCs w:val="24"/>
                <w:lang w:val="uk-UA"/>
              </w:rPr>
              <w:t>або інший</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документ,</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що</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підтверджує</w:t>
            </w:r>
            <w:r w:rsidRPr="00271A15">
              <w:rPr>
                <w:rFonts w:ascii="Times New Roman" w:eastAsia="Times New Roman" w:hAnsi="Times New Roman" w:cs="Times New Roman"/>
                <w:spacing w:val="-8"/>
                <w:sz w:val="24"/>
                <w:szCs w:val="24"/>
                <w:lang w:val="uk-UA"/>
              </w:rPr>
              <w:t xml:space="preserve"> </w:t>
            </w:r>
            <w:r w:rsidRPr="00271A15">
              <w:rPr>
                <w:rFonts w:ascii="Times New Roman" w:eastAsia="Times New Roman" w:hAnsi="Times New Roman" w:cs="Times New Roman"/>
                <w:sz w:val="24"/>
                <w:szCs w:val="24"/>
                <w:lang w:val="uk-UA"/>
              </w:rPr>
              <w:t>повноваження</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посадової особи учасника на підписання</w:t>
            </w:r>
            <w:r w:rsidRPr="00271A15">
              <w:rPr>
                <w:rFonts w:ascii="Times New Roman" w:eastAsia="Times New Roman" w:hAnsi="Times New Roman" w:cs="Times New Roman"/>
                <w:sz w:val="24"/>
                <w:szCs w:val="24"/>
              </w:rPr>
              <w:t xml:space="preserve"> документів. </w:t>
            </w:r>
            <w:r w:rsidRPr="00271A15">
              <w:rPr>
                <w:rFonts w:ascii="Times New Roman" w:eastAsia="Times New Roman" w:hAnsi="Times New Roman" w:cs="Times New Roman"/>
                <w:b/>
                <w:sz w:val="24"/>
                <w:szCs w:val="24"/>
              </w:rPr>
              <w:t>(для юридичних осіб).</w:t>
            </w:r>
          </w:p>
          <w:p w14:paraId="7E759E28" w14:textId="77777777" w:rsidR="00271A15" w:rsidRPr="00271A15" w:rsidRDefault="00271A15" w:rsidP="00271A15">
            <w:pPr>
              <w:ind w:left="107" w:right="94"/>
              <w:jc w:val="both"/>
              <w:rPr>
                <w:rFonts w:ascii="Times New Roman" w:eastAsia="Times New Roman" w:hAnsi="Times New Roman" w:cs="Times New Roman"/>
                <w:b/>
                <w:sz w:val="24"/>
                <w:szCs w:val="24"/>
              </w:rPr>
            </w:pPr>
            <w:r w:rsidRPr="00271A15">
              <w:rPr>
                <w:rFonts w:ascii="Times New Roman" w:eastAsia="Times New Roman" w:hAnsi="Times New Roman" w:cs="Times New Roman"/>
                <w:sz w:val="24"/>
                <w:szCs w:val="24"/>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w:t>
            </w:r>
            <w:r w:rsidRPr="00271A15">
              <w:rPr>
                <w:rFonts w:ascii="Times New Roman" w:eastAsia="Times New Roman" w:hAnsi="Times New Roman" w:cs="Times New Roman"/>
                <w:spacing w:val="72"/>
                <w:sz w:val="24"/>
                <w:szCs w:val="24"/>
              </w:rPr>
              <w:t xml:space="preserve"> </w:t>
            </w:r>
            <w:r w:rsidRPr="00271A15">
              <w:rPr>
                <w:rFonts w:ascii="Times New Roman" w:eastAsia="Times New Roman" w:hAnsi="Times New Roman" w:cs="Times New Roman"/>
                <w:sz w:val="24"/>
                <w:szCs w:val="24"/>
              </w:rPr>
              <w:t>№5492-VI</w:t>
            </w:r>
            <w:r w:rsidRPr="00271A15">
              <w:rPr>
                <w:rFonts w:ascii="Times New Roman" w:eastAsia="Times New Roman" w:hAnsi="Times New Roman" w:cs="Times New Roman"/>
                <w:spacing w:val="74"/>
                <w:sz w:val="24"/>
                <w:szCs w:val="24"/>
              </w:rPr>
              <w:t xml:space="preserve"> </w:t>
            </w:r>
            <w:r w:rsidRPr="00271A15">
              <w:rPr>
                <w:rFonts w:ascii="Times New Roman" w:eastAsia="Times New Roman" w:hAnsi="Times New Roman" w:cs="Times New Roman"/>
                <w:sz w:val="24"/>
                <w:szCs w:val="24"/>
              </w:rPr>
              <w:t>(із</w:t>
            </w:r>
            <w:r w:rsidRPr="00271A15">
              <w:rPr>
                <w:rFonts w:ascii="Times New Roman" w:eastAsia="Times New Roman" w:hAnsi="Times New Roman" w:cs="Times New Roman"/>
                <w:spacing w:val="72"/>
                <w:sz w:val="24"/>
                <w:szCs w:val="24"/>
              </w:rPr>
              <w:t xml:space="preserve"> </w:t>
            </w:r>
            <w:r w:rsidRPr="00271A15">
              <w:rPr>
                <w:rFonts w:ascii="Times New Roman" w:eastAsia="Times New Roman" w:hAnsi="Times New Roman" w:cs="Times New Roman"/>
                <w:sz w:val="24"/>
                <w:szCs w:val="24"/>
              </w:rPr>
              <w:t>змінами)</w:t>
            </w:r>
            <w:r w:rsidRPr="00271A15">
              <w:rPr>
                <w:rFonts w:ascii="Times New Roman" w:eastAsia="Times New Roman" w:hAnsi="Times New Roman" w:cs="Times New Roman"/>
                <w:spacing w:val="73"/>
                <w:sz w:val="24"/>
                <w:szCs w:val="24"/>
              </w:rPr>
              <w:t xml:space="preserve"> </w:t>
            </w:r>
            <w:r w:rsidRPr="00271A15">
              <w:rPr>
                <w:rFonts w:ascii="Times New Roman" w:eastAsia="Times New Roman" w:hAnsi="Times New Roman" w:cs="Times New Roman"/>
                <w:b/>
                <w:sz w:val="24"/>
                <w:szCs w:val="24"/>
              </w:rPr>
              <w:t>(для</w:t>
            </w:r>
            <w:r w:rsidRPr="00271A15">
              <w:rPr>
                <w:rFonts w:ascii="Times New Roman" w:eastAsia="Times New Roman" w:hAnsi="Times New Roman" w:cs="Times New Roman"/>
                <w:b/>
                <w:spacing w:val="72"/>
                <w:sz w:val="24"/>
                <w:szCs w:val="24"/>
              </w:rPr>
              <w:t xml:space="preserve"> </w:t>
            </w:r>
            <w:r w:rsidRPr="00271A15">
              <w:rPr>
                <w:rFonts w:ascii="Times New Roman" w:eastAsia="Times New Roman" w:hAnsi="Times New Roman" w:cs="Times New Roman"/>
                <w:b/>
                <w:sz w:val="24"/>
                <w:szCs w:val="24"/>
              </w:rPr>
              <w:t>фізичних</w:t>
            </w:r>
            <w:r w:rsidRPr="00271A15">
              <w:rPr>
                <w:rFonts w:ascii="Times New Roman" w:eastAsia="Times New Roman" w:hAnsi="Times New Roman" w:cs="Times New Roman"/>
                <w:b/>
                <w:spacing w:val="73"/>
                <w:sz w:val="24"/>
                <w:szCs w:val="24"/>
              </w:rPr>
              <w:t xml:space="preserve"> </w:t>
            </w:r>
            <w:r w:rsidRPr="00271A15">
              <w:rPr>
                <w:rFonts w:ascii="Times New Roman" w:eastAsia="Times New Roman" w:hAnsi="Times New Roman" w:cs="Times New Roman"/>
                <w:b/>
                <w:spacing w:val="-2"/>
                <w:sz w:val="24"/>
                <w:szCs w:val="24"/>
              </w:rPr>
              <w:t>осіб,</w:t>
            </w:r>
          </w:p>
          <w:p w14:paraId="01415F1E" w14:textId="77777777" w:rsidR="00271A15" w:rsidRPr="00271A15" w:rsidRDefault="00271A15" w:rsidP="00271A15">
            <w:pPr>
              <w:spacing w:line="257" w:lineRule="exact"/>
              <w:ind w:left="107"/>
              <w:jc w:val="both"/>
              <w:rPr>
                <w:rFonts w:ascii="Times New Roman" w:eastAsia="Times New Roman" w:hAnsi="Times New Roman" w:cs="Times New Roman"/>
                <w:b/>
                <w:sz w:val="24"/>
                <w:szCs w:val="24"/>
              </w:rPr>
            </w:pPr>
            <w:r w:rsidRPr="00271A15">
              <w:rPr>
                <w:rFonts w:ascii="Times New Roman" w:eastAsia="Times New Roman" w:hAnsi="Times New Roman" w:cs="Times New Roman"/>
                <w:b/>
                <w:sz w:val="24"/>
                <w:szCs w:val="24"/>
              </w:rPr>
              <w:t>фізичних</w:t>
            </w:r>
            <w:r w:rsidRPr="00271A15">
              <w:rPr>
                <w:rFonts w:ascii="Times New Roman" w:eastAsia="Times New Roman" w:hAnsi="Times New Roman" w:cs="Times New Roman"/>
                <w:b/>
                <w:spacing w:val="-6"/>
                <w:sz w:val="24"/>
                <w:szCs w:val="24"/>
              </w:rPr>
              <w:t xml:space="preserve"> </w:t>
            </w:r>
            <w:r w:rsidRPr="00271A15">
              <w:rPr>
                <w:rFonts w:ascii="Times New Roman" w:eastAsia="Times New Roman" w:hAnsi="Times New Roman" w:cs="Times New Roman"/>
                <w:b/>
                <w:sz w:val="24"/>
                <w:szCs w:val="24"/>
              </w:rPr>
              <w:t>осіб-</w:t>
            </w:r>
            <w:r w:rsidRPr="00271A15">
              <w:rPr>
                <w:rFonts w:ascii="Times New Roman" w:eastAsia="Times New Roman" w:hAnsi="Times New Roman" w:cs="Times New Roman"/>
                <w:b/>
                <w:spacing w:val="-2"/>
                <w:sz w:val="24"/>
                <w:szCs w:val="24"/>
              </w:rPr>
              <w:t>підприємців).</w:t>
            </w:r>
          </w:p>
        </w:tc>
      </w:tr>
      <w:tr w:rsidR="00271A15" w:rsidRPr="00271A15" w14:paraId="14EC8321" w14:textId="77777777" w:rsidTr="00271A15">
        <w:trPr>
          <w:trHeight w:val="4968"/>
        </w:trPr>
        <w:tc>
          <w:tcPr>
            <w:tcW w:w="437" w:type="dxa"/>
          </w:tcPr>
          <w:p w14:paraId="1F2E6AB0" w14:textId="77777777" w:rsidR="00271A15" w:rsidRPr="00271A15" w:rsidRDefault="00271A15" w:rsidP="00271A15">
            <w:pPr>
              <w:spacing w:line="275" w:lineRule="exact"/>
              <w:ind w:right="84"/>
              <w:jc w:val="center"/>
              <w:rPr>
                <w:rFonts w:ascii="Times New Roman" w:eastAsia="Times New Roman" w:hAnsi="Times New Roman" w:cs="Times New Roman"/>
                <w:sz w:val="24"/>
                <w:szCs w:val="24"/>
              </w:rPr>
            </w:pPr>
            <w:r w:rsidRPr="00271A15">
              <w:rPr>
                <w:rFonts w:ascii="Times New Roman" w:eastAsia="Times New Roman" w:hAnsi="Times New Roman" w:cs="Times New Roman"/>
                <w:spacing w:val="-10"/>
                <w:sz w:val="24"/>
                <w:szCs w:val="24"/>
              </w:rPr>
              <w:t>2</w:t>
            </w:r>
          </w:p>
        </w:tc>
        <w:tc>
          <w:tcPr>
            <w:tcW w:w="3104" w:type="dxa"/>
          </w:tcPr>
          <w:p w14:paraId="52BF9F87" w14:textId="77777777" w:rsidR="00271A15" w:rsidRPr="00271A15" w:rsidRDefault="00271A15" w:rsidP="00271A15">
            <w:pPr>
              <w:ind w:left="107" w:right="315"/>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підтвердження державної реєстрації суб’єкта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підприємницької </w:t>
            </w:r>
            <w:r w:rsidRPr="00271A15">
              <w:rPr>
                <w:rFonts w:ascii="Times New Roman" w:eastAsia="Times New Roman" w:hAnsi="Times New Roman" w:cs="Times New Roman"/>
                <w:spacing w:val="-2"/>
                <w:sz w:val="24"/>
                <w:szCs w:val="24"/>
              </w:rPr>
              <w:t>діяльності</w:t>
            </w:r>
          </w:p>
        </w:tc>
        <w:tc>
          <w:tcPr>
            <w:tcW w:w="6236" w:type="dxa"/>
          </w:tcPr>
          <w:p w14:paraId="1C57E3B9" w14:textId="740DF787" w:rsidR="00271A15" w:rsidRPr="00271A15" w:rsidRDefault="00271A15" w:rsidP="00271A15">
            <w:pPr>
              <w:ind w:left="107" w:right="91"/>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 xml:space="preserve">Установчий документ (статут або установчий договір, або засновницький договір, </w:t>
            </w:r>
            <w:r w:rsidRPr="00271A15">
              <w:rPr>
                <w:rFonts w:ascii="Times New Roman" w:eastAsia="Times New Roman" w:hAnsi="Times New Roman" w:cs="Times New Roman"/>
                <w:sz w:val="24"/>
                <w:szCs w:val="24"/>
                <w:lang w:val="uk-UA"/>
              </w:rPr>
              <w:t>або положення), або довідка (в довільній формі) учасника процедури закупівлі з кодом адміністративних послуг, за яким можна отримати доступ до</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чинних</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установчих</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документів</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учасника,</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на</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 xml:space="preserve">веб-порталі Міністерства юстиції України (за електронною </w:t>
            </w:r>
            <w:proofErr w:type="spellStart"/>
            <w:r w:rsidRPr="00271A15">
              <w:rPr>
                <w:rFonts w:ascii="Times New Roman" w:eastAsia="Times New Roman" w:hAnsi="Times New Roman" w:cs="Times New Roman"/>
                <w:sz w:val="24"/>
                <w:szCs w:val="24"/>
                <w:lang w:val="uk-UA"/>
              </w:rPr>
              <w:t>адресою</w:t>
            </w:r>
            <w:proofErr w:type="spellEnd"/>
            <w:r w:rsidRPr="00271A15">
              <w:rPr>
                <w:rFonts w:ascii="Times New Roman" w:eastAsia="Times New Roman" w:hAnsi="Times New Roman" w:cs="Times New Roman"/>
                <w:sz w:val="24"/>
                <w:szCs w:val="24"/>
                <w:lang w:val="uk-UA"/>
              </w:rPr>
              <w:t xml:space="preserve"> </w:t>
            </w:r>
            <w:hyperlink r:id="rId34">
              <w:r w:rsidRPr="00271A15">
                <w:rPr>
                  <w:rFonts w:ascii="Times New Roman" w:eastAsia="Times New Roman" w:hAnsi="Times New Roman" w:cs="Times New Roman"/>
                  <w:color w:val="0000FF"/>
                  <w:sz w:val="24"/>
                  <w:szCs w:val="24"/>
                  <w:u w:val="single" w:color="0000FF"/>
                  <w:lang w:val="uk-UA"/>
                </w:rPr>
                <w:t>https://usr.minjust.gov.ua/ua/freesearch</w:t>
              </w:r>
            </w:hyperlink>
            <w:r w:rsidRPr="00271A15">
              <w:rPr>
                <w:rFonts w:ascii="Times New Roman" w:eastAsia="Times New Roman" w:hAnsi="Times New Roman" w:cs="Times New Roman"/>
                <w:sz w:val="24"/>
                <w:szCs w:val="24"/>
                <w:lang w:val="uk-UA"/>
              </w:rPr>
              <w:t xml:space="preserve">) </w:t>
            </w:r>
            <w:r w:rsidRPr="00271A15">
              <w:rPr>
                <w:rFonts w:ascii="Times New Roman" w:eastAsia="Times New Roman" w:hAnsi="Times New Roman" w:cs="Times New Roman"/>
                <w:b/>
                <w:sz w:val="24"/>
                <w:szCs w:val="24"/>
                <w:lang w:val="uk-UA"/>
              </w:rPr>
              <w:t>(для</w:t>
            </w:r>
            <w:r w:rsidRPr="00271A15">
              <w:rPr>
                <w:rFonts w:ascii="Times New Roman" w:eastAsia="Times New Roman" w:hAnsi="Times New Roman" w:cs="Times New Roman"/>
                <w:b/>
                <w:sz w:val="24"/>
                <w:szCs w:val="24"/>
              </w:rPr>
              <w:t xml:space="preserve"> юридичних осіб). </w:t>
            </w:r>
            <w:r w:rsidRPr="00271A15">
              <w:rPr>
                <w:rFonts w:ascii="Times New Roman" w:eastAsia="Times New Roman" w:hAnsi="Times New Roman" w:cs="Times New Roman"/>
                <w:sz w:val="24"/>
                <w:szCs w:val="24"/>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w:t>
            </w:r>
            <w:r w:rsidRPr="00271A15">
              <w:rPr>
                <w:rFonts w:ascii="Times New Roman" w:eastAsia="Times New Roman" w:hAnsi="Times New Roman" w:cs="Times New Roman"/>
                <w:spacing w:val="-2"/>
                <w:sz w:val="24"/>
                <w:szCs w:val="24"/>
              </w:rPr>
              <w:t>форми).</w:t>
            </w:r>
          </w:p>
          <w:p w14:paraId="72C7F656" w14:textId="1CB38190" w:rsidR="00271A15" w:rsidRPr="00944445" w:rsidRDefault="00271A15" w:rsidP="00271A15">
            <w:pPr>
              <w:ind w:left="107" w:right="93"/>
              <w:jc w:val="both"/>
              <w:rPr>
                <w:rFonts w:ascii="Times New Roman" w:eastAsia="Times New Roman" w:hAnsi="Times New Roman" w:cs="Times New Roman"/>
                <w:b/>
                <w:sz w:val="24"/>
                <w:szCs w:val="24"/>
                <w:lang w:val="uk-UA"/>
              </w:rPr>
            </w:pPr>
            <w:r w:rsidRPr="00944445">
              <w:rPr>
                <w:rFonts w:ascii="Times New Roman" w:eastAsia="Times New Roman" w:hAnsi="Times New Roman" w:cs="Times New Roman"/>
                <w:sz w:val="24"/>
                <w:szCs w:val="24"/>
                <w:lang w:val="uk-UA"/>
              </w:rPr>
              <w:t>Свідоцтво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про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державну</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реєстрацію</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або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виписка,</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або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витяг з Єдиного державного реєстру юридичних осіб, фізичних осіб</w:t>
            </w:r>
            <w:r w:rsidRPr="00944445">
              <w:rPr>
                <w:rFonts w:ascii="Times New Roman" w:eastAsia="Times New Roman" w:hAnsi="Times New Roman" w:cs="Times New Roman"/>
                <w:spacing w:val="31"/>
                <w:sz w:val="24"/>
                <w:szCs w:val="24"/>
                <w:lang w:val="uk-UA"/>
              </w:rPr>
              <w:t xml:space="preserve"> </w:t>
            </w:r>
            <w:r w:rsidRPr="00944445">
              <w:rPr>
                <w:rFonts w:ascii="Times New Roman" w:eastAsia="Times New Roman" w:hAnsi="Times New Roman" w:cs="Times New Roman"/>
                <w:sz w:val="24"/>
                <w:szCs w:val="24"/>
                <w:lang w:val="uk-UA"/>
              </w:rPr>
              <w:t>-</w:t>
            </w:r>
            <w:r w:rsidRPr="00944445">
              <w:rPr>
                <w:rFonts w:ascii="Times New Roman" w:eastAsia="Times New Roman" w:hAnsi="Times New Roman" w:cs="Times New Roman"/>
                <w:spacing w:val="30"/>
                <w:sz w:val="24"/>
                <w:szCs w:val="24"/>
                <w:lang w:val="uk-UA"/>
              </w:rPr>
              <w:t xml:space="preserve"> </w:t>
            </w:r>
            <w:r w:rsidRPr="00944445">
              <w:rPr>
                <w:rFonts w:ascii="Times New Roman" w:eastAsia="Times New Roman" w:hAnsi="Times New Roman" w:cs="Times New Roman"/>
                <w:sz w:val="24"/>
                <w:szCs w:val="24"/>
                <w:lang w:val="uk-UA"/>
              </w:rPr>
              <w:t>підприємців</w:t>
            </w:r>
            <w:r w:rsidRPr="00944445">
              <w:rPr>
                <w:rFonts w:ascii="Times New Roman" w:eastAsia="Times New Roman" w:hAnsi="Times New Roman" w:cs="Times New Roman"/>
                <w:spacing w:val="31"/>
                <w:sz w:val="24"/>
                <w:szCs w:val="24"/>
                <w:lang w:val="uk-UA"/>
              </w:rPr>
              <w:t xml:space="preserve"> </w:t>
            </w:r>
            <w:r w:rsidRPr="00944445">
              <w:rPr>
                <w:rFonts w:ascii="Times New Roman" w:eastAsia="Times New Roman" w:hAnsi="Times New Roman" w:cs="Times New Roman"/>
                <w:sz w:val="24"/>
                <w:szCs w:val="24"/>
                <w:lang w:val="uk-UA"/>
              </w:rPr>
              <w:t>та</w:t>
            </w:r>
            <w:r w:rsidRPr="00944445">
              <w:rPr>
                <w:rFonts w:ascii="Times New Roman" w:eastAsia="Times New Roman" w:hAnsi="Times New Roman" w:cs="Times New Roman"/>
                <w:spacing w:val="30"/>
                <w:sz w:val="24"/>
                <w:szCs w:val="24"/>
                <w:lang w:val="uk-UA"/>
              </w:rPr>
              <w:t xml:space="preserve"> </w:t>
            </w:r>
            <w:r w:rsidRPr="00944445">
              <w:rPr>
                <w:rFonts w:ascii="Times New Roman" w:eastAsia="Times New Roman" w:hAnsi="Times New Roman" w:cs="Times New Roman"/>
                <w:sz w:val="24"/>
                <w:szCs w:val="24"/>
                <w:lang w:val="uk-UA"/>
              </w:rPr>
              <w:t>громадських</w:t>
            </w:r>
            <w:r w:rsidRPr="00944445">
              <w:rPr>
                <w:rFonts w:ascii="Times New Roman" w:eastAsia="Times New Roman" w:hAnsi="Times New Roman" w:cs="Times New Roman"/>
                <w:spacing w:val="30"/>
                <w:sz w:val="24"/>
                <w:szCs w:val="24"/>
                <w:lang w:val="uk-UA"/>
              </w:rPr>
              <w:t xml:space="preserve"> </w:t>
            </w:r>
            <w:r w:rsidRPr="00944445">
              <w:rPr>
                <w:rFonts w:ascii="Times New Roman" w:eastAsia="Times New Roman" w:hAnsi="Times New Roman" w:cs="Times New Roman"/>
                <w:sz w:val="24"/>
                <w:szCs w:val="24"/>
                <w:lang w:val="uk-UA"/>
              </w:rPr>
              <w:t>формувань</w:t>
            </w:r>
            <w:r w:rsidRPr="00944445">
              <w:rPr>
                <w:rFonts w:ascii="Times New Roman" w:eastAsia="Times New Roman" w:hAnsi="Times New Roman" w:cs="Times New Roman"/>
                <w:spacing w:val="33"/>
                <w:sz w:val="24"/>
                <w:szCs w:val="24"/>
                <w:lang w:val="uk-UA"/>
              </w:rPr>
              <w:t xml:space="preserve"> </w:t>
            </w:r>
            <w:r w:rsidRPr="00944445">
              <w:rPr>
                <w:rFonts w:ascii="Times New Roman" w:eastAsia="Times New Roman" w:hAnsi="Times New Roman" w:cs="Times New Roman"/>
                <w:b/>
                <w:spacing w:val="-4"/>
                <w:sz w:val="24"/>
                <w:szCs w:val="24"/>
                <w:lang w:val="uk-UA"/>
              </w:rPr>
              <w:t>(для</w:t>
            </w:r>
          </w:p>
          <w:p w14:paraId="7C42420A" w14:textId="77777777" w:rsidR="00271A15" w:rsidRPr="00271A15" w:rsidRDefault="00271A15" w:rsidP="00271A15">
            <w:pPr>
              <w:spacing w:line="257" w:lineRule="exact"/>
              <w:ind w:left="107"/>
              <w:jc w:val="both"/>
              <w:rPr>
                <w:rFonts w:ascii="Times New Roman" w:eastAsia="Times New Roman" w:hAnsi="Times New Roman" w:cs="Times New Roman"/>
                <w:b/>
                <w:sz w:val="24"/>
                <w:szCs w:val="24"/>
              </w:rPr>
            </w:pPr>
            <w:r w:rsidRPr="00944445">
              <w:rPr>
                <w:rFonts w:ascii="Times New Roman" w:eastAsia="Times New Roman" w:hAnsi="Times New Roman" w:cs="Times New Roman"/>
                <w:b/>
                <w:sz w:val="24"/>
                <w:szCs w:val="24"/>
                <w:lang w:val="uk-UA"/>
              </w:rPr>
              <w:t>юридичних</w:t>
            </w:r>
            <w:r w:rsidRPr="00944445">
              <w:rPr>
                <w:rFonts w:ascii="Times New Roman" w:eastAsia="Times New Roman" w:hAnsi="Times New Roman" w:cs="Times New Roman"/>
                <w:b/>
                <w:spacing w:val="-3"/>
                <w:sz w:val="24"/>
                <w:szCs w:val="24"/>
                <w:lang w:val="uk-UA"/>
              </w:rPr>
              <w:t xml:space="preserve"> </w:t>
            </w:r>
            <w:r w:rsidRPr="00944445">
              <w:rPr>
                <w:rFonts w:ascii="Times New Roman" w:eastAsia="Times New Roman" w:hAnsi="Times New Roman" w:cs="Times New Roman"/>
                <w:b/>
                <w:sz w:val="24"/>
                <w:szCs w:val="24"/>
                <w:lang w:val="uk-UA"/>
              </w:rPr>
              <w:t>осіб,</w:t>
            </w:r>
            <w:r w:rsidRPr="00944445">
              <w:rPr>
                <w:rFonts w:ascii="Times New Roman" w:eastAsia="Times New Roman" w:hAnsi="Times New Roman" w:cs="Times New Roman"/>
                <w:b/>
                <w:spacing w:val="-1"/>
                <w:sz w:val="24"/>
                <w:szCs w:val="24"/>
                <w:lang w:val="uk-UA"/>
              </w:rPr>
              <w:t xml:space="preserve"> </w:t>
            </w:r>
            <w:r w:rsidRPr="00944445">
              <w:rPr>
                <w:rFonts w:ascii="Times New Roman" w:eastAsia="Times New Roman" w:hAnsi="Times New Roman" w:cs="Times New Roman"/>
                <w:b/>
                <w:sz w:val="24"/>
                <w:szCs w:val="24"/>
                <w:lang w:val="uk-UA"/>
              </w:rPr>
              <w:t>фізичних</w:t>
            </w:r>
            <w:r w:rsidRPr="00944445">
              <w:rPr>
                <w:rFonts w:ascii="Times New Roman" w:eastAsia="Times New Roman" w:hAnsi="Times New Roman" w:cs="Times New Roman"/>
                <w:b/>
                <w:spacing w:val="-2"/>
                <w:sz w:val="24"/>
                <w:szCs w:val="24"/>
                <w:lang w:val="uk-UA"/>
              </w:rPr>
              <w:t xml:space="preserve"> </w:t>
            </w:r>
            <w:r w:rsidRPr="00944445">
              <w:rPr>
                <w:rFonts w:ascii="Times New Roman" w:eastAsia="Times New Roman" w:hAnsi="Times New Roman" w:cs="Times New Roman"/>
                <w:b/>
                <w:sz w:val="24"/>
                <w:szCs w:val="24"/>
                <w:lang w:val="uk-UA"/>
              </w:rPr>
              <w:t>осіб-</w:t>
            </w:r>
            <w:r w:rsidRPr="00944445">
              <w:rPr>
                <w:rFonts w:ascii="Times New Roman" w:eastAsia="Times New Roman" w:hAnsi="Times New Roman" w:cs="Times New Roman"/>
                <w:b/>
                <w:spacing w:val="-2"/>
                <w:sz w:val="24"/>
                <w:szCs w:val="24"/>
                <w:lang w:val="uk-UA"/>
              </w:rPr>
              <w:t>підприємців)</w:t>
            </w:r>
          </w:p>
        </w:tc>
      </w:tr>
      <w:tr w:rsidR="00271A15" w:rsidRPr="00271A15" w14:paraId="7B873156" w14:textId="77777777" w:rsidTr="00271A15">
        <w:trPr>
          <w:trHeight w:val="271"/>
        </w:trPr>
        <w:tc>
          <w:tcPr>
            <w:tcW w:w="437" w:type="dxa"/>
          </w:tcPr>
          <w:p w14:paraId="506F4874" w14:textId="77777777" w:rsidR="00271A15" w:rsidRPr="00271A15" w:rsidRDefault="00271A15" w:rsidP="00271A15">
            <w:pPr>
              <w:spacing w:line="275" w:lineRule="exact"/>
              <w:ind w:right="84"/>
              <w:jc w:val="center"/>
              <w:rPr>
                <w:rFonts w:ascii="Times New Roman" w:eastAsia="Times New Roman" w:hAnsi="Times New Roman" w:cs="Times New Roman"/>
                <w:sz w:val="24"/>
                <w:szCs w:val="24"/>
              </w:rPr>
            </w:pPr>
            <w:r w:rsidRPr="00271A15">
              <w:rPr>
                <w:rFonts w:ascii="Times New Roman" w:eastAsia="Times New Roman" w:hAnsi="Times New Roman" w:cs="Times New Roman"/>
                <w:spacing w:val="-10"/>
                <w:sz w:val="24"/>
                <w:szCs w:val="24"/>
              </w:rPr>
              <w:t>3</w:t>
            </w:r>
          </w:p>
        </w:tc>
        <w:tc>
          <w:tcPr>
            <w:tcW w:w="3104" w:type="dxa"/>
          </w:tcPr>
          <w:p w14:paraId="583B5E36" w14:textId="17ED6333" w:rsidR="00944445" w:rsidRPr="00944445" w:rsidRDefault="00271A15" w:rsidP="00944445">
            <w:pPr>
              <w:ind w:left="107" w:right="193"/>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Підтвердження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відсутності підстави для відмови учаснику процедури </w:t>
            </w:r>
            <w:r w:rsidRPr="00944445">
              <w:rPr>
                <w:rFonts w:ascii="Times New Roman" w:eastAsia="Times New Roman" w:hAnsi="Times New Roman" w:cs="Times New Roman"/>
                <w:sz w:val="24"/>
                <w:szCs w:val="24"/>
                <w:lang w:val="uk-UA"/>
              </w:rPr>
              <w:t>закупівлі в участі у відкритих торгах</w:t>
            </w:r>
          </w:p>
          <w:p w14:paraId="789A0FCF" w14:textId="2D7E3666" w:rsidR="00271A15" w:rsidRPr="00271A15" w:rsidRDefault="00271A15" w:rsidP="00271A15">
            <w:pPr>
              <w:ind w:left="107" w:right="193"/>
              <w:rPr>
                <w:rFonts w:ascii="Times New Roman" w:eastAsia="Times New Roman" w:hAnsi="Times New Roman" w:cs="Times New Roman"/>
                <w:sz w:val="24"/>
                <w:szCs w:val="24"/>
              </w:rPr>
            </w:pPr>
          </w:p>
        </w:tc>
        <w:tc>
          <w:tcPr>
            <w:tcW w:w="6236" w:type="dxa"/>
          </w:tcPr>
          <w:p w14:paraId="495D825E" w14:textId="77777777" w:rsidR="00271A15" w:rsidRPr="00271A15" w:rsidRDefault="00271A15" w:rsidP="00271A15">
            <w:pPr>
              <w:ind w:left="107" w:right="101"/>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Учасник має надати довідку в довільній формі про відсутність у нього підстав для відмови йому в участі в процедурі закупівлі, а саме що:</w:t>
            </w:r>
          </w:p>
          <w:p w14:paraId="235F27E4" w14:textId="77777777" w:rsidR="00271A15" w:rsidRPr="00271A15" w:rsidRDefault="00271A15" w:rsidP="00271A15">
            <w:pPr>
              <w:ind w:left="107" w:right="97"/>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1) учасник не пропонує, не дає або не погоджується дати прямо чи опосередковано будь-якій посадовій особі Центру,</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іншого</w:t>
            </w:r>
            <w:r w:rsidRPr="00271A15">
              <w:rPr>
                <w:rFonts w:ascii="Times New Roman" w:eastAsia="Times New Roman" w:hAnsi="Times New Roman" w:cs="Times New Roman"/>
                <w:spacing w:val="-8"/>
                <w:sz w:val="24"/>
                <w:szCs w:val="24"/>
              </w:rPr>
              <w:t xml:space="preserve"> </w:t>
            </w:r>
            <w:r w:rsidRPr="00271A15">
              <w:rPr>
                <w:rFonts w:ascii="Times New Roman" w:eastAsia="Times New Roman" w:hAnsi="Times New Roman" w:cs="Times New Roman"/>
                <w:sz w:val="24"/>
                <w:szCs w:val="24"/>
              </w:rPr>
              <w:t>державного</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органу</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винагороду</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в</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будь-</w:t>
            </w:r>
            <w:r w:rsidRPr="00271A15">
              <w:rPr>
                <w:rFonts w:ascii="Times New Roman" w:eastAsia="Times New Roman" w:hAnsi="Times New Roman" w:cs="Times New Roman"/>
                <w:spacing w:val="-4"/>
                <w:sz w:val="24"/>
                <w:szCs w:val="24"/>
              </w:rPr>
              <w:t xml:space="preserve">якій </w:t>
            </w:r>
            <w:r w:rsidRPr="00271A15">
              <w:rPr>
                <w:rFonts w:ascii="Times New Roman" w:eastAsia="Times New Roman" w:hAnsi="Times New Roman" w:cs="Times New Roman"/>
                <w:sz w:val="24"/>
                <w:szCs w:val="24"/>
              </w:rPr>
              <w:t xml:space="preserve">формі (пропозиція щодо найму на роботу, цінна річ, послуга тощо) з метою вплинути на прийняття рішення </w:t>
            </w:r>
            <w:r w:rsidRPr="00271A15">
              <w:rPr>
                <w:rFonts w:ascii="Times New Roman" w:eastAsia="Times New Roman" w:hAnsi="Times New Roman" w:cs="Times New Roman"/>
                <w:sz w:val="24"/>
                <w:szCs w:val="24"/>
              </w:rPr>
              <w:lastRenderedPageBreak/>
              <w:t>щодо визначення переможця процедури закупівлі або застосування Центром певної процедури закупівлі;</w:t>
            </w:r>
          </w:p>
          <w:p w14:paraId="148A2435" w14:textId="77777777" w:rsidR="00271A15" w:rsidRPr="003277B4" w:rsidRDefault="00271A15" w:rsidP="00271A15">
            <w:pPr>
              <w:numPr>
                <w:ilvl w:val="0"/>
                <w:numId w:val="37"/>
              </w:numPr>
              <w:tabs>
                <w:tab w:val="left" w:pos="473"/>
              </w:tabs>
              <w:ind w:right="89" w:firstLine="0"/>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 xml:space="preserve">відомості про юридичну особу, яка </w:t>
            </w:r>
            <w:r w:rsidRPr="003277B4">
              <w:rPr>
                <w:rFonts w:ascii="Times New Roman" w:eastAsia="Times New Roman" w:hAnsi="Times New Roman" w:cs="Times New Roman"/>
                <w:sz w:val="24"/>
                <w:szCs w:val="24"/>
                <w:lang w:val="uk-UA"/>
              </w:rPr>
              <w:t xml:space="preserve">є учасником, не </w:t>
            </w:r>
            <w:proofErr w:type="spellStart"/>
            <w:r w:rsidRPr="003277B4">
              <w:rPr>
                <w:rFonts w:ascii="Times New Roman" w:eastAsia="Times New Roman" w:hAnsi="Times New Roman" w:cs="Times New Roman"/>
                <w:sz w:val="24"/>
                <w:szCs w:val="24"/>
                <w:lang w:val="uk-UA"/>
              </w:rPr>
              <w:t>внесено</w:t>
            </w:r>
            <w:proofErr w:type="spellEnd"/>
            <w:r w:rsidRPr="003277B4">
              <w:rPr>
                <w:rFonts w:ascii="Times New Roman" w:eastAsia="Times New Roman" w:hAnsi="Times New Roman" w:cs="Times New Roman"/>
                <w:sz w:val="24"/>
                <w:szCs w:val="24"/>
                <w:lang w:val="uk-UA"/>
              </w:rPr>
              <w:t xml:space="preserve"> до Єдиного державного реєстру осіб, які вчинили корупційні або пов’язані з корупцією правопорушення;</w:t>
            </w:r>
          </w:p>
          <w:p w14:paraId="129BB895" w14:textId="77777777" w:rsidR="00271A15" w:rsidRPr="003277B4" w:rsidRDefault="00271A15" w:rsidP="00271A15">
            <w:pPr>
              <w:numPr>
                <w:ilvl w:val="0"/>
                <w:numId w:val="37"/>
              </w:numPr>
              <w:tabs>
                <w:tab w:val="left" w:pos="473"/>
              </w:tabs>
              <w:ind w:right="96" w:firstLine="0"/>
              <w:jc w:val="both"/>
              <w:rPr>
                <w:rFonts w:ascii="Times New Roman" w:eastAsia="Times New Roman" w:hAnsi="Times New Roman" w:cs="Times New Roman"/>
                <w:sz w:val="24"/>
                <w:szCs w:val="24"/>
                <w:lang w:val="uk-UA"/>
              </w:rPr>
            </w:pPr>
            <w:r w:rsidRPr="003277B4">
              <w:rPr>
                <w:rFonts w:ascii="Times New Roman" w:eastAsia="Times New Roman" w:hAnsi="Times New Roman" w:cs="Times New Roman"/>
                <w:sz w:val="24"/>
                <w:szCs w:val="24"/>
                <w:lang w:val="uk-UA"/>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w:t>
            </w:r>
            <w:proofErr w:type="spellStart"/>
            <w:r w:rsidRPr="003277B4">
              <w:rPr>
                <w:rFonts w:ascii="Times New Roman" w:eastAsia="Times New Roman" w:hAnsi="Times New Roman" w:cs="Times New Roman"/>
                <w:sz w:val="24"/>
                <w:szCs w:val="24"/>
                <w:lang w:val="uk-UA"/>
              </w:rPr>
              <w:t>закупівель</w:t>
            </w:r>
            <w:proofErr w:type="spellEnd"/>
            <w:r w:rsidRPr="003277B4">
              <w:rPr>
                <w:rFonts w:ascii="Times New Roman" w:eastAsia="Times New Roman" w:hAnsi="Times New Roman" w:cs="Times New Roman"/>
                <w:sz w:val="24"/>
                <w:szCs w:val="24"/>
                <w:lang w:val="uk-UA"/>
              </w:rPr>
              <w:t xml:space="preserve"> корупційного правопорушення;</w:t>
            </w:r>
          </w:p>
          <w:p w14:paraId="7B04EFDC" w14:textId="77777777" w:rsidR="00271A15" w:rsidRPr="00271A15" w:rsidRDefault="00271A15" w:rsidP="00271A15">
            <w:pPr>
              <w:numPr>
                <w:ilvl w:val="0"/>
                <w:numId w:val="37"/>
              </w:numPr>
              <w:tabs>
                <w:tab w:val="left" w:pos="473"/>
              </w:tabs>
              <w:ind w:right="96"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 xml:space="preserve">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w:t>
            </w:r>
            <w:r w:rsidRPr="00271A15">
              <w:rPr>
                <w:rFonts w:ascii="Times New Roman" w:eastAsia="Times New Roman" w:hAnsi="Times New Roman" w:cs="Times New Roman"/>
                <w:spacing w:val="-2"/>
                <w:sz w:val="24"/>
                <w:szCs w:val="24"/>
              </w:rPr>
              <w:t>порядку;</w:t>
            </w:r>
          </w:p>
          <w:p w14:paraId="0772D2EC" w14:textId="77777777" w:rsidR="00271A15" w:rsidRPr="00271A15" w:rsidRDefault="00271A15" w:rsidP="00271A15">
            <w:pPr>
              <w:numPr>
                <w:ilvl w:val="0"/>
                <w:numId w:val="37"/>
              </w:numPr>
              <w:tabs>
                <w:tab w:val="left" w:pos="473"/>
              </w:tabs>
              <w:ind w:right="94"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B124EEC" w14:textId="77777777" w:rsidR="00271A15" w:rsidRPr="00271A15" w:rsidRDefault="00271A15" w:rsidP="00271A15">
            <w:pPr>
              <w:numPr>
                <w:ilvl w:val="0"/>
                <w:numId w:val="37"/>
              </w:numPr>
              <w:tabs>
                <w:tab w:val="left" w:pos="473"/>
              </w:tabs>
              <w:ind w:right="96"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тендерна пропозиція подана учасником процедури закупівлі, який не є пов’язаною особою з іншими учасниками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процедури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закупівлі</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та/або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членом</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(членами) тендерного комітету, уповноваженою особою (особами) </w:t>
            </w:r>
            <w:r w:rsidRPr="00271A15">
              <w:rPr>
                <w:rFonts w:ascii="Times New Roman" w:eastAsia="Times New Roman" w:hAnsi="Times New Roman" w:cs="Times New Roman"/>
                <w:spacing w:val="-2"/>
                <w:sz w:val="24"/>
                <w:szCs w:val="24"/>
              </w:rPr>
              <w:t>Центру;</w:t>
            </w:r>
          </w:p>
          <w:p w14:paraId="686A8D7F" w14:textId="77777777" w:rsidR="00271A15" w:rsidRPr="00271A15"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учасник</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не</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визнаний</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встановленому</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законом</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порядку банкрутом та стосовно нього відкрита ліквідаційна </w:t>
            </w:r>
            <w:r w:rsidRPr="00271A15">
              <w:rPr>
                <w:rFonts w:ascii="Times New Roman" w:eastAsia="Times New Roman" w:hAnsi="Times New Roman" w:cs="Times New Roman"/>
                <w:spacing w:val="-2"/>
                <w:sz w:val="24"/>
                <w:szCs w:val="24"/>
              </w:rPr>
              <w:t>процедура.</w:t>
            </w:r>
          </w:p>
          <w:p w14:paraId="5AC33234" w14:textId="77777777" w:rsidR="00271A15" w:rsidRPr="003277B4"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lang w:val="uk-UA"/>
              </w:rPr>
            </w:pPr>
            <w:r w:rsidRPr="00944445">
              <w:rPr>
                <w:rFonts w:ascii="Times New Roman" w:eastAsia="Times New Roman" w:hAnsi="Times New Roman" w:cs="Times New Roman"/>
                <w:color w:val="333333"/>
                <w:sz w:val="24"/>
                <w:szCs w:val="24"/>
                <w:shd w:val="clear" w:color="auto" w:fill="FFFFFF"/>
              </w:rPr>
              <w:t>учасник протягом останніх трьох років не притягувався до відповідальності за порушення, передбачене </w:t>
            </w:r>
            <w:hyperlink r:id="rId35" w:anchor="n52" w:tgtFrame="_blank" w:history="1">
              <w:r w:rsidRPr="00944445">
                <w:rPr>
                  <w:rFonts w:ascii="Times New Roman" w:eastAsia="Times New Roman" w:hAnsi="Times New Roman" w:cs="Times New Roman"/>
                  <w:color w:val="000099"/>
                  <w:sz w:val="24"/>
                  <w:szCs w:val="24"/>
                  <w:u w:val="single"/>
                  <w:shd w:val="clear" w:color="auto" w:fill="FFFFFF"/>
                </w:rPr>
                <w:t>пунктом 4 частини другої статті 6</w:t>
              </w:r>
            </w:hyperlink>
            <w:r w:rsidRPr="00944445">
              <w:rPr>
                <w:rFonts w:ascii="Times New Roman" w:eastAsia="Times New Roman" w:hAnsi="Times New Roman" w:cs="Times New Roman"/>
                <w:color w:val="333333"/>
                <w:sz w:val="24"/>
                <w:szCs w:val="24"/>
                <w:shd w:val="clear" w:color="auto" w:fill="FFFFFF"/>
              </w:rPr>
              <w:t>, </w:t>
            </w:r>
            <w:hyperlink r:id="rId36" w:anchor="n456" w:tgtFrame="_blank" w:history="1">
              <w:r w:rsidRPr="00944445">
                <w:rPr>
                  <w:rFonts w:ascii="Times New Roman" w:eastAsia="Times New Roman" w:hAnsi="Times New Roman" w:cs="Times New Roman"/>
                  <w:color w:val="000099"/>
                  <w:sz w:val="24"/>
                  <w:szCs w:val="24"/>
                  <w:u w:val="single"/>
                  <w:shd w:val="clear" w:color="auto" w:fill="FFFFFF"/>
                </w:rPr>
                <w:t>пунктом 1 статті 50</w:t>
              </w:r>
            </w:hyperlink>
            <w:r w:rsidRPr="00944445">
              <w:rPr>
                <w:rFonts w:ascii="Times New Roman" w:eastAsia="Times New Roman" w:hAnsi="Times New Roman" w:cs="Times New Roman"/>
                <w:color w:val="333333"/>
                <w:sz w:val="24"/>
                <w:szCs w:val="24"/>
                <w:shd w:val="clear" w:color="auto" w:fill="FFFFFF"/>
              </w:rPr>
              <w:t> Закону України "Про захист економічної конкуренції</w:t>
            </w:r>
            <w:r w:rsidRPr="003277B4">
              <w:rPr>
                <w:rFonts w:ascii="Times New Roman" w:eastAsia="Times New Roman" w:hAnsi="Times New Roman" w:cs="Times New Roman"/>
                <w:color w:val="333333"/>
                <w:sz w:val="24"/>
                <w:szCs w:val="24"/>
                <w:shd w:val="clear" w:color="auto" w:fill="FFFFFF"/>
                <w:lang w:val="uk-UA"/>
              </w:rPr>
              <w:t xml:space="preserve">", у вигляді вчинення </w:t>
            </w:r>
            <w:proofErr w:type="spellStart"/>
            <w:r w:rsidRPr="003277B4">
              <w:rPr>
                <w:rFonts w:ascii="Times New Roman" w:eastAsia="Times New Roman" w:hAnsi="Times New Roman" w:cs="Times New Roman"/>
                <w:color w:val="333333"/>
                <w:sz w:val="24"/>
                <w:szCs w:val="24"/>
                <w:shd w:val="clear" w:color="auto" w:fill="FFFFFF"/>
                <w:lang w:val="uk-UA"/>
              </w:rPr>
              <w:t>антиконкурентних</w:t>
            </w:r>
            <w:proofErr w:type="spellEnd"/>
            <w:r w:rsidRPr="003277B4">
              <w:rPr>
                <w:rFonts w:ascii="Times New Roman" w:eastAsia="Times New Roman" w:hAnsi="Times New Roman" w:cs="Times New Roman"/>
                <w:color w:val="333333"/>
                <w:sz w:val="24"/>
                <w:szCs w:val="24"/>
                <w:shd w:val="clear" w:color="auto" w:fill="FFFFFF"/>
                <w:lang w:val="uk-UA"/>
              </w:rPr>
              <w:t xml:space="preserve"> узгоджених дій, що стосуються спотворення результатів тендерів;</w:t>
            </w:r>
          </w:p>
          <w:p w14:paraId="0D69D268" w14:textId="77777777" w:rsidR="00271A15" w:rsidRPr="00944445"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rPr>
            </w:pPr>
            <w:r w:rsidRPr="003277B4">
              <w:rPr>
                <w:rFonts w:ascii="Times New Roman" w:eastAsia="Times New Roman" w:hAnsi="Times New Roman" w:cs="Times New Roman"/>
                <w:color w:val="333333"/>
                <w:sz w:val="24"/>
                <w:szCs w:val="24"/>
                <w:lang w:val="uk-UA"/>
              </w:rPr>
              <w:t>службова (посадова) особа учасника процедури</w:t>
            </w:r>
            <w:r w:rsidRPr="00944445">
              <w:rPr>
                <w:rFonts w:ascii="Times New Roman" w:eastAsia="Times New Roman" w:hAnsi="Times New Roman" w:cs="Times New Roman"/>
                <w:color w:val="333333"/>
                <w:sz w:val="24"/>
                <w:szCs w:val="24"/>
              </w:rPr>
              <w:t xml:space="preserve">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FB98745" w14:textId="77777777" w:rsidR="00271A15" w:rsidRPr="00271A15"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rPr>
            </w:pPr>
            <w:r w:rsidRPr="00944445">
              <w:rPr>
                <w:rFonts w:ascii="Times New Roman" w:eastAsia="Times New Roman" w:hAnsi="Times New Roman" w:cs="Times New Roman"/>
                <w:color w:val="333333"/>
                <w:sz w:val="24"/>
                <w:szCs w:val="24"/>
              </w:rPr>
              <w:t>учасник процедури закупівлі не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r>
      <w:tr w:rsidR="00271A15" w:rsidRPr="00271A15" w14:paraId="7EB062D8" w14:textId="77777777" w:rsidTr="00271A15">
        <w:trPr>
          <w:trHeight w:val="2824"/>
        </w:trPr>
        <w:tc>
          <w:tcPr>
            <w:tcW w:w="437" w:type="dxa"/>
          </w:tcPr>
          <w:p w14:paraId="0C7CB731" w14:textId="2D280DFB" w:rsidR="00271A15" w:rsidRPr="00944445" w:rsidRDefault="00944445" w:rsidP="00271A15">
            <w:pPr>
              <w:spacing w:line="275" w:lineRule="exact"/>
              <w:ind w:right="84"/>
              <w:jc w:val="center"/>
              <w:rPr>
                <w:rFonts w:ascii="Times New Roman" w:eastAsia="Times New Roman" w:hAnsi="Times New Roman" w:cs="Times New Roman"/>
                <w:spacing w:val="-10"/>
                <w:sz w:val="24"/>
                <w:szCs w:val="24"/>
                <w:highlight w:val="yellow"/>
                <w:lang w:val="uk-UA"/>
              </w:rPr>
            </w:pPr>
            <w:r w:rsidRPr="00944445">
              <w:rPr>
                <w:rFonts w:ascii="Times New Roman" w:eastAsia="Times New Roman" w:hAnsi="Times New Roman" w:cs="Times New Roman"/>
                <w:spacing w:val="-10"/>
                <w:sz w:val="24"/>
                <w:szCs w:val="24"/>
                <w:lang w:val="uk-UA"/>
              </w:rPr>
              <w:lastRenderedPageBreak/>
              <w:t>4</w:t>
            </w:r>
          </w:p>
        </w:tc>
        <w:tc>
          <w:tcPr>
            <w:tcW w:w="3104" w:type="dxa"/>
          </w:tcPr>
          <w:p w14:paraId="278C8B86" w14:textId="77777777" w:rsidR="00271A15" w:rsidRPr="00271A15" w:rsidRDefault="00271A15" w:rsidP="00271A15">
            <w:pPr>
              <w:ind w:left="107" w:right="107"/>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Інформацію, що підтверджує відсутність в учасника обмежень передбачених постановою Кабінету</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Міністрів</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України</w:t>
            </w:r>
          </w:p>
          <w:p w14:paraId="55D15A69" w14:textId="77777777" w:rsidR="00271A15" w:rsidRPr="00271A15" w:rsidRDefault="00271A15" w:rsidP="00271A15">
            <w:pPr>
              <w:ind w:left="107" w:right="124"/>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застосування заборони</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ввезення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товарів</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з Російської Федерації» від 09.04.2022 № 426 (із</w:t>
            </w:r>
          </w:p>
          <w:p w14:paraId="5B8659F7"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змінами) та відповідно до рішення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Ради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національної безпеки і оборони</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z w:val="24"/>
                <w:szCs w:val="24"/>
              </w:rPr>
              <w:t>України від 27 травня 2023 року</w:t>
            </w:r>
          </w:p>
          <w:p w14:paraId="4C36412E" w14:textId="77777777" w:rsidR="00271A15" w:rsidRPr="00271A15" w:rsidRDefault="00271A15" w:rsidP="00271A15">
            <w:pPr>
              <w:ind w:left="107" w:right="193"/>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застосування секторальних спеціальних економічних та інших обмежувальних заходів (санкцій) до Ісламської Республіки Іран», введеного в дію Указом</w:t>
            </w:r>
          </w:p>
          <w:p w14:paraId="586F637E"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Президента</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27 травня 2023 року № 308/2023 та відповідно до рішення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Ради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національної безпеки і оборони</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z w:val="24"/>
                <w:szCs w:val="24"/>
              </w:rPr>
              <w:t>України від 18 червня 2021 року</w:t>
            </w:r>
          </w:p>
          <w:p w14:paraId="4448B430" w14:textId="77777777" w:rsidR="00271A15" w:rsidRPr="00271A15" w:rsidRDefault="00271A15" w:rsidP="00271A15">
            <w:pPr>
              <w:ind w:left="107" w:right="193"/>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«Про застосування персональних спеціальних економічних та інших обмежувальних заходів (санкцій)»,</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введеного</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в</w:t>
            </w:r>
            <w:r w:rsidRPr="00271A15">
              <w:rPr>
                <w:rFonts w:ascii="Times New Roman" w:eastAsia="Times New Roman" w:hAnsi="Times New Roman" w:cs="Times New Roman"/>
                <w:spacing w:val="-14"/>
                <w:sz w:val="24"/>
                <w:szCs w:val="24"/>
              </w:rPr>
              <w:t xml:space="preserve"> </w:t>
            </w:r>
            <w:r w:rsidRPr="00271A15">
              <w:rPr>
                <w:rFonts w:ascii="Times New Roman" w:eastAsia="Times New Roman" w:hAnsi="Times New Roman" w:cs="Times New Roman"/>
                <w:sz w:val="24"/>
                <w:szCs w:val="24"/>
              </w:rPr>
              <w:t>дію Указом Президента України</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24</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червня</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2021 року №266/2021.</w:t>
            </w:r>
          </w:p>
        </w:tc>
        <w:tc>
          <w:tcPr>
            <w:tcW w:w="6236" w:type="dxa"/>
          </w:tcPr>
          <w:p w14:paraId="34355FFE" w14:textId="77777777" w:rsidR="00271A15" w:rsidRPr="00271A15" w:rsidRDefault="00271A15" w:rsidP="00271A15">
            <w:pPr>
              <w:ind w:left="107" w:right="101"/>
              <w:jc w:val="both"/>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(із змінами),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Російської Федерації / Республіки Білорусь/Ісламської Республіки Іран.</w:t>
            </w:r>
          </w:p>
        </w:tc>
      </w:tr>
      <w:tr w:rsidR="00271A15" w:rsidRPr="00271A15" w14:paraId="2B1DDE96" w14:textId="77777777" w:rsidTr="00271A15">
        <w:trPr>
          <w:trHeight w:val="1405"/>
        </w:trPr>
        <w:tc>
          <w:tcPr>
            <w:tcW w:w="437" w:type="dxa"/>
          </w:tcPr>
          <w:p w14:paraId="4FCCF4ED" w14:textId="74AD120C" w:rsidR="00271A15" w:rsidRPr="00944445" w:rsidRDefault="00944445" w:rsidP="00271A15">
            <w:pPr>
              <w:spacing w:line="275" w:lineRule="exact"/>
              <w:ind w:right="84"/>
              <w:jc w:val="center"/>
              <w:rPr>
                <w:rFonts w:ascii="Times New Roman" w:eastAsia="Times New Roman" w:hAnsi="Times New Roman" w:cs="Times New Roman"/>
                <w:spacing w:val="-10"/>
                <w:sz w:val="24"/>
                <w:szCs w:val="24"/>
                <w:highlight w:val="yellow"/>
                <w:lang w:val="uk-UA"/>
              </w:rPr>
            </w:pPr>
            <w:r w:rsidRPr="00944445">
              <w:rPr>
                <w:rFonts w:ascii="Times New Roman" w:eastAsia="Times New Roman" w:hAnsi="Times New Roman" w:cs="Times New Roman"/>
                <w:spacing w:val="-10"/>
                <w:sz w:val="24"/>
                <w:szCs w:val="24"/>
                <w:lang w:val="uk-UA"/>
              </w:rPr>
              <w:t>5</w:t>
            </w:r>
          </w:p>
        </w:tc>
        <w:tc>
          <w:tcPr>
            <w:tcW w:w="3104" w:type="dxa"/>
          </w:tcPr>
          <w:p w14:paraId="04DCF6B4" w14:textId="77777777" w:rsidR="00271A15" w:rsidRPr="00271A15" w:rsidRDefault="00271A15" w:rsidP="00271A15">
            <w:pPr>
              <w:spacing w:before="1"/>
              <w:ind w:left="107" w:right="107"/>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Інформацію, що підтверджує</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відсутність</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 учасника обмежень передбачених</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частиною</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2 статті 13 Закону України</w:t>
            </w:r>
          </w:p>
          <w:p w14:paraId="2BF0F943" w14:textId="77777777" w:rsidR="00271A15" w:rsidRPr="00271A15" w:rsidRDefault="00271A15" w:rsidP="00271A15">
            <w:pPr>
              <w:ind w:left="107" w:righ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забезпечення</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прав</w:t>
            </w:r>
            <w:r w:rsidRPr="00271A15">
              <w:rPr>
                <w:rFonts w:ascii="Times New Roman" w:eastAsia="Times New Roman" w:hAnsi="Times New Roman" w:cs="Times New Roman"/>
                <w:spacing w:val="-14"/>
                <w:sz w:val="24"/>
                <w:szCs w:val="24"/>
              </w:rPr>
              <w:t xml:space="preserve"> </w:t>
            </w:r>
            <w:r w:rsidRPr="00271A15">
              <w:rPr>
                <w:rFonts w:ascii="Times New Roman" w:eastAsia="Times New Roman" w:hAnsi="Times New Roman" w:cs="Times New Roman"/>
                <w:sz w:val="24"/>
                <w:szCs w:val="24"/>
              </w:rPr>
              <w:t>і свобод громадян та правовий режим на тимчасово окупованій території України» від 15.04.2014 № 1207-VII з</w:t>
            </w:r>
          </w:p>
          <w:p w14:paraId="569736B6" w14:textId="77777777" w:rsidR="00271A15" w:rsidRPr="00271A15" w:rsidRDefault="00271A15" w:rsidP="00271A15">
            <w:pPr>
              <w:ind w:left="107" w:right="315"/>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урахуванням наказу Міністерства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розвитку громад та територій України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28.02.2025</w:t>
            </w:r>
          </w:p>
          <w:p w14:paraId="021AC6E0" w14:textId="77777777" w:rsidR="00271A15" w:rsidRPr="00271A15" w:rsidRDefault="00271A15" w:rsidP="00271A15">
            <w:pPr>
              <w:ind w:left="107" w:right="193"/>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pacing w:val="-4"/>
                <w:sz w:val="24"/>
                <w:szCs w:val="24"/>
              </w:rPr>
              <w:t>376.</w:t>
            </w:r>
          </w:p>
        </w:tc>
        <w:tc>
          <w:tcPr>
            <w:tcW w:w="6236" w:type="dxa"/>
          </w:tcPr>
          <w:p w14:paraId="584C4249" w14:textId="77777777" w:rsidR="00271A15" w:rsidRPr="00271A15" w:rsidRDefault="00271A15" w:rsidP="00271A15">
            <w:pPr>
              <w:spacing w:before="1"/>
              <w:ind w:left="107" w:right="94"/>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Учасник у складі тендерної пропозиції повинен надати в довільній формі інформацію про те, що він не здійснює господарську</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діяльність</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або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його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місцезнаходження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(місце проживання – для фізичних осіб-підприємців) не знаходиться</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тимчасово</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окупованій</w:t>
            </w:r>
            <w:r w:rsidRPr="00271A15">
              <w:rPr>
                <w:rFonts w:ascii="Times New Roman" w:eastAsia="Times New Roman" w:hAnsi="Times New Roman" w:cs="Times New Roman"/>
                <w:spacing w:val="-10"/>
                <w:sz w:val="24"/>
                <w:szCs w:val="24"/>
              </w:rPr>
              <w:t xml:space="preserve"> </w:t>
            </w:r>
            <w:r w:rsidRPr="00271A15">
              <w:rPr>
                <w:rFonts w:ascii="Times New Roman" w:eastAsia="Times New Roman" w:hAnsi="Times New Roman" w:cs="Times New Roman"/>
                <w:sz w:val="24"/>
                <w:szCs w:val="24"/>
              </w:rPr>
              <w:t>території</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у</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w:t>
            </w:r>
          </w:p>
          <w:p w14:paraId="0097CC3C" w14:textId="77777777" w:rsidR="00271A15" w:rsidRPr="00271A15" w:rsidRDefault="00271A15" w:rsidP="00271A15">
            <w:pPr>
              <w:ind w:left="107" w:right="94"/>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 разі, якщо місцезнаходження учасника (місце проживання – для фізичних осіб-підприємців) зареєстроване</w:t>
            </w:r>
            <w:r w:rsidRPr="00271A15">
              <w:rPr>
                <w:rFonts w:ascii="Times New Roman" w:eastAsia="Times New Roman" w:hAnsi="Times New Roman" w:cs="Times New Roman"/>
                <w:spacing w:val="-8"/>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8"/>
                <w:sz w:val="24"/>
                <w:szCs w:val="24"/>
              </w:rPr>
              <w:t xml:space="preserve"> </w:t>
            </w:r>
            <w:r w:rsidRPr="00271A15">
              <w:rPr>
                <w:rFonts w:ascii="Times New Roman" w:eastAsia="Times New Roman" w:hAnsi="Times New Roman" w:cs="Times New Roman"/>
                <w:sz w:val="24"/>
                <w:szCs w:val="24"/>
              </w:rPr>
              <w:t>тимчасово</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окупованій</w:t>
            </w:r>
            <w:r w:rsidRPr="00271A15">
              <w:rPr>
                <w:rFonts w:ascii="Times New Roman" w:eastAsia="Times New Roman" w:hAnsi="Times New Roman" w:cs="Times New Roman"/>
                <w:spacing w:val="-6"/>
                <w:sz w:val="24"/>
                <w:szCs w:val="24"/>
              </w:rPr>
              <w:t xml:space="preserve"> </w:t>
            </w:r>
            <w:r w:rsidRPr="00271A15">
              <w:rPr>
                <w:rFonts w:ascii="Times New Roman" w:eastAsia="Times New Roman" w:hAnsi="Times New Roman" w:cs="Times New Roman"/>
                <w:sz w:val="24"/>
                <w:szCs w:val="24"/>
              </w:rPr>
              <w:t>території,</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5A82B884" w14:textId="1A885B99" w:rsidR="00271A15" w:rsidRPr="00DA2848" w:rsidRDefault="00271A15" w:rsidP="00271A15">
            <w:pPr>
              <w:ind w:left="107" w:right="94"/>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6"/>
                <w:sz w:val="24"/>
                <w:szCs w:val="24"/>
              </w:rPr>
              <w:t xml:space="preserve"> </w:t>
            </w:r>
            <w:r w:rsidRPr="00271A15">
              <w:rPr>
                <w:rFonts w:ascii="Times New Roman" w:eastAsia="Times New Roman" w:hAnsi="Times New Roman" w:cs="Times New Roman"/>
                <w:sz w:val="24"/>
                <w:szCs w:val="24"/>
              </w:rPr>
              <w:t>іншу</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територію</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видане</w:t>
            </w:r>
            <w:r w:rsidRPr="00271A15">
              <w:rPr>
                <w:rFonts w:ascii="Times New Roman" w:eastAsia="Times New Roman" w:hAnsi="Times New Roman" w:cs="Times New Roman"/>
                <w:spacing w:val="-6"/>
                <w:sz w:val="24"/>
                <w:szCs w:val="24"/>
              </w:rPr>
              <w:t xml:space="preserve"> </w:t>
            </w:r>
            <w:r w:rsidRPr="00271A15">
              <w:rPr>
                <w:rFonts w:ascii="Times New Roman" w:eastAsia="Times New Roman" w:hAnsi="Times New Roman" w:cs="Times New Roman"/>
                <w:sz w:val="24"/>
                <w:szCs w:val="24"/>
              </w:rPr>
              <w:t xml:space="preserve">уповноваженим </w:t>
            </w:r>
            <w:r w:rsidRPr="00271A15">
              <w:rPr>
                <w:rFonts w:ascii="Times New Roman" w:eastAsia="Times New Roman" w:hAnsi="Times New Roman" w:cs="Times New Roman"/>
                <w:sz w:val="24"/>
                <w:szCs w:val="24"/>
              </w:rPr>
              <w:lastRenderedPageBreak/>
              <w:t xml:space="preserve">на це органом, замовник </w:t>
            </w:r>
            <w:r w:rsidRPr="00DA2848">
              <w:rPr>
                <w:rFonts w:ascii="Times New Roman" w:eastAsia="Times New Roman" w:hAnsi="Times New Roman" w:cs="Times New Roman"/>
                <w:sz w:val="24"/>
                <w:szCs w:val="24"/>
                <w:lang w:val="uk-UA"/>
              </w:rPr>
              <w:t>відхиляє його тендерну пропозицію</w:t>
            </w:r>
            <w:r w:rsidRPr="00DA2848">
              <w:rPr>
                <w:rFonts w:ascii="Times New Roman" w:eastAsia="Times New Roman" w:hAnsi="Times New Roman" w:cs="Times New Roman"/>
                <w:spacing w:val="79"/>
                <w:sz w:val="24"/>
                <w:szCs w:val="24"/>
                <w:lang w:val="uk-UA"/>
              </w:rPr>
              <w:t xml:space="preserve"> </w:t>
            </w:r>
            <w:r w:rsidRPr="00DA2848">
              <w:rPr>
                <w:rFonts w:ascii="Times New Roman" w:eastAsia="Times New Roman" w:hAnsi="Times New Roman" w:cs="Times New Roman"/>
                <w:sz w:val="24"/>
                <w:szCs w:val="24"/>
                <w:lang w:val="uk-UA"/>
              </w:rPr>
              <w:t>на</w:t>
            </w:r>
            <w:r w:rsidRPr="00DA2848">
              <w:rPr>
                <w:rFonts w:ascii="Times New Roman" w:eastAsia="Times New Roman" w:hAnsi="Times New Roman" w:cs="Times New Roman"/>
                <w:spacing w:val="79"/>
                <w:sz w:val="24"/>
                <w:szCs w:val="24"/>
                <w:lang w:val="uk-UA"/>
              </w:rPr>
              <w:t xml:space="preserve"> </w:t>
            </w:r>
            <w:r w:rsidRPr="00DA2848">
              <w:rPr>
                <w:rFonts w:ascii="Times New Roman" w:eastAsia="Times New Roman" w:hAnsi="Times New Roman" w:cs="Times New Roman"/>
                <w:sz w:val="24"/>
                <w:szCs w:val="24"/>
                <w:lang w:val="uk-UA"/>
              </w:rPr>
              <w:t>підставі</w:t>
            </w:r>
            <w:r w:rsidRPr="00DA2848">
              <w:rPr>
                <w:rFonts w:ascii="Times New Roman" w:eastAsia="Times New Roman" w:hAnsi="Times New Roman" w:cs="Times New Roman"/>
                <w:spacing w:val="52"/>
                <w:w w:val="150"/>
                <w:sz w:val="24"/>
                <w:szCs w:val="24"/>
                <w:lang w:val="uk-UA"/>
              </w:rPr>
              <w:t xml:space="preserve"> </w:t>
            </w:r>
            <w:r w:rsidRPr="00DA2848">
              <w:rPr>
                <w:rFonts w:ascii="Times New Roman" w:eastAsia="Times New Roman" w:hAnsi="Times New Roman" w:cs="Times New Roman"/>
                <w:sz w:val="24"/>
                <w:szCs w:val="24"/>
                <w:lang w:val="uk-UA"/>
              </w:rPr>
              <w:t>невідповідності</w:t>
            </w:r>
            <w:r w:rsidRPr="00DA2848">
              <w:rPr>
                <w:rFonts w:ascii="Times New Roman" w:eastAsia="Times New Roman" w:hAnsi="Times New Roman" w:cs="Times New Roman"/>
                <w:spacing w:val="79"/>
                <w:sz w:val="24"/>
                <w:szCs w:val="24"/>
                <w:lang w:val="uk-UA"/>
              </w:rPr>
              <w:t xml:space="preserve"> </w:t>
            </w:r>
            <w:r w:rsidRPr="00DA2848">
              <w:rPr>
                <w:rFonts w:ascii="Times New Roman" w:eastAsia="Times New Roman" w:hAnsi="Times New Roman" w:cs="Times New Roman"/>
                <w:spacing w:val="-2"/>
                <w:sz w:val="24"/>
                <w:szCs w:val="24"/>
                <w:lang w:val="uk-UA"/>
              </w:rPr>
              <w:t>тендерної</w:t>
            </w:r>
          </w:p>
          <w:p w14:paraId="63ED8BED" w14:textId="77777777" w:rsidR="00271A15" w:rsidRPr="00271A15" w:rsidRDefault="00271A15" w:rsidP="00271A15">
            <w:pPr>
              <w:ind w:left="107" w:right="101"/>
              <w:jc w:val="both"/>
              <w:rPr>
                <w:rFonts w:ascii="Times New Roman" w:eastAsia="Times New Roman" w:hAnsi="Times New Roman" w:cs="Times New Roman"/>
                <w:b/>
                <w:sz w:val="24"/>
                <w:szCs w:val="24"/>
                <w:highlight w:val="yellow"/>
              </w:rPr>
            </w:pPr>
            <w:r w:rsidRPr="00DA2848">
              <w:rPr>
                <w:rFonts w:ascii="Times New Roman" w:eastAsia="Times New Roman" w:hAnsi="Times New Roman" w:cs="Times New Roman"/>
                <w:sz w:val="24"/>
                <w:szCs w:val="24"/>
                <w:lang w:val="uk-UA"/>
              </w:rPr>
              <w:t>пропозиції</w:t>
            </w:r>
            <w:r w:rsidRPr="00DA2848">
              <w:rPr>
                <w:rFonts w:ascii="Times New Roman" w:eastAsia="Times New Roman" w:hAnsi="Times New Roman" w:cs="Times New Roman"/>
                <w:spacing w:val="-5"/>
                <w:sz w:val="24"/>
                <w:szCs w:val="24"/>
                <w:lang w:val="uk-UA"/>
              </w:rPr>
              <w:t xml:space="preserve"> </w:t>
            </w:r>
            <w:r w:rsidRPr="00DA2848">
              <w:rPr>
                <w:rFonts w:ascii="Times New Roman" w:eastAsia="Times New Roman" w:hAnsi="Times New Roman" w:cs="Times New Roman"/>
                <w:sz w:val="24"/>
                <w:szCs w:val="24"/>
                <w:lang w:val="uk-UA"/>
              </w:rPr>
              <w:t>умовам</w:t>
            </w:r>
            <w:r w:rsidRPr="00DA2848">
              <w:rPr>
                <w:rFonts w:ascii="Times New Roman" w:eastAsia="Times New Roman" w:hAnsi="Times New Roman" w:cs="Times New Roman"/>
                <w:spacing w:val="-5"/>
                <w:sz w:val="24"/>
                <w:szCs w:val="24"/>
                <w:lang w:val="uk-UA"/>
              </w:rPr>
              <w:t xml:space="preserve"> </w:t>
            </w:r>
            <w:r w:rsidRPr="00DA2848">
              <w:rPr>
                <w:rFonts w:ascii="Times New Roman" w:eastAsia="Times New Roman" w:hAnsi="Times New Roman" w:cs="Times New Roman"/>
                <w:sz w:val="24"/>
                <w:szCs w:val="24"/>
                <w:lang w:val="uk-UA"/>
              </w:rPr>
              <w:t>тендерної</w:t>
            </w:r>
            <w:r w:rsidRPr="00DA2848">
              <w:rPr>
                <w:rFonts w:ascii="Times New Roman" w:eastAsia="Times New Roman" w:hAnsi="Times New Roman" w:cs="Times New Roman"/>
                <w:spacing w:val="-4"/>
                <w:sz w:val="24"/>
                <w:szCs w:val="24"/>
                <w:lang w:val="uk-UA"/>
              </w:rPr>
              <w:t xml:space="preserve"> </w:t>
            </w:r>
            <w:proofErr w:type="spellStart"/>
            <w:r w:rsidRPr="00DA2848">
              <w:rPr>
                <w:rFonts w:ascii="Times New Roman" w:eastAsia="Times New Roman" w:hAnsi="Times New Roman" w:cs="Times New Roman"/>
                <w:spacing w:val="-2"/>
                <w:sz w:val="24"/>
                <w:szCs w:val="24"/>
                <w:lang w:val="uk-UA"/>
              </w:rPr>
              <w:t>документаії</w:t>
            </w:r>
            <w:proofErr w:type="spellEnd"/>
            <w:r w:rsidRPr="00DA2848">
              <w:rPr>
                <w:rFonts w:ascii="Times New Roman" w:eastAsia="Times New Roman" w:hAnsi="Times New Roman" w:cs="Times New Roman"/>
                <w:spacing w:val="-2"/>
                <w:sz w:val="24"/>
                <w:szCs w:val="24"/>
                <w:lang w:val="uk-UA"/>
              </w:rPr>
              <w:t>.</w:t>
            </w:r>
          </w:p>
        </w:tc>
      </w:tr>
      <w:tr w:rsidR="00271A15" w:rsidRPr="00271A15" w14:paraId="3360D4EE" w14:textId="77777777" w:rsidTr="00271A15">
        <w:trPr>
          <w:trHeight w:val="2824"/>
        </w:trPr>
        <w:tc>
          <w:tcPr>
            <w:tcW w:w="437" w:type="dxa"/>
          </w:tcPr>
          <w:p w14:paraId="33F0F204" w14:textId="2E9A5B95" w:rsidR="00271A15" w:rsidRPr="00944445" w:rsidRDefault="00944445" w:rsidP="00271A15">
            <w:pPr>
              <w:spacing w:line="275" w:lineRule="exact"/>
              <w:ind w:right="84"/>
              <w:jc w:val="center"/>
              <w:rPr>
                <w:rFonts w:ascii="Times New Roman" w:eastAsia="Times New Roman" w:hAnsi="Times New Roman" w:cs="Times New Roman"/>
                <w:spacing w:val="-10"/>
                <w:sz w:val="24"/>
                <w:szCs w:val="24"/>
                <w:highlight w:val="yellow"/>
                <w:lang w:val="uk-UA"/>
              </w:rPr>
            </w:pPr>
            <w:r w:rsidRPr="00944445">
              <w:rPr>
                <w:rFonts w:ascii="Times New Roman" w:eastAsia="Times New Roman" w:hAnsi="Times New Roman" w:cs="Times New Roman"/>
                <w:spacing w:val="-10"/>
                <w:sz w:val="24"/>
                <w:szCs w:val="24"/>
                <w:lang w:val="uk-UA"/>
              </w:rPr>
              <w:lastRenderedPageBreak/>
              <w:t>6</w:t>
            </w:r>
          </w:p>
        </w:tc>
        <w:tc>
          <w:tcPr>
            <w:tcW w:w="3104" w:type="dxa"/>
          </w:tcPr>
          <w:p w14:paraId="3D814EE8" w14:textId="77777777" w:rsidR="00271A15" w:rsidRPr="00271A15" w:rsidRDefault="00271A15" w:rsidP="00271A15">
            <w:pPr>
              <w:ind w:left="107" w:right="107"/>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Інформацію, що підтверджує</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відсутність</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 учасника обмежень передбачених пп.1 п.1 постанови Кабінету Міністрів України</w:t>
            </w:r>
            <w:r w:rsidRPr="00271A15">
              <w:rPr>
                <w:rFonts w:ascii="Times New Roman" w:eastAsia="Times New Roman" w:hAnsi="Times New Roman" w:cs="Times New Roman"/>
                <w:sz w:val="24"/>
                <w:szCs w:val="24"/>
              </w:rPr>
              <w:t xml:space="preserve"> від 03.03.2022 № 187 «Про</w:t>
            </w:r>
          </w:p>
          <w:p w14:paraId="24BCF0C0"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забезпечення захисту національних інтересів за майбутніми позовами держави</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Україна</w:t>
            </w:r>
            <w:r w:rsidRPr="00271A15">
              <w:rPr>
                <w:rFonts w:ascii="Times New Roman" w:eastAsia="Times New Roman" w:hAnsi="Times New Roman" w:cs="Times New Roman"/>
                <w:spacing w:val="-10"/>
                <w:sz w:val="24"/>
                <w:szCs w:val="24"/>
              </w:rPr>
              <w:t xml:space="preserve"> </w:t>
            </w:r>
            <w:r w:rsidRPr="00271A15">
              <w:rPr>
                <w:rFonts w:ascii="Times New Roman" w:eastAsia="Times New Roman" w:hAnsi="Times New Roman" w:cs="Times New Roman"/>
                <w:sz w:val="24"/>
                <w:szCs w:val="24"/>
              </w:rPr>
              <w:t>у</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зв’язку</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з військовою агресією Російської Федерації» та відповідно</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до</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рішення</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Ради національної безпеки і</w:t>
            </w:r>
          </w:p>
          <w:p w14:paraId="7F6CC0C0" w14:textId="77777777" w:rsidR="00271A15" w:rsidRPr="00271A15" w:rsidRDefault="00271A15" w:rsidP="00271A15">
            <w:pPr>
              <w:ind w:left="107" w:right="138"/>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оборони</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27 травня 2023 року «Про застосування секторальних спеціальних економічних</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та інших обмежувальних заходів (санкцій) до Ісламської Республіки Іран», введеного в дію Указом Президента України від 27 травня 2023 року № 308/2023 та відповідно</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до</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рішення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Ради національної безпеки і оборони України від 18 червня 2021 року «Про застосування</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персональних спеціальних економічних</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та інших обмежувальних заходів (санкцій)», введеного в дію Указом Президента України від 24 червня 2021 року</w:t>
            </w:r>
          </w:p>
          <w:p w14:paraId="0A2B7F23" w14:textId="77777777" w:rsidR="00271A15" w:rsidRPr="00271A15" w:rsidRDefault="00271A15" w:rsidP="00271A15">
            <w:pPr>
              <w:ind w:left="107" w:right="193"/>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pacing w:val="-2"/>
                <w:sz w:val="24"/>
                <w:szCs w:val="24"/>
              </w:rPr>
              <w:t>№266/2021</w:t>
            </w:r>
          </w:p>
        </w:tc>
        <w:tc>
          <w:tcPr>
            <w:tcW w:w="6236" w:type="dxa"/>
          </w:tcPr>
          <w:p w14:paraId="41B91F15" w14:textId="77777777" w:rsidR="00271A15" w:rsidRPr="00DA2848" w:rsidRDefault="00271A15" w:rsidP="00271A15">
            <w:pPr>
              <w:ind w:left="107" w:right="98"/>
              <w:jc w:val="both"/>
              <w:rPr>
                <w:rFonts w:ascii="Times New Roman" w:eastAsia="Times New Roman" w:hAnsi="Times New Roman" w:cs="Times New Roman"/>
                <w:sz w:val="24"/>
                <w:szCs w:val="24"/>
                <w:lang w:val="uk-UA"/>
              </w:rPr>
            </w:pPr>
            <w:r w:rsidRPr="00DA2848">
              <w:rPr>
                <w:rFonts w:ascii="Times New Roman" w:eastAsia="Times New Roman" w:hAnsi="Times New Roman" w:cs="Times New Roman"/>
                <w:sz w:val="24"/>
                <w:szCs w:val="24"/>
                <w:lang w:val="uk-UA"/>
              </w:rPr>
              <w:t>Учасник у складі тендерної пропозиції повинен надати інформацію в довільній формі про кінцевого(</w:t>
            </w:r>
            <w:proofErr w:type="spellStart"/>
            <w:r w:rsidRPr="00DA2848">
              <w:rPr>
                <w:rFonts w:ascii="Times New Roman" w:eastAsia="Times New Roman" w:hAnsi="Times New Roman" w:cs="Times New Roman"/>
                <w:sz w:val="24"/>
                <w:szCs w:val="24"/>
                <w:lang w:val="uk-UA"/>
              </w:rPr>
              <w:t>их</w:t>
            </w:r>
            <w:proofErr w:type="spellEnd"/>
            <w:r w:rsidRPr="00DA2848">
              <w:rPr>
                <w:rFonts w:ascii="Times New Roman" w:eastAsia="Times New Roman" w:hAnsi="Times New Roman" w:cs="Times New Roman"/>
                <w:sz w:val="24"/>
                <w:szCs w:val="24"/>
                <w:lang w:val="uk-UA"/>
              </w:rPr>
              <w:t xml:space="preserve">) </w:t>
            </w:r>
            <w:proofErr w:type="spellStart"/>
            <w:r w:rsidRPr="00DA2848">
              <w:rPr>
                <w:rFonts w:ascii="Times New Roman" w:eastAsia="Times New Roman" w:hAnsi="Times New Roman" w:cs="Times New Roman"/>
                <w:sz w:val="24"/>
                <w:szCs w:val="24"/>
                <w:lang w:val="uk-UA"/>
              </w:rPr>
              <w:t>бенефеціарного</w:t>
            </w:r>
            <w:proofErr w:type="spellEnd"/>
            <w:r w:rsidRPr="00DA2848">
              <w:rPr>
                <w:rFonts w:ascii="Times New Roman" w:eastAsia="Times New Roman" w:hAnsi="Times New Roman" w:cs="Times New Roman"/>
                <w:sz w:val="24"/>
                <w:szCs w:val="24"/>
                <w:lang w:val="uk-UA"/>
              </w:rPr>
              <w:t>(</w:t>
            </w:r>
            <w:proofErr w:type="spellStart"/>
            <w:r w:rsidRPr="00DA2848">
              <w:rPr>
                <w:rFonts w:ascii="Times New Roman" w:eastAsia="Times New Roman" w:hAnsi="Times New Roman" w:cs="Times New Roman"/>
                <w:sz w:val="24"/>
                <w:szCs w:val="24"/>
                <w:lang w:val="uk-UA"/>
              </w:rPr>
              <w:t>их</w:t>
            </w:r>
            <w:proofErr w:type="spellEnd"/>
            <w:r w:rsidRPr="00DA2848">
              <w:rPr>
                <w:rFonts w:ascii="Times New Roman" w:eastAsia="Times New Roman" w:hAnsi="Times New Roman" w:cs="Times New Roman"/>
                <w:sz w:val="24"/>
                <w:szCs w:val="24"/>
                <w:lang w:val="uk-UA"/>
              </w:rPr>
              <w:t>) власника(</w:t>
            </w:r>
            <w:proofErr w:type="spellStart"/>
            <w:r w:rsidRPr="00DA2848">
              <w:rPr>
                <w:rFonts w:ascii="Times New Roman" w:eastAsia="Times New Roman" w:hAnsi="Times New Roman" w:cs="Times New Roman"/>
                <w:sz w:val="24"/>
                <w:szCs w:val="24"/>
                <w:lang w:val="uk-UA"/>
              </w:rPr>
              <w:t>ів</w:t>
            </w:r>
            <w:proofErr w:type="spellEnd"/>
            <w:r w:rsidRPr="00DA2848">
              <w:rPr>
                <w:rFonts w:ascii="Times New Roman" w:eastAsia="Times New Roman" w:hAnsi="Times New Roman" w:cs="Times New Roman"/>
                <w:sz w:val="24"/>
                <w:szCs w:val="24"/>
                <w:lang w:val="uk-UA"/>
              </w:rPr>
              <w:t>) із зазначенням їх громадянства та частку в статутному капіталі.</w:t>
            </w:r>
          </w:p>
          <w:p w14:paraId="75EA3966" w14:textId="77777777" w:rsidR="00271A15" w:rsidRPr="00271A15" w:rsidRDefault="00271A15" w:rsidP="00271A15">
            <w:pPr>
              <w:ind w:left="107" w:right="94"/>
              <w:jc w:val="both"/>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 xml:space="preserve">У разі якщо учасник або його кінцевий </w:t>
            </w:r>
            <w:proofErr w:type="spellStart"/>
            <w:r w:rsidRPr="00DA2848">
              <w:rPr>
                <w:rFonts w:ascii="Times New Roman" w:eastAsia="Times New Roman" w:hAnsi="Times New Roman" w:cs="Times New Roman"/>
                <w:sz w:val="24"/>
                <w:szCs w:val="24"/>
                <w:lang w:val="uk-UA"/>
              </w:rPr>
              <w:t>бенефіціарний</w:t>
            </w:r>
            <w:proofErr w:type="spellEnd"/>
            <w:r w:rsidRPr="00DA2848">
              <w:rPr>
                <w:rFonts w:ascii="Times New Roman" w:eastAsia="Times New Roman" w:hAnsi="Times New Roman" w:cs="Times New Roman"/>
                <w:sz w:val="24"/>
                <w:szCs w:val="24"/>
                <w:lang w:val="uk-UA"/>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w:t>
            </w:r>
            <w:r w:rsidRPr="00271A15">
              <w:rPr>
                <w:rFonts w:ascii="Times New Roman" w:eastAsia="Times New Roman" w:hAnsi="Times New Roman" w:cs="Times New Roman"/>
                <w:sz w:val="24"/>
                <w:szCs w:val="24"/>
              </w:rPr>
              <w:t xml:space="preserve"> то учасник у складі тендерної пропозиції має надати:</w:t>
            </w:r>
          </w:p>
          <w:p w14:paraId="35A8F6EA" w14:textId="77777777" w:rsidR="00271A15" w:rsidRPr="00271A15" w:rsidRDefault="00271A15" w:rsidP="00271A15">
            <w:pPr>
              <w:ind w:left="107" w:right="95"/>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або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зареєстрований</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території</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України свій національний паспорт</w:t>
            </w:r>
          </w:p>
          <w:p w14:paraId="2E154866" w14:textId="77777777" w:rsidR="00271A15" w:rsidRPr="00271A15" w:rsidRDefault="00271A15" w:rsidP="00271A15">
            <w:pPr>
              <w:ind w:left="107" w:right="101"/>
              <w:jc w:val="both"/>
              <w:rPr>
                <w:rFonts w:ascii="Times New Roman" w:eastAsia="Times New Roman" w:hAnsi="Times New Roman" w:cs="Times New Roman"/>
                <w:spacing w:val="-5"/>
                <w:sz w:val="24"/>
                <w:szCs w:val="24"/>
              </w:rPr>
            </w:pPr>
            <w:r w:rsidRPr="00271A15">
              <w:rPr>
                <w:rFonts w:ascii="Times New Roman" w:eastAsia="Times New Roman" w:hAnsi="Times New Roman" w:cs="Times New Roman"/>
                <w:spacing w:val="-5"/>
                <w:sz w:val="24"/>
                <w:szCs w:val="24"/>
              </w:rPr>
              <w:t xml:space="preserve">або </w:t>
            </w:r>
          </w:p>
          <w:p w14:paraId="01873F49" w14:textId="77777777" w:rsidR="00271A15" w:rsidRPr="00271A15" w:rsidRDefault="00271A15" w:rsidP="00271A15">
            <w:pPr>
              <w:numPr>
                <w:ilvl w:val="0"/>
                <w:numId w:val="36"/>
              </w:numPr>
              <w:tabs>
                <w:tab w:val="left" w:pos="474"/>
              </w:tabs>
              <w:ind w:right="98" w:firstLine="0"/>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посвідку</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постійне</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чи</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тимчасове</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проживання</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території України</w:t>
            </w:r>
          </w:p>
          <w:p w14:paraId="3C9378E9"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pacing w:val="-5"/>
                <w:sz w:val="24"/>
                <w:szCs w:val="24"/>
              </w:rPr>
              <w:t>або</w:t>
            </w:r>
          </w:p>
          <w:p w14:paraId="00924EA1" w14:textId="77777777" w:rsidR="00271A15" w:rsidRPr="00271A15" w:rsidRDefault="00271A15" w:rsidP="00271A15">
            <w:pPr>
              <w:numPr>
                <w:ilvl w:val="0"/>
                <w:numId w:val="36"/>
              </w:numPr>
              <w:tabs>
                <w:tab w:val="left" w:pos="473"/>
              </w:tabs>
              <w:ind w:right="96"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w:t>
            </w:r>
            <w:r w:rsidRPr="00271A15">
              <w:rPr>
                <w:rFonts w:ascii="Times New Roman" w:eastAsia="Times New Roman" w:hAnsi="Times New Roman" w:cs="Times New Roman"/>
                <w:spacing w:val="-2"/>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2"/>
                <w:sz w:val="24"/>
                <w:szCs w:val="24"/>
              </w:rPr>
              <w:t xml:space="preserve"> </w:t>
            </w:r>
            <w:r w:rsidRPr="00271A15">
              <w:rPr>
                <w:rFonts w:ascii="Times New Roman" w:eastAsia="Times New Roman" w:hAnsi="Times New Roman" w:cs="Times New Roman"/>
                <w:sz w:val="24"/>
                <w:szCs w:val="24"/>
              </w:rPr>
              <w:t>Державній спеціальній службі</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транспорту або Національній гвардії України</w:t>
            </w:r>
          </w:p>
          <w:p w14:paraId="07DF161D"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pacing w:val="-5"/>
                <w:sz w:val="24"/>
                <w:szCs w:val="24"/>
              </w:rPr>
              <w:t>або</w:t>
            </w:r>
          </w:p>
          <w:p w14:paraId="145FFCAE" w14:textId="77777777" w:rsidR="00271A15" w:rsidRPr="00271A15" w:rsidRDefault="00271A15" w:rsidP="00271A15">
            <w:pPr>
              <w:numPr>
                <w:ilvl w:val="0"/>
                <w:numId w:val="36"/>
              </w:numPr>
              <w:tabs>
                <w:tab w:val="left" w:pos="474"/>
              </w:tabs>
              <w:ind w:right="101" w:firstLine="0"/>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посвідчення</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біженця</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чи</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документ,</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що</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підтверджує надання притулку в Україні.</w:t>
            </w:r>
          </w:p>
          <w:p w14:paraId="416D4949" w14:textId="2A1313DC" w:rsidR="00271A15" w:rsidRPr="00DA2848" w:rsidRDefault="00271A15" w:rsidP="00271A15">
            <w:pPr>
              <w:ind w:left="107" w:right="94"/>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 xml:space="preserve">У разі якщо юридична особа, яка є учасником процедури закупівлі </w:t>
            </w:r>
            <w:r w:rsidRPr="00DA2848">
              <w:rPr>
                <w:rFonts w:ascii="Times New Roman" w:eastAsia="Times New Roman" w:hAnsi="Times New Roman" w:cs="Times New Roman"/>
                <w:sz w:val="24"/>
                <w:szCs w:val="24"/>
                <w:lang w:val="uk-UA"/>
              </w:rPr>
              <w:t>створена та зареєстрована відповідно до законодавства Російської Федерації/Республіки Білорусь/Ісламської Республіки Іран, але активи такої юридичної особи в установленому законодавством порядку</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передані</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в</w:t>
            </w:r>
            <w:r w:rsidRPr="00DA2848">
              <w:rPr>
                <w:rFonts w:ascii="Times New Roman" w:eastAsia="Times New Roman" w:hAnsi="Times New Roman" w:cs="Times New Roman"/>
                <w:spacing w:val="-4"/>
                <w:sz w:val="24"/>
                <w:szCs w:val="24"/>
                <w:lang w:val="uk-UA"/>
              </w:rPr>
              <w:t xml:space="preserve"> </w:t>
            </w:r>
            <w:r w:rsidRPr="00DA2848">
              <w:rPr>
                <w:rFonts w:ascii="Times New Roman" w:eastAsia="Times New Roman" w:hAnsi="Times New Roman" w:cs="Times New Roman"/>
                <w:sz w:val="24"/>
                <w:szCs w:val="24"/>
                <w:lang w:val="uk-UA"/>
              </w:rPr>
              <w:t>управління</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Національному</w:t>
            </w:r>
            <w:r w:rsidRPr="00DA2848">
              <w:rPr>
                <w:rFonts w:ascii="Times New Roman" w:eastAsia="Times New Roman" w:hAnsi="Times New Roman" w:cs="Times New Roman"/>
                <w:spacing w:val="-6"/>
                <w:sz w:val="24"/>
                <w:szCs w:val="24"/>
                <w:lang w:val="uk-UA"/>
              </w:rPr>
              <w:t xml:space="preserve"> </w:t>
            </w:r>
            <w:r w:rsidRPr="00DA2848">
              <w:rPr>
                <w:rFonts w:ascii="Times New Roman" w:eastAsia="Times New Roman" w:hAnsi="Times New Roman" w:cs="Times New Roman"/>
                <w:sz w:val="24"/>
                <w:szCs w:val="24"/>
                <w:lang w:val="uk-UA"/>
              </w:rPr>
              <w:t>агентству</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8A13BD8" w14:textId="77777777" w:rsidR="00271A15" w:rsidRPr="00271A15" w:rsidRDefault="00271A15" w:rsidP="00271A15">
            <w:pPr>
              <w:numPr>
                <w:ilvl w:val="0"/>
                <w:numId w:val="36"/>
              </w:numPr>
              <w:tabs>
                <w:tab w:val="left" w:pos="473"/>
              </w:tabs>
              <w:ind w:right="98" w:firstLine="0"/>
              <w:jc w:val="both"/>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ухвалу слідчого</w:t>
            </w:r>
            <w:r w:rsidRPr="00271A15">
              <w:rPr>
                <w:rFonts w:ascii="Times New Roman" w:eastAsia="Times New Roman" w:hAnsi="Times New Roman" w:cs="Times New Roman"/>
                <w:sz w:val="24"/>
                <w:szCs w:val="24"/>
              </w:rPr>
              <w:t xml:space="preserve">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7C817FD1"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pacing w:val="-5"/>
                <w:sz w:val="24"/>
                <w:szCs w:val="24"/>
              </w:rPr>
              <w:t>або</w:t>
            </w:r>
          </w:p>
          <w:p w14:paraId="0F117787" w14:textId="77777777" w:rsidR="00271A15" w:rsidRPr="00271A15" w:rsidRDefault="00271A15" w:rsidP="00271A15">
            <w:pPr>
              <w:numPr>
                <w:ilvl w:val="0"/>
                <w:numId w:val="36"/>
              </w:numPr>
              <w:tabs>
                <w:tab w:val="left" w:pos="473"/>
              </w:tabs>
              <w:ind w:right="98"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2C234099" w14:textId="77777777" w:rsidR="00271A15" w:rsidRPr="00271A15" w:rsidRDefault="00271A15" w:rsidP="00271A15">
            <w:pPr>
              <w:ind w:left="107" w:right="94"/>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 У разі, якщо ухвала слідчого судді або ухвала суду оприлюднена у Єдиному державному реєстрі судових рішень на</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дату подання</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тендерної</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пропозиції</w:t>
            </w:r>
            <w:r w:rsidRPr="00271A15">
              <w:rPr>
                <w:rFonts w:ascii="Times New Roman" w:eastAsia="Times New Roman" w:hAnsi="Times New Roman" w:cs="Times New Roman"/>
                <w:spacing w:val="-2"/>
                <w:sz w:val="24"/>
                <w:szCs w:val="24"/>
              </w:rPr>
              <w:t xml:space="preserve"> </w:t>
            </w:r>
            <w:r w:rsidRPr="00271A15">
              <w:rPr>
                <w:rFonts w:ascii="Times New Roman" w:eastAsia="Times New Roman" w:hAnsi="Times New Roman" w:cs="Times New Roman"/>
                <w:sz w:val="24"/>
                <w:szCs w:val="24"/>
              </w:rPr>
              <w:t>учасника,</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z w:val="24"/>
                <w:szCs w:val="24"/>
              </w:rPr>
              <w:t xml:space="preserve">то </w:t>
            </w:r>
            <w:r w:rsidRPr="00271A15">
              <w:rPr>
                <w:rFonts w:ascii="Times New Roman" w:eastAsia="Times New Roman" w:hAnsi="Times New Roman" w:cs="Times New Roman"/>
                <w:sz w:val="24"/>
                <w:szCs w:val="24"/>
              </w:rPr>
              <w:lastRenderedPageBreak/>
              <w:t>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3309BDA0" w14:textId="78CBA7A3" w:rsidR="00271A15" w:rsidRPr="00DA2848" w:rsidRDefault="00271A15" w:rsidP="00DA2848">
            <w:pPr>
              <w:spacing w:before="1"/>
              <w:ind w:left="107" w:right="93"/>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 xml:space="preserve">У разі якщо </w:t>
            </w:r>
            <w:r w:rsidRPr="00DA2848">
              <w:rPr>
                <w:rFonts w:ascii="Times New Roman" w:eastAsia="Times New Roman" w:hAnsi="Times New Roman" w:cs="Times New Roman"/>
                <w:sz w:val="24"/>
                <w:szCs w:val="24"/>
                <w:lang w:val="uk-UA"/>
              </w:rPr>
              <w:t xml:space="preserve">учасник або його кінцевий </w:t>
            </w:r>
            <w:proofErr w:type="spellStart"/>
            <w:r w:rsidRPr="00DA2848">
              <w:rPr>
                <w:rFonts w:ascii="Times New Roman" w:eastAsia="Times New Roman" w:hAnsi="Times New Roman" w:cs="Times New Roman"/>
                <w:sz w:val="24"/>
                <w:szCs w:val="24"/>
                <w:lang w:val="uk-UA"/>
              </w:rPr>
              <w:t>бенефіціарний</w:t>
            </w:r>
            <w:proofErr w:type="spellEnd"/>
            <w:r w:rsidRPr="00DA2848">
              <w:rPr>
                <w:rFonts w:ascii="Times New Roman" w:eastAsia="Times New Roman" w:hAnsi="Times New Roman" w:cs="Times New Roman"/>
                <w:sz w:val="24"/>
                <w:szCs w:val="24"/>
                <w:lang w:val="uk-UA"/>
              </w:rPr>
              <w:t xml:space="preserve"> власник, член або учасник (акціонер), що має частку в статутному капіталі 10 і більше</w:t>
            </w:r>
            <w:r w:rsidRPr="00271A15">
              <w:rPr>
                <w:rFonts w:ascii="Times New Roman" w:eastAsia="Times New Roman" w:hAnsi="Times New Roman" w:cs="Times New Roman"/>
                <w:sz w:val="24"/>
                <w:szCs w:val="24"/>
              </w:rPr>
              <w:t xml:space="preserve">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w:t>
            </w:r>
            <w:proofErr w:type="spellStart"/>
            <w:r w:rsidRPr="00271A15">
              <w:rPr>
                <w:rFonts w:ascii="Times New Roman" w:eastAsia="Times New Roman" w:hAnsi="Times New Roman" w:cs="Times New Roman"/>
                <w:sz w:val="24"/>
                <w:szCs w:val="24"/>
              </w:rPr>
              <w:t>до</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законодавства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Російської</w:t>
            </w:r>
            <w:proofErr w:type="spellEnd"/>
            <w:r w:rsidRPr="00271A15">
              <w:rPr>
                <w:rFonts w:ascii="Times New Roman" w:eastAsia="Times New Roman" w:hAnsi="Times New Roman" w:cs="Times New Roman"/>
                <w:sz w:val="24"/>
                <w:szCs w:val="24"/>
              </w:rPr>
              <w:t xml:space="preserve"> Федерації/</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Білорусь</w:t>
            </w:r>
            <w:proofErr w:type="spellEnd"/>
            <w:r w:rsidRPr="00271A15">
              <w:rPr>
                <w:rFonts w:ascii="Times New Roman" w:eastAsia="Times New Roman" w:hAnsi="Times New Roman" w:cs="Times New Roman"/>
                <w:sz w:val="24"/>
                <w:szCs w:val="24"/>
              </w:rPr>
              <w:t>/</w:t>
            </w:r>
            <w:proofErr w:type="spellStart"/>
            <w:r w:rsidRPr="00271A15">
              <w:rPr>
                <w:rFonts w:ascii="Times New Roman" w:eastAsia="Times New Roman" w:hAnsi="Times New Roman" w:cs="Times New Roman"/>
                <w:sz w:val="24"/>
                <w:szCs w:val="24"/>
              </w:rPr>
              <w:t>Ісламської</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Іран</w:t>
            </w:r>
            <w:proofErr w:type="spellEnd"/>
            <w:r w:rsidRPr="00271A15">
              <w:rPr>
                <w:rFonts w:ascii="Times New Roman" w:eastAsia="Times New Roman" w:hAnsi="Times New Roman" w:cs="Times New Roman"/>
                <w:sz w:val="24"/>
                <w:szCs w:val="24"/>
              </w:rPr>
              <w:t xml:space="preserve"> та активи такої юридичної особи в установленому законодавством порядку</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передані</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в</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управління</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Національному</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агентству</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 xml:space="preserve">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w:t>
            </w:r>
            <w:r w:rsidRPr="00DA2848">
              <w:rPr>
                <w:rFonts w:ascii="Times New Roman" w:eastAsia="Times New Roman" w:hAnsi="Times New Roman" w:cs="Times New Roman"/>
                <w:sz w:val="24"/>
                <w:szCs w:val="24"/>
                <w:lang w:val="uk-UA"/>
              </w:rPr>
              <w:t>відповідні</w:t>
            </w:r>
            <w:r w:rsidRPr="00DA2848">
              <w:rPr>
                <w:rFonts w:ascii="Times New Roman" w:eastAsia="Times New Roman" w:hAnsi="Times New Roman" w:cs="Times New Roman"/>
                <w:spacing w:val="53"/>
                <w:sz w:val="24"/>
                <w:szCs w:val="24"/>
                <w:lang w:val="uk-UA"/>
              </w:rPr>
              <w:t xml:space="preserve"> </w:t>
            </w:r>
            <w:r w:rsidRPr="00DA2848">
              <w:rPr>
                <w:rFonts w:ascii="Times New Roman" w:eastAsia="Times New Roman" w:hAnsi="Times New Roman" w:cs="Times New Roman"/>
                <w:sz w:val="24"/>
                <w:szCs w:val="24"/>
                <w:lang w:val="uk-UA"/>
              </w:rPr>
              <w:t>документи,</w:t>
            </w:r>
            <w:r w:rsidRPr="00DA2848">
              <w:rPr>
                <w:rFonts w:ascii="Times New Roman" w:eastAsia="Times New Roman" w:hAnsi="Times New Roman" w:cs="Times New Roman"/>
                <w:spacing w:val="56"/>
                <w:sz w:val="24"/>
                <w:szCs w:val="24"/>
                <w:lang w:val="uk-UA"/>
              </w:rPr>
              <w:t xml:space="preserve"> </w:t>
            </w:r>
            <w:r w:rsidRPr="00DA2848">
              <w:rPr>
                <w:rFonts w:ascii="Times New Roman" w:eastAsia="Times New Roman" w:hAnsi="Times New Roman" w:cs="Times New Roman"/>
                <w:sz w:val="24"/>
                <w:szCs w:val="24"/>
                <w:lang w:val="uk-UA"/>
              </w:rPr>
              <w:t>що</w:t>
            </w:r>
            <w:r w:rsidRPr="00DA2848">
              <w:rPr>
                <w:rFonts w:ascii="Times New Roman" w:eastAsia="Times New Roman" w:hAnsi="Times New Roman" w:cs="Times New Roman"/>
                <w:spacing w:val="55"/>
                <w:sz w:val="24"/>
                <w:szCs w:val="24"/>
                <w:lang w:val="uk-UA"/>
              </w:rPr>
              <w:t xml:space="preserve"> </w:t>
            </w:r>
            <w:r w:rsidRPr="00DA2848">
              <w:rPr>
                <w:rFonts w:ascii="Times New Roman" w:eastAsia="Times New Roman" w:hAnsi="Times New Roman" w:cs="Times New Roman"/>
                <w:sz w:val="24"/>
                <w:szCs w:val="24"/>
                <w:lang w:val="uk-UA"/>
              </w:rPr>
              <w:t>визначені</w:t>
            </w:r>
            <w:r w:rsidRPr="00DA2848">
              <w:rPr>
                <w:rFonts w:ascii="Times New Roman" w:eastAsia="Times New Roman" w:hAnsi="Times New Roman" w:cs="Times New Roman"/>
                <w:spacing w:val="56"/>
                <w:sz w:val="24"/>
                <w:szCs w:val="24"/>
                <w:lang w:val="uk-UA"/>
              </w:rPr>
              <w:t xml:space="preserve"> </w:t>
            </w:r>
            <w:r w:rsidRPr="00DA2848">
              <w:rPr>
                <w:rFonts w:ascii="Times New Roman" w:eastAsia="Times New Roman" w:hAnsi="Times New Roman" w:cs="Times New Roman"/>
                <w:spacing w:val="-2"/>
                <w:sz w:val="24"/>
                <w:szCs w:val="24"/>
                <w:lang w:val="uk-UA"/>
              </w:rPr>
              <w:t>тендерною</w:t>
            </w:r>
            <w:r w:rsidR="00DA2848">
              <w:rPr>
                <w:rFonts w:ascii="Times New Roman" w:eastAsia="Times New Roman" w:hAnsi="Times New Roman" w:cs="Times New Roman"/>
                <w:sz w:val="24"/>
                <w:szCs w:val="24"/>
                <w:lang w:val="uk-UA"/>
              </w:rPr>
              <w:t xml:space="preserve"> </w:t>
            </w:r>
            <w:r w:rsidRPr="00DA2848">
              <w:rPr>
                <w:rFonts w:ascii="Times New Roman" w:eastAsia="Times New Roman" w:hAnsi="Times New Roman" w:cs="Times New Roman"/>
                <w:sz w:val="24"/>
                <w:szCs w:val="24"/>
                <w:lang w:val="uk-UA"/>
              </w:rPr>
              <w:t>документацією або замовником виявлено інформацію у Єдиному</w:t>
            </w:r>
            <w:r w:rsidRPr="00DA2848">
              <w:rPr>
                <w:rFonts w:ascii="Times New Roman" w:eastAsia="Times New Roman" w:hAnsi="Times New Roman" w:cs="Times New Roman"/>
                <w:spacing w:val="36"/>
                <w:sz w:val="24"/>
                <w:szCs w:val="24"/>
                <w:lang w:val="uk-UA"/>
              </w:rPr>
              <w:t xml:space="preserve"> </w:t>
            </w:r>
            <w:r w:rsidRPr="00DA2848">
              <w:rPr>
                <w:rFonts w:ascii="Times New Roman" w:eastAsia="Times New Roman" w:hAnsi="Times New Roman" w:cs="Times New Roman"/>
                <w:sz w:val="24"/>
                <w:szCs w:val="24"/>
                <w:lang w:val="uk-UA"/>
              </w:rPr>
              <w:t>державному</w:t>
            </w:r>
            <w:r w:rsidRPr="00DA2848">
              <w:rPr>
                <w:rFonts w:ascii="Times New Roman" w:eastAsia="Times New Roman" w:hAnsi="Times New Roman" w:cs="Times New Roman"/>
                <w:spacing w:val="39"/>
                <w:sz w:val="24"/>
                <w:szCs w:val="24"/>
                <w:lang w:val="uk-UA"/>
              </w:rPr>
              <w:t xml:space="preserve"> </w:t>
            </w:r>
            <w:r w:rsidRPr="00DA2848">
              <w:rPr>
                <w:rFonts w:ascii="Times New Roman" w:eastAsia="Times New Roman" w:hAnsi="Times New Roman" w:cs="Times New Roman"/>
                <w:sz w:val="24"/>
                <w:szCs w:val="24"/>
                <w:lang w:val="uk-UA"/>
              </w:rPr>
              <w:t>реєстрі</w:t>
            </w:r>
            <w:r w:rsidRPr="00DA2848">
              <w:rPr>
                <w:rFonts w:ascii="Times New Roman" w:eastAsia="Times New Roman" w:hAnsi="Times New Roman" w:cs="Times New Roman"/>
                <w:spacing w:val="40"/>
                <w:sz w:val="24"/>
                <w:szCs w:val="24"/>
                <w:lang w:val="uk-UA"/>
              </w:rPr>
              <w:t xml:space="preserve"> </w:t>
            </w:r>
            <w:r w:rsidRPr="00DA2848">
              <w:rPr>
                <w:rFonts w:ascii="Times New Roman" w:eastAsia="Times New Roman" w:hAnsi="Times New Roman" w:cs="Times New Roman"/>
                <w:sz w:val="24"/>
                <w:szCs w:val="24"/>
                <w:lang w:val="uk-UA"/>
              </w:rPr>
              <w:t>юридичних</w:t>
            </w:r>
            <w:r w:rsidRPr="00DA2848">
              <w:rPr>
                <w:rFonts w:ascii="Times New Roman" w:eastAsia="Times New Roman" w:hAnsi="Times New Roman" w:cs="Times New Roman"/>
                <w:spacing w:val="39"/>
                <w:sz w:val="24"/>
                <w:szCs w:val="24"/>
                <w:lang w:val="uk-UA"/>
              </w:rPr>
              <w:t xml:space="preserve"> </w:t>
            </w:r>
            <w:r w:rsidRPr="00DA2848">
              <w:rPr>
                <w:rFonts w:ascii="Times New Roman" w:eastAsia="Times New Roman" w:hAnsi="Times New Roman" w:cs="Times New Roman"/>
                <w:sz w:val="24"/>
                <w:szCs w:val="24"/>
                <w:lang w:val="uk-UA"/>
              </w:rPr>
              <w:t>осіб,</w:t>
            </w:r>
            <w:r w:rsidRPr="00DA2848">
              <w:rPr>
                <w:rFonts w:ascii="Times New Roman" w:eastAsia="Times New Roman" w:hAnsi="Times New Roman" w:cs="Times New Roman"/>
                <w:spacing w:val="40"/>
                <w:sz w:val="24"/>
                <w:szCs w:val="24"/>
                <w:lang w:val="uk-UA"/>
              </w:rPr>
              <w:t xml:space="preserve"> </w:t>
            </w:r>
            <w:r w:rsidRPr="00DA2848">
              <w:rPr>
                <w:rFonts w:ascii="Times New Roman" w:eastAsia="Times New Roman" w:hAnsi="Times New Roman" w:cs="Times New Roman"/>
                <w:spacing w:val="-2"/>
                <w:sz w:val="24"/>
                <w:szCs w:val="24"/>
                <w:lang w:val="uk-UA"/>
              </w:rPr>
              <w:t xml:space="preserve">фізичних </w:t>
            </w:r>
            <w:r w:rsidRPr="00DA2848">
              <w:rPr>
                <w:rFonts w:ascii="Times New Roman" w:eastAsia="Times New Roman" w:hAnsi="Times New Roman" w:cs="Times New Roman"/>
                <w:sz w:val="24"/>
                <w:szCs w:val="24"/>
                <w:lang w:val="uk-UA"/>
              </w:rPr>
              <w:t xml:space="preserve">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DA2848">
              <w:rPr>
                <w:rFonts w:ascii="Times New Roman" w:eastAsia="Times New Roman" w:hAnsi="Times New Roman" w:cs="Times New Roman"/>
                <w:sz w:val="24"/>
                <w:szCs w:val="24"/>
                <w:lang w:val="uk-UA"/>
              </w:rPr>
              <w:t>бенефіціарним</w:t>
            </w:r>
            <w:proofErr w:type="spellEnd"/>
            <w:r w:rsidRPr="00DA2848">
              <w:rPr>
                <w:rFonts w:ascii="Times New Roman" w:eastAsia="Times New Roman" w:hAnsi="Times New Roman" w:cs="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w:t>
            </w:r>
            <w:r w:rsidRPr="00271A15">
              <w:rPr>
                <w:rFonts w:ascii="Times New Roman" w:eastAsia="Times New Roman" w:hAnsi="Times New Roman" w:cs="Times New Roman"/>
                <w:sz w:val="24"/>
                <w:szCs w:val="24"/>
              </w:rPr>
              <w:t xml:space="preserve"> на законних підставах), або юридичною особою, утвореною та зареєстрованою відповідно до законодавства </w:t>
            </w:r>
            <w:proofErr w:type="spellStart"/>
            <w:r w:rsidRPr="00271A15">
              <w:rPr>
                <w:rFonts w:ascii="Times New Roman" w:eastAsia="Times New Roman" w:hAnsi="Times New Roman" w:cs="Times New Roman"/>
                <w:sz w:val="24"/>
                <w:szCs w:val="24"/>
              </w:rPr>
              <w:t>Російської</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Федерації</w:t>
            </w:r>
            <w:proofErr w:type="spellEnd"/>
            <w:r w:rsidRPr="00271A15">
              <w:rPr>
                <w:rFonts w:ascii="Times New Roman" w:eastAsia="Times New Roman" w:hAnsi="Times New Roman" w:cs="Times New Roman"/>
                <w:sz w:val="24"/>
                <w:szCs w:val="24"/>
              </w:rPr>
              <w:t xml:space="preserve"> / </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pacing w:val="55"/>
                <w:w w:val="150"/>
                <w:sz w:val="24"/>
                <w:szCs w:val="24"/>
              </w:rPr>
              <w:t xml:space="preserve"> </w:t>
            </w:r>
            <w:proofErr w:type="spellStart"/>
            <w:r w:rsidRPr="00271A15">
              <w:rPr>
                <w:rFonts w:ascii="Times New Roman" w:eastAsia="Times New Roman" w:hAnsi="Times New Roman" w:cs="Times New Roman"/>
                <w:sz w:val="24"/>
                <w:szCs w:val="24"/>
              </w:rPr>
              <w:t>Білорусь</w:t>
            </w:r>
            <w:proofErr w:type="spellEnd"/>
            <w:r w:rsidRPr="00271A15">
              <w:rPr>
                <w:rFonts w:ascii="Times New Roman" w:eastAsia="Times New Roman" w:hAnsi="Times New Roman" w:cs="Times New Roman"/>
                <w:sz w:val="24"/>
                <w:szCs w:val="24"/>
              </w:rPr>
              <w:t>/</w:t>
            </w:r>
            <w:r w:rsidRPr="00271A15">
              <w:rPr>
                <w:rFonts w:ascii="Times New Roman" w:eastAsia="Times New Roman" w:hAnsi="Times New Roman" w:cs="Times New Roman"/>
                <w:spacing w:val="55"/>
                <w:w w:val="150"/>
                <w:sz w:val="24"/>
                <w:szCs w:val="24"/>
              </w:rPr>
              <w:t xml:space="preserve"> </w:t>
            </w:r>
            <w:proofErr w:type="spellStart"/>
            <w:r w:rsidRPr="00271A15">
              <w:rPr>
                <w:rFonts w:ascii="Times New Roman" w:eastAsia="Times New Roman" w:hAnsi="Times New Roman" w:cs="Times New Roman"/>
                <w:sz w:val="24"/>
                <w:szCs w:val="24"/>
              </w:rPr>
              <w:t>Ісламської</w:t>
            </w:r>
            <w:proofErr w:type="spellEnd"/>
            <w:r w:rsidRPr="00271A15">
              <w:rPr>
                <w:rFonts w:ascii="Times New Roman" w:eastAsia="Times New Roman" w:hAnsi="Times New Roman" w:cs="Times New Roman"/>
                <w:spacing w:val="56"/>
                <w:w w:val="150"/>
                <w:sz w:val="24"/>
                <w:szCs w:val="24"/>
              </w:rPr>
              <w:t xml:space="preserve"> </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pacing w:val="56"/>
                <w:w w:val="150"/>
                <w:sz w:val="24"/>
                <w:szCs w:val="24"/>
              </w:rPr>
              <w:t xml:space="preserve"> </w:t>
            </w:r>
            <w:r w:rsidRPr="00271A15">
              <w:rPr>
                <w:rFonts w:ascii="Times New Roman" w:eastAsia="Times New Roman" w:hAnsi="Times New Roman" w:cs="Times New Roman"/>
                <w:spacing w:val="-2"/>
                <w:sz w:val="24"/>
                <w:szCs w:val="24"/>
              </w:rPr>
              <w:t>Іран,</w:t>
            </w:r>
          </w:p>
          <w:p w14:paraId="17BC71A7" w14:textId="77777777" w:rsidR="00271A15" w:rsidRPr="00271A15" w:rsidRDefault="00271A15" w:rsidP="00271A15">
            <w:pPr>
              <w:ind w:left="107" w:right="101"/>
              <w:jc w:val="both"/>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замовник</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відхиляє</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такого</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pacing w:val="-2"/>
                <w:sz w:val="24"/>
                <w:szCs w:val="24"/>
              </w:rPr>
              <w:t xml:space="preserve">учасника. </w:t>
            </w:r>
          </w:p>
        </w:tc>
      </w:tr>
    </w:tbl>
    <w:p w14:paraId="2A4A9FD6" w14:textId="559D2E55" w:rsidR="00B815C6" w:rsidRPr="00BB28D4" w:rsidRDefault="00B815C6" w:rsidP="00BB28D4">
      <w:pPr>
        <w:spacing w:after="0"/>
        <w:jc w:val="both"/>
        <w:rPr>
          <w:rFonts w:ascii="Times New Roman" w:hAnsi="Times New Roman" w:cs="Times New Roman"/>
          <w:bCs/>
          <w:color w:val="000000"/>
          <w:sz w:val="24"/>
          <w:szCs w:val="24"/>
        </w:rPr>
        <w:sectPr w:rsidR="00B815C6" w:rsidRPr="00BB28D4" w:rsidSect="00866ADE">
          <w:pgSz w:w="11906" w:h="16838"/>
          <w:pgMar w:top="850" w:right="850" w:bottom="850" w:left="1417" w:header="709" w:footer="709" w:gutter="0"/>
          <w:pgNumType w:start="1"/>
          <w:cols w:space="720"/>
        </w:sectPr>
      </w:pPr>
    </w:p>
    <w:p w14:paraId="0330D561" w14:textId="08D32497" w:rsidR="00DC7C0F" w:rsidRPr="00DC7C0F" w:rsidRDefault="00DC7C0F" w:rsidP="00915AD4">
      <w:pPr>
        <w:spacing w:after="0" w:line="240" w:lineRule="auto"/>
        <w:rPr>
          <w:rFonts w:ascii="Times New Roman" w:hAnsi="Times New Roman" w:cs="Times New Roman"/>
          <w:bCs/>
          <w:i/>
          <w:iCs/>
          <w:color w:val="000000"/>
          <w:sz w:val="24"/>
          <w:szCs w:val="24"/>
        </w:rPr>
      </w:pPr>
    </w:p>
    <w:sectPr w:rsidR="00DC7C0F" w:rsidRPr="00DC7C0F"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0AAA" w14:textId="77777777" w:rsidR="002C1E58" w:rsidRDefault="002C1E58" w:rsidP="00A5280A">
      <w:pPr>
        <w:spacing w:after="0" w:line="240" w:lineRule="auto"/>
      </w:pPr>
      <w:r>
        <w:separator/>
      </w:r>
    </w:p>
  </w:endnote>
  <w:endnote w:type="continuationSeparator" w:id="0">
    <w:p w14:paraId="69F2A214" w14:textId="77777777" w:rsidR="002C1E58" w:rsidRDefault="002C1E58"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E23746" w:rsidRDefault="00E23746">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BE8B" w14:textId="0D9F7670" w:rsidR="00E23746" w:rsidRDefault="00E23746">
    <w:pPr>
      <w:pStyle w:val="aa"/>
      <w:jc w:val="right"/>
      <w:rPr>
        <w:lang w:val="ru-RU"/>
      </w:rPr>
    </w:pPr>
  </w:p>
  <w:p w14:paraId="54089E61" w14:textId="662453B1" w:rsidR="00E23746" w:rsidRDefault="00915AD4">
    <w:pPr>
      <w:pStyle w:val="aa"/>
      <w:rPr>
        <w:lang w:val="ru-RU"/>
      </w:rPr>
    </w:pPr>
    <w:r w:rsidRPr="00C34E55">
      <w:rPr>
        <w:noProof/>
        <w:lang w:val="ru-RU" w:eastAsia="ru-RU"/>
      </w:rPr>
      <w:drawing>
        <wp:inline distT="0" distB="0" distL="0" distR="0" wp14:anchorId="2944A629" wp14:editId="49A74923">
          <wp:extent cx="1685925" cy="561975"/>
          <wp:effectExtent l="0" t="0" r="9525" b="9525"/>
          <wp:docPr id="1981970845"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r w:rsidR="00644D59">
      <w:rPr>
        <w:lang w:val="ru-R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230B" w14:textId="77777777" w:rsidR="008C262B" w:rsidRDefault="008C262B">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3AF2" w14:textId="4EF2675B" w:rsidR="008C262B" w:rsidRDefault="008C262B">
    <w:pPr>
      <w:pStyle w:val="Normal0"/>
      <w:tabs>
        <w:tab w:val="left" w:pos="915"/>
        <w:tab w:val="right" w:pos="9639"/>
      </w:tabs>
    </w:pPr>
    <w:r>
      <w:rPr>
        <w:noProof/>
      </w:rPr>
      <w:drawing>
        <wp:inline distT="0" distB="0" distL="0" distR="0" wp14:anchorId="6EA927EA" wp14:editId="6A6D3DDB">
          <wp:extent cx="1688738" cy="560881"/>
          <wp:effectExtent l="0" t="0" r="0" b="0"/>
          <wp:docPr id="182981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r>
      <w:rPr>
        <w:rFonts w:ascii="Times New Roman" w:eastAsia="Times New Roman" w:hAnsi="Times New Roman" w:cs="Times New Roman"/>
        <w:sz w:val="24"/>
        <w:szCs w:val="2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E702" w14:textId="4473EC65" w:rsidR="008C262B" w:rsidRDefault="008C262B">
    <w:pPr>
      <w:pStyle w:val="aa"/>
    </w:pPr>
    <w:r>
      <w:rPr>
        <w:noProof/>
      </w:rPr>
      <w:drawing>
        <wp:inline distT="0" distB="0" distL="0" distR="0" wp14:anchorId="7ED5D22D" wp14:editId="6BECF9B6">
          <wp:extent cx="1688738" cy="560881"/>
          <wp:effectExtent l="0" t="0" r="0" b="0"/>
          <wp:docPr id="5850321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r w:rsidR="00915AD4">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76DD" w14:textId="1B64E752" w:rsidR="00E23746" w:rsidRDefault="00E23746">
    <w:pPr>
      <w:pBdr>
        <w:top w:val="nil"/>
        <w:left w:val="nil"/>
        <w:bottom w:val="nil"/>
        <w:right w:val="nil"/>
        <w:between w:val="nil"/>
      </w:pBdr>
      <w:tabs>
        <w:tab w:val="center" w:pos="4819"/>
        <w:tab w:val="right" w:pos="9639"/>
      </w:tabs>
      <w:spacing w:after="0" w:line="240" w:lineRule="auto"/>
      <w:jc w:val="right"/>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3BE" w14:textId="77777777" w:rsidR="00E23746" w:rsidRDefault="00E237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E23746" w:rsidRDefault="00E2374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07E6" w14:textId="77777777" w:rsidR="002C1E58" w:rsidRDefault="002C1E58" w:rsidP="00A5280A">
      <w:pPr>
        <w:spacing w:after="0" w:line="240" w:lineRule="auto"/>
      </w:pPr>
      <w:r>
        <w:separator/>
      </w:r>
    </w:p>
  </w:footnote>
  <w:footnote w:type="continuationSeparator" w:id="0">
    <w:p w14:paraId="7ADD0EF9" w14:textId="77777777" w:rsidR="002C1E58" w:rsidRDefault="002C1E58"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829D" w14:textId="77777777" w:rsidR="008C262B" w:rsidRDefault="008C262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E602" w14:textId="77777777" w:rsidR="008C262B" w:rsidRDefault="008C262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F284" w14:textId="77777777" w:rsidR="008C262B" w:rsidRDefault="008C262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E23746" w:rsidRPr="00866ADE" w:rsidRDefault="00E23746"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1"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0F2E0633"/>
    <w:multiLevelType w:val="hybridMultilevel"/>
    <w:tmpl w:val="E72AF5AC"/>
    <w:lvl w:ilvl="0" w:tplc="60DC5D84">
      <w:numFmt w:val="bullet"/>
      <w:lvlText w:val="-"/>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087277C0">
      <w:numFmt w:val="bullet"/>
      <w:lvlText w:val="•"/>
      <w:lvlJc w:val="left"/>
      <w:pPr>
        <w:ind w:left="712" w:hanging="368"/>
      </w:pPr>
      <w:rPr>
        <w:rFonts w:hint="default"/>
        <w:lang w:val="uk-UA" w:eastAsia="en-US" w:bidi="ar-SA"/>
      </w:rPr>
    </w:lvl>
    <w:lvl w:ilvl="2" w:tplc="79C02B86">
      <w:numFmt w:val="bullet"/>
      <w:lvlText w:val="•"/>
      <w:lvlJc w:val="left"/>
      <w:pPr>
        <w:ind w:left="1325" w:hanging="368"/>
      </w:pPr>
      <w:rPr>
        <w:rFonts w:hint="default"/>
        <w:lang w:val="uk-UA" w:eastAsia="en-US" w:bidi="ar-SA"/>
      </w:rPr>
    </w:lvl>
    <w:lvl w:ilvl="3" w:tplc="2106379C">
      <w:numFmt w:val="bullet"/>
      <w:lvlText w:val="•"/>
      <w:lvlJc w:val="left"/>
      <w:pPr>
        <w:ind w:left="1937" w:hanging="368"/>
      </w:pPr>
      <w:rPr>
        <w:rFonts w:hint="default"/>
        <w:lang w:val="uk-UA" w:eastAsia="en-US" w:bidi="ar-SA"/>
      </w:rPr>
    </w:lvl>
    <w:lvl w:ilvl="4" w:tplc="A83A2C14">
      <w:numFmt w:val="bullet"/>
      <w:lvlText w:val="•"/>
      <w:lvlJc w:val="left"/>
      <w:pPr>
        <w:ind w:left="2550" w:hanging="368"/>
      </w:pPr>
      <w:rPr>
        <w:rFonts w:hint="default"/>
        <w:lang w:val="uk-UA" w:eastAsia="en-US" w:bidi="ar-SA"/>
      </w:rPr>
    </w:lvl>
    <w:lvl w:ilvl="5" w:tplc="4CC47558">
      <w:numFmt w:val="bullet"/>
      <w:lvlText w:val="•"/>
      <w:lvlJc w:val="left"/>
      <w:pPr>
        <w:ind w:left="3163" w:hanging="368"/>
      </w:pPr>
      <w:rPr>
        <w:rFonts w:hint="default"/>
        <w:lang w:val="uk-UA" w:eastAsia="en-US" w:bidi="ar-SA"/>
      </w:rPr>
    </w:lvl>
    <w:lvl w:ilvl="6" w:tplc="51D4B636">
      <w:numFmt w:val="bullet"/>
      <w:lvlText w:val="•"/>
      <w:lvlJc w:val="left"/>
      <w:pPr>
        <w:ind w:left="3775" w:hanging="368"/>
      </w:pPr>
      <w:rPr>
        <w:rFonts w:hint="default"/>
        <w:lang w:val="uk-UA" w:eastAsia="en-US" w:bidi="ar-SA"/>
      </w:rPr>
    </w:lvl>
    <w:lvl w:ilvl="7" w:tplc="CBFE83CA">
      <w:numFmt w:val="bullet"/>
      <w:lvlText w:val="•"/>
      <w:lvlJc w:val="left"/>
      <w:pPr>
        <w:ind w:left="4388" w:hanging="368"/>
      </w:pPr>
      <w:rPr>
        <w:rFonts w:hint="default"/>
        <w:lang w:val="uk-UA" w:eastAsia="en-US" w:bidi="ar-SA"/>
      </w:rPr>
    </w:lvl>
    <w:lvl w:ilvl="8" w:tplc="6ED44D94">
      <w:numFmt w:val="bullet"/>
      <w:lvlText w:val="•"/>
      <w:lvlJc w:val="left"/>
      <w:pPr>
        <w:ind w:left="5000" w:hanging="368"/>
      </w:pPr>
      <w:rPr>
        <w:rFonts w:hint="default"/>
        <w:lang w:val="uk-UA" w:eastAsia="en-US" w:bidi="ar-SA"/>
      </w:rPr>
    </w:lvl>
  </w:abstractNum>
  <w:abstractNum w:abstractNumId="13"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DE73680"/>
    <w:multiLevelType w:val="multilevel"/>
    <w:tmpl w:val="FFFFFFFF"/>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4"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0"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0B2714A"/>
    <w:multiLevelType w:val="hybridMultilevel"/>
    <w:tmpl w:val="D4BA6B90"/>
    <w:lvl w:ilvl="0" w:tplc="0BA2A3E0">
      <w:start w:val="2"/>
      <w:numFmt w:val="decimal"/>
      <w:lvlText w:val="%1)"/>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54E8AB10">
      <w:numFmt w:val="bullet"/>
      <w:lvlText w:val="•"/>
      <w:lvlJc w:val="left"/>
      <w:pPr>
        <w:ind w:left="712" w:hanging="368"/>
      </w:pPr>
      <w:rPr>
        <w:rFonts w:hint="default"/>
        <w:lang w:val="uk-UA" w:eastAsia="en-US" w:bidi="ar-SA"/>
      </w:rPr>
    </w:lvl>
    <w:lvl w:ilvl="2" w:tplc="1E60C4A4">
      <w:numFmt w:val="bullet"/>
      <w:lvlText w:val="•"/>
      <w:lvlJc w:val="left"/>
      <w:pPr>
        <w:ind w:left="1325" w:hanging="368"/>
      </w:pPr>
      <w:rPr>
        <w:rFonts w:hint="default"/>
        <w:lang w:val="uk-UA" w:eastAsia="en-US" w:bidi="ar-SA"/>
      </w:rPr>
    </w:lvl>
    <w:lvl w:ilvl="3" w:tplc="729E7650">
      <w:numFmt w:val="bullet"/>
      <w:lvlText w:val="•"/>
      <w:lvlJc w:val="left"/>
      <w:pPr>
        <w:ind w:left="1937" w:hanging="368"/>
      </w:pPr>
      <w:rPr>
        <w:rFonts w:hint="default"/>
        <w:lang w:val="uk-UA" w:eastAsia="en-US" w:bidi="ar-SA"/>
      </w:rPr>
    </w:lvl>
    <w:lvl w:ilvl="4" w:tplc="540CAD7C">
      <w:numFmt w:val="bullet"/>
      <w:lvlText w:val="•"/>
      <w:lvlJc w:val="left"/>
      <w:pPr>
        <w:ind w:left="2550" w:hanging="368"/>
      </w:pPr>
      <w:rPr>
        <w:rFonts w:hint="default"/>
        <w:lang w:val="uk-UA" w:eastAsia="en-US" w:bidi="ar-SA"/>
      </w:rPr>
    </w:lvl>
    <w:lvl w:ilvl="5" w:tplc="F99C5FAE">
      <w:numFmt w:val="bullet"/>
      <w:lvlText w:val="•"/>
      <w:lvlJc w:val="left"/>
      <w:pPr>
        <w:ind w:left="3163" w:hanging="368"/>
      </w:pPr>
      <w:rPr>
        <w:rFonts w:hint="default"/>
        <w:lang w:val="uk-UA" w:eastAsia="en-US" w:bidi="ar-SA"/>
      </w:rPr>
    </w:lvl>
    <w:lvl w:ilvl="6" w:tplc="EDE03A1C">
      <w:numFmt w:val="bullet"/>
      <w:lvlText w:val="•"/>
      <w:lvlJc w:val="left"/>
      <w:pPr>
        <w:ind w:left="3775" w:hanging="368"/>
      </w:pPr>
      <w:rPr>
        <w:rFonts w:hint="default"/>
        <w:lang w:val="uk-UA" w:eastAsia="en-US" w:bidi="ar-SA"/>
      </w:rPr>
    </w:lvl>
    <w:lvl w:ilvl="7" w:tplc="B18CFC96">
      <w:numFmt w:val="bullet"/>
      <w:lvlText w:val="•"/>
      <w:lvlJc w:val="left"/>
      <w:pPr>
        <w:ind w:left="4388" w:hanging="368"/>
      </w:pPr>
      <w:rPr>
        <w:rFonts w:hint="default"/>
        <w:lang w:val="uk-UA" w:eastAsia="en-US" w:bidi="ar-SA"/>
      </w:rPr>
    </w:lvl>
    <w:lvl w:ilvl="8" w:tplc="CA501144">
      <w:numFmt w:val="bullet"/>
      <w:lvlText w:val="•"/>
      <w:lvlJc w:val="left"/>
      <w:pPr>
        <w:ind w:left="5000" w:hanging="368"/>
      </w:pPr>
      <w:rPr>
        <w:rFonts w:hint="default"/>
        <w:lang w:val="uk-UA" w:eastAsia="en-US" w:bidi="ar-SA"/>
      </w:rPr>
    </w:lvl>
  </w:abstractNum>
  <w:abstractNum w:abstractNumId="33"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4"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35"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28B17AA"/>
    <w:multiLevelType w:val="multilevel"/>
    <w:tmpl w:val="FFFFFFFF"/>
    <w:lvl w:ilvl="0">
      <w:start w:val="8"/>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9"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1322391097">
    <w:abstractNumId w:val="25"/>
  </w:num>
  <w:num w:numId="2" w16cid:durableId="1407993486">
    <w:abstractNumId w:val="14"/>
  </w:num>
  <w:num w:numId="3" w16cid:durableId="303315754">
    <w:abstractNumId w:val="18"/>
  </w:num>
  <w:num w:numId="4" w16cid:durableId="1755515763">
    <w:abstractNumId w:val="35"/>
  </w:num>
  <w:num w:numId="5" w16cid:durableId="1897889725">
    <w:abstractNumId w:val="28"/>
  </w:num>
  <w:num w:numId="6" w16cid:durableId="1608464378">
    <w:abstractNumId w:val="27"/>
  </w:num>
  <w:num w:numId="7" w16cid:durableId="1952084223">
    <w:abstractNumId w:val="0"/>
  </w:num>
  <w:num w:numId="8" w16cid:durableId="1776561270">
    <w:abstractNumId w:val="15"/>
  </w:num>
  <w:num w:numId="9" w16cid:durableId="661545738">
    <w:abstractNumId w:val="24"/>
    <w:lvlOverride w:ilvl="0">
      <w:lvl w:ilvl="0">
        <w:numFmt w:val="decimal"/>
        <w:lvlText w:val="%1."/>
        <w:lvlJc w:val="left"/>
      </w:lvl>
    </w:lvlOverride>
  </w:num>
  <w:num w:numId="10" w16cid:durableId="1470511225">
    <w:abstractNumId w:val="24"/>
    <w:lvlOverride w:ilvl="0">
      <w:lvl w:ilvl="0">
        <w:numFmt w:val="decimal"/>
        <w:lvlText w:val="%1."/>
        <w:lvlJc w:val="left"/>
      </w:lvl>
    </w:lvlOverride>
  </w:num>
  <w:num w:numId="11" w16cid:durableId="1207450353">
    <w:abstractNumId w:val="24"/>
    <w:lvlOverride w:ilvl="0">
      <w:lvl w:ilvl="0">
        <w:numFmt w:val="decimal"/>
        <w:lvlText w:val="%1."/>
        <w:lvlJc w:val="left"/>
      </w:lvl>
    </w:lvlOverride>
  </w:num>
  <w:num w:numId="12" w16cid:durableId="1783920422">
    <w:abstractNumId w:val="16"/>
    <w:lvlOverride w:ilvl="0">
      <w:lvl w:ilvl="0">
        <w:numFmt w:val="decimal"/>
        <w:lvlText w:val="%1."/>
        <w:lvlJc w:val="left"/>
      </w:lvl>
    </w:lvlOverride>
  </w:num>
  <w:num w:numId="13" w16cid:durableId="503127938">
    <w:abstractNumId w:val="16"/>
    <w:lvlOverride w:ilvl="0">
      <w:lvl w:ilvl="0">
        <w:numFmt w:val="decimal"/>
        <w:lvlText w:val="%1."/>
        <w:lvlJc w:val="left"/>
      </w:lvl>
    </w:lvlOverride>
  </w:num>
  <w:num w:numId="14" w16cid:durableId="2058430743">
    <w:abstractNumId w:val="16"/>
    <w:lvlOverride w:ilvl="0">
      <w:lvl w:ilvl="0">
        <w:numFmt w:val="decimal"/>
        <w:lvlText w:val="%1."/>
        <w:lvlJc w:val="left"/>
      </w:lvl>
    </w:lvlOverride>
  </w:num>
  <w:num w:numId="15" w16cid:durableId="971440494">
    <w:abstractNumId w:val="20"/>
  </w:num>
  <w:num w:numId="16" w16cid:durableId="512107067">
    <w:abstractNumId w:val="21"/>
  </w:num>
  <w:num w:numId="17" w16cid:durableId="12583352">
    <w:abstractNumId w:val="29"/>
  </w:num>
  <w:num w:numId="18" w16cid:durableId="89738359">
    <w:abstractNumId w:val="39"/>
  </w:num>
  <w:num w:numId="19" w16cid:durableId="1702586971">
    <w:abstractNumId w:val="33"/>
  </w:num>
  <w:num w:numId="20" w16cid:durableId="1001467736">
    <w:abstractNumId w:val="9"/>
  </w:num>
  <w:num w:numId="21" w16cid:durableId="2133474189">
    <w:abstractNumId w:val="26"/>
  </w:num>
  <w:num w:numId="22" w16cid:durableId="441270432">
    <w:abstractNumId w:val="11"/>
  </w:num>
  <w:num w:numId="23" w16cid:durableId="1389568373">
    <w:abstractNumId w:val="19"/>
  </w:num>
  <w:num w:numId="24" w16cid:durableId="1232236734">
    <w:abstractNumId w:val="37"/>
  </w:num>
  <w:num w:numId="25" w16cid:durableId="1840074500">
    <w:abstractNumId w:val="36"/>
  </w:num>
  <w:num w:numId="26" w16cid:durableId="1418020091">
    <w:abstractNumId w:val="31"/>
  </w:num>
  <w:num w:numId="27" w16cid:durableId="268513298">
    <w:abstractNumId w:val="13"/>
  </w:num>
  <w:num w:numId="28" w16cid:durableId="1220165779">
    <w:abstractNumId w:val="17"/>
  </w:num>
  <w:num w:numId="29" w16cid:durableId="364184491">
    <w:abstractNumId w:val="23"/>
  </w:num>
  <w:num w:numId="30" w16cid:durableId="630401183">
    <w:abstractNumId w:val="34"/>
  </w:num>
  <w:num w:numId="31" w16cid:durableId="471140054">
    <w:abstractNumId w:val="30"/>
  </w:num>
  <w:num w:numId="32" w16cid:durableId="2058510571">
    <w:abstractNumId w:val="38"/>
  </w:num>
  <w:num w:numId="33" w16cid:durableId="1148279053">
    <w:abstractNumId w:val="10"/>
  </w:num>
  <w:num w:numId="34" w16cid:durableId="883176764">
    <w:abstractNumId w:val="22"/>
  </w:num>
  <w:num w:numId="35" w16cid:durableId="1977031353">
    <w:abstractNumId w:val="40"/>
  </w:num>
  <w:num w:numId="36" w16cid:durableId="1947690107">
    <w:abstractNumId w:val="12"/>
  </w:num>
  <w:num w:numId="37" w16cid:durableId="207049019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3FE"/>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161F"/>
    <w:rsid w:val="00081825"/>
    <w:rsid w:val="00081EA8"/>
    <w:rsid w:val="0008580E"/>
    <w:rsid w:val="00086BEA"/>
    <w:rsid w:val="00086C71"/>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C412F"/>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669F5"/>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546"/>
    <w:rsid w:val="00195B53"/>
    <w:rsid w:val="00196C10"/>
    <w:rsid w:val="0019788E"/>
    <w:rsid w:val="001A0AB9"/>
    <w:rsid w:val="001A0F00"/>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9E4"/>
    <w:rsid w:val="001D1F2A"/>
    <w:rsid w:val="001D22DD"/>
    <w:rsid w:val="001D28E7"/>
    <w:rsid w:val="001D3072"/>
    <w:rsid w:val="001D35E3"/>
    <w:rsid w:val="001D3C11"/>
    <w:rsid w:val="001D5E6A"/>
    <w:rsid w:val="001D7060"/>
    <w:rsid w:val="001D7A18"/>
    <w:rsid w:val="001E0368"/>
    <w:rsid w:val="001E1EAD"/>
    <w:rsid w:val="001E247D"/>
    <w:rsid w:val="001E4D42"/>
    <w:rsid w:val="001E571F"/>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2310"/>
    <w:rsid w:val="00212EC1"/>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A15"/>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1E58"/>
    <w:rsid w:val="002C2641"/>
    <w:rsid w:val="002C36C5"/>
    <w:rsid w:val="002C5344"/>
    <w:rsid w:val="002C5EB7"/>
    <w:rsid w:val="002C6AF6"/>
    <w:rsid w:val="002C7B91"/>
    <w:rsid w:val="002D006A"/>
    <w:rsid w:val="002D0FA3"/>
    <w:rsid w:val="002D1F4A"/>
    <w:rsid w:val="002D22E9"/>
    <w:rsid w:val="002D22F2"/>
    <w:rsid w:val="002D3D2D"/>
    <w:rsid w:val="002D42A6"/>
    <w:rsid w:val="002D4A45"/>
    <w:rsid w:val="002E1BB7"/>
    <w:rsid w:val="002E1D67"/>
    <w:rsid w:val="002E2D32"/>
    <w:rsid w:val="002E3593"/>
    <w:rsid w:val="002E3F1B"/>
    <w:rsid w:val="002E4E88"/>
    <w:rsid w:val="002E5BDB"/>
    <w:rsid w:val="002F15B4"/>
    <w:rsid w:val="002F28C7"/>
    <w:rsid w:val="002F28E1"/>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7B4"/>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4F77"/>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59"/>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05E"/>
    <w:rsid w:val="00480845"/>
    <w:rsid w:val="0048153B"/>
    <w:rsid w:val="00481C5D"/>
    <w:rsid w:val="00481E38"/>
    <w:rsid w:val="0048481B"/>
    <w:rsid w:val="00485EF1"/>
    <w:rsid w:val="00486CD6"/>
    <w:rsid w:val="0049011B"/>
    <w:rsid w:val="00490437"/>
    <w:rsid w:val="00491198"/>
    <w:rsid w:val="004949E8"/>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2965"/>
    <w:rsid w:val="005842F5"/>
    <w:rsid w:val="00585800"/>
    <w:rsid w:val="00585BC2"/>
    <w:rsid w:val="005868D7"/>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39E3"/>
    <w:rsid w:val="005E3A92"/>
    <w:rsid w:val="005E4B2C"/>
    <w:rsid w:val="005E5094"/>
    <w:rsid w:val="005E5759"/>
    <w:rsid w:val="005E6E60"/>
    <w:rsid w:val="005F1BA6"/>
    <w:rsid w:val="005F1D8C"/>
    <w:rsid w:val="005F2CE3"/>
    <w:rsid w:val="005F5E12"/>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5BF"/>
    <w:rsid w:val="00632F18"/>
    <w:rsid w:val="00635051"/>
    <w:rsid w:val="00635350"/>
    <w:rsid w:val="00635EEB"/>
    <w:rsid w:val="00635FDA"/>
    <w:rsid w:val="0063614C"/>
    <w:rsid w:val="00640318"/>
    <w:rsid w:val="0064108B"/>
    <w:rsid w:val="00642696"/>
    <w:rsid w:val="00642D5F"/>
    <w:rsid w:val="00643B89"/>
    <w:rsid w:val="0064477B"/>
    <w:rsid w:val="006447EC"/>
    <w:rsid w:val="00644B04"/>
    <w:rsid w:val="00644D59"/>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00F"/>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68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3A5"/>
    <w:rsid w:val="007E14FF"/>
    <w:rsid w:val="007E1B22"/>
    <w:rsid w:val="007E1DBE"/>
    <w:rsid w:val="007E5599"/>
    <w:rsid w:val="007E76BC"/>
    <w:rsid w:val="007F0B1F"/>
    <w:rsid w:val="007F20F1"/>
    <w:rsid w:val="007F3B1C"/>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1CC6D"/>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62B"/>
    <w:rsid w:val="008C2824"/>
    <w:rsid w:val="008C316D"/>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15AD4"/>
    <w:rsid w:val="00921559"/>
    <w:rsid w:val="009250D5"/>
    <w:rsid w:val="00926B68"/>
    <w:rsid w:val="00930383"/>
    <w:rsid w:val="0093315D"/>
    <w:rsid w:val="00934315"/>
    <w:rsid w:val="00936DDB"/>
    <w:rsid w:val="009373AC"/>
    <w:rsid w:val="00937F46"/>
    <w:rsid w:val="00940F4A"/>
    <w:rsid w:val="00941C3A"/>
    <w:rsid w:val="00942A74"/>
    <w:rsid w:val="00942D55"/>
    <w:rsid w:val="0094444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54DA"/>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37DB"/>
    <w:rsid w:val="00A03EBA"/>
    <w:rsid w:val="00A068A3"/>
    <w:rsid w:val="00A071E2"/>
    <w:rsid w:val="00A07EAE"/>
    <w:rsid w:val="00A10412"/>
    <w:rsid w:val="00A136DE"/>
    <w:rsid w:val="00A14462"/>
    <w:rsid w:val="00A16177"/>
    <w:rsid w:val="00A17444"/>
    <w:rsid w:val="00A21DC0"/>
    <w:rsid w:val="00A233D2"/>
    <w:rsid w:val="00A2342F"/>
    <w:rsid w:val="00A26428"/>
    <w:rsid w:val="00A313B7"/>
    <w:rsid w:val="00A3387E"/>
    <w:rsid w:val="00A34127"/>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12AE"/>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678B"/>
    <w:rsid w:val="00B56DD3"/>
    <w:rsid w:val="00B570C2"/>
    <w:rsid w:val="00B6124C"/>
    <w:rsid w:val="00B6210B"/>
    <w:rsid w:val="00B625E8"/>
    <w:rsid w:val="00B63473"/>
    <w:rsid w:val="00B64782"/>
    <w:rsid w:val="00B6796C"/>
    <w:rsid w:val="00B67C5B"/>
    <w:rsid w:val="00B75454"/>
    <w:rsid w:val="00B77057"/>
    <w:rsid w:val="00B80180"/>
    <w:rsid w:val="00B815C6"/>
    <w:rsid w:val="00B81ACA"/>
    <w:rsid w:val="00B81B56"/>
    <w:rsid w:val="00B81C3F"/>
    <w:rsid w:val="00B81C8A"/>
    <w:rsid w:val="00B81E11"/>
    <w:rsid w:val="00B82306"/>
    <w:rsid w:val="00B8270B"/>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64E5"/>
    <w:rsid w:val="00BA6D4B"/>
    <w:rsid w:val="00BA70AB"/>
    <w:rsid w:val="00BA7EF1"/>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23B2"/>
    <w:rsid w:val="00C92D04"/>
    <w:rsid w:val="00C9423A"/>
    <w:rsid w:val="00C94B69"/>
    <w:rsid w:val="00C95A3D"/>
    <w:rsid w:val="00C97FDB"/>
    <w:rsid w:val="00CA06A3"/>
    <w:rsid w:val="00CA06F9"/>
    <w:rsid w:val="00CA082C"/>
    <w:rsid w:val="00CA2A19"/>
    <w:rsid w:val="00CA3643"/>
    <w:rsid w:val="00CA3904"/>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757"/>
    <w:rsid w:val="00D03C96"/>
    <w:rsid w:val="00D03E1B"/>
    <w:rsid w:val="00D06515"/>
    <w:rsid w:val="00D072B1"/>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417F"/>
    <w:rsid w:val="00D450E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96670"/>
    <w:rsid w:val="00DA0505"/>
    <w:rsid w:val="00DA0D7B"/>
    <w:rsid w:val="00DA130A"/>
    <w:rsid w:val="00DA2848"/>
    <w:rsid w:val="00DA3F8C"/>
    <w:rsid w:val="00DA3FF5"/>
    <w:rsid w:val="00DA483E"/>
    <w:rsid w:val="00DA48C2"/>
    <w:rsid w:val="00DA4C58"/>
    <w:rsid w:val="00DA564E"/>
    <w:rsid w:val="00DB39CF"/>
    <w:rsid w:val="00DB418C"/>
    <w:rsid w:val="00DB59C5"/>
    <w:rsid w:val="00DB5A38"/>
    <w:rsid w:val="00DB65CA"/>
    <w:rsid w:val="00DB727F"/>
    <w:rsid w:val="00DC151E"/>
    <w:rsid w:val="00DC164B"/>
    <w:rsid w:val="00DC32A2"/>
    <w:rsid w:val="00DC4C50"/>
    <w:rsid w:val="00DC5038"/>
    <w:rsid w:val="00DC7638"/>
    <w:rsid w:val="00DC7956"/>
    <w:rsid w:val="00DC7C0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982"/>
    <w:rsid w:val="00EC5887"/>
    <w:rsid w:val="00EC5CC7"/>
    <w:rsid w:val="00EC5EFD"/>
    <w:rsid w:val="00EC621F"/>
    <w:rsid w:val="00EC63A9"/>
    <w:rsid w:val="00EC7C6C"/>
    <w:rsid w:val="00ED0585"/>
    <w:rsid w:val="00ED0ACE"/>
    <w:rsid w:val="00ED297E"/>
    <w:rsid w:val="00ED319F"/>
    <w:rsid w:val="00ED5743"/>
    <w:rsid w:val="00ED5B4E"/>
    <w:rsid w:val="00ED5C28"/>
    <w:rsid w:val="00ED6FAB"/>
    <w:rsid w:val="00ED706E"/>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6370"/>
    <w:rsid w:val="00F066EE"/>
    <w:rsid w:val="00F127D2"/>
    <w:rsid w:val="00F16529"/>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6C96"/>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17D5"/>
    <w:rsid w:val="00FA2236"/>
    <w:rsid w:val="00FA4415"/>
    <w:rsid w:val="00FA4547"/>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146146"/>
    <w:rsid w:val="017E14F1"/>
    <w:rsid w:val="02B209C9"/>
    <w:rsid w:val="038392D7"/>
    <w:rsid w:val="04AC9084"/>
    <w:rsid w:val="0546F333"/>
    <w:rsid w:val="0728E6F8"/>
    <w:rsid w:val="07CC8C47"/>
    <w:rsid w:val="0894A81F"/>
    <w:rsid w:val="09966E41"/>
    <w:rsid w:val="0A81BB5F"/>
    <w:rsid w:val="0AF5F4C0"/>
    <w:rsid w:val="0AFDB23E"/>
    <w:rsid w:val="0B25972A"/>
    <w:rsid w:val="0BC8CDCD"/>
    <w:rsid w:val="0C1FB80F"/>
    <w:rsid w:val="0C57AC7E"/>
    <w:rsid w:val="0E5A09E9"/>
    <w:rsid w:val="0F0226F9"/>
    <w:rsid w:val="0F2D48F4"/>
    <w:rsid w:val="10074D1E"/>
    <w:rsid w:val="1317DE65"/>
    <w:rsid w:val="131B7525"/>
    <w:rsid w:val="13D20E44"/>
    <w:rsid w:val="14642D17"/>
    <w:rsid w:val="1467EDC3"/>
    <w:rsid w:val="153F5259"/>
    <w:rsid w:val="1657D600"/>
    <w:rsid w:val="18151BB7"/>
    <w:rsid w:val="1890D1C1"/>
    <w:rsid w:val="197F183A"/>
    <w:rsid w:val="1A8CA10B"/>
    <w:rsid w:val="1B3B4B36"/>
    <w:rsid w:val="1B3E9CEC"/>
    <w:rsid w:val="1B570A79"/>
    <w:rsid w:val="1B7B562D"/>
    <w:rsid w:val="1C61AD04"/>
    <w:rsid w:val="1DF45A7B"/>
    <w:rsid w:val="20DC1E2A"/>
    <w:rsid w:val="24548844"/>
    <w:rsid w:val="25435849"/>
    <w:rsid w:val="262902C2"/>
    <w:rsid w:val="28019BA9"/>
    <w:rsid w:val="28E8D042"/>
    <w:rsid w:val="297E8231"/>
    <w:rsid w:val="2A2755BC"/>
    <w:rsid w:val="2A2FF570"/>
    <w:rsid w:val="2A6FFC07"/>
    <w:rsid w:val="2AF495D9"/>
    <w:rsid w:val="2CD50CCC"/>
    <w:rsid w:val="2CD6F932"/>
    <w:rsid w:val="2D0BE8AA"/>
    <w:rsid w:val="2E70DD2D"/>
    <w:rsid w:val="2F7FB364"/>
    <w:rsid w:val="2FA22762"/>
    <w:rsid w:val="2FC230DE"/>
    <w:rsid w:val="3239F3B1"/>
    <w:rsid w:val="32C0A308"/>
    <w:rsid w:val="345F9B59"/>
    <w:rsid w:val="349BE9C8"/>
    <w:rsid w:val="349DA04A"/>
    <w:rsid w:val="38656568"/>
    <w:rsid w:val="3939507F"/>
    <w:rsid w:val="3AF5008A"/>
    <w:rsid w:val="3B642E8F"/>
    <w:rsid w:val="3BEA0298"/>
    <w:rsid w:val="3C474D3B"/>
    <w:rsid w:val="3C5F1867"/>
    <w:rsid w:val="3C6A1087"/>
    <w:rsid w:val="3CF48B3C"/>
    <w:rsid w:val="3DDEF389"/>
    <w:rsid w:val="4082EBDA"/>
    <w:rsid w:val="40C0F14A"/>
    <w:rsid w:val="4185D87A"/>
    <w:rsid w:val="41CA7D14"/>
    <w:rsid w:val="4292F032"/>
    <w:rsid w:val="42CDDB96"/>
    <w:rsid w:val="4343DA6E"/>
    <w:rsid w:val="43AE0A1D"/>
    <w:rsid w:val="452BF0B0"/>
    <w:rsid w:val="46914B49"/>
    <w:rsid w:val="46F2B0E3"/>
    <w:rsid w:val="4834EB1E"/>
    <w:rsid w:val="4C789EAA"/>
    <w:rsid w:val="4F8EC8FB"/>
    <w:rsid w:val="4FB7916B"/>
    <w:rsid w:val="505FC443"/>
    <w:rsid w:val="50B737CF"/>
    <w:rsid w:val="50FFF01C"/>
    <w:rsid w:val="51290B1C"/>
    <w:rsid w:val="51B5E94C"/>
    <w:rsid w:val="532FF7C8"/>
    <w:rsid w:val="53BE724D"/>
    <w:rsid w:val="53E4E1F1"/>
    <w:rsid w:val="53F17634"/>
    <w:rsid w:val="5512EBC7"/>
    <w:rsid w:val="56973984"/>
    <w:rsid w:val="56E59141"/>
    <w:rsid w:val="56FC6EBF"/>
    <w:rsid w:val="57D12B63"/>
    <w:rsid w:val="58B6D17F"/>
    <w:rsid w:val="58C0B833"/>
    <w:rsid w:val="58C441F2"/>
    <w:rsid w:val="5A0EB2B9"/>
    <w:rsid w:val="5DDE2962"/>
    <w:rsid w:val="5F2A7B9D"/>
    <w:rsid w:val="60E1A08A"/>
    <w:rsid w:val="61B1BD90"/>
    <w:rsid w:val="63570D51"/>
    <w:rsid w:val="6374E503"/>
    <w:rsid w:val="6525E1E3"/>
    <w:rsid w:val="65D8B5FC"/>
    <w:rsid w:val="69B50052"/>
    <w:rsid w:val="6A7BBA04"/>
    <w:rsid w:val="6B42BC48"/>
    <w:rsid w:val="6C3D090A"/>
    <w:rsid w:val="6D302135"/>
    <w:rsid w:val="6EFA7EAD"/>
    <w:rsid w:val="6F89B746"/>
    <w:rsid w:val="70868F07"/>
    <w:rsid w:val="73C79EDF"/>
    <w:rsid w:val="74F48BCB"/>
    <w:rsid w:val="766FBD38"/>
    <w:rsid w:val="76F28686"/>
    <w:rsid w:val="7710F4CF"/>
    <w:rsid w:val="77AD26EE"/>
    <w:rsid w:val="77B90987"/>
    <w:rsid w:val="78A36307"/>
    <w:rsid w:val="7C7EF248"/>
    <w:rsid w:val="7D4BE9B2"/>
    <w:rsid w:val="7E522258"/>
    <w:rsid w:val="7E8E81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iPriority w:val="9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uiPriority w:val="99"/>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C262B"/>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380969688700" TargetMode="External"/><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2.xml"/><Relationship Id="rId34" Type="http://schemas.openxmlformats.org/officeDocument/2006/relationships/hyperlink" Target="https://usr.minjust.gov.ua/ua/freesearch" TargetMode="Externa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http://childrenandbusiness.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ispeakoutnow.org/home-pag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footer" Target="footer4.xml"/><Relationship Id="rId28" Type="http://schemas.openxmlformats.org/officeDocument/2006/relationships/hyperlink" Target="http://zakon.rada.gov.ua/laws/show/1700-18" TargetMode="External"/><Relationship Id="rId36" Type="http://schemas.openxmlformats.org/officeDocument/2006/relationships/hyperlink" Target="https://zakon.rada.gov.ua/laws/show/2210-14" TargetMode="External"/><Relationship Id="rId10" Type="http://schemas.openxmlformats.org/officeDocument/2006/relationships/endnotes" Target="endnotes.xml"/><Relationship Id="rId19" Type="http://schemas.openxmlformats.org/officeDocument/2006/relationships/hyperlink" Target="https://www.theglobalfund.org/media/3275/corporate_codeofconductforsuppliers_policy_en.pdf" TargetMode="External"/><Relationship Id="rId31" Type="http://schemas.openxmlformats.org/officeDocument/2006/relationships/hyperlink" Target="https://www.theglobalfund.org/media/6016/core_ethicsandconflictofinterest_policy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96064541" TargetMode="Externa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image" Target="media/image4.emf"/><Relationship Id="rId35" Type="http://schemas.openxmlformats.org/officeDocument/2006/relationships/hyperlink" Target="https://zakon.rada.gov.ua/laws/show/2210-1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EDED08A8-7223-4980-AE21-03F229D411EC}">
  <ds:schemaRefs>
    <ds:schemaRef ds:uri="http://schemas.openxmlformats.org/officeDocument/2006/bibliography"/>
  </ds:schemaRefs>
</ds:datastoreItem>
</file>

<file path=customXml/itemProps2.xml><?xml version="1.0" encoding="utf-8"?>
<ds:datastoreItem xmlns:ds="http://schemas.openxmlformats.org/officeDocument/2006/customXml" ds:itemID="{FBA20634-CC0A-4B63-80A1-353B6FF95EDC}">
  <ds:schemaRefs>
    <ds:schemaRef ds:uri="http://schemas.microsoft.com/sharepoint/v3/contenttype/forms"/>
  </ds:schemaRefs>
</ds:datastoreItem>
</file>

<file path=customXml/itemProps3.xml><?xml version="1.0" encoding="utf-8"?>
<ds:datastoreItem xmlns:ds="http://schemas.openxmlformats.org/officeDocument/2006/customXml" ds:itemID="{64DA3B77-AE97-409D-B947-B1AAE78A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62DFA-31B0-4A4D-8113-BCECA20E13BB}">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70210</Words>
  <Characters>40020</Characters>
  <Application>Microsoft Office Word</Application>
  <DocSecurity>0</DocSecurity>
  <Lines>333</Lines>
  <Paragraphs>220</Paragraphs>
  <ScaleCrop>false</ScaleCrop>
  <Company/>
  <LinksUpToDate>false</LinksUpToDate>
  <CharactersWithSpaces>110010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Гріцина Карина</cp:lastModifiedBy>
  <cp:revision>38</cp:revision>
  <cp:lastPrinted>2023-06-20T09:55:00Z</cp:lastPrinted>
  <dcterms:created xsi:type="dcterms:W3CDTF">2025-05-30T14:24:00Z</dcterms:created>
  <dcterms:modified xsi:type="dcterms:W3CDTF">2026-05-28T14:22:00Z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