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2F9F2" w14:textId="77777777" w:rsidR="004558EB" w:rsidRPr="00065906" w:rsidRDefault="004558EB" w:rsidP="00130C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0A520218" w14:textId="40F3C459" w:rsidR="00CC288C" w:rsidRPr="00065906" w:rsidRDefault="00CC288C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 xml:space="preserve">про проведення </w:t>
      </w:r>
      <w:r w:rsidR="00831EB0">
        <w:rPr>
          <w:rFonts w:ascii="Times New Roman" w:hAnsi="Times New Roman" w:cs="Times New Roman"/>
          <w:b/>
          <w:sz w:val="24"/>
          <w:szCs w:val="24"/>
        </w:rPr>
        <w:t>ПОТОЧНОЇ</w:t>
      </w:r>
      <w:r w:rsidRPr="00065906">
        <w:rPr>
          <w:rFonts w:ascii="Times New Roman" w:hAnsi="Times New Roman" w:cs="Times New Roman"/>
          <w:b/>
          <w:sz w:val="24"/>
          <w:szCs w:val="24"/>
        </w:rPr>
        <w:t xml:space="preserve"> експертизи дослідження</w:t>
      </w:r>
    </w:p>
    <w:p w14:paraId="34BB84E4" w14:textId="2145B589" w:rsidR="004558EB" w:rsidRPr="00065906" w:rsidRDefault="00363C2D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Комісією</w:t>
      </w:r>
      <w:r w:rsidR="004558EB" w:rsidRPr="00065906">
        <w:rPr>
          <w:rFonts w:ascii="Times New Roman" w:hAnsi="Times New Roman" w:cs="Times New Roman"/>
          <w:b/>
          <w:sz w:val="24"/>
          <w:szCs w:val="24"/>
        </w:rPr>
        <w:t xml:space="preserve"> з питань етики</w:t>
      </w:r>
    </w:p>
    <w:p w14:paraId="18E5FFB7" w14:textId="267433DC" w:rsidR="004558EB" w:rsidRPr="00065906" w:rsidRDefault="004558EB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52F65577" w14:textId="77777777" w:rsidR="00CC288C" w:rsidRPr="00065906" w:rsidRDefault="00CC288C" w:rsidP="004558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084D2" w14:textId="24C89200" w:rsidR="00CC288C" w:rsidRPr="00065906" w:rsidRDefault="00CC288C" w:rsidP="0096238D">
      <w:pPr>
        <w:tabs>
          <w:tab w:val="left" w:pos="7908"/>
        </w:tabs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 xml:space="preserve">Прошу Комісію провести </w:t>
      </w:r>
      <w:r w:rsidR="00831EB0">
        <w:rPr>
          <w:rFonts w:ascii="Times New Roman" w:hAnsi="Times New Roman" w:cs="Times New Roman"/>
          <w:sz w:val="24"/>
          <w:szCs w:val="24"/>
        </w:rPr>
        <w:t>поточну</w:t>
      </w:r>
      <w:r w:rsidRPr="00065906">
        <w:rPr>
          <w:rFonts w:ascii="Times New Roman" w:hAnsi="Times New Roman" w:cs="Times New Roman"/>
          <w:sz w:val="24"/>
          <w:szCs w:val="24"/>
        </w:rPr>
        <w:t xml:space="preserve"> експертизу та </w:t>
      </w:r>
      <w:r w:rsidR="00831EB0">
        <w:rPr>
          <w:rFonts w:ascii="Times New Roman" w:hAnsi="Times New Roman" w:cs="Times New Roman"/>
          <w:sz w:val="24"/>
          <w:szCs w:val="24"/>
        </w:rPr>
        <w:t>затвердити продовження дослідження</w:t>
      </w:r>
      <w:r w:rsidRPr="00065906">
        <w:rPr>
          <w:rFonts w:ascii="Times New Roman" w:hAnsi="Times New Roman" w:cs="Times New Roman"/>
          <w:sz w:val="24"/>
          <w:szCs w:val="24"/>
        </w:rPr>
        <w:t>:</w:t>
      </w:r>
    </w:p>
    <w:p w14:paraId="2D102167" w14:textId="77777777" w:rsidR="003B4AB2" w:rsidRPr="00A41065" w:rsidRDefault="003B4AB2" w:rsidP="003B4AB2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64" w:type="dxa"/>
        <w:tblLook w:val="04A0" w:firstRow="1" w:lastRow="0" w:firstColumn="1" w:lastColumn="0" w:noHBand="0" w:noVBand="1"/>
      </w:tblPr>
      <w:tblGrid>
        <w:gridCol w:w="3114"/>
        <w:gridCol w:w="6450"/>
      </w:tblGrid>
      <w:tr w:rsidR="002D2BA2" w:rsidRPr="00A41065" w14:paraId="1DA8A892" w14:textId="77777777" w:rsidTr="7328099C">
        <w:tc>
          <w:tcPr>
            <w:tcW w:w="3114" w:type="dxa"/>
            <w:vAlign w:val="center"/>
          </w:tcPr>
          <w:p w14:paraId="5EDE40DC" w14:textId="77777777" w:rsidR="002D2BA2" w:rsidRPr="00A41065" w:rsidRDefault="002D2BA2" w:rsidP="002D2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65"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дослідження:</w:t>
            </w:r>
          </w:p>
        </w:tc>
        <w:tc>
          <w:tcPr>
            <w:tcW w:w="6450" w:type="dxa"/>
            <w:vAlign w:val="center"/>
          </w:tcPr>
          <w:p w14:paraId="11889C39" w14:textId="77777777" w:rsidR="002D2BA2" w:rsidRPr="00A41065" w:rsidRDefault="002D2BA2" w:rsidP="002D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2BA2" w:rsidRPr="00A41065" w14:paraId="12D4A6D8" w14:textId="77777777" w:rsidTr="7328099C">
        <w:tc>
          <w:tcPr>
            <w:tcW w:w="3114" w:type="dxa"/>
            <w:vAlign w:val="center"/>
          </w:tcPr>
          <w:p w14:paraId="6A579C4A" w14:textId="194B78E5" w:rsidR="002D2BA2" w:rsidRPr="00A41065" w:rsidRDefault="002D2BA2" w:rsidP="002D2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 w:rsidR="00CB2EC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450" w:type="dxa"/>
            <w:vAlign w:val="center"/>
          </w:tcPr>
          <w:p w14:paraId="1B068EEA" w14:textId="77777777" w:rsidR="002D2BA2" w:rsidRPr="00A41065" w:rsidRDefault="002D2BA2" w:rsidP="002D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2BA2" w:rsidRPr="00A41065" w14:paraId="33EE027E" w14:textId="77777777" w:rsidTr="7328099C">
        <w:tc>
          <w:tcPr>
            <w:tcW w:w="3114" w:type="dxa"/>
            <w:vAlign w:val="center"/>
          </w:tcPr>
          <w:p w14:paraId="03117993" w14:textId="77777777" w:rsidR="002D2BA2" w:rsidRPr="00FC7AF0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Термін дослідження:</w:t>
            </w:r>
          </w:p>
        </w:tc>
        <w:tc>
          <w:tcPr>
            <w:tcW w:w="6450" w:type="dxa"/>
            <w:vAlign w:val="center"/>
          </w:tcPr>
          <w:p w14:paraId="15F15D2D" w14:textId="77777777" w:rsidR="002D2BA2" w:rsidRPr="00A41065" w:rsidRDefault="002D2BA2" w:rsidP="002D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6CF1" w:rsidRPr="00A41065" w14:paraId="73995433" w14:textId="77777777" w:rsidTr="7328099C">
        <w:tc>
          <w:tcPr>
            <w:tcW w:w="3114" w:type="dxa"/>
            <w:vAlign w:val="center"/>
          </w:tcPr>
          <w:p w14:paraId="7C856421" w14:textId="6B35CE1B" w:rsidR="00E76CF1" w:rsidRPr="00FC7AF0" w:rsidRDefault="00E76CF1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збору даних:</w:t>
            </w:r>
          </w:p>
        </w:tc>
        <w:tc>
          <w:tcPr>
            <w:tcW w:w="6450" w:type="dxa"/>
            <w:vAlign w:val="center"/>
          </w:tcPr>
          <w:p w14:paraId="245F35A2" w14:textId="77777777" w:rsidR="00E76CF1" w:rsidRPr="00A41065" w:rsidRDefault="00E76CF1" w:rsidP="002D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2BA2" w:rsidRPr="00A41065" w14:paraId="1671DE7C" w14:textId="77777777" w:rsidTr="7328099C">
        <w:tc>
          <w:tcPr>
            <w:tcW w:w="3114" w:type="dxa"/>
            <w:vAlign w:val="center"/>
          </w:tcPr>
          <w:p w14:paraId="4CE267AD" w14:textId="77777777" w:rsidR="002D2BA2" w:rsidRDefault="002D2BA2" w:rsidP="002D2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065">
              <w:rPr>
                <w:rFonts w:ascii="Times New Roman" w:hAnsi="Times New Roman" w:cs="Times New Roman"/>
                <w:sz w:val="24"/>
                <w:szCs w:val="24"/>
              </w:rPr>
              <w:t>Мета дослідження:</w:t>
            </w:r>
          </w:p>
        </w:tc>
        <w:tc>
          <w:tcPr>
            <w:tcW w:w="6450" w:type="dxa"/>
            <w:vAlign w:val="center"/>
          </w:tcPr>
          <w:p w14:paraId="23CB9B37" w14:textId="77777777" w:rsidR="002D2BA2" w:rsidRPr="00A41065" w:rsidRDefault="002D2BA2" w:rsidP="002D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2BA2" w:rsidRPr="00A41065" w14:paraId="0CCB86C2" w14:textId="77777777" w:rsidTr="7328099C">
        <w:tc>
          <w:tcPr>
            <w:tcW w:w="3114" w:type="dxa"/>
            <w:vAlign w:val="center"/>
          </w:tcPr>
          <w:p w14:paraId="2970E9F4" w14:textId="77777777" w:rsidR="002D2BA2" w:rsidRPr="00A41065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Фінансування:</w:t>
            </w:r>
          </w:p>
        </w:tc>
        <w:tc>
          <w:tcPr>
            <w:tcW w:w="6450" w:type="dxa"/>
            <w:vAlign w:val="center"/>
          </w:tcPr>
          <w:p w14:paraId="1F4174E0" w14:textId="5824F305" w:rsidR="002D2BA2" w:rsidRDefault="00EB6E91" w:rsidP="002D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placeholder>
                  <w:docPart w:val="82AB6D2061C140B1B5FB2BE87A44A1F3"/>
                </w:placeholder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A41065" w14:paraId="0EC93DEB" w14:textId="77777777" w:rsidTr="7328099C">
        <w:trPr>
          <w:trHeight w:val="64"/>
        </w:trPr>
        <w:tc>
          <w:tcPr>
            <w:tcW w:w="3114" w:type="dxa"/>
            <w:vAlign w:val="center"/>
          </w:tcPr>
          <w:p w14:paraId="76FD77D8" w14:textId="77777777" w:rsidR="002D2BA2" w:rsidRPr="00A41065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фінансування:</w:t>
            </w:r>
          </w:p>
        </w:tc>
        <w:tc>
          <w:tcPr>
            <w:tcW w:w="6450" w:type="dxa"/>
            <w:vAlign w:val="center"/>
          </w:tcPr>
          <w:p w14:paraId="4577BE33" w14:textId="63C9F544" w:rsidR="002D2BA2" w:rsidRDefault="00EB6E91" w:rsidP="002D2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placeholder>
                  <w:docPart w:val="D96DCFB5579540A1A6C582CD0C7A6292"/>
                </w:placeholder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 w:rsidR="002D2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2BA2" w:rsidRPr="00A41065" w14:paraId="14A41F54" w14:textId="77777777" w:rsidTr="7328099C">
        <w:tc>
          <w:tcPr>
            <w:tcW w:w="3114" w:type="dxa"/>
            <w:vAlign w:val="center"/>
          </w:tcPr>
          <w:p w14:paraId="595929BA" w14:textId="77777777" w:rsidR="002D2BA2" w:rsidRPr="00A41065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коштів:</w:t>
            </w:r>
          </w:p>
        </w:tc>
        <w:tc>
          <w:tcPr>
            <w:tcW w:w="6450" w:type="dxa"/>
            <w:vAlign w:val="center"/>
          </w:tcPr>
          <w:p w14:paraId="2FCA447D" w14:textId="77777777" w:rsidR="002D2BA2" w:rsidRPr="00A41065" w:rsidRDefault="002D2BA2" w:rsidP="002D2B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115568" w14:textId="77777777" w:rsidR="003B4AB2" w:rsidRDefault="003B4AB2" w:rsidP="003B4AB2"/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96"/>
        <w:gridCol w:w="6527"/>
      </w:tblGrid>
      <w:tr w:rsidR="032373EB" w14:paraId="2B6112C0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8EFB9AF" w14:textId="22A67858" w:rsidR="032373EB" w:rsidRDefault="032373EB" w:rsidP="032373E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Головний/а</w:t>
            </w: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дослідник/ця: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2C69602A" w14:textId="57B877DC" w:rsidR="032373EB" w:rsidRDefault="032373EB" w:rsidP="032373E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032373EB" w14:paraId="21400F81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232A31E" w14:textId="35D0BF1A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3FE2F58" w14:textId="120253C3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3172BC77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AED21C6" w14:textId="2E0E9EF9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05F865C" w14:textId="0E41AC16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69F153F3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2D495E9" w14:textId="3C7CEC24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EF32709" w14:textId="07529DB9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7FBE524E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4DDBA37" w14:textId="0A70F529" w:rsidR="032373EB" w:rsidRDefault="032373EB" w:rsidP="032373E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Співдослідник\ця </w:t>
            </w: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A622E7A" w14:textId="573CF8D9" w:rsidR="032373EB" w:rsidRDefault="032373EB" w:rsidP="032373E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032373EB" w14:paraId="02E5B82A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D964551" w14:textId="383E65D7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7301398" w14:textId="4462E39F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4B5B326C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74A60CE" w14:textId="462EE370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4FFEAD1" w14:textId="192F0FC5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34EFDEFB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1770BCD" w14:textId="0708E6CA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9876BDB" w14:textId="262747D3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64CCAE37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3E36060" w14:textId="1B8E5810" w:rsidR="032373EB" w:rsidRDefault="032373EB" w:rsidP="032373E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Співдослідник/ця </w:t>
            </w: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807DB9B" w14:textId="4603B845" w:rsidR="032373EB" w:rsidRDefault="032373EB" w:rsidP="032373E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032373EB" w14:paraId="4A3BB134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4391B64" w14:textId="5BFF8CDA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F18ECDF" w14:textId="4E20EB09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32D17038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AEA7EC3" w14:textId="71D0FA0F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DD70966" w14:textId="728B1B0D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26F0BFBC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C5424E9" w14:textId="6D52143D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0983028" w14:textId="437A899F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48A16FB9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F289919" w14:textId="2A7B7998" w:rsidR="032373EB" w:rsidRDefault="032373EB" w:rsidP="032373E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Співдослідник/ця 3: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209EB4E2" w14:textId="7B377B8E" w:rsidR="032373EB" w:rsidRDefault="032373EB" w:rsidP="032373E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032373EB" w14:paraId="01260DDF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A193924" w14:textId="142D2982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9034F07" w14:textId="0F7D76B9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24728EDC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3DD0043" w14:textId="09F70217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7DECF0E6" w14:textId="174B00A2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1EB38B78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C1F1099" w14:textId="794947C6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0F0B7FD" w14:textId="70E93814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5FA3C9CB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6927260" w14:textId="305902FF" w:rsidR="032373EB" w:rsidRDefault="032373EB" w:rsidP="032373E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Співдослідник/ця 4: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892D041" w14:textId="6E04586C" w:rsidR="032373EB" w:rsidRDefault="032373EB" w:rsidP="032373E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032373EB" w14:paraId="7EB4D87F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6D6EF53" w14:textId="1E5B76D7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20A9EC6" w14:textId="474AD66C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2C30F91A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889AAD8" w14:textId="048A5A4E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4F989E2" w14:textId="6E3BA8AF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67C8FE6A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1FFD822" w14:textId="4CC53FF5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13A1822" w14:textId="6F45221F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7FDAD668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81FE56F" w14:textId="2982CFAB" w:rsidR="032373EB" w:rsidRDefault="032373EB" w:rsidP="032373EB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Співдослідник/ця 5: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C6F073A" w14:textId="3C816011" w:rsidR="032373EB" w:rsidRDefault="032373EB" w:rsidP="032373EB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032373EB" w14:paraId="2E6E996D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6F5B330" w14:textId="39BF0A30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5693845" w14:textId="7F8471F3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4DB2C838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3FA92586" w14:textId="20C1053E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D211AA5" w14:textId="71BB241D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32373EB" w14:paraId="4B7C8151" w14:textId="77777777" w:rsidTr="032373EB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4C0C188" w14:textId="50C7CC39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32373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E655CEA" w14:textId="219EC1CA" w:rsidR="032373EB" w:rsidRDefault="032373EB" w:rsidP="032373E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636BD7B" w14:textId="2315B794" w:rsidR="003B4AB2" w:rsidRDefault="003B4AB2" w:rsidP="032373EB">
      <w:pPr>
        <w:spacing w:after="0"/>
      </w:pPr>
    </w:p>
    <w:p w14:paraId="32C6A7EC" w14:textId="75B47565" w:rsidR="000D3D58" w:rsidRPr="00065906" w:rsidRDefault="000D3D58" w:rsidP="000D3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ab/>
      </w:r>
    </w:p>
    <w:p w14:paraId="73B8B530" w14:textId="7F69B1CB" w:rsidR="000D3D58" w:rsidRDefault="000D3D58" w:rsidP="000D3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 xml:space="preserve">Підстави для </w:t>
      </w:r>
      <w:proofErr w:type="spellStart"/>
      <w:r w:rsidR="00831EB0">
        <w:rPr>
          <w:rFonts w:ascii="Times New Roman" w:hAnsi="Times New Roman" w:cs="Times New Roman"/>
          <w:sz w:val="24"/>
          <w:szCs w:val="24"/>
          <w:lang w:val="ru-RU"/>
        </w:rPr>
        <w:t>поточн</w:t>
      </w:r>
      <w:r w:rsidR="00831EB0">
        <w:rPr>
          <w:rFonts w:ascii="Times New Roman" w:hAnsi="Times New Roman" w:cs="Times New Roman"/>
          <w:sz w:val="24"/>
          <w:szCs w:val="24"/>
        </w:rPr>
        <w:t>ої</w:t>
      </w:r>
      <w:proofErr w:type="spellEnd"/>
      <w:r w:rsidR="00831EB0">
        <w:rPr>
          <w:rFonts w:ascii="Times New Roman" w:hAnsi="Times New Roman" w:cs="Times New Roman"/>
          <w:sz w:val="24"/>
          <w:szCs w:val="24"/>
        </w:rPr>
        <w:t xml:space="preserve"> експертизи</w:t>
      </w:r>
      <w:r w:rsidRPr="00065906">
        <w:rPr>
          <w:rFonts w:ascii="Times New Roman" w:hAnsi="Times New Roman" w:cs="Times New Roman"/>
          <w:sz w:val="24"/>
          <w:szCs w:val="24"/>
        </w:rPr>
        <w:t xml:space="preserve"> дослідження:</w:t>
      </w:r>
      <w:r w:rsidR="002D2BA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1270"/>
      </w:tblGrid>
      <w:tr w:rsidR="00954A95" w:rsidRPr="00065906" w14:paraId="5B773BE7" w14:textId="77777777" w:rsidTr="00115AAE">
        <w:tc>
          <w:tcPr>
            <w:tcW w:w="562" w:type="dxa"/>
            <w:vAlign w:val="center"/>
          </w:tcPr>
          <w:p w14:paraId="2E192D98" w14:textId="77777777" w:rsidR="00954A95" w:rsidRPr="00065906" w:rsidRDefault="00954A95" w:rsidP="00954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7797" w:type="dxa"/>
            <w:vAlign w:val="center"/>
          </w:tcPr>
          <w:p w14:paraId="16F6E4A2" w14:textId="7412F18F" w:rsidR="00954A95" w:rsidRPr="00065906" w:rsidRDefault="00AF4535" w:rsidP="00954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триває більше 12 місяців з моменту схвалення Протоколу Комісією з питань етики,</w:t>
            </w:r>
          </w:p>
        </w:tc>
        <w:tc>
          <w:tcPr>
            <w:tcW w:w="1270" w:type="dxa"/>
          </w:tcPr>
          <w:p w14:paraId="5DE2A8EC" w14:textId="7773AF07" w:rsidR="00954A95" w:rsidRPr="00065906" w:rsidRDefault="00EB6E91" w:rsidP="00115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98870856"/>
                <w:lock w:val="sdtLocked"/>
                <w:placeholder>
                  <w:docPart w:val="62A02B3CE36E426F9361C0189F461C5A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65A21A2" w14:textId="77777777" w:rsidTr="00115AAE">
        <w:tc>
          <w:tcPr>
            <w:tcW w:w="562" w:type="dxa"/>
            <w:vAlign w:val="center"/>
          </w:tcPr>
          <w:p w14:paraId="0841E26A" w14:textId="77777777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vAlign w:val="center"/>
          </w:tcPr>
          <w:p w14:paraId="6297B9A6" w14:textId="2BA022DA" w:rsidR="002D2BA2" w:rsidRPr="00065906" w:rsidRDefault="00AF4535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триває менше 12 місяців з моменту схвалення Протоколу Комісією з питань етики</w:t>
            </w:r>
            <w:r w:rsidR="00EC40A2">
              <w:rPr>
                <w:rFonts w:ascii="Times New Roman" w:hAnsi="Times New Roman" w:cs="Times New Roman"/>
                <w:sz w:val="24"/>
                <w:szCs w:val="24"/>
              </w:rPr>
              <w:t xml:space="preserve">, за результатами експертизи встановлено поточний моніторинг за реалізацією дослідження. </w:t>
            </w:r>
          </w:p>
        </w:tc>
        <w:tc>
          <w:tcPr>
            <w:tcW w:w="1270" w:type="dxa"/>
            <w:vAlign w:val="center"/>
          </w:tcPr>
          <w:p w14:paraId="71B9F788" w14:textId="497E242F" w:rsidR="002D2BA2" w:rsidRPr="00065906" w:rsidRDefault="00EB6E91" w:rsidP="00115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221585413"/>
                <w:lock w:val="sdtLocked"/>
                <w:placeholder>
                  <w:docPart w:val="F478DAFDD9A9422EAFCE1382C404E289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</w:tbl>
    <w:p w14:paraId="14B47F18" w14:textId="77777777" w:rsidR="00954A95" w:rsidRPr="00065906" w:rsidRDefault="00954A95" w:rsidP="000D3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E2C9F" w14:textId="58118385" w:rsidR="006543DC" w:rsidRPr="00065906" w:rsidRDefault="00954A95" w:rsidP="00CB2E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Інформація про дослідження: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5245"/>
        <w:gridCol w:w="1270"/>
      </w:tblGrid>
      <w:tr w:rsidR="002F767E" w:rsidRPr="00065906" w14:paraId="67B8B89E" w14:textId="77777777" w:rsidTr="002F767E">
        <w:tc>
          <w:tcPr>
            <w:tcW w:w="562" w:type="dxa"/>
            <w:vAlign w:val="center"/>
          </w:tcPr>
          <w:p w14:paraId="3526C476" w14:textId="348F792A" w:rsidR="002F767E" w:rsidRPr="002F767E" w:rsidRDefault="002F767E" w:rsidP="002D2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67" w:type="dxa"/>
            <w:gridSpan w:val="3"/>
            <w:vAlign w:val="center"/>
          </w:tcPr>
          <w:p w14:paraId="11403833" w14:textId="67407D98" w:rsidR="002F767E" w:rsidRDefault="002F767E" w:rsidP="002F767E">
            <w:pPr>
              <w:rPr>
                <w:rFonts w:ascii="Times New Roman" w:hAnsi="Times New Roman" w:cs="Times New Roman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Оцінка прогресу дослідження</w:t>
            </w:r>
          </w:p>
        </w:tc>
      </w:tr>
      <w:tr w:rsidR="002D2BA2" w:rsidRPr="00065906" w14:paraId="6567B289" w14:textId="77777777" w:rsidTr="00115AAE">
        <w:tc>
          <w:tcPr>
            <w:tcW w:w="562" w:type="dxa"/>
            <w:vAlign w:val="center"/>
          </w:tcPr>
          <w:p w14:paraId="0189313A" w14:textId="20B5EBCB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gridSpan w:val="2"/>
            <w:vAlign w:val="center"/>
          </w:tcPr>
          <w:p w14:paraId="07323BAA" w14:textId="3D285A43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</w:t>
            </w:r>
            <w:r w:rsidR="00831EB0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 участь людей</w:t>
            </w:r>
          </w:p>
        </w:tc>
        <w:tc>
          <w:tcPr>
            <w:tcW w:w="1270" w:type="dxa"/>
            <w:vAlign w:val="center"/>
          </w:tcPr>
          <w:p w14:paraId="2D27A813" w14:textId="7BF9B7A0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166851091"/>
                <w:lock w:val="sdtLocked"/>
                <w:placeholder>
                  <w:docPart w:val="9D4597EC31B44ACEB064A1388B0A794F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39CF8BE3" w14:textId="77777777" w:rsidTr="00115AAE">
        <w:tc>
          <w:tcPr>
            <w:tcW w:w="562" w:type="dxa"/>
            <w:vAlign w:val="center"/>
          </w:tcPr>
          <w:p w14:paraId="73CE61B0" w14:textId="4C8C053D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gridSpan w:val="2"/>
            <w:vAlign w:val="center"/>
          </w:tcPr>
          <w:p w14:paraId="4F86A156" w14:textId="0DBE376D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Запланована кількість учасників дослідження</w:t>
            </w:r>
          </w:p>
        </w:tc>
        <w:tc>
          <w:tcPr>
            <w:tcW w:w="1270" w:type="dxa"/>
            <w:vAlign w:val="center"/>
          </w:tcPr>
          <w:p w14:paraId="7AE83894" w14:textId="310E33ED" w:rsidR="002D2BA2" w:rsidRPr="00065906" w:rsidRDefault="002D2BA2" w:rsidP="003D55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5D8C672C" w14:textId="77777777" w:rsidTr="00115AAE">
        <w:tc>
          <w:tcPr>
            <w:tcW w:w="562" w:type="dxa"/>
            <w:vAlign w:val="center"/>
          </w:tcPr>
          <w:p w14:paraId="48834A21" w14:textId="6A2B46FF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7" w:type="dxa"/>
            <w:gridSpan w:val="2"/>
            <w:vAlign w:val="center"/>
          </w:tcPr>
          <w:p w14:paraId="6FBFC1E8" w14:textId="09427FB4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Фактична кількість учасників дослідження</w:t>
            </w:r>
          </w:p>
        </w:tc>
        <w:tc>
          <w:tcPr>
            <w:tcW w:w="1270" w:type="dxa"/>
            <w:vAlign w:val="center"/>
          </w:tcPr>
          <w:p w14:paraId="2A7ECD08" w14:textId="0760BD1A" w:rsidR="002D2BA2" w:rsidRPr="00065906" w:rsidRDefault="002D2BA2" w:rsidP="00115A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722F805B" w14:textId="77777777" w:rsidTr="002F767E">
        <w:tc>
          <w:tcPr>
            <w:tcW w:w="3114" w:type="dxa"/>
            <w:gridSpan w:val="2"/>
            <w:vAlign w:val="center"/>
          </w:tcPr>
          <w:p w14:paraId="08B55BA8" w14:textId="084743A5" w:rsidR="002F767E" w:rsidRPr="00065906" w:rsidRDefault="002F767E" w:rsidP="002F767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оясніть:</w:t>
            </w:r>
          </w:p>
        </w:tc>
        <w:tc>
          <w:tcPr>
            <w:tcW w:w="6515" w:type="dxa"/>
            <w:gridSpan w:val="2"/>
            <w:vAlign w:val="center"/>
          </w:tcPr>
          <w:p w14:paraId="47A0782F" w14:textId="7083BB4D" w:rsidR="002F767E" w:rsidRPr="00065906" w:rsidRDefault="002F767E" w:rsidP="00115A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3F4A4B0A" w14:textId="77777777" w:rsidTr="002D521B">
        <w:tc>
          <w:tcPr>
            <w:tcW w:w="562" w:type="dxa"/>
            <w:vAlign w:val="center"/>
          </w:tcPr>
          <w:p w14:paraId="32DD2277" w14:textId="139FB2B1" w:rsidR="002F767E" w:rsidRPr="002F767E" w:rsidRDefault="002F767E" w:rsidP="002D2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67" w:type="dxa"/>
            <w:gridSpan w:val="3"/>
          </w:tcPr>
          <w:p w14:paraId="0EE69762" w14:textId="0591F59C" w:rsidR="002F767E" w:rsidRPr="002F767E" w:rsidRDefault="002F767E" w:rsidP="002F767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Cs w:val="24"/>
              </w:rPr>
              <w:t xml:space="preserve">Оцінка дослідницької команди </w:t>
            </w:r>
            <w:r>
              <w:rPr>
                <w:rFonts w:ascii="Times New Roman" w:hAnsi="Times New Roman" w:cs="Times New Roman"/>
                <w:b/>
                <w:szCs w:val="24"/>
              </w:rPr>
              <w:t>та дослідницьких центрів</w:t>
            </w:r>
          </w:p>
        </w:tc>
      </w:tr>
      <w:tr w:rsidR="002D2BA2" w:rsidRPr="00065906" w14:paraId="74FFDFF3" w14:textId="77777777" w:rsidTr="00115AAE">
        <w:tc>
          <w:tcPr>
            <w:tcW w:w="562" w:type="dxa"/>
            <w:vAlign w:val="center"/>
          </w:tcPr>
          <w:p w14:paraId="0E53DBDC" w14:textId="7678290E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7" w:type="dxa"/>
            <w:gridSpan w:val="2"/>
          </w:tcPr>
          <w:p w14:paraId="42264CE8" w14:textId="5A769CFC" w:rsidR="002D2BA2" w:rsidRPr="00065906" w:rsidRDefault="002F767E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змін у складі або кваліфікації дослідницької команди або дослідницьких центрів</w:t>
            </w:r>
          </w:p>
        </w:tc>
        <w:tc>
          <w:tcPr>
            <w:tcW w:w="1270" w:type="dxa"/>
            <w:vAlign w:val="center"/>
          </w:tcPr>
          <w:p w14:paraId="52612CC8" w14:textId="323CF8EA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608789584"/>
                <w:lock w:val="sdtLocked"/>
                <w:placeholder>
                  <w:docPart w:val="C2661AC896B9494A80DECE3E5C65124A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5F2B49C" w14:textId="77777777" w:rsidTr="00065906">
        <w:tc>
          <w:tcPr>
            <w:tcW w:w="3114" w:type="dxa"/>
            <w:gridSpan w:val="2"/>
            <w:vAlign w:val="center"/>
          </w:tcPr>
          <w:p w14:paraId="4107EDEC" w14:textId="2C6FF20B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</w:t>
            </w:r>
            <w:r w:rsidR="002F767E">
              <w:rPr>
                <w:rFonts w:ascii="Times New Roman" w:hAnsi="Times New Roman" w:cs="Times New Roman"/>
                <w:i/>
                <w:sz w:val="24"/>
                <w:szCs w:val="24"/>
              </w:rPr>
              <w:t>Так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B4BCC8A" w14:textId="34DDEE33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51E67929" w14:textId="77777777" w:rsidTr="00115AAE">
        <w:tc>
          <w:tcPr>
            <w:tcW w:w="562" w:type="dxa"/>
            <w:vAlign w:val="center"/>
          </w:tcPr>
          <w:p w14:paraId="7D4219B2" w14:textId="1A4CFFDE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97" w:type="dxa"/>
            <w:gridSpan w:val="2"/>
          </w:tcPr>
          <w:p w14:paraId="6BE0B61A" w14:textId="598F213F" w:rsidR="002D2BA2" w:rsidRPr="00065906" w:rsidRDefault="002F767E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скарг щодо дослідження зі сторони учасників або будь-яких третіх осіб</w:t>
            </w:r>
          </w:p>
        </w:tc>
        <w:tc>
          <w:tcPr>
            <w:tcW w:w="1270" w:type="dxa"/>
            <w:vAlign w:val="center"/>
          </w:tcPr>
          <w:p w14:paraId="26B6E7C7" w14:textId="139BC3C7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464422406"/>
                <w:lock w:val="sdtLocked"/>
                <w:placeholder>
                  <w:docPart w:val="353DF75BA5844CD8BC9C042E6BE0473E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B70EECC" w14:textId="77777777" w:rsidTr="00065906">
        <w:tc>
          <w:tcPr>
            <w:tcW w:w="3114" w:type="dxa"/>
            <w:gridSpan w:val="2"/>
            <w:vAlign w:val="center"/>
          </w:tcPr>
          <w:p w14:paraId="403AE1B3" w14:textId="08F08B66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</w:t>
            </w:r>
            <w:r w:rsidR="002F767E">
              <w:rPr>
                <w:rFonts w:ascii="Times New Roman" w:hAnsi="Times New Roman" w:cs="Times New Roman"/>
                <w:i/>
                <w:sz w:val="24"/>
                <w:szCs w:val="24"/>
              </w:rPr>
              <w:t>Так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411CDDAC" w14:textId="39DBCC56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27B18C42" w14:textId="77777777" w:rsidTr="00115AAE">
        <w:tc>
          <w:tcPr>
            <w:tcW w:w="562" w:type="dxa"/>
            <w:vAlign w:val="center"/>
          </w:tcPr>
          <w:p w14:paraId="231C006C" w14:textId="0704A9D3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7" w:type="dxa"/>
            <w:gridSpan w:val="2"/>
          </w:tcPr>
          <w:p w14:paraId="04490089" w14:textId="705B7387" w:rsidR="002D2BA2" w:rsidRPr="00065906" w:rsidRDefault="002F767E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змін в інституційному аспекті проведення дослідження (зміна фінансування, перерозподіл ресурсів</w:t>
            </w:r>
            <w:r w:rsidR="00710644">
              <w:rPr>
                <w:rFonts w:ascii="Times New Roman" w:hAnsi="Times New Roman" w:cs="Times New Roman"/>
                <w:sz w:val="24"/>
                <w:szCs w:val="24"/>
              </w:rPr>
              <w:t xml:space="preserve"> тощо)</w:t>
            </w:r>
          </w:p>
        </w:tc>
        <w:tc>
          <w:tcPr>
            <w:tcW w:w="1270" w:type="dxa"/>
            <w:vAlign w:val="center"/>
          </w:tcPr>
          <w:p w14:paraId="7FA63E50" w14:textId="368496E1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863167524"/>
                <w:lock w:val="sdtLocked"/>
                <w:placeholder>
                  <w:docPart w:val="FB450282FC784B9F965728189E26E9D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09FBCBEC" w14:textId="77777777" w:rsidTr="00065906">
        <w:tc>
          <w:tcPr>
            <w:tcW w:w="3114" w:type="dxa"/>
            <w:gridSpan w:val="2"/>
            <w:vAlign w:val="center"/>
          </w:tcPr>
          <w:p w14:paraId="5516EAF1" w14:textId="60B318BB" w:rsidR="002F767E" w:rsidRPr="00065906" w:rsidRDefault="002F767E" w:rsidP="002F767E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0B16EFD7" w14:textId="6BEBEE03" w:rsidR="002F767E" w:rsidRPr="00065906" w:rsidRDefault="002F767E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1D43832C" w14:textId="77777777" w:rsidTr="00115AAE">
        <w:tc>
          <w:tcPr>
            <w:tcW w:w="562" w:type="dxa"/>
            <w:vAlign w:val="center"/>
          </w:tcPr>
          <w:p w14:paraId="6976BDA2" w14:textId="19EA6817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97" w:type="dxa"/>
            <w:gridSpan w:val="2"/>
          </w:tcPr>
          <w:p w14:paraId="0B55DBFA" w14:textId="7A211893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Весь персонал дослідження, який мав доступ до учасників, обізнані з Протоколом дослідження, ризиками та перевагами від участі у дослідженні.</w:t>
            </w:r>
          </w:p>
        </w:tc>
        <w:tc>
          <w:tcPr>
            <w:tcW w:w="1270" w:type="dxa"/>
          </w:tcPr>
          <w:p w14:paraId="77E4BD6A" w14:textId="7D82C86B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523011603"/>
                <w:lock w:val="sdtLocked"/>
                <w:placeholder>
                  <w:docPart w:val="58C9C94DDD0048C8860D873C1DDDC8B2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0366D3DE" w14:textId="77777777" w:rsidTr="00065906">
        <w:tc>
          <w:tcPr>
            <w:tcW w:w="3114" w:type="dxa"/>
            <w:gridSpan w:val="2"/>
            <w:vAlign w:val="center"/>
          </w:tcPr>
          <w:p w14:paraId="41B2314F" w14:textId="01477EB6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B5267D9" w14:textId="46764141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76FA6B45" w14:textId="77777777" w:rsidTr="00115AAE">
        <w:tc>
          <w:tcPr>
            <w:tcW w:w="562" w:type="dxa"/>
            <w:vAlign w:val="center"/>
          </w:tcPr>
          <w:p w14:paraId="6CBC8CD0" w14:textId="36D94B37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97" w:type="dxa"/>
            <w:gridSpan w:val="2"/>
          </w:tcPr>
          <w:p w14:paraId="1872F7A8" w14:textId="294FFD72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Дослідницька команда проводила регулярні зустрічі для обговорення процесу дослідження, а також забезпечила документування цих зустрічей.</w:t>
            </w:r>
          </w:p>
        </w:tc>
        <w:tc>
          <w:tcPr>
            <w:tcW w:w="1270" w:type="dxa"/>
            <w:vAlign w:val="center"/>
          </w:tcPr>
          <w:p w14:paraId="0D93B7AF" w14:textId="088FDEDC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787045602"/>
                <w:lock w:val="sdtLocked"/>
                <w:placeholder>
                  <w:docPart w:val="3AD27A07EA7D4BB2851E8D40100078A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1BD1A8BD" w14:textId="77777777" w:rsidTr="00065906">
        <w:tc>
          <w:tcPr>
            <w:tcW w:w="3114" w:type="dxa"/>
            <w:gridSpan w:val="2"/>
            <w:vAlign w:val="center"/>
          </w:tcPr>
          <w:p w14:paraId="3E2FB306" w14:textId="4DF87C03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528DDCB" w14:textId="62FA7A38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5E358BA8" w14:textId="77777777" w:rsidTr="00115AAE">
        <w:tc>
          <w:tcPr>
            <w:tcW w:w="562" w:type="dxa"/>
            <w:vAlign w:val="center"/>
          </w:tcPr>
          <w:p w14:paraId="17B394BB" w14:textId="2985DA2F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797" w:type="dxa"/>
            <w:gridSpan w:val="2"/>
          </w:tcPr>
          <w:p w14:paraId="5F5D7910" w14:textId="415CE077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Команда дослідження чітко слідувала Протоколу дослідження, який пройшов експертизу Комісії з питань етики.</w:t>
            </w:r>
          </w:p>
        </w:tc>
        <w:tc>
          <w:tcPr>
            <w:tcW w:w="1270" w:type="dxa"/>
            <w:vAlign w:val="center"/>
          </w:tcPr>
          <w:p w14:paraId="1FFA3E52" w14:textId="37C08959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428504996"/>
                <w:lock w:val="sdtLocked"/>
                <w:placeholder>
                  <w:docPart w:val="4F8CD3C1038A4A71ADF374E8D0CEE072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7A4A89F9" w14:textId="77777777" w:rsidTr="00065906">
        <w:tc>
          <w:tcPr>
            <w:tcW w:w="3114" w:type="dxa"/>
            <w:gridSpan w:val="2"/>
            <w:vAlign w:val="center"/>
          </w:tcPr>
          <w:p w14:paraId="34E7EF6C" w14:textId="5D53298D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13032260" w14:textId="14D11A3A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A2" w:rsidRPr="00065906" w14:paraId="7D315DF5" w14:textId="77777777" w:rsidTr="00115AAE">
        <w:tc>
          <w:tcPr>
            <w:tcW w:w="562" w:type="dxa"/>
            <w:vAlign w:val="center"/>
          </w:tcPr>
          <w:p w14:paraId="01D62322" w14:textId="3BA4E1A6" w:rsidR="002D2BA2" w:rsidRPr="00065906" w:rsidRDefault="00EC40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797" w:type="dxa"/>
            <w:gridSpan w:val="2"/>
          </w:tcPr>
          <w:p w14:paraId="0F0E8F6B" w14:textId="7F477AEB" w:rsidR="002D2BA2" w:rsidRPr="00065906" w:rsidRDefault="002D2BA2" w:rsidP="002D2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У разі виникнення непередбачуваних обставин, Головний дослідник проекту повідомив про це Комісію з питань етики.</w:t>
            </w:r>
          </w:p>
        </w:tc>
        <w:tc>
          <w:tcPr>
            <w:tcW w:w="1270" w:type="dxa"/>
            <w:vAlign w:val="center"/>
          </w:tcPr>
          <w:p w14:paraId="3CA0BAF7" w14:textId="79DC2115" w:rsidR="002D2BA2" w:rsidRPr="00065906" w:rsidRDefault="00EB6E91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159692853"/>
                <w:lock w:val="sdtLocked"/>
                <w:placeholder>
                  <w:docPart w:val="D63029D0E7554C6C8CBBABB49855877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D2BA2" w:rsidRPr="00065906" w14:paraId="29CF4A45" w14:textId="77777777" w:rsidTr="00065906">
        <w:tc>
          <w:tcPr>
            <w:tcW w:w="3114" w:type="dxa"/>
            <w:gridSpan w:val="2"/>
            <w:vAlign w:val="center"/>
          </w:tcPr>
          <w:p w14:paraId="01083885" w14:textId="34458FCD" w:rsidR="002D2BA2" w:rsidRPr="00065906" w:rsidRDefault="002D2BA2" w:rsidP="002D2B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3060A8B" w14:textId="1CAF02B9" w:rsidR="002D2BA2" w:rsidRPr="00065906" w:rsidRDefault="002D2BA2" w:rsidP="002D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7595BADE" w14:textId="77777777" w:rsidTr="00041D41">
        <w:tc>
          <w:tcPr>
            <w:tcW w:w="562" w:type="dxa"/>
            <w:vAlign w:val="center"/>
          </w:tcPr>
          <w:p w14:paraId="7CE02F93" w14:textId="5823ACA9" w:rsidR="002F767E" w:rsidRPr="002F767E" w:rsidRDefault="002F767E" w:rsidP="002D2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9067" w:type="dxa"/>
            <w:gridSpan w:val="3"/>
          </w:tcPr>
          <w:p w14:paraId="45FC27F5" w14:textId="4B48EE2A" w:rsidR="002F767E" w:rsidRPr="002F767E" w:rsidRDefault="002F767E" w:rsidP="002F767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Cs w:val="24"/>
              </w:rPr>
              <w:t>Оцінка процесу отримання інформованої згоди</w:t>
            </w:r>
          </w:p>
        </w:tc>
      </w:tr>
      <w:tr w:rsidR="002F767E" w:rsidRPr="00065906" w14:paraId="62434965" w14:textId="77777777" w:rsidTr="005A54BF">
        <w:tc>
          <w:tcPr>
            <w:tcW w:w="562" w:type="dxa"/>
            <w:vAlign w:val="center"/>
          </w:tcPr>
          <w:p w14:paraId="549F3851" w14:textId="06D3C014" w:rsidR="002F767E" w:rsidRPr="00065906" w:rsidRDefault="00EC40A2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97" w:type="dxa"/>
            <w:gridSpan w:val="2"/>
          </w:tcPr>
          <w:p w14:paraId="7B4065AC" w14:textId="7B982D52" w:rsidR="002F767E" w:rsidRPr="00065906" w:rsidRDefault="002F767E" w:rsidP="002F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Всі учасники дослідження отримали інформовану згоду на участь, яка пройшла експертизу Комісії з питань етики.</w:t>
            </w:r>
          </w:p>
        </w:tc>
        <w:tc>
          <w:tcPr>
            <w:tcW w:w="1270" w:type="dxa"/>
            <w:vAlign w:val="center"/>
          </w:tcPr>
          <w:p w14:paraId="7089670D" w14:textId="0FF34CCD" w:rsidR="002F767E" w:rsidRPr="00065906" w:rsidRDefault="00EB6E91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412278030"/>
                <w:placeholder>
                  <w:docPart w:val="7A6AEC7AF9D046219A1BD8B635A3DBD6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4FCECB90" w14:textId="77777777" w:rsidTr="005A54BF">
        <w:tc>
          <w:tcPr>
            <w:tcW w:w="3114" w:type="dxa"/>
            <w:gridSpan w:val="2"/>
            <w:vAlign w:val="center"/>
          </w:tcPr>
          <w:p w14:paraId="4A638248" w14:textId="77777777" w:rsidR="002F767E" w:rsidRPr="00065906" w:rsidRDefault="002F767E" w:rsidP="002F767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6689CEC8" w14:textId="32310BEF" w:rsidR="002F767E" w:rsidRPr="00065906" w:rsidRDefault="002F767E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</w:tr>
      <w:tr w:rsidR="002F767E" w:rsidRPr="00065906" w14:paraId="4340B012" w14:textId="77777777" w:rsidTr="001A29BE">
        <w:tc>
          <w:tcPr>
            <w:tcW w:w="562" w:type="dxa"/>
            <w:vAlign w:val="center"/>
          </w:tcPr>
          <w:p w14:paraId="4B642549" w14:textId="490375AE" w:rsidR="002F767E" w:rsidRPr="00065906" w:rsidRDefault="00EC40A2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97" w:type="dxa"/>
            <w:gridSpan w:val="2"/>
          </w:tcPr>
          <w:p w14:paraId="5BF7306B" w14:textId="067FFE24" w:rsidR="002F767E" w:rsidRPr="00065906" w:rsidRDefault="002F767E" w:rsidP="002F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у письмовій формі, які дослідницька команда зберегла та може надати Комісії з питань етики. </w:t>
            </w:r>
          </w:p>
        </w:tc>
        <w:tc>
          <w:tcPr>
            <w:tcW w:w="1270" w:type="dxa"/>
            <w:vAlign w:val="center"/>
          </w:tcPr>
          <w:p w14:paraId="35095CFA" w14:textId="27CAB1B2" w:rsidR="002F767E" w:rsidRPr="00065906" w:rsidRDefault="00EB6E91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707338056"/>
                <w:placeholder>
                  <w:docPart w:val="544B2096D3D24A0BBD01A0FBEA4FCB68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7B0B50D5" w14:textId="77777777" w:rsidTr="005A54BF">
        <w:tc>
          <w:tcPr>
            <w:tcW w:w="3114" w:type="dxa"/>
            <w:gridSpan w:val="2"/>
            <w:vAlign w:val="center"/>
          </w:tcPr>
          <w:p w14:paraId="23AF86CC" w14:textId="77777777" w:rsidR="002F767E" w:rsidRPr="00065906" w:rsidRDefault="002F767E" w:rsidP="002F767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1FD2F4F0" w14:textId="5AA361FE" w:rsidR="002F767E" w:rsidRPr="00065906" w:rsidRDefault="002F767E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</w:tr>
      <w:tr w:rsidR="002F767E" w:rsidRPr="00065906" w14:paraId="69F79CF2" w14:textId="77777777" w:rsidTr="005A54BF">
        <w:tc>
          <w:tcPr>
            <w:tcW w:w="562" w:type="dxa"/>
            <w:vAlign w:val="center"/>
          </w:tcPr>
          <w:p w14:paraId="7C28FDAD" w14:textId="73F42B28" w:rsidR="002F767E" w:rsidRPr="00065906" w:rsidRDefault="00EC40A2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97" w:type="dxa"/>
            <w:gridSpan w:val="2"/>
          </w:tcPr>
          <w:p w14:paraId="4B98D141" w14:textId="35555C82" w:rsidR="002F767E" w:rsidRPr="00065906" w:rsidRDefault="002F767E" w:rsidP="002F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в усній формі, підтвердження чого дослідницька команда може надати Комісії з питань етики. </w:t>
            </w:r>
          </w:p>
        </w:tc>
        <w:tc>
          <w:tcPr>
            <w:tcW w:w="1270" w:type="dxa"/>
            <w:vAlign w:val="center"/>
          </w:tcPr>
          <w:p w14:paraId="40A08ABF" w14:textId="4607067F" w:rsidR="002F767E" w:rsidRPr="00065906" w:rsidRDefault="00EB6E91" w:rsidP="002F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526682122"/>
                <w:placeholder>
                  <w:docPart w:val="CA889EC9C8CD46389DA83553D48F150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4DF1C865" w14:textId="77777777" w:rsidTr="005A54BF">
        <w:tc>
          <w:tcPr>
            <w:tcW w:w="3114" w:type="dxa"/>
            <w:gridSpan w:val="2"/>
            <w:vAlign w:val="center"/>
          </w:tcPr>
          <w:p w14:paraId="5B4CEEC4" w14:textId="77777777" w:rsidR="002F767E" w:rsidRPr="00065906" w:rsidRDefault="002F767E" w:rsidP="005A54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3170C2E6" w14:textId="77777777" w:rsidR="002F767E" w:rsidRPr="00065906" w:rsidRDefault="002F767E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6CAC95D8" w14:textId="77777777" w:rsidTr="00376F3C">
        <w:tc>
          <w:tcPr>
            <w:tcW w:w="562" w:type="dxa"/>
            <w:vAlign w:val="center"/>
          </w:tcPr>
          <w:p w14:paraId="1E2D9678" w14:textId="5240D98E" w:rsidR="002F767E" w:rsidRPr="00065906" w:rsidRDefault="00EC40A2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797" w:type="dxa"/>
            <w:gridSpan w:val="2"/>
          </w:tcPr>
          <w:p w14:paraId="55F24738" w14:textId="77777777" w:rsidR="002F767E" w:rsidRPr="00065906" w:rsidRDefault="002F767E" w:rsidP="0037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Вся документація дослідження оновлена, доступна, чітко впорядкована та зрозуміла, зберігається в надійному місці та захищена паролями</w:t>
            </w:r>
          </w:p>
        </w:tc>
        <w:tc>
          <w:tcPr>
            <w:tcW w:w="1270" w:type="dxa"/>
            <w:vAlign w:val="center"/>
          </w:tcPr>
          <w:p w14:paraId="4AA31013" w14:textId="5AB683CC" w:rsidR="002F767E" w:rsidRPr="00065906" w:rsidRDefault="00EB6E91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2115129366"/>
                <w:placeholder>
                  <w:docPart w:val="C0C0B6DF004145939AEC20AAA79E93CD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2F50FCE3" w14:textId="77777777" w:rsidTr="00376F3C">
        <w:tc>
          <w:tcPr>
            <w:tcW w:w="3114" w:type="dxa"/>
            <w:gridSpan w:val="2"/>
            <w:vAlign w:val="center"/>
          </w:tcPr>
          <w:p w14:paraId="33FD83B8" w14:textId="77777777" w:rsidR="002F767E" w:rsidRPr="00065906" w:rsidRDefault="002F767E" w:rsidP="00376F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1FB2F440" w14:textId="77777777" w:rsidR="002F767E" w:rsidRPr="00065906" w:rsidRDefault="002F767E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11D" w:rsidRPr="00065906" w14:paraId="3286813F" w14:textId="77777777" w:rsidTr="00121E6F">
        <w:tc>
          <w:tcPr>
            <w:tcW w:w="562" w:type="dxa"/>
            <w:vAlign w:val="center"/>
          </w:tcPr>
          <w:p w14:paraId="14B709AE" w14:textId="61C290E6" w:rsidR="008E211D" w:rsidRPr="006543DC" w:rsidRDefault="008E211D" w:rsidP="00376F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3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67" w:type="dxa"/>
            <w:gridSpan w:val="3"/>
          </w:tcPr>
          <w:p w14:paraId="59F8A2B3" w14:textId="442AC79C" w:rsidR="008E211D" w:rsidRPr="006543DC" w:rsidRDefault="008E211D" w:rsidP="008E211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43DC">
              <w:rPr>
                <w:rFonts w:ascii="Times New Roman" w:hAnsi="Times New Roman" w:cs="Times New Roman"/>
                <w:b/>
                <w:szCs w:val="24"/>
              </w:rPr>
              <w:t>Оцінка та моніторинг ризиків дослідження</w:t>
            </w:r>
          </w:p>
        </w:tc>
      </w:tr>
      <w:tr w:rsidR="002F767E" w:rsidRPr="00065906" w14:paraId="5A730B4A" w14:textId="77777777" w:rsidTr="00376F3C">
        <w:tc>
          <w:tcPr>
            <w:tcW w:w="562" w:type="dxa"/>
            <w:vAlign w:val="center"/>
          </w:tcPr>
          <w:p w14:paraId="51026ECD" w14:textId="344404E3" w:rsidR="002F767E" w:rsidRPr="00065906" w:rsidRDefault="00EC40A2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797" w:type="dxa"/>
            <w:gridSpan w:val="2"/>
          </w:tcPr>
          <w:p w14:paraId="65617C3F" w14:textId="77777777" w:rsidR="002F767E" w:rsidRPr="00065906" w:rsidRDefault="002F767E" w:rsidP="0037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Вся ідентифікаційна інформація на паперових носіях перенесена в електронні форми, видалена одразу після обробки даних та закодована належним чином. Словник кодування зберігається окремо та надійно захищений від втручання.  </w:t>
            </w:r>
          </w:p>
        </w:tc>
        <w:tc>
          <w:tcPr>
            <w:tcW w:w="1270" w:type="dxa"/>
            <w:vAlign w:val="center"/>
          </w:tcPr>
          <w:p w14:paraId="67E86B8E" w14:textId="2297A209" w:rsidR="002F767E" w:rsidRPr="00065906" w:rsidRDefault="00EB6E91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923088293"/>
                <w:placeholder>
                  <w:docPart w:val="3BEEA9CD66BE450C9D4423C699A2A08B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46D1D321" w14:textId="77777777" w:rsidTr="00376F3C">
        <w:tc>
          <w:tcPr>
            <w:tcW w:w="3114" w:type="dxa"/>
            <w:gridSpan w:val="2"/>
            <w:vAlign w:val="center"/>
          </w:tcPr>
          <w:p w14:paraId="0A84F485" w14:textId="77777777" w:rsidR="002F767E" w:rsidRPr="00065906" w:rsidRDefault="002F767E" w:rsidP="00376F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29A5559B" w14:textId="77777777" w:rsidR="002F767E" w:rsidRPr="00065906" w:rsidRDefault="002F767E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71E4AB11" w14:textId="77777777" w:rsidTr="00376F3C">
        <w:tc>
          <w:tcPr>
            <w:tcW w:w="562" w:type="dxa"/>
            <w:vAlign w:val="center"/>
          </w:tcPr>
          <w:p w14:paraId="7A9D7F30" w14:textId="204DA62F" w:rsidR="002F767E" w:rsidRPr="00065906" w:rsidRDefault="00EC40A2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797" w:type="dxa"/>
            <w:gridSpan w:val="2"/>
          </w:tcPr>
          <w:p w14:paraId="07254B5A" w14:textId="77777777" w:rsidR="002F767E" w:rsidRPr="00065906" w:rsidRDefault="002F767E" w:rsidP="0037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зберігаються у захищеному місці та забезпечені резервною копією. </w:t>
            </w:r>
          </w:p>
        </w:tc>
        <w:tc>
          <w:tcPr>
            <w:tcW w:w="1270" w:type="dxa"/>
            <w:vAlign w:val="center"/>
          </w:tcPr>
          <w:p w14:paraId="3CC8795D" w14:textId="01436194" w:rsidR="002F767E" w:rsidRPr="00065906" w:rsidRDefault="00EB6E91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209851953"/>
                <w:placeholder>
                  <w:docPart w:val="5AC2D319BF8C440B818E3FBBF87585C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05A70FC1" w14:textId="77777777" w:rsidTr="00376F3C">
        <w:tc>
          <w:tcPr>
            <w:tcW w:w="3114" w:type="dxa"/>
            <w:gridSpan w:val="2"/>
            <w:vAlign w:val="center"/>
          </w:tcPr>
          <w:p w14:paraId="6C83938C" w14:textId="77777777" w:rsidR="002F767E" w:rsidRPr="00065906" w:rsidRDefault="002F767E" w:rsidP="00376F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0EC0631D" w14:textId="77777777" w:rsidR="002F767E" w:rsidRPr="00065906" w:rsidRDefault="002F767E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0095DDC0" w14:textId="77777777" w:rsidTr="00376F3C">
        <w:tc>
          <w:tcPr>
            <w:tcW w:w="562" w:type="dxa"/>
            <w:vAlign w:val="center"/>
          </w:tcPr>
          <w:p w14:paraId="751405C6" w14:textId="7A4AD7D8" w:rsidR="002F767E" w:rsidRPr="00065906" w:rsidRDefault="00EC40A2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797" w:type="dxa"/>
            <w:gridSpan w:val="2"/>
            <w:vAlign w:val="center"/>
          </w:tcPr>
          <w:p w14:paraId="1C2E72A5" w14:textId="77777777" w:rsidR="002F767E" w:rsidRPr="00065906" w:rsidRDefault="002F767E" w:rsidP="0037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захищені паролями. </w:t>
            </w:r>
          </w:p>
        </w:tc>
        <w:tc>
          <w:tcPr>
            <w:tcW w:w="1270" w:type="dxa"/>
          </w:tcPr>
          <w:p w14:paraId="3CF0E534" w14:textId="21E66544" w:rsidR="002F767E" w:rsidRPr="00065906" w:rsidRDefault="00EB6E91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304506045"/>
                <w:placeholder>
                  <w:docPart w:val="6449274711C3479CA4D86B0CFAA1F205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361B1173" w14:textId="77777777" w:rsidTr="00376F3C">
        <w:tc>
          <w:tcPr>
            <w:tcW w:w="3114" w:type="dxa"/>
            <w:gridSpan w:val="2"/>
            <w:vAlign w:val="center"/>
          </w:tcPr>
          <w:p w14:paraId="1068CAC5" w14:textId="77777777" w:rsidR="002F767E" w:rsidRPr="00065906" w:rsidRDefault="002F767E" w:rsidP="00376F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1F37AE01" w14:textId="77777777" w:rsidR="002F767E" w:rsidRPr="00065906" w:rsidRDefault="002F767E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67E" w:rsidRPr="00065906" w14:paraId="158A9FB7" w14:textId="77777777" w:rsidTr="00376F3C">
        <w:tc>
          <w:tcPr>
            <w:tcW w:w="562" w:type="dxa"/>
            <w:vAlign w:val="center"/>
          </w:tcPr>
          <w:p w14:paraId="477949FF" w14:textId="4DDD8812" w:rsidR="002F767E" w:rsidRPr="00065906" w:rsidRDefault="00EC40A2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797" w:type="dxa"/>
            <w:gridSpan w:val="2"/>
          </w:tcPr>
          <w:p w14:paraId="13189C4C" w14:textId="77777777" w:rsidR="002F767E" w:rsidRPr="00065906" w:rsidRDefault="002F767E" w:rsidP="0037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Вся персональна ідентифікаційна інформація, яка була перенесена на портативні пристрої, зокрема USB-накопичувач або ноутбук, захищена від несанкціонованого доступу. </w:t>
            </w:r>
          </w:p>
        </w:tc>
        <w:tc>
          <w:tcPr>
            <w:tcW w:w="1270" w:type="dxa"/>
            <w:vAlign w:val="center"/>
          </w:tcPr>
          <w:p w14:paraId="3230CF3A" w14:textId="2DEE5A9D" w:rsidR="002F767E" w:rsidRPr="00065906" w:rsidRDefault="00EB6E91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579546094"/>
                <w:placeholder>
                  <w:docPart w:val="0404139F06FB482AA74FF7221C96F655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B0485" w:rsidRPr="00D31BD9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2F767E" w:rsidRPr="00065906" w14:paraId="6829B770" w14:textId="77777777" w:rsidTr="00376F3C">
        <w:tc>
          <w:tcPr>
            <w:tcW w:w="3114" w:type="dxa"/>
            <w:gridSpan w:val="2"/>
            <w:vAlign w:val="center"/>
          </w:tcPr>
          <w:p w14:paraId="021DF970" w14:textId="77777777" w:rsidR="002F767E" w:rsidRPr="00065906" w:rsidRDefault="002F767E" w:rsidP="00376F3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2F6FBE1" w14:textId="77777777" w:rsidR="002F767E" w:rsidRPr="00065906" w:rsidRDefault="002F767E" w:rsidP="00376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C0B73C" w14:textId="77777777" w:rsidR="00710644" w:rsidRDefault="00710644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2829F09" w14:textId="71AD4073" w:rsidR="006543DC" w:rsidRDefault="006543DC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поточну експертизу, відбувались зміни в адміністративних або організаційних аспектах дослідження.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6543DC" w:rsidRPr="00065906" w14:paraId="70AEF641" w14:textId="77777777" w:rsidTr="00541A5E">
        <w:tc>
          <w:tcPr>
            <w:tcW w:w="9634" w:type="dxa"/>
            <w:vAlign w:val="center"/>
          </w:tcPr>
          <w:p w14:paraId="2AF0BDD2" w14:textId="7F76D5BF" w:rsidR="006543DC" w:rsidRPr="006543DC" w:rsidRDefault="006543DC" w:rsidP="006543DC">
            <w:pPr>
              <w:jc w:val="both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Опишіть, будь ласка, зміни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щодо </w:t>
            </w: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адміністративних або організаційних аспектів дослідження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. Наприклад, зміна фінансування, склад дослідницької команди тощо.</w:t>
            </w:r>
          </w:p>
        </w:tc>
      </w:tr>
    </w:tbl>
    <w:p w14:paraId="032A1B12" w14:textId="77777777" w:rsidR="006543DC" w:rsidRDefault="006543DC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5D33F8" w14:textId="461AA1F1" w:rsidR="006543DC" w:rsidRDefault="006543DC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Були внесені зміни до Протоколу дослідження, а саме: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6543DC" w:rsidRPr="00065906" w14:paraId="7B9A27DA" w14:textId="77777777" w:rsidTr="00541A5E">
        <w:tc>
          <w:tcPr>
            <w:tcW w:w="9634" w:type="dxa"/>
            <w:vAlign w:val="center"/>
          </w:tcPr>
          <w:p w14:paraId="6F9F6DEF" w14:textId="1DD35A7F" w:rsidR="006543DC" w:rsidRDefault="006543DC" w:rsidP="005A54BF"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зміни до Протоколу або інших супровідних документів дослідження. Поясніть, як вплинули ці зміни на:</w:t>
            </w:r>
          </w:p>
          <w:p w14:paraId="52496D8B" w14:textId="77777777" w:rsidR="006543DC" w:rsidRDefault="006543DC" w:rsidP="005A54B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EC3A13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65FC40BD" w14:textId="77777777" w:rsidR="006543DC" w:rsidRDefault="006543DC" w:rsidP="005A54B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lastRenderedPageBreak/>
              <w:t xml:space="preserve">конфіденційність інформації учасників дослідження; </w:t>
            </w:r>
          </w:p>
          <w:p w14:paraId="194C8B4C" w14:textId="77777777" w:rsidR="006543DC" w:rsidRDefault="006543DC" w:rsidP="005A54B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інформовану згоду для учасників дослідження;</w:t>
            </w:r>
          </w:p>
          <w:p w14:paraId="2888A705" w14:textId="77777777" w:rsidR="006543DC" w:rsidRDefault="006543DC" w:rsidP="005A54B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критерії включення та виключення учасників дослідження;</w:t>
            </w:r>
          </w:p>
          <w:p w14:paraId="42741D70" w14:textId="04DE34D0" w:rsidR="006543DC" w:rsidRPr="005F302C" w:rsidRDefault="006543DC" w:rsidP="005F302C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сайти проведення дослідження або застосовані методи</w:t>
            </w:r>
            <w:r w:rsidR="005F302C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F302C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тощо.</w:t>
            </w:r>
          </w:p>
        </w:tc>
      </w:tr>
    </w:tbl>
    <w:p w14:paraId="63F7D20D" w14:textId="77777777" w:rsidR="006543DC" w:rsidRDefault="006543DC" w:rsidP="006543DC">
      <w:pPr>
        <w:spacing w:after="0"/>
        <w:jc w:val="both"/>
      </w:pPr>
    </w:p>
    <w:p w14:paraId="0CF43065" w14:textId="77777777" w:rsidR="005F302C" w:rsidRPr="00317B0B" w:rsidRDefault="005F302C" w:rsidP="005F30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підсумкову експертизу, мали місце непередбачувані обставини. А саме:</w:t>
      </w: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62"/>
        <w:gridCol w:w="6285"/>
        <w:gridCol w:w="2782"/>
      </w:tblGrid>
      <w:tr w:rsidR="005F302C" w:rsidRPr="00A41065" w14:paraId="19F61BCF" w14:textId="77777777" w:rsidTr="7328099C">
        <w:tc>
          <w:tcPr>
            <w:tcW w:w="562" w:type="dxa"/>
            <w:vAlign w:val="center"/>
          </w:tcPr>
          <w:p w14:paraId="0EF15575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  <w:vAlign w:val="center"/>
          </w:tcPr>
          <w:p w14:paraId="5B6816E9" w14:textId="77777777" w:rsidR="005F302C" w:rsidRPr="00A41065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4343C555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5160003F" w14:textId="77777777" w:rsidTr="7328099C">
        <w:tc>
          <w:tcPr>
            <w:tcW w:w="562" w:type="dxa"/>
            <w:vAlign w:val="center"/>
          </w:tcPr>
          <w:p w14:paraId="11958415" w14:textId="77777777" w:rsidR="005F302C" w:rsidRPr="0021606A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85" w:type="dxa"/>
            <w:vAlign w:val="center"/>
          </w:tcPr>
          <w:p w14:paraId="2FF8CFBA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</w:t>
            </w:r>
          </w:p>
        </w:tc>
        <w:tc>
          <w:tcPr>
            <w:tcW w:w="2782" w:type="dxa"/>
            <w:vAlign w:val="center"/>
          </w:tcPr>
          <w:p w14:paraId="7745F1F3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72639625"/>
                <w:placeholder>
                  <w:docPart w:val="3433FB905AAE47A585FA0C0723AB457D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68A80507" w14:textId="77777777" w:rsidTr="7328099C">
        <w:tc>
          <w:tcPr>
            <w:tcW w:w="562" w:type="dxa"/>
            <w:vAlign w:val="center"/>
          </w:tcPr>
          <w:p w14:paraId="6AF64C39" w14:textId="77777777" w:rsidR="005F302C" w:rsidRPr="0021606A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85" w:type="dxa"/>
            <w:vAlign w:val="center"/>
          </w:tcPr>
          <w:p w14:paraId="05D710A9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26A6D0E1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41263021"/>
                <w:placeholder>
                  <w:docPart w:val="BBFFCB72AAAD414E94B5B43CD10DAFC7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3639BD04" w14:textId="77777777" w:rsidTr="7328099C">
        <w:tc>
          <w:tcPr>
            <w:tcW w:w="562" w:type="dxa"/>
            <w:vAlign w:val="center"/>
          </w:tcPr>
          <w:p w14:paraId="10D5CDB7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85" w:type="dxa"/>
            <w:vAlign w:val="center"/>
          </w:tcPr>
          <w:p w14:paraId="754195BB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</w:p>
        </w:tc>
        <w:tc>
          <w:tcPr>
            <w:tcW w:w="2782" w:type="dxa"/>
            <w:vAlign w:val="center"/>
          </w:tcPr>
          <w:p w14:paraId="701A263C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2252643"/>
                <w:placeholder>
                  <w:docPart w:val="F7CE56C5483A43B09A23374D4494BFAC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7C3BE919" w14:textId="77777777" w:rsidTr="7328099C">
        <w:tc>
          <w:tcPr>
            <w:tcW w:w="562" w:type="dxa"/>
            <w:vAlign w:val="center"/>
          </w:tcPr>
          <w:p w14:paraId="6015079C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5" w:type="dxa"/>
            <w:vAlign w:val="center"/>
          </w:tcPr>
          <w:p w14:paraId="21D1DE9D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0B55F8F1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69469FAC" w14:textId="77777777" w:rsidTr="7328099C">
        <w:tc>
          <w:tcPr>
            <w:tcW w:w="562" w:type="dxa"/>
            <w:vAlign w:val="center"/>
          </w:tcPr>
          <w:p w14:paraId="216A6316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5" w:type="dxa"/>
            <w:vAlign w:val="center"/>
          </w:tcPr>
          <w:p w14:paraId="09681857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</w:p>
        </w:tc>
        <w:tc>
          <w:tcPr>
            <w:tcW w:w="2782" w:type="dxa"/>
            <w:vAlign w:val="center"/>
          </w:tcPr>
          <w:p w14:paraId="797A70CF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0F832FFC" w14:textId="77777777" w:rsidTr="7328099C">
        <w:tc>
          <w:tcPr>
            <w:tcW w:w="562" w:type="dxa"/>
            <w:vAlign w:val="center"/>
          </w:tcPr>
          <w:p w14:paraId="556867AB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5" w:type="dxa"/>
            <w:vAlign w:val="center"/>
          </w:tcPr>
          <w:p w14:paraId="215DF153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2782" w:type="dxa"/>
            <w:vAlign w:val="center"/>
          </w:tcPr>
          <w:p w14:paraId="2BFFCDB4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08341DC2" w14:textId="77777777" w:rsidTr="7328099C">
        <w:tc>
          <w:tcPr>
            <w:tcW w:w="562" w:type="dxa"/>
            <w:vAlign w:val="center"/>
          </w:tcPr>
          <w:p w14:paraId="36D495DD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85" w:type="dxa"/>
            <w:vAlign w:val="center"/>
          </w:tcPr>
          <w:p w14:paraId="1486056C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748AB44F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433CB427" w14:textId="77777777" w:rsidTr="7328099C">
        <w:tc>
          <w:tcPr>
            <w:tcW w:w="562" w:type="dxa"/>
            <w:vAlign w:val="center"/>
          </w:tcPr>
          <w:p w14:paraId="5266540C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85" w:type="dxa"/>
            <w:vAlign w:val="center"/>
          </w:tcPr>
          <w:p w14:paraId="3AB32F85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2782" w:type="dxa"/>
            <w:vAlign w:val="center"/>
          </w:tcPr>
          <w:p w14:paraId="0732CF05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2CDBE232" w14:textId="77777777" w:rsidTr="7328099C">
        <w:tc>
          <w:tcPr>
            <w:tcW w:w="562" w:type="dxa"/>
            <w:vAlign w:val="center"/>
          </w:tcPr>
          <w:p w14:paraId="0AD824FF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85" w:type="dxa"/>
            <w:vAlign w:val="center"/>
          </w:tcPr>
          <w:p w14:paraId="21100289" w14:textId="77777777" w:rsidR="005F302C" w:rsidRPr="00A41065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2782" w:type="dxa"/>
            <w:vAlign w:val="center"/>
          </w:tcPr>
          <w:p w14:paraId="7E3E0893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302C" w:rsidRPr="00A41065" w14:paraId="63B3B230" w14:textId="77777777" w:rsidTr="7328099C">
        <w:tc>
          <w:tcPr>
            <w:tcW w:w="562" w:type="dxa"/>
            <w:vAlign w:val="center"/>
          </w:tcPr>
          <w:p w14:paraId="0A815622" w14:textId="77777777" w:rsidR="005F302C" w:rsidRPr="008C0738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85" w:type="dxa"/>
            <w:vAlign w:val="center"/>
          </w:tcPr>
          <w:p w14:paraId="1ED21226" w14:textId="77777777" w:rsidR="005F302C" w:rsidRPr="00A41065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</w:p>
        </w:tc>
        <w:tc>
          <w:tcPr>
            <w:tcW w:w="2782" w:type="dxa"/>
            <w:vAlign w:val="center"/>
          </w:tcPr>
          <w:p w14:paraId="7C0EED54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302C" w:rsidRPr="00A41065" w14:paraId="788C360A" w14:textId="77777777" w:rsidTr="7328099C">
        <w:tc>
          <w:tcPr>
            <w:tcW w:w="562" w:type="dxa"/>
            <w:vAlign w:val="center"/>
          </w:tcPr>
          <w:p w14:paraId="300002BC" w14:textId="20DD1D40" w:rsidR="005F302C" w:rsidRDefault="551A4452" w:rsidP="73280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3280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85" w:type="dxa"/>
            <w:vAlign w:val="center"/>
          </w:tcPr>
          <w:p w14:paraId="0B75C10A" w14:textId="77777777" w:rsidR="005F302C" w:rsidRPr="00A41065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3F7B4ED6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71973D84" w14:textId="77777777" w:rsidTr="7328099C">
        <w:tc>
          <w:tcPr>
            <w:tcW w:w="562" w:type="dxa"/>
            <w:vAlign w:val="center"/>
          </w:tcPr>
          <w:p w14:paraId="360216B8" w14:textId="77777777" w:rsidR="005F302C" w:rsidRPr="0021606A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85" w:type="dxa"/>
            <w:vAlign w:val="center"/>
          </w:tcPr>
          <w:p w14:paraId="092E58B4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</w:t>
            </w:r>
          </w:p>
        </w:tc>
        <w:tc>
          <w:tcPr>
            <w:tcW w:w="2782" w:type="dxa"/>
            <w:vAlign w:val="center"/>
          </w:tcPr>
          <w:p w14:paraId="520DAC49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3041110"/>
                <w:placeholder>
                  <w:docPart w:val="FDE9D86605A74DB6A533B0ACDF575C12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45807E44" w14:textId="77777777" w:rsidTr="7328099C">
        <w:tc>
          <w:tcPr>
            <w:tcW w:w="562" w:type="dxa"/>
            <w:vAlign w:val="center"/>
          </w:tcPr>
          <w:p w14:paraId="521FD85A" w14:textId="77777777" w:rsidR="005F302C" w:rsidRPr="0021606A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85" w:type="dxa"/>
            <w:vAlign w:val="center"/>
          </w:tcPr>
          <w:p w14:paraId="2ABBE803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05C08379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9258692"/>
                <w:placeholder>
                  <w:docPart w:val="6EAE2B2240634A5B9F3A6B8D52CCF001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60B89802" w14:textId="77777777" w:rsidTr="7328099C">
        <w:tc>
          <w:tcPr>
            <w:tcW w:w="562" w:type="dxa"/>
            <w:vAlign w:val="center"/>
          </w:tcPr>
          <w:p w14:paraId="6D78D137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85" w:type="dxa"/>
            <w:vAlign w:val="center"/>
          </w:tcPr>
          <w:p w14:paraId="4EFF1501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</w:p>
        </w:tc>
        <w:tc>
          <w:tcPr>
            <w:tcW w:w="2782" w:type="dxa"/>
            <w:vAlign w:val="center"/>
          </w:tcPr>
          <w:p w14:paraId="2AD5A21A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37771128"/>
                <w:placeholder>
                  <w:docPart w:val="2A36F0FA0413496E8777CD43470DFE14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11A78507" w14:textId="77777777" w:rsidTr="7328099C">
        <w:tc>
          <w:tcPr>
            <w:tcW w:w="562" w:type="dxa"/>
            <w:vAlign w:val="center"/>
          </w:tcPr>
          <w:p w14:paraId="24AC7964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5" w:type="dxa"/>
            <w:vAlign w:val="center"/>
          </w:tcPr>
          <w:p w14:paraId="07B9C40D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7CA2EE93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0D47212E" w14:textId="77777777" w:rsidTr="7328099C">
        <w:tc>
          <w:tcPr>
            <w:tcW w:w="562" w:type="dxa"/>
            <w:vAlign w:val="center"/>
          </w:tcPr>
          <w:p w14:paraId="62A70853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5" w:type="dxa"/>
            <w:vAlign w:val="center"/>
          </w:tcPr>
          <w:p w14:paraId="3CF74D7E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</w:p>
        </w:tc>
        <w:tc>
          <w:tcPr>
            <w:tcW w:w="2782" w:type="dxa"/>
            <w:vAlign w:val="center"/>
          </w:tcPr>
          <w:p w14:paraId="76649F7B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4C50827A" w14:textId="77777777" w:rsidTr="7328099C">
        <w:tc>
          <w:tcPr>
            <w:tcW w:w="562" w:type="dxa"/>
            <w:vAlign w:val="center"/>
          </w:tcPr>
          <w:p w14:paraId="7CD09FF9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5" w:type="dxa"/>
            <w:vAlign w:val="center"/>
          </w:tcPr>
          <w:p w14:paraId="6A96117C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2782" w:type="dxa"/>
            <w:vAlign w:val="center"/>
          </w:tcPr>
          <w:p w14:paraId="1A29AFF8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06B40529" w14:textId="77777777" w:rsidTr="7328099C">
        <w:tc>
          <w:tcPr>
            <w:tcW w:w="562" w:type="dxa"/>
            <w:vAlign w:val="center"/>
          </w:tcPr>
          <w:p w14:paraId="47AA63CD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85" w:type="dxa"/>
            <w:vAlign w:val="center"/>
          </w:tcPr>
          <w:p w14:paraId="6EC3955F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60465EE9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61BA214B" w14:textId="77777777" w:rsidTr="7328099C">
        <w:tc>
          <w:tcPr>
            <w:tcW w:w="562" w:type="dxa"/>
            <w:vAlign w:val="center"/>
          </w:tcPr>
          <w:p w14:paraId="4336BAAE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85" w:type="dxa"/>
            <w:vAlign w:val="center"/>
          </w:tcPr>
          <w:p w14:paraId="25A47550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2782" w:type="dxa"/>
            <w:vAlign w:val="center"/>
          </w:tcPr>
          <w:p w14:paraId="31353835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5D556C6F" w14:textId="77777777" w:rsidTr="7328099C">
        <w:tc>
          <w:tcPr>
            <w:tcW w:w="562" w:type="dxa"/>
            <w:vAlign w:val="center"/>
          </w:tcPr>
          <w:p w14:paraId="3C9C247F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85" w:type="dxa"/>
            <w:vAlign w:val="center"/>
          </w:tcPr>
          <w:p w14:paraId="4D30E557" w14:textId="77777777" w:rsidR="005F302C" w:rsidRPr="00A41065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2782" w:type="dxa"/>
            <w:vAlign w:val="center"/>
          </w:tcPr>
          <w:p w14:paraId="67DB2633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302C" w:rsidRPr="00A41065" w14:paraId="44598B5F" w14:textId="77777777" w:rsidTr="7328099C">
        <w:tc>
          <w:tcPr>
            <w:tcW w:w="562" w:type="dxa"/>
            <w:vAlign w:val="center"/>
          </w:tcPr>
          <w:p w14:paraId="312DCC78" w14:textId="77777777" w:rsidR="005F302C" w:rsidRPr="008C0738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85" w:type="dxa"/>
            <w:vAlign w:val="center"/>
          </w:tcPr>
          <w:p w14:paraId="4509F1E2" w14:textId="77777777" w:rsidR="005F302C" w:rsidRPr="00A41065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</w:p>
        </w:tc>
        <w:tc>
          <w:tcPr>
            <w:tcW w:w="2782" w:type="dxa"/>
            <w:vAlign w:val="center"/>
          </w:tcPr>
          <w:p w14:paraId="29914039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A448BFC" w14:textId="77777777" w:rsidR="005F302C" w:rsidRDefault="005F302C" w:rsidP="005F302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62"/>
        <w:gridCol w:w="6285"/>
        <w:gridCol w:w="2782"/>
      </w:tblGrid>
      <w:tr w:rsidR="005F302C" w:rsidRPr="00A41065" w14:paraId="56204A0D" w14:textId="77777777" w:rsidTr="7328099C">
        <w:tc>
          <w:tcPr>
            <w:tcW w:w="562" w:type="dxa"/>
            <w:vAlign w:val="center"/>
          </w:tcPr>
          <w:p w14:paraId="72BB1F88" w14:textId="670DA627" w:rsidR="005F302C" w:rsidRDefault="41C0A9DA" w:rsidP="73280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73280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85" w:type="dxa"/>
            <w:vAlign w:val="center"/>
          </w:tcPr>
          <w:p w14:paraId="0FB58E35" w14:textId="77777777" w:rsidR="005F302C" w:rsidRPr="00A41065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431D4D03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5E1E6D4C" w14:textId="77777777" w:rsidTr="7328099C">
        <w:tc>
          <w:tcPr>
            <w:tcW w:w="562" w:type="dxa"/>
            <w:vAlign w:val="center"/>
          </w:tcPr>
          <w:p w14:paraId="2FC5A605" w14:textId="77777777" w:rsidR="005F302C" w:rsidRPr="0021606A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85" w:type="dxa"/>
            <w:vAlign w:val="center"/>
          </w:tcPr>
          <w:p w14:paraId="4C7EEABA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</w:t>
            </w:r>
          </w:p>
        </w:tc>
        <w:tc>
          <w:tcPr>
            <w:tcW w:w="2782" w:type="dxa"/>
            <w:vAlign w:val="center"/>
          </w:tcPr>
          <w:p w14:paraId="3BFFC467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4717112"/>
                <w:placeholder>
                  <w:docPart w:val="497EADD7A91B4E97851E8DD9CD93C527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310AEDFC" w14:textId="77777777" w:rsidTr="7328099C">
        <w:tc>
          <w:tcPr>
            <w:tcW w:w="562" w:type="dxa"/>
            <w:vAlign w:val="center"/>
          </w:tcPr>
          <w:p w14:paraId="5053DA32" w14:textId="77777777" w:rsidR="005F302C" w:rsidRPr="0021606A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85" w:type="dxa"/>
            <w:vAlign w:val="center"/>
          </w:tcPr>
          <w:p w14:paraId="3BE684FC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158882B4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08318604"/>
                <w:placeholder>
                  <w:docPart w:val="77E62AD8F11A4CFAB4C44B975C82FF98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1D8E07FF" w14:textId="77777777" w:rsidTr="7328099C">
        <w:tc>
          <w:tcPr>
            <w:tcW w:w="562" w:type="dxa"/>
            <w:vAlign w:val="center"/>
          </w:tcPr>
          <w:p w14:paraId="0B58B80A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85" w:type="dxa"/>
            <w:vAlign w:val="center"/>
          </w:tcPr>
          <w:p w14:paraId="659902CA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</w:p>
        </w:tc>
        <w:tc>
          <w:tcPr>
            <w:tcW w:w="2782" w:type="dxa"/>
            <w:vAlign w:val="center"/>
          </w:tcPr>
          <w:p w14:paraId="3A0CF133" w14:textId="77777777" w:rsidR="005F302C" w:rsidRPr="0021606A" w:rsidRDefault="00EB6E91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3491962"/>
                <w:placeholder>
                  <w:docPart w:val="0EABD0AB6B44451C91060C0F51DA132E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5F302C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5F302C" w:rsidRPr="00A41065" w14:paraId="28588CD6" w14:textId="77777777" w:rsidTr="7328099C">
        <w:tc>
          <w:tcPr>
            <w:tcW w:w="562" w:type="dxa"/>
            <w:vAlign w:val="center"/>
          </w:tcPr>
          <w:p w14:paraId="6CD58CA3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5" w:type="dxa"/>
            <w:vAlign w:val="center"/>
          </w:tcPr>
          <w:p w14:paraId="57814299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14E4CB51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6B50D5A3" w14:textId="77777777" w:rsidTr="7328099C">
        <w:tc>
          <w:tcPr>
            <w:tcW w:w="562" w:type="dxa"/>
            <w:vAlign w:val="center"/>
          </w:tcPr>
          <w:p w14:paraId="681FC03C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5" w:type="dxa"/>
            <w:vAlign w:val="center"/>
          </w:tcPr>
          <w:p w14:paraId="251EBD7A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</w:p>
        </w:tc>
        <w:tc>
          <w:tcPr>
            <w:tcW w:w="2782" w:type="dxa"/>
            <w:vAlign w:val="center"/>
          </w:tcPr>
          <w:p w14:paraId="2757B894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0CE8BF0F" w14:textId="77777777" w:rsidTr="7328099C">
        <w:tc>
          <w:tcPr>
            <w:tcW w:w="562" w:type="dxa"/>
            <w:vAlign w:val="center"/>
          </w:tcPr>
          <w:p w14:paraId="1720C02F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5" w:type="dxa"/>
            <w:vAlign w:val="center"/>
          </w:tcPr>
          <w:p w14:paraId="5E798930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2782" w:type="dxa"/>
            <w:vAlign w:val="center"/>
          </w:tcPr>
          <w:p w14:paraId="7790E687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0092DA28" w14:textId="77777777" w:rsidTr="7328099C">
        <w:tc>
          <w:tcPr>
            <w:tcW w:w="562" w:type="dxa"/>
            <w:vAlign w:val="center"/>
          </w:tcPr>
          <w:p w14:paraId="57F65938" w14:textId="77777777" w:rsidR="005F302C" w:rsidRPr="008C5C2D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85" w:type="dxa"/>
            <w:vAlign w:val="center"/>
          </w:tcPr>
          <w:p w14:paraId="20C9B115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</w:p>
        </w:tc>
        <w:tc>
          <w:tcPr>
            <w:tcW w:w="2782" w:type="dxa"/>
            <w:vAlign w:val="center"/>
          </w:tcPr>
          <w:p w14:paraId="749B3024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699451A6" w14:textId="77777777" w:rsidTr="7328099C">
        <w:tc>
          <w:tcPr>
            <w:tcW w:w="562" w:type="dxa"/>
            <w:vAlign w:val="center"/>
          </w:tcPr>
          <w:p w14:paraId="1CC7D46D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85" w:type="dxa"/>
            <w:vAlign w:val="center"/>
          </w:tcPr>
          <w:p w14:paraId="392D0D4D" w14:textId="77777777" w:rsidR="005F302C" w:rsidRPr="008C5C2D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2782" w:type="dxa"/>
            <w:vAlign w:val="center"/>
          </w:tcPr>
          <w:p w14:paraId="10640EB1" w14:textId="77777777" w:rsidR="005F302C" w:rsidRPr="0021606A" w:rsidRDefault="005F302C" w:rsidP="005A54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302C" w:rsidRPr="00A41065" w14:paraId="289D4921" w14:textId="77777777" w:rsidTr="7328099C">
        <w:tc>
          <w:tcPr>
            <w:tcW w:w="562" w:type="dxa"/>
            <w:vAlign w:val="center"/>
          </w:tcPr>
          <w:p w14:paraId="7A0D33BA" w14:textId="77777777" w:rsidR="005F302C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285" w:type="dxa"/>
            <w:vAlign w:val="center"/>
          </w:tcPr>
          <w:p w14:paraId="67867262" w14:textId="77777777" w:rsidR="005F302C" w:rsidRPr="00A41065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2782" w:type="dxa"/>
            <w:vAlign w:val="center"/>
          </w:tcPr>
          <w:p w14:paraId="2BDF17B5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302C" w:rsidRPr="00A41065" w14:paraId="3EAECF56" w14:textId="77777777" w:rsidTr="7328099C">
        <w:tc>
          <w:tcPr>
            <w:tcW w:w="562" w:type="dxa"/>
            <w:vAlign w:val="center"/>
          </w:tcPr>
          <w:p w14:paraId="350B50AE" w14:textId="77777777" w:rsidR="005F302C" w:rsidRPr="008C0738" w:rsidRDefault="005F302C" w:rsidP="005A5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85" w:type="dxa"/>
            <w:vAlign w:val="center"/>
          </w:tcPr>
          <w:p w14:paraId="0E22E6F3" w14:textId="77777777" w:rsidR="005F302C" w:rsidRPr="00A41065" w:rsidRDefault="005F302C" w:rsidP="005A5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</w:p>
        </w:tc>
        <w:tc>
          <w:tcPr>
            <w:tcW w:w="2782" w:type="dxa"/>
            <w:vAlign w:val="center"/>
          </w:tcPr>
          <w:p w14:paraId="6C02B38B" w14:textId="77777777" w:rsidR="005F302C" w:rsidRPr="0021606A" w:rsidRDefault="005F302C" w:rsidP="005A54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C1AEE04" w14:textId="6029FC2C" w:rsidR="00710644" w:rsidRDefault="00710644" w:rsidP="005F302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9BC7DA" w14:textId="01CB4224" w:rsidR="00710644" w:rsidRDefault="00710644" w:rsidP="007106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Інша </w:t>
      </w:r>
      <w:r w:rsidR="002F1F90">
        <w:rPr>
          <w:rFonts w:ascii="Times New Roman" w:hAnsi="Times New Roman" w:cs="Times New Roman"/>
          <w:sz w:val="24"/>
          <w:szCs w:val="24"/>
        </w:rPr>
        <w:t xml:space="preserve">важлива </w:t>
      </w:r>
      <w:r w:rsidR="00115FBE">
        <w:rPr>
          <w:rFonts w:ascii="Times New Roman" w:hAnsi="Times New Roman" w:cs="Times New Roman"/>
          <w:sz w:val="24"/>
          <w:szCs w:val="24"/>
        </w:rPr>
        <w:t>інформація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710644" w:rsidRPr="00065906" w14:paraId="10735615" w14:textId="77777777" w:rsidTr="00541A5E">
        <w:tc>
          <w:tcPr>
            <w:tcW w:w="9634" w:type="dxa"/>
            <w:vAlign w:val="center"/>
          </w:tcPr>
          <w:p w14:paraId="5D4EEDA1" w14:textId="02D13EDF" w:rsidR="00710644" w:rsidRDefault="00710644" w:rsidP="004D0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Вкажіть </w:t>
            </w:r>
          </w:p>
          <w:p w14:paraId="37FF2802" w14:textId="77777777" w:rsidR="00710644" w:rsidRDefault="00710644" w:rsidP="004D0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2141F" w14:textId="77777777" w:rsidR="00710644" w:rsidRDefault="00710644" w:rsidP="004D0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AABF4" w14:textId="77777777" w:rsidR="00710644" w:rsidRPr="00065906" w:rsidRDefault="00710644" w:rsidP="004D0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BC1367" w14:textId="77777777" w:rsidR="00710644" w:rsidRPr="0096238D" w:rsidRDefault="00710644" w:rsidP="005F302C">
      <w:pPr>
        <w:spacing w:after="0"/>
        <w:jc w:val="both"/>
        <w:rPr>
          <w:rFonts w:ascii="Times New Roman" w:hAnsi="Times New Roman" w:cs="Times New Roman"/>
          <w:i/>
          <w:sz w:val="12"/>
          <w:szCs w:val="12"/>
        </w:rPr>
      </w:pPr>
    </w:p>
    <w:p w14:paraId="15B9A928" w14:textId="77777777" w:rsidR="00E76CF1" w:rsidRDefault="00E76CF1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42204E" w14:textId="1F18CE93" w:rsidR="006543DC" w:rsidRDefault="006543DC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Документи, що подаються:</w:t>
      </w:r>
    </w:p>
    <w:p w14:paraId="44DE132C" w14:textId="77777777" w:rsidR="006543DC" w:rsidRDefault="00EB6E91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3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43DC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</w:p>
    <w:p w14:paraId="169259BA" w14:textId="77777777" w:rsidR="006543DC" w:rsidRDefault="00EB6E91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3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43DC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гайд інтерв’ю, фокус-групи тощо)</w:t>
      </w:r>
    </w:p>
    <w:p w14:paraId="0788E6C7" w14:textId="77777777" w:rsidR="006543DC" w:rsidRDefault="00EB6E91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3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43DC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</w:p>
    <w:p w14:paraId="2A0A083B" w14:textId="77777777" w:rsidR="006543DC" w:rsidRDefault="00EB6E91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3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543DC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</w:p>
    <w:p w14:paraId="5DEA9227" w14:textId="09515D7E" w:rsidR="006543DC" w:rsidRDefault="00EB6E91" w:rsidP="00654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3DC" w:rsidRPr="032373EB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6543DC" w:rsidRPr="032373EB">
        <w:rPr>
          <w:rFonts w:ascii="Times New Roman" w:hAnsi="Times New Roman" w:cs="Times New Roman"/>
          <w:sz w:val="24"/>
          <w:szCs w:val="24"/>
        </w:rPr>
        <w:t xml:space="preserve"> Інше</w:t>
      </w:r>
      <w:r w:rsidR="3E6A1191" w:rsidRPr="032373EB">
        <w:rPr>
          <w:rFonts w:ascii="Times New Roman" w:hAnsi="Times New Roman" w:cs="Times New Roman"/>
          <w:sz w:val="24"/>
          <w:szCs w:val="24"/>
        </w:rPr>
        <w:t xml:space="preserve"> (вкажіть)</w:t>
      </w:r>
      <w:r w:rsidR="006543DC" w:rsidRPr="032373E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7A5103" w14:textId="2A134A02" w:rsidR="006543DC" w:rsidRPr="0096238D" w:rsidRDefault="006543DC" w:rsidP="002D2BA2">
      <w:pPr>
        <w:spacing w:after="0"/>
        <w:jc w:val="both"/>
        <w:rPr>
          <w:rFonts w:ascii="Times New Roman" w:hAnsi="Times New Roman" w:cs="Times New Roman"/>
          <w:i/>
          <w:sz w:val="4"/>
          <w:szCs w:val="4"/>
        </w:rPr>
      </w:pPr>
    </w:p>
    <w:p w14:paraId="0E645566" w14:textId="77777777" w:rsidR="00E76CF1" w:rsidRDefault="00E76CF1" w:rsidP="0002108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14:paraId="3D2C70DE" w14:textId="0A30D4E7" w:rsidR="0002108A" w:rsidRPr="00662EC0" w:rsidRDefault="0002108A" w:rsidP="0002108A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62EC0">
        <w:rPr>
          <w:rFonts w:ascii="Times New Roman" w:hAnsi="Times New Roman" w:cs="Times New Roman"/>
          <w:iCs/>
          <w:sz w:val="24"/>
          <w:szCs w:val="24"/>
          <w:u w:val="single"/>
        </w:rPr>
        <w:t>Примітка для подавачів</w:t>
      </w:r>
      <w:r w:rsidRPr="00662EC0">
        <w:rPr>
          <w:rFonts w:ascii="Times New Roman" w:hAnsi="Times New Roman" w:cs="Times New Roman"/>
          <w:iCs/>
          <w:sz w:val="24"/>
          <w:szCs w:val="24"/>
        </w:rPr>
        <w:t>: Важливо включити всю відповідну інформацію про дослідж</w:t>
      </w:r>
      <w:r>
        <w:rPr>
          <w:rFonts w:ascii="Times New Roman" w:hAnsi="Times New Roman" w:cs="Times New Roman"/>
          <w:iCs/>
          <w:sz w:val="24"/>
          <w:szCs w:val="24"/>
        </w:rPr>
        <w:t>ення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у ц</w:t>
      </w:r>
      <w:r>
        <w:rPr>
          <w:rFonts w:ascii="Times New Roman" w:hAnsi="Times New Roman" w:cs="Times New Roman"/>
          <w:iCs/>
          <w:sz w:val="24"/>
          <w:szCs w:val="24"/>
        </w:rPr>
        <w:t>ю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заяв</w:t>
      </w:r>
      <w:r>
        <w:rPr>
          <w:rFonts w:ascii="Times New Roman" w:hAnsi="Times New Roman" w:cs="Times New Roman"/>
          <w:iCs/>
          <w:sz w:val="24"/>
          <w:szCs w:val="24"/>
        </w:rPr>
        <w:t>у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, оскільки </w:t>
      </w:r>
      <w:r>
        <w:rPr>
          <w:rFonts w:ascii="Times New Roman" w:hAnsi="Times New Roman" w:cs="Times New Roman"/>
          <w:iCs/>
          <w:sz w:val="24"/>
          <w:szCs w:val="24"/>
        </w:rPr>
        <w:t>висновок етичної експертизи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базуватиметься на 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даних, вказаних у </w:t>
      </w:r>
      <w:r w:rsidRPr="00662EC0">
        <w:rPr>
          <w:rFonts w:ascii="Times New Roman" w:hAnsi="Times New Roman" w:cs="Times New Roman"/>
          <w:iCs/>
          <w:sz w:val="24"/>
          <w:szCs w:val="24"/>
        </w:rPr>
        <w:t>цій формі.</w:t>
      </w:r>
    </w:p>
    <w:p w14:paraId="410B0977" w14:textId="77777777" w:rsidR="0002108A" w:rsidRPr="0096238D" w:rsidRDefault="0002108A" w:rsidP="002D2BA2">
      <w:pPr>
        <w:spacing w:after="0"/>
        <w:jc w:val="both"/>
        <w:rPr>
          <w:rFonts w:ascii="Times New Roman" w:hAnsi="Times New Roman" w:cs="Times New Roman"/>
          <w:i/>
          <w:sz w:val="14"/>
          <w:szCs w:val="14"/>
        </w:rPr>
      </w:pPr>
    </w:p>
    <w:p w14:paraId="65022A2C" w14:textId="77777777" w:rsidR="00E76CF1" w:rsidRDefault="00E76CF1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D4D034" w14:textId="0E9B2F83" w:rsidR="002D2BA2" w:rsidRDefault="002D2BA2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</w:t>
      </w:r>
    </w:p>
    <w:p w14:paraId="727A6F1B" w14:textId="77777777" w:rsidR="00E76CF1" w:rsidRDefault="00E76CF1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9DC0F02" w14:textId="59D5DEE5" w:rsidR="002D2BA2" w:rsidRDefault="002D2BA2" w:rsidP="002D2B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4A8FBDA3" w14:textId="19AA60C0" w:rsidR="004558EB" w:rsidRPr="00065906" w:rsidRDefault="00EB6E91" w:rsidP="002F1F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lock w:val="sdtLocked"/>
          <w:placeholder>
            <w:docPart w:val="0E31604AE17947839040419997EF7BB7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2B005C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2D2BA2">
        <w:rPr>
          <w:rFonts w:ascii="Times New Roman" w:hAnsi="Times New Roman" w:cs="Times New Roman"/>
          <w:sz w:val="24"/>
          <w:szCs w:val="24"/>
        </w:rPr>
        <w:t xml:space="preserve"> </w:t>
      </w:r>
      <w:r w:rsidR="002D2BA2">
        <w:rPr>
          <w:rFonts w:ascii="Times New Roman" w:hAnsi="Times New Roman" w:cs="Times New Roman"/>
          <w:sz w:val="24"/>
          <w:szCs w:val="24"/>
        </w:rPr>
        <w:tab/>
      </w:r>
      <w:r w:rsidR="002D2BA2">
        <w:rPr>
          <w:rFonts w:ascii="Times New Roman" w:hAnsi="Times New Roman" w:cs="Times New Roman"/>
          <w:sz w:val="24"/>
          <w:szCs w:val="24"/>
        </w:rPr>
        <w:tab/>
      </w:r>
      <w:r w:rsidR="002D2BA2">
        <w:rPr>
          <w:rFonts w:ascii="Times New Roman" w:hAnsi="Times New Roman" w:cs="Times New Roman"/>
          <w:sz w:val="24"/>
          <w:szCs w:val="24"/>
        </w:rPr>
        <w:tab/>
      </w:r>
      <w:r w:rsidR="002D2BA2">
        <w:rPr>
          <w:rFonts w:ascii="Times New Roman" w:hAnsi="Times New Roman" w:cs="Times New Roman"/>
          <w:sz w:val="24"/>
          <w:szCs w:val="24"/>
        </w:rPr>
        <w:tab/>
      </w:r>
      <w:r w:rsidR="002D2BA2">
        <w:rPr>
          <w:rFonts w:ascii="Times New Roman" w:hAnsi="Times New Roman" w:cs="Times New Roman"/>
          <w:sz w:val="24"/>
          <w:szCs w:val="24"/>
        </w:rPr>
        <w:tab/>
        <w:t>Підпис</w:t>
      </w:r>
      <w:r w:rsidR="002D2BA2">
        <w:rPr>
          <w:rFonts w:ascii="Times New Roman" w:hAnsi="Times New Roman" w:cs="Times New Roman"/>
          <w:sz w:val="24"/>
          <w:szCs w:val="24"/>
        </w:rPr>
        <w:tab/>
      </w:r>
      <w:r w:rsidR="002D2BA2">
        <w:rPr>
          <w:rFonts w:ascii="Times New Roman" w:hAnsi="Times New Roman" w:cs="Times New Roman"/>
          <w:sz w:val="24"/>
          <w:szCs w:val="24"/>
        </w:rPr>
        <w:tab/>
      </w:r>
      <w:r w:rsidR="00541A5E">
        <w:rPr>
          <w:rFonts w:ascii="Times New Roman" w:hAnsi="Times New Roman" w:cs="Times New Roman"/>
          <w:sz w:val="24"/>
          <w:szCs w:val="24"/>
        </w:rPr>
        <w:tab/>
      </w:r>
      <w:r w:rsidR="002D2BA2">
        <w:rPr>
          <w:rFonts w:ascii="Times New Roman" w:hAnsi="Times New Roman" w:cs="Times New Roman"/>
          <w:sz w:val="24"/>
          <w:szCs w:val="24"/>
        </w:rPr>
        <w:tab/>
        <w:t xml:space="preserve">ПІБ </w:t>
      </w:r>
      <w:proofErr w:type="spellStart"/>
      <w:r w:rsidR="002D2BA2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2D2BA2">
        <w:rPr>
          <w:rFonts w:ascii="Times New Roman" w:hAnsi="Times New Roman" w:cs="Times New Roman"/>
          <w:sz w:val="24"/>
          <w:szCs w:val="24"/>
        </w:rPr>
        <w:tab/>
      </w:r>
      <w:r w:rsidR="002D2BA2" w:rsidRPr="00065906">
        <w:rPr>
          <w:rFonts w:ascii="Times New Roman" w:hAnsi="Times New Roman" w:cs="Times New Roman"/>
          <w:sz w:val="24"/>
          <w:szCs w:val="24"/>
        </w:rPr>
        <w:tab/>
      </w:r>
    </w:p>
    <w:sectPr w:rsidR="004558EB" w:rsidRPr="00065906">
      <w:headerReference w:type="default" r:id="rId1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0F47E" w14:textId="77777777" w:rsidR="00EB6E91" w:rsidRDefault="00EB6E91" w:rsidP="004558EB">
      <w:pPr>
        <w:spacing w:after="0" w:line="240" w:lineRule="auto"/>
      </w:pPr>
      <w:r>
        <w:separator/>
      </w:r>
    </w:p>
  </w:endnote>
  <w:endnote w:type="continuationSeparator" w:id="0">
    <w:p w14:paraId="071D0315" w14:textId="77777777" w:rsidR="00EB6E91" w:rsidRDefault="00EB6E91" w:rsidP="0045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C9873" w14:textId="77777777" w:rsidR="00EB6E91" w:rsidRDefault="00EB6E91" w:rsidP="004558EB">
      <w:pPr>
        <w:spacing w:after="0" w:line="240" w:lineRule="auto"/>
      </w:pPr>
      <w:r>
        <w:separator/>
      </w:r>
    </w:p>
  </w:footnote>
  <w:footnote w:type="continuationSeparator" w:id="0">
    <w:p w14:paraId="76C6E712" w14:textId="77777777" w:rsidR="00EB6E91" w:rsidRDefault="00EB6E91" w:rsidP="00455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C9AB2" w14:textId="77777777" w:rsidR="004558EB" w:rsidRDefault="004558EB" w:rsidP="004558EB">
    <w:pPr>
      <w:pStyle w:val="a5"/>
      <w:jc w:val="right"/>
    </w:pPr>
    <w:r>
      <w:rPr>
        <w:noProof/>
        <w:lang w:eastAsia="uk-UA"/>
      </w:rPr>
      <w:drawing>
        <wp:inline distT="0" distB="0" distL="0" distR="0" wp14:anchorId="6510E4B4" wp14:editId="5422B324">
          <wp:extent cx="2001864" cy="76200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087" cy="764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21ABB"/>
    <w:multiLevelType w:val="hybridMultilevel"/>
    <w:tmpl w:val="2EA6148E"/>
    <w:lvl w:ilvl="0" w:tplc="852C61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EB"/>
    <w:rsid w:val="00010D61"/>
    <w:rsid w:val="0002108A"/>
    <w:rsid w:val="00065906"/>
    <w:rsid w:val="000B019D"/>
    <w:rsid w:val="000D3D58"/>
    <w:rsid w:val="00115AAE"/>
    <w:rsid w:val="00115FBE"/>
    <w:rsid w:val="00126654"/>
    <w:rsid w:val="00130C65"/>
    <w:rsid w:val="001A74C5"/>
    <w:rsid w:val="001B0485"/>
    <w:rsid w:val="00282757"/>
    <w:rsid w:val="002972C4"/>
    <w:rsid w:val="002B005C"/>
    <w:rsid w:val="002C7190"/>
    <w:rsid w:val="002D2BA2"/>
    <w:rsid w:val="002F1F90"/>
    <w:rsid w:val="002F767E"/>
    <w:rsid w:val="003425BA"/>
    <w:rsid w:val="00357C81"/>
    <w:rsid w:val="00363C2D"/>
    <w:rsid w:val="003B4AB2"/>
    <w:rsid w:val="003D3963"/>
    <w:rsid w:val="003D5520"/>
    <w:rsid w:val="003E5738"/>
    <w:rsid w:val="003F36D1"/>
    <w:rsid w:val="00403387"/>
    <w:rsid w:val="00441CA5"/>
    <w:rsid w:val="004558EB"/>
    <w:rsid w:val="00496D97"/>
    <w:rsid w:val="0049794B"/>
    <w:rsid w:val="00541A5E"/>
    <w:rsid w:val="005A23A4"/>
    <w:rsid w:val="005D69B3"/>
    <w:rsid w:val="005F302C"/>
    <w:rsid w:val="005F5C3A"/>
    <w:rsid w:val="006020B4"/>
    <w:rsid w:val="00610F9A"/>
    <w:rsid w:val="006543DC"/>
    <w:rsid w:val="00710644"/>
    <w:rsid w:val="00741510"/>
    <w:rsid w:val="00754052"/>
    <w:rsid w:val="00784862"/>
    <w:rsid w:val="00796B14"/>
    <w:rsid w:val="007D2C36"/>
    <w:rsid w:val="00831EB0"/>
    <w:rsid w:val="00851100"/>
    <w:rsid w:val="0086445F"/>
    <w:rsid w:val="008E211D"/>
    <w:rsid w:val="008F7BCE"/>
    <w:rsid w:val="0090501B"/>
    <w:rsid w:val="009057E3"/>
    <w:rsid w:val="00950DF2"/>
    <w:rsid w:val="00954A95"/>
    <w:rsid w:val="0096238D"/>
    <w:rsid w:val="009F0144"/>
    <w:rsid w:val="009F6725"/>
    <w:rsid w:val="00AF4535"/>
    <w:rsid w:val="00B26CA2"/>
    <w:rsid w:val="00B955ED"/>
    <w:rsid w:val="00C36C2D"/>
    <w:rsid w:val="00C624F2"/>
    <w:rsid w:val="00C70436"/>
    <w:rsid w:val="00CA3602"/>
    <w:rsid w:val="00CB2EC7"/>
    <w:rsid w:val="00CC288C"/>
    <w:rsid w:val="00CF59B4"/>
    <w:rsid w:val="00D622D6"/>
    <w:rsid w:val="00E07B83"/>
    <w:rsid w:val="00E76CF1"/>
    <w:rsid w:val="00E76CF9"/>
    <w:rsid w:val="00EB6E91"/>
    <w:rsid w:val="00EC40A2"/>
    <w:rsid w:val="00EF1080"/>
    <w:rsid w:val="00EF6909"/>
    <w:rsid w:val="00EF7074"/>
    <w:rsid w:val="00F04A31"/>
    <w:rsid w:val="00F24D4F"/>
    <w:rsid w:val="00FE0757"/>
    <w:rsid w:val="00FE74EC"/>
    <w:rsid w:val="032373EB"/>
    <w:rsid w:val="24F9B893"/>
    <w:rsid w:val="272DB2D5"/>
    <w:rsid w:val="3E6A1191"/>
    <w:rsid w:val="41C0A9DA"/>
    <w:rsid w:val="551A4452"/>
    <w:rsid w:val="5F98CC82"/>
    <w:rsid w:val="67291FB0"/>
    <w:rsid w:val="7328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8A3E"/>
  <w15:chartTrackingRefBased/>
  <w15:docId w15:val="{1FB26D59-2006-41A2-BB6F-BE89A410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558EB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558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4558EB"/>
  </w:style>
  <w:style w:type="paragraph" w:styleId="a7">
    <w:name w:val="footer"/>
    <w:basedOn w:val="a"/>
    <w:link w:val="a8"/>
    <w:uiPriority w:val="99"/>
    <w:unhideWhenUsed/>
    <w:rsid w:val="004558E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4558EB"/>
  </w:style>
  <w:style w:type="paragraph" w:styleId="a9">
    <w:name w:val="List Paragraph"/>
    <w:basedOn w:val="a"/>
    <w:uiPriority w:val="34"/>
    <w:qFormat/>
    <w:rsid w:val="003425BA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2D2B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AB6D2061C140B1B5FB2BE87A44A1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48B522-F566-43FB-B868-7A1B058BB8B0}"/>
      </w:docPartPr>
      <w:docPartBody>
        <w:p w:rsidR="0040330D" w:rsidRDefault="0066234C" w:rsidP="0066234C">
          <w:pPr>
            <w:pStyle w:val="82AB6D2061C140B1B5FB2BE87A44A1F32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D96DCFB5579540A1A6C582CD0C7A62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66D351-6103-459C-9614-30000A1122B4}"/>
      </w:docPartPr>
      <w:docPartBody>
        <w:p w:rsidR="0040330D" w:rsidRDefault="0066234C" w:rsidP="0066234C">
          <w:pPr>
            <w:pStyle w:val="D96DCFB5579540A1A6C582CD0C7A62922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0E31604AE17947839040419997EF7B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071B1F-7E87-4CFF-A110-A0225C0A4E11}"/>
      </w:docPartPr>
      <w:docPartBody>
        <w:p w:rsidR="0040330D" w:rsidRDefault="00613D5F" w:rsidP="00613D5F">
          <w:pPr>
            <w:pStyle w:val="0E31604AE17947839040419997EF7BB7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62A02B3CE36E426F9361C0189F461C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688FAD-4CDF-4C63-B4B5-6EDAF207A921}"/>
      </w:docPartPr>
      <w:docPartBody>
        <w:p w:rsidR="0040330D" w:rsidRDefault="0066234C" w:rsidP="0066234C">
          <w:pPr>
            <w:pStyle w:val="62A02B3CE36E426F9361C0189F461C5A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F478DAFDD9A9422EAFCE1382C404E2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2084FB-DC35-439A-8878-7F72CBB766CF}"/>
      </w:docPartPr>
      <w:docPartBody>
        <w:p w:rsidR="0040330D" w:rsidRDefault="0066234C" w:rsidP="0066234C">
          <w:pPr>
            <w:pStyle w:val="F478DAFDD9A9422EAFCE1382C404E289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9D4597EC31B44ACEB064A1388B0A79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C29E68-2D37-4191-9AEF-F4DFDD0D39F9}"/>
      </w:docPartPr>
      <w:docPartBody>
        <w:p w:rsidR="0040330D" w:rsidRDefault="0066234C" w:rsidP="0066234C">
          <w:pPr>
            <w:pStyle w:val="9D4597EC31B44ACEB064A1388B0A794F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C2661AC896B9494A80DECE3E5C651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698AA1-073B-49D7-A8A5-B5748C99F619}"/>
      </w:docPartPr>
      <w:docPartBody>
        <w:p w:rsidR="0040330D" w:rsidRDefault="0066234C" w:rsidP="0066234C">
          <w:pPr>
            <w:pStyle w:val="C2661AC896B9494A80DECE3E5C65124A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353DF75BA5844CD8BC9C042E6BE047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2DAA37-15EB-4972-95DE-0E5CA005C616}"/>
      </w:docPartPr>
      <w:docPartBody>
        <w:p w:rsidR="0040330D" w:rsidRDefault="0066234C" w:rsidP="0066234C">
          <w:pPr>
            <w:pStyle w:val="353DF75BA5844CD8BC9C042E6BE0473E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FB450282FC784B9F965728189E26E9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5E2E4B-DE10-4355-BF67-D809768AA995}"/>
      </w:docPartPr>
      <w:docPartBody>
        <w:p w:rsidR="0040330D" w:rsidRDefault="0066234C" w:rsidP="0066234C">
          <w:pPr>
            <w:pStyle w:val="FB450282FC784B9F965728189E26E9D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58C9C94DDD0048C8860D873C1DDDC8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DF3F76-4663-4744-BCED-C541BD52E21D}"/>
      </w:docPartPr>
      <w:docPartBody>
        <w:p w:rsidR="0040330D" w:rsidRDefault="0066234C" w:rsidP="0066234C">
          <w:pPr>
            <w:pStyle w:val="58C9C94DDD0048C8860D873C1DDDC8B2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3AD27A07EA7D4BB2851E8D401000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50755C-BD28-4C8A-A15B-60CB9CAE9972}"/>
      </w:docPartPr>
      <w:docPartBody>
        <w:p w:rsidR="0040330D" w:rsidRDefault="0066234C" w:rsidP="0066234C">
          <w:pPr>
            <w:pStyle w:val="3AD27A07EA7D4BB2851E8D40100078A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4F8CD3C1038A4A71ADF374E8D0CEE0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D16B6F-7DAC-4660-858C-99106CE87759}"/>
      </w:docPartPr>
      <w:docPartBody>
        <w:p w:rsidR="0040330D" w:rsidRDefault="0066234C" w:rsidP="0066234C">
          <w:pPr>
            <w:pStyle w:val="4F8CD3C1038A4A71ADF374E8D0CEE072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D63029D0E7554C6C8CBBABB4985587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972E8-ED00-4020-988A-1C5D1A8FE962}"/>
      </w:docPartPr>
      <w:docPartBody>
        <w:p w:rsidR="0040330D" w:rsidRDefault="0066234C" w:rsidP="0066234C">
          <w:pPr>
            <w:pStyle w:val="D63029D0E7554C6C8CBBABB4985587772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7A6AEC7AF9D046219A1BD8B635A3DB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C53445-954F-41C0-BFBD-68DBA7B44BD0}"/>
      </w:docPartPr>
      <w:docPartBody>
        <w:p w:rsidR="002B6E05" w:rsidRDefault="0066234C" w:rsidP="0066234C">
          <w:pPr>
            <w:pStyle w:val="7A6AEC7AF9D046219A1BD8B635A3DBD6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544B2096D3D24A0BBD01A0FBEA4FCB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47C325-EC2C-4170-8D54-8E951E73AC65}"/>
      </w:docPartPr>
      <w:docPartBody>
        <w:p w:rsidR="002B6E05" w:rsidRDefault="0066234C" w:rsidP="0066234C">
          <w:pPr>
            <w:pStyle w:val="544B2096D3D24A0BBD01A0FBEA4FCB68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CA889EC9C8CD46389DA83553D48F15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D30843-9F23-4B94-920E-2F4073A5D76A}"/>
      </w:docPartPr>
      <w:docPartBody>
        <w:p w:rsidR="002B6E05" w:rsidRDefault="0066234C" w:rsidP="0066234C">
          <w:pPr>
            <w:pStyle w:val="CA889EC9C8CD46389DA83553D48F1507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C0C0B6DF004145939AEC20AAA79E93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07E830-E429-475F-88C4-4DA6DF1C3330}"/>
      </w:docPartPr>
      <w:docPartBody>
        <w:p w:rsidR="002B6E05" w:rsidRDefault="0066234C" w:rsidP="0066234C">
          <w:pPr>
            <w:pStyle w:val="C0C0B6DF004145939AEC20AAA79E93CD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3BEEA9CD66BE450C9D4423C699A2A0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562AF-3340-4B8F-BFD9-53104D71F50E}"/>
      </w:docPartPr>
      <w:docPartBody>
        <w:p w:rsidR="002B6E05" w:rsidRDefault="0066234C" w:rsidP="0066234C">
          <w:pPr>
            <w:pStyle w:val="3BEEA9CD66BE450C9D4423C699A2A08B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5AC2D319BF8C440B818E3FBBF87585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D7DC45-9003-467A-A2E5-4F3690139F32}"/>
      </w:docPartPr>
      <w:docPartBody>
        <w:p w:rsidR="002B6E05" w:rsidRDefault="0066234C" w:rsidP="0066234C">
          <w:pPr>
            <w:pStyle w:val="5AC2D319BF8C440B818E3FBBF87585C7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6449274711C3479CA4D86B0CFAA1F2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270D0A-24EF-4B63-88AF-873DE2382BD9}"/>
      </w:docPartPr>
      <w:docPartBody>
        <w:p w:rsidR="002B6E05" w:rsidRDefault="0066234C" w:rsidP="0066234C">
          <w:pPr>
            <w:pStyle w:val="6449274711C3479CA4D86B0CFAA1F205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0404139F06FB482AA74FF7221C96F6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F48754-874A-44EC-9664-FAF8228C3438}"/>
      </w:docPartPr>
      <w:docPartBody>
        <w:p w:rsidR="002B6E05" w:rsidRDefault="0066234C" w:rsidP="0066234C">
          <w:pPr>
            <w:pStyle w:val="0404139F06FB482AA74FF7221C96F6551"/>
          </w:pPr>
          <w:r w:rsidRPr="00D51404">
            <w:rPr>
              <w:rStyle w:val="a3"/>
            </w:rPr>
            <w:t>Выберите элемент.</w:t>
          </w:r>
        </w:p>
      </w:docPartBody>
    </w:docPart>
    <w:docPart>
      <w:docPartPr>
        <w:name w:val="3433FB905AAE47A585FA0C0723AB45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94CE52-8EBE-4C4F-8B1A-2C0C6E824113}"/>
      </w:docPartPr>
      <w:docPartBody>
        <w:p w:rsidR="002B6E05" w:rsidRDefault="0066234C" w:rsidP="0066234C">
          <w:pPr>
            <w:pStyle w:val="3433FB905AAE47A585FA0C0723AB457D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BBFFCB72AAAD414E94B5B43CD10DAF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404B18-CC3B-463F-9EEB-617A86FF63B3}"/>
      </w:docPartPr>
      <w:docPartBody>
        <w:p w:rsidR="002B6E05" w:rsidRDefault="0066234C" w:rsidP="0066234C">
          <w:pPr>
            <w:pStyle w:val="BBFFCB72AAAD414E94B5B43CD10DAFC7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F7CE56C5483A43B09A23374D4494BF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5648AC-3ECF-478F-B329-1A3D398F528F}"/>
      </w:docPartPr>
      <w:docPartBody>
        <w:p w:rsidR="002B6E05" w:rsidRDefault="0066234C" w:rsidP="0066234C">
          <w:pPr>
            <w:pStyle w:val="F7CE56C5483A43B09A23374D4494BFAC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FDE9D86605A74DB6A533B0ACDF575C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F0228E-C1D6-498E-94B8-485FE753ABB3}"/>
      </w:docPartPr>
      <w:docPartBody>
        <w:p w:rsidR="002B6E05" w:rsidRDefault="0066234C" w:rsidP="0066234C">
          <w:pPr>
            <w:pStyle w:val="FDE9D86605A74DB6A533B0ACDF575C12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6EAE2B2240634A5B9F3A6B8D52CCF0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8B895D-BBC8-4748-9712-F5E328A6B618}"/>
      </w:docPartPr>
      <w:docPartBody>
        <w:p w:rsidR="002B6E05" w:rsidRDefault="0066234C" w:rsidP="0066234C">
          <w:pPr>
            <w:pStyle w:val="6EAE2B2240634A5B9F3A6B8D52CCF001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2A36F0FA0413496E8777CD43470DFE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F6BBF7-CFB3-4FB9-9086-A87AF4808244}"/>
      </w:docPartPr>
      <w:docPartBody>
        <w:p w:rsidR="002B6E05" w:rsidRDefault="0066234C" w:rsidP="0066234C">
          <w:pPr>
            <w:pStyle w:val="2A36F0FA0413496E8777CD43470DFE14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497EADD7A91B4E97851E8DD9CD93C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CEE2E1-E29E-4680-9D06-9690584D43C4}"/>
      </w:docPartPr>
      <w:docPartBody>
        <w:p w:rsidR="002B6E05" w:rsidRDefault="0066234C" w:rsidP="0066234C">
          <w:pPr>
            <w:pStyle w:val="497EADD7A91B4E97851E8DD9CD93C527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77E62AD8F11A4CFAB4C44B975C82FF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663974-7EE3-4F87-8F47-E9910406ACF9}"/>
      </w:docPartPr>
      <w:docPartBody>
        <w:p w:rsidR="002B6E05" w:rsidRDefault="0066234C" w:rsidP="0066234C">
          <w:pPr>
            <w:pStyle w:val="77E62AD8F11A4CFAB4C44B975C82FF98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0EABD0AB6B44451C91060C0F51DA13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DE406A-64F5-46D2-BF6E-050B1D661849}"/>
      </w:docPartPr>
      <w:docPartBody>
        <w:p w:rsidR="002B6E05" w:rsidRDefault="0066234C" w:rsidP="0066234C">
          <w:pPr>
            <w:pStyle w:val="0EABD0AB6B44451C91060C0F51DA132E"/>
          </w:pPr>
          <w:r w:rsidRPr="00415028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5F"/>
    <w:rsid w:val="000A08AA"/>
    <w:rsid w:val="00196957"/>
    <w:rsid w:val="002B6E05"/>
    <w:rsid w:val="003B5E8F"/>
    <w:rsid w:val="003D6F9A"/>
    <w:rsid w:val="0040330D"/>
    <w:rsid w:val="00472EAE"/>
    <w:rsid w:val="00613D5F"/>
    <w:rsid w:val="0066234C"/>
    <w:rsid w:val="0075371A"/>
    <w:rsid w:val="00BD2C9A"/>
    <w:rsid w:val="00C94A29"/>
    <w:rsid w:val="00EF1080"/>
    <w:rsid w:val="00F0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6234C"/>
    <w:rPr>
      <w:color w:val="808080"/>
    </w:rPr>
  </w:style>
  <w:style w:type="paragraph" w:customStyle="1" w:styleId="0E31604AE17947839040419997EF7BB7">
    <w:name w:val="0E31604AE17947839040419997EF7BB7"/>
    <w:rsid w:val="00613D5F"/>
  </w:style>
  <w:style w:type="paragraph" w:customStyle="1" w:styleId="82AB6D2061C140B1B5FB2BE87A44A1F32">
    <w:name w:val="82AB6D2061C140B1B5FB2BE87A44A1F32"/>
    <w:rsid w:val="0066234C"/>
    <w:rPr>
      <w:rFonts w:eastAsiaTheme="minorHAnsi"/>
      <w:lang w:eastAsia="en-US"/>
    </w:rPr>
  </w:style>
  <w:style w:type="paragraph" w:customStyle="1" w:styleId="D96DCFB5579540A1A6C582CD0C7A62922">
    <w:name w:val="D96DCFB5579540A1A6C582CD0C7A62922"/>
    <w:rsid w:val="0066234C"/>
    <w:rPr>
      <w:rFonts w:eastAsiaTheme="minorHAnsi"/>
      <w:lang w:eastAsia="en-US"/>
    </w:rPr>
  </w:style>
  <w:style w:type="paragraph" w:customStyle="1" w:styleId="62A02B3CE36E426F9361C0189F461C5A2">
    <w:name w:val="62A02B3CE36E426F9361C0189F461C5A2"/>
    <w:rsid w:val="0066234C"/>
    <w:rPr>
      <w:rFonts w:eastAsiaTheme="minorHAnsi"/>
      <w:lang w:eastAsia="en-US"/>
    </w:rPr>
  </w:style>
  <w:style w:type="paragraph" w:customStyle="1" w:styleId="F478DAFDD9A9422EAFCE1382C404E2892">
    <w:name w:val="F478DAFDD9A9422EAFCE1382C404E2892"/>
    <w:rsid w:val="0066234C"/>
    <w:rPr>
      <w:rFonts w:eastAsiaTheme="minorHAnsi"/>
      <w:lang w:eastAsia="en-US"/>
    </w:rPr>
  </w:style>
  <w:style w:type="paragraph" w:customStyle="1" w:styleId="9D4597EC31B44ACEB064A1388B0A794F2">
    <w:name w:val="9D4597EC31B44ACEB064A1388B0A794F2"/>
    <w:rsid w:val="0066234C"/>
    <w:rPr>
      <w:rFonts w:eastAsiaTheme="minorHAnsi"/>
      <w:lang w:eastAsia="en-US"/>
    </w:rPr>
  </w:style>
  <w:style w:type="paragraph" w:customStyle="1" w:styleId="C2661AC896B9494A80DECE3E5C65124A2">
    <w:name w:val="C2661AC896B9494A80DECE3E5C65124A2"/>
    <w:rsid w:val="0066234C"/>
    <w:rPr>
      <w:rFonts w:eastAsiaTheme="minorHAnsi"/>
      <w:lang w:eastAsia="en-US"/>
    </w:rPr>
  </w:style>
  <w:style w:type="paragraph" w:customStyle="1" w:styleId="353DF75BA5844CD8BC9C042E6BE0473E2">
    <w:name w:val="353DF75BA5844CD8BC9C042E6BE0473E2"/>
    <w:rsid w:val="0066234C"/>
    <w:rPr>
      <w:rFonts w:eastAsiaTheme="minorHAnsi"/>
      <w:lang w:eastAsia="en-US"/>
    </w:rPr>
  </w:style>
  <w:style w:type="paragraph" w:customStyle="1" w:styleId="FB450282FC784B9F965728189E26E9D72">
    <w:name w:val="FB450282FC784B9F965728189E26E9D72"/>
    <w:rsid w:val="0066234C"/>
    <w:rPr>
      <w:rFonts w:eastAsiaTheme="minorHAnsi"/>
      <w:lang w:eastAsia="en-US"/>
    </w:rPr>
  </w:style>
  <w:style w:type="paragraph" w:customStyle="1" w:styleId="58C9C94DDD0048C8860D873C1DDDC8B22">
    <w:name w:val="58C9C94DDD0048C8860D873C1DDDC8B22"/>
    <w:rsid w:val="0066234C"/>
    <w:rPr>
      <w:rFonts w:eastAsiaTheme="minorHAnsi"/>
      <w:lang w:eastAsia="en-US"/>
    </w:rPr>
  </w:style>
  <w:style w:type="paragraph" w:customStyle="1" w:styleId="3AD27A07EA7D4BB2851E8D40100078A72">
    <w:name w:val="3AD27A07EA7D4BB2851E8D40100078A72"/>
    <w:rsid w:val="0066234C"/>
    <w:rPr>
      <w:rFonts w:eastAsiaTheme="minorHAnsi"/>
      <w:lang w:eastAsia="en-US"/>
    </w:rPr>
  </w:style>
  <w:style w:type="paragraph" w:customStyle="1" w:styleId="4F8CD3C1038A4A71ADF374E8D0CEE0722">
    <w:name w:val="4F8CD3C1038A4A71ADF374E8D0CEE0722"/>
    <w:rsid w:val="0066234C"/>
    <w:rPr>
      <w:rFonts w:eastAsiaTheme="minorHAnsi"/>
      <w:lang w:eastAsia="en-US"/>
    </w:rPr>
  </w:style>
  <w:style w:type="paragraph" w:customStyle="1" w:styleId="D63029D0E7554C6C8CBBABB4985587772">
    <w:name w:val="D63029D0E7554C6C8CBBABB4985587772"/>
    <w:rsid w:val="0066234C"/>
    <w:rPr>
      <w:rFonts w:eastAsiaTheme="minorHAnsi"/>
      <w:lang w:eastAsia="en-US"/>
    </w:rPr>
  </w:style>
  <w:style w:type="paragraph" w:customStyle="1" w:styleId="7A6AEC7AF9D046219A1BD8B635A3DBD61">
    <w:name w:val="7A6AEC7AF9D046219A1BD8B635A3DBD61"/>
    <w:rsid w:val="0066234C"/>
    <w:rPr>
      <w:rFonts w:eastAsiaTheme="minorHAnsi"/>
      <w:lang w:eastAsia="en-US"/>
    </w:rPr>
  </w:style>
  <w:style w:type="paragraph" w:customStyle="1" w:styleId="544B2096D3D24A0BBD01A0FBEA4FCB681">
    <w:name w:val="544B2096D3D24A0BBD01A0FBEA4FCB681"/>
    <w:rsid w:val="0066234C"/>
    <w:rPr>
      <w:rFonts w:eastAsiaTheme="minorHAnsi"/>
      <w:lang w:eastAsia="en-US"/>
    </w:rPr>
  </w:style>
  <w:style w:type="paragraph" w:customStyle="1" w:styleId="CA889EC9C8CD46389DA83553D48F15071">
    <w:name w:val="CA889EC9C8CD46389DA83553D48F15071"/>
    <w:rsid w:val="0066234C"/>
    <w:rPr>
      <w:rFonts w:eastAsiaTheme="minorHAnsi"/>
      <w:lang w:eastAsia="en-US"/>
    </w:rPr>
  </w:style>
  <w:style w:type="paragraph" w:customStyle="1" w:styleId="C0C0B6DF004145939AEC20AAA79E93CD1">
    <w:name w:val="C0C0B6DF004145939AEC20AAA79E93CD1"/>
    <w:rsid w:val="0066234C"/>
    <w:rPr>
      <w:rFonts w:eastAsiaTheme="minorHAnsi"/>
      <w:lang w:eastAsia="en-US"/>
    </w:rPr>
  </w:style>
  <w:style w:type="paragraph" w:customStyle="1" w:styleId="3BEEA9CD66BE450C9D4423C699A2A08B1">
    <w:name w:val="3BEEA9CD66BE450C9D4423C699A2A08B1"/>
    <w:rsid w:val="0066234C"/>
    <w:rPr>
      <w:rFonts w:eastAsiaTheme="minorHAnsi"/>
      <w:lang w:eastAsia="en-US"/>
    </w:rPr>
  </w:style>
  <w:style w:type="paragraph" w:customStyle="1" w:styleId="5AC2D319BF8C440B818E3FBBF87585C71">
    <w:name w:val="5AC2D319BF8C440B818E3FBBF87585C71"/>
    <w:rsid w:val="0066234C"/>
    <w:rPr>
      <w:rFonts w:eastAsiaTheme="minorHAnsi"/>
      <w:lang w:eastAsia="en-US"/>
    </w:rPr>
  </w:style>
  <w:style w:type="paragraph" w:customStyle="1" w:styleId="6449274711C3479CA4D86B0CFAA1F2051">
    <w:name w:val="6449274711C3479CA4D86B0CFAA1F2051"/>
    <w:rsid w:val="0066234C"/>
    <w:rPr>
      <w:rFonts w:eastAsiaTheme="minorHAnsi"/>
      <w:lang w:eastAsia="en-US"/>
    </w:rPr>
  </w:style>
  <w:style w:type="paragraph" w:customStyle="1" w:styleId="0404139F06FB482AA74FF7221C96F6551">
    <w:name w:val="0404139F06FB482AA74FF7221C96F6551"/>
    <w:rsid w:val="0066234C"/>
    <w:rPr>
      <w:rFonts w:eastAsiaTheme="minorHAnsi"/>
      <w:lang w:eastAsia="en-US"/>
    </w:rPr>
  </w:style>
  <w:style w:type="paragraph" w:customStyle="1" w:styleId="3433FB905AAE47A585FA0C0723AB457D">
    <w:name w:val="3433FB905AAE47A585FA0C0723AB457D"/>
    <w:rsid w:val="0066234C"/>
  </w:style>
  <w:style w:type="paragraph" w:customStyle="1" w:styleId="BBFFCB72AAAD414E94B5B43CD10DAFC7">
    <w:name w:val="BBFFCB72AAAD414E94B5B43CD10DAFC7"/>
    <w:rsid w:val="0066234C"/>
  </w:style>
  <w:style w:type="paragraph" w:customStyle="1" w:styleId="F7CE56C5483A43B09A23374D4494BFAC">
    <w:name w:val="F7CE56C5483A43B09A23374D4494BFAC"/>
    <w:rsid w:val="0066234C"/>
  </w:style>
  <w:style w:type="paragraph" w:customStyle="1" w:styleId="FDE9D86605A74DB6A533B0ACDF575C12">
    <w:name w:val="FDE9D86605A74DB6A533B0ACDF575C12"/>
    <w:rsid w:val="0066234C"/>
  </w:style>
  <w:style w:type="paragraph" w:customStyle="1" w:styleId="6EAE2B2240634A5B9F3A6B8D52CCF001">
    <w:name w:val="6EAE2B2240634A5B9F3A6B8D52CCF001"/>
    <w:rsid w:val="0066234C"/>
  </w:style>
  <w:style w:type="paragraph" w:customStyle="1" w:styleId="2A36F0FA0413496E8777CD43470DFE14">
    <w:name w:val="2A36F0FA0413496E8777CD43470DFE14"/>
    <w:rsid w:val="0066234C"/>
  </w:style>
  <w:style w:type="paragraph" w:customStyle="1" w:styleId="497EADD7A91B4E97851E8DD9CD93C527">
    <w:name w:val="497EADD7A91B4E97851E8DD9CD93C527"/>
    <w:rsid w:val="0066234C"/>
  </w:style>
  <w:style w:type="paragraph" w:customStyle="1" w:styleId="77E62AD8F11A4CFAB4C44B975C82FF98">
    <w:name w:val="77E62AD8F11A4CFAB4C44B975C82FF98"/>
    <w:rsid w:val="0066234C"/>
  </w:style>
  <w:style w:type="paragraph" w:customStyle="1" w:styleId="0EABD0AB6B44451C91060C0F51DA132E">
    <w:name w:val="0EABD0AB6B44451C91060C0F51DA132E"/>
    <w:rsid w:val="006623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false</_x0417__x0434__x0456__x0439__x043d__x044e__x0454__x0442__x044c__x0441__x044f__x0435__x043a__x0441__x043f__x0435__x0440__x0442__x0438__x0437__x0430_>
    <Person xmlns="b2401e72-9966-4d39-b1ef-b9ad96ee7001">
      <UserInfo>
        <DisplayName/>
        <AccountId xsi:nil="true"/>
        <AccountType/>
      </UserInfo>
    </Person>
    <Time xmlns="b2401e72-9966-4d39-b1ef-b9ad96ee7001">2026-01-06T14:16:45+00:00</Time>
  </documentManagement>
</p:properties>
</file>

<file path=customXml/itemProps1.xml><?xml version="1.0" encoding="utf-8"?>
<ds:datastoreItem xmlns:ds="http://schemas.openxmlformats.org/officeDocument/2006/customXml" ds:itemID="{06A97B47-EB64-46F0-BD40-18DA5B2F2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8479DC-69E7-442E-AB42-0073778E9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4FF41-3B68-4C33-8BC0-0AE9B1EE5315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5027</Words>
  <Characters>2866</Characters>
  <Application>Microsoft Office Word</Application>
  <DocSecurity>0</DocSecurity>
  <Lines>23</Lines>
  <Paragraphs>15</Paragraphs>
  <ScaleCrop>false</ScaleCrop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Софія Огороднік</cp:lastModifiedBy>
  <cp:revision>23</cp:revision>
  <dcterms:created xsi:type="dcterms:W3CDTF">2026-01-08T07:35:00Z</dcterms:created>
  <dcterms:modified xsi:type="dcterms:W3CDTF">2026-09-11T09:19:00Z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