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B9365" w14:textId="77777777" w:rsidR="00133C6E" w:rsidRDefault="00CF0C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звітування</w:t>
      </w:r>
    </w:p>
    <w:p w14:paraId="423B7BE4" w14:textId="77777777" w:rsidR="00133C6E" w:rsidRDefault="00CF0C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непередбачувані обставини під час дослідження</w:t>
      </w:r>
    </w:p>
    <w:p w14:paraId="49A7C796" w14:textId="77777777" w:rsidR="00133C6E" w:rsidRDefault="00CF0C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 Комісії з питань етики</w:t>
      </w:r>
    </w:p>
    <w:p w14:paraId="6BFDFA2B" w14:textId="77777777" w:rsidR="00133C6E" w:rsidRDefault="00CF0C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  <w:bookmarkStart w:id="0" w:name="_GoBack"/>
      <w:bookmarkEnd w:id="0"/>
    </w:p>
    <w:p w14:paraId="672A6659" w14:textId="77777777" w:rsidR="00133C6E" w:rsidRDefault="00133C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8A276D" w14:textId="77777777" w:rsidR="00133C6E" w:rsidRDefault="00CF0C7C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розглянути інформацію про непередбачувані обставини, що виникли під час дослідження.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A37501D" w14:textId="77777777" w:rsidR="00133C6E" w:rsidRDefault="00133C6E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133C6E" w14:paraId="06574A8B" w14:textId="77777777" w:rsidTr="3A92A995">
        <w:tc>
          <w:tcPr>
            <w:tcW w:w="2972" w:type="dxa"/>
            <w:vAlign w:val="center"/>
          </w:tcPr>
          <w:p w14:paraId="6FE02911" w14:textId="77777777" w:rsidR="00133C6E" w:rsidRDefault="00CF0C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дослідження:</w:t>
            </w:r>
          </w:p>
        </w:tc>
        <w:tc>
          <w:tcPr>
            <w:tcW w:w="6662" w:type="dxa"/>
            <w:vAlign w:val="center"/>
          </w:tcPr>
          <w:p w14:paraId="5DAB6C7B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44059B98" w14:textId="77777777" w:rsidTr="3A92A995">
        <w:tc>
          <w:tcPr>
            <w:tcW w:w="2972" w:type="dxa"/>
            <w:vAlign w:val="center"/>
          </w:tcPr>
          <w:p w14:paraId="1191A6EF" w14:textId="77777777" w:rsidR="00133C6E" w:rsidRDefault="00CF0C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Протоколу:</w:t>
            </w:r>
          </w:p>
        </w:tc>
        <w:tc>
          <w:tcPr>
            <w:tcW w:w="6662" w:type="dxa"/>
            <w:vAlign w:val="center"/>
          </w:tcPr>
          <w:p w14:paraId="02EB378F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37178216" w14:textId="77777777" w:rsidTr="3A92A995">
        <w:tc>
          <w:tcPr>
            <w:tcW w:w="2972" w:type="dxa"/>
            <w:vAlign w:val="center"/>
          </w:tcPr>
          <w:p w14:paraId="36C160E8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 дослідження:</w:t>
            </w:r>
          </w:p>
        </w:tc>
        <w:tc>
          <w:tcPr>
            <w:tcW w:w="6662" w:type="dxa"/>
            <w:vAlign w:val="center"/>
          </w:tcPr>
          <w:p w14:paraId="6A05A809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0D99C576" w14:textId="77777777" w:rsidTr="3A92A995">
        <w:tc>
          <w:tcPr>
            <w:tcW w:w="2972" w:type="dxa"/>
            <w:vAlign w:val="center"/>
          </w:tcPr>
          <w:p w14:paraId="035B15AF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даних:</w:t>
            </w:r>
          </w:p>
        </w:tc>
        <w:tc>
          <w:tcPr>
            <w:tcW w:w="6662" w:type="dxa"/>
            <w:vAlign w:val="center"/>
          </w:tcPr>
          <w:p w14:paraId="5A39BBE3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17E27E63" w14:textId="77777777" w:rsidTr="3A92A995">
        <w:tc>
          <w:tcPr>
            <w:tcW w:w="2972" w:type="dxa"/>
            <w:vAlign w:val="center"/>
          </w:tcPr>
          <w:p w14:paraId="2166AD2A" w14:textId="77777777" w:rsidR="00133C6E" w:rsidRDefault="00CF0C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 дослідження:</w:t>
            </w:r>
          </w:p>
        </w:tc>
        <w:tc>
          <w:tcPr>
            <w:tcW w:w="6662" w:type="dxa"/>
            <w:vAlign w:val="center"/>
          </w:tcPr>
          <w:p w14:paraId="41C8F396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68254546" w14:textId="77777777" w:rsidTr="3A92A995">
        <w:tc>
          <w:tcPr>
            <w:tcW w:w="2972" w:type="dxa"/>
            <w:vAlign w:val="center"/>
          </w:tcPr>
          <w:p w14:paraId="0ED7C5AE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Фінансування:</w:t>
            </w:r>
          </w:p>
        </w:tc>
        <w:tc>
          <w:tcPr>
            <w:tcW w:w="6662" w:type="dxa"/>
            <w:vAlign w:val="center"/>
          </w:tcPr>
          <w:p w14:paraId="71661AA5" w14:textId="24E467CA" w:rsidR="00133C6E" w:rsidRDefault="00CF0C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lock w:val="sdtLocked"/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AD684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33C6E" w14:paraId="78331A49" w14:textId="77777777" w:rsidTr="3A92A995">
        <w:tc>
          <w:tcPr>
            <w:tcW w:w="2972" w:type="dxa"/>
            <w:vAlign w:val="center"/>
          </w:tcPr>
          <w:p w14:paraId="622503BC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фінансування:</w:t>
            </w:r>
          </w:p>
        </w:tc>
        <w:tc>
          <w:tcPr>
            <w:tcW w:w="6662" w:type="dxa"/>
            <w:vAlign w:val="center"/>
          </w:tcPr>
          <w:p w14:paraId="223003FD" w14:textId="468DDD12" w:rsidR="00133C6E" w:rsidRDefault="00CF0C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lock w:val="sdtLocked"/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AD684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C6E" w14:paraId="419DFA21" w14:textId="77777777" w:rsidTr="3A92A995">
        <w:tc>
          <w:tcPr>
            <w:tcW w:w="2972" w:type="dxa"/>
            <w:vAlign w:val="center"/>
          </w:tcPr>
          <w:p w14:paraId="46DCA5EC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коштів:</w:t>
            </w:r>
          </w:p>
        </w:tc>
        <w:tc>
          <w:tcPr>
            <w:tcW w:w="6662" w:type="dxa"/>
            <w:vAlign w:val="center"/>
          </w:tcPr>
          <w:p w14:paraId="72A3D3EC" w14:textId="77777777" w:rsidR="00133C6E" w:rsidRDefault="00133C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E27B00A" w14:textId="77777777" w:rsidR="00133C6E" w:rsidRDefault="00133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58E3CB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непередбачувані обставини:</w:t>
      </w:r>
    </w:p>
    <w:tbl>
      <w:tblPr>
        <w:tblStyle w:val="af4"/>
        <w:tblW w:w="9629" w:type="dxa"/>
        <w:tblLook w:val="04A0" w:firstRow="1" w:lastRow="0" w:firstColumn="1" w:lastColumn="0" w:noHBand="0" w:noVBand="1"/>
      </w:tblPr>
      <w:tblGrid>
        <w:gridCol w:w="562"/>
        <w:gridCol w:w="5715"/>
        <w:gridCol w:w="3352"/>
      </w:tblGrid>
      <w:tr w:rsidR="00133C6E" w14:paraId="49B1D4EF" w14:textId="77777777" w:rsidTr="3A92A995">
        <w:tc>
          <w:tcPr>
            <w:tcW w:w="562" w:type="dxa"/>
            <w:vAlign w:val="center"/>
          </w:tcPr>
          <w:p w14:paraId="649841BE" w14:textId="77777777" w:rsidR="00133C6E" w:rsidRDefault="00CF0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15" w:type="dxa"/>
            <w:vAlign w:val="center"/>
          </w:tcPr>
          <w:p w14:paraId="2874FCE0" w14:textId="77777777" w:rsidR="00133C6E" w:rsidRDefault="00CF0C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непередбачуваної обставини</w:t>
            </w:r>
          </w:p>
        </w:tc>
        <w:tc>
          <w:tcPr>
            <w:tcW w:w="3352" w:type="dxa"/>
            <w:vAlign w:val="center"/>
          </w:tcPr>
          <w:p w14:paraId="60061E4C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66EFC1C8" w14:textId="77777777" w:rsidTr="3A92A995">
        <w:tc>
          <w:tcPr>
            <w:tcW w:w="562" w:type="dxa"/>
            <w:vAlign w:val="center"/>
          </w:tcPr>
          <w:p w14:paraId="4E6CBBE6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15" w:type="dxa"/>
            <w:vAlign w:val="center"/>
          </w:tcPr>
          <w:p w14:paraId="79E901F2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непередбачуваної події</w:t>
            </w:r>
          </w:p>
        </w:tc>
        <w:tc>
          <w:tcPr>
            <w:tcW w:w="3352" w:type="dxa"/>
            <w:vAlign w:val="center"/>
          </w:tcPr>
          <w:p w14:paraId="0DA63C48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80943485"/>
                <w:lock w:val="sdtLocked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33C6E" w14:paraId="52D03CE2" w14:textId="77777777" w:rsidTr="3A92A995">
        <w:tc>
          <w:tcPr>
            <w:tcW w:w="562" w:type="dxa"/>
            <w:vAlign w:val="center"/>
          </w:tcPr>
          <w:p w14:paraId="24672A24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15" w:type="dxa"/>
            <w:vAlign w:val="center"/>
          </w:tcPr>
          <w:p w14:paraId="321E75CD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виявлення непередбачуваної обставини</w:t>
            </w:r>
          </w:p>
        </w:tc>
        <w:tc>
          <w:tcPr>
            <w:tcW w:w="3352" w:type="dxa"/>
            <w:vAlign w:val="center"/>
          </w:tcPr>
          <w:p w14:paraId="350C0567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1263021"/>
                <w:lock w:val="sdtLocked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33C6E" w14:paraId="0CDC9A3C" w14:textId="77777777" w:rsidTr="3A92A995">
        <w:tc>
          <w:tcPr>
            <w:tcW w:w="562" w:type="dxa"/>
            <w:vAlign w:val="center"/>
          </w:tcPr>
          <w:p w14:paraId="1C93486C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715" w:type="dxa"/>
            <w:vAlign w:val="center"/>
          </w:tcPr>
          <w:p w14:paraId="4B622DF1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інформування про непередбачувану подію</w:t>
            </w:r>
          </w:p>
        </w:tc>
        <w:tc>
          <w:tcPr>
            <w:tcW w:w="3352" w:type="dxa"/>
            <w:vAlign w:val="center"/>
          </w:tcPr>
          <w:p w14:paraId="6C8348FF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252643"/>
                <w:lock w:val="sdtLocked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33C6E" w14:paraId="7B3ED18F" w14:textId="77777777" w:rsidTr="3A92A995">
        <w:tc>
          <w:tcPr>
            <w:tcW w:w="562" w:type="dxa"/>
            <w:vAlign w:val="center"/>
          </w:tcPr>
          <w:p w14:paraId="5FCD5EC4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5" w:type="dxa"/>
            <w:vAlign w:val="center"/>
          </w:tcPr>
          <w:p w14:paraId="38C6179E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Короткий опис непередбачуваної обставини</w:t>
            </w:r>
          </w:p>
        </w:tc>
        <w:tc>
          <w:tcPr>
            <w:tcW w:w="3352" w:type="dxa"/>
            <w:vAlign w:val="center"/>
          </w:tcPr>
          <w:p w14:paraId="44EAFD9C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716A96EB" w14:textId="77777777" w:rsidTr="3A92A995">
        <w:tc>
          <w:tcPr>
            <w:tcW w:w="562" w:type="dxa"/>
            <w:vAlign w:val="center"/>
          </w:tcPr>
          <w:p w14:paraId="2598DEE6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5" w:type="dxa"/>
            <w:vAlign w:val="center"/>
          </w:tcPr>
          <w:p w14:paraId="2B7E775F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Місце виникнення події</w:t>
            </w:r>
          </w:p>
        </w:tc>
        <w:tc>
          <w:tcPr>
            <w:tcW w:w="3352" w:type="dxa"/>
            <w:vAlign w:val="center"/>
          </w:tcPr>
          <w:p w14:paraId="4B94D5A5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355A58A9" w14:textId="77777777" w:rsidTr="3A92A995">
        <w:tc>
          <w:tcPr>
            <w:tcW w:w="562" w:type="dxa"/>
            <w:vAlign w:val="center"/>
          </w:tcPr>
          <w:p w14:paraId="78941E47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15" w:type="dxa"/>
            <w:vAlign w:val="center"/>
          </w:tcPr>
          <w:p w14:paraId="1CE68DD6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3352" w:type="dxa"/>
            <w:vAlign w:val="center"/>
          </w:tcPr>
          <w:p w14:paraId="3DEEC669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102B2037" w14:textId="77777777" w:rsidTr="3A92A995">
        <w:tc>
          <w:tcPr>
            <w:tcW w:w="562" w:type="dxa"/>
            <w:vAlign w:val="center"/>
          </w:tcPr>
          <w:p w14:paraId="29B4EA11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15" w:type="dxa"/>
            <w:vAlign w:val="center"/>
          </w:tcPr>
          <w:p w14:paraId="57FE375B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Вжиті заходи для вирішення непередбачуваної обставини</w:t>
            </w:r>
          </w:p>
        </w:tc>
        <w:tc>
          <w:tcPr>
            <w:tcW w:w="3352" w:type="dxa"/>
            <w:vAlign w:val="center"/>
          </w:tcPr>
          <w:p w14:paraId="3656B9AB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41B54EF9" w14:textId="77777777" w:rsidTr="3A92A995">
        <w:tc>
          <w:tcPr>
            <w:tcW w:w="562" w:type="dxa"/>
            <w:vAlign w:val="center"/>
          </w:tcPr>
          <w:p w14:paraId="75697EEC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15" w:type="dxa"/>
            <w:vAlign w:val="center"/>
          </w:tcPr>
          <w:p w14:paraId="1B0D11A9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3352" w:type="dxa"/>
            <w:vAlign w:val="center"/>
          </w:tcPr>
          <w:p w14:paraId="45FB0818" w14:textId="77777777" w:rsidR="00133C6E" w:rsidRDefault="00133C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3C6E" w14:paraId="5D4907D8" w14:textId="77777777" w:rsidTr="3A92A995">
        <w:tc>
          <w:tcPr>
            <w:tcW w:w="562" w:type="dxa"/>
            <w:vAlign w:val="center"/>
          </w:tcPr>
          <w:p w14:paraId="44B0A208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15" w:type="dxa"/>
            <w:vAlign w:val="center"/>
          </w:tcPr>
          <w:p w14:paraId="56BA32DF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3352" w:type="dxa"/>
            <w:vAlign w:val="center"/>
          </w:tcPr>
          <w:p w14:paraId="049F31CB" w14:textId="77777777" w:rsidR="00133C6E" w:rsidRDefault="00133C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3C6E" w14:paraId="181AEB55" w14:textId="77777777" w:rsidTr="3A92A995">
        <w:tc>
          <w:tcPr>
            <w:tcW w:w="562" w:type="dxa"/>
            <w:vAlign w:val="center"/>
          </w:tcPr>
          <w:p w14:paraId="2B2B7304" w14:textId="77777777" w:rsidR="00133C6E" w:rsidRDefault="00CF0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5" w:type="dxa"/>
            <w:vAlign w:val="center"/>
          </w:tcPr>
          <w:p w14:paraId="5ECA8DEB" w14:textId="77777777" w:rsidR="00133C6E" w:rsidRDefault="00CF0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пондентів (збільшення ризиків зазнати шкоди, ніж зазначалось, тощо)</w:t>
            </w:r>
          </w:p>
        </w:tc>
        <w:tc>
          <w:tcPr>
            <w:tcW w:w="3352" w:type="dxa"/>
            <w:vAlign w:val="center"/>
          </w:tcPr>
          <w:p w14:paraId="53128261" w14:textId="77777777" w:rsidR="00133C6E" w:rsidRDefault="00133C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2486C05" w14:textId="77777777" w:rsidR="00133C6E" w:rsidRDefault="00133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0F5840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розглянути можливість:</w:t>
      </w:r>
    </w:p>
    <w:p w14:paraId="14D0E083" w14:textId="77777777" w:rsidR="00133C6E" w:rsidRDefault="00CF0C7C">
      <w:pPr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Продовжити дослідження без змін до Протоколу або інформованої згоди</w:t>
      </w:r>
    </w:p>
    <w:p w14:paraId="67E53E5D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Продовжити дослідження з внесенням змін до Протоколу або інформованої згоди</w:t>
      </w:r>
    </w:p>
    <w:p w14:paraId="199C0E4A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Призупинити дослідження до повного завершення події</w:t>
      </w:r>
    </w:p>
    <w:p w14:paraId="56EADA31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Припинити дослідження з подальшим видаленням всієї інформації</w:t>
      </w:r>
    </w:p>
    <w:p w14:paraId="68DA18AD" w14:textId="77777777" w:rsidR="00133C6E" w:rsidRDefault="00CF0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Інше: </w:t>
      </w:r>
    </w:p>
    <w:p w14:paraId="4101652C" w14:textId="77777777" w:rsidR="00133C6E" w:rsidRDefault="00133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99056E" w14:textId="77777777" w:rsidR="00133C6E" w:rsidRDefault="00133C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40D0C1" w14:textId="77777777" w:rsidR="00133C6E" w:rsidRDefault="00CF0C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Підпис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ПІБ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99C43A" w14:textId="77777777" w:rsidR="00133C6E" w:rsidRDefault="00CF0C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133C6E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93687" w14:textId="77777777" w:rsidR="00CF0C7C" w:rsidRDefault="00CF0C7C">
      <w:pPr>
        <w:spacing w:after="0" w:line="240" w:lineRule="auto"/>
      </w:pPr>
      <w:r>
        <w:separator/>
      </w:r>
    </w:p>
  </w:endnote>
  <w:endnote w:type="continuationSeparator" w:id="0">
    <w:p w14:paraId="2D5E641F" w14:textId="77777777" w:rsidR="00CF0C7C" w:rsidRDefault="00CF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A9E6A" w14:textId="77777777" w:rsidR="00CF0C7C" w:rsidRDefault="00CF0C7C">
      <w:pPr>
        <w:spacing w:after="0" w:line="240" w:lineRule="auto"/>
      </w:pPr>
      <w:r>
        <w:separator/>
      </w:r>
    </w:p>
  </w:footnote>
  <w:footnote w:type="continuationSeparator" w:id="0">
    <w:p w14:paraId="60A37AA6" w14:textId="77777777" w:rsidR="00CF0C7C" w:rsidRDefault="00CF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39945" w14:textId="77777777" w:rsidR="00133C6E" w:rsidRDefault="00CF0C7C">
    <w:pPr>
      <w:pStyle w:val="af6"/>
      <w:jc w:val="right"/>
    </w:pPr>
    <w:r>
      <w:rPr>
        <w:noProof/>
        <w:lang w:eastAsia="uk-UA"/>
      </w:rPr>
      <w:drawing>
        <wp:inline distT="0" distB="0" distL="0" distR="0" wp14:anchorId="0FDF5234" wp14:editId="461B59D4">
          <wp:extent cx="1439545" cy="547955"/>
          <wp:effectExtent l="0" t="0" r="0" b="5080"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64671" cy="557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00CFC"/>
    <w:multiLevelType w:val="hybridMultilevel"/>
    <w:tmpl w:val="C84C8A5C"/>
    <w:lvl w:ilvl="0" w:tplc="5A2811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ADA036A">
      <w:start w:val="1"/>
      <w:numFmt w:val="lowerLetter"/>
      <w:lvlText w:val="%2."/>
      <w:lvlJc w:val="left"/>
      <w:pPr>
        <w:ind w:left="1788" w:hanging="360"/>
      </w:pPr>
    </w:lvl>
    <w:lvl w:ilvl="2" w:tplc="7BAABE80">
      <w:start w:val="1"/>
      <w:numFmt w:val="lowerRoman"/>
      <w:lvlText w:val="%3."/>
      <w:lvlJc w:val="right"/>
      <w:pPr>
        <w:ind w:left="2508" w:hanging="180"/>
      </w:pPr>
    </w:lvl>
    <w:lvl w:ilvl="3" w:tplc="CC2C536C">
      <w:start w:val="1"/>
      <w:numFmt w:val="decimal"/>
      <w:lvlText w:val="%4."/>
      <w:lvlJc w:val="left"/>
      <w:pPr>
        <w:ind w:left="3228" w:hanging="360"/>
      </w:pPr>
    </w:lvl>
    <w:lvl w:ilvl="4" w:tplc="DBF03734">
      <w:start w:val="1"/>
      <w:numFmt w:val="lowerLetter"/>
      <w:lvlText w:val="%5."/>
      <w:lvlJc w:val="left"/>
      <w:pPr>
        <w:ind w:left="3948" w:hanging="360"/>
      </w:pPr>
    </w:lvl>
    <w:lvl w:ilvl="5" w:tplc="56A2EA22">
      <w:start w:val="1"/>
      <w:numFmt w:val="lowerRoman"/>
      <w:lvlText w:val="%6."/>
      <w:lvlJc w:val="right"/>
      <w:pPr>
        <w:ind w:left="4668" w:hanging="180"/>
      </w:pPr>
    </w:lvl>
    <w:lvl w:ilvl="6" w:tplc="C7A6C2E2">
      <w:start w:val="1"/>
      <w:numFmt w:val="decimal"/>
      <w:lvlText w:val="%7."/>
      <w:lvlJc w:val="left"/>
      <w:pPr>
        <w:ind w:left="5388" w:hanging="360"/>
      </w:pPr>
    </w:lvl>
    <w:lvl w:ilvl="7" w:tplc="0D888A6C">
      <w:start w:val="1"/>
      <w:numFmt w:val="lowerLetter"/>
      <w:lvlText w:val="%8."/>
      <w:lvlJc w:val="left"/>
      <w:pPr>
        <w:ind w:left="6108" w:hanging="360"/>
      </w:pPr>
    </w:lvl>
    <w:lvl w:ilvl="8" w:tplc="CD6656C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92A995"/>
    <w:rsid w:val="00133C6E"/>
    <w:rsid w:val="00AD6845"/>
    <w:rsid w:val="00CF0C7C"/>
    <w:rsid w:val="3A92A995"/>
    <w:rsid w:val="3E2A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87531"/>
  <w15:docId w15:val="{FE049A7A-1AC6-4F81-8EEB-7EB2D077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pPr>
      <w:ind w:left="720" w:right="720"/>
    </w:pPr>
    <w:rPr>
      <w:i/>
    </w:rPr>
  </w:style>
  <w:style w:type="character" w:customStyle="1" w:styleId="a9">
    <w:name w:val="Цитата Знак"/>
    <w:link w:val="a8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Насичена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ви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інцевої ви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Person xmlns="b2401e72-9966-4d39-b1ef-b9ad96ee7001">
      <UserInfo>
        <DisplayName/>
        <AccountId xsi:nil="true"/>
        <AccountType/>
      </UserInfo>
    </Person>
    <Time xmlns="b2401e72-9966-4d39-b1ef-b9ad96ee7001">2025-08-07T09:07:55+00:00</Time>
    <_x0417__x0434__x0456__x0439__x043d__x044e__x0454__x0442__x044c__x0441__x044f__x0435__x043a__x0441__x043f__x0435__x0440__x0442__x0438__x0437__x0430_ xmlns="b2401e72-9966-4d39-b1ef-b9ad96ee7001">false</_x0417__x0434__x0456__x0439__x043d__x044e__x0454__x0442__x044c__x0441__x044f__x0435__x043a__x0441__x043f__x0435__x0440__x0442__x0438__x0437__x0430_>
  </documentManagement>
</p:properties>
</file>

<file path=customXml/itemProps1.xml><?xml version="1.0" encoding="utf-8"?>
<ds:datastoreItem xmlns:ds="http://schemas.openxmlformats.org/officeDocument/2006/customXml" ds:itemID="{20AD50AF-2CB4-44E4-BDC5-19D63527D4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66E10-DBD9-4431-9F2F-EECBFA2D6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819D7A-4495-4E70-980C-9F459180967A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520</Characters>
  <Application>Microsoft Office Word</Application>
  <DocSecurity>0</DocSecurity>
  <Lines>4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16</cp:revision>
  <dcterms:created xsi:type="dcterms:W3CDTF">2018-08-09T08:35:00Z</dcterms:created>
  <dcterms:modified xsi:type="dcterms:W3CDTF">2026-09-11T09:17:00Z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