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903A00" w:rsidRPr="00254E30" w:rsidRDefault="006A2871">
      <w:pPr>
        <w:spacing w:after="0" w:line="36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noProof/>
          <w:sz w:val="24"/>
          <w:szCs w:val="24"/>
        </w:rPr>
        <w:drawing>
          <wp:inline distT="0" distB="0" distL="0" distR="0" wp14:anchorId="16E8E260" wp14:editId="07777777">
            <wp:extent cx="485775" cy="685800"/>
            <wp:effectExtent l="0" t="0" r="0" b="0"/>
            <wp:docPr id="12221411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85775" cy="685800"/>
                    </a:xfrm>
                    <a:prstGeom prst="rect">
                      <a:avLst/>
                    </a:prstGeom>
                    <a:ln/>
                  </pic:spPr>
                </pic:pic>
              </a:graphicData>
            </a:graphic>
          </wp:inline>
        </w:drawing>
      </w:r>
    </w:p>
    <w:p w14:paraId="38634E3D"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ДЕРЖАВНА УСТАНОВА</w:t>
      </w:r>
    </w:p>
    <w:p w14:paraId="29B6F37A"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«ЦЕНТР ГРОМАДСЬКОГО ЗДОРОВ’Я </w:t>
      </w:r>
    </w:p>
    <w:p w14:paraId="7879269E"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МІНІСТЕРСТВА ОХОРОНИ ЗДОРОВ’Я УКРАЇНИ»</w:t>
      </w:r>
    </w:p>
    <w:p w14:paraId="638C73C5" w14:textId="77777777" w:rsidR="00903A00" w:rsidRPr="00254E30" w:rsidRDefault="006A2871">
      <w:pP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вул. Ярославська, 41, м. Київ,  04071, тел. (044) 334-56-89</w:t>
      </w:r>
    </w:p>
    <w:p w14:paraId="1145E13C" w14:textId="77777777" w:rsidR="00903A00" w:rsidRPr="00254E30" w:rsidRDefault="006A2871">
      <w:pPr>
        <w:pBdr>
          <w:bottom w:val="single" w:sz="12" w:space="1" w:color="000000"/>
        </w:pBd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E-mail: info@phc.org.ua, код ЄДРПОУ 40524109</w:t>
      </w:r>
    </w:p>
    <w:p w14:paraId="0A37501D" w14:textId="77777777" w:rsidR="00903A00" w:rsidRPr="00254E30" w:rsidRDefault="00903A00">
      <w:pPr>
        <w:spacing w:after="0" w:line="240" w:lineRule="auto"/>
        <w:rPr>
          <w:rFonts w:ascii="Times New Roman" w:eastAsia="Times New Roman" w:hAnsi="Times New Roman" w:cs="Times New Roman"/>
          <w:sz w:val="24"/>
          <w:szCs w:val="24"/>
        </w:rPr>
      </w:pPr>
    </w:p>
    <w:tbl>
      <w:tblPr>
        <w:tblStyle w:val="aff6"/>
        <w:tblW w:w="9602" w:type="dxa"/>
        <w:tblInd w:w="288" w:type="dxa"/>
        <w:tblLayout w:type="fixed"/>
        <w:tblLook w:val="0000" w:firstRow="0" w:lastRow="0" w:firstColumn="0" w:lastColumn="0" w:noHBand="0" w:noVBand="0"/>
      </w:tblPr>
      <w:tblGrid>
        <w:gridCol w:w="9602"/>
      </w:tblGrid>
      <w:tr w:rsidR="00903A00" w:rsidRPr="00254E30" w14:paraId="10080B83" w14:textId="77777777" w:rsidTr="6A419424">
        <w:tc>
          <w:tcPr>
            <w:tcW w:w="9602" w:type="dxa"/>
          </w:tcPr>
          <w:p w14:paraId="39B6B1D1" w14:textId="77777777" w:rsidR="00903A00" w:rsidRPr="00254E30" w:rsidRDefault="006A2871">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    </w:t>
            </w:r>
          </w:p>
          <w:p w14:paraId="3D0D331F"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ЗАТВЕРДЖЕНО</w:t>
            </w:r>
          </w:p>
          <w:p w14:paraId="6A95DB85"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Рішенням тендерного комітету</w:t>
            </w:r>
          </w:p>
          <w:p w14:paraId="32AF66FF" w14:textId="0A322523" w:rsidR="00903A00" w:rsidRPr="001722AE" w:rsidRDefault="006A2871">
            <w:pPr>
              <w:spacing w:after="0" w:line="240" w:lineRule="auto"/>
              <w:ind w:left="5553"/>
              <w:rPr>
                <w:rFonts w:ascii="Times New Roman" w:eastAsia="Times New Roman" w:hAnsi="Times New Roman" w:cs="Times New Roman"/>
                <w:sz w:val="24"/>
                <w:szCs w:val="24"/>
              </w:rPr>
            </w:pPr>
            <w:r w:rsidRPr="001722AE">
              <w:rPr>
                <w:rFonts w:ascii="Times New Roman" w:eastAsia="Times New Roman" w:hAnsi="Times New Roman" w:cs="Times New Roman"/>
                <w:sz w:val="24"/>
                <w:szCs w:val="24"/>
              </w:rPr>
              <w:t xml:space="preserve">від </w:t>
            </w:r>
            <w:r w:rsidR="00254E30" w:rsidRPr="001722AE">
              <w:rPr>
                <w:rFonts w:ascii="Times New Roman" w:eastAsia="Times New Roman" w:hAnsi="Times New Roman" w:cs="Times New Roman"/>
                <w:sz w:val="24"/>
                <w:szCs w:val="24"/>
              </w:rPr>
              <w:t>«</w:t>
            </w:r>
            <w:r w:rsidR="006A1BB5" w:rsidRPr="001722AE">
              <w:rPr>
                <w:rFonts w:ascii="Times New Roman" w:eastAsia="Times New Roman" w:hAnsi="Times New Roman" w:cs="Times New Roman"/>
                <w:sz w:val="24"/>
                <w:szCs w:val="24"/>
              </w:rPr>
              <w:t>08</w:t>
            </w:r>
            <w:r w:rsidR="00254E30" w:rsidRPr="001722AE">
              <w:rPr>
                <w:rFonts w:ascii="Times New Roman" w:eastAsia="Times New Roman" w:hAnsi="Times New Roman" w:cs="Times New Roman"/>
                <w:sz w:val="24"/>
                <w:szCs w:val="24"/>
              </w:rPr>
              <w:t>»</w:t>
            </w:r>
            <w:r w:rsidRPr="001722AE">
              <w:rPr>
                <w:rFonts w:ascii="Times New Roman" w:eastAsia="Times New Roman" w:hAnsi="Times New Roman" w:cs="Times New Roman"/>
                <w:sz w:val="24"/>
                <w:szCs w:val="24"/>
              </w:rPr>
              <w:t xml:space="preserve"> </w:t>
            </w:r>
            <w:r w:rsidR="006A1BB5" w:rsidRPr="001722AE">
              <w:rPr>
                <w:rFonts w:ascii="Times New Roman" w:eastAsia="Times New Roman" w:hAnsi="Times New Roman" w:cs="Times New Roman"/>
                <w:sz w:val="24"/>
                <w:szCs w:val="24"/>
              </w:rPr>
              <w:t>жовтня</w:t>
            </w:r>
            <w:r w:rsidRPr="001722AE">
              <w:rPr>
                <w:rFonts w:ascii="Times New Roman" w:eastAsia="Times New Roman" w:hAnsi="Times New Roman" w:cs="Times New Roman"/>
                <w:sz w:val="24"/>
                <w:szCs w:val="24"/>
              </w:rPr>
              <w:t xml:space="preserve"> 202</w:t>
            </w:r>
            <w:r w:rsidR="11C99C3A" w:rsidRPr="001722AE">
              <w:rPr>
                <w:rFonts w:ascii="Times New Roman" w:eastAsia="Times New Roman" w:hAnsi="Times New Roman" w:cs="Times New Roman"/>
                <w:sz w:val="24"/>
                <w:szCs w:val="24"/>
              </w:rPr>
              <w:t>6</w:t>
            </w:r>
            <w:r w:rsidRPr="001722AE">
              <w:rPr>
                <w:rFonts w:ascii="Times New Roman" w:eastAsia="Times New Roman" w:hAnsi="Times New Roman" w:cs="Times New Roman"/>
                <w:sz w:val="24"/>
                <w:szCs w:val="24"/>
              </w:rPr>
              <w:t xml:space="preserve"> року № </w:t>
            </w:r>
            <w:r w:rsidR="001722AE" w:rsidRPr="001722AE">
              <w:rPr>
                <w:rFonts w:ascii="Times New Roman" w:eastAsia="Times New Roman" w:hAnsi="Times New Roman" w:cs="Times New Roman"/>
                <w:sz w:val="24"/>
                <w:szCs w:val="24"/>
              </w:rPr>
              <w:t>235</w:t>
            </w:r>
            <w:r w:rsidRPr="001722AE">
              <w:rPr>
                <w:rFonts w:ascii="Times New Roman" w:eastAsia="Times New Roman" w:hAnsi="Times New Roman" w:cs="Times New Roman"/>
                <w:sz w:val="24"/>
                <w:szCs w:val="24"/>
              </w:rPr>
              <w:t xml:space="preserve"> </w:t>
            </w:r>
          </w:p>
          <w:p w14:paraId="00DEF61A" w14:textId="77777777" w:rsidR="00903A00" w:rsidRPr="00254E30" w:rsidRDefault="006A2871">
            <w:pPr>
              <w:spacing w:after="0" w:line="240" w:lineRule="auto"/>
              <w:ind w:left="5553"/>
              <w:rPr>
                <w:rFonts w:ascii="Times New Roman" w:eastAsia="Times New Roman" w:hAnsi="Times New Roman" w:cs="Times New Roman"/>
                <w:color w:val="000000"/>
                <w:sz w:val="24"/>
                <w:szCs w:val="24"/>
              </w:rPr>
            </w:pPr>
            <w:r w:rsidRPr="001722AE">
              <w:rPr>
                <w:rFonts w:ascii="Times New Roman" w:eastAsia="Times New Roman" w:hAnsi="Times New Roman" w:cs="Times New Roman"/>
                <w:color w:val="000000"/>
                <w:sz w:val="24"/>
                <w:szCs w:val="24"/>
              </w:rPr>
              <w:t>Голова тендерного</w:t>
            </w:r>
            <w:r w:rsidRPr="00254E30">
              <w:rPr>
                <w:rFonts w:ascii="Times New Roman" w:eastAsia="Times New Roman" w:hAnsi="Times New Roman" w:cs="Times New Roman"/>
                <w:color w:val="000000"/>
                <w:sz w:val="24"/>
                <w:szCs w:val="24"/>
              </w:rPr>
              <w:t xml:space="preserve"> комітету</w:t>
            </w:r>
          </w:p>
          <w:p w14:paraId="5DAB6C7B" w14:textId="77777777" w:rsidR="00903A00" w:rsidRPr="00254E30" w:rsidRDefault="00903A00">
            <w:pPr>
              <w:spacing w:after="0" w:line="240" w:lineRule="auto"/>
              <w:ind w:left="5553"/>
              <w:rPr>
                <w:rFonts w:ascii="Times New Roman" w:eastAsia="Times New Roman" w:hAnsi="Times New Roman" w:cs="Times New Roman"/>
                <w:sz w:val="24"/>
                <w:szCs w:val="24"/>
              </w:rPr>
            </w:pPr>
          </w:p>
          <w:p w14:paraId="72CA7DC5"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_____________  О.Ю. Вовченко</w:t>
            </w:r>
          </w:p>
          <w:p w14:paraId="02EB378F" w14:textId="77777777" w:rsidR="00903A00" w:rsidRPr="00254E30" w:rsidRDefault="00903A00">
            <w:pPr>
              <w:spacing w:after="0" w:line="240" w:lineRule="auto"/>
              <w:ind w:left="5978" w:hanging="425"/>
              <w:jc w:val="right"/>
              <w:rPr>
                <w:rFonts w:ascii="Times New Roman" w:eastAsia="Times New Roman" w:hAnsi="Times New Roman" w:cs="Times New Roman"/>
                <w:sz w:val="24"/>
                <w:szCs w:val="24"/>
              </w:rPr>
            </w:pPr>
          </w:p>
        </w:tc>
      </w:tr>
    </w:tbl>
    <w:p w14:paraId="6F996698" w14:textId="4EA1C9F0"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ОГОЛОШЕННЯ № </w:t>
      </w:r>
      <w:r w:rsidR="001722AE">
        <w:rPr>
          <w:rFonts w:ascii="Times New Roman" w:eastAsia="Times New Roman" w:hAnsi="Times New Roman" w:cs="Times New Roman"/>
          <w:b/>
          <w:sz w:val="24"/>
          <w:szCs w:val="24"/>
        </w:rPr>
        <w:t>235</w:t>
      </w:r>
    </w:p>
    <w:p w14:paraId="10B099D7"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про проведення процедури запиту цінових пропозицій</w:t>
      </w:r>
    </w:p>
    <w:p w14:paraId="6A05A809" w14:textId="77777777" w:rsidR="00903A00" w:rsidRPr="00254E30" w:rsidRDefault="00903A00">
      <w:pPr>
        <w:spacing w:after="0" w:line="240" w:lineRule="auto"/>
        <w:jc w:val="center"/>
        <w:rPr>
          <w:rFonts w:ascii="Times New Roman" w:eastAsia="Times New Roman" w:hAnsi="Times New Roman" w:cs="Times New Roman"/>
          <w:b/>
          <w:sz w:val="24"/>
          <w:szCs w:val="24"/>
        </w:rPr>
      </w:pPr>
    </w:p>
    <w:p w14:paraId="48B87F44" w14:textId="22EDFF50"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bookmarkStart w:id="0" w:name="_heading=h.j6siy7mjppzl" w:colFirst="0" w:colLast="0"/>
      <w:bookmarkEnd w:id="0"/>
      <w:r w:rsidRPr="00254E30">
        <w:rPr>
          <w:rFonts w:ascii="Times New Roman" w:eastAsia="Times New Roman" w:hAnsi="Times New Roman" w:cs="Times New Roman"/>
          <w:color w:val="000000"/>
          <w:sz w:val="24"/>
          <w:szCs w:val="24"/>
        </w:rPr>
        <w:t xml:space="preserve">Державна установа «Центр громадського здоров’я Міністерства охорони здоров’я України» (далі – Замовник) оголошує закупівлю згідно з кодом </w:t>
      </w:r>
      <w:r w:rsidR="000369EB" w:rsidRPr="000369EB">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000369EB" w:rsidRPr="000369EB">
        <w:rPr>
          <w:rFonts w:ascii="Times New Roman" w:eastAsia="Times New Roman" w:hAnsi="Times New Roman" w:cs="Times New Roman"/>
          <w:b/>
          <w:color w:val="000000"/>
          <w:sz w:val="24"/>
          <w:szCs w:val="24"/>
        </w:rPr>
        <w:t xml:space="preserve"> (Експрес-тести для виявлення поверхневого антигену гепатиту В (HBsAg) у зразках сироватки/плазми/цільної крові людини)</w:t>
      </w:r>
      <w:r w:rsidR="003C3F1E" w:rsidRPr="003C3F1E">
        <w:rPr>
          <w:rFonts w:ascii="Times New Roman" w:eastAsia="Times New Roman" w:hAnsi="Times New Roman" w:cs="Times New Roman"/>
          <w:b/>
          <w:bCs/>
          <w:color w:val="000000"/>
          <w:sz w:val="24"/>
          <w:szCs w:val="24"/>
        </w:rPr>
        <w:t xml:space="preserve"> </w:t>
      </w:r>
      <w:r w:rsidRPr="00254E30">
        <w:rPr>
          <w:rFonts w:ascii="Times New Roman" w:eastAsia="Times New Roman" w:hAnsi="Times New Roman" w:cs="Times New Roman"/>
          <w:color w:val="000000"/>
          <w:sz w:val="24"/>
          <w:szCs w:val="24"/>
        </w:rPr>
        <w:t xml:space="preserve">(далі – </w:t>
      </w:r>
      <w:r w:rsidRPr="00A73F93">
        <w:rPr>
          <w:rFonts w:ascii="Times New Roman" w:eastAsia="Times New Roman" w:hAnsi="Times New Roman" w:cs="Times New Roman"/>
          <w:b/>
          <w:i/>
          <w:color w:val="000000"/>
          <w:sz w:val="24"/>
          <w:szCs w:val="24"/>
        </w:rPr>
        <w:t>Товар</w:t>
      </w:r>
      <w:r w:rsidRPr="00254E30">
        <w:rPr>
          <w:rFonts w:ascii="Times New Roman" w:eastAsia="Times New Roman" w:hAnsi="Times New Roman" w:cs="Times New Roman"/>
          <w:color w:val="000000"/>
          <w:sz w:val="24"/>
          <w:szCs w:val="24"/>
        </w:rPr>
        <w:t>) в рамках реалізації проекту Глобального фонду для боротьби зі СНІДом, туберкульозом та малярією  та запрошує Вас подати цінову пропозицію.</w:t>
      </w:r>
    </w:p>
    <w:p w14:paraId="5483FB58" w14:textId="77777777"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color w:val="000000"/>
          <w:sz w:val="24"/>
          <w:szCs w:val="24"/>
        </w:rPr>
        <w:t xml:space="preserve">Закупівля здійснюється </w:t>
      </w:r>
      <w:r w:rsidRPr="00254E30">
        <w:rPr>
          <w:rFonts w:ascii="Times New Roman" w:eastAsia="Times New Roman" w:hAnsi="Times New Roman" w:cs="Times New Roman"/>
          <w:color w:val="000000"/>
          <w:sz w:val="24"/>
          <w:szCs w:val="24"/>
          <w:highlight w:val="white"/>
        </w:rPr>
        <w:t>за кошти Глобального фонду для боротьби зі СНІДом, туберкульозом та малярією, в рамках реалізації проекту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5A39BBE3" w14:textId="77777777" w:rsidR="00903A00" w:rsidRPr="00254E30" w:rsidRDefault="00903A00">
      <w:pPr>
        <w:pBdr>
          <w:top w:val="nil"/>
          <w:left w:val="nil"/>
          <w:bottom w:val="nil"/>
          <w:right w:val="nil"/>
          <w:between w:val="nil"/>
        </w:pBdr>
        <w:tabs>
          <w:tab w:val="left" w:pos="984"/>
        </w:tabs>
        <w:spacing w:after="0" w:line="240" w:lineRule="auto"/>
        <w:ind w:firstLine="709"/>
        <w:jc w:val="both"/>
        <w:rPr>
          <w:rFonts w:ascii="Times New Roman" w:eastAsia="Times New Roman" w:hAnsi="Times New Roman" w:cs="Times New Roman"/>
          <w:color w:val="000000"/>
          <w:sz w:val="24"/>
          <w:szCs w:val="24"/>
        </w:rPr>
      </w:pPr>
    </w:p>
    <w:p w14:paraId="68F80F66" w14:textId="77777777" w:rsidR="00903A00" w:rsidRPr="00254E30" w:rsidRDefault="006A2871">
      <w:pPr>
        <w:numPr>
          <w:ilvl w:val="0"/>
          <w:numId w:val="1"/>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Найменування та місцезнаходження Замовника:</w:t>
      </w:r>
      <w:r w:rsidRPr="00254E30">
        <w:rPr>
          <w:rFonts w:ascii="Times New Roman" w:eastAsia="Times New Roman" w:hAnsi="Times New Roman" w:cs="Times New Roman"/>
          <w:color w:val="000000"/>
          <w:sz w:val="24"/>
          <w:szCs w:val="24"/>
        </w:rPr>
        <w:t xml:space="preserve"> Державна установа «Центр громадського здоров’я Міністерства охорони здоров’я України», 04071, м. Київ, вул. Ярославська 41.</w:t>
      </w:r>
    </w:p>
    <w:p w14:paraId="04C3EFE3" w14:textId="4DFADAAA"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Назва предмету закупівлі</w:t>
      </w:r>
      <w:r w:rsidR="00A73F93" w:rsidRPr="00A73F93">
        <w:rPr>
          <w:rFonts w:ascii="Times New Roman" w:eastAsia="Times New Roman" w:hAnsi="Times New Roman" w:cs="Times New Roman"/>
          <w:b/>
          <w:bCs/>
          <w:color w:val="000000"/>
          <w:sz w:val="24"/>
          <w:szCs w:val="24"/>
        </w:rPr>
        <w:t xml:space="preserve"> </w:t>
      </w:r>
      <w:r w:rsidR="000369EB" w:rsidRPr="000369EB">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000369EB" w:rsidRPr="000369EB">
        <w:rPr>
          <w:rFonts w:ascii="Times New Roman" w:eastAsia="Times New Roman" w:hAnsi="Times New Roman" w:cs="Times New Roman"/>
          <w:b/>
          <w:color w:val="000000"/>
          <w:sz w:val="24"/>
          <w:szCs w:val="24"/>
        </w:rPr>
        <w:t xml:space="preserve"> (Експрес-тести для виявлення поверхневого антигену гепатиту В (HBsAg) у зразках сироватки/плазми/цільної крові людини)</w:t>
      </w:r>
      <w:r w:rsidR="00A73F93">
        <w:rPr>
          <w:rFonts w:ascii="Times New Roman" w:eastAsia="Times New Roman" w:hAnsi="Times New Roman" w:cs="Times New Roman"/>
          <w:b/>
          <w:color w:val="000000"/>
          <w:sz w:val="24"/>
          <w:szCs w:val="24"/>
        </w:rPr>
        <w:t>.</w:t>
      </w:r>
    </w:p>
    <w:p w14:paraId="6E9FC78A" w14:textId="0E3490ED"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b/>
          <w:color w:val="000000"/>
          <w:sz w:val="24"/>
          <w:szCs w:val="24"/>
          <w:highlight w:val="white"/>
        </w:rPr>
        <w:t>Кількість Товару</w:t>
      </w:r>
      <w:r w:rsidRPr="00254E30">
        <w:rPr>
          <w:rFonts w:ascii="Times New Roman" w:eastAsia="Times New Roman" w:hAnsi="Times New Roman" w:cs="Times New Roman"/>
          <w:color w:val="000000"/>
          <w:sz w:val="24"/>
          <w:szCs w:val="24"/>
          <w:highlight w:val="white"/>
        </w:rPr>
        <w:t xml:space="preserve">: </w:t>
      </w:r>
      <w:r w:rsidR="00A73F93" w:rsidRPr="00254E30">
        <w:rPr>
          <w:rFonts w:ascii="Times New Roman" w:eastAsia="Times New Roman" w:hAnsi="Times New Roman" w:cs="Times New Roman"/>
          <w:color w:val="000000"/>
          <w:sz w:val="24"/>
          <w:szCs w:val="24"/>
          <w:highlight w:val="white"/>
        </w:rPr>
        <w:t xml:space="preserve">визначені в </w:t>
      </w:r>
      <w:bookmarkStart w:id="1" w:name="_Hlk221799414"/>
      <w:r w:rsidR="00A73F93" w:rsidRPr="00254E30">
        <w:rPr>
          <w:rFonts w:ascii="Times New Roman" w:eastAsia="Times New Roman" w:hAnsi="Times New Roman" w:cs="Times New Roman"/>
          <w:color w:val="000000"/>
          <w:sz w:val="24"/>
          <w:szCs w:val="24"/>
          <w:highlight w:val="white"/>
        </w:rPr>
        <w:t>Додатку № 1 «</w:t>
      </w:r>
      <w:r w:rsidR="00A73F93" w:rsidRPr="00AA1203">
        <w:rPr>
          <w:rFonts w:ascii="Times New Roman" w:eastAsia="Times New Roman" w:hAnsi="Times New Roman" w:cs="Times New Roman"/>
          <w:color w:val="000000"/>
          <w:sz w:val="24"/>
          <w:szCs w:val="24"/>
          <w:highlight w:val="white"/>
        </w:rPr>
        <w:t>Медико-технічна специфікація</w:t>
      </w:r>
      <w:r w:rsidR="00A73F93" w:rsidRPr="00254E30">
        <w:rPr>
          <w:rFonts w:ascii="Times New Roman" w:eastAsia="Times New Roman" w:hAnsi="Times New Roman" w:cs="Times New Roman"/>
          <w:color w:val="000000"/>
          <w:sz w:val="24"/>
          <w:szCs w:val="24"/>
          <w:highlight w:val="white"/>
        </w:rPr>
        <w:t>»</w:t>
      </w:r>
      <w:bookmarkEnd w:id="1"/>
      <w:r w:rsidRPr="00254E30">
        <w:rPr>
          <w:rFonts w:ascii="Times New Roman" w:eastAsia="Times New Roman" w:hAnsi="Times New Roman" w:cs="Times New Roman"/>
          <w:color w:val="000000"/>
          <w:sz w:val="24"/>
          <w:szCs w:val="24"/>
          <w:highlight w:val="white"/>
        </w:rPr>
        <w:t>.</w:t>
      </w:r>
    </w:p>
    <w:p w14:paraId="35B38344" w14:textId="585A93B2"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highlight w:val="white"/>
        </w:rPr>
        <w:t>Місце поставки Товару</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 xml:space="preserve"> </w:t>
      </w:r>
      <w:r w:rsidR="008B48CC" w:rsidRPr="003D4BE9">
        <w:rPr>
          <w:rFonts w:ascii="Times New Roman" w:eastAsia="Times New Roman" w:hAnsi="Times New Roman" w:cs="Times New Roman"/>
          <w:color w:val="000000"/>
          <w:sz w:val="24"/>
          <w:szCs w:val="24"/>
        </w:rPr>
        <w:t>02000,</w:t>
      </w:r>
      <w:r w:rsidR="008B48CC">
        <w:rPr>
          <w:rFonts w:ascii="Times New Roman" w:eastAsia="Times New Roman" w:hAnsi="Times New Roman" w:cs="Times New Roman"/>
          <w:color w:val="000000"/>
          <w:sz w:val="24"/>
          <w:szCs w:val="24"/>
        </w:rPr>
        <w:t>м</w:t>
      </w:r>
      <w:r w:rsidR="008B48CC" w:rsidRPr="003D4BE9">
        <w:rPr>
          <w:rFonts w:ascii="Times New Roman" w:eastAsia="Times New Roman" w:hAnsi="Times New Roman" w:cs="Times New Roman"/>
          <w:color w:val="000000"/>
          <w:sz w:val="24"/>
          <w:szCs w:val="24"/>
        </w:rPr>
        <w:t>. Київ, пров. Надії Світличної, буд. 3</w:t>
      </w:r>
      <w:r w:rsidRPr="00254E30">
        <w:rPr>
          <w:rFonts w:ascii="Times New Roman" w:eastAsia="Times New Roman" w:hAnsi="Times New Roman" w:cs="Times New Roman"/>
          <w:color w:val="000000"/>
          <w:sz w:val="24"/>
          <w:szCs w:val="24"/>
        </w:rPr>
        <w:t>.</w:t>
      </w:r>
    </w:p>
    <w:p w14:paraId="349A1232" w14:textId="5E08C05D" w:rsidR="00903A00" w:rsidRPr="00254E30" w:rsidRDefault="008B48CC">
      <w:pPr>
        <w:numPr>
          <w:ilvl w:val="0"/>
          <w:numId w:val="1"/>
        </w:numPr>
        <w:tabs>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Медико-т</w:t>
      </w:r>
      <w:r w:rsidRPr="00254E30">
        <w:rPr>
          <w:rFonts w:ascii="Times New Roman" w:eastAsia="Times New Roman" w:hAnsi="Times New Roman" w:cs="Times New Roman"/>
          <w:b/>
          <w:color w:val="000000"/>
          <w:sz w:val="24"/>
          <w:szCs w:val="24"/>
        </w:rPr>
        <w:t xml:space="preserve">ехнічні та якісні характеристики предмета закупівлі: </w:t>
      </w:r>
      <w:r w:rsidRPr="00254E30">
        <w:rPr>
          <w:rFonts w:ascii="Times New Roman" w:eastAsia="Times New Roman" w:hAnsi="Times New Roman" w:cs="Times New Roman"/>
          <w:color w:val="000000"/>
          <w:sz w:val="24"/>
          <w:szCs w:val="24"/>
        </w:rPr>
        <w:t xml:space="preserve">визначені в </w:t>
      </w:r>
      <w:r w:rsidRPr="005F66F7">
        <w:rPr>
          <w:rFonts w:ascii="Times New Roman" w:eastAsia="Times New Roman" w:hAnsi="Times New Roman" w:cs="Times New Roman"/>
          <w:sz w:val="24"/>
          <w:szCs w:val="24"/>
          <w:highlight w:val="white"/>
        </w:rPr>
        <w:t>Додатку № 1 «Медико-технічна специфікація»</w:t>
      </w:r>
      <w:r w:rsidR="006A2871" w:rsidRPr="00254E30">
        <w:rPr>
          <w:rFonts w:ascii="Times New Roman" w:eastAsia="Times New Roman" w:hAnsi="Times New Roman" w:cs="Times New Roman"/>
          <w:sz w:val="24"/>
          <w:szCs w:val="24"/>
          <w:highlight w:val="white"/>
        </w:rPr>
        <w:t>.</w:t>
      </w:r>
    </w:p>
    <w:p w14:paraId="01254E57" w14:textId="030F8D76"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Очікувана вартість предмета закупівлі: </w:t>
      </w:r>
      <w:r w:rsidRPr="00254E30">
        <w:rPr>
          <w:rFonts w:ascii="Times New Roman" w:eastAsia="Times New Roman" w:hAnsi="Times New Roman" w:cs="Times New Roman"/>
          <w:color w:val="000000"/>
          <w:sz w:val="24"/>
          <w:szCs w:val="24"/>
        </w:rPr>
        <w:t> </w:t>
      </w:r>
      <w:r w:rsidR="00A62EA2" w:rsidRPr="00A62EA2">
        <w:rPr>
          <w:rFonts w:ascii="Times New Roman" w:eastAsia="Times New Roman" w:hAnsi="Times New Roman" w:cs="Times New Roman"/>
          <w:color w:val="000000"/>
          <w:sz w:val="24"/>
          <w:szCs w:val="24"/>
          <w:lang w:eastAsia="ja-JP"/>
        </w:rPr>
        <w:t>334 375</w:t>
      </w:r>
      <w:r w:rsidR="00B22452" w:rsidRPr="00B22452">
        <w:rPr>
          <w:rFonts w:ascii="Times New Roman" w:eastAsia="Times New Roman" w:hAnsi="Times New Roman" w:cs="Times New Roman"/>
          <w:color w:val="000000"/>
          <w:sz w:val="24"/>
          <w:szCs w:val="24"/>
          <w:lang w:eastAsia="ja-JP"/>
        </w:rPr>
        <w:t xml:space="preserve">,00 </w:t>
      </w:r>
      <w:r w:rsidRPr="00254E30">
        <w:rPr>
          <w:rFonts w:ascii="Times New Roman" w:eastAsia="Times New Roman" w:hAnsi="Times New Roman" w:cs="Times New Roman"/>
          <w:color w:val="000000"/>
          <w:sz w:val="24"/>
          <w:szCs w:val="24"/>
        </w:rPr>
        <w:t>грн без ПДВ.</w:t>
      </w:r>
    </w:p>
    <w:p w14:paraId="51F86A4F" w14:textId="77777777" w:rsidR="00903A00" w:rsidRPr="00254E30" w:rsidRDefault="006A2871">
      <w:pPr>
        <w:tabs>
          <w:tab w:val="left" w:pos="993"/>
          <w:tab w:val="left" w:pos="98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Операції з оплати Товару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w:t>
      </w:r>
      <w:r w:rsidRPr="00254E30">
        <w:rPr>
          <w:rFonts w:ascii="Times New Roman" w:eastAsia="Times New Roman" w:hAnsi="Times New Roman" w:cs="Times New Roman"/>
          <w:sz w:val="24"/>
          <w:szCs w:val="24"/>
        </w:rPr>
        <w:lastRenderedPageBreak/>
        <w:t>послуг, що оплачуються за рахунок грантів (субгрантів) Глобального фонду для боротьби із СНІДом, туберкульозом та малярією в Україні».</w:t>
      </w:r>
    </w:p>
    <w:p w14:paraId="38042E9C" w14:textId="2F72CE5E" w:rsidR="00903A00" w:rsidRPr="00EE1FEB" w:rsidRDefault="006A2871" w:rsidP="6A419424">
      <w:pPr>
        <w:numPr>
          <w:ilvl w:val="0"/>
          <w:numId w:val="1"/>
        </w:numPr>
        <w:pBdr>
          <w:top w:val="nil"/>
          <w:left w:val="nil"/>
          <w:bottom w:val="nil"/>
          <w:right w:val="nil"/>
          <w:between w:val="nil"/>
        </w:pBdr>
        <w:tabs>
          <w:tab w:val="left" w:pos="984"/>
        </w:tabs>
        <w:spacing w:after="0" w:line="240" w:lineRule="auto"/>
        <w:ind w:left="0" w:firstLine="709"/>
        <w:jc w:val="both"/>
        <w:rPr>
          <w:rFonts w:ascii="Times New Roman" w:eastAsia="Times New Roman" w:hAnsi="Times New Roman" w:cs="Times New Roman"/>
          <w:color w:val="000000"/>
          <w:sz w:val="24"/>
          <w:szCs w:val="24"/>
        </w:rPr>
      </w:pPr>
      <w:r w:rsidRPr="6A419424">
        <w:rPr>
          <w:rFonts w:ascii="Times New Roman" w:eastAsia="Times New Roman" w:hAnsi="Times New Roman" w:cs="Times New Roman"/>
          <w:b/>
          <w:bCs/>
          <w:color w:val="000000" w:themeColor="text1"/>
          <w:sz w:val="24"/>
          <w:szCs w:val="24"/>
        </w:rPr>
        <w:t>Строк поставки Товару:</w:t>
      </w:r>
      <w:r w:rsidRPr="6A419424">
        <w:rPr>
          <w:rFonts w:ascii="Times New Roman" w:eastAsia="Times New Roman" w:hAnsi="Times New Roman" w:cs="Times New Roman"/>
          <w:color w:val="000000" w:themeColor="text1"/>
          <w:sz w:val="24"/>
          <w:szCs w:val="24"/>
        </w:rPr>
        <w:t xml:space="preserve"> </w:t>
      </w:r>
      <w:r w:rsidR="00A55DB3" w:rsidRPr="00EE1FEB">
        <w:rPr>
          <w:rFonts w:ascii="Times New Roman" w:eastAsia="MS Mincho" w:hAnsi="Times New Roman" w:cs="Times New Roman"/>
          <w:sz w:val="24"/>
          <w:szCs w:val="24"/>
        </w:rPr>
        <w:t>протягом 90 (дев’яност</w:t>
      </w:r>
      <w:r w:rsidR="00EE1FEB" w:rsidRPr="00EE1FEB">
        <w:rPr>
          <w:rFonts w:ascii="Times New Roman" w:eastAsia="MS Mincho" w:hAnsi="Times New Roman" w:cs="Times New Roman"/>
          <w:sz w:val="24"/>
          <w:szCs w:val="24"/>
        </w:rPr>
        <w:t>о</w:t>
      </w:r>
      <w:r w:rsidR="00A55DB3" w:rsidRPr="00EE1FEB">
        <w:rPr>
          <w:rFonts w:ascii="Times New Roman" w:eastAsia="MS Mincho" w:hAnsi="Times New Roman" w:cs="Times New Roman"/>
          <w:sz w:val="24"/>
          <w:szCs w:val="24"/>
        </w:rPr>
        <w:t>) календарних днів з дати укладення Договору, але в будь-якому разі не пізніше 90 (дев’яност</w:t>
      </w:r>
      <w:r w:rsidR="00EE1FEB" w:rsidRPr="00EE1FEB">
        <w:rPr>
          <w:rFonts w:ascii="Times New Roman" w:eastAsia="MS Mincho" w:hAnsi="Times New Roman" w:cs="Times New Roman"/>
          <w:sz w:val="24"/>
          <w:szCs w:val="24"/>
        </w:rPr>
        <w:t>о</w:t>
      </w:r>
      <w:r w:rsidR="00A55DB3" w:rsidRPr="00EE1FEB">
        <w:rPr>
          <w:rFonts w:ascii="Times New Roman" w:eastAsia="MS Mincho" w:hAnsi="Times New Roman" w:cs="Times New Roman"/>
          <w:sz w:val="24"/>
          <w:szCs w:val="24"/>
        </w:rPr>
        <w:t>) календарних днів з дати перерахування Покупцем суми попередньої оплати</w:t>
      </w:r>
      <w:r w:rsidR="00A55DB3" w:rsidRPr="00EE1FEB">
        <w:rPr>
          <w:rFonts w:ascii="Times New Roman" w:eastAsia="Times New Roman" w:hAnsi="Times New Roman" w:cs="Times New Roman"/>
          <w:color w:val="000000" w:themeColor="text1"/>
          <w:sz w:val="24"/>
          <w:szCs w:val="24"/>
        </w:rPr>
        <w:t>.</w:t>
      </w:r>
      <w:r w:rsidRPr="00EE1FEB">
        <w:rPr>
          <w:rFonts w:ascii="Times New Roman" w:eastAsia="Times New Roman" w:hAnsi="Times New Roman" w:cs="Times New Roman"/>
          <w:color w:val="000000" w:themeColor="text1"/>
          <w:sz w:val="24"/>
          <w:szCs w:val="24"/>
        </w:rPr>
        <w:t>.</w:t>
      </w:r>
    </w:p>
    <w:p w14:paraId="1CD1BA7B" w14:textId="73FBC512" w:rsidR="00903A00" w:rsidRPr="00EE1FEB" w:rsidRDefault="006A2871" w:rsidP="6A41942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EE1FEB">
        <w:rPr>
          <w:rFonts w:ascii="Times New Roman" w:eastAsia="Times New Roman" w:hAnsi="Times New Roman" w:cs="Times New Roman"/>
          <w:b/>
          <w:bCs/>
          <w:color w:val="000000" w:themeColor="text1"/>
          <w:sz w:val="24"/>
          <w:szCs w:val="24"/>
        </w:rPr>
        <w:t xml:space="preserve">Кінцевий термін подання цінових пропозицій: </w:t>
      </w:r>
      <w:r w:rsidR="00A55DB3" w:rsidRPr="00EE1FEB">
        <w:rPr>
          <w:rFonts w:ascii="Times New Roman" w:eastAsia="Times New Roman" w:hAnsi="Times New Roman" w:cs="Times New Roman"/>
          <w:color w:val="000000" w:themeColor="text1"/>
          <w:sz w:val="24"/>
          <w:szCs w:val="24"/>
        </w:rPr>
        <w:t>«2</w:t>
      </w:r>
      <w:r w:rsidR="00576398">
        <w:rPr>
          <w:rFonts w:ascii="Times New Roman" w:eastAsia="Times New Roman" w:hAnsi="Times New Roman" w:cs="Times New Roman"/>
          <w:color w:val="000000" w:themeColor="text1"/>
          <w:sz w:val="24"/>
          <w:szCs w:val="24"/>
        </w:rPr>
        <w:t>1</w:t>
      </w:r>
      <w:r w:rsidR="00A55DB3" w:rsidRPr="00EE1FEB">
        <w:rPr>
          <w:rFonts w:ascii="Times New Roman" w:eastAsia="Times New Roman" w:hAnsi="Times New Roman" w:cs="Times New Roman"/>
          <w:color w:val="000000" w:themeColor="text1"/>
          <w:sz w:val="24"/>
          <w:szCs w:val="24"/>
        </w:rPr>
        <w:t>» жовтня 2026 року до 1</w:t>
      </w:r>
      <w:r w:rsidR="00576398">
        <w:rPr>
          <w:rFonts w:ascii="Times New Roman" w:eastAsia="Times New Roman" w:hAnsi="Times New Roman" w:cs="Times New Roman"/>
          <w:color w:val="000000" w:themeColor="text1"/>
          <w:sz w:val="24"/>
          <w:szCs w:val="24"/>
        </w:rPr>
        <w:t>2</w:t>
      </w:r>
      <w:r w:rsidR="00A55DB3" w:rsidRPr="00EE1FEB">
        <w:rPr>
          <w:rFonts w:ascii="Times New Roman" w:eastAsia="Times New Roman" w:hAnsi="Times New Roman" w:cs="Times New Roman"/>
          <w:color w:val="000000" w:themeColor="text1"/>
          <w:sz w:val="24"/>
          <w:szCs w:val="24"/>
        </w:rPr>
        <w:t xml:space="preserve">:00 </w:t>
      </w:r>
      <w:r w:rsidRPr="00EE1FEB">
        <w:rPr>
          <w:rFonts w:ascii="Times New Roman" w:eastAsia="Times New Roman" w:hAnsi="Times New Roman" w:cs="Times New Roman"/>
          <w:color w:val="000000" w:themeColor="text1"/>
          <w:sz w:val="24"/>
          <w:szCs w:val="24"/>
        </w:rPr>
        <w:t>(включно) за київським часом.</w:t>
      </w:r>
    </w:p>
    <w:p w14:paraId="3F04A56D"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Строк, протягом якого цінові пропозиції є дійсними:</w:t>
      </w:r>
      <w:r w:rsidRPr="00254E30">
        <w:rPr>
          <w:rFonts w:ascii="Times New Roman" w:eastAsia="Times New Roman" w:hAnsi="Times New Roman" w:cs="Times New Roman"/>
          <w:color w:val="000000"/>
          <w:sz w:val="24"/>
          <w:szCs w:val="24"/>
        </w:rPr>
        <w:t xml:space="preserve"> цінові пропозиції вважаються дійсними протягом 90 (дев'яносто) календарних днів з дати кінцевого строку подання цінових пропозицій.</w:t>
      </w:r>
    </w:p>
    <w:p w14:paraId="247AA490"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Адреса веб-сайту, на якому розміщена інформація про закупівлю: </w:t>
      </w:r>
      <w:hyperlink r:id="rId13">
        <w:r w:rsidRPr="00254E30">
          <w:rPr>
            <w:rFonts w:ascii="Times New Roman" w:eastAsia="Times New Roman" w:hAnsi="Times New Roman" w:cs="Times New Roman"/>
            <w:color w:val="0000FF"/>
            <w:sz w:val="24"/>
            <w:szCs w:val="24"/>
            <w:u w:val="single"/>
          </w:rPr>
          <w:t>https://phc.org.ua</w:t>
        </w:r>
      </w:hyperlink>
      <w:r w:rsidRPr="00254E30">
        <w:rPr>
          <w:rFonts w:ascii="Times New Roman" w:eastAsia="Times New Roman" w:hAnsi="Times New Roman" w:cs="Times New Roman"/>
          <w:color w:val="000000"/>
          <w:sz w:val="24"/>
          <w:szCs w:val="24"/>
        </w:rPr>
        <w:t xml:space="preserve"> в розділі «Закупівлі» та </w:t>
      </w:r>
      <w:hyperlink r:id="rId14">
        <w:r w:rsidRPr="00254E30">
          <w:rPr>
            <w:rFonts w:ascii="Times New Roman" w:eastAsia="Times New Roman" w:hAnsi="Times New Roman" w:cs="Times New Roman"/>
            <w:color w:val="0000FF"/>
            <w:sz w:val="24"/>
            <w:szCs w:val="24"/>
            <w:u w:val="single"/>
          </w:rPr>
          <w:t>https://www.prostir.ua</w:t>
        </w:r>
      </w:hyperlink>
      <w:r w:rsidRPr="00254E30">
        <w:rPr>
          <w:rFonts w:ascii="Times New Roman" w:eastAsia="Times New Roman" w:hAnsi="Times New Roman" w:cs="Times New Roman"/>
          <w:color w:val="000000"/>
          <w:sz w:val="24"/>
          <w:szCs w:val="24"/>
        </w:rPr>
        <w:t>.</w:t>
      </w:r>
    </w:p>
    <w:p w14:paraId="1A2A751D"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605B8C68" w14:textId="77777777" w:rsidR="00B63E95" w:rsidRPr="005521AC" w:rsidRDefault="00B63E95" w:rsidP="00B63E95">
      <w:pPr>
        <w:tabs>
          <w:tab w:val="left" w:pos="1134"/>
        </w:tabs>
        <w:spacing w:after="0" w:line="240" w:lineRule="auto"/>
        <w:ind w:firstLine="709"/>
        <w:jc w:val="both"/>
        <w:rPr>
          <w:rFonts w:ascii="Times New Roman" w:eastAsia="Times New Roman" w:hAnsi="Times New Roman" w:cs="Times New Roman"/>
          <w:color w:val="000000"/>
          <w:sz w:val="24"/>
          <w:szCs w:val="24"/>
        </w:rPr>
      </w:pPr>
      <w:r w:rsidRPr="005521AC">
        <w:rPr>
          <w:rFonts w:ascii="Times New Roman" w:eastAsia="Times New Roman" w:hAnsi="Times New Roman" w:cs="Times New Roman"/>
          <w:color w:val="000000"/>
          <w:sz w:val="24"/>
          <w:szCs w:val="24"/>
        </w:rPr>
        <w:t xml:space="preserve">З питань </w:t>
      </w:r>
      <w:r>
        <w:rPr>
          <w:rFonts w:ascii="Times New Roman" w:eastAsia="Times New Roman" w:hAnsi="Times New Roman" w:cs="Times New Roman"/>
          <w:color w:val="000000"/>
          <w:sz w:val="24"/>
          <w:szCs w:val="24"/>
        </w:rPr>
        <w:t>медико-</w:t>
      </w:r>
      <w:r w:rsidRPr="005521AC">
        <w:rPr>
          <w:rFonts w:ascii="Times New Roman" w:eastAsia="Times New Roman" w:hAnsi="Times New Roman" w:cs="Times New Roman"/>
          <w:color w:val="000000"/>
          <w:sz w:val="24"/>
          <w:szCs w:val="24"/>
        </w:rPr>
        <w:t>технічних та якісних характеристик предмета закупівлі:</w:t>
      </w:r>
    </w:p>
    <w:p w14:paraId="33265DAE" w14:textId="3B33FE6A" w:rsidR="00B63E95" w:rsidRDefault="00B63E95" w:rsidP="00B63E95">
      <w:pPr>
        <w:spacing w:after="0" w:line="240" w:lineRule="auto"/>
        <w:ind w:firstLine="709"/>
        <w:rPr>
          <w:rFonts w:ascii="Times New Roman" w:eastAsia="Times New Roman" w:hAnsi="Times New Roman" w:cs="Times New Roman"/>
          <w:sz w:val="24"/>
          <w:szCs w:val="24"/>
          <w:lang w:eastAsia="ru-RU"/>
        </w:rPr>
      </w:pPr>
      <w:r w:rsidRPr="00B63E95">
        <w:rPr>
          <w:rFonts w:ascii="Times New Roman" w:eastAsia="Times New Roman" w:hAnsi="Times New Roman" w:cs="Times New Roman"/>
          <w:sz w:val="24"/>
          <w:szCs w:val="24"/>
          <w:lang w:eastAsia="ru-RU"/>
        </w:rPr>
        <w:t>Гальченко Марина Степанівна</w:t>
      </w:r>
      <w:r>
        <w:rPr>
          <w:rFonts w:ascii="Times New Roman" w:eastAsia="Times New Roman" w:hAnsi="Times New Roman" w:cs="Times New Roman"/>
          <w:sz w:val="24"/>
          <w:szCs w:val="24"/>
          <w:lang w:eastAsia="ru-RU"/>
        </w:rPr>
        <w:t xml:space="preserve"> </w:t>
      </w:r>
      <w:r w:rsidRPr="005521AC">
        <w:rPr>
          <w:rFonts w:ascii="Times New Roman" w:eastAsia="Times New Roman" w:hAnsi="Times New Roman" w:cs="Times New Roman"/>
          <w:sz w:val="24"/>
          <w:szCs w:val="24"/>
          <w:lang w:eastAsia="ru-RU"/>
        </w:rPr>
        <w:t>– головний фахівець з наукових досліджень</w:t>
      </w:r>
      <w:r>
        <w:rPr>
          <w:rFonts w:ascii="Times New Roman" w:eastAsia="Times New Roman" w:hAnsi="Times New Roman" w:cs="Times New Roman"/>
          <w:sz w:val="24"/>
          <w:szCs w:val="24"/>
          <w:lang w:eastAsia="ru-RU"/>
        </w:rPr>
        <w:t xml:space="preserve"> відділу наукових досліджень</w:t>
      </w:r>
    </w:p>
    <w:p w14:paraId="61E4A544" w14:textId="77777777" w:rsidR="00B63E95" w:rsidRPr="000A7700" w:rsidRDefault="00B63E95" w:rsidP="00B63E95">
      <w:pPr>
        <w:spacing w:after="0" w:line="240" w:lineRule="auto"/>
        <w:ind w:firstLine="709"/>
        <w:rPr>
          <w:rFonts w:ascii="Times New Roman" w:eastAsia="Times New Roman" w:hAnsi="Times New Roman" w:cs="Times New Roman"/>
          <w:color w:val="000000"/>
          <w:sz w:val="24"/>
          <w:szCs w:val="24"/>
        </w:rPr>
      </w:pPr>
      <w:r w:rsidRPr="005521AC">
        <w:rPr>
          <w:rFonts w:ascii="Times New Roman" w:eastAsia="Times New Roman" w:hAnsi="Times New Roman" w:cs="Times New Roman"/>
          <w:color w:val="000000"/>
          <w:sz w:val="24"/>
          <w:szCs w:val="24"/>
        </w:rPr>
        <w:t>Телефон</w:t>
      </w:r>
      <w:r w:rsidRPr="000A7700">
        <w:rPr>
          <w:rFonts w:ascii="Times New Roman" w:eastAsia="Times New Roman" w:hAnsi="Times New Roman" w:cs="Times New Roman"/>
          <w:color w:val="000000"/>
          <w:sz w:val="24"/>
          <w:szCs w:val="24"/>
        </w:rPr>
        <w:t>: +38 (093) 749-94-20</w:t>
      </w:r>
    </w:p>
    <w:p w14:paraId="1BA4FF5E" w14:textId="77777777" w:rsidR="00B63E95" w:rsidRPr="000A7700" w:rsidRDefault="00B63E95" w:rsidP="00B63E95">
      <w:pPr>
        <w:spacing w:after="0" w:line="240" w:lineRule="auto"/>
        <w:ind w:firstLine="709"/>
        <w:rPr>
          <w:rFonts w:ascii="Times New Roman" w:eastAsia="Times New Roman" w:hAnsi="Times New Roman" w:cs="Times New Roman"/>
          <w:sz w:val="24"/>
          <w:szCs w:val="24"/>
          <w:lang w:eastAsia="ru-RU"/>
        </w:rPr>
      </w:pPr>
      <w:r w:rsidRPr="000A7700">
        <w:rPr>
          <w:rFonts w:ascii="Times New Roman" w:eastAsia="Times New Roman" w:hAnsi="Times New Roman" w:cs="Times New Roman"/>
          <w:sz w:val="24"/>
          <w:szCs w:val="24"/>
          <w:lang w:eastAsia="ru-RU"/>
        </w:rPr>
        <w:t xml:space="preserve"> або </w:t>
      </w:r>
    </w:p>
    <w:p w14:paraId="23E56E93" w14:textId="500F89B7" w:rsidR="00B63E95" w:rsidRPr="000A7700" w:rsidRDefault="00B63E95" w:rsidP="00B63E95">
      <w:pPr>
        <w:tabs>
          <w:tab w:val="left" w:pos="1134"/>
        </w:tabs>
        <w:spacing w:after="0" w:line="240" w:lineRule="auto"/>
        <w:ind w:firstLine="709"/>
        <w:jc w:val="both"/>
        <w:rPr>
          <w:rFonts w:ascii="Times New Roman" w:eastAsia="Times New Roman" w:hAnsi="Times New Roman" w:cs="Times New Roman"/>
          <w:color w:val="000000"/>
          <w:sz w:val="24"/>
          <w:szCs w:val="24"/>
        </w:rPr>
      </w:pPr>
      <w:r w:rsidRPr="00B63E95">
        <w:rPr>
          <w:rFonts w:ascii="Times New Roman" w:eastAsia="Times New Roman" w:hAnsi="Times New Roman" w:cs="Times New Roman"/>
          <w:sz w:val="24"/>
          <w:szCs w:val="24"/>
          <w:lang w:eastAsia="ja-JP"/>
        </w:rPr>
        <w:t>Мошура-Нгуєн Марія Анатоліївна</w:t>
      </w:r>
      <w:r w:rsidRPr="000A7700">
        <w:rPr>
          <w:rFonts w:ascii="Times New Roman" w:eastAsia="Times New Roman" w:hAnsi="Times New Roman" w:cs="Times New Roman"/>
          <w:sz w:val="24"/>
          <w:szCs w:val="24"/>
          <w:lang w:eastAsia="ja-JP"/>
        </w:rPr>
        <w:t>- начальник відділу наукових досліджень</w:t>
      </w:r>
      <w:r w:rsidRPr="000A7700">
        <w:rPr>
          <w:rFonts w:ascii="Times New Roman" w:eastAsia="Times New Roman" w:hAnsi="Times New Roman" w:cs="Times New Roman"/>
          <w:color w:val="000000"/>
          <w:sz w:val="24"/>
          <w:szCs w:val="24"/>
        </w:rPr>
        <w:t>.</w:t>
      </w:r>
    </w:p>
    <w:p w14:paraId="5778CCBA" w14:textId="77777777" w:rsidR="001A292D" w:rsidRDefault="00B63E95" w:rsidP="00B63E95">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0A7700">
        <w:rPr>
          <w:rFonts w:ascii="Times New Roman" w:eastAsia="Times New Roman" w:hAnsi="Times New Roman" w:cs="Times New Roman"/>
          <w:color w:val="000000"/>
          <w:sz w:val="24"/>
          <w:szCs w:val="24"/>
        </w:rPr>
        <w:t>Телефон: +38 (067) 656-5907</w:t>
      </w:r>
      <w:r w:rsidR="001A292D">
        <w:rPr>
          <w:rFonts w:ascii="Times New Roman" w:eastAsia="Times New Roman" w:hAnsi="Times New Roman" w:cs="Times New Roman"/>
          <w:color w:val="000000"/>
          <w:sz w:val="24"/>
          <w:szCs w:val="24"/>
        </w:rPr>
        <w:t>.</w:t>
      </w:r>
    </w:p>
    <w:p w14:paraId="188FF72D" w14:textId="67DAFF16" w:rsidR="00903A00" w:rsidRPr="00254E30" w:rsidRDefault="006A2871" w:rsidP="00B63E95">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 питань проведення процедури закупівлі: </w:t>
      </w:r>
    </w:p>
    <w:p w14:paraId="14BB15DC" w14:textId="5B318487" w:rsidR="00903A00" w:rsidRPr="00254E30" w:rsidRDefault="00B63E95" w:rsidP="001A292D">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color w:val="000000"/>
          <w:sz w:val="24"/>
          <w:szCs w:val="24"/>
        </w:rPr>
      </w:pPr>
      <w:r w:rsidRPr="000A7700">
        <w:rPr>
          <w:rFonts w:ascii="Times New Roman" w:eastAsia="Times New Roman" w:hAnsi="Times New Roman" w:cs="Times New Roman"/>
          <w:color w:val="000000"/>
          <w:sz w:val="24"/>
          <w:szCs w:val="24"/>
        </w:rPr>
        <w:t>Оксана Іванова – фахівець з закупівель</w:t>
      </w:r>
      <w:r w:rsidRPr="005521AC">
        <w:rPr>
          <w:rFonts w:ascii="Times New Roman" w:eastAsia="Times New Roman" w:hAnsi="Times New Roman" w:cs="Times New Roman"/>
          <w:color w:val="000000"/>
          <w:sz w:val="24"/>
          <w:szCs w:val="24"/>
        </w:rPr>
        <w:t xml:space="preserve"> та постачань відділу закупівель та постачань</w:t>
      </w:r>
      <w:r w:rsidR="006A2871" w:rsidRPr="00254E30">
        <w:rPr>
          <w:rFonts w:ascii="Times New Roman" w:eastAsia="Times New Roman" w:hAnsi="Times New Roman" w:cs="Times New Roman"/>
          <w:color w:val="000000"/>
          <w:sz w:val="24"/>
          <w:szCs w:val="24"/>
        </w:rPr>
        <w:t>.</w:t>
      </w:r>
    </w:p>
    <w:p w14:paraId="3C92C7EC" w14:textId="77777777" w:rsidR="00903A00" w:rsidRPr="00254E30" w:rsidRDefault="006A2871">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телефон:  +38 (044)334-53-16.</w:t>
      </w:r>
    </w:p>
    <w:p w14:paraId="445230A3" w14:textId="77777777" w:rsidR="00903A00" w:rsidRPr="00254E30" w:rsidRDefault="006A2871">
      <w:pPr>
        <w:tabs>
          <w:tab w:val="left" w:pos="1134"/>
        </w:tabs>
        <w:spacing w:after="0" w:line="240" w:lineRule="auto"/>
        <w:ind w:firstLine="709"/>
        <w:jc w:val="both"/>
        <w:rPr>
          <w:rFonts w:ascii="Times New Roman" w:eastAsia="Times New Roman" w:hAnsi="Times New Roman" w:cs="Times New Roman"/>
          <w:color w:val="0000FF"/>
          <w:sz w:val="24"/>
          <w:szCs w:val="24"/>
          <w:u w:val="single"/>
        </w:rPr>
      </w:pPr>
      <w:r w:rsidRPr="00254E30">
        <w:rPr>
          <w:rFonts w:ascii="Times New Roman" w:eastAsia="Times New Roman" w:hAnsi="Times New Roman" w:cs="Times New Roman"/>
          <w:color w:val="000000"/>
          <w:sz w:val="24"/>
          <w:szCs w:val="24"/>
        </w:rPr>
        <w:t xml:space="preserve">Електронна пошта для надання роз’яснень: </w:t>
      </w:r>
      <w:hyperlink r:id="rId15">
        <w:r w:rsidRPr="00254E30">
          <w:rPr>
            <w:rFonts w:ascii="Times New Roman" w:eastAsia="Times New Roman" w:hAnsi="Times New Roman" w:cs="Times New Roman"/>
            <w:color w:val="0000FF"/>
            <w:sz w:val="24"/>
            <w:szCs w:val="24"/>
            <w:u w:val="single"/>
          </w:rPr>
          <w:t>tender@phc.org.ua</w:t>
        </w:r>
      </w:hyperlink>
      <w:r w:rsidRPr="00254E30">
        <w:rPr>
          <w:rFonts w:ascii="Times New Roman" w:eastAsia="Times New Roman" w:hAnsi="Times New Roman" w:cs="Times New Roman"/>
          <w:color w:val="0000FF"/>
          <w:sz w:val="24"/>
          <w:szCs w:val="24"/>
          <w:u w:val="single"/>
        </w:rPr>
        <w:t>.</w:t>
      </w:r>
    </w:p>
    <w:p w14:paraId="3BCCCC5A" w14:textId="77777777" w:rsidR="00903A00" w:rsidRPr="00254E30"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Порядок подання цінових пропозицій.</w:t>
      </w:r>
    </w:p>
    <w:p w14:paraId="667532DE" w14:textId="2679B8FF"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6">
        <w:r w:rsidRPr="00254E30">
          <w:rPr>
            <w:rFonts w:ascii="Times New Roman" w:eastAsia="Times New Roman" w:hAnsi="Times New Roman" w:cs="Times New Roman"/>
            <w:b/>
            <w:color w:val="0000FF"/>
            <w:sz w:val="24"/>
            <w:szCs w:val="24"/>
            <w:u w:val="single"/>
          </w:rPr>
          <w:t>tender@phc.org.ua</w:t>
        </w:r>
      </w:hyperlink>
      <w:r w:rsidRPr="00254E30">
        <w:rPr>
          <w:rFonts w:ascii="Times New Roman" w:eastAsia="Times New Roman" w:hAnsi="Times New Roman" w:cs="Times New Roman"/>
          <w:b/>
          <w:sz w:val="24"/>
          <w:szCs w:val="24"/>
        </w:rPr>
        <w:t xml:space="preserve"> </w:t>
      </w:r>
      <w:r w:rsidRPr="00254E30">
        <w:rPr>
          <w:rFonts w:ascii="Times New Roman" w:eastAsia="Times New Roman" w:hAnsi="Times New Roman" w:cs="Times New Roman"/>
          <w:sz w:val="24"/>
          <w:szCs w:val="24"/>
        </w:rPr>
        <w:t>із обов’язковим зазначенням в темі листа наступної інформації: «</w:t>
      </w:r>
      <w:r w:rsidRPr="00254E30">
        <w:rPr>
          <w:rFonts w:ascii="Times New Roman" w:eastAsia="Times New Roman" w:hAnsi="Times New Roman" w:cs="Times New Roman"/>
          <w:b/>
          <w:sz w:val="24"/>
          <w:szCs w:val="24"/>
        </w:rPr>
        <w:t xml:space="preserve">Цінова пропозиція за предметом закупівлі </w:t>
      </w:r>
      <w:r w:rsidR="000369EB" w:rsidRPr="000369EB">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000369EB" w:rsidRPr="000369EB">
        <w:rPr>
          <w:rFonts w:ascii="Times New Roman" w:eastAsia="Times New Roman" w:hAnsi="Times New Roman" w:cs="Times New Roman"/>
          <w:b/>
          <w:color w:val="000000"/>
          <w:sz w:val="24"/>
          <w:szCs w:val="24"/>
        </w:rPr>
        <w:t xml:space="preserve"> (Експрес-тести для виявлення поверхневого антигену гепатиту В (HBsAg) у зразках сироватки/плазми/цільної крові людини)</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w:t>
      </w:r>
    </w:p>
    <w:p w14:paraId="61DB0366"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Усі документи цінової пропозиції повинні бути у вигляді кольорової сканованої копії та мати чіткий вигляд повного (завершеного) документу, печатки (за наявності), підпису і т.ін.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17551B78"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1876696D"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1E7D5213"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w:t>
      </w:r>
      <w:r w:rsidRPr="00254E30">
        <w:rPr>
          <w:rFonts w:ascii="Times New Roman" w:eastAsia="Times New Roman" w:hAnsi="Times New Roman" w:cs="Times New Roman"/>
          <w:color w:val="000000"/>
          <w:sz w:val="24"/>
          <w:szCs w:val="24"/>
        </w:rPr>
        <w:t xml:space="preserve">та усі документи, які передбачені вимогами цього оголошення про закупівлю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3C19ACBC"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5096CA28" w14:textId="77777777" w:rsidR="00903A00" w:rsidRPr="00254E30" w:rsidRDefault="006A2871">
      <w:pPr>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Цінова пропозиція повинна складатися з:</w:t>
      </w:r>
    </w:p>
    <w:p w14:paraId="45E0E909" w14:textId="77777777" w:rsidR="002A2E70" w:rsidRPr="00020F7A" w:rsidRDefault="002A2E70" w:rsidP="002A2E70">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020F7A">
        <w:rPr>
          <w:rFonts w:ascii="Times New Roman" w:eastAsia="Times New Roman" w:hAnsi="Times New Roman" w:cs="Times New Roman"/>
          <w:color w:val="000000"/>
          <w:sz w:val="24"/>
          <w:szCs w:val="24"/>
        </w:rPr>
        <w:t xml:space="preserve">інформації про необхідні </w:t>
      </w:r>
      <w:r>
        <w:rPr>
          <w:rFonts w:ascii="Times New Roman" w:eastAsia="Times New Roman" w:hAnsi="Times New Roman" w:cs="Times New Roman"/>
          <w:color w:val="000000"/>
          <w:sz w:val="24"/>
          <w:szCs w:val="24"/>
        </w:rPr>
        <w:t>медико-</w:t>
      </w:r>
      <w:r w:rsidRPr="00020F7A">
        <w:rPr>
          <w:rFonts w:ascii="Times New Roman" w:eastAsia="Times New Roman" w:hAnsi="Times New Roman" w:cs="Times New Roman"/>
          <w:color w:val="000000"/>
          <w:sz w:val="24"/>
          <w:szCs w:val="24"/>
        </w:rPr>
        <w:t>технічні, якісні та кількісні характеристики предмета закупівлі та опису предмета закупівлі, яка надається шляхом заповнення та підписання  уповноваженим представником учасника форми «Медико-технічна специфікація», що викладена в Додатку № 1 до цього оголошення;</w:t>
      </w:r>
    </w:p>
    <w:p w14:paraId="516CCB65" w14:textId="02D39057" w:rsidR="00903A00" w:rsidRPr="00254E30" w:rsidRDefault="002A2E70" w:rsidP="002A2E70">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020F7A">
        <w:rPr>
          <w:rFonts w:ascii="Times New Roman" w:eastAsia="Times New Roman" w:hAnsi="Times New Roman" w:cs="Times New Roman"/>
          <w:color w:val="000000"/>
          <w:sz w:val="24"/>
          <w:szCs w:val="24"/>
        </w:rPr>
        <w:lastRenderedPageBreak/>
        <w:t xml:space="preserve">копію </w:t>
      </w:r>
      <w:r w:rsidRPr="00020F7A">
        <w:rPr>
          <w:rFonts w:ascii="Times New Roman" w:eastAsia="Times New Roman" w:hAnsi="Times New Roman"/>
          <w:sz w:val="24"/>
          <w:szCs w:val="24"/>
          <w:lang w:eastAsia="ja-JP"/>
        </w:rPr>
        <w:t>паспорта/свідоцтва якості/сертифікат якості/сертифікат аналізу; сертифікат оцінки відповідності на медичний виріб/декларації відповідності; інструкції щодо застосування (використання) Товару</w:t>
      </w:r>
      <w:r w:rsidRPr="00020F7A">
        <w:rPr>
          <w:rFonts w:ascii="Times New Roman" w:eastAsia="Times New Roman" w:hAnsi="Times New Roman" w:cs="Times New Roman"/>
          <w:sz w:val="24"/>
          <w:szCs w:val="24"/>
        </w:rPr>
        <w:t xml:space="preserve"> або інший документ  українською мовою, на який міститься посилання при заповненні Додатку </w:t>
      </w:r>
      <w:r w:rsidRPr="00020F7A">
        <w:rPr>
          <w:rFonts w:ascii="Times New Roman" w:eastAsia="Times New Roman" w:hAnsi="Times New Roman" w:cs="Times New Roman"/>
          <w:color w:val="000000"/>
          <w:sz w:val="24"/>
          <w:szCs w:val="24"/>
        </w:rPr>
        <w:t>№ 1 «Медико-технічна специфікація» до цього оголошення</w:t>
      </w:r>
      <w:r w:rsidR="006A2871" w:rsidRPr="00254E30">
        <w:rPr>
          <w:rFonts w:ascii="Times New Roman" w:eastAsia="Times New Roman" w:hAnsi="Times New Roman" w:cs="Times New Roman"/>
          <w:color w:val="000000"/>
          <w:sz w:val="24"/>
          <w:szCs w:val="24"/>
        </w:rPr>
        <w:t>;</w:t>
      </w:r>
    </w:p>
    <w:p w14:paraId="4252A740" w14:textId="77777777"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6A32EECC" w14:textId="6BBB95BB"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завіреної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інтересів учасника, який подає цінову пропозицію, що викладена в Додатку № 3 до </w:t>
      </w:r>
      <w:r w:rsidR="00196075">
        <w:rPr>
          <w:rFonts w:ascii="Times New Roman" w:eastAsia="Times New Roman" w:hAnsi="Times New Roman" w:cs="Times New Roman"/>
          <w:color w:val="000000"/>
          <w:sz w:val="24"/>
          <w:szCs w:val="24"/>
        </w:rPr>
        <w:t xml:space="preserve">цього </w:t>
      </w:r>
      <w:r w:rsidRPr="00254E30">
        <w:rPr>
          <w:rFonts w:ascii="Times New Roman" w:eastAsia="Times New Roman" w:hAnsi="Times New Roman" w:cs="Times New Roman"/>
          <w:color w:val="000000"/>
          <w:sz w:val="24"/>
          <w:szCs w:val="24"/>
        </w:rPr>
        <w:t>оголошення про закупівлю;</w:t>
      </w:r>
    </w:p>
    <w:p w14:paraId="43C371AE" w14:textId="2098E00F"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листа - згоди в довільній формі про те, що учасник погоджується з умовами проекту договору про закупівлю, викладеного в Додатку № </w:t>
      </w:r>
      <w:r w:rsidR="00196075">
        <w:rPr>
          <w:rFonts w:ascii="Times New Roman" w:eastAsia="Times New Roman" w:hAnsi="Times New Roman" w:cs="Times New Roman"/>
          <w:color w:val="000000"/>
          <w:sz w:val="24"/>
          <w:szCs w:val="24"/>
        </w:rPr>
        <w:t>5</w:t>
      </w:r>
      <w:r w:rsidRPr="00254E30">
        <w:rPr>
          <w:rFonts w:ascii="Times New Roman" w:eastAsia="Times New Roman" w:hAnsi="Times New Roman" w:cs="Times New Roman"/>
          <w:color w:val="000000"/>
          <w:sz w:val="24"/>
          <w:szCs w:val="24"/>
        </w:rPr>
        <w:t xml:space="preserve"> до цього оголошення про закупівлю;</w:t>
      </w:r>
    </w:p>
    <w:p w14:paraId="139072A2" w14:textId="77777777"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виписка та/або свідоцтво та/або витяг із Єдиного державного реєстру юридичних осіб, фізичних осіб-підприємців та громадських формувань;</w:t>
      </w:r>
    </w:p>
    <w:p w14:paraId="07CE864F" w14:textId="3E2891CE" w:rsidR="00903A00" w:rsidRPr="001D293F"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статут або інший установчий документ (для юридичних осіб) та/або опис з кодом, необхідним для доступу до електронних документів </w:t>
      </w:r>
      <w:r w:rsidR="00196075">
        <w:rPr>
          <w:rFonts w:ascii="Times New Roman" w:eastAsia="Times New Roman" w:hAnsi="Times New Roman" w:cs="Times New Roman"/>
          <w:color w:val="000000"/>
          <w:sz w:val="24"/>
          <w:szCs w:val="24"/>
        </w:rPr>
        <w:t>у</w:t>
      </w:r>
      <w:r w:rsidRPr="00254E30">
        <w:rPr>
          <w:rFonts w:ascii="Times New Roman" w:eastAsia="Times New Roman" w:hAnsi="Times New Roman" w:cs="Times New Roman"/>
          <w:color w:val="000000"/>
          <w:sz w:val="24"/>
          <w:szCs w:val="24"/>
        </w:rPr>
        <w:t>часника</w:t>
      </w:r>
      <w:r w:rsidR="0016041D">
        <w:rPr>
          <w:rFonts w:ascii="Times New Roman" w:eastAsia="Times New Roman" w:hAnsi="Times New Roman" w:cs="Times New Roman"/>
          <w:color w:val="000000"/>
          <w:sz w:val="24"/>
          <w:szCs w:val="24"/>
        </w:rPr>
        <w:t>;</w:t>
      </w:r>
    </w:p>
    <w:p w14:paraId="78D163A0" w14:textId="77777777" w:rsidR="0016041D" w:rsidRPr="00146391" w:rsidRDefault="0016041D" w:rsidP="0016041D">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hAnsi="Times New Roman" w:cs="Times New Roman"/>
          <w:color w:val="000000" w:themeColor="text1"/>
          <w:sz w:val="24"/>
          <w:szCs w:val="24"/>
        </w:rPr>
        <w:t>д</w:t>
      </w:r>
      <w:r w:rsidRPr="007F20CD">
        <w:rPr>
          <w:rFonts w:ascii="Times New Roman" w:hAnsi="Times New Roman" w:cs="Times New Roman"/>
          <w:color w:val="000000" w:themeColor="text1"/>
          <w:sz w:val="24"/>
          <w:szCs w:val="24"/>
        </w:rPr>
        <w:t xml:space="preserve">окументи, що підтверджують повноваження посадової особи або представника </w:t>
      </w:r>
      <w:r w:rsidRPr="00146391">
        <w:rPr>
          <w:rFonts w:ascii="Times New Roman" w:hAnsi="Times New Roman" w:cs="Times New Roman"/>
          <w:color w:val="000000" w:themeColor="text1"/>
          <w:sz w:val="24"/>
          <w:szCs w:val="24"/>
        </w:rPr>
        <w:t>учасника процедури закупівлі щодо підпису документів цінової пропозиції:</w:t>
      </w:r>
    </w:p>
    <w:p w14:paraId="22197142" w14:textId="77777777" w:rsidR="0016041D" w:rsidRPr="00146391" w:rsidRDefault="0016041D" w:rsidP="0016041D">
      <w:pPr>
        <w:pStyle w:val="aa"/>
        <w:numPr>
          <w:ilvl w:val="0"/>
          <w:numId w:val="19"/>
        </w:numPr>
        <w:pBdr>
          <w:top w:val="nil"/>
          <w:left w:val="nil"/>
          <w:bottom w:val="nil"/>
          <w:right w:val="nil"/>
          <w:between w:val="nil"/>
        </w:pBdr>
        <w:tabs>
          <w:tab w:val="left" w:pos="1134"/>
          <w:tab w:val="left" w:pos="1276"/>
        </w:tabs>
        <w:ind w:left="0" w:firstLine="709"/>
        <w:jc w:val="both"/>
        <w:rPr>
          <w:rFonts w:ascii="Times New Roman" w:hAnsi="Times New Roman" w:cs="Times New Roman"/>
          <w:color w:val="000000"/>
          <w:sz w:val="24"/>
          <w:szCs w:val="24"/>
          <w:lang w:val="uk-UA"/>
        </w:rPr>
      </w:pPr>
      <w:r w:rsidRPr="00146391">
        <w:rPr>
          <w:rFonts w:ascii="Times New Roman" w:hAnsi="Times New Roman" w:cs="Times New Roman"/>
          <w:color w:val="000000"/>
          <w:sz w:val="24"/>
          <w:szCs w:val="24"/>
          <w:lang w:val="uk-UA"/>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585D0CB0" w14:textId="77777777" w:rsidR="0016041D" w:rsidRPr="00146391"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1E9A1E55" w14:textId="77777777" w:rsidR="0016041D"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p>
    <w:p w14:paraId="6664A71C" w14:textId="77777777" w:rsidR="00903A00" w:rsidRPr="00254E30"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Перелік критеріїв та методика оцінки цінових пропозицій: </w:t>
      </w:r>
    </w:p>
    <w:p w14:paraId="32908DAA" w14:textId="77777777" w:rsidR="00903A00" w:rsidRPr="00254E30" w:rsidRDefault="006A2871">
      <w:pPr>
        <w:tabs>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280882AB" w14:textId="77777777" w:rsidR="00903A00" w:rsidRPr="00254E30" w:rsidRDefault="006A2871">
      <w:pPr>
        <w:numPr>
          <w:ilvl w:val="0"/>
          <w:numId w:val="1"/>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Інша інформація:</w:t>
      </w:r>
      <w:r w:rsidRPr="00254E30">
        <w:rPr>
          <w:rFonts w:ascii="Times New Roman" w:eastAsia="Times New Roman" w:hAnsi="Times New Roman" w:cs="Times New Roman"/>
          <w:color w:val="000000"/>
          <w:sz w:val="24"/>
          <w:szCs w:val="24"/>
        </w:rPr>
        <w:t xml:space="preserve"> </w:t>
      </w:r>
    </w:p>
    <w:p w14:paraId="200304B9" w14:textId="77777777" w:rsidR="00903A00" w:rsidRPr="00254E30"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7986C265" w14:textId="77777777" w:rsidR="00903A00" w:rsidRPr="00254E30"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41FB8225"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147BD370"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за роботу операторів зв’язку; </w:t>
      </w:r>
    </w:p>
    <w:p w14:paraId="09FDD2FB"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 випадку виникнення форс-мажорних обставин.</w:t>
      </w:r>
    </w:p>
    <w:p w14:paraId="4E905903"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Учасники погоджуються з тим, що Замовник не повертає матеріали, подані на будь-якій стадії проведення процедури закупівлі.</w:t>
      </w:r>
    </w:p>
    <w:p w14:paraId="1ADA190D"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Рішення Замовника є остаточним та оскарженню не підлягає.</w:t>
      </w:r>
    </w:p>
    <w:p w14:paraId="14586A67"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39FADF4A"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Замовник має право відмінити закупівлю.</w:t>
      </w:r>
    </w:p>
    <w:p w14:paraId="6C2F7DDE" w14:textId="77777777" w:rsidR="00903A00" w:rsidRPr="00254E30" w:rsidRDefault="006A2871">
      <w:pPr>
        <w:numPr>
          <w:ilvl w:val="1"/>
          <w:numId w:val="10"/>
        </w:numPr>
        <w:tabs>
          <w:tab w:val="left" w:pos="1134"/>
          <w:tab w:val="left" w:pos="1276"/>
        </w:tabs>
        <w:spacing w:after="0" w:line="240" w:lineRule="auto"/>
        <w:ind w:left="0"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 закупівлю.</w:t>
      </w:r>
    </w:p>
    <w:p w14:paraId="41C8F396" w14:textId="77777777" w:rsidR="00903A00" w:rsidRPr="00254E30" w:rsidRDefault="006A2871">
      <w:pPr>
        <w:spacing w:after="0" w:line="240" w:lineRule="auto"/>
        <w:ind w:right="-93"/>
        <w:jc w:val="center"/>
        <w:rPr>
          <w:rFonts w:ascii="Times New Roman" w:eastAsia="Times New Roman" w:hAnsi="Times New Roman" w:cs="Times New Roman"/>
          <w:sz w:val="24"/>
          <w:szCs w:val="24"/>
        </w:rPr>
      </w:pPr>
      <w:r w:rsidRPr="00254E30">
        <w:rPr>
          <w:rFonts w:ascii="Times New Roman" w:hAnsi="Times New Roman" w:cs="Times New Roman"/>
        </w:rPr>
        <w:br w:type="page"/>
      </w:r>
    </w:p>
    <w:p w14:paraId="6521E55F" w14:textId="77777777" w:rsidR="00903A00" w:rsidRPr="00254E30" w:rsidRDefault="006A2871"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1 </w:t>
      </w:r>
    </w:p>
    <w:p w14:paraId="30E017EC" w14:textId="0588B0F3" w:rsidR="00903A00" w:rsidRPr="00254E30" w:rsidRDefault="006A2871"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6A4015">
        <w:rPr>
          <w:rFonts w:ascii="Times New Roman" w:eastAsia="Times New Roman" w:hAnsi="Times New Roman" w:cs="Times New Roman"/>
          <w:sz w:val="24"/>
          <w:szCs w:val="24"/>
        </w:rPr>
        <w:t>235</w:t>
      </w:r>
    </w:p>
    <w:p w14:paraId="72A3D3EC" w14:textId="77777777" w:rsidR="00903A00" w:rsidRPr="00254E30" w:rsidRDefault="00903A00">
      <w:pPr>
        <w:spacing w:after="0" w:line="240" w:lineRule="auto"/>
        <w:ind w:right="-93"/>
        <w:jc w:val="center"/>
        <w:rPr>
          <w:rFonts w:ascii="Times New Roman" w:eastAsia="Times New Roman" w:hAnsi="Times New Roman" w:cs="Times New Roman"/>
          <w:sz w:val="24"/>
          <w:szCs w:val="24"/>
        </w:rPr>
      </w:pPr>
    </w:p>
    <w:p w14:paraId="721F519C" w14:textId="2A7441CE" w:rsidR="00903A00" w:rsidRPr="00254E30" w:rsidRDefault="00393EE8">
      <w:pPr>
        <w:spacing w:after="0" w:line="240" w:lineRule="auto"/>
        <w:ind w:right="-93"/>
        <w:jc w:val="center"/>
        <w:rPr>
          <w:rFonts w:ascii="Times New Roman" w:eastAsia="Times New Roman" w:hAnsi="Times New Roman" w:cs="Times New Roman"/>
          <w:b/>
          <w:sz w:val="24"/>
          <w:szCs w:val="24"/>
        </w:rPr>
      </w:pPr>
      <w:bookmarkStart w:id="2" w:name="_heading=h.gmesez6u7py1" w:colFirst="0" w:colLast="0"/>
      <w:bookmarkEnd w:id="2"/>
      <w:r>
        <w:rPr>
          <w:rFonts w:ascii="Times New Roman" w:eastAsia="Times New Roman" w:hAnsi="Times New Roman" w:cs="Times New Roman"/>
          <w:b/>
          <w:sz w:val="24"/>
          <w:szCs w:val="24"/>
        </w:rPr>
        <w:t>МЕДИКО-</w:t>
      </w:r>
      <w:r w:rsidR="006A2871" w:rsidRPr="00254E30">
        <w:rPr>
          <w:rFonts w:ascii="Times New Roman" w:eastAsia="Times New Roman" w:hAnsi="Times New Roman" w:cs="Times New Roman"/>
          <w:b/>
          <w:sz w:val="24"/>
          <w:szCs w:val="24"/>
        </w:rPr>
        <w:t>ТЕХНІЧН</w:t>
      </w:r>
      <w:r w:rsidR="00EC5821">
        <w:rPr>
          <w:rFonts w:ascii="Times New Roman" w:eastAsia="Times New Roman" w:hAnsi="Times New Roman" w:cs="Times New Roman"/>
          <w:b/>
          <w:sz w:val="24"/>
          <w:szCs w:val="24"/>
        </w:rPr>
        <w:t>А</w:t>
      </w:r>
      <w:r w:rsidR="006A2871" w:rsidRPr="00254E30">
        <w:rPr>
          <w:rFonts w:ascii="Times New Roman" w:eastAsia="Times New Roman" w:hAnsi="Times New Roman" w:cs="Times New Roman"/>
          <w:b/>
          <w:sz w:val="24"/>
          <w:szCs w:val="24"/>
        </w:rPr>
        <w:t xml:space="preserve"> </w:t>
      </w:r>
      <w:r w:rsidR="00EC5821">
        <w:rPr>
          <w:rFonts w:ascii="Times New Roman" w:eastAsia="Times New Roman" w:hAnsi="Times New Roman" w:cs="Times New Roman"/>
          <w:b/>
          <w:sz w:val="24"/>
          <w:szCs w:val="24"/>
        </w:rPr>
        <w:t>СПЕЦИФІКАЦІЯ</w:t>
      </w:r>
    </w:p>
    <w:p w14:paraId="48E5709F" w14:textId="48762BC8" w:rsidR="00903A00" w:rsidRDefault="006A2871">
      <w:pPr>
        <w:spacing w:after="0" w:line="240" w:lineRule="auto"/>
        <w:ind w:right="-9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(ІНФОРМАЦІЯ ПРО НЕОБХІДНІ </w:t>
      </w:r>
      <w:r w:rsidR="00393EE8">
        <w:rPr>
          <w:rFonts w:ascii="Times New Roman" w:eastAsia="Times New Roman" w:hAnsi="Times New Roman" w:cs="Times New Roman"/>
          <w:b/>
          <w:sz w:val="24"/>
          <w:szCs w:val="24"/>
        </w:rPr>
        <w:t>МЕДИКО-</w:t>
      </w:r>
      <w:r w:rsidRPr="00254E30">
        <w:rPr>
          <w:rFonts w:ascii="Times New Roman" w:eastAsia="Times New Roman" w:hAnsi="Times New Roman" w:cs="Times New Roman"/>
          <w:b/>
          <w:sz w:val="24"/>
          <w:szCs w:val="24"/>
        </w:rPr>
        <w:t>ТЕХНІЧНІ, ЯКІСНІ ТА КІЛЬКІСНІ ХАРАКТЕРИСТИКИ ПРЕДМЕТА ЗАКУПІВЛІ)</w:t>
      </w:r>
    </w:p>
    <w:p w14:paraId="46A6FBA3" w14:textId="77777777" w:rsidR="00393EE8" w:rsidRDefault="00393EE8">
      <w:pPr>
        <w:spacing w:after="0" w:line="240" w:lineRule="auto"/>
        <w:ind w:right="-93"/>
        <w:jc w:val="center"/>
        <w:rPr>
          <w:rFonts w:ascii="Times New Roman" w:eastAsia="Times New Roman" w:hAnsi="Times New Roman" w:cs="Times New Roman"/>
          <w:b/>
          <w:sz w:val="24"/>
          <w:szCs w:val="24"/>
        </w:rPr>
      </w:pPr>
    </w:p>
    <w:p w14:paraId="38467FE0" w14:textId="1FC1E5DD" w:rsidR="0071037C" w:rsidRDefault="0025473F" w:rsidP="00393EE8">
      <w:pPr>
        <w:spacing w:after="0" w:line="240" w:lineRule="auto"/>
        <w:ind w:right="-93"/>
        <w:jc w:val="center"/>
        <w:rPr>
          <w:rFonts w:ascii="Times New Roman" w:eastAsia="Times New Roman" w:hAnsi="Times New Roman" w:cs="Times New Roman"/>
          <w:b/>
          <w:bCs/>
          <w:color w:val="000000"/>
          <w:sz w:val="24"/>
          <w:szCs w:val="24"/>
        </w:rPr>
      </w:pPr>
      <w:r w:rsidRPr="0025473F">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 (Експрес-тести для виявлення поверхневого антигену гепатиту В (HBsAg) у зразках сироватки/плазми/цільної крові людини)</w:t>
      </w:r>
    </w:p>
    <w:p w14:paraId="26524F69" w14:textId="77777777" w:rsidR="00C72352" w:rsidRPr="00254E30" w:rsidRDefault="00C72352" w:rsidP="00393EE8">
      <w:pPr>
        <w:spacing w:after="0" w:line="240" w:lineRule="auto"/>
        <w:ind w:right="-93"/>
        <w:jc w:val="center"/>
        <w:rPr>
          <w:rFonts w:ascii="Times New Roman" w:eastAsia="Times New Roman" w:hAnsi="Times New Roman" w:cs="Times New Roman"/>
          <w:sz w:val="24"/>
          <w:szCs w:val="24"/>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8"/>
        <w:gridCol w:w="2676"/>
        <w:gridCol w:w="3819"/>
        <w:gridCol w:w="1565"/>
        <w:gridCol w:w="1136"/>
      </w:tblGrid>
      <w:tr w:rsidR="00780CC9" w:rsidRPr="000C6FF0" w14:paraId="2A7C5E54" w14:textId="77777777" w:rsidTr="00C80C79">
        <w:trPr>
          <w:trHeight w:val="787"/>
          <w:jc w:val="center"/>
        </w:trPr>
        <w:tc>
          <w:tcPr>
            <w:tcW w:w="438" w:type="dxa"/>
            <w:vAlign w:val="center"/>
            <w:hideMark/>
          </w:tcPr>
          <w:p w14:paraId="6EDE3595" w14:textId="77777777" w:rsidR="00780CC9" w:rsidRPr="000C6FF0" w:rsidRDefault="00780CC9" w:rsidP="007B110C">
            <w:pPr>
              <w:spacing w:after="0" w:line="240" w:lineRule="auto"/>
              <w:jc w:val="center"/>
              <w:rPr>
                <w:rFonts w:ascii="Times New Roman" w:eastAsia="Times New Roman" w:hAnsi="Times New Roman" w:cs="Times New Roman"/>
                <w:b/>
                <w:bCs/>
              </w:rPr>
            </w:pPr>
            <w:r w:rsidRPr="000C6FF0">
              <w:rPr>
                <w:rFonts w:ascii="Times New Roman" w:eastAsia="Times New Roman" w:hAnsi="Times New Roman" w:cs="Times New Roman"/>
                <w:b/>
                <w:bCs/>
              </w:rPr>
              <w:t>№</w:t>
            </w:r>
          </w:p>
        </w:tc>
        <w:tc>
          <w:tcPr>
            <w:tcW w:w="2676" w:type="dxa"/>
            <w:vAlign w:val="center"/>
            <w:hideMark/>
          </w:tcPr>
          <w:p w14:paraId="5DBA8B97" w14:textId="70ED1909" w:rsidR="00780CC9" w:rsidRPr="000C6FF0" w:rsidRDefault="005B5357" w:rsidP="007B110C">
            <w:pPr>
              <w:spacing w:after="0" w:line="240" w:lineRule="auto"/>
              <w:ind w:left="-117" w:right="-78"/>
              <w:jc w:val="center"/>
              <w:rPr>
                <w:rFonts w:ascii="Times New Roman" w:eastAsia="Times New Roman" w:hAnsi="Times New Roman" w:cs="Times New Roman"/>
                <w:b/>
                <w:bCs/>
              </w:rPr>
            </w:pPr>
            <w:r>
              <w:rPr>
                <w:rFonts w:ascii="Times New Roman" w:eastAsia="Times New Roman" w:hAnsi="Times New Roman" w:cs="Times New Roman"/>
                <w:b/>
                <w:bCs/>
              </w:rPr>
              <w:t xml:space="preserve">Конкретна назва </w:t>
            </w:r>
            <w:r w:rsidR="00780CC9" w:rsidRPr="000C6FF0">
              <w:rPr>
                <w:rFonts w:ascii="Times New Roman" w:eastAsia="Times New Roman" w:hAnsi="Times New Roman" w:cs="Times New Roman"/>
                <w:b/>
                <w:bCs/>
              </w:rPr>
              <w:t>Предмет</w:t>
            </w:r>
            <w:r>
              <w:rPr>
                <w:rFonts w:ascii="Times New Roman" w:eastAsia="Times New Roman" w:hAnsi="Times New Roman" w:cs="Times New Roman"/>
                <w:b/>
                <w:bCs/>
              </w:rPr>
              <w:t>а</w:t>
            </w:r>
            <w:r w:rsidR="00780CC9" w:rsidRPr="000C6FF0">
              <w:rPr>
                <w:rFonts w:ascii="Times New Roman" w:eastAsia="Times New Roman" w:hAnsi="Times New Roman" w:cs="Times New Roman"/>
                <w:b/>
                <w:bCs/>
              </w:rPr>
              <w:t xml:space="preserve"> закупівлі</w:t>
            </w:r>
            <w:r w:rsidR="00780CC9" w:rsidRPr="000C6FF0">
              <w:rPr>
                <w:rFonts w:ascii="Times New Roman" w:hAnsi="Times New Roman" w:cs="Times New Roman"/>
                <w:b/>
                <w:bCs/>
              </w:rPr>
              <w:t>*</w:t>
            </w:r>
          </w:p>
        </w:tc>
        <w:tc>
          <w:tcPr>
            <w:tcW w:w="3819" w:type="dxa"/>
            <w:vAlign w:val="center"/>
            <w:hideMark/>
          </w:tcPr>
          <w:p w14:paraId="588A0070" w14:textId="5A8D1607" w:rsidR="00780CC9" w:rsidRPr="000C6FF0" w:rsidRDefault="00FB5BF1" w:rsidP="007B110C">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Медико -т</w:t>
            </w:r>
            <w:r w:rsidR="00780CC9" w:rsidRPr="000C6FF0">
              <w:rPr>
                <w:rFonts w:ascii="Times New Roman" w:eastAsia="Times New Roman" w:hAnsi="Times New Roman" w:cs="Times New Roman"/>
                <w:b/>
                <w:bCs/>
              </w:rPr>
              <w:t>ехнічні характеристики</w:t>
            </w:r>
          </w:p>
        </w:tc>
        <w:tc>
          <w:tcPr>
            <w:tcW w:w="1565" w:type="dxa"/>
          </w:tcPr>
          <w:p w14:paraId="413FA7B2" w14:textId="77777777" w:rsidR="00780CC9" w:rsidRPr="000C6FF0" w:rsidRDefault="00780CC9" w:rsidP="007B110C">
            <w:pPr>
              <w:spacing w:after="0" w:line="240" w:lineRule="auto"/>
              <w:jc w:val="center"/>
              <w:rPr>
                <w:rFonts w:ascii="Times New Roman" w:eastAsia="Times New Roman" w:hAnsi="Times New Roman" w:cs="Times New Roman"/>
                <w:b/>
                <w:bCs/>
              </w:rPr>
            </w:pPr>
            <w:r w:rsidRPr="000C6FF0">
              <w:rPr>
                <w:rFonts w:ascii="Times New Roman" w:eastAsia="Times New Roman" w:hAnsi="Times New Roman" w:cs="Times New Roman"/>
                <w:b/>
                <w:bCs/>
              </w:rPr>
              <w:t>Одиниці вимірювання</w:t>
            </w:r>
          </w:p>
        </w:tc>
        <w:tc>
          <w:tcPr>
            <w:tcW w:w="1136" w:type="dxa"/>
            <w:vAlign w:val="center"/>
            <w:hideMark/>
          </w:tcPr>
          <w:p w14:paraId="42113DCB" w14:textId="77777777" w:rsidR="00780CC9" w:rsidRPr="000C6FF0" w:rsidRDefault="00780CC9" w:rsidP="007B110C">
            <w:pPr>
              <w:spacing w:after="0" w:line="240" w:lineRule="auto"/>
              <w:ind w:left="-51" w:right="-111"/>
              <w:jc w:val="center"/>
              <w:rPr>
                <w:rFonts w:ascii="Times New Roman" w:eastAsia="Times New Roman" w:hAnsi="Times New Roman" w:cs="Times New Roman"/>
                <w:b/>
                <w:bCs/>
              </w:rPr>
            </w:pPr>
            <w:r w:rsidRPr="000C6FF0">
              <w:rPr>
                <w:rFonts w:ascii="Times New Roman" w:eastAsia="Times New Roman" w:hAnsi="Times New Roman" w:cs="Times New Roman"/>
                <w:b/>
                <w:bCs/>
              </w:rPr>
              <w:t>Кількість</w:t>
            </w:r>
          </w:p>
        </w:tc>
      </w:tr>
      <w:tr w:rsidR="00780CC9" w:rsidRPr="000C6FF0" w14:paraId="1CB185E6" w14:textId="77777777" w:rsidTr="007B110C">
        <w:trPr>
          <w:trHeight w:val="603"/>
          <w:jc w:val="center"/>
        </w:trPr>
        <w:tc>
          <w:tcPr>
            <w:tcW w:w="438" w:type="dxa"/>
            <w:noWrap/>
            <w:hideMark/>
          </w:tcPr>
          <w:p w14:paraId="003B7E3B" w14:textId="77777777" w:rsidR="00780CC9" w:rsidRPr="000C6FF0" w:rsidRDefault="00780CC9" w:rsidP="007B110C">
            <w:pPr>
              <w:spacing w:after="0" w:line="240" w:lineRule="auto"/>
              <w:rPr>
                <w:rFonts w:ascii="Times New Roman" w:eastAsia="Times New Roman" w:hAnsi="Times New Roman" w:cs="Times New Roman"/>
                <w:sz w:val="24"/>
                <w:szCs w:val="24"/>
              </w:rPr>
            </w:pPr>
            <w:r w:rsidRPr="000C6FF0">
              <w:rPr>
                <w:rFonts w:ascii="Times New Roman" w:eastAsia="Times New Roman" w:hAnsi="Times New Roman" w:cs="Times New Roman"/>
                <w:sz w:val="24"/>
                <w:szCs w:val="24"/>
              </w:rPr>
              <w:t>1</w:t>
            </w:r>
          </w:p>
        </w:tc>
        <w:tc>
          <w:tcPr>
            <w:tcW w:w="2676" w:type="dxa"/>
          </w:tcPr>
          <w:p w14:paraId="05665C61" w14:textId="77777777" w:rsidR="00780CC9" w:rsidRPr="001B0FEA" w:rsidRDefault="00780CC9" w:rsidP="007B110C">
            <w:pPr>
              <w:shd w:val="clear" w:color="auto" w:fill="FFFFFF"/>
              <w:spacing w:after="0" w:line="240" w:lineRule="auto"/>
              <w:rPr>
                <w:rFonts w:ascii="Times New Roman" w:eastAsia="Times New Roman" w:hAnsi="Times New Roman" w:cs="Times New Roman"/>
                <w:sz w:val="24"/>
                <w:szCs w:val="24"/>
              </w:rPr>
            </w:pPr>
            <w:r w:rsidRPr="00AB6E24">
              <w:rPr>
                <w:rStyle w:val="fontstyle01"/>
                <w:rFonts w:ascii="Times New Roman" w:hAnsi="Times New Roman"/>
              </w:rPr>
              <w:t>Експрес-тести для виявлення поверхневого антигену гепатиту В (HBsAg) у зразках сироватки/плазми/цільної крові людини</w:t>
            </w:r>
          </w:p>
        </w:tc>
        <w:tc>
          <w:tcPr>
            <w:tcW w:w="3819" w:type="dxa"/>
          </w:tcPr>
          <w:p w14:paraId="42F29888" w14:textId="1A10B901" w:rsidR="00780CC9" w:rsidRPr="00780CC9" w:rsidRDefault="00780CC9" w:rsidP="00C80C79">
            <w:pPr>
              <w:pStyle w:val="aa"/>
              <w:numPr>
                <w:ilvl w:val="0"/>
                <w:numId w:val="32"/>
              </w:numPr>
              <w:ind w:left="0" w:firstLine="35"/>
              <w:jc w:val="both"/>
              <w:rPr>
                <w:rStyle w:val="fontstyle01"/>
                <w:rFonts w:ascii="Times New Roman" w:hAnsi="Times New Roman"/>
                <w:lang w:val="ru-RU"/>
              </w:rPr>
            </w:pPr>
            <w:r w:rsidRPr="00780CC9">
              <w:rPr>
                <w:rFonts w:ascii="Times New Roman" w:eastAsia="Times New Roman" w:hAnsi="Times New Roman" w:cs="Times New Roman"/>
                <w:sz w:val="24"/>
                <w:szCs w:val="24"/>
                <w:lang w:val="ru-RU"/>
              </w:rPr>
              <w:t xml:space="preserve">Тести повинні забезпечувати </w:t>
            </w:r>
            <w:r w:rsidRPr="00780CC9">
              <w:rPr>
                <w:rStyle w:val="fontstyle01"/>
                <w:rFonts w:ascii="Times New Roman" w:hAnsi="Times New Roman"/>
                <w:lang w:val="ru-RU"/>
              </w:rPr>
              <w:t>виявлення</w:t>
            </w:r>
            <w:r w:rsidRPr="00780CC9">
              <w:rPr>
                <w:rFonts w:ascii="Times New Roman" w:hAnsi="Times New Roman" w:cs="Times New Roman"/>
                <w:color w:val="231F20"/>
                <w:sz w:val="24"/>
                <w:szCs w:val="24"/>
                <w:lang w:val="ru-RU"/>
              </w:rPr>
              <w:t xml:space="preserve"> </w:t>
            </w:r>
            <w:r w:rsidRPr="00780CC9">
              <w:rPr>
                <w:rStyle w:val="fontstyle01"/>
                <w:rFonts w:ascii="Times New Roman" w:hAnsi="Times New Roman"/>
                <w:lang w:val="ru-RU"/>
              </w:rPr>
              <w:t>поверхневого антигену гепатиту В (</w:t>
            </w:r>
            <w:r w:rsidRPr="00A1461B">
              <w:rPr>
                <w:rStyle w:val="fontstyle01"/>
                <w:rFonts w:ascii="Times New Roman" w:hAnsi="Times New Roman"/>
              </w:rPr>
              <w:t>HBsAg</w:t>
            </w:r>
            <w:r w:rsidRPr="00780CC9">
              <w:rPr>
                <w:rStyle w:val="fontstyle01"/>
                <w:rFonts w:ascii="Times New Roman" w:hAnsi="Times New Roman"/>
                <w:lang w:val="ru-RU"/>
              </w:rPr>
              <w:t>) у зразках сироватки/</w:t>
            </w:r>
            <w:r w:rsidRPr="00780CC9">
              <w:rPr>
                <w:rFonts w:ascii="Times New Roman" w:hAnsi="Times New Roman" w:cs="Times New Roman"/>
                <w:color w:val="231F20"/>
                <w:sz w:val="24"/>
                <w:szCs w:val="24"/>
                <w:lang w:val="ru-RU"/>
              </w:rPr>
              <w:br/>
            </w:r>
            <w:r w:rsidRPr="00780CC9">
              <w:rPr>
                <w:rStyle w:val="fontstyle01"/>
                <w:rFonts w:ascii="Times New Roman" w:hAnsi="Times New Roman"/>
                <w:lang w:val="ru-RU"/>
              </w:rPr>
              <w:t>плазми/цільної крові людини (венозна та капілярна кров).</w:t>
            </w:r>
          </w:p>
          <w:p w14:paraId="6FD27075" w14:textId="77777777" w:rsidR="00780CC9" w:rsidRPr="00780CC9" w:rsidRDefault="00780CC9" w:rsidP="00C80C79">
            <w:pPr>
              <w:pStyle w:val="aa"/>
              <w:numPr>
                <w:ilvl w:val="0"/>
                <w:numId w:val="32"/>
              </w:numPr>
              <w:ind w:left="0" w:firstLine="35"/>
              <w:jc w:val="both"/>
              <w:rPr>
                <w:rFonts w:ascii="Times New Roman" w:hAnsi="Times New Roman" w:cs="Times New Roman"/>
                <w:color w:val="231F20"/>
                <w:sz w:val="24"/>
                <w:szCs w:val="24"/>
                <w:lang w:val="ru-RU"/>
              </w:rPr>
            </w:pPr>
            <w:r w:rsidRPr="00780CC9">
              <w:rPr>
                <w:rFonts w:ascii="Times New Roman" w:eastAsia="Times New Roman" w:hAnsi="Times New Roman" w:cs="Times New Roman"/>
                <w:sz w:val="24"/>
                <w:szCs w:val="24"/>
                <w:lang w:val="ru-RU"/>
              </w:rPr>
              <w:t>Кількість тестів в упаковці не повинна перевищувати 25 штук.</w:t>
            </w:r>
          </w:p>
          <w:p w14:paraId="334E4C79" w14:textId="77777777" w:rsidR="00780CC9" w:rsidRPr="00780CC9" w:rsidRDefault="00780CC9" w:rsidP="00C80C79">
            <w:pPr>
              <w:pStyle w:val="aa"/>
              <w:numPr>
                <w:ilvl w:val="0"/>
                <w:numId w:val="32"/>
              </w:numPr>
              <w:ind w:left="0" w:firstLine="35"/>
              <w:jc w:val="both"/>
              <w:rPr>
                <w:rFonts w:ascii="Times New Roman" w:hAnsi="Times New Roman" w:cs="Times New Roman"/>
                <w:color w:val="231F20"/>
                <w:sz w:val="24"/>
                <w:szCs w:val="24"/>
                <w:lang w:val="ru-RU"/>
              </w:rPr>
            </w:pPr>
            <w:r w:rsidRPr="00780CC9">
              <w:rPr>
                <w:rFonts w:ascii="Times New Roman" w:eastAsia="Times New Roman" w:hAnsi="Times New Roman" w:cs="Times New Roman"/>
                <w:sz w:val="24"/>
                <w:szCs w:val="24"/>
                <w:lang w:val="ru-RU"/>
              </w:rPr>
              <w:t>Тести повинні мати формат тест-смуги.</w:t>
            </w:r>
          </w:p>
          <w:p w14:paraId="5DD89BB1" w14:textId="77777777" w:rsidR="00780CC9" w:rsidRPr="00780CC9" w:rsidRDefault="00780CC9" w:rsidP="00C80C79">
            <w:pPr>
              <w:pStyle w:val="aa"/>
              <w:numPr>
                <w:ilvl w:val="0"/>
                <w:numId w:val="32"/>
              </w:numPr>
              <w:ind w:left="0" w:firstLine="35"/>
              <w:jc w:val="both"/>
              <w:rPr>
                <w:rFonts w:ascii="Times New Roman" w:hAnsi="Times New Roman" w:cs="Times New Roman"/>
                <w:color w:val="231F20"/>
                <w:sz w:val="24"/>
                <w:szCs w:val="24"/>
                <w:lang w:val="ru-RU"/>
              </w:rPr>
            </w:pPr>
            <w:r w:rsidRPr="00780CC9">
              <w:rPr>
                <w:rFonts w:ascii="Times New Roman" w:eastAsia="Times New Roman" w:hAnsi="Times New Roman" w:cs="Times New Roman"/>
                <w:sz w:val="24"/>
                <w:szCs w:val="24"/>
                <w:lang w:val="ru-RU"/>
              </w:rPr>
              <w:t xml:space="preserve">Об’єм зразка для внесення в тест-касету </w:t>
            </w:r>
            <w:r w:rsidRPr="00780CC9">
              <w:rPr>
                <w:rFonts w:ascii="Times New Roman" w:hAnsi="Times New Roman" w:cs="Times New Roman"/>
                <w:color w:val="242021"/>
                <w:sz w:val="24"/>
                <w:szCs w:val="24"/>
                <w:lang w:val="ru-RU"/>
              </w:rPr>
              <w:t>50 мкл (µ</w:t>
            </w:r>
            <w:r w:rsidRPr="00A1461B">
              <w:rPr>
                <w:rFonts w:ascii="Times New Roman" w:hAnsi="Times New Roman" w:cs="Times New Roman"/>
                <w:color w:val="242021"/>
                <w:sz w:val="24"/>
                <w:szCs w:val="24"/>
              </w:rPr>
              <w:t>l</w:t>
            </w:r>
            <w:r w:rsidRPr="00780CC9">
              <w:rPr>
                <w:rFonts w:ascii="Times New Roman" w:hAnsi="Times New Roman" w:cs="Times New Roman"/>
                <w:color w:val="242021"/>
                <w:sz w:val="24"/>
                <w:szCs w:val="24"/>
                <w:lang w:val="ru-RU"/>
              </w:rPr>
              <w:t>) цільної крові/сироватки/плазми.</w:t>
            </w:r>
          </w:p>
          <w:p w14:paraId="59D9B80E" w14:textId="77777777" w:rsidR="00780CC9" w:rsidRPr="00780CC9" w:rsidRDefault="00780CC9" w:rsidP="00C80C79">
            <w:pPr>
              <w:pStyle w:val="aa"/>
              <w:numPr>
                <w:ilvl w:val="0"/>
                <w:numId w:val="32"/>
              </w:numPr>
              <w:ind w:left="0" w:firstLine="35"/>
              <w:jc w:val="both"/>
              <w:rPr>
                <w:rFonts w:ascii="Times New Roman" w:hAnsi="Times New Roman" w:cs="Times New Roman"/>
                <w:color w:val="231F20"/>
                <w:sz w:val="24"/>
                <w:szCs w:val="24"/>
                <w:lang w:val="ru-RU"/>
              </w:rPr>
            </w:pPr>
            <w:r w:rsidRPr="00780CC9">
              <w:rPr>
                <w:rFonts w:ascii="Times New Roman" w:eastAsia="Times New Roman" w:hAnsi="Times New Roman" w:cs="Times New Roman"/>
                <w:sz w:val="24"/>
                <w:szCs w:val="24"/>
                <w:lang w:val="ru-RU"/>
              </w:rPr>
              <w:t>Час на отримання результату має становити не менше 15 хвилин та не більше 30 хвилин.</w:t>
            </w:r>
          </w:p>
          <w:p w14:paraId="1076DA5D" w14:textId="77777777" w:rsidR="00780CC9" w:rsidRPr="00A1461B" w:rsidRDefault="00780CC9" w:rsidP="00C80C79">
            <w:pPr>
              <w:pStyle w:val="aa"/>
              <w:numPr>
                <w:ilvl w:val="0"/>
                <w:numId w:val="32"/>
              </w:numPr>
              <w:ind w:left="0" w:firstLine="35"/>
              <w:jc w:val="both"/>
              <w:rPr>
                <w:rFonts w:ascii="Times New Roman" w:hAnsi="Times New Roman" w:cs="Times New Roman"/>
                <w:color w:val="231F20"/>
                <w:sz w:val="24"/>
                <w:szCs w:val="24"/>
              </w:rPr>
            </w:pPr>
            <w:r w:rsidRPr="00A1461B">
              <w:rPr>
                <w:rFonts w:ascii="Times New Roman" w:eastAsia="Times New Roman" w:hAnsi="Times New Roman" w:cs="Times New Roman"/>
                <w:sz w:val="24"/>
                <w:szCs w:val="24"/>
              </w:rPr>
              <w:t>Основні характеристики тестів:</w:t>
            </w:r>
          </w:p>
          <w:p w14:paraId="3AA3DD21" w14:textId="77777777" w:rsidR="00780CC9" w:rsidRPr="00AE2914" w:rsidRDefault="00780CC9" w:rsidP="007B110C">
            <w:pPr>
              <w:spacing w:after="0" w:line="240" w:lineRule="auto"/>
              <w:rPr>
                <w:rFonts w:ascii="Times New Roman" w:eastAsia="Times New Roman" w:hAnsi="Times New Roman" w:cs="Times New Roman"/>
                <w:sz w:val="24"/>
                <w:szCs w:val="24"/>
              </w:rPr>
            </w:pPr>
            <w:r w:rsidRPr="00AE2914">
              <w:rPr>
                <w:rFonts w:ascii="Times New Roman" w:eastAsia="Times New Roman" w:hAnsi="Times New Roman" w:cs="Times New Roman"/>
                <w:sz w:val="24"/>
                <w:szCs w:val="24"/>
              </w:rPr>
              <w:t xml:space="preserve">чутливість </w:t>
            </w:r>
            <w:r>
              <w:rPr>
                <w:rFonts w:ascii="Times New Roman" w:eastAsia="Times New Roman" w:hAnsi="Times New Roman" w:cs="Times New Roman"/>
                <w:sz w:val="24"/>
                <w:szCs w:val="24"/>
                <w:lang w:val="en-US"/>
              </w:rPr>
              <w:t>≥ 99,99</w:t>
            </w:r>
            <w:r w:rsidRPr="00AE2914">
              <w:rPr>
                <w:rFonts w:ascii="Times New Roman" w:hAnsi="Times New Roman" w:cs="Times New Roman"/>
                <w:color w:val="242021"/>
                <w:sz w:val="24"/>
                <w:szCs w:val="24"/>
              </w:rPr>
              <w:t>%</w:t>
            </w:r>
            <w:r w:rsidRPr="00AE2914">
              <w:rPr>
                <w:rFonts w:ascii="Times New Roman" w:eastAsia="Times New Roman" w:hAnsi="Times New Roman" w:cs="Times New Roman"/>
                <w:sz w:val="24"/>
                <w:szCs w:val="24"/>
              </w:rPr>
              <w:t>;</w:t>
            </w:r>
          </w:p>
          <w:p w14:paraId="3B670F6F" w14:textId="77777777" w:rsidR="00780CC9" w:rsidRDefault="00780CC9" w:rsidP="007B110C">
            <w:pPr>
              <w:spacing w:after="0" w:line="240" w:lineRule="auto"/>
              <w:rPr>
                <w:rFonts w:ascii="Times New Roman" w:eastAsia="Times New Roman" w:hAnsi="Times New Roman" w:cs="Times New Roman"/>
                <w:sz w:val="24"/>
                <w:szCs w:val="24"/>
              </w:rPr>
            </w:pPr>
            <w:r w:rsidRPr="00AE2914">
              <w:rPr>
                <w:rFonts w:ascii="Times New Roman" w:eastAsia="Times New Roman" w:hAnsi="Times New Roman" w:cs="Times New Roman"/>
                <w:sz w:val="24"/>
                <w:szCs w:val="24"/>
              </w:rPr>
              <w:t xml:space="preserve">специфічність </w:t>
            </w:r>
            <w:r>
              <w:rPr>
                <w:rFonts w:ascii="Times New Roman" w:eastAsia="Times New Roman" w:hAnsi="Times New Roman" w:cs="Times New Roman"/>
                <w:sz w:val="24"/>
                <w:szCs w:val="24"/>
                <w:lang w:val="en-US"/>
              </w:rPr>
              <w:t>≥ 99,99</w:t>
            </w:r>
            <w:r w:rsidRPr="00AE2914">
              <w:rPr>
                <w:rFonts w:ascii="Times New Roman" w:hAnsi="Times New Roman" w:cs="Times New Roman"/>
                <w:color w:val="242021"/>
                <w:sz w:val="24"/>
                <w:szCs w:val="24"/>
              </w:rPr>
              <w:t>%</w:t>
            </w:r>
            <w:r w:rsidRPr="00AE2914">
              <w:rPr>
                <w:rFonts w:ascii="Times New Roman" w:eastAsia="Times New Roman" w:hAnsi="Times New Roman" w:cs="Times New Roman"/>
                <w:sz w:val="24"/>
                <w:szCs w:val="24"/>
              </w:rPr>
              <w:t>.</w:t>
            </w:r>
          </w:p>
          <w:p w14:paraId="7BC7E3FF" w14:textId="23BC2515" w:rsidR="00780CC9" w:rsidRDefault="00933C28" w:rsidP="007B110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A6366D">
              <w:rPr>
                <w:rFonts w:ascii="Times New Roman" w:eastAsia="Times New Roman" w:hAnsi="Times New Roman" w:cs="Times New Roman"/>
                <w:sz w:val="24"/>
                <w:szCs w:val="24"/>
              </w:rPr>
              <w:t>Учасник</w:t>
            </w:r>
            <w:r w:rsidR="00780CC9" w:rsidRPr="00C97AB6">
              <w:rPr>
                <w:rFonts w:ascii="Times New Roman" w:eastAsia="Times New Roman" w:hAnsi="Times New Roman" w:cs="Times New Roman"/>
                <w:sz w:val="24"/>
                <w:szCs w:val="24"/>
              </w:rPr>
              <w:t xml:space="preserve"> повинен забезпечити повну комплектацію реагентів</w:t>
            </w:r>
            <w:r w:rsidR="00780CC9">
              <w:rPr>
                <w:rFonts w:ascii="Times New Roman" w:eastAsia="Times New Roman" w:hAnsi="Times New Roman" w:cs="Times New Roman"/>
                <w:sz w:val="24"/>
                <w:szCs w:val="24"/>
              </w:rPr>
              <w:t xml:space="preserve"> (наявність буферу)</w:t>
            </w:r>
            <w:r w:rsidR="00780CC9" w:rsidRPr="00C97AB6">
              <w:rPr>
                <w:rFonts w:ascii="Times New Roman" w:eastAsia="Times New Roman" w:hAnsi="Times New Roman" w:cs="Times New Roman"/>
                <w:sz w:val="24"/>
                <w:szCs w:val="24"/>
              </w:rPr>
              <w:t xml:space="preserve"> і матеріалів кожного тесту для забезпечення проведення досліджень; постачання тестів має здійснюватися разом із</w:t>
            </w:r>
            <w:r w:rsidR="00780CC9">
              <w:rPr>
                <w:rFonts w:ascii="Times New Roman" w:eastAsia="Times New Roman" w:hAnsi="Times New Roman" w:cs="Times New Roman"/>
                <w:sz w:val="24"/>
                <w:szCs w:val="24"/>
              </w:rPr>
              <w:t xml:space="preserve"> </w:t>
            </w:r>
            <w:r w:rsidR="00780CC9" w:rsidRPr="006748FE">
              <w:rPr>
                <w:rFonts w:ascii="Times New Roman" w:eastAsia="Times New Roman" w:hAnsi="Times New Roman" w:cs="Times New Roman"/>
                <w:sz w:val="24"/>
                <w:szCs w:val="24"/>
              </w:rPr>
              <w:t>пл</w:t>
            </w:r>
            <w:r w:rsidR="00780CC9">
              <w:rPr>
                <w:rFonts w:ascii="Times New Roman" w:eastAsia="Times New Roman" w:hAnsi="Times New Roman" w:cs="Times New Roman"/>
                <w:sz w:val="24"/>
                <w:szCs w:val="24"/>
              </w:rPr>
              <w:t>яшкою з буфером та</w:t>
            </w:r>
            <w:r w:rsidR="00780CC9" w:rsidRPr="00C97AB6">
              <w:rPr>
                <w:rFonts w:ascii="Times New Roman" w:eastAsia="Times New Roman" w:hAnsi="Times New Roman" w:cs="Times New Roman"/>
                <w:sz w:val="24"/>
                <w:szCs w:val="24"/>
              </w:rPr>
              <w:t xml:space="preserve"> іншими витратними матеріалами, необхідними для проведення досліджень (капілярами або піпетками</w:t>
            </w:r>
            <w:r w:rsidR="00780CC9">
              <w:rPr>
                <w:rFonts w:ascii="Times New Roman" w:eastAsia="Times New Roman" w:hAnsi="Times New Roman" w:cs="Times New Roman"/>
                <w:sz w:val="24"/>
                <w:szCs w:val="24"/>
              </w:rPr>
              <w:t xml:space="preserve"> або пристроєм для перенесення зразка крові</w:t>
            </w:r>
            <w:r w:rsidR="00780CC9" w:rsidRPr="00C97AB6">
              <w:rPr>
                <w:rFonts w:ascii="Times New Roman" w:eastAsia="Times New Roman" w:hAnsi="Times New Roman" w:cs="Times New Roman"/>
                <w:sz w:val="24"/>
                <w:szCs w:val="24"/>
              </w:rPr>
              <w:t>, спиртовими серветками</w:t>
            </w:r>
            <w:r w:rsidR="00780CC9">
              <w:rPr>
                <w:rFonts w:ascii="Times New Roman" w:eastAsia="Times New Roman" w:hAnsi="Times New Roman" w:cs="Times New Roman"/>
                <w:sz w:val="24"/>
                <w:szCs w:val="24"/>
              </w:rPr>
              <w:t>/спиртовим тампоном</w:t>
            </w:r>
            <w:r w:rsidR="00780CC9" w:rsidRPr="00C97AB6">
              <w:rPr>
                <w:rFonts w:ascii="Times New Roman" w:eastAsia="Times New Roman" w:hAnsi="Times New Roman" w:cs="Times New Roman"/>
                <w:sz w:val="24"/>
                <w:szCs w:val="24"/>
              </w:rPr>
              <w:t>) у кількості, що відповідає кількості тестів</w:t>
            </w:r>
            <w:r w:rsidR="00780CC9">
              <w:rPr>
                <w:rFonts w:ascii="Times New Roman" w:eastAsia="Times New Roman" w:hAnsi="Times New Roman" w:cs="Times New Roman"/>
                <w:sz w:val="24"/>
                <w:szCs w:val="24"/>
              </w:rPr>
              <w:t>.</w:t>
            </w:r>
          </w:p>
          <w:p w14:paraId="3E82A333" w14:textId="5B381DCC" w:rsidR="00780CC9" w:rsidRPr="006E7FB9" w:rsidRDefault="00933C28" w:rsidP="007B110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780CC9">
              <w:rPr>
                <w:rFonts w:ascii="Times New Roman" w:eastAsia="Times New Roman" w:hAnsi="Times New Roman" w:cs="Times New Roman"/>
                <w:sz w:val="24"/>
                <w:szCs w:val="24"/>
              </w:rPr>
              <w:t xml:space="preserve">. </w:t>
            </w:r>
            <w:r w:rsidR="00780CC9" w:rsidRPr="00A1461B">
              <w:rPr>
                <w:rFonts w:ascii="Times New Roman" w:eastAsia="Times New Roman" w:hAnsi="Times New Roman" w:cs="Times New Roman"/>
                <w:sz w:val="24"/>
                <w:szCs w:val="24"/>
              </w:rPr>
              <w:t>Наявність прекваліфікації ВООЗ.</w:t>
            </w:r>
          </w:p>
        </w:tc>
        <w:tc>
          <w:tcPr>
            <w:tcW w:w="1565" w:type="dxa"/>
          </w:tcPr>
          <w:p w14:paraId="34BBB538" w14:textId="77777777" w:rsidR="00780CC9" w:rsidRPr="000C6FF0" w:rsidRDefault="00780CC9" w:rsidP="007B110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штука</w:t>
            </w:r>
          </w:p>
        </w:tc>
        <w:tc>
          <w:tcPr>
            <w:tcW w:w="1136" w:type="dxa"/>
            <w:noWrap/>
          </w:tcPr>
          <w:p w14:paraId="2023E915" w14:textId="39EC8033" w:rsidR="00780CC9" w:rsidRPr="00C023A6" w:rsidRDefault="00780CC9" w:rsidP="007B110C">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w:t>
            </w:r>
            <w:r w:rsidR="003A73E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125</w:t>
            </w:r>
          </w:p>
        </w:tc>
      </w:tr>
    </w:tbl>
    <w:p w14:paraId="7A647E63" w14:textId="77777777" w:rsidR="00BA51C7" w:rsidRDefault="00BA51C7" w:rsidP="002F0ECC">
      <w:pPr>
        <w:tabs>
          <w:tab w:val="left" w:pos="142"/>
        </w:tabs>
        <w:spacing w:after="0" w:line="240" w:lineRule="auto"/>
        <w:ind w:firstLine="709"/>
        <w:contextualSpacing/>
        <w:jc w:val="center"/>
        <w:rPr>
          <w:rFonts w:ascii="Times New Roman" w:hAnsi="Times New Roman" w:cs="Times New Roman"/>
          <w:b/>
          <w:color w:val="000000"/>
          <w:spacing w:val="-4"/>
          <w:sz w:val="24"/>
          <w:szCs w:val="24"/>
        </w:rPr>
      </w:pPr>
    </w:p>
    <w:p w14:paraId="6C98A43E" w14:textId="77777777" w:rsidR="00FD5AED" w:rsidRDefault="00FD5AED" w:rsidP="002F0ECC">
      <w:pPr>
        <w:tabs>
          <w:tab w:val="left" w:pos="142"/>
        </w:tabs>
        <w:spacing w:after="0" w:line="240" w:lineRule="auto"/>
        <w:ind w:firstLine="709"/>
        <w:contextualSpacing/>
        <w:jc w:val="center"/>
        <w:rPr>
          <w:rFonts w:ascii="Times New Roman" w:hAnsi="Times New Roman" w:cs="Times New Roman"/>
          <w:b/>
          <w:color w:val="000000"/>
          <w:spacing w:val="-4"/>
          <w:sz w:val="24"/>
          <w:szCs w:val="24"/>
        </w:rPr>
      </w:pPr>
    </w:p>
    <w:p w14:paraId="6CCB7646" w14:textId="7FF4C78F" w:rsidR="002F0ECC" w:rsidRPr="00E546C8" w:rsidRDefault="002F0ECC" w:rsidP="002F0ECC">
      <w:pPr>
        <w:tabs>
          <w:tab w:val="left" w:pos="142"/>
        </w:tabs>
        <w:spacing w:after="0" w:line="240" w:lineRule="auto"/>
        <w:ind w:firstLine="709"/>
        <w:contextualSpacing/>
        <w:jc w:val="center"/>
        <w:rPr>
          <w:rFonts w:ascii="Times New Roman" w:hAnsi="Times New Roman" w:cs="Times New Roman"/>
          <w:b/>
          <w:color w:val="000000"/>
          <w:spacing w:val="-4"/>
          <w:sz w:val="24"/>
          <w:szCs w:val="24"/>
        </w:rPr>
      </w:pPr>
      <w:r w:rsidRPr="00E546C8">
        <w:rPr>
          <w:rFonts w:ascii="Times New Roman" w:hAnsi="Times New Roman" w:cs="Times New Roman"/>
          <w:b/>
          <w:color w:val="000000"/>
          <w:spacing w:val="-4"/>
          <w:sz w:val="24"/>
          <w:szCs w:val="24"/>
        </w:rPr>
        <w:lastRenderedPageBreak/>
        <w:t>Загальні вимоги до предмету закупівлі:</w:t>
      </w:r>
    </w:p>
    <w:p w14:paraId="548554BD" w14:textId="62434A28" w:rsidR="002F0ECC" w:rsidRPr="00E546C8" w:rsidRDefault="002F0ECC" w:rsidP="002F0ECC">
      <w:pPr>
        <w:pStyle w:val="aa"/>
        <w:numPr>
          <w:ilvl w:val="0"/>
          <w:numId w:val="31"/>
        </w:numPr>
        <w:spacing w:after="160" w:line="259" w:lineRule="auto"/>
        <w:ind w:left="0" w:firstLine="360"/>
        <w:jc w:val="both"/>
        <w:rPr>
          <w:rFonts w:ascii="Times New Roman" w:eastAsia="Times New Roman" w:hAnsi="Times New Roman" w:cs="Times New Roman"/>
          <w:sz w:val="24"/>
          <w:szCs w:val="24"/>
          <w:lang w:val="uk-UA"/>
        </w:rPr>
      </w:pPr>
      <w:r w:rsidRPr="00E546C8">
        <w:rPr>
          <w:rFonts w:ascii="Times New Roman" w:eastAsia="Times New Roman" w:hAnsi="Times New Roman" w:cs="Times New Roman"/>
          <w:sz w:val="24"/>
          <w:szCs w:val="24"/>
          <w:lang w:val="uk-UA"/>
        </w:rPr>
        <w:t>Товар, запропонований Учасником, повинен відповідати медико-технічн</w:t>
      </w:r>
      <w:r w:rsidR="00EC5821">
        <w:rPr>
          <w:rFonts w:ascii="Times New Roman" w:eastAsia="Times New Roman" w:hAnsi="Times New Roman" w:cs="Times New Roman"/>
          <w:sz w:val="24"/>
          <w:szCs w:val="24"/>
          <w:lang w:val="uk-UA"/>
        </w:rPr>
        <w:t>ій</w:t>
      </w:r>
      <w:r w:rsidRPr="00E546C8">
        <w:rPr>
          <w:rFonts w:ascii="Times New Roman" w:eastAsia="Times New Roman" w:hAnsi="Times New Roman" w:cs="Times New Roman"/>
          <w:sz w:val="24"/>
          <w:szCs w:val="24"/>
          <w:lang w:val="uk-UA"/>
        </w:rPr>
        <w:t xml:space="preserve"> </w:t>
      </w:r>
      <w:r w:rsidR="00EC5821">
        <w:rPr>
          <w:rFonts w:ascii="Times New Roman" w:eastAsia="Times New Roman" w:hAnsi="Times New Roman" w:cs="Times New Roman"/>
          <w:sz w:val="24"/>
          <w:szCs w:val="24"/>
          <w:lang w:val="uk-UA"/>
        </w:rPr>
        <w:t>специфікації</w:t>
      </w:r>
      <w:r w:rsidRPr="00E546C8">
        <w:rPr>
          <w:rFonts w:ascii="Times New Roman" w:eastAsia="Times New Roman" w:hAnsi="Times New Roman" w:cs="Times New Roman"/>
          <w:sz w:val="24"/>
          <w:szCs w:val="24"/>
          <w:lang w:val="uk-UA"/>
        </w:rPr>
        <w:t xml:space="preserve">. Документальне підтвердження відповідності </w:t>
      </w:r>
      <w:r w:rsidR="00642C0B" w:rsidRPr="00E546C8">
        <w:rPr>
          <w:rFonts w:ascii="Times New Roman" w:eastAsia="Times New Roman" w:hAnsi="Times New Roman" w:cs="Times New Roman"/>
          <w:sz w:val="24"/>
          <w:szCs w:val="24"/>
          <w:lang w:val="uk-UA"/>
        </w:rPr>
        <w:t>Т</w:t>
      </w:r>
      <w:r w:rsidRPr="00E546C8">
        <w:rPr>
          <w:rFonts w:ascii="Times New Roman" w:eastAsia="Times New Roman" w:hAnsi="Times New Roman" w:cs="Times New Roman"/>
          <w:sz w:val="24"/>
          <w:szCs w:val="24"/>
          <w:lang w:val="uk-UA"/>
        </w:rPr>
        <w:t xml:space="preserve">овару </w:t>
      </w:r>
      <w:r w:rsidR="00F028EC" w:rsidRPr="00E546C8">
        <w:rPr>
          <w:rFonts w:ascii="Times New Roman" w:eastAsia="Times New Roman" w:hAnsi="Times New Roman" w:cs="Times New Roman"/>
          <w:sz w:val="24"/>
          <w:szCs w:val="24"/>
          <w:lang w:val="uk-UA"/>
        </w:rPr>
        <w:t>медико-</w:t>
      </w:r>
      <w:r w:rsidRPr="00E546C8">
        <w:rPr>
          <w:rFonts w:ascii="Times New Roman" w:eastAsia="Times New Roman" w:hAnsi="Times New Roman" w:cs="Times New Roman"/>
          <w:sz w:val="24"/>
          <w:szCs w:val="24"/>
          <w:lang w:val="uk-UA"/>
        </w:rPr>
        <w:t xml:space="preserve">технічним, якісними та кількісними характеристиками має бути надане у складі </w:t>
      </w:r>
      <w:r w:rsidR="00642C0B" w:rsidRPr="00E546C8">
        <w:rPr>
          <w:rFonts w:ascii="Times New Roman" w:eastAsia="Times New Roman" w:hAnsi="Times New Roman" w:cs="Times New Roman"/>
          <w:sz w:val="24"/>
          <w:szCs w:val="24"/>
          <w:lang w:val="uk-UA"/>
        </w:rPr>
        <w:t>цінової</w:t>
      </w:r>
      <w:r w:rsidRPr="00E546C8">
        <w:rPr>
          <w:rFonts w:ascii="Times New Roman" w:eastAsia="Times New Roman" w:hAnsi="Times New Roman" w:cs="Times New Roman"/>
          <w:sz w:val="24"/>
          <w:szCs w:val="24"/>
          <w:lang w:val="uk-UA"/>
        </w:rPr>
        <w:t xml:space="preserve"> пропозиції, у вигляді заповненої таблиці з інформацією про запропонований </w:t>
      </w:r>
      <w:r w:rsidR="00900456" w:rsidRPr="00E546C8">
        <w:rPr>
          <w:rFonts w:ascii="Times New Roman" w:eastAsia="Times New Roman" w:hAnsi="Times New Roman" w:cs="Times New Roman"/>
          <w:sz w:val="24"/>
          <w:szCs w:val="24"/>
          <w:lang w:val="uk-UA"/>
        </w:rPr>
        <w:t>Т</w:t>
      </w:r>
      <w:r w:rsidRPr="00E546C8">
        <w:rPr>
          <w:rFonts w:ascii="Times New Roman" w:eastAsia="Times New Roman" w:hAnsi="Times New Roman" w:cs="Times New Roman"/>
          <w:sz w:val="24"/>
          <w:szCs w:val="24"/>
          <w:lang w:val="uk-UA"/>
        </w:rPr>
        <w:t>овар</w:t>
      </w:r>
      <w:r w:rsidR="00642C0B" w:rsidRPr="00E546C8">
        <w:rPr>
          <w:rFonts w:ascii="Times New Roman" w:eastAsia="Times New Roman" w:hAnsi="Times New Roman" w:cs="Times New Roman"/>
          <w:sz w:val="24"/>
          <w:szCs w:val="24"/>
          <w:lang w:val="uk-UA"/>
        </w:rPr>
        <w:t xml:space="preserve"> у форматі</w:t>
      </w:r>
      <w:r w:rsidRPr="00E546C8">
        <w:rPr>
          <w:rFonts w:ascii="Times New Roman" w:eastAsia="Times New Roman" w:hAnsi="Times New Roman" w:cs="Times New Roman"/>
          <w:sz w:val="24"/>
          <w:szCs w:val="24"/>
          <w:lang w:val="uk-UA"/>
        </w:rPr>
        <w:t>.</w:t>
      </w:r>
    </w:p>
    <w:tbl>
      <w:tblPr>
        <w:tblW w:w="9343" w:type="dxa"/>
        <w:jc w:val="center"/>
        <w:tblLayout w:type="fixed"/>
        <w:tblCellMar>
          <w:top w:w="15" w:type="dxa"/>
          <w:left w:w="15" w:type="dxa"/>
          <w:bottom w:w="15" w:type="dxa"/>
          <w:right w:w="15" w:type="dxa"/>
        </w:tblCellMar>
        <w:tblLook w:val="04A0" w:firstRow="1" w:lastRow="0" w:firstColumn="1" w:lastColumn="0" w:noHBand="0" w:noVBand="1"/>
      </w:tblPr>
      <w:tblGrid>
        <w:gridCol w:w="532"/>
        <w:gridCol w:w="1886"/>
        <w:gridCol w:w="2113"/>
        <w:gridCol w:w="1418"/>
        <w:gridCol w:w="1134"/>
        <w:gridCol w:w="2260"/>
      </w:tblGrid>
      <w:tr w:rsidR="00073BBB" w:rsidRPr="00E546C8" w14:paraId="2DF9FAE6" w14:textId="686E1DA4" w:rsidTr="00450E6C">
        <w:trPr>
          <w:trHeight w:val="867"/>
          <w:tblHeader/>
          <w:jc w:val="center"/>
        </w:trPr>
        <w:tc>
          <w:tcPr>
            <w:tcW w:w="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52EBAEB0" w14:textId="77777777" w:rsidR="00073BBB" w:rsidRPr="00E546C8" w:rsidRDefault="00073BBB" w:rsidP="00A523A7">
            <w:pPr>
              <w:spacing w:after="0" w:line="240" w:lineRule="auto"/>
              <w:jc w:val="center"/>
              <w:rPr>
                <w:rFonts w:ascii="Times New Roman" w:eastAsia="Times New Roman" w:hAnsi="Times New Roman" w:cs="Times New Roman"/>
                <w:b/>
                <w:bCs/>
                <w:color w:val="000000"/>
                <w:sz w:val="24"/>
                <w:szCs w:val="24"/>
              </w:rPr>
            </w:pPr>
            <w:r w:rsidRPr="00E546C8">
              <w:rPr>
                <w:rFonts w:ascii="Times New Roman" w:eastAsia="Times New Roman" w:hAnsi="Times New Roman" w:cs="Times New Roman"/>
                <w:b/>
                <w:bCs/>
                <w:color w:val="000000"/>
                <w:sz w:val="24"/>
                <w:szCs w:val="24"/>
              </w:rPr>
              <w:t>№ з/п</w:t>
            </w:r>
          </w:p>
        </w:tc>
        <w:tc>
          <w:tcPr>
            <w:tcW w:w="18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36997639" w14:textId="77777777" w:rsidR="00073BBB" w:rsidRPr="00E546C8" w:rsidRDefault="00073BBB" w:rsidP="00A523A7">
            <w:pPr>
              <w:spacing w:after="0" w:line="240" w:lineRule="auto"/>
              <w:jc w:val="center"/>
              <w:rPr>
                <w:rFonts w:ascii="Times New Roman" w:eastAsia="Times New Roman" w:hAnsi="Times New Roman" w:cs="Times New Roman"/>
                <w:b/>
                <w:bCs/>
                <w:color w:val="000000"/>
                <w:sz w:val="24"/>
                <w:szCs w:val="24"/>
              </w:rPr>
            </w:pPr>
            <w:r w:rsidRPr="00E546C8">
              <w:rPr>
                <w:rFonts w:ascii="Times New Roman" w:eastAsia="Times New Roman" w:hAnsi="Times New Roman" w:cs="Times New Roman"/>
                <w:b/>
                <w:bCs/>
                <w:color w:val="000000"/>
                <w:sz w:val="24"/>
                <w:szCs w:val="24"/>
              </w:rPr>
              <w:t>Найменування Товару</w:t>
            </w:r>
          </w:p>
        </w:tc>
        <w:tc>
          <w:tcPr>
            <w:tcW w:w="2113" w:type="dxa"/>
            <w:tcBorders>
              <w:top w:val="single" w:sz="4" w:space="0" w:color="000000"/>
              <w:left w:val="single" w:sz="4" w:space="0" w:color="000000"/>
              <w:bottom w:val="single" w:sz="4" w:space="0" w:color="000000"/>
              <w:right w:val="single" w:sz="6" w:space="0" w:color="000000"/>
            </w:tcBorders>
            <w:shd w:val="clear" w:color="auto" w:fill="FFFFFF"/>
            <w:tcMar>
              <w:top w:w="0" w:type="dxa"/>
              <w:left w:w="115" w:type="dxa"/>
              <w:bottom w:w="0" w:type="dxa"/>
              <w:right w:w="115" w:type="dxa"/>
            </w:tcMar>
            <w:vAlign w:val="center"/>
            <w:hideMark/>
          </w:tcPr>
          <w:p w14:paraId="38592BD8" w14:textId="77777777" w:rsidR="00073BBB" w:rsidRPr="00E546C8" w:rsidRDefault="00073BBB" w:rsidP="00073BBB">
            <w:pPr>
              <w:spacing w:after="0" w:line="240" w:lineRule="auto"/>
              <w:jc w:val="center"/>
              <w:rPr>
                <w:rFonts w:ascii="Times New Roman" w:eastAsia="Times New Roman" w:hAnsi="Times New Roman" w:cs="Times New Roman"/>
                <w:b/>
                <w:bCs/>
                <w:sz w:val="24"/>
                <w:szCs w:val="24"/>
              </w:rPr>
            </w:pPr>
            <w:r w:rsidRPr="00E546C8">
              <w:rPr>
                <w:rFonts w:ascii="Times New Roman" w:eastAsia="Times New Roman" w:hAnsi="Times New Roman" w:cs="Times New Roman"/>
                <w:b/>
                <w:bCs/>
                <w:color w:val="000000"/>
                <w:sz w:val="24"/>
                <w:szCs w:val="24"/>
              </w:rPr>
              <w:t>Медико-технічні характеристики Товару</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hideMark/>
          </w:tcPr>
          <w:p w14:paraId="4FF3CDB7" w14:textId="77777777" w:rsidR="00073BBB" w:rsidRPr="00E546C8" w:rsidRDefault="00073BBB" w:rsidP="00A523A7">
            <w:pPr>
              <w:spacing w:before="240" w:after="0" w:line="240" w:lineRule="auto"/>
              <w:jc w:val="center"/>
              <w:rPr>
                <w:rFonts w:ascii="Times New Roman" w:eastAsia="Times New Roman" w:hAnsi="Times New Roman" w:cs="Times New Roman"/>
                <w:b/>
                <w:bCs/>
                <w:sz w:val="24"/>
                <w:szCs w:val="24"/>
              </w:rPr>
            </w:pPr>
            <w:r w:rsidRPr="00E546C8">
              <w:rPr>
                <w:rFonts w:ascii="Times New Roman" w:eastAsia="Times New Roman" w:hAnsi="Times New Roman" w:cs="Times New Roman"/>
                <w:b/>
                <w:bCs/>
                <w:color w:val="000000"/>
                <w:sz w:val="24"/>
                <w:szCs w:val="24"/>
              </w:rPr>
              <w:t>Одиниця виміру</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hideMark/>
          </w:tcPr>
          <w:p w14:paraId="5727D3EC" w14:textId="77777777" w:rsidR="00073BBB" w:rsidRPr="00E546C8" w:rsidRDefault="00073BBB" w:rsidP="00A523A7">
            <w:pPr>
              <w:spacing w:before="240" w:after="0" w:line="240" w:lineRule="auto"/>
              <w:jc w:val="center"/>
              <w:rPr>
                <w:rFonts w:ascii="Times New Roman" w:eastAsia="Times New Roman" w:hAnsi="Times New Roman" w:cs="Times New Roman"/>
                <w:b/>
                <w:bCs/>
                <w:sz w:val="24"/>
                <w:szCs w:val="24"/>
              </w:rPr>
            </w:pPr>
            <w:r w:rsidRPr="00E546C8">
              <w:rPr>
                <w:rFonts w:ascii="Times New Roman" w:eastAsia="Times New Roman" w:hAnsi="Times New Roman" w:cs="Times New Roman"/>
                <w:b/>
                <w:bCs/>
                <w:color w:val="000000"/>
                <w:sz w:val="24"/>
                <w:szCs w:val="24"/>
              </w:rPr>
              <w:t>Кількість</w:t>
            </w:r>
          </w:p>
        </w:tc>
        <w:tc>
          <w:tcPr>
            <w:tcW w:w="22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3740F84" w14:textId="33F051ED" w:rsidR="00073BBB" w:rsidRPr="00E546C8" w:rsidRDefault="00073BBB" w:rsidP="00A523A7">
            <w:pPr>
              <w:spacing w:before="240" w:after="0" w:line="240" w:lineRule="auto"/>
              <w:jc w:val="center"/>
              <w:rPr>
                <w:rFonts w:ascii="Times New Roman" w:eastAsia="Times New Roman" w:hAnsi="Times New Roman" w:cs="Times New Roman"/>
                <w:b/>
                <w:bCs/>
                <w:color w:val="000000"/>
                <w:sz w:val="24"/>
                <w:szCs w:val="24"/>
              </w:rPr>
            </w:pPr>
            <w:r w:rsidRPr="00073BBB">
              <w:rPr>
                <w:rFonts w:ascii="Times New Roman" w:eastAsia="Times New Roman" w:hAnsi="Times New Roman" w:cs="Times New Roman"/>
                <w:b/>
                <w:bCs/>
                <w:color w:val="000000"/>
                <w:sz w:val="24"/>
                <w:szCs w:val="24"/>
              </w:rPr>
              <w:t>Вказати посилання на відповідний документ (наприклад технічний паспорт та/або довідник (витяг), та/або інструкція на українській мові, та/ або посилання на сайт виробника або дистриб’ютора) </w:t>
            </w:r>
          </w:p>
        </w:tc>
      </w:tr>
      <w:tr w:rsidR="00073BBB" w:rsidRPr="00E546C8" w14:paraId="3113EEFD" w14:textId="76842D37" w:rsidTr="00FB5BF1">
        <w:trPr>
          <w:trHeight w:val="101"/>
          <w:jc w:val="center"/>
        </w:trPr>
        <w:tc>
          <w:tcPr>
            <w:tcW w:w="532" w:type="dxa"/>
            <w:tcBorders>
              <w:top w:val="single" w:sz="4" w:space="0" w:color="000000"/>
              <w:left w:val="single" w:sz="4" w:space="0" w:color="000000"/>
              <w:bottom w:val="single" w:sz="4" w:space="0" w:color="000000"/>
              <w:right w:val="single" w:sz="4" w:space="0" w:color="000000"/>
            </w:tcBorders>
            <w:shd w:val="clear" w:color="auto" w:fill="FFFF00"/>
            <w:tcMar>
              <w:top w:w="0" w:type="dxa"/>
              <w:left w:w="115" w:type="dxa"/>
              <w:bottom w:w="0" w:type="dxa"/>
              <w:right w:w="115" w:type="dxa"/>
            </w:tcMar>
            <w:vAlign w:val="center"/>
          </w:tcPr>
          <w:p w14:paraId="6A1B0E30" w14:textId="77777777" w:rsidR="00073BBB" w:rsidRPr="00FB5BF1" w:rsidRDefault="00073BBB" w:rsidP="00A523A7">
            <w:pPr>
              <w:spacing w:after="0" w:line="240" w:lineRule="auto"/>
              <w:jc w:val="center"/>
              <w:rPr>
                <w:rFonts w:ascii="Times New Roman" w:eastAsia="Times New Roman" w:hAnsi="Times New Roman" w:cs="Times New Roman"/>
                <w:sz w:val="24"/>
                <w:szCs w:val="24"/>
                <w:highlight w:val="yellow"/>
              </w:rPr>
            </w:pPr>
            <w:r w:rsidRPr="00FB5BF1">
              <w:rPr>
                <w:rFonts w:ascii="Times New Roman" w:eastAsia="Times New Roman" w:hAnsi="Times New Roman" w:cs="Times New Roman"/>
                <w:sz w:val="24"/>
                <w:szCs w:val="24"/>
                <w:highlight w:val="yellow"/>
              </w:rPr>
              <w:t>1</w:t>
            </w:r>
          </w:p>
        </w:tc>
        <w:tc>
          <w:tcPr>
            <w:tcW w:w="1886" w:type="dxa"/>
            <w:tcBorders>
              <w:top w:val="single" w:sz="4" w:space="0" w:color="000000"/>
              <w:left w:val="single" w:sz="4" w:space="0" w:color="000000"/>
              <w:bottom w:val="single" w:sz="4" w:space="0" w:color="000000"/>
              <w:right w:val="single" w:sz="4" w:space="0" w:color="000000"/>
            </w:tcBorders>
            <w:shd w:val="clear" w:color="auto" w:fill="FFFF00"/>
            <w:tcMar>
              <w:top w:w="0" w:type="dxa"/>
              <w:left w:w="115" w:type="dxa"/>
              <w:bottom w:w="0" w:type="dxa"/>
              <w:right w:w="115" w:type="dxa"/>
            </w:tcMar>
            <w:vAlign w:val="center"/>
          </w:tcPr>
          <w:p w14:paraId="2AFC2FF7" w14:textId="77777777" w:rsidR="00073BBB" w:rsidRPr="00FB5BF1" w:rsidRDefault="00073BBB" w:rsidP="00A523A7">
            <w:pPr>
              <w:spacing w:after="0" w:line="240" w:lineRule="auto"/>
              <w:rPr>
                <w:rFonts w:ascii="Times New Roman" w:eastAsia="Times New Roman" w:hAnsi="Times New Roman" w:cs="Times New Roman"/>
                <w:sz w:val="24"/>
                <w:szCs w:val="24"/>
                <w:highlight w:val="yellow"/>
              </w:rPr>
            </w:pPr>
          </w:p>
        </w:tc>
        <w:tc>
          <w:tcPr>
            <w:tcW w:w="2113" w:type="dxa"/>
            <w:tcBorders>
              <w:top w:val="single" w:sz="4" w:space="0" w:color="000000"/>
              <w:left w:val="single" w:sz="4" w:space="0" w:color="000000"/>
              <w:bottom w:val="single" w:sz="4" w:space="0" w:color="000000"/>
              <w:right w:val="single" w:sz="4" w:space="0" w:color="000000"/>
            </w:tcBorders>
            <w:shd w:val="clear" w:color="auto" w:fill="FFFF00"/>
            <w:tcMar>
              <w:top w:w="0" w:type="dxa"/>
              <w:left w:w="115" w:type="dxa"/>
              <w:bottom w:w="0" w:type="dxa"/>
              <w:right w:w="115" w:type="dxa"/>
            </w:tcMar>
            <w:vAlign w:val="center"/>
          </w:tcPr>
          <w:p w14:paraId="27C8D91E" w14:textId="77777777" w:rsidR="00073BBB" w:rsidRPr="00FB5BF1" w:rsidRDefault="00073BBB" w:rsidP="00A523A7">
            <w:pPr>
              <w:spacing w:after="0" w:line="240" w:lineRule="auto"/>
              <w:rPr>
                <w:rFonts w:ascii="Times New Roman" w:eastAsia="Times New Roman" w:hAnsi="Times New Roman" w:cs="Times New Roman"/>
                <w:sz w:val="24"/>
                <w:szCs w:val="24"/>
                <w:highlight w:val="yellow"/>
              </w:rPr>
            </w:pPr>
          </w:p>
        </w:tc>
        <w:tc>
          <w:tcPr>
            <w:tcW w:w="1418" w:type="dxa"/>
            <w:tcBorders>
              <w:top w:val="single" w:sz="6" w:space="0" w:color="000000"/>
              <w:left w:val="single" w:sz="4" w:space="0" w:color="000000"/>
              <w:bottom w:val="single" w:sz="6" w:space="0" w:color="000000"/>
              <w:right w:val="single" w:sz="4" w:space="0" w:color="000000"/>
            </w:tcBorders>
            <w:shd w:val="clear" w:color="auto" w:fill="FFFF00"/>
            <w:tcMar>
              <w:top w:w="0" w:type="dxa"/>
              <w:left w:w="115" w:type="dxa"/>
              <w:bottom w:w="0" w:type="dxa"/>
              <w:right w:w="115" w:type="dxa"/>
            </w:tcMar>
            <w:vAlign w:val="center"/>
          </w:tcPr>
          <w:p w14:paraId="5F3E2B30" w14:textId="77777777" w:rsidR="00073BBB" w:rsidRPr="00FB5BF1" w:rsidRDefault="00073BBB" w:rsidP="00A523A7">
            <w:pPr>
              <w:spacing w:after="0" w:line="240" w:lineRule="auto"/>
              <w:jc w:val="center"/>
              <w:rPr>
                <w:rFonts w:ascii="Times New Roman" w:eastAsia="Times New Roman" w:hAnsi="Times New Roman" w:cs="Times New Roman"/>
                <w:sz w:val="24"/>
                <w:szCs w:val="24"/>
                <w:highlight w:val="yellow"/>
              </w:rPr>
            </w:pPr>
          </w:p>
        </w:tc>
        <w:tc>
          <w:tcPr>
            <w:tcW w:w="1134" w:type="dxa"/>
            <w:tcBorders>
              <w:top w:val="single" w:sz="6" w:space="0" w:color="000000"/>
              <w:left w:val="single" w:sz="4" w:space="0" w:color="000000"/>
              <w:bottom w:val="single" w:sz="6" w:space="0" w:color="000000"/>
              <w:right w:val="single" w:sz="4" w:space="0" w:color="000000"/>
            </w:tcBorders>
            <w:shd w:val="clear" w:color="auto" w:fill="FFFF00"/>
            <w:tcMar>
              <w:top w:w="0" w:type="dxa"/>
              <w:left w:w="115" w:type="dxa"/>
              <w:bottom w:w="0" w:type="dxa"/>
              <w:right w:w="115" w:type="dxa"/>
            </w:tcMar>
            <w:vAlign w:val="center"/>
          </w:tcPr>
          <w:p w14:paraId="6F0BC1BA" w14:textId="77777777" w:rsidR="00073BBB" w:rsidRPr="00FB5BF1" w:rsidRDefault="00073BBB" w:rsidP="00A523A7">
            <w:pPr>
              <w:spacing w:after="0" w:line="240" w:lineRule="auto"/>
              <w:jc w:val="center"/>
              <w:rPr>
                <w:rFonts w:ascii="Times New Roman" w:eastAsia="Times New Roman" w:hAnsi="Times New Roman" w:cs="Times New Roman"/>
                <w:sz w:val="24"/>
                <w:szCs w:val="24"/>
                <w:highlight w:val="yellow"/>
              </w:rPr>
            </w:pPr>
          </w:p>
        </w:tc>
        <w:tc>
          <w:tcPr>
            <w:tcW w:w="2260" w:type="dxa"/>
            <w:tcBorders>
              <w:top w:val="single" w:sz="6" w:space="0" w:color="000000"/>
              <w:left w:val="single" w:sz="4" w:space="0" w:color="000000"/>
              <w:bottom w:val="single" w:sz="6" w:space="0" w:color="000000"/>
              <w:right w:val="single" w:sz="4" w:space="0" w:color="000000"/>
            </w:tcBorders>
            <w:shd w:val="clear" w:color="auto" w:fill="FFFF00"/>
          </w:tcPr>
          <w:p w14:paraId="47C79742" w14:textId="77777777" w:rsidR="00073BBB" w:rsidRPr="00FB5BF1" w:rsidRDefault="00073BBB" w:rsidP="00A523A7">
            <w:pPr>
              <w:spacing w:after="0" w:line="240" w:lineRule="auto"/>
              <w:jc w:val="center"/>
              <w:rPr>
                <w:rFonts w:ascii="Times New Roman" w:eastAsia="Times New Roman" w:hAnsi="Times New Roman" w:cs="Times New Roman"/>
                <w:sz w:val="24"/>
                <w:szCs w:val="24"/>
                <w:highlight w:val="yellow"/>
              </w:rPr>
            </w:pPr>
          </w:p>
        </w:tc>
      </w:tr>
    </w:tbl>
    <w:p w14:paraId="0CAC8EB7" w14:textId="77777777" w:rsidR="00642C0B" w:rsidRPr="00E546C8" w:rsidRDefault="00642C0B" w:rsidP="00642C0B">
      <w:pPr>
        <w:pStyle w:val="aa"/>
        <w:spacing w:after="160" w:line="259" w:lineRule="auto"/>
        <w:ind w:left="360"/>
        <w:jc w:val="both"/>
        <w:rPr>
          <w:rFonts w:ascii="Times New Roman" w:eastAsia="Times New Roman" w:hAnsi="Times New Roman" w:cs="Times New Roman"/>
          <w:sz w:val="24"/>
          <w:szCs w:val="24"/>
          <w:lang w:val="uk-UA"/>
        </w:rPr>
      </w:pPr>
    </w:p>
    <w:p w14:paraId="1A10B380" w14:textId="45AE0BF3" w:rsidR="002F0ECC" w:rsidRPr="00E546C8" w:rsidRDefault="002F0ECC" w:rsidP="002F0ECC">
      <w:pPr>
        <w:pStyle w:val="aa"/>
        <w:numPr>
          <w:ilvl w:val="0"/>
          <w:numId w:val="31"/>
        </w:numPr>
        <w:spacing w:after="160" w:line="259" w:lineRule="auto"/>
        <w:ind w:left="0" w:firstLine="360"/>
        <w:jc w:val="both"/>
        <w:rPr>
          <w:rFonts w:ascii="Times New Roman" w:eastAsia="Times New Roman" w:hAnsi="Times New Roman" w:cs="Times New Roman"/>
          <w:sz w:val="24"/>
          <w:szCs w:val="24"/>
          <w:lang w:val="uk-UA"/>
        </w:rPr>
      </w:pPr>
      <w:r w:rsidRPr="00E546C8">
        <w:rPr>
          <w:rFonts w:ascii="Times New Roman" w:eastAsia="Times New Roman" w:hAnsi="Times New Roman" w:cs="Times New Roman"/>
          <w:sz w:val="24"/>
          <w:szCs w:val="24"/>
          <w:lang w:val="uk-UA"/>
        </w:rPr>
        <w:t xml:space="preserve">На Товар повинна бути наявна інструкція щодо застосування </w:t>
      </w:r>
      <w:r w:rsidR="00B765FC">
        <w:rPr>
          <w:rFonts w:ascii="Times New Roman" w:eastAsia="Times New Roman" w:hAnsi="Times New Roman" w:cs="Times New Roman"/>
          <w:sz w:val="24"/>
          <w:szCs w:val="24"/>
          <w:lang w:val="uk-UA"/>
        </w:rPr>
        <w:t>(використання)</w:t>
      </w:r>
      <w:r w:rsidRPr="00E546C8">
        <w:rPr>
          <w:rFonts w:ascii="Times New Roman" w:eastAsia="Times New Roman" w:hAnsi="Times New Roman" w:cs="Times New Roman"/>
          <w:sz w:val="24"/>
          <w:szCs w:val="24"/>
          <w:lang w:val="uk-UA"/>
        </w:rPr>
        <w:t>, викладена або перекладена українською мовою, яка надається під час поставки</w:t>
      </w:r>
      <w:r w:rsidR="00642C0B" w:rsidRPr="00E546C8">
        <w:rPr>
          <w:rFonts w:ascii="Times New Roman" w:eastAsia="Times New Roman" w:hAnsi="Times New Roman" w:cs="Times New Roman"/>
          <w:sz w:val="24"/>
          <w:szCs w:val="24"/>
          <w:lang w:val="uk-UA"/>
        </w:rPr>
        <w:t xml:space="preserve"> Товару</w:t>
      </w:r>
      <w:r w:rsidRPr="00E546C8">
        <w:rPr>
          <w:rFonts w:ascii="Times New Roman" w:eastAsia="Times New Roman" w:hAnsi="Times New Roman" w:cs="Times New Roman"/>
          <w:sz w:val="24"/>
          <w:szCs w:val="24"/>
          <w:lang w:val="uk-UA"/>
        </w:rPr>
        <w:t>.</w:t>
      </w:r>
    </w:p>
    <w:p w14:paraId="0DC2EB01" w14:textId="77777777" w:rsidR="002F0ECC" w:rsidRPr="00E546C8" w:rsidRDefault="002F0ECC" w:rsidP="002F0ECC">
      <w:pPr>
        <w:pStyle w:val="aa"/>
        <w:numPr>
          <w:ilvl w:val="0"/>
          <w:numId w:val="31"/>
        </w:numPr>
        <w:spacing w:after="160" w:line="259" w:lineRule="auto"/>
        <w:ind w:left="0" w:firstLine="360"/>
        <w:jc w:val="both"/>
        <w:rPr>
          <w:rFonts w:ascii="Times New Roman" w:eastAsia="Times New Roman" w:hAnsi="Times New Roman" w:cs="Times New Roman"/>
          <w:sz w:val="24"/>
          <w:szCs w:val="24"/>
          <w:lang w:val="uk-UA"/>
        </w:rPr>
      </w:pPr>
      <w:r w:rsidRPr="00E546C8">
        <w:rPr>
          <w:rFonts w:ascii="Times New Roman" w:eastAsia="Times New Roman" w:hAnsi="Times New Roman" w:cs="Times New Roman"/>
          <w:sz w:val="24"/>
          <w:szCs w:val="24"/>
          <w:lang w:val="uk-UA"/>
        </w:rPr>
        <w:t>Термін придатності Товару, на момент його поставки Замовнику, повинен бути не менший ніж до 31.12.2027 р.</w:t>
      </w:r>
    </w:p>
    <w:p w14:paraId="09BE2D01" w14:textId="65B359B1" w:rsidR="002F0ECC" w:rsidRPr="00E546C8" w:rsidRDefault="002F0ECC" w:rsidP="002F0ECC">
      <w:pPr>
        <w:pStyle w:val="aa"/>
        <w:numPr>
          <w:ilvl w:val="0"/>
          <w:numId w:val="31"/>
        </w:numPr>
        <w:spacing w:after="160" w:line="259" w:lineRule="auto"/>
        <w:ind w:left="0" w:firstLine="360"/>
        <w:jc w:val="both"/>
        <w:rPr>
          <w:rFonts w:ascii="Times New Roman" w:eastAsia="Times New Roman" w:hAnsi="Times New Roman" w:cs="Times New Roman"/>
          <w:sz w:val="24"/>
          <w:szCs w:val="24"/>
          <w:lang w:val="uk-UA"/>
        </w:rPr>
      </w:pPr>
      <w:r w:rsidRPr="00E546C8">
        <w:rPr>
          <w:rFonts w:ascii="Times New Roman" w:eastAsia="Times New Roman" w:hAnsi="Times New Roman" w:cs="Times New Roman"/>
          <w:color w:val="000000"/>
          <w:sz w:val="24"/>
          <w:szCs w:val="24"/>
          <w:lang w:val="uk-UA" w:eastAsia="ru-RU"/>
        </w:rPr>
        <w:t xml:space="preserve">Доставка </w:t>
      </w:r>
      <w:r w:rsidR="00900456" w:rsidRPr="00E546C8">
        <w:rPr>
          <w:rFonts w:ascii="Times New Roman" w:eastAsia="Times New Roman" w:hAnsi="Times New Roman" w:cs="Times New Roman"/>
          <w:color w:val="000000"/>
          <w:sz w:val="24"/>
          <w:szCs w:val="24"/>
          <w:lang w:val="uk-UA" w:eastAsia="ru-RU"/>
        </w:rPr>
        <w:t>Т</w:t>
      </w:r>
      <w:r w:rsidRPr="00E546C8">
        <w:rPr>
          <w:rFonts w:ascii="Times New Roman" w:eastAsia="Times New Roman" w:hAnsi="Times New Roman" w:cs="Times New Roman"/>
          <w:color w:val="000000"/>
          <w:sz w:val="24"/>
          <w:szCs w:val="24"/>
          <w:lang w:val="uk-UA" w:eastAsia="ru-RU"/>
        </w:rPr>
        <w:t xml:space="preserve">овару, завантажувальні-розвантажувальні роботи здійснюються транспортом та персоналом </w:t>
      </w:r>
      <w:r w:rsidR="00F028EC" w:rsidRPr="00E546C8">
        <w:rPr>
          <w:rFonts w:ascii="Times New Roman" w:eastAsia="Times New Roman" w:hAnsi="Times New Roman" w:cs="Times New Roman"/>
          <w:color w:val="000000"/>
          <w:sz w:val="24"/>
          <w:szCs w:val="24"/>
          <w:lang w:val="uk-UA" w:eastAsia="ru-RU"/>
        </w:rPr>
        <w:t>Учасника</w:t>
      </w:r>
      <w:r w:rsidRPr="00E546C8">
        <w:rPr>
          <w:rFonts w:ascii="Times New Roman" w:eastAsia="Times New Roman" w:hAnsi="Times New Roman" w:cs="Times New Roman"/>
          <w:color w:val="000000"/>
          <w:sz w:val="24"/>
          <w:szCs w:val="24"/>
          <w:lang w:val="uk-UA" w:eastAsia="ru-RU"/>
        </w:rPr>
        <w:t xml:space="preserve"> та за рахунок </w:t>
      </w:r>
      <w:r w:rsidR="00F028EC" w:rsidRPr="00E546C8">
        <w:rPr>
          <w:rFonts w:ascii="Times New Roman" w:eastAsia="Times New Roman" w:hAnsi="Times New Roman" w:cs="Times New Roman"/>
          <w:color w:val="000000"/>
          <w:sz w:val="24"/>
          <w:szCs w:val="24"/>
          <w:lang w:val="uk-UA" w:eastAsia="ru-RU"/>
        </w:rPr>
        <w:t>Учасника</w:t>
      </w:r>
      <w:r w:rsidRPr="00E546C8">
        <w:rPr>
          <w:rFonts w:ascii="Times New Roman" w:eastAsia="Times New Roman" w:hAnsi="Times New Roman" w:cs="Times New Roman"/>
          <w:color w:val="000000"/>
          <w:sz w:val="24"/>
          <w:szCs w:val="24"/>
          <w:lang w:val="uk-UA" w:eastAsia="ru-RU"/>
        </w:rPr>
        <w:t xml:space="preserve"> на адресу: м. Київ, 02000, пров. Надії Світличної, буд. 3.</w:t>
      </w:r>
    </w:p>
    <w:p w14:paraId="5C2A05C2" w14:textId="3B72C9C9" w:rsidR="00144F5C" w:rsidRPr="00E546C8" w:rsidRDefault="00144F5C" w:rsidP="002F0ECC">
      <w:pPr>
        <w:pStyle w:val="aa"/>
        <w:numPr>
          <w:ilvl w:val="0"/>
          <w:numId w:val="31"/>
        </w:numPr>
        <w:spacing w:after="160" w:line="259" w:lineRule="auto"/>
        <w:ind w:left="0" w:firstLine="360"/>
        <w:jc w:val="both"/>
        <w:rPr>
          <w:rFonts w:ascii="Times New Roman" w:eastAsia="Times New Roman" w:hAnsi="Times New Roman" w:cs="Times New Roman"/>
          <w:sz w:val="24"/>
          <w:szCs w:val="24"/>
          <w:lang w:val="uk-UA"/>
        </w:rPr>
      </w:pPr>
      <w:r w:rsidRPr="00E546C8">
        <w:rPr>
          <w:rFonts w:ascii="Times New Roman" w:hAnsi="Times New Roman" w:cs="Times New Roman"/>
          <w:color w:val="000000"/>
          <w:sz w:val="24"/>
          <w:szCs w:val="24"/>
          <w:lang w:val="uk-UA"/>
        </w:rPr>
        <w:t xml:space="preserve">Строк поставки Товару: </w:t>
      </w:r>
      <w:r w:rsidR="00886C53" w:rsidRPr="00933C28">
        <w:rPr>
          <w:rFonts w:ascii="Times New Roman" w:hAnsi="Times New Roman" w:cs="Times New Roman"/>
          <w:color w:val="000000"/>
          <w:sz w:val="24"/>
          <w:szCs w:val="24"/>
          <w:lang w:val="uk-UA"/>
        </w:rPr>
        <w:t xml:space="preserve">Строк поставки Товару: </w:t>
      </w:r>
      <w:r w:rsidR="00886C53" w:rsidRPr="00933C28">
        <w:rPr>
          <w:rFonts w:ascii="Times New Roman" w:eastAsia="MS Mincho" w:hAnsi="Times New Roman" w:cs="Times New Roman"/>
          <w:sz w:val="24"/>
          <w:szCs w:val="24"/>
          <w:lang w:val="uk-UA"/>
        </w:rPr>
        <w:t>протягом 90 (дев’яност</w:t>
      </w:r>
      <w:r w:rsidR="00933C28" w:rsidRPr="00933C28">
        <w:rPr>
          <w:rFonts w:ascii="Times New Roman" w:eastAsia="MS Mincho" w:hAnsi="Times New Roman" w:cs="Times New Roman"/>
          <w:sz w:val="24"/>
          <w:szCs w:val="24"/>
          <w:lang w:val="uk-UA"/>
        </w:rPr>
        <w:t>о</w:t>
      </w:r>
      <w:r w:rsidR="00886C53" w:rsidRPr="00933C28">
        <w:rPr>
          <w:rFonts w:ascii="Times New Roman" w:eastAsia="MS Mincho" w:hAnsi="Times New Roman" w:cs="Times New Roman"/>
          <w:sz w:val="24"/>
          <w:szCs w:val="24"/>
          <w:lang w:val="uk-UA"/>
        </w:rPr>
        <w:t>) календарних днів з дати укладення Договору, але в будь-якому разі не пізніше 90 (дев’яност</w:t>
      </w:r>
      <w:r w:rsidR="00933C28" w:rsidRPr="00933C28">
        <w:rPr>
          <w:rFonts w:ascii="Times New Roman" w:eastAsia="MS Mincho" w:hAnsi="Times New Roman" w:cs="Times New Roman"/>
          <w:sz w:val="24"/>
          <w:szCs w:val="24"/>
          <w:lang w:val="uk-UA"/>
        </w:rPr>
        <w:t>о</w:t>
      </w:r>
      <w:r w:rsidR="00886C53" w:rsidRPr="00933C28">
        <w:rPr>
          <w:rFonts w:ascii="Times New Roman" w:eastAsia="MS Mincho" w:hAnsi="Times New Roman" w:cs="Times New Roman"/>
          <w:sz w:val="24"/>
          <w:szCs w:val="24"/>
          <w:lang w:val="uk-UA"/>
        </w:rPr>
        <w:t>) календарних днів з дати перерахування Покупцем суми попередньої оплати</w:t>
      </w:r>
      <w:r w:rsidR="00F028EC" w:rsidRPr="00E546C8">
        <w:rPr>
          <w:rFonts w:ascii="Times New Roman" w:hAnsi="Times New Roman" w:cs="Times New Roman"/>
          <w:color w:val="000000"/>
          <w:sz w:val="24"/>
          <w:szCs w:val="24"/>
          <w:lang w:val="uk-UA"/>
        </w:rPr>
        <w:t>.</w:t>
      </w:r>
    </w:p>
    <w:p w14:paraId="5FD13636" w14:textId="3E5DCAB6" w:rsidR="002F0ECC" w:rsidRPr="00E546C8" w:rsidRDefault="002F0ECC" w:rsidP="00933C28">
      <w:pPr>
        <w:pStyle w:val="aa"/>
        <w:numPr>
          <w:ilvl w:val="0"/>
          <w:numId w:val="31"/>
        </w:numPr>
        <w:ind w:left="0" w:firstLine="357"/>
        <w:jc w:val="both"/>
        <w:rPr>
          <w:rFonts w:ascii="Times New Roman" w:eastAsia="Times New Roman" w:hAnsi="Times New Roman" w:cs="Times New Roman"/>
          <w:sz w:val="24"/>
          <w:szCs w:val="24"/>
          <w:lang w:val="uk-UA"/>
        </w:rPr>
      </w:pPr>
      <w:r w:rsidRPr="00E546C8">
        <w:rPr>
          <w:rFonts w:ascii="Times New Roman" w:hAnsi="Times New Roman" w:cs="Times New Roman"/>
          <w:color w:val="000000"/>
          <w:sz w:val="24"/>
          <w:szCs w:val="24"/>
          <w:lang w:val="uk-UA"/>
        </w:rPr>
        <w:t xml:space="preserve">У разі поставки </w:t>
      </w:r>
      <w:r w:rsidR="00900456" w:rsidRPr="00E546C8">
        <w:rPr>
          <w:rFonts w:ascii="Times New Roman" w:hAnsi="Times New Roman" w:cs="Times New Roman"/>
          <w:color w:val="000000"/>
          <w:sz w:val="24"/>
          <w:szCs w:val="24"/>
          <w:lang w:val="uk-UA"/>
        </w:rPr>
        <w:t>Т</w:t>
      </w:r>
      <w:r w:rsidRPr="00E546C8">
        <w:rPr>
          <w:rFonts w:ascii="Times New Roman" w:hAnsi="Times New Roman" w:cs="Times New Roman"/>
          <w:color w:val="000000"/>
          <w:sz w:val="24"/>
          <w:szCs w:val="24"/>
          <w:lang w:val="uk-UA"/>
        </w:rPr>
        <w:t>овару неналежної якості або Товару, що не буде відповідати медико-технічн</w:t>
      </w:r>
      <w:r w:rsidR="00EC5821">
        <w:rPr>
          <w:rFonts w:ascii="Times New Roman" w:hAnsi="Times New Roman" w:cs="Times New Roman"/>
          <w:color w:val="000000"/>
          <w:sz w:val="24"/>
          <w:szCs w:val="24"/>
          <w:lang w:val="uk-UA"/>
        </w:rPr>
        <w:t>ій</w:t>
      </w:r>
      <w:r w:rsidRPr="00E546C8">
        <w:rPr>
          <w:rFonts w:ascii="Times New Roman" w:hAnsi="Times New Roman" w:cs="Times New Roman"/>
          <w:color w:val="000000"/>
          <w:sz w:val="24"/>
          <w:szCs w:val="24"/>
          <w:lang w:val="uk-UA"/>
        </w:rPr>
        <w:t xml:space="preserve"> </w:t>
      </w:r>
      <w:r w:rsidR="00EC5821">
        <w:rPr>
          <w:rFonts w:ascii="Times New Roman" w:hAnsi="Times New Roman" w:cs="Times New Roman"/>
          <w:color w:val="000000"/>
          <w:sz w:val="24"/>
          <w:szCs w:val="24"/>
          <w:lang w:val="uk-UA"/>
        </w:rPr>
        <w:t>специфікації</w:t>
      </w:r>
      <w:r w:rsidRPr="00E546C8">
        <w:rPr>
          <w:rFonts w:ascii="Times New Roman" w:hAnsi="Times New Roman" w:cs="Times New Roman"/>
          <w:color w:val="000000"/>
          <w:sz w:val="24"/>
          <w:szCs w:val="24"/>
          <w:lang w:val="uk-UA"/>
        </w:rPr>
        <w:t>, Учасник зобов’язується за свій рахунок протягом трьох календарних днів після отримання повідомлення Замовника замінити неякісний Товар на товар належної якості.</w:t>
      </w:r>
    </w:p>
    <w:p w14:paraId="78198DF4" w14:textId="6BBFF3EA" w:rsidR="002F0ECC" w:rsidRPr="00E546C8" w:rsidRDefault="002F0ECC" w:rsidP="002F0ECC">
      <w:pPr>
        <w:widowControl w:val="0"/>
        <w:numPr>
          <w:ilvl w:val="0"/>
          <w:numId w:val="31"/>
        </w:numPr>
        <w:autoSpaceDE w:val="0"/>
        <w:autoSpaceDN w:val="0"/>
        <w:adjustRightInd w:val="0"/>
        <w:spacing w:after="0" w:line="240" w:lineRule="auto"/>
        <w:ind w:left="0" w:firstLine="357"/>
        <w:contextualSpacing/>
        <w:jc w:val="both"/>
        <w:rPr>
          <w:rFonts w:ascii="Times New Roman" w:eastAsia="Times New Roman" w:hAnsi="Times New Roman" w:cs="Times New Roman"/>
          <w:color w:val="000000"/>
          <w:sz w:val="24"/>
          <w:szCs w:val="24"/>
          <w:lang w:eastAsia="ru-RU"/>
        </w:rPr>
      </w:pPr>
      <w:r w:rsidRPr="00E546C8">
        <w:rPr>
          <w:rFonts w:ascii="Times New Roman" w:eastAsia="Times New Roman" w:hAnsi="Times New Roman" w:cs="Times New Roman"/>
          <w:color w:val="000000"/>
          <w:sz w:val="24"/>
          <w:szCs w:val="24"/>
          <w:lang w:eastAsia="ru-RU"/>
        </w:rPr>
        <w:t xml:space="preserve">Учасник має право подати еквівалент </w:t>
      </w:r>
      <w:r w:rsidR="00900456" w:rsidRPr="00E546C8">
        <w:rPr>
          <w:rFonts w:ascii="Times New Roman" w:eastAsia="Times New Roman" w:hAnsi="Times New Roman" w:cs="Times New Roman"/>
          <w:color w:val="000000"/>
          <w:sz w:val="24"/>
          <w:szCs w:val="24"/>
          <w:lang w:eastAsia="ru-RU"/>
        </w:rPr>
        <w:t>Т</w:t>
      </w:r>
      <w:r w:rsidRPr="00E546C8">
        <w:rPr>
          <w:rFonts w:ascii="Times New Roman" w:eastAsia="Times New Roman" w:hAnsi="Times New Roman" w:cs="Times New Roman"/>
          <w:color w:val="000000"/>
          <w:sz w:val="24"/>
          <w:szCs w:val="24"/>
          <w:lang w:eastAsia="ru-RU"/>
        </w:rPr>
        <w:t>овару запропонованого Замовником у медико-технічн</w:t>
      </w:r>
      <w:r w:rsidR="00EC5821">
        <w:rPr>
          <w:rFonts w:ascii="Times New Roman" w:eastAsia="Times New Roman" w:hAnsi="Times New Roman" w:cs="Times New Roman"/>
          <w:color w:val="000000"/>
          <w:sz w:val="24"/>
          <w:szCs w:val="24"/>
          <w:lang w:eastAsia="ru-RU"/>
        </w:rPr>
        <w:t>ій специфікації</w:t>
      </w:r>
      <w:r w:rsidRPr="00E546C8">
        <w:rPr>
          <w:rFonts w:ascii="Times New Roman" w:eastAsia="Times New Roman" w:hAnsi="Times New Roman" w:cs="Times New Roman"/>
          <w:color w:val="000000"/>
          <w:sz w:val="24"/>
          <w:szCs w:val="24"/>
          <w:lang w:eastAsia="ru-RU"/>
        </w:rPr>
        <w:t xml:space="preserve">. При подачі еквіваленту вказується назва еквіваленту, слово «еквівалент» та назва </w:t>
      </w:r>
      <w:r w:rsidR="00900456" w:rsidRPr="00E546C8">
        <w:rPr>
          <w:rFonts w:ascii="Times New Roman" w:eastAsia="Times New Roman" w:hAnsi="Times New Roman" w:cs="Times New Roman"/>
          <w:color w:val="000000"/>
          <w:sz w:val="24"/>
          <w:szCs w:val="24"/>
          <w:lang w:eastAsia="ru-RU"/>
        </w:rPr>
        <w:t>Т</w:t>
      </w:r>
      <w:r w:rsidRPr="00E546C8">
        <w:rPr>
          <w:rFonts w:ascii="Times New Roman" w:eastAsia="Times New Roman" w:hAnsi="Times New Roman" w:cs="Times New Roman"/>
          <w:color w:val="000000"/>
          <w:sz w:val="24"/>
          <w:szCs w:val="24"/>
          <w:lang w:eastAsia="ru-RU"/>
        </w:rPr>
        <w:t>овару згідно з медико-технічн</w:t>
      </w:r>
      <w:r w:rsidR="00EC5821">
        <w:rPr>
          <w:rFonts w:ascii="Times New Roman" w:eastAsia="Times New Roman" w:hAnsi="Times New Roman" w:cs="Times New Roman"/>
          <w:color w:val="000000"/>
          <w:sz w:val="24"/>
          <w:szCs w:val="24"/>
          <w:lang w:eastAsia="ru-RU"/>
        </w:rPr>
        <w:t>ої специфікації</w:t>
      </w:r>
      <w:r w:rsidRPr="00E546C8">
        <w:rPr>
          <w:rFonts w:ascii="Times New Roman" w:eastAsia="Times New Roman" w:hAnsi="Times New Roman" w:cs="Times New Roman"/>
          <w:color w:val="000000"/>
          <w:sz w:val="24"/>
          <w:szCs w:val="24"/>
          <w:lang w:eastAsia="ru-RU"/>
        </w:rPr>
        <w:t xml:space="preserve">, на який подається еквівалент. Учасник подає у складі </w:t>
      </w:r>
      <w:r w:rsidR="00EF31F9">
        <w:rPr>
          <w:rFonts w:ascii="Times New Roman" w:eastAsia="Times New Roman" w:hAnsi="Times New Roman" w:cs="Times New Roman"/>
          <w:color w:val="000000"/>
          <w:sz w:val="24"/>
          <w:szCs w:val="24"/>
          <w:lang w:eastAsia="ru-RU"/>
        </w:rPr>
        <w:t>цінової</w:t>
      </w:r>
      <w:r w:rsidRPr="00E546C8">
        <w:rPr>
          <w:rFonts w:ascii="Times New Roman" w:eastAsia="Times New Roman" w:hAnsi="Times New Roman" w:cs="Times New Roman"/>
          <w:color w:val="000000"/>
          <w:sz w:val="24"/>
          <w:szCs w:val="24"/>
          <w:lang w:eastAsia="ru-RU"/>
        </w:rPr>
        <w:t xml:space="preserve"> пропозиції порівняльну таблицю еквівалентності у наступній формі:</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708"/>
        <w:gridCol w:w="1275"/>
        <w:gridCol w:w="992"/>
        <w:gridCol w:w="992"/>
        <w:gridCol w:w="16"/>
        <w:gridCol w:w="1261"/>
        <w:gridCol w:w="1274"/>
        <w:gridCol w:w="1277"/>
        <w:gridCol w:w="427"/>
        <w:gridCol w:w="1134"/>
      </w:tblGrid>
      <w:tr w:rsidR="002F0ECC" w:rsidRPr="00E546C8" w14:paraId="20BD415C" w14:textId="77777777" w:rsidTr="00FD5245">
        <w:trPr>
          <w:trHeight w:val="418"/>
        </w:trPr>
        <w:tc>
          <w:tcPr>
            <w:tcW w:w="425" w:type="dxa"/>
            <w:vMerge w:val="restart"/>
            <w:tcBorders>
              <w:top w:val="single" w:sz="4" w:space="0" w:color="auto"/>
              <w:left w:val="single" w:sz="4" w:space="0" w:color="auto"/>
              <w:bottom w:val="single" w:sz="4" w:space="0" w:color="auto"/>
              <w:right w:val="single" w:sz="4" w:space="0" w:color="auto"/>
            </w:tcBorders>
            <w:hideMark/>
          </w:tcPr>
          <w:p w14:paraId="0767CFC4"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w:t>
            </w:r>
          </w:p>
          <w:p w14:paraId="349A4B13"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з/п</w:t>
            </w:r>
          </w:p>
        </w:tc>
        <w:tc>
          <w:tcPr>
            <w:tcW w:w="3983" w:type="dxa"/>
            <w:gridSpan w:val="5"/>
            <w:tcBorders>
              <w:top w:val="single" w:sz="4" w:space="0" w:color="auto"/>
              <w:left w:val="single" w:sz="4" w:space="0" w:color="auto"/>
              <w:bottom w:val="single" w:sz="4" w:space="0" w:color="auto"/>
              <w:right w:val="single" w:sz="4" w:space="0" w:color="auto"/>
            </w:tcBorders>
            <w:hideMark/>
          </w:tcPr>
          <w:p w14:paraId="1E3EEC93"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Предмет закупівлі відповідно</w:t>
            </w:r>
          </w:p>
          <w:p w14:paraId="6F06809E" w14:textId="2919C2F0" w:rsidR="002F0ECC" w:rsidRPr="00E546C8" w:rsidRDefault="001E3148"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Оголошення про закупівлю</w:t>
            </w:r>
          </w:p>
        </w:tc>
        <w:tc>
          <w:tcPr>
            <w:tcW w:w="4239" w:type="dxa"/>
            <w:gridSpan w:val="4"/>
            <w:tcBorders>
              <w:top w:val="single" w:sz="4" w:space="0" w:color="auto"/>
              <w:left w:val="single" w:sz="4" w:space="0" w:color="auto"/>
              <w:bottom w:val="single" w:sz="4" w:space="0" w:color="auto"/>
              <w:right w:val="single" w:sz="4" w:space="0" w:color="auto"/>
            </w:tcBorders>
            <w:hideMark/>
          </w:tcPr>
          <w:p w14:paraId="67811698"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Предмет закупівлі відповідно</w:t>
            </w:r>
          </w:p>
          <w:p w14:paraId="5E4CC652" w14:textId="5184BF82" w:rsidR="002F0ECC" w:rsidRPr="00E546C8" w:rsidRDefault="001E3148"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цінової</w:t>
            </w:r>
            <w:r w:rsidR="002F0ECC" w:rsidRPr="00E546C8">
              <w:rPr>
                <w:rFonts w:ascii="Times New Roman" w:hAnsi="Times New Roman" w:cs="Times New Roman"/>
                <w:color w:val="000000"/>
                <w:sz w:val="20"/>
                <w:szCs w:val="20"/>
              </w:rPr>
              <w:t xml:space="preserve"> пропозиції</w:t>
            </w:r>
          </w:p>
        </w:tc>
        <w:tc>
          <w:tcPr>
            <w:tcW w:w="1134" w:type="dxa"/>
            <w:tcBorders>
              <w:top w:val="single" w:sz="4" w:space="0" w:color="auto"/>
              <w:left w:val="single" w:sz="4" w:space="0" w:color="auto"/>
              <w:bottom w:val="single" w:sz="4" w:space="0" w:color="auto"/>
              <w:right w:val="single" w:sz="4" w:space="0" w:color="auto"/>
            </w:tcBorders>
            <w:hideMark/>
          </w:tcPr>
          <w:p w14:paraId="4261105B" w14:textId="77777777" w:rsidR="002F0ECC" w:rsidRPr="00E546C8" w:rsidRDefault="002F0ECC" w:rsidP="00A523A7">
            <w:pPr>
              <w:spacing w:before="100" w:beforeAutospacing="1" w:after="100" w:afterAutospacing="1" w:line="240" w:lineRule="auto"/>
              <w:ind w:left="-243" w:right="-245"/>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Відповідність</w:t>
            </w:r>
          </w:p>
        </w:tc>
      </w:tr>
      <w:tr w:rsidR="002F0ECC" w:rsidRPr="00E546C8" w14:paraId="64CCFB5A" w14:textId="77777777" w:rsidTr="00FD5245">
        <w:trPr>
          <w:trHeight w:val="613"/>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17813925" w14:textId="77777777" w:rsidR="002F0ECC" w:rsidRPr="00E546C8" w:rsidRDefault="002F0ECC" w:rsidP="00A523A7">
            <w:pPr>
              <w:spacing w:after="0" w:line="240" w:lineRule="auto"/>
              <w:rPr>
                <w:rFonts w:ascii="Times New Roman" w:hAnsi="Times New Roman" w:cs="Times New Roman"/>
                <w:color w:val="000000"/>
                <w:sz w:val="20"/>
                <w:szCs w:val="20"/>
              </w:rPr>
            </w:pPr>
          </w:p>
        </w:tc>
        <w:tc>
          <w:tcPr>
            <w:tcW w:w="708" w:type="dxa"/>
            <w:tcBorders>
              <w:top w:val="single" w:sz="4" w:space="0" w:color="auto"/>
              <w:left w:val="single" w:sz="4" w:space="0" w:color="auto"/>
              <w:bottom w:val="single" w:sz="4" w:space="0" w:color="auto"/>
              <w:right w:val="single" w:sz="4" w:space="0" w:color="auto"/>
            </w:tcBorders>
            <w:hideMark/>
          </w:tcPr>
          <w:p w14:paraId="537A084C"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Найменування товару</w:t>
            </w:r>
          </w:p>
        </w:tc>
        <w:tc>
          <w:tcPr>
            <w:tcW w:w="1275" w:type="dxa"/>
            <w:tcBorders>
              <w:top w:val="single" w:sz="4" w:space="0" w:color="auto"/>
              <w:left w:val="single" w:sz="4" w:space="0" w:color="auto"/>
              <w:bottom w:val="single" w:sz="4" w:space="0" w:color="auto"/>
              <w:right w:val="single" w:sz="4" w:space="0" w:color="auto"/>
            </w:tcBorders>
            <w:hideMark/>
          </w:tcPr>
          <w:p w14:paraId="0B9D2CDF" w14:textId="7C979BE0" w:rsidR="002F0ECC" w:rsidRPr="00E546C8" w:rsidRDefault="001E3148"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Медико-т</w:t>
            </w:r>
            <w:r w:rsidR="002F0ECC" w:rsidRPr="00E546C8">
              <w:rPr>
                <w:rFonts w:ascii="Times New Roman" w:hAnsi="Times New Roman" w:cs="Times New Roman"/>
                <w:color w:val="000000"/>
                <w:sz w:val="20"/>
                <w:szCs w:val="20"/>
              </w:rPr>
              <w:t>ехнічні характеристики товару</w:t>
            </w:r>
          </w:p>
        </w:tc>
        <w:tc>
          <w:tcPr>
            <w:tcW w:w="992" w:type="dxa"/>
            <w:tcBorders>
              <w:top w:val="single" w:sz="4" w:space="0" w:color="auto"/>
              <w:left w:val="single" w:sz="4" w:space="0" w:color="auto"/>
              <w:bottom w:val="single" w:sz="4" w:space="0" w:color="auto"/>
              <w:right w:val="single" w:sz="4" w:space="0" w:color="auto"/>
            </w:tcBorders>
            <w:hideMark/>
          </w:tcPr>
          <w:p w14:paraId="27CF11A6" w14:textId="77777777" w:rsidR="002F0ECC" w:rsidRPr="00E546C8" w:rsidRDefault="002F0ECC" w:rsidP="00A523A7">
            <w:pPr>
              <w:spacing w:before="100" w:beforeAutospacing="1" w:after="100" w:afterAutospacing="1" w:line="240" w:lineRule="auto"/>
              <w:ind w:right="-108" w:hanging="11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Од.</w:t>
            </w:r>
          </w:p>
          <w:p w14:paraId="4DE4CE58" w14:textId="77777777" w:rsidR="002F0ECC" w:rsidRPr="00E546C8" w:rsidRDefault="002F0ECC" w:rsidP="00A523A7">
            <w:pPr>
              <w:spacing w:before="100" w:beforeAutospacing="1" w:after="100" w:afterAutospacing="1" w:line="240" w:lineRule="auto"/>
              <w:ind w:right="-108" w:hanging="11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виміру</w:t>
            </w:r>
          </w:p>
        </w:tc>
        <w:tc>
          <w:tcPr>
            <w:tcW w:w="992" w:type="dxa"/>
            <w:tcBorders>
              <w:top w:val="single" w:sz="4" w:space="0" w:color="auto"/>
              <w:left w:val="single" w:sz="4" w:space="0" w:color="auto"/>
              <w:bottom w:val="single" w:sz="4" w:space="0" w:color="auto"/>
              <w:right w:val="single" w:sz="4" w:space="0" w:color="auto"/>
            </w:tcBorders>
            <w:hideMark/>
          </w:tcPr>
          <w:p w14:paraId="5DCCD2EB"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sz w:val="20"/>
                <w:szCs w:val="20"/>
              </w:rPr>
              <w:t>Кількість</w:t>
            </w:r>
          </w:p>
        </w:tc>
        <w:tc>
          <w:tcPr>
            <w:tcW w:w="1277" w:type="dxa"/>
            <w:gridSpan w:val="2"/>
            <w:tcBorders>
              <w:top w:val="single" w:sz="4" w:space="0" w:color="auto"/>
              <w:left w:val="single" w:sz="4" w:space="0" w:color="auto"/>
              <w:bottom w:val="single" w:sz="4" w:space="0" w:color="auto"/>
              <w:right w:val="single" w:sz="4" w:space="0" w:color="auto"/>
            </w:tcBorders>
            <w:hideMark/>
          </w:tcPr>
          <w:p w14:paraId="15C4701E"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Найменування товару</w:t>
            </w:r>
          </w:p>
        </w:tc>
        <w:tc>
          <w:tcPr>
            <w:tcW w:w="1274" w:type="dxa"/>
            <w:tcBorders>
              <w:top w:val="single" w:sz="4" w:space="0" w:color="auto"/>
              <w:left w:val="single" w:sz="4" w:space="0" w:color="auto"/>
              <w:bottom w:val="single" w:sz="4" w:space="0" w:color="auto"/>
              <w:right w:val="single" w:sz="4" w:space="0" w:color="auto"/>
            </w:tcBorders>
            <w:hideMark/>
          </w:tcPr>
          <w:p w14:paraId="2C0DF435" w14:textId="0D4D030B" w:rsidR="002F0ECC" w:rsidRPr="00E546C8" w:rsidRDefault="001E3148" w:rsidP="00A523A7">
            <w:pPr>
              <w:spacing w:before="100" w:beforeAutospacing="1" w:after="100" w:afterAutospacing="1" w:line="240" w:lineRule="auto"/>
              <w:ind w:left="-107" w:right="-108" w:firstLine="107"/>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Медико-т</w:t>
            </w:r>
            <w:r w:rsidR="002F0ECC" w:rsidRPr="00E546C8">
              <w:rPr>
                <w:rFonts w:ascii="Times New Roman" w:hAnsi="Times New Roman" w:cs="Times New Roman"/>
                <w:color w:val="000000"/>
                <w:sz w:val="20"/>
                <w:szCs w:val="20"/>
              </w:rPr>
              <w:t>ехнічні характеристики товару</w:t>
            </w:r>
          </w:p>
        </w:tc>
        <w:tc>
          <w:tcPr>
            <w:tcW w:w="1277" w:type="dxa"/>
            <w:tcBorders>
              <w:top w:val="single" w:sz="4" w:space="0" w:color="auto"/>
              <w:left w:val="single" w:sz="4" w:space="0" w:color="auto"/>
              <w:bottom w:val="single" w:sz="4" w:space="0" w:color="auto"/>
              <w:right w:val="single" w:sz="4" w:space="0" w:color="auto"/>
            </w:tcBorders>
            <w:hideMark/>
          </w:tcPr>
          <w:p w14:paraId="2E5E6FC5" w14:textId="77777777" w:rsidR="002F0ECC" w:rsidRPr="00E546C8" w:rsidRDefault="002F0ECC" w:rsidP="00A523A7">
            <w:pPr>
              <w:spacing w:before="100" w:beforeAutospacing="1" w:after="100" w:afterAutospacing="1" w:line="240" w:lineRule="auto"/>
              <w:ind w:right="-108" w:hanging="11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Од.</w:t>
            </w:r>
          </w:p>
          <w:p w14:paraId="77F29C39"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виміру</w:t>
            </w:r>
          </w:p>
        </w:tc>
        <w:tc>
          <w:tcPr>
            <w:tcW w:w="427" w:type="dxa"/>
            <w:tcBorders>
              <w:top w:val="single" w:sz="4" w:space="0" w:color="auto"/>
              <w:left w:val="single" w:sz="4" w:space="0" w:color="auto"/>
              <w:bottom w:val="single" w:sz="4" w:space="0" w:color="auto"/>
              <w:right w:val="single" w:sz="4" w:space="0" w:color="auto"/>
            </w:tcBorders>
            <w:hideMark/>
          </w:tcPr>
          <w:p w14:paraId="316037BC" w14:textId="77777777" w:rsidR="002F0ECC" w:rsidRPr="00E546C8" w:rsidRDefault="002F0ECC" w:rsidP="00A523A7">
            <w:pPr>
              <w:spacing w:before="100" w:beforeAutospacing="1" w:after="100" w:afterAutospacing="1" w:line="240" w:lineRule="auto"/>
              <w:ind w:right="-108" w:hanging="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sz w:val="20"/>
                <w:szCs w:val="20"/>
              </w:rPr>
              <w:t>Кількість</w:t>
            </w:r>
          </w:p>
        </w:tc>
        <w:tc>
          <w:tcPr>
            <w:tcW w:w="1134" w:type="dxa"/>
            <w:tcBorders>
              <w:top w:val="single" w:sz="4" w:space="0" w:color="auto"/>
              <w:left w:val="single" w:sz="4" w:space="0" w:color="auto"/>
              <w:bottom w:val="single" w:sz="4" w:space="0" w:color="auto"/>
              <w:right w:val="single" w:sz="4" w:space="0" w:color="auto"/>
            </w:tcBorders>
          </w:tcPr>
          <w:p w14:paraId="5346F90B" w14:textId="77777777" w:rsidR="002F0ECC" w:rsidRPr="00E546C8" w:rsidRDefault="002F0ECC" w:rsidP="00FD5245">
            <w:pPr>
              <w:spacing w:before="100" w:beforeAutospacing="1" w:after="100" w:afterAutospacing="1" w:line="240" w:lineRule="auto"/>
              <w:ind w:left="29" w:right="-108"/>
              <w:contextualSpacing/>
              <w:jc w:val="center"/>
              <w:textAlignment w:val="baseline"/>
              <w:rPr>
                <w:rFonts w:ascii="Times New Roman" w:hAnsi="Times New Roman" w:cs="Times New Roman"/>
                <w:color w:val="000000"/>
                <w:sz w:val="20"/>
                <w:szCs w:val="20"/>
              </w:rPr>
            </w:pPr>
          </w:p>
        </w:tc>
      </w:tr>
      <w:tr w:rsidR="002F0ECC" w:rsidRPr="00E546C8" w14:paraId="08111AE3" w14:textId="77777777" w:rsidTr="00FD5245">
        <w:trPr>
          <w:trHeight w:val="196"/>
        </w:trPr>
        <w:tc>
          <w:tcPr>
            <w:tcW w:w="425" w:type="dxa"/>
            <w:tcBorders>
              <w:top w:val="single" w:sz="4" w:space="0" w:color="auto"/>
              <w:left w:val="single" w:sz="4" w:space="0" w:color="auto"/>
              <w:bottom w:val="single" w:sz="4" w:space="0" w:color="auto"/>
              <w:right w:val="single" w:sz="4" w:space="0" w:color="auto"/>
            </w:tcBorders>
            <w:hideMark/>
          </w:tcPr>
          <w:p w14:paraId="26D39C2A"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1</w:t>
            </w:r>
          </w:p>
        </w:tc>
        <w:tc>
          <w:tcPr>
            <w:tcW w:w="708" w:type="dxa"/>
            <w:tcBorders>
              <w:top w:val="single" w:sz="4" w:space="0" w:color="auto"/>
              <w:left w:val="single" w:sz="4" w:space="0" w:color="auto"/>
              <w:bottom w:val="single" w:sz="4" w:space="0" w:color="auto"/>
              <w:right w:val="single" w:sz="4" w:space="0" w:color="auto"/>
            </w:tcBorders>
          </w:tcPr>
          <w:p w14:paraId="1F1AC363" w14:textId="77777777" w:rsidR="002F0ECC" w:rsidRPr="00E546C8" w:rsidRDefault="002F0ECC" w:rsidP="00A523A7">
            <w:pPr>
              <w:spacing w:before="100" w:beforeAutospacing="1" w:after="100" w:afterAutospacing="1" w:line="240" w:lineRule="auto"/>
              <w:ind w:right="-108"/>
              <w:contextualSpacing/>
              <w:textAlignment w:val="baseline"/>
              <w:rPr>
                <w:rFonts w:ascii="Times New Roman" w:hAnsi="Times New Roman" w:cs="Times New Roman"/>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tcPr>
          <w:p w14:paraId="60C6756B"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14:paraId="38937C83"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14:paraId="0D1C83FC"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p>
        </w:tc>
        <w:tc>
          <w:tcPr>
            <w:tcW w:w="1277" w:type="dxa"/>
            <w:gridSpan w:val="2"/>
            <w:tcBorders>
              <w:top w:val="single" w:sz="4" w:space="0" w:color="auto"/>
              <w:left w:val="single" w:sz="4" w:space="0" w:color="auto"/>
              <w:bottom w:val="single" w:sz="4" w:space="0" w:color="auto"/>
              <w:right w:val="single" w:sz="4" w:space="0" w:color="auto"/>
            </w:tcBorders>
          </w:tcPr>
          <w:p w14:paraId="1A001E96"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p>
        </w:tc>
        <w:tc>
          <w:tcPr>
            <w:tcW w:w="1274" w:type="dxa"/>
            <w:tcBorders>
              <w:top w:val="single" w:sz="4" w:space="0" w:color="auto"/>
              <w:left w:val="single" w:sz="4" w:space="0" w:color="auto"/>
              <w:bottom w:val="single" w:sz="4" w:space="0" w:color="auto"/>
              <w:right w:val="single" w:sz="4" w:space="0" w:color="auto"/>
            </w:tcBorders>
          </w:tcPr>
          <w:p w14:paraId="11A21146"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p>
        </w:tc>
        <w:tc>
          <w:tcPr>
            <w:tcW w:w="1277" w:type="dxa"/>
            <w:tcBorders>
              <w:top w:val="single" w:sz="4" w:space="0" w:color="auto"/>
              <w:left w:val="single" w:sz="4" w:space="0" w:color="auto"/>
              <w:bottom w:val="single" w:sz="4" w:space="0" w:color="auto"/>
              <w:right w:val="single" w:sz="4" w:space="0" w:color="auto"/>
            </w:tcBorders>
          </w:tcPr>
          <w:p w14:paraId="117D676D"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p>
        </w:tc>
        <w:tc>
          <w:tcPr>
            <w:tcW w:w="427" w:type="dxa"/>
            <w:tcBorders>
              <w:top w:val="single" w:sz="4" w:space="0" w:color="auto"/>
              <w:left w:val="single" w:sz="4" w:space="0" w:color="auto"/>
              <w:bottom w:val="single" w:sz="4" w:space="0" w:color="auto"/>
              <w:right w:val="single" w:sz="4" w:space="0" w:color="auto"/>
            </w:tcBorders>
          </w:tcPr>
          <w:p w14:paraId="12F56E88"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tcPr>
          <w:p w14:paraId="6C9E1824"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p>
        </w:tc>
      </w:tr>
    </w:tbl>
    <w:p w14:paraId="1341290B" w14:textId="77777777" w:rsidR="002F0ECC" w:rsidRPr="00E546C8" w:rsidRDefault="002F0ECC" w:rsidP="002F0ECC">
      <w:pPr>
        <w:pStyle w:val="aa"/>
        <w:ind w:left="360"/>
        <w:rPr>
          <w:rFonts w:ascii="Times New Roman" w:eastAsia="Times New Roman" w:hAnsi="Times New Roman" w:cs="Times New Roman"/>
          <w:sz w:val="24"/>
          <w:szCs w:val="24"/>
          <w:lang w:val="uk-UA"/>
        </w:rPr>
      </w:pPr>
    </w:p>
    <w:p w14:paraId="6BAE526C" w14:textId="513EF1B8" w:rsidR="00144F5C" w:rsidRPr="00E546C8" w:rsidRDefault="00144F5C" w:rsidP="00144F5C">
      <w:pPr>
        <w:pStyle w:val="aa"/>
        <w:ind w:left="142" w:firstLine="349"/>
        <w:jc w:val="both"/>
        <w:rPr>
          <w:rFonts w:ascii="Times New Roman" w:hAnsi="Times New Roman" w:cs="Times New Roman"/>
          <w:color w:val="000000"/>
          <w:sz w:val="24"/>
          <w:szCs w:val="24"/>
          <w:lang w:val="uk-UA"/>
        </w:rPr>
      </w:pPr>
      <w:r w:rsidRPr="00E546C8">
        <w:rPr>
          <w:rFonts w:ascii="Times New Roman" w:hAnsi="Times New Roman" w:cs="Times New Roman"/>
          <w:color w:val="000000"/>
          <w:sz w:val="24"/>
          <w:szCs w:val="24"/>
          <w:lang w:val="uk-UA"/>
        </w:rPr>
        <w:t>У випадку, якщо Учасник закупівлі запропонує еквівалент товару, він додатково повинен надати у складі пропозиції детальний опис товару, відомості про виробника, належним чином засвідченні копії документів, які підтверджують еквівалентність запропонованого та документальне підтвердження від виробника товару</w:t>
      </w:r>
      <w:r w:rsidRPr="00E546C8">
        <w:rPr>
          <w:rFonts w:ascii="Times New Roman" w:hAnsi="Times New Roman" w:cs="Times New Roman"/>
          <w:bCs/>
          <w:sz w:val="24"/>
          <w:szCs w:val="24"/>
          <w:lang w:val="uk-UA"/>
        </w:rPr>
        <w:t xml:space="preserve"> або офіційного </w:t>
      </w:r>
      <w:r w:rsidRPr="00E546C8">
        <w:rPr>
          <w:rFonts w:ascii="Times New Roman" w:hAnsi="Times New Roman" w:cs="Times New Roman"/>
          <w:bCs/>
          <w:sz w:val="24"/>
          <w:szCs w:val="24"/>
          <w:lang w:val="uk-UA"/>
        </w:rPr>
        <w:lastRenderedPageBreak/>
        <w:t>представника</w:t>
      </w:r>
      <w:r w:rsidRPr="00E546C8">
        <w:rPr>
          <w:rFonts w:ascii="Times New Roman" w:hAnsi="Times New Roman" w:cs="Times New Roman"/>
          <w:bCs/>
          <w:color w:val="000000"/>
          <w:sz w:val="24"/>
          <w:szCs w:val="24"/>
          <w:shd w:val="clear" w:color="auto" w:fill="FFFFFF"/>
          <w:lang w:val="uk-UA"/>
        </w:rPr>
        <w:t xml:space="preserve"> товару</w:t>
      </w:r>
      <w:r w:rsidRPr="00E546C8">
        <w:rPr>
          <w:rFonts w:ascii="Times New Roman" w:hAnsi="Times New Roman" w:cs="Times New Roman"/>
          <w:color w:val="000000"/>
          <w:sz w:val="24"/>
          <w:szCs w:val="24"/>
          <w:lang w:val="uk-UA"/>
        </w:rPr>
        <w:t xml:space="preserve"> (зокрема гарантійний лист) повної відповідності технічних характеристик запропонованого товару.</w:t>
      </w:r>
    </w:p>
    <w:p w14:paraId="01E9E93C" w14:textId="77777777" w:rsidR="00900456" w:rsidRPr="00E546C8" w:rsidRDefault="00900456" w:rsidP="00144F5C">
      <w:pPr>
        <w:pStyle w:val="aa"/>
        <w:ind w:left="142" w:firstLine="349"/>
        <w:jc w:val="both"/>
        <w:rPr>
          <w:rFonts w:ascii="Times New Roman" w:eastAsia="Times New Roman" w:hAnsi="Times New Roman" w:cs="Times New Roman"/>
          <w:sz w:val="24"/>
          <w:szCs w:val="24"/>
          <w:lang w:val="uk-UA"/>
        </w:rPr>
      </w:pPr>
    </w:p>
    <w:p w14:paraId="45D055C6" w14:textId="77777777" w:rsidR="002F0ECC" w:rsidRPr="00E546C8" w:rsidRDefault="002F0ECC" w:rsidP="002F0ECC">
      <w:pPr>
        <w:tabs>
          <w:tab w:val="left" w:pos="5245"/>
        </w:tabs>
        <w:spacing w:after="0" w:line="240" w:lineRule="auto"/>
        <w:ind w:firstLine="709"/>
        <w:jc w:val="both"/>
        <w:rPr>
          <w:rFonts w:ascii="Times New Roman" w:hAnsi="Times New Roman" w:cs="Times New Roman"/>
          <w:b/>
          <w:color w:val="000000"/>
          <w:sz w:val="24"/>
          <w:szCs w:val="24"/>
        </w:rPr>
      </w:pPr>
      <w:r w:rsidRPr="00E546C8">
        <w:rPr>
          <w:rFonts w:ascii="Times New Roman" w:hAnsi="Times New Roman" w:cs="Times New Roman"/>
          <w:b/>
          <w:color w:val="000000"/>
          <w:sz w:val="24"/>
          <w:szCs w:val="24"/>
        </w:rPr>
        <w:t>Зазначені вимоги повинні бути підтверджені наступними документами:</w:t>
      </w:r>
    </w:p>
    <w:p w14:paraId="64777168" w14:textId="77777777" w:rsidR="002F0ECC" w:rsidRPr="00E546C8" w:rsidRDefault="002F0ECC" w:rsidP="002F0ECC">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sidRPr="00E546C8">
        <w:rPr>
          <w:rFonts w:ascii="Times New Roman" w:hAnsi="Times New Roman" w:cs="Times New Roman"/>
          <w:bCs/>
          <w:color w:val="000000"/>
          <w:sz w:val="24"/>
          <w:szCs w:val="24"/>
          <w:shd w:val="clear" w:color="auto" w:fill="FFFFFF"/>
        </w:rPr>
        <w:t>1. Товар повинен відповідати вимогам Технічного регламенту, затвердженого Постановою КМУ від 02.10.2013 р. № 754 «Про затвердження Технічного регламенту щодо медичних виробів для діагностики in vitro», Учасник має надати:</w:t>
      </w:r>
    </w:p>
    <w:p w14:paraId="554692DF" w14:textId="6E08824B" w:rsidR="002F0ECC" w:rsidRPr="00E546C8" w:rsidRDefault="002F0ECC" w:rsidP="002F0ECC">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sidRPr="00E546C8">
        <w:rPr>
          <w:rFonts w:ascii="Times New Roman" w:hAnsi="Times New Roman" w:cs="Times New Roman"/>
          <w:bCs/>
          <w:color w:val="000000"/>
          <w:sz w:val="24"/>
          <w:szCs w:val="24"/>
          <w:shd w:val="clear" w:color="auto" w:fill="FFFFFF"/>
        </w:rPr>
        <w:t xml:space="preserve">1.1. Копію декларації про відповідність запропонованого </w:t>
      </w:r>
      <w:r w:rsidR="00900456" w:rsidRPr="00E546C8">
        <w:rPr>
          <w:rFonts w:ascii="Times New Roman" w:hAnsi="Times New Roman" w:cs="Times New Roman"/>
          <w:bCs/>
          <w:color w:val="000000"/>
          <w:sz w:val="24"/>
          <w:szCs w:val="24"/>
          <w:shd w:val="clear" w:color="auto" w:fill="FFFFFF"/>
        </w:rPr>
        <w:t>Т</w:t>
      </w:r>
      <w:r w:rsidRPr="00E546C8">
        <w:rPr>
          <w:rFonts w:ascii="Times New Roman" w:hAnsi="Times New Roman" w:cs="Times New Roman"/>
          <w:bCs/>
          <w:color w:val="000000"/>
          <w:sz w:val="24"/>
          <w:szCs w:val="24"/>
          <w:shd w:val="clear" w:color="auto" w:fill="FFFFFF"/>
        </w:rPr>
        <w:t>овару вимогам відповідного Технічного регламенту;</w:t>
      </w:r>
    </w:p>
    <w:p w14:paraId="0F7D6B07" w14:textId="77777777" w:rsidR="002F0ECC" w:rsidRPr="00E546C8" w:rsidRDefault="002F0ECC" w:rsidP="002F0ECC">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sidRPr="00E546C8">
        <w:rPr>
          <w:rFonts w:ascii="Times New Roman" w:hAnsi="Times New Roman" w:cs="Times New Roman"/>
          <w:bCs/>
          <w:color w:val="000000"/>
          <w:sz w:val="24"/>
          <w:szCs w:val="24"/>
          <w:shd w:val="clear" w:color="auto" w:fill="FFFFFF"/>
        </w:rPr>
        <w:t>або</w:t>
      </w:r>
    </w:p>
    <w:p w14:paraId="597FA23D" w14:textId="3F8AF6F7" w:rsidR="002F0ECC" w:rsidRPr="00E546C8" w:rsidRDefault="002F0ECC" w:rsidP="002F0ECC">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sidRPr="00E546C8">
        <w:rPr>
          <w:rFonts w:ascii="Times New Roman" w:hAnsi="Times New Roman" w:cs="Times New Roman"/>
          <w:bCs/>
          <w:color w:val="000000"/>
          <w:sz w:val="24"/>
          <w:szCs w:val="24"/>
          <w:shd w:val="clear" w:color="auto" w:fill="FFFFFF"/>
        </w:rPr>
        <w:t>1.2. Копію сертифіката, що засвідчує відповідність запропонованого товару вимогам відповідного Технічного регламенту, складеного з дотриманням процедур оцінки відповідності, передбачених відповідними Технічними регламентами (у разі наявності в залежності від виду медичних виробів).</w:t>
      </w:r>
      <w:r w:rsidR="00B77221" w:rsidRPr="00E546C8">
        <w:rPr>
          <w:rFonts w:ascii="Times New Roman" w:hAnsi="Times New Roman" w:cs="Times New Roman"/>
          <w:bCs/>
          <w:color w:val="000000"/>
          <w:sz w:val="24"/>
          <w:szCs w:val="24"/>
          <w:shd w:val="clear" w:color="auto" w:fill="FFFFFF"/>
        </w:rPr>
        <w:t xml:space="preserve"> </w:t>
      </w:r>
      <w:r w:rsidRPr="00E546C8">
        <w:rPr>
          <w:rFonts w:ascii="Times New Roman" w:hAnsi="Times New Roman" w:cs="Times New Roman"/>
          <w:bCs/>
          <w:color w:val="000000"/>
          <w:sz w:val="24"/>
          <w:szCs w:val="24"/>
          <w:shd w:val="clear" w:color="auto" w:fill="FFFFFF"/>
        </w:rPr>
        <w:t xml:space="preserve">Сертифікат, що засвідчує відповідність запропонованого </w:t>
      </w:r>
      <w:r w:rsidR="00B77221" w:rsidRPr="00E546C8">
        <w:rPr>
          <w:rFonts w:ascii="Times New Roman" w:hAnsi="Times New Roman" w:cs="Times New Roman"/>
          <w:bCs/>
          <w:color w:val="000000"/>
          <w:sz w:val="24"/>
          <w:szCs w:val="24"/>
          <w:shd w:val="clear" w:color="auto" w:fill="FFFFFF"/>
        </w:rPr>
        <w:t>Т</w:t>
      </w:r>
      <w:r w:rsidRPr="00E546C8">
        <w:rPr>
          <w:rFonts w:ascii="Times New Roman" w:hAnsi="Times New Roman" w:cs="Times New Roman"/>
          <w:bCs/>
          <w:color w:val="000000"/>
          <w:sz w:val="24"/>
          <w:szCs w:val="24"/>
          <w:shd w:val="clear" w:color="auto" w:fill="FFFFFF"/>
        </w:rPr>
        <w:t xml:space="preserve">овару вимогам відповідного Технічного регламенту, подається Учасником у виданні (редакції), чинному на момент подання </w:t>
      </w:r>
      <w:r w:rsidR="00B77221" w:rsidRPr="00E546C8">
        <w:rPr>
          <w:rFonts w:ascii="Times New Roman" w:hAnsi="Times New Roman" w:cs="Times New Roman"/>
          <w:bCs/>
          <w:color w:val="000000"/>
          <w:sz w:val="24"/>
          <w:szCs w:val="24"/>
          <w:shd w:val="clear" w:color="auto" w:fill="FFFFFF"/>
        </w:rPr>
        <w:t>цінової</w:t>
      </w:r>
      <w:r w:rsidRPr="00E546C8">
        <w:rPr>
          <w:rFonts w:ascii="Times New Roman" w:hAnsi="Times New Roman" w:cs="Times New Roman"/>
          <w:bCs/>
          <w:color w:val="000000"/>
          <w:sz w:val="24"/>
          <w:szCs w:val="24"/>
          <w:shd w:val="clear" w:color="auto" w:fill="FFFFFF"/>
        </w:rPr>
        <w:t xml:space="preserve"> пропозиції, з урахуванням усіх змін, доповнень, оновлень, перевипуску тощо, які були внесені до такого </w:t>
      </w:r>
      <w:r w:rsidR="00B77221" w:rsidRPr="00E546C8">
        <w:rPr>
          <w:rFonts w:ascii="Times New Roman" w:hAnsi="Times New Roman" w:cs="Times New Roman"/>
          <w:bCs/>
          <w:color w:val="000000"/>
          <w:sz w:val="24"/>
          <w:szCs w:val="24"/>
          <w:shd w:val="clear" w:color="auto" w:fill="FFFFFF"/>
        </w:rPr>
        <w:t>документа</w:t>
      </w:r>
      <w:r w:rsidRPr="00E546C8">
        <w:rPr>
          <w:rFonts w:ascii="Times New Roman" w:hAnsi="Times New Roman" w:cs="Times New Roman"/>
          <w:bCs/>
          <w:color w:val="000000"/>
          <w:sz w:val="24"/>
          <w:szCs w:val="24"/>
          <w:shd w:val="clear" w:color="auto" w:fill="FFFFFF"/>
        </w:rPr>
        <w:t>.</w:t>
      </w:r>
    </w:p>
    <w:p w14:paraId="107FEEEE" w14:textId="77777777" w:rsidR="002F0ECC" w:rsidRPr="00E546C8" w:rsidRDefault="002F0ECC" w:rsidP="002F0ECC">
      <w:pPr>
        <w:pStyle w:val="aa"/>
        <w:ind w:left="142" w:firstLine="567"/>
        <w:jc w:val="both"/>
        <w:rPr>
          <w:rFonts w:ascii="Times New Roman" w:hAnsi="Times New Roman" w:cs="Times New Roman"/>
          <w:bCs/>
          <w:color w:val="000000"/>
          <w:sz w:val="24"/>
          <w:szCs w:val="24"/>
          <w:shd w:val="clear" w:color="auto" w:fill="FFFFFF"/>
          <w:lang w:val="uk-UA"/>
        </w:rPr>
      </w:pPr>
      <w:r w:rsidRPr="00E546C8">
        <w:rPr>
          <w:rFonts w:ascii="Times New Roman" w:hAnsi="Times New Roman" w:cs="Times New Roman"/>
          <w:bCs/>
          <w:color w:val="000000"/>
          <w:sz w:val="24"/>
          <w:szCs w:val="24"/>
          <w:shd w:val="clear" w:color="auto" w:fill="FFFFFF"/>
          <w:lang w:val="uk-UA"/>
        </w:rPr>
        <w:t>2. Документ, що підтверджує якість товару, виданий його виробником</w:t>
      </w:r>
      <w:r w:rsidRPr="00E546C8">
        <w:rPr>
          <w:lang w:val="uk-UA"/>
        </w:rPr>
        <w:t xml:space="preserve"> </w:t>
      </w:r>
      <w:r w:rsidRPr="00E546C8">
        <w:rPr>
          <w:rFonts w:ascii="Times New Roman" w:hAnsi="Times New Roman" w:cs="Times New Roman"/>
          <w:bCs/>
          <w:color w:val="000000"/>
          <w:sz w:val="24"/>
          <w:szCs w:val="24"/>
          <w:shd w:val="clear" w:color="auto" w:fill="FFFFFF"/>
          <w:lang w:val="uk-UA"/>
        </w:rPr>
        <w:t xml:space="preserve">(сертифікат якості, або сертифікат аналізу, або інший документ) або документ, що підтверджує якість товару, виданий виробнику </w:t>
      </w:r>
      <w:r w:rsidRPr="00E546C8">
        <w:rPr>
          <w:rFonts w:ascii="Times New Roman" w:hAnsi="Times New Roman" w:cs="Times New Roman"/>
          <w:bCs/>
          <w:sz w:val="24"/>
          <w:szCs w:val="24"/>
          <w:lang w:val="uk-UA"/>
        </w:rPr>
        <w:t>або офіційному представнику</w:t>
      </w:r>
      <w:r w:rsidRPr="00E546C8">
        <w:rPr>
          <w:rFonts w:ascii="Times New Roman" w:hAnsi="Times New Roman" w:cs="Times New Roman"/>
          <w:bCs/>
          <w:color w:val="000000"/>
          <w:sz w:val="24"/>
          <w:szCs w:val="24"/>
          <w:shd w:val="clear" w:color="auto" w:fill="FFFFFF"/>
          <w:lang w:val="uk-UA"/>
        </w:rPr>
        <w:t xml:space="preserve"> товару, уповноваженими на це органами, установами, організаціями.</w:t>
      </w:r>
    </w:p>
    <w:p w14:paraId="16FDE21A" w14:textId="541220D3" w:rsidR="002F0ECC" w:rsidRPr="00E546C8" w:rsidRDefault="002F0ECC" w:rsidP="002F0ECC">
      <w:pPr>
        <w:tabs>
          <w:tab w:val="left" w:pos="142"/>
        </w:tabs>
        <w:spacing w:after="0" w:line="240" w:lineRule="auto"/>
        <w:ind w:left="142" w:firstLine="567"/>
        <w:jc w:val="both"/>
        <w:rPr>
          <w:rFonts w:ascii="Times New Roman" w:hAnsi="Times New Roman" w:cs="Times New Roman"/>
          <w:bCs/>
          <w:sz w:val="24"/>
          <w:szCs w:val="24"/>
        </w:rPr>
      </w:pPr>
      <w:r w:rsidRPr="00E546C8">
        <w:rPr>
          <w:rFonts w:ascii="Times New Roman" w:hAnsi="Times New Roman" w:cs="Times New Roman"/>
          <w:bCs/>
          <w:sz w:val="24"/>
          <w:szCs w:val="24"/>
          <w:shd w:val="clear" w:color="auto" w:fill="FFFFFF"/>
        </w:rPr>
        <w:t xml:space="preserve">3. </w:t>
      </w:r>
      <w:r w:rsidRPr="00E546C8">
        <w:rPr>
          <w:rFonts w:ascii="Times New Roman" w:hAnsi="Times New Roman" w:cs="Times New Roman"/>
          <w:bCs/>
          <w:sz w:val="24"/>
          <w:szCs w:val="24"/>
        </w:rPr>
        <w:t xml:space="preserve">Гарантійний лист виробника або офіційного представника на території України щодо можливості поставки запропонованого </w:t>
      </w:r>
      <w:r w:rsidR="001E3148" w:rsidRPr="00E546C8">
        <w:rPr>
          <w:rFonts w:ascii="Times New Roman" w:hAnsi="Times New Roman" w:cs="Times New Roman"/>
          <w:bCs/>
          <w:sz w:val="24"/>
          <w:szCs w:val="24"/>
        </w:rPr>
        <w:t>Т</w:t>
      </w:r>
      <w:r w:rsidRPr="00E546C8">
        <w:rPr>
          <w:rFonts w:ascii="Times New Roman" w:hAnsi="Times New Roman" w:cs="Times New Roman"/>
          <w:bCs/>
          <w:sz w:val="24"/>
          <w:szCs w:val="24"/>
        </w:rPr>
        <w:t>овару в необхідні строки.</w:t>
      </w:r>
    </w:p>
    <w:p w14:paraId="24D7B76B" w14:textId="000C8B46" w:rsidR="002F0ECC" w:rsidRPr="00E546C8" w:rsidRDefault="002F0ECC" w:rsidP="002F0ECC">
      <w:pPr>
        <w:tabs>
          <w:tab w:val="left" w:pos="142"/>
        </w:tabs>
        <w:spacing w:after="0" w:line="240" w:lineRule="auto"/>
        <w:ind w:left="142" w:firstLine="567"/>
        <w:jc w:val="both"/>
        <w:rPr>
          <w:rFonts w:ascii="Times New Roman" w:hAnsi="Times New Roman" w:cs="Times New Roman"/>
          <w:bCs/>
          <w:sz w:val="24"/>
          <w:szCs w:val="24"/>
        </w:rPr>
      </w:pPr>
      <w:r w:rsidRPr="00E546C8">
        <w:rPr>
          <w:rFonts w:ascii="Times New Roman" w:hAnsi="Times New Roman" w:cs="Times New Roman"/>
          <w:bCs/>
          <w:sz w:val="24"/>
          <w:szCs w:val="24"/>
          <w:shd w:val="clear" w:color="auto" w:fill="FFFFFF"/>
        </w:rPr>
        <w:t>4.</w:t>
      </w:r>
      <w:r w:rsidRPr="00E546C8">
        <w:t xml:space="preserve"> </w:t>
      </w:r>
      <w:r w:rsidRPr="00E546C8">
        <w:rPr>
          <w:rFonts w:ascii="Times New Roman" w:hAnsi="Times New Roman" w:cs="Times New Roman"/>
          <w:bCs/>
          <w:sz w:val="24"/>
          <w:szCs w:val="24"/>
          <w:shd w:val="clear" w:color="auto" w:fill="FFFFFF"/>
        </w:rPr>
        <w:t xml:space="preserve">Тести повинні пройти процедуру прекваліфікації ВООЗ, що має бути підтверджено наданим переліком прекваліфікованих ВООЗ діагностичних виробів для діагностики in vitro із внесеними до нього найменуваннями медичних виробів запропонованими </w:t>
      </w:r>
      <w:r w:rsidR="00B77221" w:rsidRPr="00E546C8">
        <w:rPr>
          <w:rFonts w:ascii="Times New Roman" w:hAnsi="Times New Roman" w:cs="Times New Roman"/>
          <w:bCs/>
          <w:sz w:val="24"/>
          <w:szCs w:val="24"/>
          <w:shd w:val="clear" w:color="auto" w:fill="FFFFFF"/>
        </w:rPr>
        <w:t>У</w:t>
      </w:r>
      <w:r w:rsidRPr="00E546C8">
        <w:rPr>
          <w:rFonts w:ascii="Times New Roman" w:hAnsi="Times New Roman" w:cs="Times New Roman"/>
          <w:bCs/>
          <w:sz w:val="24"/>
          <w:szCs w:val="24"/>
          <w:shd w:val="clear" w:color="auto" w:fill="FFFFFF"/>
        </w:rPr>
        <w:t>часником.</w:t>
      </w:r>
    </w:p>
    <w:p w14:paraId="02A451A7" w14:textId="332CE8BE" w:rsidR="002F0ECC" w:rsidRPr="00E546C8" w:rsidRDefault="002F0ECC" w:rsidP="002F0ECC">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sidRPr="00E546C8">
        <w:rPr>
          <w:rFonts w:ascii="Times New Roman" w:hAnsi="Times New Roman" w:cs="Times New Roman"/>
          <w:bCs/>
          <w:color w:val="000000"/>
          <w:sz w:val="24"/>
          <w:szCs w:val="24"/>
          <w:shd w:val="clear" w:color="auto" w:fill="FFFFFF"/>
        </w:rPr>
        <w:t xml:space="preserve">5. Якщо в складі </w:t>
      </w:r>
      <w:r w:rsidR="00B77221" w:rsidRPr="00E546C8">
        <w:rPr>
          <w:rFonts w:ascii="Times New Roman" w:hAnsi="Times New Roman" w:cs="Times New Roman"/>
          <w:bCs/>
          <w:color w:val="000000"/>
          <w:sz w:val="24"/>
          <w:szCs w:val="24"/>
          <w:shd w:val="clear" w:color="auto" w:fill="FFFFFF"/>
        </w:rPr>
        <w:t>цінової</w:t>
      </w:r>
      <w:r w:rsidRPr="00E546C8">
        <w:rPr>
          <w:rFonts w:ascii="Times New Roman" w:hAnsi="Times New Roman" w:cs="Times New Roman"/>
          <w:bCs/>
          <w:color w:val="000000"/>
          <w:sz w:val="24"/>
          <w:szCs w:val="24"/>
          <w:shd w:val="clear" w:color="auto" w:fill="FFFFFF"/>
        </w:rPr>
        <w:t xml:space="preserve"> пропозиції надається документ, що складений іншою мовою, ніж українська, учасник повинен надати автентичний переклад такого документа українською мовою. Визначальним є текст, викладений українською мовою. Відповідальність за достовірність перекладу несе </w:t>
      </w:r>
      <w:r w:rsidR="00B77221" w:rsidRPr="00E546C8">
        <w:rPr>
          <w:rFonts w:ascii="Times New Roman" w:hAnsi="Times New Roman" w:cs="Times New Roman"/>
          <w:bCs/>
          <w:color w:val="000000"/>
          <w:sz w:val="24"/>
          <w:szCs w:val="24"/>
          <w:shd w:val="clear" w:color="auto" w:fill="FFFFFF"/>
        </w:rPr>
        <w:t>У</w:t>
      </w:r>
      <w:r w:rsidRPr="00E546C8">
        <w:rPr>
          <w:rFonts w:ascii="Times New Roman" w:hAnsi="Times New Roman" w:cs="Times New Roman"/>
          <w:bCs/>
          <w:color w:val="000000"/>
          <w:sz w:val="24"/>
          <w:szCs w:val="24"/>
          <w:shd w:val="clear" w:color="auto" w:fill="FFFFFF"/>
        </w:rPr>
        <w:t>часник.</w:t>
      </w:r>
    </w:p>
    <w:p w14:paraId="64E1B2D4" w14:textId="634887FF" w:rsidR="00903A00" w:rsidRPr="00E546C8" w:rsidRDefault="00903A00">
      <w:pPr>
        <w:spacing w:after="0" w:line="240" w:lineRule="auto"/>
        <w:ind w:firstLine="709"/>
        <w:jc w:val="both"/>
        <w:rPr>
          <w:rFonts w:ascii="Times New Roman" w:eastAsia="Times New Roman" w:hAnsi="Times New Roman" w:cs="Times New Roman"/>
          <w:sz w:val="24"/>
          <w:szCs w:val="24"/>
        </w:rPr>
      </w:pPr>
    </w:p>
    <w:p w14:paraId="5B95CD12" w14:textId="77777777" w:rsidR="00903A00" w:rsidRPr="00E546C8" w:rsidRDefault="00903A00">
      <w:pPr>
        <w:spacing w:after="0" w:line="240" w:lineRule="auto"/>
        <w:ind w:firstLine="709"/>
        <w:jc w:val="both"/>
        <w:rPr>
          <w:rFonts w:ascii="Times New Roman" w:eastAsia="Times New Roman" w:hAnsi="Times New Roman" w:cs="Times New Roman"/>
          <w:sz w:val="24"/>
          <w:szCs w:val="24"/>
        </w:rPr>
      </w:pPr>
    </w:p>
    <w:p w14:paraId="5220BBB2" w14:textId="77777777" w:rsidR="00903A00" w:rsidRPr="00E546C8" w:rsidRDefault="00903A00">
      <w:pPr>
        <w:tabs>
          <w:tab w:val="left" w:pos="993"/>
        </w:tabs>
        <w:spacing w:after="0" w:line="240" w:lineRule="auto"/>
        <w:ind w:left="7655"/>
        <w:rPr>
          <w:rFonts w:ascii="Times New Roman" w:eastAsia="Times New Roman" w:hAnsi="Times New Roman" w:cs="Times New Roman"/>
          <w:i/>
          <w:sz w:val="24"/>
          <w:szCs w:val="24"/>
        </w:rPr>
      </w:pPr>
    </w:p>
    <w:tbl>
      <w:tblPr>
        <w:tblStyle w:val="aff8"/>
        <w:tblW w:w="9885" w:type="dxa"/>
        <w:tblInd w:w="-106" w:type="dxa"/>
        <w:tblLayout w:type="fixed"/>
        <w:tblLook w:val="0000" w:firstRow="0" w:lastRow="0" w:firstColumn="0" w:lastColumn="0" w:noHBand="0" w:noVBand="0"/>
      </w:tblPr>
      <w:tblGrid>
        <w:gridCol w:w="5250"/>
        <w:gridCol w:w="2520"/>
        <w:gridCol w:w="2115"/>
      </w:tblGrid>
      <w:tr w:rsidR="00903A00" w:rsidRPr="00E546C8" w14:paraId="4E4A1596" w14:textId="77777777">
        <w:tc>
          <w:tcPr>
            <w:tcW w:w="5250" w:type="dxa"/>
          </w:tcPr>
          <w:p w14:paraId="3D3EB1CB"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Керівник Учасника процедури закупівлі </w:t>
            </w:r>
          </w:p>
          <w:p w14:paraId="76A72292"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(або уповноважений представник учасника) </w:t>
            </w:r>
          </w:p>
        </w:tc>
        <w:tc>
          <w:tcPr>
            <w:tcW w:w="2520" w:type="dxa"/>
          </w:tcPr>
          <w:p w14:paraId="1F3C6C08" w14:textId="77777777" w:rsidR="00903A00" w:rsidRPr="00E546C8" w:rsidRDefault="006A2871">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підпис</w:t>
            </w:r>
          </w:p>
        </w:tc>
        <w:tc>
          <w:tcPr>
            <w:tcW w:w="2115" w:type="dxa"/>
          </w:tcPr>
          <w:p w14:paraId="2F17F811"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Ініціали </w:t>
            </w:r>
          </w:p>
          <w:p w14:paraId="1E0B72B9"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Прізвище,</w:t>
            </w:r>
          </w:p>
          <w:p w14:paraId="13CB595B"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6D9C8D39" w14:textId="77777777" w:rsidR="00903A00" w:rsidRPr="00E546C8" w:rsidRDefault="00903A00">
      <w:pPr>
        <w:spacing w:after="0" w:line="240" w:lineRule="auto"/>
        <w:ind w:right="-285"/>
        <w:jc w:val="right"/>
        <w:rPr>
          <w:rFonts w:ascii="Times New Roman" w:eastAsia="Times New Roman" w:hAnsi="Times New Roman" w:cs="Times New Roman"/>
          <w:sz w:val="24"/>
          <w:szCs w:val="24"/>
        </w:rPr>
      </w:pPr>
    </w:p>
    <w:p w14:paraId="675E05EE" w14:textId="77777777" w:rsidR="00617BA4" w:rsidRPr="00E546C8" w:rsidRDefault="00617BA4">
      <w:pPr>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br w:type="page"/>
      </w:r>
    </w:p>
    <w:p w14:paraId="012813B2" w14:textId="77777777" w:rsidR="00903A00" w:rsidRPr="00E546C8" w:rsidRDefault="006A2871" w:rsidP="00B35CE5">
      <w:pPr>
        <w:spacing w:after="0" w:line="240" w:lineRule="auto"/>
        <w:ind w:right="-143" w:firstLine="5529"/>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lastRenderedPageBreak/>
        <w:t xml:space="preserve">Додаток № 2 </w:t>
      </w:r>
    </w:p>
    <w:p w14:paraId="29F62BFF" w14:textId="526D0FAC" w:rsidR="00903A00" w:rsidRPr="00E546C8" w:rsidRDefault="006A2871" w:rsidP="00B35CE5">
      <w:pPr>
        <w:spacing w:after="0" w:line="240" w:lineRule="auto"/>
        <w:ind w:right="-143" w:firstLine="5529"/>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xml:space="preserve">до Оголошення про закупівлю № </w:t>
      </w:r>
      <w:r w:rsidR="006A4015">
        <w:rPr>
          <w:rFonts w:ascii="Times New Roman" w:eastAsia="Times New Roman" w:hAnsi="Times New Roman" w:cs="Times New Roman"/>
          <w:sz w:val="24"/>
          <w:szCs w:val="24"/>
        </w:rPr>
        <w:t>235</w:t>
      </w:r>
    </w:p>
    <w:p w14:paraId="2FC17F8B" w14:textId="77777777" w:rsidR="00903A00" w:rsidRPr="00E546C8" w:rsidRDefault="00903A00">
      <w:pPr>
        <w:spacing w:after="0" w:line="240" w:lineRule="auto"/>
        <w:ind w:right="-285"/>
        <w:jc w:val="right"/>
        <w:rPr>
          <w:rFonts w:ascii="Times New Roman" w:eastAsia="Times New Roman" w:hAnsi="Times New Roman" w:cs="Times New Roman"/>
          <w:sz w:val="24"/>
          <w:szCs w:val="24"/>
        </w:rPr>
      </w:pPr>
    </w:p>
    <w:p w14:paraId="5F3C872C" w14:textId="77777777" w:rsidR="00903A00" w:rsidRPr="00E546C8" w:rsidRDefault="006A2871">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r w:rsidRPr="00E546C8">
        <w:rPr>
          <w:rFonts w:ascii="Times New Roman" w:eastAsia="Times New Roman" w:hAnsi="Times New Roman" w:cs="Times New Roman"/>
          <w:b/>
          <w:color w:val="000000"/>
          <w:sz w:val="24"/>
          <w:szCs w:val="24"/>
        </w:rPr>
        <w:t>ФОРМА ЦІНОВОЇ ПРОПОЗИЦІЇ*</w:t>
      </w:r>
    </w:p>
    <w:p w14:paraId="0A4F7224" w14:textId="77777777" w:rsidR="00903A00" w:rsidRPr="00E546C8" w:rsidRDefault="00903A00">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513084B4" w14:textId="283414EF" w:rsidR="00903A00" w:rsidRPr="00E546C8" w:rsidRDefault="006A2871">
      <w:pPr>
        <w:spacing w:after="0" w:line="240" w:lineRule="auto"/>
        <w:ind w:firstLine="709"/>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Ми, __________________________________________________ (назва учасника), надаємо свою цінову пропозицію щодо участі у закупівлі предмету закупівлі:</w:t>
      </w:r>
      <w:r w:rsidRPr="00E546C8">
        <w:rPr>
          <w:rFonts w:ascii="Times New Roman" w:eastAsia="Times New Roman" w:hAnsi="Times New Roman" w:cs="Times New Roman"/>
          <w:b/>
          <w:sz w:val="24"/>
          <w:szCs w:val="24"/>
        </w:rPr>
        <w:t xml:space="preserve"> </w:t>
      </w:r>
      <w:r w:rsidR="000071A9" w:rsidRPr="000071A9">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000071A9" w:rsidRPr="000071A9">
        <w:rPr>
          <w:rFonts w:ascii="Times New Roman" w:eastAsia="Times New Roman" w:hAnsi="Times New Roman" w:cs="Times New Roman"/>
          <w:b/>
          <w:color w:val="000000"/>
          <w:sz w:val="24"/>
          <w:szCs w:val="24"/>
        </w:rPr>
        <w:t xml:space="preserve"> (Експрес-тести для виявлення поверхневого антигену гепатиту В (HBsAg) у зразках сироватки/плазми/цільної крові людини)</w:t>
      </w:r>
      <w:r w:rsidRPr="00E546C8">
        <w:rPr>
          <w:rFonts w:ascii="Times New Roman" w:eastAsia="Times New Roman" w:hAnsi="Times New Roman" w:cs="Times New Roman"/>
          <w:sz w:val="24"/>
          <w:szCs w:val="24"/>
        </w:rPr>
        <w:t>,</w:t>
      </w:r>
      <w:r w:rsidRPr="00E546C8">
        <w:rPr>
          <w:rFonts w:ascii="Times New Roman" w:eastAsia="Times New Roman" w:hAnsi="Times New Roman" w:cs="Times New Roman"/>
          <w:b/>
          <w:sz w:val="24"/>
          <w:szCs w:val="24"/>
        </w:rPr>
        <w:t xml:space="preserve"> </w:t>
      </w:r>
      <w:r w:rsidRPr="00E546C8">
        <w:rPr>
          <w:rFonts w:ascii="Times New Roman" w:eastAsia="Times New Roman" w:hAnsi="Times New Roman" w:cs="Times New Roman"/>
          <w:sz w:val="24"/>
          <w:szCs w:val="24"/>
        </w:rPr>
        <w:t>в наступному обсязі та цінах:</w:t>
      </w:r>
    </w:p>
    <w:p w14:paraId="5AE48A43" w14:textId="77777777" w:rsidR="00903A00" w:rsidRPr="00E546C8" w:rsidRDefault="00903A00">
      <w:pPr>
        <w:widowControl w:val="0"/>
        <w:spacing w:after="0" w:line="240" w:lineRule="auto"/>
        <w:ind w:left="-142" w:right="-426" w:firstLine="709"/>
        <w:jc w:val="both"/>
        <w:rPr>
          <w:rFonts w:ascii="Times New Roman" w:eastAsia="Times New Roman" w:hAnsi="Times New Roman" w:cs="Times New Roman"/>
          <w:sz w:val="24"/>
          <w:szCs w:val="24"/>
        </w:rPr>
      </w:pPr>
    </w:p>
    <w:tbl>
      <w:tblPr>
        <w:tblW w:w="95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2"/>
        <w:gridCol w:w="2126"/>
        <w:gridCol w:w="1559"/>
        <w:gridCol w:w="1276"/>
        <w:gridCol w:w="855"/>
        <w:gridCol w:w="1559"/>
        <w:gridCol w:w="1559"/>
      </w:tblGrid>
      <w:tr w:rsidR="00357058" w:rsidRPr="00E546C8" w14:paraId="797D03D2" w14:textId="77777777" w:rsidTr="00A523A7">
        <w:trPr>
          <w:trHeight w:val="300"/>
          <w:tblHeader/>
          <w:jc w:val="center"/>
        </w:trPr>
        <w:tc>
          <w:tcPr>
            <w:tcW w:w="57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B6B186C" w14:textId="77777777" w:rsidR="00357058" w:rsidRPr="00E546C8" w:rsidRDefault="00357058" w:rsidP="00A523A7">
            <w:pPr>
              <w:spacing w:after="160" w:line="259"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 з/п</w:t>
            </w:r>
          </w:p>
        </w:tc>
        <w:tc>
          <w:tcPr>
            <w:tcW w:w="212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6949B29" w14:textId="77777777" w:rsidR="00357058" w:rsidRPr="00E546C8" w:rsidRDefault="00357058" w:rsidP="00A523A7">
            <w:pPr>
              <w:spacing w:after="160" w:line="259"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 xml:space="preserve">Найменування Товару </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E114904" w14:textId="6A6919F9" w:rsidR="00357058" w:rsidRPr="00E546C8" w:rsidRDefault="00357058" w:rsidP="00A523A7">
            <w:pPr>
              <w:spacing w:after="160" w:line="259" w:lineRule="auto"/>
              <w:jc w:val="center"/>
              <w:rPr>
                <w:rFonts w:ascii="Times New Roman" w:eastAsia="Times New Roman" w:hAnsi="Times New Roman" w:cs="Times New Roman"/>
                <w:b/>
                <w:sz w:val="24"/>
                <w:szCs w:val="24"/>
                <w:lang w:eastAsia="ja-JP"/>
              </w:rPr>
            </w:pPr>
            <w:r w:rsidRPr="00E546C8">
              <w:rPr>
                <w:rFonts w:ascii="Times New Roman" w:hAnsi="Times New Roman" w:cs="Times New Roman"/>
                <w:b/>
                <w:bCs/>
                <w:sz w:val="24"/>
                <w:szCs w:val="24"/>
                <w:lang w:eastAsia="ja-JP"/>
              </w:rPr>
              <w:t>Виробник Товару</w:t>
            </w:r>
            <w:r w:rsidR="00457C11" w:rsidRPr="00E546C8">
              <w:rPr>
                <w:rFonts w:ascii="Times New Roman" w:hAnsi="Times New Roman" w:cs="Times New Roman"/>
                <w:b/>
                <w:bCs/>
                <w:sz w:val="24"/>
                <w:szCs w:val="24"/>
                <w:lang w:eastAsia="ja-JP"/>
              </w:rPr>
              <w:t>/Країна виробника (походженя Товару)</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82ADF1D" w14:textId="77777777" w:rsidR="00357058" w:rsidRPr="00E546C8" w:rsidRDefault="00357058"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Одиниця</w:t>
            </w:r>
          </w:p>
          <w:p w14:paraId="4FBE525F" w14:textId="77777777" w:rsidR="00357058" w:rsidRPr="00E546C8" w:rsidRDefault="00357058"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виміру</w:t>
            </w:r>
          </w:p>
        </w:tc>
        <w:tc>
          <w:tcPr>
            <w:tcW w:w="85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36AE37F" w14:textId="77777777" w:rsidR="00357058" w:rsidRPr="00E546C8" w:rsidRDefault="00357058" w:rsidP="00A523A7">
            <w:pPr>
              <w:spacing w:after="160" w:line="259"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Кількість</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6A668EF" w14:textId="77777777" w:rsidR="00357058" w:rsidRPr="00E546C8" w:rsidRDefault="00357058"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Ціна за од.,</w:t>
            </w:r>
          </w:p>
          <w:p w14:paraId="791484F1" w14:textId="77777777" w:rsidR="00357058" w:rsidRPr="00E546C8" w:rsidRDefault="00357058" w:rsidP="00A523A7">
            <w:pPr>
              <w:spacing w:after="0" w:line="240"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грн без ПДВ*</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33D15E0" w14:textId="77777777" w:rsidR="00357058" w:rsidRPr="00E546C8" w:rsidRDefault="00357058" w:rsidP="00A523A7">
            <w:pPr>
              <w:spacing w:after="160" w:line="259"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Загальна вартість, грн без ПДВ*</w:t>
            </w:r>
          </w:p>
        </w:tc>
      </w:tr>
      <w:tr w:rsidR="00457C11" w:rsidRPr="00E546C8" w14:paraId="1AE380B5" w14:textId="77777777" w:rsidTr="00D17BF4">
        <w:trPr>
          <w:trHeight w:val="300"/>
          <w:jc w:val="center"/>
        </w:trPr>
        <w:tc>
          <w:tcPr>
            <w:tcW w:w="572" w:type="dxa"/>
            <w:tcBorders>
              <w:top w:val="single" w:sz="4" w:space="0" w:color="000000"/>
              <w:left w:val="single" w:sz="4" w:space="0" w:color="000000"/>
              <w:bottom w:val="single" w:sz="4" w:space="0" w:color="000000"/>
              <w:right w:val="single" w:sz="4" w:space="0" w:color="000000"/>
            </w:tcBorders>
            <w:vAlign w:val="center"/>
          </w:tcPr>
          <w:p w14:paraId="4C087A23" w14:textId="77777777" w:rsidR="00457C11" w:rsidRPr="00E546C8" w:rsidRDefault="00457C11" w:rsidP="00457C11">
            <w:pPr>
              <w:tabs>
                <w:tab w:val="left" w:pos="180"/>
              </w:tabs>
              <w:spacing w:after="160"/>
              <w:jc w:val="center"/>
              <w:rPr>
                <w:rFonts w:ascii="Times New Roman" w:eastAsia="Times New Roman" w:hAnsi="Times New Roman" w:cs="Times New Roman"/>
                <w:sz w:val="24"/>
                <w:szCs w:val="24"/>
                <w:lang w:eastAsia="ja-JP"/>
              </w:rPr>
            </w:pPr>
            <w:r w:rsidRPr="00E546C8">
              <w:rPr>
                <w:rFonts w:ascii="Times New Roman" w:eastAsia="Times New Roman" w:hAnsi="Times New Roman" w:cs="Times New Roman"/>
                <w:sz w:val="24"/>
                <w:szCs w:val="24"/>
                <w:lang w:eastAsia="ja-JP"/>
              </w:rPr>
              <w:t>1</w:t>
            </w:r>
          </w:p>
        </w:tc>
        <w:tc>
          <w:tcPr>
            <w:tcW w:w="212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C426B73" w14:textId="77777777" w:rsidR="00457C11" w:rsidRPr="00E546C8" w:rsidRDefault="00457C11" w:rsidP="00457C11">
            <w:pPr>
              <w:tabs>
                <w:tab w:val="left" w:pos="180"/>
              </w:tabs>
              <w:spacing w:after="160" w:line="259" w:lineRule="auto"/>
              <w:jc w:val="both"/>
              <w:rPr>
                <w:rFonts w:ascii="Times New Roman" w:eastAsia="Times New Roman" w:hAnsi="Times New Roman" w:cs="Times New Roman"/>
                <w:sz w:val="24"/>
                <w:szCs w:val="24"/>
                <w:lang w:eastAsia="ja-JP"/>
              </w:rPr>
            </w:pPr>
            <w:r w:rsidRPr="00E546C8">
              <w:rPr>
                <w:rFonts w:ascii="Times New Roman" w:eastAsia="Times New Roman" w:hAnsi="Times New Roman" w:cs="Times New Roman"/>
                <w:color w:val="0070C0"/>
                <w:sz w:val="24"/>
                <w:szCs w:val="24"/>
                <w:lang w:eastAsia="ja-JP"/>
              </w:rPr>
              <w:t>(зазначається Учасником під час заповнення даної форми)</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2119B5" w14:textId="4C92FBF6" w:rsidR="00457C11" w:rsidRPr="00E546C8" w:rsidRDefault="00457C11" w:rsidP="00457C11">
            <w:pPr>
              <w:tabs>
                <w:tab w:val="left" w:pos="180"/>
              </w:tabs>
              <w:spacing w:after="160" w:line="259" w:lineRule="auto"/>
              <w:jc w:val="center"/>
              <w:rPr>
                <w:rFonts w:ascii="Times New Roman" w:eastAsia="Times New Roman" w:hAnsi="Times New Roman" w:cs="Times New Roman"/>
                <w:strike/>
                <w:color w:val="4471C4"/>
                <w:sz w:val="24"/>
                <w:szCs w:val="24"/>
                <w:lang w:eastAsia="ja-JP"/>
              </w:rPr>
            </w:pPr>
            <w:r w:rsidRPr="00E546C8">
              <w:rPr>
                <w:rFonts w:ascii="Times New Roman" w:eastAsia="Times New Roman" w:hAnsi="Times New Roman" w:cs="Times New Roman"/>
                <w:color w:val="0070C0"/>
                <w:sz w:val="24"/>
                <w:szCs w:val="24"/>
                <w:lang w:eastAsia="ja-JP"/>
              </w:rPr>
              <w:t>(зазначається Учасником під час заповнення даної форми)</w:t>
            </w: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FE40334" w14:textId="21E3C29C" w:rsidR="00457C11" w:rsidRPr="00E546C8" w:rsidRDefault="00457C11" w:rsidP="00457C11">
            <w:pPr>
              <w:tabs>
                <w:tab w:val="left" w:pos="180"/>
              </w:tabs>
              <w:spacing w:after="160" w:line="259" w:lineRule="auto"/>
              <w:jc w:val="center"/>
              <w:rPr>
                <w:rFonts w:ascii="Times New Roman" w:hAnsi="Times New Roman" w:cs="Times New Roman"/>
                <w:lang w:eastAsia="ja-JP"/>
              </w:rPr>
            </w:pPr>
          </w:p>
        </w:tc>
        <w:tc>
          <w:tcPr>
            <w:tcW w:w="855" w:type="dxa"/>
            <w:tcBorders>
              <w:top w:val="single" w:sz="4" w:space="0" w:color="000000"/>
              <w:left w:val="single" w:sz="4" w:space="0" w:color="000000"/>
              <w:bottom w:val="single" w:sz="4" w:space="0" w:color="000000"/>
              <w:right w:val="single" w:sz="4" w:space="0" w:color="000000"/>
            </w:tcBorders>
            <w:vAlign w:val="center"/>
          </w:tcPr>
          <w:p w14:paraId="3C93B01E" w14:textId="77777777" w:rsidR="00457C11" w:rsidRDefault="00457C11" w:rsidP="00457C11">
            <w:pPr>
              <w:tabs>
                <w:tab w:val="left" w:pos="180"/>
              </w:tabs>
              <w:spacing w:after="160"/>
              <w:jc w:val="center"/>
              <w:rPr>
                <w:rFonts w:ascii="Times New Roman" w:hAnsi="Times New Roman" w:cs="Times New Roman"/>
                <w:lang w:eastAsia="ja-JP"/>
              </w:rPr>
            </w:pPr>
          </w:p>
          <w:p w14:paraId="495BC28C" w14:textId="4CFB5793" w:rsidR="002B6ED0" w:rsidRPr="00E546C8" w:rsidRDefault="00D17BF4" w:rsidP="00457C11">
            <w:pPr>
              <w:tabs>
                <w:tab w:val="left" w:pos="180"/>
              </w:tabs>
              <w:spacing w:after="160"/>
              <w:jc w:val="center"/>
              <w:rPr>
                <w:rFonts w:ascii="Times New Roman" w:hAnsi="Times New Roman" w:cs="Times New Roman"/>
                <w:lang w:eastAsia="ja-JP"/>
              </w:rPr>
            </w:pPr>
            <w:r>
              <w:rPr>
                <w:rFonts w:ascii="Times New Roman" w:eastAsia="Times New Roman" w:hAnsi="Times New Roman" w:cs="Times New Roman"/>
                <w:sz w:val="24"/>
                <w:szCs w:val="24"/>
                <w:lang w:val="en-US"/>
              </w:rPr>
              <w:t>3</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125</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0435AD6" w14:textId="77777777" w:rsidR="00457C11" w:rsidRPr="00E546C8" w:rsidRDefault="00457C11" w:rsidP="00457C11">
            <w:pPr>
              <w:tabs>
                <w:tab w:val="left" w:pos="180"/>
              </w:tabs>
              <w:spacing w:after="160"/>
              <w:jc w:val="center"/>
              <w:rPr>
                <w:lang w:eastAsia="ja-JP"/>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300A5C0" w14:textId="77777777" w:rsidR="00457C11" w:rsidRPr="00E546C8" w:rsidRDefault="00457C11" w:rsidP="00457C11">
            <w:pPr>
              <w:tabs>
                <w:tab w:val="left" w:pos="180"/>
              </w:tabs>
              <w:spacing w:after="160"/>
              <w:jc w:val="center"/>
              <w:rPr>
                <w:lang w:eastAsia="ja-JP"/>
              </w:rPr>
            </w:pPr>
          </w:p>
        </w:tc>
      </w:tr>
      <w:tr w:rsidR="00457C11" w:rsidRPr="00E546C8" w14:paraId="2AD79B91" w14:textId="77777777" w:rsidTr="00457C11">
        <w:trPr>
          <w:trHeight w:val="300"/>
          <w:jc w:val="center"/>
        </w:trPr>
        <w:tc>
          <w:tcPr>
            <w:tcW w:w="7947" w:type="dxa"/>
            <w:gridSpan w:val="6"/>
            <w:tcBorders>
              <w:top w:val="single" w:sz="4" w:space="0" w:color="000000"/>
              <w:left w:val="single" w:sz="4" w:space="0" w:color="000000"/>
              <w:bottom w:val="single" w:sz="4" w:space="0" w:color="000000"/>
              <w:right w:val="single" w:sz="4" w:space="0" w:color="auto"/>
            </w:tcBorders>
          </w:tcPr>
          <w:p w14:paraId="24CD5DF2" w14:textId="77777777" w:rsidR="00457C11" w:rsidRPr="00E546C8" w:rsidRDefault="00457C11" w:rsidP="00457C11">
            <w:pPr>
              <w:tabs>
                <w:tab w:val="left" w:pos="180"/>
              </w:tabs>
              <w:spacing w:after="160"/>
              <w:jc w:val="right"/>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Всього без ПДВ*, грн</w:t>
            </w:r>
          </w:p>
        </w:tc>
        <w:tc>
          <w:tcPr>
            <w:tcW w:w="1559" w:type="dxa"/>
            <w:tcBorders>
              <w:top w:val="single" w:sz="4" w:space="0" w:color="000000"/>
              <w:left w:val="single" w:sz="4" w:space="0" w:color="auto"/>
              <w:bottom w:val="single" w:sz="4" w:space="0" w:color="000000"/>
              <w:right w:val="single" w:sz="4" w:space="0" w:color="000000"/>
            </w:tcBorders>
            <w:shd w:val="clear" w:color="auto" w:fill="FFFF00"/>
          </w:tcPr>
          <w:p w14:paraId="7599DD9C" w14:textId="77777777" w:rsidR="00457C11" w:rsidRPr="00E546C8" w:rsidRDefault="00457C11" w:rsidP="00457C11">
            <w:pPr>
              <w:tabs>
                <w:tab w:val="left" w:pos="180"/>
              </w:tabs>
              <w:spacing w:after="160"/>
              <w:jc w:val="center"/>
              <w:rPr>
                <w:rFonts w:ascii="Times New Roman" w:eastAsia="Times New Roman" w:hAnsi="Times New Roman" w:cs="Times New Roman"/>
                <w:sz w:val="24"/>
                <w:szCs w:val="24"/>
                <w:lang w:eastAsia="ja-JP"/>
              </w:rPr>
            </w:pPr>
          </w:p>
        </w:tc>
      </w:tr>
    </w:tbl>
    <w:p w14:paraId="6BE65A17" w14:textId="77777777" w:rsidR="004023AE" w:rsidRDefault="004023AE">
      <w:pPr>
        <w:spacing w:after="0" w:line="240" w:lineRule="auto"/>
        <w:ind w:firstLine="568"/>
        <w:jc w:val="both"/>
        <w:rPr>
          <w:rFonts w:ascii="Times New Roman" w:eastAsia="Times New Roman" w:hAnsi="Times New Roman" w:cs="Times New Roman"/>
          <w:sz w:val="24"/>
          <w:szCs w:val="24"/>
        </w:rPr>
      </w:pPr>
    </w:p>
    <w:tbl>
      <w:tblPr>
        <w:tblStyle w:val="aff9"/>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126"/>
        <w:gridCol w:w="1701"/>
        <w:gridCol w:w="1418"/>
        <w:gridCol w:w="3402"/>
      </w:tblGrid>
      <w:tr w:rsidR="004023AE" w:rsidRPr="00385A63" w14:paraId="4850A0E2" w14:textId="77777777" w:rsidTr="00B76897">
        <w:trPr>
          <w:trHeight w:val="765"/>
        </w:trPr>
        <w:tc>
          <w:tcPr>
            <w:tcW w:w="709" w:type="dxa"/>
            <w:shd w:val="clear" w:color="auto" w:fill="BFBFBF" w:themeFill="background1" w:themeFillShade="BF"/>
            <w:vAlign w:val="bottom"/>
          </w:tcPr>
          <w:p w14:paraId="440C54D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c>
          <w:tcPr>
            <w:tcW w:w="5245" w:type="dxa"/>
            <w:gridSpan w:val="3"/>
            <w:shd w:val="clear" w:color="auto" w:fill="BFBFBF" w:themeFill="background1" w:themeFillShade="BF"/>
          </w:tcPr>
          <w:p w14:paraId="28206DD1" w14:textId="77777777" w:rsidR="004023AE" w:rsidRPr="00385A63" w:rsidRDefault="004023AE" w:rsidP="00726773">
            <w:pPr>
              <w:spacing w:after="0" w:line="240" w:lineRule="auto"/>
              <w:ind w:firstLine="568"/>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співпраці</w:t>
            </w:r>
          </w:p>
        </w:tc>
        <w:tc>
          <w:tcPr>
            <w:tcW w:w="3402" w:type="dxa"/>
            <w:tcBorders>
              <w:top w:val="single" w:sz="4" w:space="0" w:color="000000" w:themeColor="text1"/>
            </w:tcBorders>
            <w:shd w:val="clear" w:color="auto" w:fill="BFBFBF" w:themeFill="background1" w:themeFillShade="BF"/>
          </w:tcPr>
          <w:p w14:paraId="7F21A1FF" w14:textId="77777777" w:rsidR="004023AE" w:rsidRPr="00385A63" w:rsidRDefault="004023AE" w:rsidP="00726773">
            <w:pPr>
              <w:spacing w:after="0" w:line="240" w:lineRule="auto"/>
              <w:ind w:firstLine="30"/>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Відповідність вимогам / згода</w:t>
            </w:r>
            <w:r w:rsidRPr="00385A63">
              <w:rPr>
                <w:rFonts w:ascii="Times New Roman" w:eastAsia="Times New Roman" w:hAnsi="Times New Roman" w:cs="Times New Roman"/>
                <w:b/>
                <w:sz w:val="24"/>
                <w:szCs w:val="24"/>
              </w:rPr>
              <w:br/>
              <w:t>(ТАК / НІ)</w:t>
            </w:r>
          </w:p>
        </w:tc>
      </w:tr>
      <w:tr w:rsidR="004023AE" w:rsidRPr="00385A63" w14:paraId="5239E1CE" w14:textId="77777777" w:rsidTr="00B76897">
        <w:trPr>
          <w:trHeight w:val="810"/>
        </w:trPr>
        <w:tc>
          <w:tcPr>
            <w:tcW w:w="709" w:type="dxa"/>
            <w:vMerge w:val="restart"/>
          </w:tcPr>
          <w:p w14:paraId="5838D1A5"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1</w:t>
            </w:r>
          </w:p>
        </w:tc>
        <w:tc>
          <w:tcPr>
            <w:tcW w:w="2126" w:type="dxa"/>
            <w:vMerge w:val="restart"/>
          </w:tcPr>
          <w:p w14:paraId="16CF9517" w14:textId="77777777" w:rsidR="004023AE" w:rsidRPr="00385A63" w:rsidRDefault="004023AE" w:rsidP="00726773">
            <w:pPr>
              <w:spacing w:after="0" w:line="240" w:lineRule="auto"/>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Загальний строк договору:</w:t>
            </w:r>
          </w:p>
        </w:tc>
        <w:tc>
          <w:tcPr>
            <w:tcW w:w="1701" w:type="dxa"/>
            <w:shd w:val="clear" w:color="auto" w:fill="FFFF00"/>
          </w:tcPr>
          <w:p w14:paraId="34974748"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початок:</w:t>
            </w:r>
          </w:p>
          <w:p w14:paraId="2A966A47"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p>
        </w:tc>
        <w:tc>
          <w:tcPr>
            <w:tcW w:w="1418" w:type="dxa"/>
            <w:shd w:val="clear" w:color="auto" w:fill="FFFF00"/>
          </w:tcPr>
          <w:p w14:paraId="6777E674"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кінець:</w:t>
            </w:r>
          </w:p>
        </w:tc>
        <w:tc>
          <w:tcPr>
            <w:tcW w:w="3402" w:type="dxa"/>
            <w:vMerge w:val="restart"/>
            <w:shd w:val="clear" w:color="auto" w:fill="FFFF00"/>
          </w:tcPr>
          <w:p w14:paraId="7DD0E6F9"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0BFDE026" w14:textId="77777777" w:rsidTr="00B76897">
        <w:trPr>
          <w:trHeight w:val="407"/>
        </w:trPr>
        <w:tc>
          <w:tcPr>
            <w:tcW w:w="709" w:type="dxa"/>
            <w:vMerge/>
          </w:tcPr>
          <w:p w14:paraId="119885B6"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p>
        </w:tc>
        <w:tc>
          <w:tcPr>
            <w:tcW w:w="2126" w:type="dxa"/>
            <w:vMerge/>
          </w:tcPr>
          <w:p w14:paraId="234E63D9"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p>
        </w:tc>
        <w:tc>
          <w:tcPr>
            <w:tcW w:w="1701" w:type="dxa"/>
            <w:shd w:val="clear" w:color="auto" w:fill="FFFF00"/>
          </w:tcPr>
          <w:p w14:paraId="11592F50"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 дати підписання договору</w:t>
            </w:r>
          </w:p>
        </w:tc>
        <w:tc>
          <w:tcPr>
            <w:tcW w:w="1418" w:type="dxa"/>
            <w:shd w:val="clear" w:color="auto" w:fill="FFFF00"/>
          </w:tcPr>
          <w:p w14:paraId="2578BB5F" w14:textId="5E2A4D39" w:rsidR="004023AE" w:rsidRPr="00B76897" w:rsidRDefault="002B6ED0" w:rsidP="00726773">
            <w:pPr>
              <w:spacing w:after="0" w:line="240" w:lineRule="auto"/>
              <w:jc w:val="both"/>
              <w:rPr>
                <w:rFonts w:ascii="Times New Roman" w:eastAsia="Times New Roman" w:hAnsi="Times New Roman" w:cs="Times New Roman"/>
                <w:sz w:val="24"/>
                <w:szCs w:val="24"/>
                <w:highlight w:val="red"/>
              </w:rPr>
            </w:pPr>
            <w:r w:rsidRPr="00284EE2">
              <w:rPr>
                <w:rFonts w:ascii="Times New Roman" w:eastAsia="Times New Roman" w:hAnsi="Times New Roman" w:cs="Times New Roman"/>
                <w:sz w:val="24"/>
                <w:szCs w:val="24"/>
                <w:highlight w:val="yellow"/>
              </w:rPr>
              <w:t>30.04.2027</w:t>
            </w:r>
          </w:p>
        </w:tc>
        <w:tc>
          <w:tcPr>
            <w:tcW w:w="3402" w:type="dxa"/>
            <w:vMerge/>
            <w:shd w:val="clear" w:color="auto" w:fill="FFFF00"/>
          </w:tcPr>
          <w:p w14:paraId="23B904E7"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1A832D1C" w14:textId="77777777" w:rsidTr="00B76897">
        <w:trPr>
          <w:trHeight w:val="450"/>
        </w:trPr>
        <w:tc>
          <w:tcPr>
            <w:tcW w:w="709" w:type="dxa"/>
          </w:tcPr>
          <w:p w14:paraId="258CB732"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2</w:t>
            </w:r>
          </w:p>
        </w:tc>
        <w:tc>
          <w:tcPr>
            <w:tcW w:w="2126" w:type="dxa"/>
          </w:tcPr>
          <w:p w14:paraId="225CC525"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оплати:</w:t>
            </w:r>
          </w:p>
        </w:tc>
        <w:tc>
          <w:tcPr>
            <w:tcW w:w="3119" w:type="dxa"/>
            <w:gridSpan w:val="2"/>
          </w:tcPr>
          <w:p w14:paraId="5C03D6F6"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Розділу 4 Договору про закупівлю</w:t>
            </w:r>
          </w:p>
        </w:tc>
        <w:tc>
          <w:tcPr>
            <w:tcW w:w="3402" w:type="dxa"/>
            <w:shd w:val="clear" w:color="auto" w:fill="FFFF00"/>
          </w:tcPr>
          <w:p w14:paraId="1A5A6FE4"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BAB3F88" w14:textId="77777777" w:rsidTr="00B76897">
        <w:trPr>
          <w:trHeight w:val="255"/>
        </w:trPr>
        <w:tc>
          <w:tcPr>
            <w:tcW w:w="709" w:type="dxa"/>
          </w:tcPr>
          <w:p w14:paraId="35665640"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3</w:t>
            </w:r>
          </w:p>
        </w:tc>
        <w:tc>
          <w:tcPr>
            <w:tcW w:w="2126" w:type="dxa"/>
          </w:tcPr>
          <w:p w14:paraId="3207AF3D"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Розрахунок</w:t>
            </w:r>
          </w:p>
        </w:tc>
        <w:tc>
          <w:tcPr>
            <w:tcW w:w="3119" w:type="dxa"/>
            <w:gridSpan w:val="2"/>
          </w:tcPr>
          <w:p w14:paraId="6BDA96C4"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Безготівковий розрахунок</w:t>
            </w:r>
          </w:p>
        </w:tc>
        <w:tc>
          <w:tcPr>
            <w:tcW w:w="3402" w:type="dxa"/>
            <w:shd w:val="clear" w:color="auto" w:fill="FFFF00"/>
          </w:tcPr>
          <w:p w14:paraId="3BD6D4B7"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01BA5865" w14:textId="77777777" w:rsidTr="00B76897">
        <w:trPr>
          <w:trHeight w:val="570"/>
        </w:trPr>
        <w:tc>
          <w:tcPr>
            <w:tcW w:w="709" w:type="dxa"/>
          </w:tcPr>
          <w:p w14:paraId="33B11016"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4</w:t>
            </w:r>
          </w:p>
        </w:tc>
        <w:tc>
          <w:tcPr>
            <w:tcW w:w="2126" w:type="dxa"/>
          </w:tcPr>
          <w:p w14:paraId="2AC2E101"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Можливість обрання кількох переможців:</w:t>
            </w:r>
          </w:p>
        </w:tc>
        <w:tc>
          <w:tcPr>
            <w:tcW w:w="3119" w:type="dxa"/>
            <w:gridSpan w:val="2"/>
          </w:tcPr>
          <w:p w14:paraId="113EA202"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НІ</w:t>
            </w:r>
          </w:p>
        </w:tc>
        <w:tc>
          <w:tcPr>
            <w:tcW w:w="3402" w:type="dxa"/>
            <w:shd w:val="clear" w:color="auto" w:fill="FFFF00"/>
          </w:tcPr>
          <w:p w14:paraId="2AD9D482"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5DAF8804" w14:textId="77777777" w:rsidTr="00B76897">
        <w:trPr>
          <w:trHeight w:val="405"/>
        </w:trPr>
        <w:tc>
          <w:tcPr>
            <w:tcW w:w="709" w:type="dxa"/>
          </w:tcPr>
          <w:p w14:paraId="64DDD402"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5</w:t>
            </w:r>
          </w:p>
        </w:tc>
        <w:tc>
          <w:tcPr>
            <w:tcW w:w="2126" w:type="dxa"/>
          </w:tcPr>
          <w:p w14:paraId="2D1B4F36"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Штрафні санкції:</w:t>
            </w:r>
          </w:p>
        </w:tc>
        <w:tc>
          <w:tcPr>
            <w:tcW w:w="3119" w:type="dxa"/>
            <w:gridSpan w:val="2"/>
          </w:tcPr>
          <w:p w14:paraId="0BBA861D"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умов договору</w:t>
            </w:r>
          </w:p>
        </w:tc>
        <w:tc>
          <w:tcPr>
            <w:tcW w:w="3402" w:type="dxa"/>
            <w:shd w:val="clear" w:color="auto" w:fill="FFFF00"/>
          </w:tcPr>
          <w:p w14:paraId="0DB7C28E"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20B33426" w14:textId="77777777" w:rsidTr="00B76897">
        <w:trPr>
          <w:trHeight w:val="420"/>
        </w:trPr>
        <w:tc>
          <w:tcPr>
            <w:tcW w:w="709" w:type="dxa"/>
          </w:tcPr>
          <w:p w14:paraId="3201F7C4"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6</w:t>
            </w:r>
          </w:p>
        </w:tc>
        <w:tc>
          <w:tcPr>
            <w:tcW w:w="2126" w:type="dxa"/>
          </w:tcPr>
          <w:p w14:paraId="108AECC7"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постачання Товару</w:t>
            </w:r>
          </w:p>
        </w:tc>
        <w:tc>
          <w:tcPr>
            <w:tcW w:w="3119" w:type="dxa"/>
            <w:gridSpan w:val="2"/>
          </w:tcPr>
          <w:p w14:paraId="3CAA4837"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умов договору</w:t>
            </w:r>
          </w:p>
        </w:tc>
        <w:tc>
          <w:tcPr>
            <w:tcW w:w="3402" w:type="dxa"/>
            <w:shd w:val="clear" w:color="auto" w:fill="FFFF00"/>
          </w:tcPr>
          <w:p w14:paraId="6BA1291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0B9B2C32" w14:textId="77777777" w:rsidTr="00B76897">
        <w:trPr>
          <w:trHeight w:val="563"/>
        </w:trPr>
        <w:tc>
          <w:tcPr>
            <w:tcW w:w="709" w:type="dxa"/>
          </w:tcPr>
          <w:p w14:paraId="15E45DF7"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7</w:t>
            </w:r>
          </w:p>
        </w:tc>
        <w:tc>
          <w:tcPr>
            <w:tcW w:w="2126" w:type="dxa"/>
          </w:tcPr>
          <w:p w14:paraId="74F57D22"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Дозволяється оплата ПДВ за проектом:</w:t>
            </w:r>
          </w:p>
        </w:tc>
        <w:tc>
          <w:tcPr>
            <w:tcW w:w="3119" w:type="dxa"/>
            <w:gridSpan w:val="2"/>
          </w:tcPr>
          <w:p w14:paraId="08CE683B"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xml:space="preserve">НІ. Послуги, роботи та товари мають надаватись або постачатись без ПДВ. Закупівля буде здійснюватися за рахунок грантів Глобального фонду </w:t>
            </w:r>
            <w:r w:rsidRPr="00385A63">
              <w:rPr>
                <w:rFonts w:ascii="Times New Roman" w:eastAsia="Times New Roman" w:hAnsi="Times New Roman" w:cs="Times New Roman"/>
                <w:sz w:val="24"/>
                <w:szCs w:val="24"/>
              </w:rPr>
              <w:lastRenderedPageBreak/>
              <w:t>(Постанова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3402" w:type="dxa"/>
            <w:shd w:val="clear" w:color="auto" w:fill="FFFF00"/>
          </w:tcPr>
          <w:p w14:paraId="7181620B"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lastRenderedPageBreak/>
              <w:t> </w:t>
            </w:r>
          </w:p>
        </w:tc>
      </w:tr>
      <w:tr w:rsidR="004023AE" w:rsidRPr="00385A63" w14:paraId="3240F012" w14:textId="77777777" w:rsidTr="00B76897">
        <w:trPr>
          <w:trHeight w:val="765"/>
        </w:trPr>
        <w:tc>
          <w:tcPr>
            <w:tcW w:w="709" w:type="dxa"/>
          </w:tcPr>
          <w:p w14:paraId="5AFB38BA"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8</w:t>
            </w:r>
          </w:p>
        </w:tc>
        <w:tc>
          <w:tcPr>
            <w:tcW w:w="2126" w:type="dxa"/>
          </w:tcPr>
          <w:p w14:paraId="72BC2B1B"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Фіксована вартість товару, робіт або послуг:</w:t>
            </w:r>
          </w:p>
        </w:tc>
        <w:tc>
          <w:tcPr>
            <w:tcW w:w="3119" w:type="dxa"/>
            <w:gridSpan w:val="2"/>
          </w:tcPr>
          <w:p w14:paraId="37CEAE75"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ТАК. Вартість товару, робіт або послуг не може бути змінена протягом строку дії договору</w:t>
            </w:r>
          </w:p>
        </w:tc>
        <w:tc>
          <w:tcPr>
            <w:tcW w:w="3402" w:type="dxa"/>
            <w:shd w:val="clear" w:color="auto" w:fill="FFFF00"/>
          </w:tcPr>
          <w:p w14:paraId="0F079DE4"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bl>
    <w:p w14:paraId="0046BDE2" w14:textId="77777777" w:rsidR="004023AE" w:rsidRPr="00385A63" w:rsidRDefault="004023AE" w:rsidP="004023AE">
      <w:pPr>
        <w:spacing w:after="0" w:line="240" w:lineRule="auto"/>
        <w:ind w:firstLine="568"/>
        <w:jc w:val="both"/>
        <w:rPr>
          <w:rFonts w:ascii="Times New Roman" w:eastAsia="Times New Roman" w:hAnsi="Times New Roman" w:cs="Times New Roman"/>
          <w:sz w:val="24"/>
          <w:szCs w:val="24"/>
        </w:rPr>
      </w:pPr>
    </w:p>
    <w:tbl>
      <w:tblPr>
        <w:tblStyle w:val="affa"/>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5103"/>
        <w:gridCol w:w="3544"/>
      </w:tblGrid>
      <w:tr w:rsidR="004023AE" w:rsidRPr="00385A63" w14:paraId="2CA403F0" w14:textId="77777777" w:rsidTr="00726773">
        <w:tc>
          <w:tcPr>
            <w:tcW w:w="709" w:type="dxa"/>
            <w:shd w:val="clear" w:color="auto" w:fill="D9D9D9"/>
          </w:tcPr>
          <w:p w14:paraId="34EF2453" w14:textId="77777777" w:rsidR="004023AE" w:rsidRPr="00385A63" w:rsidRDefault="004023AE" w:rsidP="00726773">
            <w:pPr>
              <w:spacing w:after="0" w:line="240" w:lineRule="auto"/>
              <w:ind w:firstLine="568"/>
              <w:jc w:val="both"/>
              <w:rPr>
                <w:rFonts w:ascii="Times New Roman" w:eastAsia="Times New Roman" w:hAnsi="Times New Roman" w:cs="Times New Roman"/>
                <w:b/>
                <w:sz w:val="24"/>
                <w:szCs w:val="24"/>
              </w:rPr>
            </w:pPr>
          </w:p>
        </w:tc>
        <w:tc>
          <w:tcPr>
            <w:tcW w:w="8647" w:type="dxa"/>
            <w:gridSpan w:val="2"/>
            <w:shd w:val="clear" w:color="auto" w:fill="D9D9D9"/>
          </w:tcPr>
          <w:p w14:paraId="555157D9" w14:textId="77777777" w:rsidR="004023AE" w:rsidRPr="00385A63" w:rsidRDefault="004023AE" w:rsidP="00726773">
            <w:pPr>
              <w:spacing w:after="0" w:line="240" w:lineRule="auto"/>
              <w:ind w:firstLine="568"/>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Відомості про учасника</w:t>
            </w:r>
          </w:p>
        </w:tc>
      </w:tr>
      <w:tr w:rsidR="004023AE" w:rsidRPr="00385A63" w14:paraId="433A99AC" w14:textId="77777777" w:rsidTr="00726773">
        <w:tc>
          <w:tcPr>
            <w:tcW w:w="709" w:type="dxa"/>
          </w:tcPr>
          <w:p w14:paraId="2B37DB71"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w:t>
            </w:r>
          </w:p>
        </w:tc>
        <w:tc>
          <w:tcPr>
            <w:tcW w:w="5103" w:type="dxa"/>
          </w:tcPr>
          <w:p w14:paraId="18EA3BF2"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Найменування юридичної особи:</w:t>
            </w:r>
          </w:p>
        </w:tc>
        <w:tc>
          <w:tcPr>
            <w:tcW w:w="3544" w:type="dxa"/>
            <w:shd w:val="clear" w:color="auto" w:fill="FFFF00"/>
          </w:tcPr>
          <w:p w14:paraId="6D0A67BC"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0656E3E7" w14:textId="77777777" w:rsidTr="00726773">
        <w:tc>
          <w:tcPr>
            <w:tcW w:w="709" w:type="dxa"/>
          </w:tcPr>
          <w:p w14:paraId="3A26376C"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2</w:t>
            </w:r>
          </w:p>
        </w:tc>
        <w:tc>
          <w:tcPr>
            <w:tcW w:w="5103" w:type="dxa"/>
          </w:tcPr>
          <w:p w14:paraId="6728FF33"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Юридична адреса:</w:t>
            </w:r>
          </w:p>
        </w:tc>
        <w:tc>
          <w:tcPr>
            <w:tcW w:w="3544" w:type="dxa"/>
            <w:shd w:val="clear" w:color="auto" w:fill="FFFF00"/>
          </w:tcPr>
          <w:p w14:paraId="2AD346FB"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13BE1424" w14:textId="77777777" w:rsidTr="00726773">
        <w:tc>
          <w:tcPr>
            <w:tcW w:w="709" w:type="dxa"/>
          </w:tcPr>
          <w:p w14:paraId="4E71CACA"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3</w:t>
            </w:r>
          </w:p>
        </w:tc>
        <w:tc>
          <w:tcPr>
            <w:tcW w:w="5103" w:type="dxa"/>
          </w:tcPr>
          <w:p w14:paraId="7E7D9839"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ПІБ та посада керівника юридичної особи (для Юр. осіб):</w:t>
            </w:r>
          </w:p>
        </w:tc>
        <w:tc>
          <w:tcPr>
            <w:tcW w:w="3544" w:type="dxa"/>
            <w:shd w:val="clear" w:color="auto" w:fill="FFFF00"/>
          </w:tcPr>
          <w:p w14:paraId="3345B1A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2E361D79" w14:textId="77777777" w:rsidTr="00726773">
        <w:tc>
          <w:tcPr>
            <w:tcW w:w="709" w:type="dxa"/>
          </w:tcPr>
          <w:p w14:paraId="7E1757D4"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4</w:t>
            </w:r>
          </w:p>
        </w:tc>
        <w:tc>
          <w:tcPr>
            <w:tcW w:w="5103" w:type="dxa"/>
          </w:tcPr>
          <w:p w14:paraId="60916D67"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Номер телефону керівника юридичної особи  (для Юр. осіб):</w:t>
            </w:r>
          </w:p>
        </w:tc>
        <w:tc>
          <w:tcPr>
            <w:tcW w:w="3544" w:type="dxa"/>
            <w:shd w:val="clear" w:color="auto" w:fill="FFFF00"/>
          </w:tcPr>
          <w:p w14:paraId="461EFF54"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BF54BCE" w14:textId="77777777" w:rsidTr="00726773">
        <w:tc>
          <w:tcPr>
            <w:tcW w:w="709" w:type="dxa"/>
          </w:tcPr>
          <w:p w14:paraId="6D156A45"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5</w:t>
            </w:r>
          </w:p>
        </w:tc>
        <w:tc>
          <w:tcPr>
            <w:tcW w:w="5103" w:type="dxa"/>
          </w:tcPr>
          <w:p w14:paraId="699AC58F"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Контактна особа:</w:t>
            </w:r>
          </w:p>
        </w:tc>
        <w:tc>
          <w:tcPr>
            <w:tcW w:w="3544" w:type="dxa"/>
            <w:shd w:val="clear" w:color="auto" w:fill="FFFF00"/>
          </w:tcPr>
          <w:p w14:paraId="7199FFC0"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D9A87C5" w14:textId="77777777" w:rsidTr="00726773">
        <w:tc>
          <w:tcPr>
            <w:tcW w:w="709" w:type="dxa"/>
          </w:tcPr>
          <w:p w14:paraId="4C69FCC5"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6</w:t>
            </w:r>
          </w:p>
        </w:tc>
        <w:tc>
          <w:tcPr>
            <w:tcW w:w="5103" w:type="dxa"/>
          </w:tcPr>
          <w:p w14:paraId="1912F0BA"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Номер моб. телефону контактної особи:</w:t>
            </w:r>
          </w:p>
        </w:tc>
        <w:tc>
          <w:tcPr>
            <w:tcW w:w="3544" w:type="dxa"/>
            <w:shd w:val="clear" w:color="auto" w:fill="FFFF00"/>
          </w:tcPr>
          <w:p w14:paraId="06A9DD46"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4DBF902F" w14:textId="77777777" w:rsidTr="00726773">
        <w:tc>
          <w:tcPr>
            <w:tcW w:w="709" w:type="dxa"/>
          </w:tcPr>
          <w:p w14:paraId="6C575307"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7</w:t>
            </w:r>
          </w:p>
        </w:tc>
        <w:tc>
          <w:tcPr>
            <w:tcW w:w="5103" w:type="dxa"/>
          </w:tcPr>
          <w:p w14:paraId="6D1911CD"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Електронна пошта контактної особи:</w:t>
            </w:r>
          </w:p>
        </w:tc>
        <w:tc>
          <w:tcPr>
            <w:tcW w:w="3544" w:type="dxa"/>
            <w:shd w:val="clear" w:color="auto" w:fill="FFFF00"/>
          </w:tcPr>
          <w:p w14:paraId="75CCD2CA"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290ED51" w14:textId="77777777" w:rsidTr="00726773">
        <w:tc>
          <w:tcPr>
            <w:tcW w:w="709" w:type="dxa"/>
          </w:tcPr>
          <w:p w14:paraId="490B3E34"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8</w:t>
            </w:r>
          </w:p>
        </w:tc>
        <w:tc>
          <w:tcPr>
            <w:tcW w:w="5103" w:type="dxa"/>
          </w:tcPr>
          <w:p w14:paraId="4F5E36A5"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Адреса веб-сайту (за наявності):</w:t>
            </w:r>
          </w:p>
        </w:tc>
        <w:tc>
          <w:tcPr>
            <w:tcW w:w="3544" w:type="dxa"/>
            <w:shd w:val="clear" w:color="auto" w:fill="FFFF00"/>
          </w:tcPr>
          <w:p w14:paraId="6C63250A"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17CD3CCF" w14:textId="77777777" w:rsidTr="00726773">
        <w:tc>
          <w:tcPr>
            <w:tcW w:w="709" w:type="dxa"/>
          </w:tcPr>
          <w:p w14:paraId="7CECF97D"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9</w:t>
            </w:r>
          </w:p>
        </w:tc>
        <w:tc>
          <w:tcPr>
            <w:tcW w:w="5103" w:type="dxa"/>
          </w:tcPr>
          <w:p w14:paraId="2A2C320A"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Банківські реквізити:</w:t>
            </w:r>
          </w:p>
        </w:tc>
        <w:tc>
          <w:tcPr>
            <w:tcW w:w="3544" w:type="dxa"/>
            <w:shd w:val="clear" w:color="auto" w:fill="FFFF00"/>
          </w:tcPr>
          <w:p w14:paraId="7C886665"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4923C0CE" w14:textId="77777777" w:rsidTr="00726773">
        <w:tc>
          <w:tcPr>
            <w:tcW w:w="709" w:type="dxa"/>
          </w:tcPr>
          <w:p w14:paraId="37A29E73"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10</w:t>
            </w:r>
          </w:p>
        </w:tc>
        <w:tc>
          <w:tcPr>
            <w:tcW w:w="5103" w:type="dxa"/>
          </w:tcPr>
          <w:p w14:paraId="74A58607"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3544" w:type="dxa"/>
            <w:shd w:val="clear" w:color="auto" w:fill="FFFF00"/>
          </w:tcPr>
          <w:p w14:paraId="0D13BC19"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006A8763" w14:textId="77777777" w:rsidTr="00726773">
        <w:tc>
          <w:tcPr>
            <w:tcW w:w="709" w:type="dxa"/>
          </w:tcPr>
          <w:p w14:paraId="7BA881BD"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11</w:t>
            </w:r>
          </w:p>
        </w:tc>
        <w:tc>
          <w:tcPr>
            <w:tcW w:w="5103" w:type="dxa"/>
          </w:tcPr>
          <w:p w14:paraId="0A8626E0"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Група платника єдиного податку (лише для платників єдиного податку):</w:t>
            </w:r>
          </w:p>
        </w:tc>
        <w:tc>
          <w:tcPr>
            <w:tcW w:w="3544" w:type="dxa"/>
            <w:shd w:val="clear" w:color="auto" w:fill="FFFF00"/>
          </w:tcPr>
          <w:p w14:paraId="578E128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bl>
    <w:p w14:paraId="4F5373E6" w14:textId="77777777" w:rsidR="004023AE" w:rsidRDefault="004023AE">
      <w:pPr>
        <w:spacing w:after="0" w:line="240" w:lineRule="auto"/>
        <w:ind w:firstLine="568"/>
        <w:jc w:val="both"/>
        <w:rPr>
          <w:rFonts w:ascii="Times New Roman" w:eastAsia="Times New Roman" w:hAnsi="Times New Roman" w:cs="Times New Roman"/>
          <w:sz w:val="24"/>
          <w:szCs w:val="24"/>
        </w:rPr>
      </w:pPr>
    </w:p>
    <w:p w14:paraId="49726FE4" w14:textId="77777777" w:rsidR="004023AE" w:rsidRDefault="004023AE">
      <w:pPr>
        <w:spacing w:after="0" w:line="240" w:lineRule="auto"/>
        <w:ind w:firstLine="568"/>
        <w:jc w:val="both"/>
        <w:rPr>
          <w:rFonts w:ascii="Times New Roman" w:eastAsia="Times New Roman" w:hAnsi="Times New Roman" w:cs="Times New Roman"/>
          <w:sz w:val="24"/>
          <w:szCs w:val="24"/>
        </w:rPr>
      </w:pPr>
    </w:p>
    <w:p w14:paraId="1DA908F9" w14:textId="31D1673D" w:rsidR="00903A00" w:rsidRPr="00E546C8" w:rsidRDefault="006A2871">
      <w:pPr>
        <w:spacing w:after="0" w:line="240" w:lineRule="auto"/>
        <w:ind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Учаснику необхідно заповнити клітинки, що виділено жовтим кольором.</w:t>
      </w:r>
    </w:p>
    <w:p w14:paraId="363ADD94" w14:textId="77777777" w:rsidR="00903A00" w:rsidRPr="00E546C8" w:rsidRDefault="006A2871">
      <w:pPr>
        <w:spacing w:after="0" w:line="240" w:lineRule="auto"/>
        <w:ind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**Ціна за одиницю товару повинна не перевищувати суму граничних витрат на такий товар, що затверджена постановою Кабінету Міністрів України від 04 квітня 2001 р. № 332 «Про граничні суми витрат на придбання автомобілів, меблів, іншого обладнання та устаткування, мобільних телефонів, комп'ютерів державними органами, а також установами та організаціями, які утримуються за рахунок державного бюджету».</w:t>
      </w:r>
    </w:p>
    <w:p w14:paraId="39380D03" w14:textId="77777777" w:rsidR="00903A00" w:rsidRPr="00E546C8" w:rsidRDefault="006A2871">
      <w:pPr>
        <w:spacing w:after="0" w:line="240" w:lineRule="auto"/>
        <w:ind w:firstLine="568"/>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***Неприйняття умов співпраці призводить до автоматичної дискваліфікації.</w:t>
      </w:r>
    </w:p>
    <w:p w14:paraId="50895670" w14:textId="77777777" w:rsidR="00903A00" w:rsidRPr="00E546C8" w:rsidRDefault="00903A00">
      <w:pPr>
        <w:spacing w:after="0" w:line="240" w:lineRule="auto"/>
        <w:ind w:firstLine="568"/>
        <w:jc w:val="both"/>
        <w:rPr>
          <w:rFonts w:ascii="Times New Roman" w:eastAsia="Times New Roman" w:hAnsi="Times New Roman" w:cs="Times New Roman"/>
          <w:color w:val="000000"/>
          <w:sz w:val="24"/>
          <w:szCs w:val="24"/>
        </w:rPr>
      </w:pPr>
    </w:p>
    <w:p w14:paraId="12AA37CC" w14:textId="77777777" w:rsidR="00903A00" w:rsidRPr="00E546C8" w:rsidRDefault="006A2871">
      <w:pPr>
        <w:spacing w:after="0" w:line="240" w:lineRule="auto"/>
        <w:ind w:firstLine="710"/>
        <w:jc w:val="both"/>
        <w:rPr>
          <w:rFonts w:ascii="Times New Roman" w:eastAsia="Times New Roman" w:hAnsi="Times New Roman" w:cs="Times New Roman"/>
          <w:sz w:val="24"/>
          <w:szCs w:val="24"/>
        </w:rPr>
      </w:pPr>
      <w:bookmarkStart w:id="3" w:name="_heading=h.nm50o5y3fy5" w:colFirst="0" w:colLast="0"/>
      <w:bookmarkEnd w:id="3"/>
      <w:r w:rsidRPr="00E546C8">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p>
    <w:p w14:paraId="49CE05E9" w14:textId="072E64C7" w:rsidR="00903A00" w:rsidRPr="00E546C8" w:rsidRDefault="006A2871">
      <w:pPr>
        <w:numPr>
          <w:ilvl w:val="0"/>
          <w:numId w:val="16"/>
        </w:numPr>
        <w:pBdr>
          <w:top w:val="nil"/>
          <w:left w:val="nil"/>
          <w:bottom w:val="nil"/>
          <w:right w:val="nil"/>
          <w:between w:val="nil"/>
        </w:pBdr>
        <w:tabs>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lastRenderedPageBreak/>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w:t>
      </w:r>
      <w:r w:rsidR="00F8342B" w:rsidRPr="00E546C8">
        <w:rPr>
          <w:rFonts w:ascii="Times New Roman" w:eastAsia="Times New Roman" w:hAnsi="Times New Roman" w:cs="Times New Roman"/>
          <w:color w:val="000000"/>
          <w:sz w:val="24"/>
          <w:szCs w:val="24"/>
        </w:rPr>
        <w:t xml:space="preserve">за кодом </w:t>
      </w:r>
      <w:r w:rsidR="002C5932" w:rsidRPr="002C5932">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002C5932" w:rsidRPr="002C5932">
        <w:rPr>
          <w:rFonts w:ascii="Times New Roman" w:eastAsia="Times New Roman" w:hAnsi="Times New Roman" w:cs="Times New Roman"/>
          <w:b/>
          <w:color w:val="000000"/>
          <w:sz w:val="24"/>
          <w:szCs w:val="24"/>
        </w:rPr>
        <w:t xml:space="preserve"> (Експрес-тести для виявлення поверхневого антигену гепатиту В (HBsAg) у зразках сироватки/плазми/цільної крові людини)</w:t>
      </w:r>
      <w:r w:rsidR="00B35CE5">
        <w:rPr>
          <w:rFonts w:ascii="Times New Roman" w:eastAsia="Times New Roman" w:hAnsi="Times New Roman" w:cs="Times New Roman"/>
          <w:b/>
          <w:color w:val="000000"/>
          <w:sz w:val="24"/>
          <w:szCs w:val="24"/>
        </w:rPr>
        <w:t xml:space="preserve"> </w:t>
      </w:r>
      <w:r w:rsidRPr="00E546C8">
        <w:rPr>
          <w:rFonts w:ascii="Times New Roman" w:eastAsia="Times New Roman" w:hAnsi="Times New Roman" w:cs="Times New Roman"/>
          <w:color w:val="000000"/>
          <w:sz w:val="24"/>
          <w:szCs w:val="24"/>
        </w:rPr>
        <w:t>в рамках програми Глобального Фонду на умовах, які викладені у оголошенні про закупівлю та пропозиції;</w:t>
      </w:r>
    </w:p>
    <w:p w14:paraId="26D62F22" w14:textId="77777777" w:rsidR="00903A00" w:rsidRPr="00E546C8" w:rsidRDefault="006A2871">
      <w:pPr>
        <w:numPr>
          <w:ilvl w:val="0"/>
          <w:numId w:val="16"/>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д</w:t>
      </w:r>
      <w:r w:rsidRPr="00E546C8">
        <w:rPr>
          <w:rFonts w:ascii="Times New Roman" w:eastAsia="Times New Roman" w:hAnsi="Times New Roman" w:cs="Times New Roman"/>
          <w:color w:val="000000"/>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00E546C8">
        <w:rPr>
          <w:rFonts w:ascii="Times New Roman" w:eastAsia="Times New Roman" w:hAnsi="Times New Roman" w:cs="Times New Roman"/>
          <w:color w:val="000000"/>
          <w:sz w:val="24"/>
          <w:szCs w:val="24"/>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413A552B" w14:textId="77777777" w:rsidR="00903A00" w:rsidRPr="00E546C8" w:rsidRDefault="006A2871">
      <w:pPr>
        <w:numPr>
          <w:ilvl w:val="0"/>
          <w:numId w:val="16"/>
        </w:numPr>
        <w:pBdr>
          <w:top w:val="nil"/>
          <w:left w:val="nil"/>
          <w:bottom w:val="nil"/>
          <w:right w:val="nil"/>
          <w:between w:val="nil"/>
        </w:pBdr>
        <w:tabs>
          <w:tab w:val="left" w:pos="851"/>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7AABB997" w14:textId="77777777" w:rsidR="00903A00" w:rsidRPr="00E546C8" w:rsidRDefault="006A2871">
      <w:pPr>
        <w:tabs>
          <w:tab w:val="left" w:pos="993"/>
        </w:tabs>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2359C855" w14:textId="77777777" w:rsidR="00903A00" w:rsidRPr="00E546C8" w:rsidRDefault="006A2871">
      <w:pPr>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28F73906" w14:textId="77777777" w:rsidR="00903A00" w:rsidRPr="00E546C8" w:rsidRDefault="006A2871">
      <w:pPr>
        <w:tabs>
          <w:tab w:val="right" w:pos="9356"/>
        </w:tabs>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xml:space="preserve">Повідомляємо, що </w:t>
      </w:r>
      <w:r w:rsidRPr="00E546C8">
        <w:rPr>
          <w:rFonts w:ascii="Times New Roman" w:eastAsia="Times New Roman" w:hAnsi="Times New Roman" w:cs="Times New Roman"/>
          <w:b/>
          <w:sz w:val="24"/>
          <w:szCs w:val="24"/>
        </w:rPr>
        <w:t>ми ознайомлені</w:t>
      </w:r>
      <w:r w:rsidRPr="00E546C8">
        <w:rPr>
          <w:rFonts w:ascii="Times New Roman" w:eastAsia="Times New Roman" w:hAnsi="Times New Roman" w:cs="Times New Roman"/>
          <w:sz w:val="24"/>
          <w:szCs w:val="24"/>
        </w:rPr>
        <w:t xml:space="preserve"> з Постановою Кабінету Міністрів України від </w:t>
      </w:r>
      <w:r w:rsidRPr="00E546C8">
        <w:rPr>
          <w:rFonts w:ascii="Times New Roman" w:eastAsia="Times New Roman" w:hAnsi="Times New Roman" w:cs="Times New Roman"/>
          <w:sz w:val="24"/>
          <w:szCs w:val="24"/>
        </w:rPr>
        <w:br/>
        <w:t>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та «Кодексом поведінки постачальників</w:t>
      </w:r>
      <w:r w:rsidR="0091157A" w:rsidRPr="00E546C8">
        <w:rPr>
          <w:rFonts w:ascii="Times New Roman" w:eastAsia="Times New Roman" w:hAnsi="Times New Roman" w:cs="Times New Roman"/>
          <w:sz w:val="24"/>
          <w:szCs w:val="24"/>
        </w:rPr>
        <w:t>»,</w:t>
      </w:r>
      <w:r w:rsidR="0091157A" w:rsidRPr="00E546C8">
        <w:rPr>
          <w:rFonts w:ascii="Times New Roman" w:eastAsia="Times New Roman" w:hAnsi="Times New Roman" w:cs="Times New Roman"/>
          <w:color w:val="000000"/>
          <w:sz w:val="24"/>
          <w:szCs w:val="24"/>
        </w:rPr>
        <w:t xml:space="preserve"> що викладений в Додатку № 4 до оголошення про закупівлю</w:t>
      </w:r>
      <w:r w:rsidRPr="00E546C8">
        <w:rPr>
          <w:rFonts w:ascii="Times New Roman" w:eastAsia="Times New Roman" w:hAnsi="Times New Roman" w:cs="Times New Roman"/>
          <w:sz w:val="24"/>
          <w:szCs w:val="24"/>
        </w:rPr>
        <w:t xml:space="preserve"> і </w:t>
      </w:r>
      <w:r w:rsidRPr="00E546C8">
        <w:rPr>
          <w:rFonts w:ascii="Times New Roman" w:eastAsia="Times New Roman" w:hAnsi="Times New Roman" w:cs="Times New Roman"/>
          <w:b/>
          <w:sz w:val="24"/>
          <w:szCs w:val="24"/>
        </w:rPr>
        <w:t>зобов’язуємось дотримуватись їх умов.</w:t>
      </w:r>
    </w:p>
    <w:p w14:paraId="38C1F859" w14:textId="77777777" w:rsidR="00903A00" w:rsidRPr="00E546C8" w:rsidRDefault="00903A00">
      <w:pPr>
        <w:spacing w:after="0" w:line="240" w:lineRule="auto"/>
        <w:ind w:left="-284" w:right="-142" w:firstLine="568"/>
        <w:jc w:val="both"/>
        <w:rPr>
          <w:rFonts w:ascii="Times New Roman" w:eastAsia="Times New Roman" w:hAnsi="Times New Roman" w:cs="Times New Roman"/>
          <w:color w:val="000000"/>
          <w:sz w:val="24"/>
          <w:szCs w:val="24"/>
        </w:rPr>
      </w:pPr>
    </w:p>
    <w:p w14:paraId="0C8FE7CE" w14:textId="77777777" w:rsidR="00903A00" w:rsidRPr="00E546C8" w:rsidRDefault="00903A00">
      <w:pPr>
        <w:spacing w:after="0" w:line="240" w:lineRule="auto"/>
        <w:ind w:right="-142"/>
        <w:jc w:val="both"/>
        <w:rPr>
          <w:rFonts w:ascii="Times New Roman" w:eastAsia="Times New Roman" w:hAnsi="Times New Roman" w:cs="Times New Roman"/>
          <w:sz w:val="24"/>
          <w:szCs w:val="24"/>
        </w:rPr>
      </w:pPr>
    </w:p>
    <w:p w14:paraId="2B6BBB35" w14:textId="1D021E3E" w:rsidR="00903A00" w:rsidRPr="00E546C8" w:rsidRDefault="048B1679">
      <w:pPr>
        <w:spacing w:after="0" w:line="240" w:lineRule="auto"/>
        <w:ind w:left="-284" w:right="-142"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Дата:  «____»_____________ 202</w:t>
      </w:r>
      <w:r w:rsidR="3FCCFFE1" w:rsidRPr="00E546C8">
        <w:rPr>
          <w:rFonts w:ascii="Times New Roman" w:eastAsia="Times New Roman" w:hAnsi="Times New Roman" w:cs="Times New Roman"/>
          <w:sz w:val="24"/>
          <w:szCs w:val="24"/>
        </w:rPr>
        <w:t>6</w:t>
      </w:r>
      <w:r w:rsidRPr="00E546C8">
        <w:rPr>
          <w:rFonts w:ascii="Times New Roman" w:eastAsia="Times New Roman" w:hAnsi="Times New Roman" w:cs="Times New Roman"/>
          <w:sz w:val="24"/>
          <w:szCs w:val="24"/>
        </w:rPr>
        <w:t xml:space="preserve"> р.</w:t>
      </w:r>
    </w:p>
    <w:p w14:paraId="41004F19" w14:textId="77777777" w:rsidR="00903A00" w:rsidRPr="00E546C8" w:rsidRDefault="00903A00">
      <w:pPr>
        <w:spacing w:after="0" w:line="240" w:lineRule="auto"/>
        <w:ind w:left="-284" w:right="-142" w:firstLine="568"/>
        <w:jc w:val="both"/>
        <w:rPr>
          <w:rFonts w:ascii="Times New Roman" w:eastAsia="Times New Roman" w:hAnsi="Times New Roman" w:cs="Times New Roman"/>
          <w:sz w:val="24"/>
          <w:szCs w:val="24"/>
        </w:rPr>
      </w:pPr>
    </w:p>
    <w:p w14:paraId="67C0C651" w14:textId="77777777" w:rsidR="00903A00" w:rsidRPr="00E546C8" w:rsidRDefault="00903A00">
      <w:pPr>
        <w:spacing w:after="0" w:line="240" w:lineRule="auto"/>
        <w:ind w:left="-284" w:right="-142" w:firstLine="568"/>
        <w:jc w:val="both"/>
        <w:rPr>
          <w:rFonts w:ascii="Times New Roman" w:eastAsia="Times New Roman" w:hAnsi="Times New Roman" w:cs="Times New Roman"/>
          <w:sz w:val="24"/>
          <w:szCs w:val="24"/>
        </w:rPr>
      </w:pPr>
    </w:p>
    <w:tbl>
      <w:tblPr>
        <w:tblStyle w:val="affb"/>
        <w:tblW w:w="9498" w:type="dxa"/>
        <w:tblInd w:w="-147" w:type="dxa"/>
        <w:tblLayout w:type="fixed"/>
        <w:tblLook w:val="0000" w:firstRow="0" w:lastRow="0" w:firstColumn="0" w:lastColumn="0" w:noHBand="0" w:noVBand="0"/>
      </w:tblPr>
      <w:tblGrid>
        <w:gridCol w:w="4859"/>
        <w:gridCol w:w="2518"/>
        <w:gridCol w:w="2121"/>
      </w:tblGrid>
      <w:tr w:rsidR="00903A00" w:rsidRPr="00E546C8" w14:paraId="2112FE5E" w14:textId="77777777">
        <w:tc>
          <w:tcPr>
            <w:tcW w:w="4859" w:type="dxa"/>
          </w:tcPr>
          <w:p w14:paraId="308D56CC" w14:textId="77777777" w:rsidR="00903A00" w:rsidRPr="00E546C8" w:rsidRDefault="00903A00">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4" w:name="_heading=h.7ysk543197r" w:colFirst="0" w:colLast="0"/>
            <w:bookmarkEnd w:id="4"/>
          </w:p>
          <w:p w14:paraId="719AA0D1"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Керівник Учасника процедури закупівлі </w:t>
            </w:r>
          </w:p>
          <w:p w14:paraId="56DDB507"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 або уповноважений представник учасника) </w:t>
            </w:r>
          </w:p>
        </w:tc>
        <w:tc>
          <w:tcPr>
            <w:tcW w:w="2518" w:type="dxa"/>
          </w:tcPr>
          <w:p w14:paraId="797E50C6" w14:textId="77777777" w:rsidR="00903A00" w:rsidRPr="00E546C8" w:rsidRDefault="00903A00">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p>
          <w:p w14:paraId="3DD11678" w14:textId="77777777" w:rsidR="00903A00" w:rsidRPr="00E546C8" w:rsidRDefault="006A2871">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підпис</w:t>
            </w:r>
          </w:p>
        </w:tc>
        <w:tc>
          <w:tcPr>
            <w:tcW w:w="2121" w:type="dxa"/>
          </w:tcPr>
          <w:p w14:paraId="7B04FA47"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p w14:paraId="73B76D64"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Ініціали </w:t>
            </w:r>
          </w:p>
          <w:p w14:paraId="53449D0A"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Прізвище,</w:t>
            </w:r>
          </w:p>
          <w:p w14:paraId="568C698B"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1A939487" w14:textId="77777777" w:rsidR="00903A00" w:rsidRPr="00E546C8" w:rsidRDefault="00903A00">
      <w:pPr>
        <w:spacing w:after="0" w:line="240" w:lineRule="auto"/>
        <w:ind w:left="4820"/>
        <w:rPr>
          <w:rFonts w:ascii="Times New Roman" w:eastAsia="Times New Roman" w:hAnsi="Times New Roman" w:cs="Times New Roman"/>
          <w:sz w:val="24"/>
          <w:szCs w:val="24"/>
        </w:rPr>
      </w:pPr>
    </w:p>
    <w:p w14:paraId="6AA258D8" w14:textId="77777777" w:rsidR="00617BA4" w:rsidRPr="00E546C8" w:rsidRDefault="00617BA4">
      <w:pPr>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br w:type="page"/>
      </w:r>
    </w:p>
    <w:p w14:paraId="684061F2" w14:textId="77777777"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3</w:t>
      </w:r>
    </w:p>
    <w:p w14:paraId="75D5B5D9" w14:textId="039AE398"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5443CB">
        <w:rPr>
          <w:rFonts w:ascii="Times New Roman" w:eastAsia="Times New Roman" w:hAnsi="Times New Roman" w:cs="Times New Roman"/>
          <w:sz w:val="24"/>
          <w:szCs w:val="24"/>
        </w:rPr>
        <w:t>235</w:t>
      </w:r>
    </w:p>
    <w:p w14:paraId="6FFBD3EC" w14:textId="77777777" w:rsidR="00617BA4" w:rsidRDefault="00617BA4" w:rsidP="00617BA4">
      <w:pPr>
        <w:spacing w:after="0" w:line="240" w:lineRule="auto"/>
        <w:ind w:left="5103"/>
        <w:rPr>
          <w:rFonts w:ascii="Times New Roman" w:eastAsia="Times New Roman" w:hAnsi="Times New Roman" w:cs="Times New Roman"/>
          <w:sz w:val="24"/>
          <w:szCs w:val="24"/>
        </w:rPr>
      </w:pPr>
    </w:p>
    <w:p w14:paraId="097F3477" w14:textId="77777777"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Державній установі «Центр громадського здоров’я Міністерства охорони здоров’я України»</w:t>
      </w:r>
    </w:p>
    <w:p w14:paraId="30DCCCAD" w14:textId="77777777" w:rsidR="00903A00" w:rsidRPr="00254E30" w:rsidRDefault="00903A00">
      <w:pPr>
        <w:spacing w:after="0" w:line="240" w:lineRule="auto"/>
        <w:ind w:left="4820"/>
        <w:rPr>
          <w:rFonts w:ascii="Times New Roman" w:eastAsia="Times New Roman" w:hAnsi="Times New Roman" w:cs="Times New Roman"/>
          <w:sz w:val="24"/>
          <w:szCs w:val="24"/>
        </w:rPr>
      </w:pPr>
    </w:p>
    <w:p w14:paraId="33A8F224"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ДЕКЛАРАЦІЯ КОНФЛІКТУ ІНТЕРЕСІВ</w:t>
      </w:r>
    </w:p>
    <w:p w14:paraId="71AED233"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Учасника тендерної процедури</w:t>
      </w:r>
    </w:p>
    <w:p w14:paraId="689AB08A" w14:textId="3CCEEF18" w:rsidR="00903A00" w:rsidRPr="00254E30" w:rsidRDefault="006A2871">
      <w:pPr>
        <w:keepLines/>
        <w:spacing w:line="240" w:lineRule="auto"/>
        <w:ind w:firstLine="566"/>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Щодо тендеру за процедурою «запиту цінової пропозиції» на закупівлю предмета закупівлі за кодом </w:t>
      </w:r>
      <w:r w:rsidR="00697E4F" w:rsidRPr="00697E4F">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00697E4F" w:rsidRPr="00697E4F">
        <w:rPr>
          <w:rFonts w:ascii="Times New Roman" w:eastAsia="Times New Roman" w:hAnsi="Times New Roman" w:cs="Times New Roman"/>
          <w:b/>
          <w:color w:val="000000"/>
          <w:sz w:val="24"/>
          <w:szCs w:val="24"/>
        </w:rPr>
        <w:t xml:space="preserve"> (Експрес-тести для виявлення поверхневого антигену гепатиту В (HBsAg) у зразках сироватки/плазми/цільної крові людини)</w:t>
      </w:r>
      <w:r w:rsidRPr="00254E30">
        <w:rPr>
          <w:rFonts w:ascii="Times New Roman" w:eastAsia="Times New Roman" w:hAnsi="Times New Roman" w:cs="Times New Roman"/>
          <w:sz w:val="24"/>
          <w:szCs w:val="24"/>
        </w:rPr>
        <w:t xml:space="preserve">, в рамках реалізації програми Глобального фонду для боротьби зі СНІДом, туберкульозом та малярією </w:t>
      </w:r>
    </w:p>
    <w:p w14:paraId="59142FB8" w14:textId="77777777" w:rsidR="00903A00" w:rsidRPr="00254E30" w:rsidRDefault="006A2871">
      <w:pPr>
        <w:keepLines/>
        <w:spacing w:line="240" w:lineRule="auto"/>
        <w:ind w:firstLine="566"/>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sz w:val="24"/>
          <w:szCs w:val="24"/>
        </w:rPr>
        <w:t>Перед зап</w:t>
      </w:r>
      <w:r w:rsidRPr="00254E30">
        <w:rPr>
          <w:rFonts w:ascii="Times New Roman" w:eastAsia="Times New Roman" w:hAnsi="Times New Roman" w:cs="Times New Roman"/>
          <w:color w:val="000000"/>
          <w:sz w:val="24"/>
          <w:szCs w:val="24"/>
        </w:rPr>
        <w:t xml:space="preserve">овненням цієї Декларації я, </w:t>
      </w:r>
      <w:r w:rsidRPr="0017518F">
        <w:rPr>
          <w:rFonts w:ascii="Times New Roman" w:eastAsia="Times New Roman" w:hAnsi="Times New Roman" w:cs="Times New Roman"/>
          <w:color w:val="000000"/>
          <w:sz w:val="24"/>
          <w:szCs w:val="24"/>
          <w:shd w:val="clear" w:color="auto" w:fill="FFFF00"/>
        </w:rPr>
        <w:t xml:space="preserve">_____________________________ </w:t>
      </w:r>
      <w:r w:rsidRPr="00254E30">
        <w:rPr>
          <w:rFonts w:ascii="Times New Roman" w:eastAsia="Times New Roman" w:hAnsi="Times New Roman" w:cs="Times New Roman"/>
          <w:color w:val="000000"/>
          <w:sz w:val="24"/>
          <w:szCs w:val="24"/>
        </w:rPr>
        <w:t xml:space="preserve">(ПІБ) представник учасника </w:t>
      </w:r>
      <w:r w:rsidRPr="0017518F">
        <w:rPr>
          <w:rFonts w:ascii="Times New Roman" w:eastAsia="Times New Roman" w:hAnsi="Times New Roman" w:cs="Times New Roman"/>
          <w:color w:val="000000"/>
          <w:sz w:val="24"/>
          <w:szCs w:val="24"/>
          <w:shd w:val="clear" w:color="auto" w:fill="FFFF00"/>
        </w:rPr>
        <w:t>____________________________</w:t>
      </w:r>
      <w:r w:rsidRPr="00254E30">
        <w:rPr>
          <w:rFonts w:ascii="Times New Roman" w:eastAsia="Times New Roman" w:hAnsi="Times New Roman" w:cs="Times New Roman"/>
          <w:color w:val="000000"/>
          <w:sz w:val="24"/>
          <w:szCs w:val="24"/>
        </w:rPr>
        <w:t xml:space="preserve"> (назва учасника) ознайомився з Кодексом поведінки постачальників Глобального фонду*</w:t>
      </w:r>
    </w:p>
    <w:p w14:paraId="19B3796B" w14:textId="77777777" w:rsidR="00903A00" w:rsidRPr="00254E30" w:rsidRDefault="006A2871">
      <w:pPr>
        <w:keepLines/>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color w:val="000000"/>
          <w:sz w:val="24"/>
          <w:szCs w:val="24"/>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affc"/>
        <w:tblW w:w="9630" w:type="dxa"/>
        <w:tblInd w:w="0" w:type="dxa"/>
        <w:tblLayout w:type="fixed"/>
        <w:tblLook w:val="0400" w:firstRow="0" w:lastRow="0" w:firstColumn="0" w:lastColumn="0" w:noHBand="0" w:noVBand="1"/>
      </w:tblPr>
      <w:tblGrid>
        <w:gridCol w:w="6810"/>
        <w:gridCol w:w="1320"/>
        <w:gridCol w:w="1500"/>
      </w:tblGrid>
      <w:tr w:rsidR="00903A00" w:rsidRPr="00254E30" w14:paraId="694EFE14" w14:textId="77777777">
        <w:trPr>
          <w:trHeight w:val="1005"/>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EF558E"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Питання</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A44BD7"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Відповідь</w:t>
            </w:r>
          </w:p>
          <w:p w14:paraId="59BC93F2"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(«Так»/«Ні»)</w:t>
            </w: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C9DE6"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Роз’яснення</w:t>
            </w:r>
          </w:p>
          <w:p w14:paraId="0C566A04"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якщо відповідь «Так»</w:t>
            </w:r>
          </w:p>
        </w:tc>
      </w:tr>
      <w:tr w:rsidR="00903A00" w:rsidRPr="00254E30" w14:paraId="73C1C616"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D9840"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Чи володієте Ви або Ваші близькі особи**, або всі інші особи, що діють в Ваших інтересах, прямо або як бенефіціар, акціями (частками, паями) або будь-якими іншими фінансовими інтересами в компаніях, що приймають участь у тендерній процедурі?</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F6883"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529ED" w14:textId="77777777" w:rsidR="00903A00" w:rsidRPr="00254E30" w:rsidRDefault="00903A00">
            <w:pPr>
              <w:rPr>
                <w:rFonts w:ascii="Times New Roman" w:eastAsia="Times New Roman" w:hAnsi="Times New Roman" w:cs="Times New Roman"/>
                <w:sz w:val="24"/>
                <w:szCs w:val="24"/>
              </w:rPr>
            </w:pPr>
          </w:p>
        </w:tc>
      </w:tr>
      <w:tr w:rsidR="00903A00" w:rsidRPr="00254E30" w14:paraId="0284E437"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9EE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т.п.), а також працівниками, радниками, консультантами, агентами або довіреними особами ДУ «Центр громадського здоров’я МОЗ України»?</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0157D6"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91E7B2" w14:textId="77777777" w:rsidR="00903A00" w:rsidRPr="00254E30" w:rsidRDefault="00903A00">
            <w:pPr>
              <w:rPr>
                <w:rFonts w:ascii="Times New Roman" w:eastAsia="Times New Roman" w:hAnsi="Times New Roman" w:cs="Times New Roman"/>
                <w:sz w:val="24"/>
                <w:szCs w:val="24"/>
              </w:rPr>
            </w:pPr>
          </w:p>
        </w:tc>
      </w:tr>
      <w:tr w:rsidR="00903A00" w:rsidRPr="00254E30" w14:paraId="6AD5619B"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A43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сприйнято як спосіб незаконного або неетичного впливу на комерційні операції?</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770CE"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BEED82" w14:textId="77777777" w:rsidR="00903A00" w:rsidRPr="00254E30" w:rsidRDefault="00903A00">
            <w:pPr>
              <w:rPr>
                <w:rFonts w:ascii="Times New Roman" w:eastAsia="Times New Roman" w:hAnsi="Times New Roman" w:cs="Times New Roman"/>
                <w:sz w:val="24"/>
                <w:szCs w:val="24"/>
              </w:rPr>
            </w:pPr>
          </w:p>
        </w:tc>
      </w:tr>
    </w:tbl>
    <w:p w14:paraId="7D42E4F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Якщо товари та послуги оплачуються за рахунок грантів (субгрантів) Глобального фонду для боротьби із СНІДом, туберкульозом та малярією в Україні</w:t>
      </w:r>
    </w:p>
    <w:p w14:paraId="00B94BD3" w14:textId="77777777" w:rsidR="00903A0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17" w:anchor="n25">
        <w:r w:rsidRPr="00254E30">
          <w:rPr>
            <w:rFonts w:ascii="Times New Roman" w:eastAsia="Times New Roman" w:hAnsi="Times New Roman" w:cs="Times New Roman"/>
            <w:color w:val="000000"/>
            <w:sz w:val="20"/>
            <w:szCs w:val="20"/>
            <w:u w:val="single"/>
          </w:rPr>
          <w:t>частині першій</w:t>
        </w:r>
      </w:hyperlink>
      <w:r w:rsidRPr="00254E30">
        <w:rPr>
          <w:rFonts w:ascii="Times New Roman" w:eastAsia="Times New Roman" w:hAnsi="Times New Roman" w:cs="Times New Roman"/>
          <w:color w:val="000000"/>
          <w:sz w:val="20"/>
          <w:szCs w:val="20"/>
          <w:highlight w:val="white"/>
        </w:rPr>
        <w:t>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усиновлювач чи усиновлений, опікун чи піклувальник, особа, яка перебуває під опікою або піклуванням згаданого суб’єкта</w:t>
      </w:r>
    </w:p>
    <w:p w14:paraId="6E36661F" w14:textId="77777777" w:rsidR="000164F0" w:rsidRPr="00254E30" w:rsidRDefault="000164F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p>
    <w:p w14:paraId="7F91AB24" w14:textId="77777777" w:rsidR="00903A00" w:rsidRPr="00254E30" w:rsidRDefault="006A2871" w:rsidP="000164F0">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«__»______20___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________________</w:t>
      </w:r>
    </w:p>
    <w:p w14:paraId="109EAFBA" w14:textId="77777777" w:rsidR="00903A00" w:rsidRPr="00254E30" w:rsidRDefault="006A2871" w:rsidP="000164F0">
      <w:pPr>
        <w:spacing w:after="0" w:line="240" w:lineRule="auto"/>
        <w:rPr>
          <w:rFonts w:ascii="Times New Roman" w:eastAsia="Times New Roman" w:hAnsi="Times New Roman" w:cs="Times New Roman"/>
          <w:sz w:val="20"/>
          <w:szCs w:val="20"/>
        </w:rPr>
      </w:pP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(підпис)</w:t>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П.І.Б.</w:t>
      </w:r>
    </w:p>
    <w:p w14:paraId="38645DC7" w14:textId="77777777" w:rsidR="000164F0" w:rsidRDefault="000164F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7EA9964" w14:textId="77777777" w:rsidR="00903A00" w:rsidRPr="00254E30" w:rsidRDefault="006A2871" w:rsidP="00A6366D">
      <w:pPr>
        <w:spacing w:after="0" w:line="240" w:lineRule="auto"/>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4</w:t>
      </w:r>
    </w:p>
    <w:p w14:paraId="26867064" w14:textId="32CA0687" w:rsidR="00903A00" w:rsidRPr="00254E30" w:rsidRDefault="006A2871" w:rsidP="00A6366D">
      <w:pPr>
        <w:spacing w:after="0" w:line="240" w:lineRule="auto"/>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5443CB">
        <w:rPr>
          <w:rFonts w:ascii="Times New Roman" w:eastAsia="Times New Roman" w:hAnsi="Times New Roman" w:cs="Times New Roman"/>
          <w:sz w:val="24"/>
          <w:szCs w:val="24"/>
        </w:rPr>
        <w:t>235</w:t>
      </w:r>
    </w:p>
    <w:p w14:paraId="135E58C4" w14:textId="77777777" w:rsidR="00903A00" w:rsidRPr="00254E30" w:rsidRDefault="00903A00">
      <w:pPr>
        <w:spacing w:after="0"/>
        <w:ind w:left="5812"/>
        <w:jc w:val="right"/>
        <w:rPr>
          <w:rFonts w:ascii="Times New Roman" w:eastAsia="Times New Roman" w:hAnsi="Times New Roman" w:cs="Times New Roman"/>
          <w:sz w:val="24"/>
          <w:szCs w:val="24"/>
        </w:rPr>
      </w:pPr>
    </w:p>
    <w:p w14:paraId="62EBF9A1" w14:textId="77777777" w:rsidR="00903A00" w:rsidRPr="00254E30" w:rsidRDefault="00903A00">
      <w:pPr>
        <w:spacing w:after="0"/>
        <w:ind w:left="5812"/>
        <w:jc w:val="right"/>
        <w:rPr>
          <w:rFonts w:ascii="Times New Roman" w:eastAsia="Times New Roman" w:hAnsi="Times New Roman" w:cs="Times New Roman"/>
          <w:sz w:val="24"/>
          <w:szCs w:val="24"/>
        </w:rPr>
      </w:pPr>
    </w:p>
    <w:p w14:paraId="6AF7F764" w14:textId="77777777" w:rsidR="00903A00" w:rsidRPr="00254E30" w:rsidRDefault="006A2871">
      <w:pPr>
        <w:spacing w:after="0"/>
        <w:ind w:left="5812"/>
        <w:jc w:val="right"/>
        <w:rPr>
          <w:rFonts w:ascii="Times New Roman" w:eastAsia="Times New Roman" w:hAnsi="Times New Roman" w:cs="Times New Roman"/>
          <w:sz w:val="24"/>
          <w:szCs w:val="24"/>
        </w:rPr>
      </w:pPr>
      <w:r w:rsidRPr="00254E30">
        <w:rPr>
          <w:rFonts w:ascii="Times New Roman" w:eastAsia="Times New Roman" w:hAnsi="Times New Roman" w:cs="Times New Roman"/>
          <w:b/>
          <w:noProof/>
        </w:rPr>
        <w:drawing>
          <wp:anchor distT="0" distB="0" distL="114300" distR="114300" simplePos="0" relativeHeight="251658240" behindDoc="0" locked="0" layoutInCell="1" hidden="0" allowOverlap="1" wp14:anchorId="763ED21C" wp14:editId="07777777">
            <wp:simplePos x="0" y="0"/>
            <wp:positionH relativeFrom="margin">
              <wp:posOffset>-76199</wp:posOffset>
            </wp:positionH>
            <wp:positionV relativeFrom="margin">
              <wp:posOffset>92075</wp:posOffset>
            </wp:positionV>
            <wp:extent cx="657225" cy="652145"/>
            <wp:effectExtent l="0" t="0" r="0" b="0"/>
            <wp:wrapSquare wrapText="bothSides" distT="0" distB="0" distL="114300" distR="114300"/>
            <wp:docPr id="12221411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657225" cy="652145"/>
                    </a:xfrm>
                    <a:prstGeom prst="rect">
                      <a:avLst/>
                    </a:prstGeom>
                    <a:ln/>
                  </pic:spPr>
                </pic:pic>
              </a:graphicData>
            </a:graphic>
          </wp:anchor>
        </w:drawing>
      </w:r>
    </w:p>
    <w:p w14:paraId="17496A6B" w14:textId="77777777" w:rsidR="00903A00" w:rsidRPr="00254E30" w:rsidRDefault="006A2871">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b/>
          <w:sz w:val="24"/>
          <w:szCs w:val="24"/>
        </w:rPr>
        <w:t>The Global Fund</w:t>
      </w:r>
    </w:p>
    <w:p w14:paraId="03C30686" w14:textId="77777777" w:rsidR="00903A00" w:rsidRPr="00254E30" w:rsidRDefault="006A287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To Fight </w:t>
      </w:r>
      <w:r w:rsidRPr="00254E30">
        <w:rPr>
          <w:rFonts w:ascii="Times New Roman" w:eastAsia="Times New Roman" w:hAnsi="Times New Roman" w:cs="Times New Roman"/>
          <w:b/>
          <w:color w:val="000000"/>
          <w:sz w:val="24"/>
          <w:szCs w:val="24"/>
        </w:rPr>
        <w:t xml:space="preserve">AIDS, </w:t>
      </w:r>
      <w:r w:rsidRPr="00254E30">
        <w:rPr>
          <w:rFonts w:ascii="Times New Roman" w:eastAsia="Times New Roman" w:hAnsi="Times New Roman" w:cs="Times New Roman"/>
          <w:color w:val="000000"/>
          <w:sz w:val="24"/>
          <w:szCs w:val="24"/>
        </w:rPr>
        <w:t xml:space="preserve">Tuberculosis and Malaria  </w:t>
      </w:r>
    </w:p>
    <w:p w14:paraId="0C6C2CD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09E88E4" w14:textId="77777777" w:rsidR="00903A00" w:rsidRPr="00254E30" w:rsidRDefault="00903A0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7F08FFEC"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КОДЕКС ПОВЕДІНКИ ПОСТАЧАЛЬНИКІВ*</w:t>
      </w:r>
    </w:p>
    <w:p w14:paraId="508C98E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0C1AC90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Вступ</w:t>
      </w:r>
    </w:p>
    <w:p w14:paraId="779F8E7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ABC67E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7818863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CCD97D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закупівлями та грантовими операціями, відповідала найвищим етичним нормам, а також, щоб їх дотримувалися усі співробітники. </w:t>
      </w:r>
    </w:p>
    <w:p w14:paraId="44F69B9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258885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закупівлях за кошти Глобального фонду. </w:t>
      </w:r>
    </w:p>
    <w:p w14:paraId="5F07D11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2BBA4C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4. Глобальний Фонд буде регулярно переглядати та, за необхідності, вносити зміни у цей Кодекс, для відображення кращих практик, отриманого досвіду та зворотнього зв’язку від партнерів.</w:t>
      </w:r>
    </w:p>
    <w:p w14:paraId="41508A3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E6F96B4"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Мандат цього Кодексу </w:t>
      </w:r>
    </w:p>
    <w:p w14:paraId="43D6B1D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59306A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5. Цей Кодексу </w:t>
      </w:r>
      <w:r w:rsidRPr="00254E30">
        <w:rPr>
          <w:rFonts w:ascii="Times New Roman" w:eastAsia="Times New Roman" w:hAnsi="Times New Roman" w:cs="Times New Roman"/>
          <w:b/>
          <w:color w:val="000000"/>
          <w:sz w:val="24"/>
          <w:szCs w:val="24"/>
        </w:rPr>
        <w:t>вимагає від</w:t>
      </w:r>
      <w:r w:rsidRPr="00254E30">
        <w:rPr>
          <w:rFonts w:ascii="Times New Roman" w:eastAsia="Times New Roman" w:hAnsi="Times New Roman" w:cs="Times New Roman"/>
          <w:color w:val="000000"/>
          <w:sz w:val="24"/>
          <w:szCs w:val="24"/>
        </w:rPr>
        <w:t xml:space="preserve"> усіх учасників тендерів, постачальників, агентів, посередників, консультантів та підрядників («</w:t>
      </w:r>
      <w:r w:rsidRPr="00254E30">
        <w:rPr>
          <w:rFonts w:ascii="Times New Roman" w:eastAsia="Times New Roman" w:hAnsi="Times New Roman" w:cs="Times New Roman"/>
          <w:i/>
          <w:color w:val="000000"/>
          <w:sz w:val="24"/>
          <w:szCs w:val="24"/>
        </w:rPr>
        <w:t>постачальники</w:t>
      </w:r>
      <w:r w:rsidRPr="00254E30">
        <w:rPr>
          <w:rFonts w:ascii="Times New Roman" w:eastAsia="Times New Roman" w:hAnsi="Times New Roman" w:cs="Times New Roman"/>
          <w:color w:val="000000"/>
          <w:sz w:val="24"/>
          <w:szCs w:val="24"/>
        </w:rPr>
        <w:t xml:space="preserve">»), включаючи всіх </w:t>
      </w:r>
    </w:p>
    <w:p w14:paraId="515EEF4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асоційованих членів, співробітників, найманих працівників, підрядників, агентів </w:t>
      </w:r>
    </w:p>
    <w:p w14:paraId="5EAB724B"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254E30">
        <w:rPr>
          <w:rFonts w:ascii="Times New Roman" w:eastAsia="Times New Roman" w:hAnsi="Times New Roman" w:cs="Times New Roman"/>
          <w:color w:val="000000"/>
          <w:sz w:val="24"/>
          <w:szCs w:val="24"/>
        </w:rPr>
        <w:t>та посередників постачальних організацій (кожен з яких є «</w:t>
      </w:r>
      <w:r w:rsidRPr="00254E30">
        <w:rPr>
          <w:rFonts w:ascii="Times New Roman" w:eastAsia="Times New Roman" w:hAnsi="Times New Roman" w:cs="Times New Roman"/>
          <w:i/>
          <w:color w:val="000000"/>
          <w:sz w:val="24"/>
          <w:szCs w:val="24"/>
        </w:rPr>
        <w:t>представником постачальника</w:t>
      </w:r>
      <w:r w:rsidRPr="00254E30">
        <w:rPr>
          <w:rFonts w:ascii="Times New Roman" w:eastAsia="Times New Roman" w:hAnsi="Times New Roman" w:cs="Times New Roman"/>
          <w:color w:val="000000"/>
          <w:sz w:val="24"/>
          <w:szCs w:val="24"/>
        </w:rPr>
        <w:t>»)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суб-реципієнтам, іншим реципієнтам, координаційним механізмам країни, агентам із закупівель та безпосереднім покупцям.</w:t>
      </w:r>
    </w:p>
    <w:p w14:paraId="17DBC15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E1F2B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6. Основні реципієнти, суб-реципієнти, інші реципієнти, координаційні механізми країни, агенти із закупівель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т.ч.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6F8BD81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7F39791"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lastRenderedPageBreak/>
        <w:t xml:space="preserve">Чесність та прозорість діяльності </w:t>
      </w:r>
    </w:p>
    <w:p w14:paraId="2613E9C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719A226"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7. Глобальний Фонд жорстко заперечує будь-яку корупційну, шахрайську,змовницьку,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1037B8A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5708E6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8. Постачальники та представники постачальників повинні брати участь у закупівельних процедурах прозоро, відкрито, підзвітно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закупівель. </w:t>
      </w:r>
    </w:p>
    <w:p w14:paraId="121B7539"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правил,встановлених для кожного окремого процесу закупівель,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687C6DE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E5CC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анти-конкуретної або насильницької діяльності в процесі участі у тендерах або здійсненні діяльності за договором, фінансованої Глобальним Фондом. Пояснення: </w:t>
      </w:r>
    </w:p>
    <w:p w14:paraId="5B2F937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FF02E62"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«корупційна діяльність»</w:t>
      </w:r>
      <w:r w:rsidRPr="00254E30">
        <w:rPr>
          <w:rFonts w:ascii="Times New Roman" w:eastAsia="Times New Roman" w:hAnsi="Times New Roman" w:cs="Times New Roman"/>
          <w:color w:val="000000"/>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58E6DD4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75CAD7"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«шахрайська діяльність»</w:t>
      </w:r>
      <w:r w:rsidRPr="00254E30">
        <w:rPr>
          <w:rFonts w:ascii="Times New Roman" w:eastAsia="Times New Roman" w:hAnsi="Times New Roman" w:cs="Times New Roman"/>
          <w:color w:val="000000"/>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7D3BEE8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B03E0A6"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«насильницька діяльність»</w:t>
      </w:r>
      <w:r w:rsidRPr="00254E30">
        <w:rPr>
          <w:rFonts w:ascii="Times New Roman" w:eastAsia="Times New Roman" w:hAnsi="Times New Roman" w:cs="Times New Roman"/>
          <w:color w:val="000000"/>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3B8889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B4BBF3"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«змовницька діяльність»</w:t>
      </w:r>
      <w:r w:rsidRPr="00254E30">
        <w:rPr>
          <w:rFonts w:ascii="Times New Roman" w:eastAsia="Times New Roman" w:hAnsi="Times New Roman" w:cs="Times New Roman"/>
          <w:color w:val="000000"/>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69E2BB2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E8F6A8"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"анти-конкурентна діяльність"</w:t>
      </w:r>
      <w:r w:rsidRPr="00254E30">
        <w:rPr>
          <w:rFonts w:ascii="Times New Roman" w:eastAsia="Times New Roman" w:hAnsi="Times New Roman" w:cs="Times New Roman"/>
          <w:color w:val="000000"/>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57C0D79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E7F02D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закупівель або виконання положень угоди. </w:t>
      </w:r>
    </w:p>
    <w:p w14:paraId="0D142F6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265A37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12. Інформація, дані, ноу-хау та документи, отримані та напрацьовані в ході участі в процесах закупівель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закупівель Глобального Фонду або реципієнта гранту ГФ, без попередньої письмової згоди Глобального Фонду. </w:t>
      </w:r>
    </w:p>
    <w:p w14:paraId="4475AD1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120C4E9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5B131BB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Дотримання законодавства </w:t>
      </w:r>
    </w:p>
    <w:p w14:paraId="42AFC42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7FBD3E5"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271CA72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41552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75FBE42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984CCB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2D3F0BE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5CF431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157F70"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Доступ та співпраця </w:t>
      </w:r>
    </w:p>
    <w:p w14:paraId="3CB648E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881585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0C178E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A5203C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3C0395D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84197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3254BC2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ABF0B5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бенефіціаріїв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закупівлями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651E959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6524D13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lastRenderedPageBreak/>
        <w:t xml:space="preserve">Публікації та реклама </w:t>
      </w:r>
    </w:p>
    <w:p w14:paraId="269E314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DDC8A9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0A6959E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4734134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C4EFBC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Повне і відкрите надання інформації і конфлікти інтересів </w:t>
      </w:r>
    </w:p>
    <w:p w14:paraId="42EF208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FE123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7B40C95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25990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2ACD7906"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закупівель. </w:t>
      </w:r>
    </w:p>
    <w:p w14:paraId="4B4D723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FDD12D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23. Постачальники не можуть впливати або шукати важелі впливу на процеси </w:t>
      </w:r>
    </w:p>
    <w:p w14:paraId="67EA924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19">
        <w:r w:rsidRPr="00254E30">
          <w:rPr>
            <w:rFonts w:ascii="Times New Roman" w:eastAsia="Times New Roman" w:hAnsi="Times New Roman" w:cs="Times New Roman"/>
            <w:color w:val="0000FF"/>
            <w:sz w:val="24"/>
            <w:szCs w:val="24"/>
            <w:u w:val="single"/>
          </w:rPr>
          <w:t>https://www.theglobalfund.org/media/6016/core_ethicsandconflictofinterest_policy_en.pdf</w:t>
        </w:r>
      </w:hyperlink>
      <w:r w:rsidRPr="00254E30">
        <w:rPr>
          <w:rFonts w:ascii="Times New Roman" w:eastAsia="Times New Roman" w:hAnsi="Times New Roman" w:cs="Times New Roman"/>
          <w:color w:val="000000"/>
          <w:sz w:val="24"/>
          <w:szCs w:val="24"/>
        </w:rPr>
        <w:t>)</w:t>
      </w:r>
    </w:p>
    <w:p w14:paraId="2093CA6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B925B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0">
        <w:r w:rsidRPr="00254E30">
          <w:rPr>
            <w:rFonts w:ascii="Times New Roman" w:eastAsia="Times New Roman" w:hAnsi="Times New Roman" w:cs="Times New Roman"/>
            <w:color w:val="0000FF"/>
            <w:sz w:val="24"/>
            <w:szCs w:val="24"/>
            <w:u w:val="single"/>
          </w:rPr>
          <w:t>https://www.ispeakoutnow.org/home-page/</w:t>
        </w:r>
      </w:hyperlink>
      <w:r w:rsidRPr="00254E30">
        <w:rPr>
          <w:rFonts w:ascii="Times New Roman" w:eastAsia="Times New Roman" w:hAnsi="Times New Roman" w:cs="Times New Roman"/>
          <w:color w:val="000000"/>
          <w:sz w:val="24"/>
          <w:szCs w:val="24"/>
        </w:rPr>
        <w:t xml:space="preserve"> </w:t>
      </w:r>
    </w:p>
    <w:p w14:paraId="100C5B5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2503B19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8E8FD2"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Глобальний Договір ООН про корпоративну соціальну відповідальність </w:t>
      </w:r>
    </w:p>
    <w:p w14:paraId="3828874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C8A14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254E30">
        <w:rPr>
          <w:rFonts w:ascii="Times New Roman" w:eastAsia="Times New Roman" w:hAnsi="Times New Roman" w:cs="Times New Roman"/>
          <w:color w:val="0000FF"/>
          <w:sz w:val="24"/>
          <w:szCs w:val="24"/>
          <w:u w:val="single"/>
        </w:rPr>
        <w:t>www.unglobalcompact.org</w:t>
      </w:r>
      <w:r w:rsidRPr="00254E30">
        <w:rPr>
          <w:rFonts w:ascii="Times New Roman" w:eastAsia="Times New Roman" w:hAnsi="Times New Roman" w:cs="Times New Roman"/>
          <w:color w:val="000000"/>
          <w:sz w:val="24"/>
          <w:szCs w:val="24"/>
        </w:rPr>
        <w:t xml:space="preserve">). Глобальний Фонд заохочує всіх Постачальників до активної участі в даному Договорі. </w:t>
      </w:r>
    </w:p>
    <w:p w14:paraId="20BD9A1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5E21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26. Згідно з десятьма принципами, визначеними Глобальним Договором ООН, серед Постачальників заохочуються такі дії: </w:t>
      </w:r>
    </w:p>
    <w:p w14:paraId="0C136CF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A5225FB"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підтримка та повага захисту загальновизнаних у світі прав людини;</w:t>
      </w:r>
    </w:p>
    <w:p w14:paraId="6534E4EE"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утримання від діяльності або участі в процесах порушення прав людини; </w:t>
      </w:r>
    </w:p>
    <w:p w14:paraId="31A4BEDB"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дотримання свободи спілкування та визнання права на колективні переговори; </w:t>
      </w:r>
    </w:p>
    <w:p w14:paraId="37D9F341"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боротьби з будь-якими формами примусової праці; </w:t>
      </w:r>
    </w:p>
    <w:p w14:paraId="5E41B531"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зі скасування дитячої праці; </w:t>
      </w:r>
    </w:p>
    <w:p w14:paraId="2FB1ED82"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направлених на зменшення дискримінації при працевлаштуванні та на робочих місцях; </w:t>
      </w:r>
    </w:p>
    <w:p w14:paraId="62D07A9A"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запобіжних заходів зі збереження навколишнього середовища; </w:t>
      </w:r>
    </w:p>
    <w:p w14:paraId="2DFA36E6"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ініціатив пропагування відповідальності за стан навколишнього середовища; </w:t>
      </w:r>
    </w:p>
    <w:p w14:paraId="495F28B4"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розвитку та розповсюдження технологій, дружніх до навколишнього середовища; а також </w:t>
      </w:r>
    </w:p>
    <w:p w14:paraId="152FEF7C"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протидія корупції у всіх її проявах, включаючи вимагання та хабарництво.</w:t>
      </w:r>
    </w:p>
    <w:p w14:paraId="0A392C6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90583F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31082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дітей </w:t>
      </w:r>
    </w:p>
    <w:p w14:paraId="68F21D9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1BC007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13C326F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49CE6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28. Принципи Прав Дітей та ведення підприємницької діяльності (див. </w:t>
      </w:r>
      <w:hyperlink r:id="rId21">
        <w:r w:rsidRPr="00254E30">
          <w:rPr>
            <w:rFonts w:ascii="Times New Roman" w:eastAsia="Times New Roman" w:hAnsi="Times New Roman" w:cs="Times New Roman"/>
            <w:color w:val="0000FF"/>
            <w:sz w:val="24"/>
            <w:szCs w:val="24"/>
            <w:u w:val="single"/>
          </w:rPr>
          <w:t>http://childrenandbusiness.org/</w:t>
        </w:r>
      </w:hyperlink>
      <w:r w:rsidRPr="00254E30">
        <w:rPr>
          <w:rFonts w:ascii="Times New Roman" w:eastAsia="Times New Roman" w:hAnsi="Times New Roman" w:cs="Times New Roman"/>
          <w:color w:val="000000"/>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4853B84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DA2ED8"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нести відповідальність за дотримання прав дітей та сприяти дотриманню прав людини по відношенню до дітей;</w:t>
      </w:r>
    </w:p>
    <w:p w14:paraId="50125231"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3C231136"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сприяти ліквідації дитячої праці, в тому числі в підприємницькій діяльності та в ділових відносинах;</w:t>
      </w:r>
    </w:p>
    <w:p w14:paraId="5A25747A"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C2EEB47"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забезпечити захист та безпеку дітей у всіх видах підприємницької діяльності та на всіх видах підприємств;</w:t>
      </w:r>
    </w:p>
    <w:p w14:paraId="09B8D95D"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0645B827"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забезпечувати молодих робітників, батьків та опікунів гідною працею;</w:t>
      </w:r>
    </w:p>
    <w:p w14:paraId="78BEFD2A"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DAFB8A8"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переконуватися в безпеці продуктів та послуг, та намагатися підтримати права дітей за допомогою цих продуктів та послуг;</w:t>
      </w:r>
    </w:p>
    <w:p w14:paraId="27A76422"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A067FF9"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використовувати ті засоби маркетингу та реклами, які не порушують права дітей;</w:t>
      </w:r>
    </w:p>
    <w:p w14:paraId="49206A88"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187668D"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67B7A70C"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E2B7E75"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заходах безпеки;</w:t>
      </w:r>
    </w:p>
    <w:p w14:paraId="71887C79"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14F9AAD"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допомагати надавати захист дітям, які постраждалі внаслідок надзвичайних ситуацій;</w:t>
      </w:r>
    </w:p>
    <w:p w14:paraId="3B7FD67C"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B28A380"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посилити зусилля на рівні громад та уряду, спрямовані на захист та дотримання прав дітей.</w:t>
      </w:r>
    </w:p>
    <w:p w14:paraId="38D6B9B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721F3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22F860B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0CC41E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698536F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BC1BAF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743AB4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від сексуальної експлуатації, сексуального насильства і сексуальних домагань </w:t>
      </w:r>
    </w:p>
    <w:p w14:paraId="61C988F9"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14:paraId="0A78AF10"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3B22BB7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A9FD4C"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сексуальна експлуатація</w:t>
      </w:r>
      <w:r w:rsidRPr="00254E30">
        <w:rPr>
          <w:rFonts w:ascii="Times New Roman" w:eastAsia="Times New Roman" w:hAnsi="Times New Roman" w:cs="Times New Roman"/>
          <w:color w:val="000000"/>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17B246DD"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5E9025C9"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сексуальне насильство</w:t>
      </w:r>
      <w:r w:rsidRPr="00254E30">
        <w:rPr>
          <w:rFonts w:ascii="Times New Roman" w:eastAsia="Times New Roman" w:hAnsi="Times New Roman" w:cs="Times New Roman"/>
          <w:color w:val="000000"/>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6BF89DA3"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52E97B3"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сексуальні домагання</w:t>
      </w:r>
      <w:r w:rsidRPr="00254E30">
        <w:rPr>
          <w:rFonts w:ascii="Times New Roman" w:eastAsia="Times New Roman" w:hAnsi="Times New Roman" w:cs="Times New Roman"/>
          <w:color w:val="000000"/>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5C3E0E7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C74442"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2F40E89"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530D20E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66A1FAB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CB44D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76BB753C" w14:textId="77777777" w:rsidR="00903A00" w:rsidRPr="00254E30" w:rsidRDefault="00903A00">
      <w:pPr>
        <w:spacing w:after="0"/>
        <w:ind w:left="5812"/>
        <w:jc w:val="right"/>
        <w:rPr>
          <w:rFonts w:ascii="Times New Roman" w:eastAsia="Times New Roman" w:hAnsi="Times New Roman" w:cs="Times New Roman"/>
          <w:sz w:val="24"/>
          <w:szCs w:val="24"/>
        </w:rPr>
      </w:pPr>
    </w:p>
    <w:p w14:paraId="513DA1E0"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C70A35E" w14:textId="33242877" w:rsidR="00903A00" w:rsidRPr="00254E30" w:rsidRDefault="006A2871" w:rsidP="00B23FEC">
      <w:pPr>
        <w:spacing w:after="0"/>
        <w:ind w:left="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w:t>
      </w:r>
      <w:r w:rsidR="00887080">
        <w:rPr>
          <w:rFonts w:ascii="Times New Roman" w:eastAsia="Times New Roman" w:hAnsi="Times New Roman" w:cs="Times New Roman"/>
          <w:sz w:val="24"/>
          <w:szCs w:val="24"/>
        </w:rPr>
        <w:t>5</w:t>
      </w:r>
    </w:p>
    <w:p w14:paraId="4FFE2C21" w14:textId="29D8C03C" w:rsidR="00903A00" w:rsidRPr="00254E30" w:rsidRDefault="006A2871" w:rsidP="00B23FEC">
      <w:pPr>
        <w:spacing w:after="0"/>
        <w:ind w:left="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A30E17">
        <w:rPr>
          <w:rFonts w:ascii="Times New Roman" w:eastAsia="Times New Roman" w:hAnsi="Times New Roman" w:cs="Times New Roman"/>
          <w:sz w:val="24"/>
          <w:szCs w:val="24"/>
        </w:rPr>
        <w:t>235</w:t>
      </w:r>
    </w:p>
    <w:p w14:paraId="76614669" w14:textId="77777777" w:rsidR="00903A00" w:rsidRPr="00254E30" w:rsidRDefault="00903A00">
      <w:pPr>
        <w:tabs>
          <w:tab w:val="left" w:pos="6915"/>
        </w:tabs>
        <w:spacing w:after="0" w:line="240" w:lineRule="auto"/>
        <w:jc w:val="center"/>
        <w:rPr>
          <w:rFonts w:ascii="Times New Roman" w:eastAsia="Times New Roman" w:hAnsi="Times New Roman" w:cs="Times New Roman"/>
          <w:b/>
          <w:sz w:val="24"/>
          <w:szCs w:val="24"/>
        </w:rPr>
      </w:pPr>
    </w:p>
    <w:p w14:paraId="57590049" w14:textId="77777777" w:rsidR="00903A00" w:rsidRPr="00254E30" w:rsidRDefault="00903A00">
      <w:pPr>
        <w:tabs>
          <w:tab w:val="left" w:pos="6915"/>
        </w:tabs>
        <w:spacing w:after="0" w:line="240" w:lineRule="auto"/>
        <w:jc w:val="center"/>
        <w:rPr>
          <w:rFonts w:ascii="Times New Roman" w:eastAsia="Times New Roman" w:hAnsi="Times New Roman" w:cs="Times New Roman"/>
          <w:b/>
          <w:sz w:val="24"/>
          <w:szCs w:val="24"/>
        </w:rPr>
      </w:pPr>
    </w:p>
    <w:p w14:paraId="3AF5306E" w14:textId="77777777" w:rsidR="00AF0006" w:rsidRPr="00CB16BF" w:rsidRDefault="00AF0006" w:rsidP="00AF0006">
      <w:pPr>
        <w:tabs>
          <w:tab w:val="left" w:pos="6915"/>
        </w:tabs>
        <w:spacing w:after="0" w:line="240" w:lineRule="auto"/>
        <w:jc w:val="center"/>
        <w:rPr>
          <w:rFonts w:ascii="Times New Roman" w:eastAsia="Times New Roman" w:hAnsi="Times New Roman" w:cs="Times New Roman"/>
          <w:b/>
          <w:sz w:val="24"/>
          <w:szCs w:val="24"/>
        </w:rPr>
      </w:pPr>
      <w:r w:rsidRPr="00CB16BF">
        <w:rPr>
          <w:rFonts w:ascii="Times New Roman" w:eastAsia="Times New Roman" w:hAnsi="Times New Roman" w:cs="Times New Roman"/>
          <w:b/>
          <w:sz w:val="24"/>
          <w:szCs w:val="24"/>
        </w:rPr>
        <w:t>ДОГОВІР ПРО ЗАКУПІВЛЮ № ______ (ПРОЄКТ)</w:t>
      </w:r>
    </w:p>
    <w:p w14:paraId="6B4FBB28" w14:textId="77777777" w:rsidR="00AF0006" w:rsidRPr="00CB16BF" w:rsidRDefault="00AF0006" w:rsidP="00AF0006">
      <w:pPr>
        <w:tabs>
          <w:tab w:val="left" w:pos="6915"/>
        </w:tabs>
        <w:spacing w:after="0" w:line="240" w:lineRule="auto"/>
        <w:ind w:firstLine="567"/>
        <w:jc w:val="center"/>
        <w:rPr>
          <w:rFonts w:ascii="Times New Roman" w:eastAsia="Times New Roman" w:hAnsi="Times New Roman" w:cs="Times New Roman"/>
          <w:b/>
          <w:sz w:val="24"/>
          <w:szCs w:val="24"/>
        </w:rPr>
      </w:pPr>
    </w:p>
    <w:p w14:paraId="6CCBED82" w14:textId="77777777" w:rsidR="00AF0006" w:rsidRPr="00CB16BF" w:rsidRDefault="00AF0006" w:rsidP="00AF0006">
      <w:pPr>
        <w:tabs>
          <w:tab w:val="left" w:pos="6915"/>
        </w:tabs>
        <w:spacing w:after="0" w:line="240" w:lineRule="auto"/>
        <w:jc w:val="both"/>
        <w:rPr>
          <w:rFonts w:ascii="Times New Roman" w:eastAsia="Times New Roman" w:hAnsi="Times New Roman" w:cs="Times New Roman"/>
          <w:sz w:val="24"/>
          <w:szCs w:val="24"/>
          <w:lang w:eastAsia="ja-JP"/>
        </w:rPr>
      </w:pPr>
      <w:bookmarkStart w:id="5" w:name="_heading=h.gjdgxs" w:colFirst="0" w:colLast="0"/>
      <w:bookmarkEnd w:id="5"/>
      <w:r w:rsidRPr="00CB16BF">
        <w:rPr>
          <w:rFonts w:ascii="Times New Roman" w:eastAsia="Times New Roman" w:hAnsi="Times New Roman" w:cs="Times New Roman"/>
          <w:sz w:val="24"/>
          <w:szCs w:val="24"/>
          <w:lang w:eastAsia="ja-JP"/>
        </w:rPr>
        <w:t xml:space="preserve">м. Київ                                                                                       </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«____»____________ 2026 року</w:t>
      </w:r>
    </w:p>
    <w:p w14:paraId="6663775B" w14:textId="77777777" w:rsidR="00AF0006" w:rsidRPr="00CB16BF" w:rsidRDefault="00AF0006" w:rsidP="00AF0006">
      <w:pPr>
        <w:tabs>
          <w:tab w:val="left" w:pos="6915"/>
        </w:tabs>
        <w:spacing w:after="0" w:line="240" w:lineRule="auto"/>
        <w:ind w:right="-2" w:firstLine="567"/>
        <w:jc w:val="both"/>
        <w:rPr>
          <w:rFonts w:ascii="Times New Roman" w:eastAsia="Times New Roman" w:hAnsi="Times New Roman" w:cs="Times New Roman"/>
          <w:sz w:val="24"/>
          <w:szCs w:val="24"/>
          <w:lang w:eastAsia="ja-JP"/>
        </w:rPr>
      </w:pPr>
    </w:p>
    <w:p w14:paraId="10E6C3E4" w14:textId="77777777" w:rsidR="00AF0006" w:rsidRPr="00CB16BF" w:rsidRDefault="00AF0006" w:rsidP="00AF0006">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CB16BF">
        <w:rPr>
          <w:rFonts w:ascii="Times New Roman" w:eastAsia="Times New Roman" w:hAnsi="Times New Roman" w:cs="Times New Roman"/>
          <w:sz w:val="24"/>
          <w:szCs w:val="24"/>
          <w:lang w:eastAsia="ja-JP"/>
        </w:rPr>
        <w:t xml:space="preserve">(далі – Покупець),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CB16BF">
        <w:rPr>
          <w:rFonts w:ascii="Times New Roman" w:eastAsia="Times New Roman" w:hAnsi="Times New Roman" w:cs="Times New Roman"/>
          <w:sz w:val="24"/>
          <w:szCs w:val="24"/>
          <w:lang w:eastAsia="ja-JP"/>
        </w:rPr>
        <w:t xml:space="preserve">, з однієї сторони, та </w:t>
      </w:r>
    </w:p>
    <w:p w14:paraId="7FF5AF88" w14:textId="77777777" w:rsidR="00AF0006" w:rsidRPr="00CB16BF" w:rsidRDefault="00AF0006" w:rsidP="00AF0006">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4471C4"/>
          <w:sz w:val="24"/>
          <w:szCs w:val="24"/>
          <w:lang w:eastAsia="ja-JP"/>
        </w:rPr>
        <w:t>(зазначити повну назву Постачальника)</w:t>
      </w:r>
      <w:r w:rsidRPr="00CB16BF">
        <w:rPr>
          <w:rFonts w:ascii="Times New Roman" w:eastAsia="Times New Roman" w:hAnsi="Times New Roman" w:cs="Times New Roman"/>
          <w:sz w:val="24"/>
          <w:szCs w:val="24"/>
          <w:lang w:eastAsia="ja-JP"/>
        </w:rPr>
        <w:t xml:space="preserve"> (далі – Постачальник),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w:t>
      </w:r>
      <w:r>
        <w:rPr>
          <w:rFonts w:ascii="Times New Roman" w:eastAsia="Times New Roman" w:hAnsi="Times New Roman" w:cs="Times New Roman"/>
          <w:color w:val="4471C4"/>
          <w:sz w:val="24"/>
          <w:szCs w:val="24"/>
          <w:lang w:eastAsia="ja-JP"/>
        </w:rPr>
        <w:t>з</w:t>
      </w:r>
      <w:r w:rsidRPr="00CB16BF">
        <w:rPr>
          <w:rFonts w:ascii="Times New Roman" w:eastAsia="Times New Roman" w:hAnsi="Times New Roman" w:cs="Times New Roman"/>
          <w:color w:val="4471C4"/>
          <w:sz w:val="24"/>
          <w:szCs w:val="24"/>
          <w:lang w:eastAsia="ja-JP"/>
        </w:rPr>
        <w:t>начити документ та реквізити документа на право підпису)</w:t>
      </w:r>
      <w:r w:rsidRPr="00CB16BF">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00CB16BF">
        <w:rPr>
          <w:rFonts w:ascii="Times New Roman" w:eastAsia="Times New Roman" w:hAnsi="Times New Roman" w:cs="Times New Roman"/>
          <w:b/>
          <w:bCs/>
          <w:sz w:val="24"/>
          <w:szCs w:val="24"/>
          <w:lang w:eastAsia="ja-JP"/>
        </w:rPr>
        <w:t xml:space="preserve"> </w:t>
      </w:r>
      <w:r w:rsidRPr="00CB16BF">
        <w:rPr>
          <w:rFonts w:ascii="Times New Roman" w:eastAsia="Times New Roman" w:hAnsi="Times New Roman" w:cs="Times New Roman"/>
          <w:sz w:val="24"/>
          <w:szCs w:val="24"/>
          <w:lang w:eastAsia="ja-JP"/>
        </w:rPr>
        <w:t xml:space="preserve">уклали Договір про закупівлю </w:t>
      </w:r>
      <w:r w:rsidRPr="00CB16BF">
        <w:rPr>
          <w:rFonts w:ascii="Times New Roman" w:eastAsia="Times New Roman" w:hAnsi="Times New Roman" w:cs="Times New Roman"/>
          <w:color w:val="4471C4"/>
          <w:sz w:val="24"/>
          <w:szCs w:val="24"/>
          <w:lang w:eastAsia="ja-JP"/>
        </w:rPr>
        <w:t xml:space="preserve">(зазначити номер договору) </w:t>
      </w:r>
      <w:r w:rsidRPr="00CB16BF">
        <w:rPr>
          <w:rFonts w:ascii="Times New Roman" w:eastAsia="Times New Roman" w:hAnsi="Times New Roman" w:cs="Times New Roman"/>
          <w:color w:val="000000"/>
          <w:sz w:val="24"/>
          <w:szCs w:val="24"/>
          <w:lang w:eastAsia="ja-JP"/>
        </w:rPr>
        <w:t xml:space="preserve">від </w:t>
      </w:r>
      <w:r w:rsidRPr="00CB16BF">
        <w:rPr>
          <w:rFonts w:ascii="Times New Roman" w:eastAsia="Times New Roman" w:hAnsi="Times New Roman" w:cs="Times New Roman"/>
          <w:color w:val="4471C4"/>
          <w:sz w:val="24"/>
          <w:szCs w:val="24"/>
          <w:lang w:eastAsia="ja-JP"/>
        </w:rPr>
        <w:t>(зазначити дату договору у форматі «___» ________ 202__ року)</w:t>
      </w:r>
      <w:r w:rsidRPr="00CB16BF">
        <w:rPr>
          <w:rFonts w:ascii="Times New Roman" w:eastAsia="Times New Roman" w:hAnsi="Times New Roman" w:cs="Times New Roman"/>
          <w:sz w:val="24"/>
          <w:szCs w:val="24"/>
          <w:lang w:eastAsia="ja-JP"/>
        </w:rPr>
        <w:t xml:space="preserve"> (далі – Договір) про наступне:</w:t>
      </w:r>
    </w:p>
    <w:p w14:paraId="0F5BECF8" w14:textId="77777777" w:rsidR="00AF0006" w:rsidRPr="00CB16BF" w:rsidRDefault="00AF0006" w:rsidP="00AF0006">
      <w:pPr>
        <w:spacing w:after="0" w:line="240" w:lineRule="auto"/>
        <w:ind w:firstLine="567"/>
        <w:jc w:val="both"/>
        <w:rPr>
          <w:rFonts w:ascii="Times New Roman" w:eastAsia="Times New Roman" w:hAnsi="Times New Roman" w:cs="Times New Roman"/>
          <w:sz w:val="24"/>
          <w:szCs w:val="24"/>
          <w:lang w:eastAsia="ja-JP"/>
        </w:rPr>
      </w:pPr>
    </w:p>
    <w:p w14:paraId="549EA39C" w14:textId="77777777" w:rsidR="00AF0006" w:rsidRPr="00CB16BF" w:rsidRDefault="00AF0006" w:rsidP="00AF0006">
      <w:pPr>
        <w:widowControl w:val="0"/>
        <w:numPr>
          <w:ilvl w:val="0"/>
          <w:numId w:val="27"/>
        </w:numPr>
        <w:pBdr>
          <w:top w:val="nil"/>
          <w:left w:val="nil"/>
          <w:bottom w:val="nil"/>
          <w:right w:val="nil"/>
          <w:between w:val="nil"/>
        </w:pBdr>
        <w:tabs>
          <w:tab w:val="left" w:pos="851"/>
        </w:tabs>
        <w:spacing w:after="0" w:line="240" w:lineRule="auto"/>
        <w:ind w:right="140"/>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ПРЕДМЕТ ДОГОВОРУ</w:t>
      </w:r>
    </w:p>
    <w:p w14:paraId="64F77661" w14:textId="4EB4FAAB" w:rsidR="00AF0006" w:rsidRPr="00CB16BF" w:rsidRDefault="00AF0006" w:rsidP="00AF0006">
      <w:pPr>
        <w:numPr>
          <w:ilvl w:val="1"/>
          <w:numId w:val="21"/>
        </w:numPr>
        <w:tabs>
          <w:tab w:val="left" w:pos="710"/>
          <w:tab w:val="left" w:pos="993"/>
        </w:tabs>
        <w:spacing w:after="0" w:line="240" w:lineRule="auto"/>
        <w:ind w:left="0" w:firstLine="567"/>
        <w:jc w:val="both"/>
        <w:rPr>
          <w:rFonts w:ascii="Times New Roman" w:eastAsia="Times New Roman" w:hAnsi="Times New Roman" w:cs="Times New Roman"/>
          <w:sz w:val="24"/>
          <w:szCs w:val="24"/>
          <w:lang w:eastAsia="ja-JP"/>
        </w:rPr>
      </w:pPr>
      <w:bookmarkStart w:id="6" w:name="_heading=h.30j0zll"/>
      <w:bookmarkEnd w:id="6"/>
      <w:r w:rsidRPr="00CB16BF">
        <w:rPr>
          <w:rFonts w:ascii="Times New Roman" w:eastAsia="Times New Roman" w:hAnsi="Times New Roman" w:cs="Times New Roman"/>
          <w:sz w:val="24"/>
          <w:szCs w:val="24"/>
          <w:lang w:eastAsia="ja-JP"/>
        </w:rPr>
        <w:t xml:space="preserve">Постачальник, в порядку та на умовах, визначених Договором зобов’язується поставити та передати у власність Покупця товар згідно з кодом </w:t>
      </w:r>
      <w:r w:rsidR="008E0001" w:rsidRPr="00A46B14">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008E0001" w:rsidRPr="00A46B14">
        <w:rPr>
          <w:rFonts w:ascii="Times New Roman" w:eastAsia="Times New Roman" w:hAnsi="Times New Roman" w:cs="Times New Roman"/>
          <w:b/>
          <w:color w:val="000000"/>
          <w:sz w:val="24"/>
          <w:szCs w:val="24"/>
        </w:rPr>
        <w:t xml:space="preserve"> (Експрес-тести для виявлення поверхневого антигену гепатиту В (HBsAg) у зразках сироватки/плазми/цільної крові людини)</w:t>
      </w:r>
      <w:r w:rsidRPr="00CB16BF">
        <w:rPr>
          <w:rFonts w:ascii="Times New Roman" w:eastAsia="Times New Roman" w:hAnsi="Times New Roman" w:cs="Times New Roman"/>
          <w:color w:val="000000"/>
          <w:sz w:val="24"/>
          <w:szCs w:val="24"/>
        </w:rPr>
        <w:t xml:space="preserve"> </w:t>
      </w:r>
      <w:r w:rsidRPr="00CB16BF">
        <w:rPr>
          <w:rFonts w:ascii="Times New Roman" w:eastAsia="Times New Roman" w:hAnsi="Times New Roman" w:cs="Times New Roman"/>
          <w:color w:val="000000"/>
          <w:sz w:val="24"/>
          <w:szCs w:val="24"/>
          <w:lang w:eastAsia="ja-JP"/>
        </w:rPr>
        <w:t>(</w:t>
      </w:r>
      <w:r w:rsidRPr="00CB16BF">
        <w:rPr>
          <w:rFonts w:ascii="Times New Roman" w:eastAsia="Times New Roman" w:hAnsi="Times New Roman" w:cs="Times New Roman"/>
          <w:sz w:val="24"/>
          <w:szCs w:val="24"/>
          <w:lang w:eastAsia="ja-JP"/>
        </w:rPr>
        <w:t>далі – Товар), з найменуванням, технічними, функціональними та якісними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характеристиками, у кількості, асортименті та за цінами, що зазначені у Додатку 1 «Специфікація» та Додатку 2 «Медико-технічна специфікація», які є невід'ємними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частинами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Договору, а Покупець зобов’язується прийняти та оплатити такий Товар відповідно до умов Договору.</w:t>
      </w:r>
    </w:p>
    <w:p w14:paraId="048557DC" w14:textId="77777777" w:rsidR="00AF0006" w:rsidRPr="00CB16BF" w:rsidRDefault="00AF0006" w:rsidP="00AF0006">
      <w:pPr>
        <w:tabs>
          <w:tab w:val="left" w:pos="6915"/>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 Постачальник гарантує, що Товар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законодавством України.</w:t>
      </w:r>
    </w:p>
    <w:p w14:paraId="0A8846A0" w14:textId="77777777" w:rsidR="00AF0006" w:rsidRPr="00CB16BF" w:rsidRDefault="00AF0006" w:rsidP="00AF0006">
      <w:pPr>
        <w:tabs>
          <w:tab w:val="left" w:pos="6915"/>
        </w:tabs>
        <w:spacing w:after="0" w:line="240" w:lineRule="auto"/>
        <w:ind w:firstLine="567"/>
        <w:jc w:val="both"/>
        <w:rPr>
          <w:rFonts w:ascii="Times New Roman" w:eastAsia="Times New Roman" w:hAnsi="Times New Roman" w:cs="Times New Roman"/>
          <w:sz w:val="24"/>
          <w:szCs w:val="24"/>
          <w:lang w:eastAsia="ja-JP"/>
        </w:rPr>
      </w:pPr>
      <w:bookmarkStart w:id="7" w:name="_heading=h.17dp8vu"/>
      <w:bookmarkEnd w:id="7"/>
      <w:r w:rsidRPr="00CB16BF">
        <w:rPr>
          <w:rFonts w:ascii="Times New Roman" w:eastAsia="Times New Roman" w:hAnsi="Times New Roman" w:cs="Times New Roman"/>
          <w:sz w:val="24"/>
          <w:szCs w:val="24"/>
          <w:lang w:eastAsia="ja-JP"/>
        </w:rPr>
        <w:t>1.3. Постачальник підтверджує, що укладання та виконання ним Договору не суперечить нормам чинного законодавства України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Постачальника, положенням його установчих документів чи інших локальних актів.</w:t>
      </w:r>
    </w:p>
    <w:p w14:paraId="290A2857" w14:textId="77777777" w:rsidR="00AF0006" w:rsidRPr="00CB16BF" w:rsidRDefault="00AF0006" w:rsidP="00AF000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lang w:eastAsia="ja-JP"/>
        </w:rPr>
      </w:pPr>
      <w:bookmarkStart w:id="8" w:name="_heading=h.3rdcrjn"/>
      <w:bookmarkEnd w:id="8"/>
      <w:r w:rsidRPr="00CB16BF">
        <w:rPr>
          <w:rFonts w:ascii="Times New Roman" w:eastAsia="Times New Roman" w:hAnsi="Times New Roman" w:cs="Times New Roman"/>
          <w:color w:val="000000"/>
          <w:sz w:val="24"/>
          <w:szCs w:val="24"/>
          <w:lang w:eastAsia="ja-JP"/>
        </w:rPr>
        <w:t>1.4. Цей 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Покупцем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Покупцем та Глобальним фондом умовах закупівлі товарів, робіт і послуг, а також з метою реалізації програм, які здійснюються Глобальним фондом.</w:t>
      </w:r>
    </w:p>
    <w:p w14:paraId="05BA5EA3" w14:textId="77777777" w:rsidR="00AF0006" w:rsidRPr="00CB16BF" w:rsidRDefault="00AF0006" w:rsidP="00AF0006">
      <w:pPr>
        <w:tabs>
          <w:tab w:val="left" w:pos="6915"/>
        </w:tabs>
        <w:spacing w:after="0" w:line="240" w:lineRule="auto"/>
        <w:ind w:firstLine="567"/>
        <w:jc w:val="both"/>
        <w:rPr>
          <w:rFonts w:ascii="Times New Roman" w:eastAsia="Times New Roman" w:hAnsi="Times New Roman" w:cs="Times New Roman"/>
          <w:sz w:val="24"/>
          <w:szCs w:val="24"/>
          <w:lang w:eastAsia="ja-JP"/>
        </w:rPr>
      </w:pPr>
    </w:p>
    <w:p w14:paraId="59CD3C33" w14:textId="77777777" w:rsidR="00AF0006" w:rsidRPr="00CB16BF" w:rsidRDefault="00AF0006" w:rsidP="00AF0006">
      <w:pPr>
        <w:widowControl w:val="0"/>
        <w:numPr>
          <w:ilvl w:val="0"/>
          <w:numId w:val="27"/>
        </w:numPr>
        <w:pBdr>
          <w:top w:val="nil"/>
          <w:left w:val="nil"/>
          <w:bottom w:val="nil"/>
          <w:right w:val="nil"/>
          <w:between w:val="nil"/>
        </w:pBdr>
        <w:shd w:val="clear" w:color="auto" w:fill="FFFFFF"/>
        <w:tabs>
          <w:tab w:val="left" w:pos="851"/>
          <w:tab w:val="left" w:pos="1843"/>
          <w:tab w:val="left" w:pos="3544"/>
        </w:tabs>
        <w:spacing w:after="0" w:line="240" w:lineRule="auto"/>
        <w:ind w:firstLine="567"/>
        <w:jc w:val="center"/>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ПОРЯДОК ПОСТАВКИ ТОВАРУ</w:t>
      </w:r>
    </w:p>
    <w:p w14:paraId="318B5814" w14:textId="77777777" w:rsidR="00AF0006" w:rsidRPr="00CB16BF" w:rsidRDefault="00AF0006" w:rsidP="00AF0006">
      <w:pPr>
        <w:numPr>
          <w:ilvl w:val="1"/>
          <w:numId w:val="27"/>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Строк поставки Товару – протягом 90 (дев’яносто) календарних днів з дати укладення Договору, </w:t>
      </w:r>
      <w:r w:rsidRPr="00686544">
        <w:rPr>
          <w:rFonts w:ascii="Times New Roman" w:eastAsia="Times New Roman" w:hAnsi="Times New Roman" w:cs="Times New Roman"/>
          <w:color w:val="000000" w:themeColor="text1"/>
          <w:sz w:val="24"/>
          <w:szCs w:val="24"/>
          <w:lang w:eastAsia="ja-JP"/>
        </w:rPr>
        <w:t>але в будь-якому разі не пізніше 90 (дев’яносто) календарних днів з дати перерахування Покупцем суми попередньої оплати.</w:t>
      </w:r>
    </w:p>
    <w:p w14:paraId="49BED227" w14:textId="77777777" w:rsidR="00AF0006" w:rsidRPr="00CB16BF" w:rsidRDefault="00AF0006" w:rsidP="00AF0006">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Місце поставки Товару: </w:t>
      </w:r>
      <w:r w:rsidRPr="00CB16BF">
        <w:rPr>
          <w:rFonts w:ascii="Times New Roman" w:eastAsia="Times New Roman" w:hAnsi="Times New Roman" w:cs="Times New Roman"/>
          <w:color w:val="4471C4"/>
          <w:sz w:val="24"/>
          <w:szCs w:val="24"/>
          <w:lang w:eastAsia="ja-JP"/>
        </w:rPr>
        <w:t>м. Київ, 02000, пров. Надії Світличної, буд. 3</w:t>
      </w:r>
      <w:r w:rsidRPr="00CB16BF">
        <w:rPr>
          <w:rFonts w:ascii="Times New Roman" w:eastAsia="Times New Roman" w:hAnsi="Times New Roman" w:cs="Times New Roman"/>
          <w:sz w:val="24"/>
          <w:szCs w:val="24"/>
          <w:lang w:eastAsia="ja-JP"/>
        </w:rPr>
        <w:t>.</w:t>
      </w:r>
    </w:p>
    <w:p w14:paraId="389108AC" w14:textId="77777777" w:rsidR="00AF0006" w:rsidRPr="00CB16BF" w:rsidRDefault="00AF0006" w:rsidP="00AF0006">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Доставка Товару до Покупця, вантажно-розвантажувальні роботи здійснюються </w:t>
      </w:r>
      <w:r w:rsidRPr="00CB16BF">
        <w:rPr>
          <w:rFonts w:ascii="Times New Roman" w:eastAsia="Times New Roman" w:hAnsi="Times New Roman" w:cs="Times New Roman"/>
          <w:sz w:val="24"/>
          <w:szCs w:val="24"/>
          <w:lang w:eastAsia="ja-JP"/>
        </w:rPr>
        <w:lastRenderedPageBreak/>
        <w:t>Постачальником в межах загальної ціни Договору. Вказані витрати окремо не сплачуються та включені до загальної ціни Договору, визначеної пунктом 3.2 Договору.</w:t>
      </w:r>
    </w:p>
    <w:p w14:paraId="2F06748B" w14:textId="77777777" w:rsidR="00AF0006" w:rsidRPr="00CB16BF" w:rsidRDefault="00AF0006" w:rsidP="00AF0006">
      <w:pPr>
        <w:widowControl w:val="0"/>
        <w:numPr>
          <w:ilvl w:val="1"/>
          <w:numId w:val="27"/>
        </w:numPr>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Постачальник зобов’язується не пізніше, ніж за 5 (п’ять) робочих днів до дати поставки Товару надати для попереднього ознайомлення Покупцю документи, визначені пунктом 2.10. Договору.</w:t>
      </w:r>
    </w:p>
    <w:p w14:paraId="25B1CBF8" w14:textId="77777777" w:rsidR="00AF0006" w:rsidRPr="00CB16BF" w:rsidRDefault="00AF0006" w:rsidP="00AF0006">
      <w:pPr>
        <w:widowControl w:val="0"/>
        <w:numPr>
          <w:ilvl w:val="1"/>
          <w:numId w:val="27"/>
        </w:numPr>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000000"/>
          <w:sz w:val="24"/>
          <w:szCs w:val="24"/>
          <w:lang w:eastAsia="ja-JP"/>
        </w:rPr>
        <w:t xml:space="preserve">Одержання і перевірка Товару на відповідність Додатку 1 «Специфікація» та Додатку 2 </w:t>
      </w:r>
      <w:r w:rsidRPr="00CB16BF">
        <w:rPr>
          <w:rFonts w:ascii="Times New Roman" w:eastAsia="Times New Roman" w:hAnsi="Times New Roman" w:cs="Times New Roman"/>
          <w:sz w:val="24"/>
          <w:szCs w:val="24"/>
          <w:lang w:eastAsia="ja-JP"/>
        </w:rPr>
        <w:t>«Медико-технічна специфікація»</w:t>
      </w:r>
      <w:r w:rsidRPr="00CB16BF">
        <w:rPr>
          <w:rFonts w:ascii="Times New Roman" w:eastAsia="Times New Roman" w:hAnsi="Times New Roman" w:cs="Times New Roman"/>
          <w:color w:val="000000"/>
          <w:sz w:val="24"/>
          <w:szCs w:val="24"/>
          <w:lang w:eastAsia="ja-JP"/>
        </w:rPr>
        <w:t xml:space="preserve"> до Договору, а також перевірка на відсутність механічних й інших </w:t>
      </w:r>
      <w:r w:rsidRPr="00CB16BF">
        <w:rPr>
          <w:rFonts w:ascii="Times New Roman" w:eastAsia="Times New Roman" w:hAnsi="Times New Roman" w:cs="Times New Roman"/>
          <w:sz w:val="24"/>
          <w:szCs w:val="24"/>
          <w:lang w:eastAsia="ja-JP"/>
        </w:rPr>
        <w:t>пошкоджень</w:t>
      </w:r>
      <w:r w:rsidRPr="00CB16BF">
        <w:rPr>
          <w:rFonts w:ascii="Times New Roman" w:eastAsia="Times New Roman" w:hAnsi="Times New Roman" w:cs="Times New Roman"/>
          <w:color w:val="000000"/>
          <w:sz w:val="24"/>
          <w:szCs w:val="24"/>
          <w:lang w:eastAsia="ja-JP"/>
        </w:rPr>
        <w:t xml:space="preserve"> і дефектів, проводиться представником Покупця в присутності представника Постачальника, за результатом чого, за відсутності явних недоліків, представник Покупця підписує видаткові накладні на поставлений Товар.</w:t>
      </w:r>
    </w:p>
    <w:p w14:paraId="30EAA9E8" w14:textId="77777777" w:rsidR="00AF0006" w:rsidRPr="00CB16BF" w:rsidRDefault="00AF0006" w:rsidP="00AF0006">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Факт передачі Постачальником та приймання Покупцем Товару підтверджується видатковою накладною за підписами, із зазначенням прізвища та ініціалів, уповноважених осіб Сторін.</w:t>
      </w:r>
    </w:p>
    <w:p w14:paraId="358507B1" w14:textId="77777777" w:rsidR="00AF0006" w:rsidRPr="00CB16BF" w:rsidRDefault="00AF0006" w:rsidP="00AF0006">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Право власності на Товар та ризик випадкового знищення або псування останнього переходить від Постачальника до Покупця з моменту передачі Покупцеві Товару, що підтверджується підписаними видатковими накладними на поставлений Товар.</w:t>
      </w:r>
    </w:p>
    <w:p w14:paraId="4B84E60B" w14:textId="77777777" w:rsidR="00AF0006" w:rsidRPr="00CB16BF" w:rsidRDefault="00AF0006" w:rsidP="00AF0006">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Товар повинен бути введений в обіг та/або експлуатацію (застосування) відповідно до чинного законодавства України. Ця вимога засвідчується завіреною копією документа, що підтверджує проходження процедури оцінки відповідності та маркування національним знаком відповідності згідно з вимогами технічного регламенту, за виключенням продукції (товару), на яку технічні регламенти не розповсюджуються. Медичні вироби повинні відповідати умовам Технічного регламенту, затвердженого </w:t>
      </w:r>
      <w:r w:rsidRPr="00CB16BF">
        <w:rPr>
          <w:rFonts w:ascii="Times New Roman" w:eastAsia="Times New Roman" w:hAnsi="Times New Roman" w:cs="Times New Roman"/>
          <w:color w:val="4472C4"/>
          <w:sz w:val="24"/>
          <w:szCs w:val="24"/>
          <w:lang w:eastAsia="ja-JP"/>
        </w:rPr>
        <w:t xml:space="preserve"> постановою Кабінету Міністрів України від 02.10.2013 № 754 «Про затвердження Технічного регламенту щодо медичних виробів для діагностики in vitro».</w:t>
      </w:r>
    </w:p>
    <w:p w14:paraId="447A1E8B" w14:textId="77777777" w:rsidR="00AF0006" w:rsidRPr="00CB16BF" w:rsidRDefault="00AF0006" w:rsidP="00AF0006">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Товар, що поставляє Постачальник за Договором, поставляється в упаковці й тарі, яка повинна гарантувати цілісність і повне збереження такого Товару на момент підписання видаткових накладних.</w:t>
      </w:r>
    </w:p>
    <w:p w14:paraId="1BF29F94" w14:textId="77777777" w:rsidR="00AF0006" w:rsidRPr="00CB16BF" w:rsidRDefault="00AF0006" w:rsidP="00AF0006">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Разом з Товаром Постачальник надає товаросупровідні документи (видаткову накладну), документи (викладені та/або перекладені українською мовою) на Товар (</w:t>
      </w:r>
      <w:r w:rsidRPr="00CB16BF">
        <w:rPr>
          <w:rFonts w:ascii="Times New Roman" w:eastAsia="Times New Roman" w:hAnsi="Times New Roman" w:cs="Times New Roman"/>
          <w:color w:val="4471C4"/>
          <w:sz w:val="24"/>
          <w:szCs w:val="24"/>
          <w:lang w:eastAsia="ja-JP"/>
        </w:rPr>
        <w:t>паспорт/свідоцтва якості/сертифікат якості/сертифікат аналізу; сертифікат оцінки відповідності на медичний виріб/декларації відповідності; інструкцію(-ції) щодо застосування (використання) Товару</w:t>
      </w:r>
      <w:r w:rsidRPr="00CB16BF">
        <w:rPr>
          <w:rFonts w:ascii="Times New Roman" w:eastAsia="Times New Roman" w:hAnsi="Times New Roman" w:cs="Times New Roman"/>
          <w:sz w:val="24"/>
          <w:szCs w:val="24"/>
          <w:lang w:eastAsia="ja-JP"/>
        </w:rPr>
        <w:t>), які мають відповідати державним стандартам, технічним умовам, іншим вимогам та нормативним документам в Україні для даного виду Товару. У разі подання копій документів, вони повинні бути засвідчені в установленому порядку. При відсутності одного із зазначених документів, а також у випадку їх неналежного оформлення або наявності розбіжностей у відомостях або даних, Покупець має право відмовитись від прийняття Товару до моменту одержання відповідних виправлених або відкоригованих документів.</w:t>
      </w:r>
    </w:p>
    <w:p w14:paraId="45E0A584" w14:textId="77777777" w:rsidR="00AF0006" w:rsidRPr="00CB16BF" w:rsidRDefault="00AF0006" w:rsidP="00AF0006">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lang w:eastAsia="ja-JP"/>
        </w:rPr>
      </w:pPr>
      <w:bookmarkStart w:id="9" w:name="_heading=h.26in1rg"/>
      <w:bookmarkEnd w:id="9"/>
      <w:r w:rsidRPr="00CB16BF">
        <w:rPr>
          <w:rFonts w:ascii="Times New Roman" w:eastAsia="Times New Roman" w:hAnsi="Times New Roman" w:cs="Times New Roman"/>
          <w:sz w:val="24"/>
          <w:szCs w:val="24"/>
          <w:lang w:eastAsia="ja-JP"/>
        </w:rPr>
        <w:t xml:space="preserve">У випадку виявлення дефекту, непридатності, будь-яких пошкоджень або нестачі Товару, Покупець зобов’язаний повідомити про це Постачальника та скласти відповідний акт. </w:t>
      </w:r>
    </w:p>
    <w:p w14:paraId="563A8DFF" w14:textId="77777777" w:rsidR="00AF0006" w:rsidRPr="00CB16BF" w:rsidRDefault="00AF0006" w:rsidP="00AF0006">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Повідомлення з актом, передбачені в пункті 2.11 Договору, направляються Покупцем засобами електронного поштового зв’язку на електронну адресу: </w:t>
      </w:r>
      <w:r w:rsidRPr="00CB16BF">
        <w:rPr>
          <w:rFonts w:ascii="Times New Roman" w:eastAsia="Times New Roman" w:hAnsi="Times New Roman" w:cs="Times New Roman"/>
          <w:color w:val="4472C4"/>
          <w:sz w:val="24"/>
          <w:szCs w:val="24"/>
          <w:lang w:eastAsia="ja-JP"/>
        </w:rPr>
        <w:t>(зазначити електронну адресу Постачальника)</w:t>
      </w:r>
      <w:r w:rsidRPr="00CB16BF">
        <w:rPr>
          <w:rFonts w:ascii="Times New Roman" w:eastAsia="Times New Roman" w:hAnsi="Times New Roman" w:cs="Times New Roman"/>
          <w:color w:val="000000"/>
          <w:sz w:val="24"/>
          <w:szCs w:val="24"/>
          <w:lang w:eastAsia="ja-JP"/>
        </w:rPr>
        <w:t xml:space="preserve"> в строк не пізніше 10 (десяти) робочих днів з дати приймання Товару.</w:t>
      </w:r>
      <w:r w:rsidRPr="00CB16BF">
        <w:rPr>
          <w:rFonts w:ascii="Times New Roman" w:eastAsia="Times New Roman" w:hAnsi="Times New Roman" w:cs="Times New Roman"/>
          <w:sz w:val="24"/>
          <w:szCs w:val="24"/>
          <w:lang w:eastAsia="ja-JP"/>
        </w:rPr>
        <w:t xml:space="preserve"> </w:t>
      </w:r>
    </w:p>
    <w:p w14:paraId="1F664FB2" w14:textId="77777777" w:rsidR="00AF0006" w:rsidRPr="00CB16BF" w:rsidRDefault="00AF0006" w:rsidP="00AF0006">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 Постачальник зобов’язаний поставити Товар у кількості виявленої нестачі, дефектного, пошкодженого або непридатного Товару, відповідно до складеного представниками Покупця акту за власний рахунок упродовж 3 (трьох) робочих днів від дня отримання повідомлення від Покупця.</w:t>
      </w:r>
    </w:p>
    <w:p w14:paraId="330C3442" w14:textId="77777777" w:rsidR="00AF0006" w:rsidRPr="00CB16BF" w:rsidRDefault="00AF0006" w:rsidP="00AF0006">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У разі неможливості Покупця прийняти Товар у зв’язку із, зокрема, але не виключно, прийняттям рішення донором за програмою, зазначеною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Товару, та/або здійснення видатків за відповідним напрямом, Покупець зобов’язаний повідомити про це Постачальника в строк </w:t>
      </w:r>
      <w:r w:rsidRPr="00CB16BF">
        <w:rPr>
          <w:rFonts w:ascii="Times New Roman" w:eastAsia="Times New Roman" w:hAnsi="Times New Roman" w:cs="Times New Roman"/>
          <w:sz w:val="24"/>
          <w:szCs w:val="24"/>
          <w:lang w:eastAsia="ja-JP"/>
        </w:rPr>
        <w:lastRenderedPageBreak/>
        <w:t xml:space="preserve">не пізніше 3 (трьох) робочих днів з дати отримання відповідного листа/повідомлення/рішення тощо від донора / органу влади тощо, шляхом направлення листа засобами електронного зв’язку на електронну адресу Постачальника </w:t>
      </w:r>
      <w:r w:rsidRPr="00CB16BF">
        <w:rPr>
          <w:rFonts w:ascii="Times New Roman" w:eastAsia="Times New Roman" w:hAnsi="Times New Roman" w:cs="Times New Roman"/>
          <w:color w:val="4471C4"/>
          <w:sz w:val="24"/>
          <w:szCs w:val="24"/>
          <w:lang w:eastAsia="ja-JP"/>
        </w:rPr>
        <w:t>(зазначити електрону адресу Постачальника)</w:t>
      </w:r>
      <w:r w:rsidRPr="00CB16BF">
        <w:rPr>
          <w:rFonts w:ascii="Times New Roman" w:eastAsia="Times New Roman" w:hAnsi="Times New Roman" w:cs="Times New Roman"/>
          <w:sz w:val="24"/>
          <w:szCs w:val="24"/>
          <w:lang w:eastAsia="ja-JP"/>
        </w:rPr>
        <w:t>,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Покупця від Договору.</w:t>
      </w:r>
    </w:p>
    <w:p w14:paraId="763DA496" w14:textId="77777777" w:rsidR="00AF0006" w:rsidRPr="00CB16BF" w:rsidRDefault="00AF0006" w:rsidP="00AF0006">
      <w:pPr>
        <w:widowControl w:val="0"/>
        <w:numPr>
          <w:ilvl w:val="2"/>
          <w:numId w:val="27"/>
        </w:numPr>
        <w:pBdr>
          <w:top w:val="nil"/>
          <w:left w:val="nil"/>
          <w:bottom w:val="nil"/>
          <w:right w:val="nil"/>
          <w:between w:val="nil"/>
        </w:pBdr>
        <w:tabs>
          <w:tab w:val="left" w:pos="360"/>
          <w:tab w:val="left" w:pos="993"/>
          <w:tab w:val="left" w:pos="1134"/>
          <w:tab w:val="left" w:pos="1701"/>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Повідомлення, передбачене пунктом 2.14 Договору, вважається отриманим та прийнятим Постачальником в день його направлення Покупцем на електронну пошту Постачальника. З моменту отримання такого повідомлення Постачальник зобов'язаний зупинити поставку Товару до моменту настання однієї із обставин:</w:t>
      </w:r>
    </w:p>
    <w:p w14:paraId="35DFFBD0" w14:textId="77777777" w:rsidR="00AF0006" w:rsidRPr="00CB16BF" w:rsidRDefault="00AF0006" w:rsidP="00AF0006">
      <w:pPr>
        <w:widowControl w:val="0"/>
        <w:numPr>
          <w:ilvl w:val="0"/>
          <w:numId w:val="22"/>
        </w:numPr>
        <w:pBdr>
          <w:top w:val="nil"/>
          <w:left w:val="nil"/>
          <w:bottom w:val="nil"/>
          <w:right w:val="nil"/>
          <w:between w:val="nil"/>
        </w:pBd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отримання повідомлення від Покупця про припинення дії обставин, визначених пунктом 2.14 Договору, на умовах, визначених пунктом 2.15 Договору;</w:t>
      </w:r>
    </w:p>
    <w:p w14:paraId="6CCC3500" w14:textId="77777777" w:rsidR="00AF0006" w:rsidRPr="00CB16BF" w:rsidRDefault="00AF0006" w:rsidP="00AF0006">
      <w:pPr>
        <w:widowControl w:val="0"/>
        <w:tabs>
          <w:tab w:val="left" w:pos="360"/>
          <w:tab w:val="left" w:pos="993"/>
          <w:tab w:val="left" w:pos="1134"/>
          <w:tab w:val="left" w:pos="1276"/>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 xml:space="preserve">2) отримання повідомлення від Покупця про прийняте рішення щодо односторонньої відмови від Договору. </w:t>
      </w:r>
    </w:p>
    <w:p w14:paraId="711A240D" w14:textId="77777777" w:rsidR="00AF0006" w:rsidRPr="00CB16BF" w:rsidRDefault="00AF0006" w:rsidP="00AF0006">
      <w:pPr>
        <w:widowControl w:val="0"/>
        <w:numPr>
          <w:ilvl w:val="2"/>
          <w:numId w:val="27"/>
        </w:numPr>
        <w:pBdr>
          <w:top w:val="nil"/>
          <w:left w:val="nil"/>
          <w:bottom w:val="nil"/>
          <w:right w:val="nil"/>
          <w:between w:val="nil"/>
        </w:pBd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Товари, поставлені після направлення повідомлення, передбаченого пунктом 2.14 Договору, не підлягають прийняттю та оплаті Покупцем. Товари, які були поставлені до моменту отримання Постачальником повідомлення в порядку, визначеному пунктом 2.14 Договору, але щодо яких не може бути здійснена оплата у зв'язку з настанням обставин, визначених пунктом 2.14 Договору, підлягають поверненню Постачальнику на умовах, визначених Договором.</w:t>
      </w:r>
    </w:p>
    <w:p w14:paraId="12E60C06" w14:textId="77777777" w:rsidR="00AF0006" w:rsidRPr="00CB16BF" w:rsidRDefault="00AF0006" w:rsidP="00AF0006">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Про припинення дії обставин, визначених у пункті 2.14 Договору Покупець повідомляє Постачальника протягом 3 (трьох) робочих днів з дня отримання відповідного повідомлення від донора / органу влади тощо, шляхом направлення листа засобами електронного зв’язку на електронну адресу Постачальника, зазначену в пункті 2.14 Договору,</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з подальшим направленням письмового повідомлення (рекомендованим листом з повідомленням про вручення). Повідомлення вважається отриманим Постачальником в день його направлення Покупцем. У такому випадку Сторони укладають додаткову угоду про зміну строків поставки Товару або про розірвання Договору, у разі наявності обставин, що унеможливлюють зміну строків поставки Товару.</w:t>
      </w:r>
      <w:r w:rsidRPr="00CB16BF">
        <w:rPr>
          <w:rFonts w:cs="Times New Roman"/>
          <w:lang w:eastAsia="ja-JP"/>
        </w:rPr>
        <w:t xml:space="preserve">   </w:t>
      </w:r>
    </w:p>
    <w:p w14:paraId="1E67FB0D" w14:textId="77777777" w:rsidR="00AF0006" w:rsidRPr="00CB16BF" w:rsidRDefault="00AF0006" w:rsidP="00AF0006">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highlight w:val="white"/>
          <w:lang w:eastAsia="ja-JP"/>
        </w:rPr>
        <w:t>Покупець може зменшити обсяги закупівлі в межах ціни Договору залежно від реального</w:t>
      </w:r>
      <w:r w:rsidRPr="00CB16BF">
        <w:rPr>
          <w:rFonts w:ascii="Times New Roman" w:eastAsia="Times New Roman" w:hAnsi="Times New Roman" w:cs="Times New Roman"/>
          <w:sz w:val="24"/>
          <w:szCs w:val="24"/>
          <w:lang w:eastAsia="ja-JP"/>
        </w:rPr>
        <w:t xml:space="preserve"> фінансування видатків. Зменшення обсягів закупівлі з цієї підстави не є порушенням умов Договору та не тягне за собою застосування штрафних санкцій до Покупця.</w:t>
      </w:r>
    </w:p>
    <w:p w14:paraId="1616F665" w14:textId="77777777" w:rsidR="00AF0006" w:rsidRPr="00CB16BF" w:rsidRDefault="00AF0006" w:rsidP="00AF0006">
      <w:pPr>
        <w:widowControl w:val="0"/>
        <w:tabs>
          <w:tab w:val="left" w:pos="360"/>
          <w:tab w:val="left" w:pos="993"/>
          <w:tab w:val="left" w:pos="1134"/>
        </w:tabs>
        <w:spacing w:after="0" w:line="240" w:lineRule="auto"/>
        <w:ind w:firstLine="567"/>
        <w:jc w:val="both"/>
        <w:rPr>
          <w:rFonts w:ascii="Arial" w:eastAsia="Arial" w:hAnsi="Arial" w:cs="Arial"/>
          <w:color w:val="000000"/>
          <w:lang w:eastAsia="ja-JP"/>
        </w:rPr>
      </w:pPr>
      <w:bookmarkStart w:id="10" w:name="_heading=h.94n8tajjxapq" w:colFirst="0" w:colLast="0"/>
      <w:bookmarkEnd w:id="10"/>
    </w:p>
    <w:p w14:paraId="09F73DE9" w14:textId="77777777" w:rsidR="00AF0006" w:rsidRPr="00CB16BF" w:rsidRDefault="00AF0006" w:rsidP="00AF0006">
      <w:pPr>
        <w:widowControl w:val="0"/>
        <w:numPr>
          <w:ilvl w:val="0"/>
          <w:numId w:val="25"/>
        </w:numPr>
        <w:tabs>
          <w:tab w:val="left" w:pos="0"/>
          <w:tab w:val="left" w:pos="426"/>
          <w:tab w:val="left" w:pos="567"/>
          <w:tab w:val="left" w:pos="851"/>
        </w:tabs>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ЦІНА ДОГОВОРУ</w:t>
      </w:r>
    </w:p>
    <w:p w14:paraId="6D0ED67A" w14:textId="77777777" w:rsidR="00AF0006" w:rsidRPr="00CB16BF" w:rsidRDefault="00AF0006" w:rsidP="00AF0006">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Постачальник постачає Товар за цінами, які зазначені у Додатку 1 «Специфікація», який є невід'ємною частиною Договору.</w:t>
      </w:r>
    </w:p>
    <w:p w14:paraId="6D47076B" w14:textId="77777777" w:rsidR="00AF0006" w:rsidRPr="00CB16BF" w:rsidRDefault="00AF0006" w:rsidP="00AF0006">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 Загальна ціна Договору складає – </w:t>
      </w:r>
      <w:r w:rsidRPr="00CB16BF">
        <w:rPr>
          <w:rFonts w:ascii="Times New Roman" w:eastAsia="Times New Roman" w:hAnsi="Times New Roman" w:cs="Times New Roman"/>
          <w:b/>
          <w:bCs/>
          <w:color w:val="4472C4"/>
          <w:sz w:val="24"/>
          <w:szCs w:val="24"/>
          <w:lang w:eastAsia="ja-JP"/>
        </w:rPr>
        <w:t>______ грн (__________гривень _________ копійок)</w:t>
      </w:r>
      <w:r w:rsidRPr="00CB16BF">
        <w:rPr>
          <w:rFonts w:ascii="Times New Roman" w:eastAsia="Times New Roman" w:hAnsi="Times New Roman" w:cs="Times New Roman"/>
          <w:b/>
          <w:bCs/>
          <w:sz w:val="24"/>
          <w:szCs w:val="24"/>
          <w:lang w:eastAsia="ja-JP"/>
        </w:rPr>
        <w:t xml:space="preserve"> </w:t>
      </w:r>
      <w:r w:rsidRPr="00CB16BF">
        <w:rPr>
          <w:rFonts w:ascii="Times New Roman" w:eastAsia="Times New Roman" w:hAnsi="Times New Roman" w:cs="Times New Roman"/>
          <w:sz w:val="24"/>
          <w:szCs w:val="24"/>
          <w:lang w:eastAsia="ja-JP"/>
        </w:rPr>
        <w:t>без ПДВ</w:t>
      </w:r>
      <w:r w:rsidRPr="00CB16BF">
        <w:rPr>
          <w:rFonts w:ascii="Times New Roman" w:eastAsia="Times New Roman" w:hAnsi="Times New Roman" w:cs="Times New Roman"/>
          <w:b/>
          <w:bCs/>
          <w:sz w:val="24"/>
          <w:szCs w:val="24"/>
          <w:lang w:eastAsia="ja-JP"/>
        </w:rPr>
        <w:t>.</w:t>
      </w:r>
    </w:p>
    <w:p w14:paraId="58F492E0" w14:textId="77777777" w:rsidR="00AF0006" w:rsidRPr="00CB16BF" w:rsidRDefault="00AF0006" w:rsidP="00AF0006">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Ціна Договору включає </w:t>
      </w:r>
      <w:r w:rsidRPr="00CB16BF">
        <w:rPr>
          <w:rFonts w:ascii="Times New Roman" w:eastAsia="Times New Roman" w:hAnsi="Times New Roman" w:cs="Times New Roman"/>
          <w:sz w:val="24"/>
          <w:szCs w:val="24"/>
          <w:lang w:eastAsia="ja-JP"/>
        </w:rPr>
        <w:t xml:space="preserve">ціну за </w:t>
      </w:r>
      <w:r w:rsidRPr="00CB16BF">
        <w:rPr>
          <w:rFonts w:ascii="Times New Roman" w:eastAsia="Times New Roman" w:hAnsi="Times New Roman" w:cs="Times New Roman"/>
          <w:color w:val="000000"/>
          <w:sz w:val="24"/>
          <w:szCs w:val="24"/>
          <w:lang w:eastAsia="ja-JP"/>
        </w:rPr>
        <w:t>одиниц</w:t>
      </w:r>
      <w:r w:rsidRPr="00CB16BF">
        <w:rPr>
          <w:rFonts w:ascii="Times New Roman" w:eastAsia="Times New Roman" w:hAnsi="Times New Roman" w:cs="Times New Roman"/>
          <w:sz w:val="24"/>
          <w:szCs w:val="24"/>
          <w:lang w:eastAsia="ja-JP"/>
        </w:rPr>
        <w:t>ю</w:t>
      </w:r>
      <w:r w:rsidRPr="00CB16BF">
        <w:rPr>
          <w:rFonts w:ascii="Times New Roman" w:eastAsia="Times New Roman" w:hAnsi="Times New Roman" w:cs="Times New Roman"/>
          <w:color w:val="000000"/>
          <w:sz w:val="24"/>
          <w:szCs w:val="24"/>
          <w:lang w:eastAsia="ja-JP"/>
        </w:rPr>
        <w:t xml:space="preserve"> Товару з найменуванням, </w:t>
      </w:r>
      <w:r>
        <w:rPr>
          <w:rFonts w:ascii="Times New Roman" w:eastAsia="Times New Roman" w:hAnsi="Times New Roman" w:cs="Times New Roman"/>
          <w:color w:val="000000"/>
          <w:sz w:val="24"/>
          <w:szCs w:val="24"/>
          <w:lang w:eastAsia="ja-JP"/>
        </w:rPr>
        <w:t>медико-</w:t>
      </w:r>
      <w:r w:rsidRPr="00CB16BF">
        <w:rPr>
          <w:rFonts w:ascii="Times New Roman" w:eastAsia="Times New Roman" w:hAnsi="Times New Roman" w:cs="Times New Roman"/>
          <w:color w:val="000000"/>
          <w:sz w:val="24"/>
          <w:szCs w:val="24"/>
          <w:lang w:eastAsia="ja-JP"/>
        </w:rPr>
        <w:t>технічними, функціональними та якісними характеристиками, у кількості, асортименті та</w:t>
      </w:r>
      <w:r w:rsidRPr="00CB16BF">
        <w:rPr>
          <w:rFonts w:ascii="Times New Roman" w:eastAsia="Times New Roman" w:hAnsi="Times New Roman" w:cs="Times New Roman"/>
          <w:color w:val="4472C4"/>
          <w:sz w:val="24"/>
          <w:szCs w:val="24"/>
          <w:lang w:eastAsia="ja-JP"/>
        </w:rPr>
        <w:t xml:space="preserve"> </w:t>
      </w:r>
      <w:r w:rsidRPr="00CB16BF">
        <w:rPr>
          <w:rFonts w:ascii="Times New Roman" w:eastAsia="Times New Roman" w:hAnsi="Times New Roman" w:cs="Times New Roman"/>
          <w:sz w:val="24"/>
          <w:szCs w:val="24"/>
          <w:lang w:eastAsia="ja-JP"/>
        </w:rPr>
        <w:t xml:space="preserve">комплектації, </w:t>
      </w:r>
      <w:r w:rsidRPr="00CB16BF">
        <w:rPr>
          <w:rFonts w:ascii="Times New Roman" w:eastAsia="Times New Roman" w:hAnsi="Times New Roman" w:cs="Times New Roman"/>
          <w:color w:val="000000"/>
          <w:sz w:val="24"/>
          <w:szCs w:val="24"/>
          <w:lang w:eastAsia="ja-JP"/>
        </w:rPr>
        <w:t>що визначен</w:t>
      </w:r>
      <w:r w:rsidRPr="00CB16BF">
        <w:rPr>
          <w:rFonts w:ascii="Times New Roman" w:eastAsia="Times New Roman" w:hAnsi="Times New Roman" w:cs="Times New Roman"/>
          <w:sz w:val="24"/>
          <w:szCs w:val="24"/>
          <w:lang w:eastAsia="ja-JP"/>
        </w:rPr>
        <w:t>а</w:t>
      </w:r>
      <w:r w:rsidRPr="00CB16BF">
        <w:rPr>
          <w:rFonts w:ascii="Times New Roman" w:eastAsia="Times New Roman" w:hAnsi="Times New Roman" w:cs="Times New Roman"/>
          <w:color w:val="000000"/>
          <w:sz w:val="24"/>
          <w:szCs w:val="24"/>
          <w:lang w:eastAsia="ja-JP"/>
        </w:rPr>
        <w:t xml:space="preserve"> у Додатку 1 «Специфікація» та Додатку 2 </w:t>
      </w:r>
      <w:r w:rsidRPr="00CB16BF">
        <w:rPr>
          <w:rFonts w:ascii="Times New Roman" w:eastAsia="Times New Roman" w:hAnsi="Times New Roman" w:cs="Times New Roman"/>
          <w:sz w:val="24"/>
          <w:szCs w:val="24"/>
          <w:lang w:eastAsia="ja-JP"/>
        </w:rPr>
        <w:t xml:space="preserve">«Медико-технічна специфікація» до </w:t>
      </w:r>
      <w:r w:rsidRPr="00CB16BF">
        <w:rPr>
          <w:rFonts w:ascii="Times New Roman" w:eastAsia="Times New Roman" w:hAnsi="Times New Roman" w:cs="Times New Roman"/>
          <w:color w:val="000000"/>
          <w:sz w:val="24"/>
          <w:szCs w:val="24"/>
          <w:lang w:eastAsia="ja-JP"/>
        </w:rPr>
        <w:t>Договору, вартість упаковки/тари, маркування, сплату мита, податків та інших зборів і обов’язкових платежів, страхування, транспортні витрати, вантажно-розвантажувальні роботи, а також вартість доставки Товару до Покупця у відповідності до визначених Договором умов поставки.</w:t>
      </w:r>
    </w:p>
    <w:p w14:paraId="39B370B8" w14:textId="77777777" w:rsidR="00AF0006" w:rsidRPr="00CB16BF" w:rsidRDefault="00AF0006" w:rsidP="00AF0006">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highlight w:val="white"/>
          <w:lang w:eastAsia="ja-JP"/>
        </w:rPr>
        <w:t>Постачальник не вправі змінювати узгоджену ціну в односторонньому порядку.</w:t>
      </w:r>
    </w:p>
    <w:p w14:paraId="33F8186A" w14:textId="77777777" w:rsidR="00AF0006" w:rsidRPr="00CB16BF" w:rsidRDefault="00AF0006" w:rsidP="00AF0006">
      <w:pPr>
        <w:widowControl w:val="0"/>
        <w:tabs>
          <w:tab w:val="left" w:pos="142"/>
          <w:tab w:val="left" w:pos="993"/>
          <w:tab w:val="left" w:pos="1134"/>
        </w:tabs>
        <w:spacing w:after="0" w:line="240" w:lineRule="auto"/>
        <w:ind w:left="709" w:firstLine="567"/>
        <w:jc w:val="both"/>
        <w:rPr>
          <w:rFonts w:ascii="Times New Roman" w:eastAsia="Times New Roman" w:hAnsi="Times New Roman" w:cs="Times New Roman"/>
          <w:sz w:val="24"/>
          <w:szCs w:val="24"/>
          <w:lang w:eastAsia="ja-JP"/>
        </w:rPr>
      </w:pPr>
    </w:p>
    <w:p w14:paraId="4FCD5E9E" w14:textId="77777777" w:rsidR="00AF0006" w:rsidRPr="00CB16BF" w:rsidRDefault="00AF0006" w:rsidP="00AF0006">
      <w:pPr>
        <w:widowControl w:val="0"/>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4. ПОРЯДОК ЗДІЙСНЕННЯ РОЗРАХУНКІВ ЗА ДОГОВОРОМ</w:t>
      </w:r>
    </w:p>
    <w:p w14:paraId="14B3B183" w14:textId="77777777" w:rsidR="00AF0006" w:rsidRPr="00CB16BF" w:rsidRDefault="00AF0006" w:rsidP="00AF0006">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4.1. Покупець здійснює оплату за Товар в безготівковому порядку. Датою здійснення будь-яких платежів Покупцем за Договором є дата списання відповідних коштів з реєстраційного рахунку Покупця.</w:t>
      </w:r>
    </w:p>
    <w:p w14:paraId="4CADA776" w14:textId="77777777" w:rsidR="00AF0006" w:rsidRDefault="00AF0006" w:rsidP="00AF0006">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4.2.</w:t>
      </w:r>
      <w:r w:rsidRPr="00CB16BF">
        <w:rPr>
          <w:rFonts w:ascii="Times New Roman" w:eastAsia="Times New Roman" w:hAnsi="Times New Roman" w:cs="Times New Roman"/>
          <w:sz w:val="24"/>
          <w:szCs w:val="24"/>
          <w:lang w:eastAsia="ja-JP"/>
        </w:rPr>
        <w:tab/>
      </w:r>
      <w:r>
        <w:rPr>
          <w:rFonts w:ascii="Times New Roman" w:eastAsia="Times New Roman" w:hAnsi="Times New Roman" w:cs="Times New Roman"/>
          <w:sz w:val="24"/>
          <w:szCs w:val="24"/>
          <w:lang w:eastAsia="ja-JP"/>
        </w:rPr>
        <w:t>Після укладання Договору Постачальник</w:t>
      </w:r>
      <w:r w:rsidRPr="00B12CD5">
        <w:rPr>
          <w:rFonts w:ascii="Times New Roman" w:eastAsia="Times New Roman" w:hAnsi="Times New Roman" w:cs="Times New Roman"/>
          <w:sz w:val="24"/>
          <w:szCs w:val="24"/>
          <w:lang w:eastAsia="ja-JP"/>
        </w:rPr>
        <w:t xml:space="preserve"> надає </w:t>
      </w:r>
      <w:r>
        <w:rPr>
          <w:rFonts w:ascii="Times New Roman" w:eastAsia="Times New Roman" w:hAnsi="Times New Roman" w:cs="Times New Roman"/>
          <w:sz w:val="24"/>
          <w:szCs w:val="24"/>
          <w:lang w:eastAsia="ja-JP"/>
        </w:rPr>
        <w:t>Покупцю</w:t>
      </w:r>
      <w:r w:rsidRPr="00B12CD5">
        <w:rPr>
          <w:rFonts w:ascii="Times New Roman" w:eastAsia="Times New Roman" w:hAnsi="Times New Roman" w:cs="Times New Roman"/>
          <w:sz w:val="24"/>
          <w:szCs w:val="24"/>
          <w:lang w:eastAsia="ja-JP"/>
        </w:rPr>
        <w:t xml:space="preserve"> рахунок для оплати </w:t>
      </w:r>
      <w:r>
        <w:rPr>
          <w:rFonts w:ascii="Times New Roman" w:eastAsia="Times New Roman" w:hAnsi="Times New Roman" w:cs="Times New Roman"/>
          <w:sz w:val="24"/>
          <w:szCs w:val="24"/>
          <w:lang w:eastAsia="ja-JP"/>
        </w:rPr>
        <w:lastRenderedPageBreak/>
        <w:t>Товару</w:t>
      </w:r>
      <w:r w:rsidRPr="00B12CD5">
        <w:rPr>
          <w:rFonts w:ascii="Times New Roman" w:eastAsia="Times New Roman" w:hAnsi="Times New Roman" w:cs="Times New Roman"/>
          <w:sz w:val="24"/>
          <w:szCs w:val="24"/>
          <w:lang w:eastAsia="ja-JP"/>
        </w:rPr>
        <w:t xml:space="preserve"> на умовах попередньої оплати.</w:t>
      </w:r>
    </w:p>
    <w:p w14:paraId="3CFE2E89" w14:textId="77777777" w:rsidR="00AF0006" w:rsidRPr="00CB16BF" w:rsidRDefault="00AF0006" w:rsidP="00AF0006">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 xml:space="preserve">4.3. </w:t>
      </w:r>
      <w:r w:rsidRPr="00CB16BF">
        <w:rPr>
          <w:rFonts w:ascii="Times New Roman" w:eastAsia="Times New Roman" w:hAnsi="Times New Roman" w:cs="Times New Roman"/>
          <w:sz w:val="24"/>
          <w:szCs w:val="24"/>
          <w:lang w:eastAsia="ja-JP"/>
        </w:rPr>
        <w:t>Розрахунки за цим Договором здійснюються у безготівковій формі в національній валюті України – гривні, на підставі виставленого Постачальником рахунку на умовах попередньої оплати шляхом перерахування коштів на поточний рахунок Постачальника протягом 10 (десяти) робочих днів з дати виставлення Постачальником рахунку.</w:t>
      </w:r>
    </w:p>
    <w:p w14:paraId="7E4C2159" w14:textId="77777777" w:rsidR="00AF0006" w:rsidRPr="00CB16BF" w:rsidRDefault="00AF0006" w:rsidP="00AF0006">
      <w:pPr>
        <w:tabs>
          <w:tab w:val="left" w:pos="1134"/>
        </w:tabs>
        <w:spacing w:after="0" w:line="240" w:lineRule="auto"/>
        <w:ind w:firstLine="567"/>
        <w:contextualSpacing/>
        <w:jc w:val="both"/>
        <w:textAlignment w:val="baseline"/>
        <w:rPr>
          <w:rFonts w:ascii="Times New Roman" w:eastAsia="Times New Roman" w:hAnsi="Times New Roman" w:cs="Times New Roman"/>
          <w:color w:val="000000"/>
          <w:sz w:val="24"/>
          <w:szCs w:val="24"/>
          <w:lang w:eastAsia="ru-RU"/>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4</w:t>
      </w:r>
      <w:r w:rsidRPr="00CB16BF">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 xml:space="preserve">Попередня </w:t>
      </w:r>
      <w:r>
        <w:rPr>
          <w:rFonts w:ascii="Times New Roman" w:eastAsia="Times New Roman" w:hAnsi="Times New Roman" w:cs="Times New Roman"/>
          <w:sz w:val="24"/>
          <w:szCs w:val="24"/>
          <w:lang w:eastAsia="ru-RU"/>
        </w:rPr>
        <w:t>о</w:t>
      </w:r>
      <w:r w:rsidRPr="00CB16BF">
        <w:rPr>
          <w:rFonts w:ascii="Times New Roman" w:eastAsia="Times New Roman" w:hAnsi="Times New Roman" w:cs="Times New Roman"/>
          <w:sz w:val="24"/>
          <w:szCs w:val="24"/>
          <w:lang w:eastAsia="ru-RU"/>
        </w:rPr>
        <w:t xml:space="preserve">плата за Товар </w:t>
      </w:r>
      <w:r>
        <w:rPr>
          <w:rFonts w:ascii="Times New Roman" w:eastAsia="Times New Roman" w:hAnsi="Times New Roman" w:cs="Times New Roman"/>
          <w:sz w:val="24"/>
          <w:szCs w:val="24"/>
          <w:lang w:eastAsia="ru-RU"/>
        </w:rPr>
        <w:t>становить</w:t>
      </w:r>
      <w:r w:rsidRPr="00CA5C0F">
        <w:rPr>
          <w:rFonts w:ascii="Times New Roman" w:eastAsia="Times New Roman" w:hAnsi="Times New Roman" w:cs="Times New Roman"/>
          <w:sz w:val="24"/>
          <w:szCs w:val="24"/>
          <w:lang w:eastAsia="ru-RU"/>
        </w:rPr>
        <w:t xml:space="preserve"> 100% (cт</w:t>
      </w:r>
      <w:r>
        <w:rPr>
          <w:rFonts w:ascii="Times New Roman" w:eastAsia="Times New Roman" w:hAnsi="Times New Roman" w:cs="Times New Roman"/>
          <w:sz w:val="24"/>
          <w:szCs w:val="24"/>
          <w:lang w:eastAsia="ru-RU"/>
        </w:rPr>
        <w:t>о</w:t>
      </w:r>
      <w:r w:rsidRPr="00CA5C0F">
        <w:rPr>
          <w:rFonts w:ascii="Times New Roman" w:eastAsia="Times New Roman" w:hAnsi="Times New Roman" w:cs="Times New Roman"/>
          <w:sz w:val="24"/>
          <w:szCs w:val="24"/>
          <w:lang w:eastAsia="ru-RU"/>
        </w:rPr>
        <w:t xml:space="preserve"> відсотків)</w:t>
      </w:r>
      <w:r>
        <w:rPr>
          <w:rFonts w:ascii="Times New Roman" w:eastAsia="Times New Roman" w:hAnsi="Times New Roman" w:cs="Times New Roman"/>
          <w:sz w:val="24"/>
          <w:szCs w:val="24"/>
          <w:lang w:eastAsia="ru-RU"/>
        </w:rPr>
        <w:t xml:space="preserve"> вартості Товару, що визначена у </w:t>
      </w:r>
      <w:r w:rsidRPr="00CB16BF">
        <w:rPr>
          <w:rFonts w:ascii="Times New Roman" w:eastAsia="Times New Roman" w:hAnsi="Times New Roman" w:cs="Times New Roman"/>
          <w:sz w:val="24"/>
          <w:szCs w:val="24"/>
          <w:lang w:eastAsia="ru-RU"/>
        </w:rPr>
        <w:t xml:space="preserve"> </w:t>
      </w:r>
      <w:r w:rsidRPr="00CA5C0F">
        <w:rPr>
          <w:rFonts w:ascii="Times New Roman" w:eastAsia="Times New Roman" w:hAnsi="Times New Roman" w:cs="Times New Roman"/>
          <w:sz w:val="24"/>
          <w:szCs w:val="24"/>
          <w:lang w:eastAsia="ru-RU"/>
        </w:rPr>
        <w:t>пункті 3.</w:t>
      </w:r>
      <w:r>
        <w:rPr>
          <w:rFonts w:ascii="Times New Roman" w:eastAsia="Times New Roman" w:hAnsi="Times New Roman" w:cs="Times New Roman"/>
          <w:sz w:val="24"/>
          <w:szCs w:val="24"/>
          <w:lang w:eastAsia="ru-RU"/>
        </w:rPr>
        <w:t>2</w:t>
      </w:r>
      <w:r w:rsidRPr="00CA5C0F">
        <w:rPr>
          <w:rFonts w:ascii="Times New Roman" w:eastAsia="Times New Roman" w:hAnsi="Times New Roman" w:cs="Times New Roman"/>
          <w:sz w:val="24"/>
          <w:szCs w:val="24"/>
          <w:lang w:eastAsia="ru-RU"/>
        </w:rPr>
        <w:t xml:space="preserve"> Договору </w:t>
      </w:r>
      <w:r>
        <w:rPr>
          <w:rFonts w:ascii="Times New Roman" w:eastAsia="Times New Roman" w:hAnsi="Times New Roman" w:cs="Times New Roman"/>
          <w:sz w:val="24"/>
          <w:szCs w:val="24"/>
          <w:lang w:eastAsia="ru-RU"/>
        </w:rPr>
        <w:t xml:space="preserve">та </w:t>
      </w:r>
      <w:r w:rsidRPr="00CB16BF">
        <w:rPr>
          <w:rFonts w:ascii="Times New Roman" w:eastAsia="Times New Roman" w:hAnsi="Times New Roman" w:cs="Times New Roman"/>
          <w:sz w:val="24"/>
          <w:szCs w:val="24"/>
          <w:lang w:eastAsia="ru-RU"/>
        </w:rPr>
        <w:t xml:space="preserve">Додатку 1 </w:t>
      </w:r>
      <w:r w:rsidRPr="00CB16BF">
        <w:rPr>
          <w:rFonts w:ascii="Times New Roman" w:eastAsia="Times New Roman" w:hAnsi="Times New Roman"/>
          <w:sz w:val="24"/>
          <w:szCs w:val="24"/>
          <w:lang w:eastAsia="ru-RU"/>
        </w:rPr>
        <w:t xml:space="preserve">«Специфікація» до Договору. </w:t>
      </w:r>
    </w:p>
    <w:p w14:paraId="49A83C88" w14:textId="77777777" w:rsidR="00AF0006" w:rsidRPr="00CB16BF" w:rsidRDefault="00AF0006" w:rsidP="00AF0006">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5</w:t>
      </w:r>
      <w:r w:rsidRPr="00CB16BF">
        <w:rPr>
          <w:rFonts w:ascii="Times New Roman" w:eastAsia="Times New Roman" w:hAnsi="Times New Roman" w:cs="Times New Roman"/>
          <w:sz w:val="24"/>
          <w:szCs w:val="24"/>
          <w:lang w:eastAsia="ja-JP"/>
        </w:rPr>
        <w:t>.</w:t>
      </w:r>
      <w:r w:rsidRPr="00CB16BF">
        <w:rPr>
          <w:rFonts w:ascii="Times New Roman" w:eastAsia="Times New Roman" w:hAnsi="Times New Roman" w:cs="Times New Roman"/>
          <w:sz w:val="24"/>
          <w:szCs w:val="24"/>
          <w:lang w:eastAsia="ja-JP"/>
        </w:rPr>
        <w:tab/>
        <w:t>Попередня оплата здійснюється відповідно до постанови Кабінету Міністрів України від 04 грудня 2019 року № 1070 «Деякі питання здійснення розпорядниками (одержувачами) бюджетних коштів попередньої оплати товарів, робіт і послуг, що закуповуються за бюджетні кошти» та наказу Міністерства охорони здоров’я України від 21 серпня 2023 року № 1499 «Про попередню оплату товарів, робіт і послуг за бюджетні кошти» та використовується Постачальником виключно для поставки Товару за цим Договором. Поставка Товару Постачальником на суму попередньої оплати за цим Договором має бути підтверджена видатковою накладною</w:t>
      </w:r>
      <w:r>
        <w:rPr>
          <w:rFonts w:ascii="Times New Roman" w:eastAsia="Times New Roman" w:hAnsi="Times New Roman" w:cs="Times New Roman"/>
          <w:sz w:val="24"/>
          <w:szCs w:val="24"/>
          <w:lang w:eastAsia="ja-JP"/>
        </w:rPr>
        <w:t>.</w:t>
      </w:r>
    </w:p>
    <w:p w14:paraId="56270825" w14:textId="77777777" w:rsidR="00AF0006" w:rsidRDefault="00AF0006" w:rsidP="00AF0006">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6</w:t>
      </w:r>
      <w:r w:rsidRPr="00CB16BF">
        <w:rPr>
          <w:rFonts w:ascii="Times New Roman" w:eastAsia="Times New Roman" w:hAnsi="Times New Roman" w:cs="Times New Roman"/>
          <w:sz w:val="24"/>
          <w:szCs w:val="24"/>
          <w:lang w:eastAsia="ja-JP"/>
        </w:rPr>
        <w:t>.</w:t>
      </w:r>
      <w:r w:rsidRPr="00CB16BF">
        <w:rPr>
          <w:rFonts w:ascii="Times New Roman" w:eastAsia="Times New Roman" w:hAnsi="Times New Roman" w:cs="Times New Roman"/>
          <w:sz w:val="24"/>
          <w:szCs w:val="24"/>
          <w:lang w:eastAsia="ja-JP"/>
        </w:rPr>
        <w:tab/>
      </w:r>
      <w:r>
        <w:rPr>
          <w:rFonts w:ascii="Times New Roman" w:eastAsia="Times New Roman" w:hAnsi="Times New Roman" w:cs="Times New Roman"/>
          <w:sz w:val="24"/>
          <w:szCs w:val="24"/>
          <w:lang w:eastAsia="ja-JP"/>
        </w:rPr>
        <w:t>Постачальник</w:t>
      </w:r>
      <w:r w:rsidRPr="00B47AC9">
        <w:rPr>
          <w:rFonts w:ascii="Times New Roman" w:eastAsia="Times New Roman" w:hAnsi="Times New Roman" w:cs="Times New Roman"/>
          <w:sz w:val="24"/>
          <w:szCs w:val="24"/>
          <w:lang w:eastAsia="ja-JP"/>
        </w:rPr>
        <w:t xml:space="preserve"> зобов’язаний використати одержану від </w:t>
      </w:r>
      <w:r>
        <w:rPr>
          <w:rFonts w:ascii="Times New Roman" w:eastAsia="Times New Roman" w:hAnsi="Times New Roman" w:cs="Times New Roman"/>
          <w:sz w:val="24"/>
          <w:szCs w:val="24"/>
          <w:lang w:eastAsia="ja-JP"/>
        </w:rPr>
        <w:t>Покупця</w:t>
      </w:r>
      <w:r w:rsidRPr="00B47AC9">
        <w:rPr>
          <w:rFonts w:ascii="Times New Roman" w:eastAsia="Times New Roman" w:hAnsi="Times New Roman" w:cs="Times New Roman"/>
          <w:sz w:val="24"/>
          <w:szCs w:val="24"/>
          <w:lang w:eastAsia="ja-JP"/>
        </w:rPr>
        <w:t xml:space="preserve"> попередню оплату на </w:t>
      </w:r>
      <w:r>
        <w:rPr>
          <w:rFonts w:ascii="Times New Roman" w:eastAsia="Times New Roman" w:hAnsi="Times New Roman" w:cs="Times New Roman"/>
          <w:sz w:val="24"/>
          <w:szCs w:val="24"/>
          <w:lang w:eastAsia="ja-JP"/>
        </w:rPr>
        <w:t>поставку Товару</w:t>
      </w:r>
      <w:r w:rsidRPr="00B47AC9">
        <w:rPr>
          <w:rFonts w:ascii="Times New Roman" w:eastAsia="Times New Roman" w:hAnsi="Times New Roman" w:cs="Times New Roman"/>
          <w:sz w:val="24"/>
          <w:szCs w:val="24"/>
          <w:lang w:eastAsia="ja-JP"/>
        </w:rPr>
        <w:t xml:space="preserve"> за Договором</w:t>
      </w:r>
      <w:r w:rsidRPr="00B47AC9">
        <w:t xml:space="preserve"> </w:t>
      </w:r>
      <w:r w:rsidRPr="00B47AC9">
        <w:rPr>
          <w:rFonts w:ascii="Times New Roman" w:eastAsia="Times New Roman" w:hAnsi="Times New Roman" w:cs="Times New Roman"/>
          <w:sz w:val="24"/>
          <w:szCs w:val="24"/>
          <w:lang w:eastAsia="ja-JP"/>
        </w:rPr>
        <w:t>протягом 90 (дев’яносто)</w:t>
      </w:r>
      <w:r>
        <w:rPr>
          <w:rFonts w:ascii="Times New Roman" w:eastAsia="Times New Roman" w:hAnsi="Times New Roman" w:cs="Times New Roman"/>
          <w:sz w:val="24"/>
          <w:szCs w:val="24"/>
          <w:lang w:eastAsia="ja-JP"/>
        </w:rPr>
        <w:t xml:space="preserve"> календарних</w:t>
      </w:r>
      <w:r w:rsidRPr="00B47AC9">
        <w:rPr>
          <w:rFonts w:ascii="Times New Roman" w:eastAsia="Times New Roman" w:hAnsi="Times New Roman" w:cs="Times New Roman"/>
          <w:sz w:val="24"/>
          <w:szCs w:val="24"/>
          <w:lang w:eastAsia="ja-JP"/>
        </w:rPr>
        <w:t xml:space="preserve"> днів з моменту її перерахування Покупцем</w:t>
      </w:r>
      <w:r>
        <w:rPr>
          <w:rFonts w:ascii="Times New Roman" w:eastAsia="Times New Roman" w:hAnsi="Times New Roman" w:cs="Times New Roman"/>
          <w:sz w:val="24"/>
          <w:szCs w:val="24"/>
          <w:lang w:eastAsia="ja-JP"/>
        </w:rPr>
        <w:t xml:space="preserve">. </w:t>
      </w:r>
      <w:r w:rsidRPr="00CB16BF">
        <w:rPr>
          <w:rFonts w:ascii="Times New Roman" w:eastAsia="Times New Roman" w:hAnsi="Times New Roman" w:cs="Times New Roman"/>
          <w:sz w:val="24"/>
          <w:szCs w:val="24"/>
          <w:lang w:eastAsia="ja-JP"/>
        </w:rPr>
        <w:t>У разі невикористання Постачальником суми попередньої оплати протягом 90 (дев’яносто)</w:t>
      </w:r>
      <w:r>
        <w:rPr>
          <w:rFonts w:ascii="Times New Roman" w:eastAsia="Times New Roman" w:hAnsi="Times New Roman" w:cs="Times New Roman"/>
          <w:sz w:val="24"/>
          <w:szCs w:val="24"/>
          <w:lang w:eastAsia="ja-JP"/>
        </w:rPr>
        <w:t xml:space="preserve"> календарних</w:t>
      </w:r>
      <w:r w:rsidRPr="00CB16BF">
        <w:rPr>
          <w:rFonts w:ascii="Times New Roman" w:eastAsia="Times New Roman" w:hAnsi="Times New Roman" w:cs="Times New Roman"/>
          <w:sz w:val="24"/>
          <w:szCs w:val="24"/>
          <w:lang w:eastAsia="ja-JP"/>
        </w:rPr>
        <w:t xml:space="preserve"> днів з моменту її перерахування Покупцем, Постачальник за 2 (два) робочих дня до спливу тримісячного строку зобов’язується повернути суму попередньої оплати на реєстраційний рахунок Покупця.</w:t>
      </w:r>
    </w:p>
    <w:p w14:paraId="32704C02" w14:textId="77777777" w:rsidR="00AF0006" w:rsidRPr="00CB16BF" w:rsidRDefault="00AF0006" w:rsidP="00AF0006">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 xml:space="preserve">4.7. </w:t>
      </w:r>
      <w:r w:rsidRPr="00B47AC9">
        <w:rPr>
          <w:rFonts w:ascii="Times New Roman" w:eastAsia="Times New Roman" w:hAnsi="Times New Roman" w:cs="Times New Roman"/>
          <w:sz w:val="24"/>
          <w:szCs w:val="24"/>
          <w:lang w:eastAsia="ja-JP"/>
        </w:rPr>
        <w:t xml:space="preserve">У разі одноразового допущення порушення </w:t>
      </w:r>
      <w:r>
        <w:rPr>
          <w:rFonts w:ascii="Times New Roman" w:eastAsia="Times New Roman" w:hAnsi="Times New Roman" w:cs="Times New Roman"/>
          <w:sz w:val="24"/>
          <w:szCs w:val="24"/>
          <w:lang w:eastAsia="ja-JP"/>
        </w:rPr>
        <w:t>Постачальником</w:t>
      </w:r>
      <w:r w:rsidRPr="00B47AC9">
        <w:rPr>
          <w:rFonts w:ascii="Times New Roman" w:eastAsia="Times New Roman" w:hAnsi="Times New Roman" w:cs="Times New Roman"/>
          <w:sz w:val="24"/>
          <w:szCs w:val="24"/>
          <w:lang w:eastAsia="ja-JP"/>
        </w:rPr>
        <w:t xml:space="preserve"> умов Договору щодо попередньої оплати </w:t>
      </w:r>
      <w:r>
        <w:rPr>
          <w:rFonts w:ascii="Times New Roman" w:eastAsia="Times New Roman" w:hAnsi="Times New Roman" w:cs="Times New Roman"/>
          <w:sz w:val="24"/>
          <w:szCs w:val="24"/>
          <w:lang w:eastAsia="ja-JP"/>
        </w:rPr>
        <w:t>Товару</w:t>
      </w:r>
      <w:r w:rsidRPr="00B47AC9">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Покупцем</w:t>
      </w:r>
      <w:r w:rsidRPr="00B47AC9">
        <w:rPr>
          <w:rFonts w:ascii="Times New Roman" w:eastAsia="Times New Roman" w:hAnsi="Times New Roman" w:cs="Times New Roman"/>
          <w:sz w:val="24"/>
          <w:szCs w:val="24"/>
          <w:lang w:eastAsia="ja-JP"/>
        </w:rPr>
        <w:t xml:space="preserve"> автоматично не будуть здійснюватися платежі з попередньої оплати з </w:t>
      </w:r>
      <w:r>
        <w:rPr>
          <w:rFonts w:ascii="Times New Roman" w:eastAsia="Times New Roman" w:hAnsi="Times New Roman" w:cs="Times New Roman"/>
          <w:sz w:val="24"/>
          <w:szCs w:val="24"/>
          <w:lang w:eastAsia="ja-JP"/>
        </w:rPr>
        <w:t>Постачальником</w:t>
      </w:r>
      <w:r w:rsidRPr="00B47AC9">
        <w:rPr>
          <w:rFonts w:ascii="Times New Roman" w:eastAsia="Times New Roman" w:hAnsi="Times New Roman" w:cs="Times New Roman"/>
          <w:sz w:val="24"/>
          <w:szCs w:val="24"/>
          <w:lang w:eastAsia="ja-JP"/>
        </w:rPr>
        <w:t xml:space="preserve"> як за цим Договором, так і за укладеними з ним договорами у майбутньому.</w:t>
      </w:r>
    </w:p>
    <w:p w14:paraId="1920B708" w14:textId="77777777" w:rsidR="00AF0006" w:rsidRPr="00CB16BF" w:rsidRDefault="00AF0006" w:rsidP="00AF0006">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1340A7">
        <w:rPr>
          <w:rFonts w:ascii="Times New Roman" w:eastAsia="Times New Roman" w:hAnsi="Times New Roman" w:cs="Times New Roman"/>
          <w:sz w:val="24"/>
          <w:szCs w:val="24"/>
          <w:lang w:eastAsia="ja-JP"/>
        </w:rPr>
        <w:t>4.</w:t>
      </w:r>
      <w:r w:rsidRPr="00686544">
        <w:rPr>
          <w:rFonts w:ascii="Times New Roman" w:eastAsia="Times New Roman" w:hAnsi="Times New Roman" w:cs="Times New Roman"/>
          <w:sz w:val="24"/>
          <w:szCs w:val="24"/>
          <w:lang w:eastAsia="ja-JP"/>
        </w:rPr>
        <w:t>8</w:t>
      </w:r>
      <w:r w:rsidRPr="001340A7">
        <w:rPr>
          <w:rFonts w:ascii="Times New Roman" w:eastAsia="Times New Roman" w:hAnsi="Times New Roman" w:cs="Times New Roman"/>
          <w:sz w:val="24"/>
          <w:szCs w:val="24"/>
          <w:lang w:eastAsia="ja-JP"/>
        </w:rPr>
        <w:t xml:space="preserve">. Розрахунки за Товар проводяться відповідно до Бюджетного кодексу України, в національній </w:t>
      </w:r>
      <w:r w:rsidRPr="00CB16BF">
        <w:rPr>
          <w:rFonts w:ascii="Times New Roman" w:eastAsia="Times New Roman" w:hAnsi="Times New Roman" w:cs="Times New Roman"/>
          <w:sz w:val="24"/>
          <w:szCs w:val="24"/>
          <w:lang w:eastAsia="ja-JP"/>
        </w:rPr>
        <w:t>валюті України, в межах фактичного обсягу фінансування видатків Покупця.</w:t>
      </w:r>
    </w:p>
    <w:p w14:paraId="171A5A44" w14:textId="77777777" w:rsidR="00AF0006" w:rsidRPr="00CB16BF" w:rsidRDefault="00AF0006" w:rsidP="00AF0006">
      <w:pPr>
        <w:widowControl w:val="0"/>
        <w:tabs>
          <w:tab w:val="left" w:pos="265"/>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9</w:t>
      </w:r>
      <w:r w:rsidRPr="00CB16BF">
        <w:rPr>
          <w:rFonts w:ascii="Times New Roman" w:eastAsia="Times New Roman" w:hAnsi="Times New Roman" w:cs="Times New Roman"/>
          <w:sz w:val="24"/>
          <w:szCs w:val="24"/>
          <w:lang w:eastAsia="ja-JP"/>
        </w:rPr>
        <w:t>. Постачальник зобов’язується належним чином і у встановлений чинним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w:t>
      </w:r>
    </w:p>
    <w:p w14:paraId="6905AA8F" w14:textId="77777777" w:rsidR="00AF0006" w:rsidRPr="00CB16BF" w:rsidRDefault="00AF0006" w:rsidP="00AF0006">
      <w:pPr>
        <w:widowControl w:val="0"/>
        <w:tabs>
          <w:tab w:val="left" w:pos="265"/>
          <w:tab w:val="left" w:pos="1134"/>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10</w:t>
      </w:r>
      <w:r w:rsidRPr="00CB16BF">
        <w:rPr>
          <w:rFonts w:ascii="Times New Roman" w:eastAsia="Times New Roman" w:hAnsi="Times New Roman" w:cs="Times New Roman"/>
          <w:sz w:val="24"/>
          <w:szCs w:val="24"/>
          <w:lang w:eastAsia="ja-JP"/>
        </w:rPr>
        <w:t>. В окремих випадках (коли Покупець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Постачальник зобов’язується надавати Покупцю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Покупця.</w:t>
      </w:r>
    </w:p>
    <w:p w14:paraId="196D1135" w14:textId="77777777" w:rsidR="00AF0006" w:rsidRPr="00CB16BF" w:rsidRDefault="00AF0006" w:rsidP="00AF0006">
      <w:pPr>
        <w:widowControl w:val="0"/>
        <w:tabs>
          <w:tab w:val="left" w:pos="284"/>
          <w:tab w:val="left" w:pos="1134"/>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11</w:t>
      </w:r>
      <w:r w:rsidRPr="00CB16BF">
        <w:rPr>
          <w:rFonts w:ascii="Times New Roman" w:eastAsia="Times New Roman" w:hAnsi="Times New Roman" w:cs="Times New Roman"/>
          <w:sz w:val="24"/>
          <w:szCs w:val="24"/>
          <w:lang w:eastAsia="ja-JP"/>
        </w:rPr>
        <w:t>.</w:t>
      </w:r>
      <w:r w:rsidRPr="00CB16BF">
        <w:rPr>
          <w:rFonts w:ascii="Times New Roman" w:eastAsia="Times New Roman" w:hAnsi="Times New Roman" w:cs="Times New Roman"/>
          <w:color w:val="4472C4"/>
          <w:sz w:val="24"/>
          <w:szCs w:val="24"/>
          <w:lang w:eastAsia="ja-JP"/>
        </w:rPr>
        <w:t xml:space="preserve"> </w:t>
      </w:r>
      <w:r w:rsidRPr="00CB16BF">
        <w:rPr>
          <w:rFonts w:ascii="Times New Roman" w:eastAsia="Times New Roman" w:hAnsi="Times New Roman" w:cs="Times New Roman"/>
          <w:color w:val="000000"/>
          <w:sz w:val="24"/>
          <w:szCs w:val="24"/>
          <w:lang w:eastAsia="ja-JP"/>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Постачальника є дата зарахування зазначених коштів на його банківський рахунок відповідно до пункту 187.7 статті 187 Податкового кодексу України.</w:t>
      </w:r>
    </w:p>
    <w:p w14:paraId="0839EF41" w14:textId="77777777" w:rsidR="00AF0006" w:rsidRPr="00CB16BF" w:rsidRDefault="00AF0006" w:rsidP="00AF0006">
      <w:pPr>
        <w:spacing w:after="0" w:line="240" w:lineRule="auto"/>
        <w:ind w:firstLine="567"/>
        <w:jc w:val="both"/>
        <w:rPr>
          <w:rFonts w:ascii="Times New Roman" w:eastAsia="Times New Roman" w:hAnsi="Times New Roman" w:cs="Times New Roman"/>
          <w:color w:val="4472C4"/>
          <w:sz w:val="24"/>
          <w:szCs w:val="24"/>
          <w:lang w:eastAsia="ja-JP"/>
        </w:rPr>
      </w:pPr>
      <w:r w:rsidRPr="00CB16BF">
        <w:rPr>
          <w:rFonts w:ascii="Times New Roman" w:eastAsia="Times New Roman" w:hAnsi="Times New Roman" w:cs="Times New Roman"/>
          <w:sz w:val="24"/>
          <w:szCs w:val="24"/>
          <w:lang w:eastAsia="ja-JP"/>
        </w:rPr>
        <w:t>4.1</w:t>
      </w:r>
      <w:r>
        <w:rPr>
          <w:rFonts w:ascii="Times New Roman" w:eastAsia="Times New Roman" w:hAnsi="Times New Roman" w:cs="Times New Roman"/>
          <w:sz w:val="24"/>
          <w:szCs w:val="24"/>
          <w:lang w:eastAsia="ja-JP"/>
        </w:rPr>
        <w:t>2</w:t>
      </w:r>
      <w:r w:rsidRPr="00CB16BF">
        <w:rPr>
          <w:rFonts w:ascii="Times New Roman" w:eastAsia="Times New Roman" w:hAnsi="Times New Roman" w:cs="Times New Roman"/>
          <w:sz w:val="24"/>
          <w:szCs w:val="24"/>
          <w:lang w:eastAsia="ja-JP"/>
        </w:rPr>
        <w:t>. Операції з оплати Товару звільняється від оподаткування податком на додану вартість (ПДВ)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r w:rsidRPr="00CB16BF">
        <w:rPr>
          <w:rFonts w:ascii="Times New Roman" w:eastAsia="Times New Roman" w:hAnsi="Times New Roman" w:cs="Times New Roman"/>
          <w:color w:val="4472C4"/>
          <w:sz w:val="24"/>
          <w:szCs w:val="24"/>
          <w:lang w:eastAsia="ja-JP"/>
        </w:rPr>
        <w:t>.</w:t>
      </w:r>
    </w:p>
    <w:p w14:paraId="319C51A7" w14:textId="77777777" w:rsidR="00AF0006" w:rsidRPr="00CB16BF" w:rsidRDefault="00AF0006" w:rsidP="00AF0006">
      <w:pPr>
        <w:spacing w:after="0" w:line="240" w:lineRule="auto"/>
        <w:ind w:firstLine="567"/>
        <w:jc w:val="both"/>
        <w:rPr>
          <w:rFonts w:ascii="Times New Roman" w:eastAsia="Times New Roman" w:hAnsi="Times New Roman" w:cs="Times New Roman"/>
          <w:sz w:val="24"/>
          <w:szCs w:val="24"/>
          <w:lang w:eastAsia="ja-JP"/>
        </w:rPr>
      </w:pPr>
      <w:bookmarkStart w:id="11" w:name="_heading=h.lnxbz9"/>
      <w:bookmarkEnd w:id="11"/>
      <w:r w:rsidRPr="00CB16BF">
        <w:rPr>
          <w:rFonts w:ascii="Times New Roman" w:eastAsia="Times New Roman" w:hAnsi="Times New Roman" w:cs="Times New Roman"/>
          <w:sz w:val="24"/>
          <w:szCs w:val="24"/>
          <w:lang w:eastAsia="ja-JP"/>
        </w:rPr>
        <w:lastRenderedPageBreak/>
        <w:t>4.1</w:t>
      </w:r>
      <w:r>
        <w:rPr>
          <w:rFonts w:ascii="Times New Roman" w:eastAsia="Times New Roman" w:hAnsi="Times New Roman" w:cs="Times New Roman"/>
          <w:sz w:val="24"/>
          <w:szCs w:val="24"/>
          <w:lang w:eastAsia="ja-JP"/>
        </w:rPr>
        <w:t>3</w:t>
      </w:r>
      <w:r w:rsidRPr="00CB16BF">
        <w:rPr>
          <w:rFonts w:ascii="Times New Roman" w:eastAsia="Times New Roman" w:hAnsi="Times New Roman" w:cs="Times New Roman"/>
          <w:sz w:val="24"/>
          <w:szCs w:val="24"/>
          <w:lang w:eastAsia="ja-JP"/>
        </w:rPr>
        <w:t>. У разі затримки фінансування, що не зумовлене дією обставин, визначених у пункті 2.14 Договору, розрахунок за поставлений Товар здійснюється протягом 10 (десяти) робочих днів з дати отримання Покупцем бюджетного призначення на фінансування закупівлі на свій реєстраційний рахунок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Затримка оплати за Товар з підстав затримки бюджетного фінансування Покупця не є порушенням умов Договору.</w:t>
      </w:r>
    </w:p>
    <w:p w14:paraId="54F5409E" w14:textId="77777777" w:rsidR="00AF0006" w:rsidRPr="00CB16BF" w:rsidRDefault="00AF0006" w:rsidP="00AF0006">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14</w:t>
      </w:r>
      <w:r w:rsidRPr="00CB16BF">
        <w:rPr>
          <w:rFonts w:ascii="Times New Roman" w:eastAsia="Times New Roman" w:hAnsi="Times New Roman" w:cs="Times New Roman"/>
          <w:sz w:val="24"/>
          <w:szCs w:val="24"/>
          <w:lang w:eastAsia="ja-JP"/>
        </w:rPr>
        <w:t xml:space="preserve">. У разі неможливості прийняти та/або оплатити Товар за наявності дії обставин, зазначених в пункті 2.14 Договору, Покупець здійснює оплату за Товар протягом 10 (десяти) робочих днів з дати отримання Покупцем відповідного повідомлення від донора / /органу влади тощо, який наділений відповідною компетенцією про припинення дії обставин, зазначених у пункті 2.14 Договору, та підписання уповноваженими представниками Сторін видаткової накладної. Затримка оплати за Товар за наявності обставин, зазначених в пункті 2.14 Договору, не є порушенням Покупцем умов Договору. </w:t>
      </w:r>
    </w:p>
    <w:p w14:paraId="5FBCDC24" w14:textId="77777777" w:rsidR="00AF0006" w:rsidRPr="00CB16BF" w:rsidRDefault="00AF0006" w:rsidP="00AF0006">
      <w:pPr>
        <w:widowControl w:val="0"/>
        <w:tabs>
          <w:tab w:val="left" w:pos="284"/>
          <w:tab w:val="left" w:pos="1134"/>
        </w:tabs>
        <w:spacing w:after="0" w:line="240" w:lineRule="auto"/>
        <w:jc w:val="both"/>
        <w:rPr>
          <w:rFonts w:ascii="Arial" w:eastAsia="Arial" w:hAnsi="Arial" w:cs="Arial"/>
          <w:color w:val="000000"/>
          <w:lang w:eastAsia="ja-JP"/>
        </w:rPr>
      </w:pPr>
      <w:bookmarkStart w:id="12" w:name="_heading=h.x1zzwzpumlwi" w:colFirst="0" w:colLast="0"/>
      <w:bookmarkEnd w:id="12"/>
    </w:p>
    <w:p w14:paraId="6B563CBF" w14:textId="77777777" w:rsidR="00AF0006" w:rsidRPr="00CB16BF" w:rsidRDefault="00AF0006" w:rsidP="00AF0006">
      <w:pPr>
        <w:widowControl w:val="0"/>
        <w:tabs>
          <w:tab w:val="left" w:pos="0"/>
          <w:tab w:val="left" w:pos="1134"/>
        </w:tabs>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5. ЯКІСТЬ, КОМПЛЕКТНІСТЬ ТА АСОРТИМЕНТ. УПАКОВКА ТА МАРКУВАННЯ</w:t>
      </w:r>
    </w:p>
    <w:p w14:paraId="66656C43" w14:textId="77777777" w:rsidR="00AF0006" w:rsidRPr="00CB16BF" w:rsidRDefault="00AF0006" w:rsidP="00AF0006">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5.1.</w:t>
      </w:r>
      <w:r w:rsidRPr="00CB16BF">
        <w:rPr>
          <w:rFonts w:cs="Times New Roman"/>
          <w:lang w:eastAsia="ja-JP"/>
        </w:rPr>
        <w:tab/>
      </w:r>
      <w:r w:rsidRPr="00CB16BF">
        <w:rPr>
          <w:rFonts w:ascii="Times New Roman" w:eastAsia="Times New Roman" w:hAnsi="Times New Roman" w:cs="Times New Roman"/>
          <w:sz w:val="24"/>
          <w:szCs w:val="24"/>
          <w:lang w:eastAsia="ja-JP"/>
        </w:rPr>
        <w:t xml:space="preserve">Якість Товару, що поставляється відповідно до Договору, повинна відповідати характеристикам, які встановлені виробником Товару, та вимогам чинного законодавства України. Додаток 1 «Специфікація» та Додаток 2 «Медико-технічна специфікація» до Договору можуть встановлювати додаткові вимоги до Товару. </w:t>
      </w:r>
    </w:p>
    <w:p w14:paraId="5BF7305D" w14:textId="77777777" w:rsidR="00AF0006" w:rsidRPr="00CB16BF" w:rsidRDefault="00AF0006" w:rsidP="00AF0006">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5.2.</w:t>
      </w:r>
      <w:r w:rsidRPr="00CB16BF">
        <w:rPr>
          <w:rFonts w:cs="Times New Roman"/>
          <w:lang w:eastAsia="ja-JP"/>
        </w:rPr>
        <w:tab/>
      </w:r>
      <w:r w:rsidRPr="00CB16BF">
        <w:rPr>
          <w:rFonts w:ascii="Times New Roman" w:eastAsia="Times New Roman" w:hAnsi="Times New Roman" w:cs="Times New Roman"/>
          <w:sz w:val="24"/>
          <w:szCs w:val="24"/>
          <w:lang w:eastAsia="ja-JP"/>
        </w:rPr>
        <w:t>Постачальник засвідчує та гарантує якість Товару, що поставляється за Договором, відповідність Товару та способу здійснення його поставки чинному законодавству України, стандартам, технічним умовам для даного виду Товару, що підтверджується</w:t>
      </w:r>
      <w:r w:rsidRPr="00CB16BF">
        <w:rPr>
          <w:rFonts w:ascii="Times New Roman" w:eastAsia="Times New Roman" w:hAnsi="Times New Roman" w:cs="Times New Roman"/>
          <w:color w:val="4471C4"/>
          <w:sz w:val="24"/>
          <w:szCs w:val="24"/>
          <w:lang w:eastAsia="ja-JP"/>
        </w:rPr>
        <w:t xml:space="preserve"> наступним/-ими документом/-ами: (паспорт/свідоцтва якості/сертифікат якості/сертифікат аналізу; сертифікат оцінки відповідності на медичний виріб/декларації відповідності; інструкцію(-ції) щодо застосування (використання) Товару)</w:t>
      </w:r>
      <w:r w:rsidRPr="00CB16BF">
        <w:rPr>
          <w:rFonts w:ascii="Times New Roman" w:eastAsia="Times New Roman" w:hAnsi="Times New Roman" w:cs="Times New Roman"/>
          <w:color w:val="000000"/>
          <w:sz w:val="24"/>
          <w:szCs w:val="24"/>
          <w:lang w:eastAsia="ja-JP"/>
        </w:rPr>
        <w:t>,</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вимогам, зазначеним у Додатку 1 «Специфікація» та Додатку 2 «Медико-технічна специфікація» до Договору.</w:t>
      </w:r>
    </w:p>
    <w:p w14:paraId="35073A73" w14:textId="77777777" w:rsidR="00AF0006" w:rsidRPr="00CB16BF" w:rsidRDefault="00AF0006" w:rsidP="00AF0006">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5.3.</w:t>
      </w:r>
      <w:r w:rsidRPr="00CB16BF">
        <w:rPr>
          <w:rFonts w:cs="Times New Roman"/>
          <w:lang w:eastAsia="ja-JP"/>
        </w:rPr>
        <w:tab/>
      </w:r>
      <w:r w:rsidRPr="00CB16BF">
        <w:rPr>
          <w:rFonts w:ascii="Times New Roman" w:eastAsia="Times New Roman" w:hAnsi="Times New Roman" w:cs="Times New Roman"/>
          <w:color w:val="000000"/>
          <w:sz w:val="24"/>
          <w:szCs w:val="24"/>
          <w:lang w:eastAsia="ja-JP"/>
        </w:rPr>
        <w:t>Найменування, медико-технічні, функціональні та якісні характеристики, а</w:t>
      </w:r>
      <w:r w:rsidRPr="00CB16BF">
        <w:rPr>
          <w:rFonts w:ascii="Times New Roman" w:eastAsia="Times New Roman" w:hAnsi="Times New Roman" w:cs="Times New Roman"/>
          <w:sz w:val="24"/>
          <w:szCs w:val="24"/>
          <w:lang w:eastAsia="ja-JP"/>
        </w:rPr>
        <w:t>сортимент та кількість Товару, що поставляється, повинні відповідати умовам Додатку 1 «Специфікація» та Додатку 2 «Медико-технічна специфікація» до Договору.</w:t>
      </w:r>
    </w:p>
    <w:p w14:paraId="715A1F5F" w14:textId="77777777" w:rsidR="00AF0006" w:rsidRPr="00CB16BF" w:rsidRDefault="00AF0006" w:rsidP="00AF0006">
      <w:pPr>
        <w:tabs>
          <w:tab w:val="left" w:pos="851"/>
          <w:tab w:val="left" w:pos="1134"/>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5.4.</w:t>
      </w:r>
      <w:r w:rsidRPr="00CB16BF">
        <w:rPr>
          <w:rFonts w:ascii="Times New Roman" w:eastAsia="Times New Roman" w:hAnsi="Times New Roman" w:cs="Times New Roman"/>
          <w:sz w:val="24"/>
          <w:szCs w:val="24"/>
          <w:lang w:eastAsia="ja-JP"/>
        </w:rPr>
        <w:tab/>
        <w:t>Товар, що поставляється Постачальником, повинен бути новим, якісним, без дефектів, недоліків та будь-яких пошкоджень.</w:t>
      </w:r>
    </w:p>
    <w:p w14:paraId="2972784C" w14:textId="77777777" w:rsidR="00AF0006" w:rsidRPr="00CB16BF" w:rsidRDefault="00AF0006" w:rsidP="00AF0006">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5.5. Товар має постачатись у належній тарі та в упаковці для забезпечення цілісності Товару та збереження його якості під час транспортування.</w:t>
      </w:r>
    </w:p>
    <w:p w14:paraId="277DCDF5" w14:textId="77777777" w:rsidR="00AF0006" w:rsidRPr="00CB16BF" w:rsidRDefault="00AF0006" w:rsidP="00AF0006">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5.5.1. Упаковка і маркування Товару повинні відповідати вимогам Додатку 1 «Специфікація» та Додатку 2 «Медико-технічна специфікація» до Договору, технічним умовам, регламентам i стандартам до даного виду Товару. Упаковка Товару має захищати його від знищення, пошкоджень або псування під час перевезення (доставки) Товару, а також уберегти від атмосферних впливів та забезпечити його безпечне перевезення. Первинна упаковка Товару має зберігати якість, безпечність та стабільність Товарів, які вона вміщує. </w:t>
      </w:r>
    </w:p>
    <w:p w14:paraId="2052FB62" w14:textId="77777777" w:rsidR="00AF0006" w:rsidRPr="00CB16BF" w:rsidRDefault="00AF0006" w:rsidP="00AF0006">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5.5.2. Товар та упаковка до нього повинні бути марковані та позначені необхідною, доступною та достовірною інформацією, передбаченою чинним законодавством України.</w:t>
      </w:r>
    </w:p>
    <w:p w14:paraId="2A82AE1A" w14:textId="77777777" w:rsidR="00AF0006" w:rsidRPr="00CB16BF" w:rsidRDefault="00AF0006" w:rsidP="00AF0006">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5.5.3. У разі відсутності на тарі, упаковці або бірці маркування зазначення країни-виробника та дати виготовлення, Покупець залишає за собою право відмовитися від прийняття такого Товару з відповідним складанням мотивованої відмови від Товару. Штрафні санкції за відмову від прийняття Товару, при вищевказаних обставинах до Покупця не застосовуються.</w:t>
      </w:r>
    </w:p>
    <w:p w14:paraId="725DEA91" w14:textId="77777777" w:rsidR="00AF0006" w:rsidRPr="00CB16BF" w:rsidRDefault="00AF0006" w:rsidP="00AF0006">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5.6. Якщо поставлений Товар виявиться дефектним або таким, що не відповідає умовам Договору, додаткових угод, додатків, специфікацій до нього, вимогам технічних </w:t>
      </w:r>
      <w:r w:rsidRPr="00CB16BF">
        <w:rPr>
          <w:rFonts w:ascii="Times New Roman" w:eastAsia="Times New Roman" w:hAnsi="Times New Roman" w:cs="Times New Roman"/>
          <w:sz w:val="24"/>
          <w:szCs w:val="24"/>
          <w:lang w:eastAsia="ja-JP"/>
        </w:rPr>
        <w:lastRenderedPageBreak/>
        <w:t xml:space="preserve">регламентів та стандартів, які поширюються на Товар, Постачальник зобов’язується замінити такий Товар на Товар належної якості за свій рахунок впродовж </w:t>
      </w:r>
      <w:r w:rsidRPr="00CB16BF">
        <w:rPr>
          <w:rFonts w:ascii="Times New Roman" w:eastAsia="Times New Roman" w:hAnsi="Times New Roman" w:cs="Times New Roman"/>
          <w:color w:val="4472C4"/>
          <w:sz w:val="24"/>
          <w:szCs w:val="24"/>
          <w:lang w:eastAsia="ja-JP"/>
        </w:rPr>
        <w:t xml:space="preserve">3 (трьох) календарних днів </w:t>
      </w:r>
      <w:r w:rsidRPr="00CB16BF">
        <w:rPr>
          <w:rFonts w:ascii="Times New Roman" w:eastAsia="Times New Roman" w:hAnsi="Times New Roman" w:cs="Times New Roman"/>
          <w:sz w:val="24"/>
          <w:szCs w:val="24"/>
          <w:lang w:eastAsia="ja-JP"/>
        </w:rPr>
        <w:t xml:space="preserve">з моменту отримання </w:t>
      </w:r>
      <w:r w:rsidRPr="00CB16BF">
        <w:rPr>
          <w:rFonts w:ascii="Times New Roman" w:eastAsia="Times New Roman" w:hAnsi="Times New Roman" w:cs="Times New Roman"/>
          <w:color w:val="000000"/>
          <w:sz w:val="24"/>
          <w:szCs w:val="24"/>
          <w:lang w:eastAsia="ja-JP"/>
        </w:rPr>
        <w:t>повідомлення та акту відповідно до пункту 2.12 Договору.</w:t>
      </w:r>
      <w:r w:rsidRPr="00CB16BF">
        <w:rPr>
          <w:rFonts w:ascii="Times New Roman" w:eastAsia="Times New Roman" w:hAnsi="Times New Roman" w:cs="Times New Roman"/>
          <w:sz w:val="24"/>
          <w:szCs w:val="24"/>
          <w:lang w:eastAsia="ja-JP"/>
        </w:rPr>
        <w:t xml:space="preserve"> Всі витрати, пов’язані із заміною Товару неналежної якості, несе Постачальник.</w:t>
      </w:r>
    </w:p>
    <w:p w14:paraId="17FCB5B0" w14:textId="77777777" w:rsidR="00AF0006" w:rsidRPr="00CB16BF" w:rsidRDefault="00AF0006" w:rsidP="00AF0006">
      <w:pPr>
        <w:pBdr>
          <w:top w:val="nil"/>
          <w:left w:val="nil"/>
          <w:bottom w:val="nil"/>
          <w:right w:val="nil"/>
          <w:between w:val="nil"/>
        </w:pBdr>
        <w:tabs>
          <w:tab w:val="left" w:pos="993"/>
        </w:tabs>
        <w:spacing w:after="0" w:line="240" w:lineRule="auto"/>
        <w:ind w:firstLine="567"/>
        <w:jc w:val="both"/>
        <w:rPr>
          <w:rFonts w:cs="Times New Roman"/>
          <w:color w:val="4472C4"/>
          <w:lang w:eastAsia="ja-JP"/>
        </w:rPr>
      </w:pPr>
      <w:r w:rsidRPr="00CB16BF">
        <w:rPr>
          <w:rFonts w:ascii="Times New Roman" w:eastAsia="Times New Roman" w:hAnsi="Times New Roman" w:cs="Times New Roman"/>
          <w:color w:val="4472C4"/>
          <w:sz w:val="24"/>
          <w:szCs w:val="24"/>
          <w:lang w:eastAsia="ja-JP"/>
        </w:rPr>
        <w:t xml:space="preserve">5.7. </w:t>
      </w:r>
      <w:r w:rsidRPr="00CB16BF">
        <w:rPr>
          <w:rFonts w:ascii="Times New Roman" w:eastAsia="Times New Roman" w:hAnsi="Times New Roman" w:cs="Times New Roman"/>
          <w:sz w:val="24"/>
          <w:szCs w:val="24"/>
        </w:rPr>
        <w:t>Термін придатності Товару повинен бути не менший ніж до 31.12.2027 р</w:t>
      </w:r>
      <w:r w:rsidRPr="00CB16BF">
        <w:rPr>
          <w:rFonts w:ascii="Times New Roman" w:eastAsia="Times New Roman" w:hAnsi="Times New Roman" w:cs="Times New Roman"/>
          <w:color w:val="4472C4"/>
          <w:sz w:val="24"/>
          <w:szCs w:val="24"/>
          <w:lang w:eastAsia="ja-JP"/>
        </w:rPr>
        <w:t>. Зберігання та постачання Товару повинно здійснюватися відповідно до вимог інструкції з використання (застосування) /паспорта/сертифіката/свідоцтва якості.</w:t>
      </w:r>
      <w:r w:rsidRPr="00CB16BF">
        <w:rPr>
          <w:rFonts w:cs="Times New Roman"/>
          <w:color w:val="4472C4"/>
          <w:lang w:eastAsia="ja-JP"/>
        </w:rPr>
        <w:t xml:space="preserve"> </w:t>
      </w:r>
    </w:p>
    <w:p w14:paraId="54D2E1E6" w14:textId="77777777" w:rsidR="00AF0006" w:rsidRPr="00CB16BF" w:rsidRDefault="00AF0006" w:rsidP="00AF0006">
      <w:pPr>
        <w:pBdr>
          <w:top w:val="nil"/>
          <w:left w:val="nil"/>
          <w:bottom w:val="nil"/>
          <w:right w:val="nil"/>
          <w:between w:val="nil"/>
        </w:pBdr>
        <w:tabs>
          <w:tab w:val="left" w:pos="993"/>
        </w:tabs>
        <w:spacing w:after="0" w:line="240" w:lineRule="auto"/>
        <w:ind w:left="360"/>
        <w:jc w:val="both"/>
        <w:rPr>
          <w:rFonts w:ascii="Arial" w:eastAsia="Arial" w:hAnsi="Arial" w:cs="Arial"/>
          <w:lang w:eastAsia="ja-JP"/>
        </w:rPr>
      </w:pPr>
    </w:p>
    <w:p w14:paraId="393120E7" w14:textId="77777777" w:rsidR="00AF0006" w:rsidRPr="00CB16BF" w:rsidRDefault="00AF0006" w:rsidP="00AF0006">
      <w:pPr>
        <w:widowControl w:val="0"/>
        <w:numPr>
          <w:ilvl w:val="0"/>
          <w:numId w:val="29"/>
        </w:numPr>
        <w:tabs>
          <w:tab w:val="left" w:pos="851"/>
          <w:tab w:val="left" w:pos="1276"/>
          <w:tab w:val="left" w:pos="1843"/>
        </w:tabs>
        <w:spacing w:after="0" w:line="240" w:lineRule="auto"/>
        <w:ind w:firstLine="709"/>
        <w:jc w:val="center"/>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sz w:val="24"/>
          <w:szCs w:val="24"/>
          <w:lang w:eastAsia="ja-JP"/>
        </w:rPr>
        <w:t>ПРАВА ТА ОБОВ'ЯЗКИ СТОРІН</w:t>
      </w:r>
    </w:p>
    <w:p w14:paraId="2CC80A6C" w14:textId="77777777" w:rsidR="00AF0006" w:rsidRPr="00CB16BF" w:rsidRDefault="00AF0006" w:rsidP="00AF0006">
      <w:pPr>
        <w:widowControl w:val="0"/>
        <w:numPr>
          <w:ilvl w:val="1"/>
          <w:numId w:val="29"/>
        </w:numPr>
        <w:tabs>
          <w:tab w:val="left" w:pos="851"/>
          <w:tab w:val="left" w:pos="1276"/>
          <w:tab w:val="left" w:pos="1843"/>
        </w:tabs>
        <w:spacing w:after="0" w:line="240" w:lineRule="auto"/>
        <w:ind w:hanging="153"/>
        <w:jc w:val="both"/>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Постачальник зобов'язується: </w:t>
      </w:r>
    </w:p>
    <w:p w14:paraId="1144962C" w14:textId="77777777" w:rsidR="00AF0006" w:rsidRPr="00CB16BF" w:rsidRDefault="00AF0006" w:rsidP="00AF000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6.1.1. Постачати Покупцю Товар</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в кількості, строк та на умовах, визначених Договором.</w:t>
      </w:r>
    </w:p>
    <w:p w14:paraId="0F41CDA9" w14:textId="77777777" w:rsidR="00AF0006" w:rsidRPr="00CB16BF" w:rsidRDefault="00AF0006" w:rsidP="00AF0006">
      <w:pPr>
        <w:widowControl w:val="0"/>
        <w:tabs>
          <w:tab w:val="left" w:pos="851"/>
          <w:tab w:val="left" w:pos="1276"/>
          <w:tab w:val="left" w:pos="1843"/>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6.1.2. Забезпечувати поставку Покупцю якісного Товару.</w:t>
      </w:r>
    </w:p>
    <w:p w14:paraId="6A7B7E4B" w14:textId="77777777" w:rsidR="00AF0006" w:rsidRPr="00CB16BF" w:rsidRDefault="00AF0006" w:rsidP="00AF000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6.1.3. Постачати Товар у відповідній упаковці, що виключає псування та/або знищення його під час поставки до прийняття Товару Покупцем. </w:t>
      </w:r>
    </w:p>
    <w:p w14:paraId="1EA90267" w14:textId="77777777" w:rsidR="00AF0006" w:rsidRPr="00CB16BF" w:rsidRDefault="00AF0006" w:rsidP="00AF000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6.1.4. Забезпечувати за власний рахунок заміну Товару неналежної якості та усунення претензій, що виникають у Покупця в зв'язку з нестачею, недоліками, невідповідністю вимогам щодо якості, кількості та комплектності Товару.</w:t>
      </w:r>
    </w:p>
    <w:p w14:paraId="54CDE642" w14:textId="77777777" w:rsidR="00AF0006" w:rsidRPr="00CB16BF" w:rsidRDefault="00AF0006" w:rsidP="00AF000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6.1.5. Своєчасно підготувати, передати Покупцю та підписати належним чином оформлені документи, що передбачені Договором.</w:t>
      </w:r>
    </w:p>
    <w:p w14:paraId="7A075EB2" w14:textId="77777777" w:rsidR="00AF0006" w:rsidRPr="00CB16BF" w:rsidRDefault="00AF0006" w:rsidP="00AF000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13" w:name="_heading=h.35nkun2"/>
      <w:bookmarkEnd w:id="13"/>
      <w:r w:rsidRPr="00CB16BF">
        <w:rPr>
          <w:rFonts w:ascii="Times New Roman" w:eastAsia="Times New Roman" w:hAnsi="Times New Roman" w:cs="Times New Roman"/>
          <w:sz w:val="24"/>
          <w:szCs w:val="24"/>
          <w:lang w:eastAsia="ja-JP"/>
        </w:rPr>
        <w:t>6.1.6. Не здійснювати поставку Товару та/або зупинити поставку Товару або частини (партії) Товару з моменту отримання повідомлення від Покупця, вказаного у пункті 2.14 Договору.</w:t>
      </w:r>
    </w:p>
    <w:p w14:paraId="07C8C203" w14:textId="77777777" w:rsidR="00AF0006" w:rsidRPr="00CB16BF" w:rsidRDefault="00AF0006" w:rsidP="00AF000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6.1.7. Забезпечити за власний рахунок вивезення Товару, який був поставлений, у разі дострокового припинення Договору з підстав, визначених пунктом 2.14 Договору, в порядку, визначеному пунктом 11.5 Договору.</w:t>
      </w:r>
    </w:p>
    <w:p w14:paraId="3BC79D92" w14:textId="77777777" w:rsidR="00AF0006" w:rsidRPr="00CB16BF" w:rsidRDefault="00AF0006" w:rsidP="00AF000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6.1.8.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73F4B185" w14:textId="77777777" w:rsidR="00AF0006" w:rsidRPr="00CB16BF" w:rsidRDefault="00AF0006" w:rsidP="00AF000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6.1.9.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0D4B2019" w14:textId="77777777" w:rsidR="00AF0006" w:rsidRPr="00CB16BF" w:rsidRDefault="00AF0006" w:rsidP="00AF0006">
      <w:pPr>
        <w:widowControl w:val="0"/>
        <w:tabs>
          <w:tab w:val="left" w:pos="851"/>
          <w:tab w:val="left" w:pos="1276"/>
          <w:tab w:val="left" w:pos="1843"/>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 xml:space="preserve">6.1.10. Дотримуватись Кодексу поведінки постачальників, викладених згідно посилання:  </w:t>
      </w:r>
      <w:hyperlink r:id="rId22" w:history="1">
        <w:r w:rsidRPr="00CB16BF">
          <w:rPr>
            <w:rFonts w:ascii="Times New Roman" w:eastAsia="Times New Roman" w:hAnsi="Times New Roman" w:cs="Times New Roman"/>
            <w:color w:val="0000FF"/>
            <w:sz w:val="24"/>
            <w:szCs w:val="24"/>
            <w:u w:val="single"/>
            <w:lang w:eastAsia="ja-JP"/>
          </w:rPr>
          <w:t>https://www.theglobalfund.org/media/3275/corporate_codeofconductforsuppliers_policy_en.pdf</w:t>
        </w:r>
      </w:hyperlink>
      <w:r w:rsidRPr="00CB16BF">
        <w:rPr>
          <w:rFonts w:ascii="Times New Roman" w:eastAsia="Times New Roman" w:hAnsi="Times New Roman" w:cs="Times New Roman"/>
          <w:sz w:val="24"/>
          <w:szCs w:val="24"/>
          <w:lang w:eastAsia="ja-JP"/>
        </w:rPr>
        <w:t>.</w:t>
      </w:r>
    </w:p>
    <w:p w14:paraId="161B1E66" w14:textId="77777777" w:rsidR="00AF0006" w:rsidRPr="00CB16BF" w:rsidRDefault="00AF0006" w:rsidP="00AF000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6.1.11. Відшкодувати завдані Покупцю збитки, зумовлені порушенням умов Договору Постачальником, відповідно до чинного законодавства України та Договору.</w:t>
      </w:r>
    </w:p>
    <w:p w14:paraId="2969F530" w14:textId="77777777" w:rsidR="00AF0006" w:rsidRPr="00CB16BF" w:rsidRDefault="00AF0006" w:rsidP="00AF000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6.1.12. Не розголошувати інформацію про Покупця, отриману при виконанні умов Договору. </w:t>
      </w:r>
    </w:p>
    <w:p w14:paraId="60F00CE0" w14:textId="77777777" w:rsidR="00AF0006" w:rsidRPr="00004EA8" w:rsidRDefault="00AF0006" w:rsidP="00AF000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6.1.13.</w:t>
      </w:r>
      <w:r w:rsidRPr="00004EA8">
        <w:t xml:space="preserve"> </w:t>
      </w:r>
      <w:r w:rsidRPr="00004EA8">
        <w:rPr>
          <w:rFonts w:ascii="Times New Roman" w:eastAsia="Times New Roman" w:hAnsi="Times New Roman" w:cs="Times New Roman"/>
          <w:sz w:val="24"/>
          <w:szCs w:val="24"/>
          <w:lang w:eastAsia="ja-JP"/>
        </w:rPr>
        <w:t xml:space="preserve">Забезпечити виставлення рахунку для своєчасної оплати </w:t>
      </w:r>
      <w:r>
        <w:rPr>
          <w:rFonts w:ascii="Times New Roman" w:eastAsia="Times New Roman" w:hAnsi="Times New Roman" w:cs="Times New Roman"/>
          <w:sz w:val="24"/>
          <w:szCs w:val="24"/>
          <w:lang w:eastAsia="ja-JP"/>
        </w:rPr>
        <w:t>Товару</w:t>
      </w:r>
      <w:r w:rsidRPr="00004EA8">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Покупцем</w:t>
      </w:r>
      <w:r w:rsidRPr="00004EA8">
        <w:rPr>
          <w:rFonts w:ascii="Times New Roman" w:eastAsia="Times New Roman" w:hAnsi="Times New Roman" w:cs="Times New Roman"/>
          <w:sz w:val="24"/>
          <w:szCs w:val="24"/>
          <w:lang w:eastAsia="ja-JP"/>
        </w:rPr>
        <w:t xml:space="preserve"> на умовах попередньої оплати.</w:t>
      </w:r>
    </w:p>
    <w:p w14:paraId="742AD06D" w14:textId="77777777" w:rsidR="00AF0006" w:rsidRPr="00004EA8" w:rsidRDefault="00AF0006" w:rsidP="00AF000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6</w:t>
      </w:r>
      <w:r w:rsidRPr="00004EA8">
        <w:rPr>
          <w:rFonts w:ascii="Times New Roman" w:eastAsia="Times New Roman" w:hAnsi="Times New Roman" w:cs="Times New Roman"/>
          <w:sz w:val="24"/>
          <w:szCs w:val="24"/>
          <w:lang w:eastAsia="ja-JP"/>
        </w:rPr>
        <w:t>.1.1</w:t>
      </w:r>
      <w:r>
        <w:rPr>
          <w:rFonts w:ascii="Times New Roman" w:eastAsia="Times New Roman" w:hAnsi="Times New Roman" w:cs="Times New Roman"/>
          <w:sz w:val="24"/>
          <w:szCs w:val="24"/>
          <w:lang w:eastAsia="ja-JP"/>
        </w:rPr>
        <w:t>4</w:t>
      </w:r>
      <w:r w:rsidRPr="00004EA8">
        <w:rPr>
          <w:rFonts w:ascii="Times New Roman" w:eastAsia="Times New Roman" w:hAnsi="Times New Roman" w:cs="Times New Roman"/>
          <w:sz w:val="24"/>
          <w:szCs w:val="24"/>
          <w:lang w:eastAsia="ja-JP"/>
        </w:rPr>
        <w:t xml:space="preserve">. Повернути </w:t>
      </w:r>
      <w:r>
        <w:rPr>
          <w:rFonts w:ascii="Times New Roman" w:eastAsia="Times New Roman" w:hAnsi="Times New Roman" w:cs="Times New Roman"/>
          <w:sz w:val="24"/>
          <w:szCs w:val="24"/>
          <w:lang w:eastAsia="ja-JP"/>
        </w:rPr>
        <w:t>Покупцю</w:t>
      </w:r>
      <w:r w:rsidRPr="00004EA8">
        <w:rPr>
          <w:rFonts w:ascii="Times New Roman" w:eastAsia="Times New Roman" w:hAnsi="Times New Roman" w:cs="Times New Roman"/>
          <w:sz w:val="24"/>
          <w:szCs w:val="24"/>
          <w:lang w:eastAsia="ja-JP"/>
        </w:rPr>
        <w:t xml:space="preserve"> суму сплаченої попередньої оплати у разі: </w:t>
      </w:r>
    </w:p>
    <w:p w14:paraId="298AEABF" w14:textId="77777777" w:rsidR="00AF0006" w:rsidRPr="00004EA8" w:rsidRDefault="00AF0006" w:rsidP="00AF000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004EA8">
        <w:rPr>
          <w:rFonts w:ascii="Times New Roman" w:eastAsia="Times New Roman" w:hAnsi="Times New Roman" w:cs="Times New Roman"/>
          <w:sz w:val="24"/>
          <w:szCs w:val="24"/>
          <w:lang w:eastAsia="ja-JP"/>
        </w:rPr>
        <w:t>1)</w:t>
      </w:r>
      <w:r w:rsidRPr="00004EA8">
        <w:rPr>
          <w:rFonts w:ascii="Times New Roman" w:eastAsia="Times New Roman" w:hAnsi="Times New Roman" w:cs="Times New Roman"/>
          <w:sz w:val="24"/>
          <w:szCs w:val="24"/>
          <w:lang w:eastAsia="ja-JP"/>
        </w:rPr>
        <w:tab/>
        <w:t xml:space="preserve"> дострокового припинення Договору – у строк, визначений </w:t>
      </w:r>
      <w:r>
        <w:rPr>
          <w:rFonts w:ascii="Times New Roman" w:eastAsia="Times New Roman" w:hAnsi="Times New Roman" w:cs="Times New Roman"/>
          <w:sz w:val="24"/>
          <w:szCs w:val="24"/>
          <w:lang w:eastAsia="ja-JP"/>
        </w:rPr>
        <w:t>в пункті 11.6 Договору</w:t>
      </w:r>
      <w:r w:rsidRPr="00004EA8">
        <w:rPr>
          <w:rFonts w:ascii="Times New Roman" w:eastAsia="Times New Roman" w:hAnsi="Times New Roman" w:cs="Times New Roman"/>
          <w:sz w:val="24"/>
          <w:szCs w:val="24"/>
          <w:lang w:eastAsia="ja-JP"/>
        </w:rPr>
        <w:t xml:space="preserve">; </w:t>
      </w:r>
    </w:p>
    <w:p w14:paraId="515C72AF" w14:textId="77777777" w:rsidR="00AF0006" w:rsidRDefault="00AF0006" w:rsidP="00AF000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004EA8">
        <w:rPr>
          <w:rFonts w:ascii="Times New Roman" w:eastAsia="Times New Roman" w:hAnsi="Times New Roman" w:cs="Times New Roman"/>
          <w:sz w:val="24"/>
          <w:szCs w:val="24"/>
          <w:lang w:eastAsia="ja-JP"/>
        </w:rPr>
        <w:t>2)</w:t>
      </w:r>
      <w:r w:rsidRPr="00004EA8">
        <w:rPr>
          <w:rFonts w:ascii="Times New Roman" w:eastAsia="Times New Roman" w:hAnsi="Times New Roman" w:cs="Times New Roman"/>
          <w:sz w:val="24"/>
          <w:szCs w:val="24"/>
          <w:lang w:eastAsia="ja-JP"/>
        </w:rPr>
        <w:tab/>
        <w:t xml:space="preserve"> її невикористання </w:t>
      </w:r>
      <w:r w:rsidRPr="001A73C7">
        <w:rPr>
          <w:rFonts w:ascii="Times New Roman" w:eastAsia="Times New Roman" w:hAnsi="Times New Roman" w:cs="Times New Roman"/>
          <w:sz w:val="24"/>
          <w:szCs w:val="24"/>
          <w:lang w:eastAsia="ja-JP"/>
        </w:rPr>
        <w:t>протягом 90 (дев’яносто) календарних днів з моменту перерахування Покупцем</w:t>
      </w:r>
      <w:r w:rsidRPr="00004EA8">
        <w:rPr>
          <w:rFonts w:ascii="Times New Roman" w:eastAsia="Times New Roman" w:hAnsi="Times New Roman" w:cs="Times New Roman"/>
          <w:sz w:val="24"/>
          <w:szCs w:val="24"/>
          <w:lang w:eastAsia="ja-JP"/>
        </w:rPr>
        <w:t xml:space="preserve"> – протягом </w:t>
      </w:r>
      <w:r>
        <w:rPr>
          <w:rFonts w:ascii="Times New Roman" w:eastAsia="Times New Roman" w:hAnsi="Times New Roman" w:cs="Times New Roman"/>
          <w:sz w:val="24"/>
          <w:szCs w:val="24"/>
          <w:lang w:eastAsia="ja-JP"/>
        </w:rPr>
        <w:t xml:space="preserve">строку, визначеного в </w:t>
      </w:r>
      <w:r w:rsidRPr="00004EA8">
        <w:rPr>
          <w:rFonts w:ascii="Times New Roman" w:eastAsia="Times New Roman" w:hAnsi="Times New Roman" w:cs="Times New Roman"/>
          <w:sz w:val="24"/>
          <w:szCs w:val="24"/>
          <w:lang w:eastAsia="ja-JP"/>
        </w:rPr>
        <w:t xml:space="preserve">пункті </w:t>
      </w:r>
      <w:r>
        <w:rPr>
          <w:rFonts w:ascii="Times New Roman" w:eastAsia="Times New Roman" w:hAnsi="Times New Roman" w:cs="Times New Roman"/>
          <w:sz w:val="24"/>
          <w:szCs w:val="24"/>
          <w:lang w:eastAsia="ja-JP"/>
        </w:rPr>
        <w:t>4.6</w:t>
      </w:r>
      <w:r w:rsidRPr="00004EA8">
        <w:rPr>
          <w:rFonts w:ascii="Times New Roman" w:eastAsia="Times New Roman" w:hAnsi="Times New Roman" w:cs="Times New Roman"/>
          <w:sz w:val="24"/>
          <w:szCs w:val="24"/>
          <w:lang w:eastAsia="ja-JP"/>
        </w:rPr>
        <w:t xml:space="preserve"> Договору.</w:t>
      </w:r>
    </w:p>
    <w:p w14:paraId="62A8807C" w14:textId="77777777" w:rsidR="00AF0006" w:rsidRPr="00CB16BF" w:rsidRDefault="00AF0006" w:rsidP="00AF000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6.1.15.</w:t>
      </w:r>
      <w:r w:rsidRPr="00CB16BF">
        <w:rPr>
          <w:rFonts w:ascii="Times New Roman" w:eastAsia="Times New Roman" w:hAnsi="Times New Roman" w:cs="Times New Roman"/>
          <w:sz w:val="24"/>
          <w:szCs w:val="24"/>
          <w:lang w:eastAsia="ja-JP"/>
        </w:rPr>
        <w:t xml:space="preserve"> При виконанні своїх зобов'язань керуватися Договором та вимогами чинного законодавства України. </w:t>
      </w:r>
    </w:p>
    <w:p w14:paraId="7555F7E0" w14:textId="77777777" w:rsidR="00AF0006" w:rsidRPr="00CB16BF" w:rsidRDefault="00AF0006" w:rsidP="00AF0006">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Постачальник має право: </w:t>
      </w:r>
    </w:p>
    <w:p w14:paraId="7E133C9D" w14:textId="77777777" w:rsidR="00AF0006" w:rsidRPr="00CB16BF" w:rsidRDefault="00AF0006" w:rsidP="00AF000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6.2.1. Знайомитись з документацією, отримувати у Покупця інформацію, що необхідні для укладання та виконання Договору. </w:t>
      </w:r>
    </w:p>
    <w:p w14:paraId="43095722" w14:textId="77777777" w:rsidR="00AF0006" w:rsidRPr="00CB16BF" w:rsidRDefault="00AF0006" w:rsidP="00AF000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6.2.2. Вимагати від Покупця своєчасної оплати за Товар.</w:t>
      </w:r>
    </w:p>
    <w:p w14:paraId="5860962E" w14:textId="77777777" w:rsidR="00AF0006" w:rsidRPr="00CB16BF" w:rsidRDefault="00AF0006" w:rsidP="00AF000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6.2.3. Вимагати від Покупця належного виконання умов Договору. </w:t>
      </w:r>
    </w:p>
    <w:p w14:paraId="0C6E52F5" w14:textId="77777777" w:rsidR="00AF0006" w:rsidRPr="00CB16BF" w:rsidRDefault="00AF0006" w:rsidP="00AF0006">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lastRenderedPageBreak/>
        <w:t xml:space="preserve">Покупець зобов'язаний: </w:t>
      </w:r>
    </w:p>
    <w:p w14:paraId="7F713839" w14:textId="77777777" w:rsidR="00AF0006" w:rsidRPr="00CB16BF" w:rsidRDefault="00AF0006" w:rsidP="00AF000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6.3.1. Прийняти та оплатити Товар відповідно до вимог Договору. </w:t>
      </w:r>
    </w:p>
    <w:p w14:paraId="3586DDE4" w14:textId="77777777" w:rsidR="00AF0006" w:rsidRPr="00CB16BF" w:rsidRDefault="00AF0006" w:rsidP="00AF000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6.3.2. При виконанні своїх зобов'язань керуватися Договором та вимогами чинного законодавства України.</w:t>
      </w:r>
    </w:p>
    <w:p w14:paraId="11FB3EFC" w14:textId="77777777" w:rsidR="00AF0006" w:rsidRPr="00CB16BF" w:rsidRDefault="00AF0006" w:rsidP="00AF0006">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bookmarkStart w:id="14" w:name="_heading=h.1ksv4uv"/>
      <w:bookmarkEnd w:id="14"/>
      <w:r w:rsidRPr="00CB16BF">
        <w:rPr>
          <w:rFonts w:ascii="Times New Roman" w:eastAsia="Times New Roman" w:hAnsi="Times New Roman" w:cs="Times New Roman"/>
          <w:b/>
          <w:sz w:val="24"/>
          <w:szCs w:val="24"/>
          <w:lang w:eastAsia="ja-JP"/>
        </w:rPr>
        <w:t xml:space="preserve">Покупець має право: </w:t>
      </w:r>
    </w:p>
    <w:p w14:paraId="6EAC0423" w14:textId="77777777" w:rsidR="00AF0006" w:rsidRPr="00CB16BF" w:rsidRDefault="00AF0006" w:rsidP="00AF000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15" w:name="_heading=h.44sinio"/>
      <w:bookmarkEnd w:id="15"/>
      <w:r w:rsidRPr="00CB16BF">
        <w:rPr>
          <w:rFonts w:ascii="Times New Roman" w:eastAsia="Times New Roman" w:hAnsi="Times New Roman" w:cs="Times New Roman"/>
          <w:sz w:val="24"/>
          <w:szCs w:val="24"/>
          <w:lang w:eastAsia="ja-JP"/>
        </w:rPr>
        <w:t xml:space="preserve">6.4.1. Вимагати від Постачальника поставки якісного Товару в кількості строк та на умовах, що передбачені Договором. </w:t>
      </w:r>
    </w:p>
    <w:p w14:paraId="5827B490" w14:textId="77777777" w:rsidR="00AF0006" w:rsidRPr="00CB16BF" w:rsidRDefault="00AF0006" w:rsidP="00AF000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16" w:name="_heading=h.2jxsxqh"/>
      <w:bookmarkEnd w:id="16"/>
      <w:r w:rsidRPr="00CB16BF">
        <w:rPr>
          <w:rFonts w:ascii="Times New Roman" w:eastAsia="Times New Roman" w:hAnsi="Times New Roman" w:cs="Times New Roman"/>
          <w:sz w:val="24"/>
          <w:szCs w:val="24"/>
          <w:lang w:eastAsia="ja-JP"/>
        </w:rPr>
        <w:t>6.4.2. Вимагати від Постачальника належного виконання його обов'язків, визначених Договором та чинним</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законодавством України.</w:t>
      </w:r>
    </w:p>
    <w:p w14:paraId="0646F047" w14:textId="77777777" w:rsidR="00AF0006" w:rsidRPr="00CB16BF" w:rsidRDefault="00AF0006" w:rsidP="00AF000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17" w:name="_heading=h.z337ya"/>
      <w:bookmarkEnd w:id="17"/>
      <w:r w:rsidRPr="00CB16BF">
        <w:rPr>
          <w:rFonts w:ascii="Times New Roman" w:eastAsia="Times New Roman" w:hAnsi="Times New Roman" w:cs="Times New Roman"/>
          <w:sz w:val="24"/>
          <w:szCs w:val="24"/>
          <w:lang w:eastAsia="ja-JP"/>
        </w:rPr>
        <w:t xml:space="preserve">6.4.3. </w:t>
      </w:r>
      <w:bookmarkStart w:id="18" w:name="_heading=h.3j2qqm3"/>
      <w:bookmarkEnd w:id="18"/>
      <w:r w:rsidRPr="00CB16BF">
        <w:rPr>
          <w:rFonts w:ascii="Times New Roman" w:eastAsia="Times New Roman" w:hAnsi="Times New Roman" w:cs="Times New Roman"/>
          <w:sz w:val="24"/>
          <w:szCs w:val="24"/>
          <w:lang w:eastAsia="ja-JP"/>
        </w:rPr>
        <w:t>Надіслати Постачальнику разом з повідомленням про односторонню відмову від Договору поворотну видаткову накладну (якщо Постачальник поставив Товар), у разі якщо така відмова зумовлена обставинами, визначеними пунктом 2.14 Договору.</w:t>
      </w:r>
    </w:p>
    <w:p w14:paraId="6A7C7FD9" w14:textId="77777777" w:rsidR="00AF0006" w:rsidRPr="00CB16BF" w:rsidRDefault="00AF0006" w:rsidP="00AF000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4</w:t>
      </w:r>
      <w:r w:rsidRPr="00CB16BF">
        <w:rPr>
          <w:rFonts w:ascii="Times New Roman" w:eastAsia="Times New Roman" w:hAnsi="Times New Roman" w:cs="Times New Roman"/>
          <w:sz w:val="24"/>
          <w:szCs w:val="24"/>
          <w:lang w:eastAsia="ja-JP"/>
        </w:rPr>
        <w:t>. Відмовитись від прийняття та оплати Товару або частини (партії) Товару у випадках, передбачених пунктом 2.14 Договору, при чому така відмова не вважається порушенням Покупцем умов Договору.</w:t>
      </w:r>
    </w:p>
    <w:p w14:paraId="4541A08B" w14:textId="77777777" w:rsidR="00AF0006" w:rsidRPr="00CB16BF" w:rsidRDefault="00AF0006" w:rsidP="00AF000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19" w:name="_heading=h.1y810tw"/>
      <w:bookmarkEnd w:id="19"/>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5</w:t>
      </w:r>
      <w:r w:rsidRPr="00CB16BF">
        <w:rPr>
          <w:rFonts w:ascii="Times New Roman" w:eastAsia="Times New Roman" w:hAnsi="Times New Roman" w:cs="Times New Roman"/>
          <w:sz w:val="24"/>
          <w:szCs w:val="24"/>
          <w:lang w:eastAsia="ja-JP"/>
        </w:rPr>
        <w:t>. Відмовитись від підписання видаткових накладних у разі настання обставин, визначених у пункті 2.14 Договору, у тому числі якщо Постачальник в порушення зобов'язань щодо не здійснення поставки Товару та/або зупинки поставки Товару або частини (партії) Товару, здійснив поставку такого Товару або частини (партії) Товару. При чому, така відмова Покупця не вважається порушенням умов Договору.</w:t>
      </w:r>
    </w:p>
    <w:p w14:paraId="01B8BFE1" w14:textId="77777777" w:rsidR="00AF0006" w:rsidRPr="00CB16BF" w:rsidRDefault="00AF0006" w:rsidP="00AF000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6</w:t>
      </w:r>
      <w:r w:rsidRPr="00CB16BF">
        <w:rPr>
          <w:rFonts w:ascii="Times New Roman" w:eastAsia="Times New Roman" w:hAnsi="Times New Roman" w:cs="Times New Roman"/>
          <w:sz w:val="24"/>
          <w:szCs w:val="24"/>
          <w:lang w:eastAsia="ja-JP"/>
        </w:rPr>
        <w:t>. На дострокове припинення Договору шляхом односторонньої відмови з урахуванням положень пунктів 11.3 та 11.4 Договору.</w:t>
      </w:r>
    </w:p>
    <w:p w14:paraId="27A5C3E0" w14:textId="77777777" w:rsidR="00AF0006" w:rsidRPr="00CB16BF" w:rsidRDefault="00AF0006" w:rsidP="00AF000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0" w:name="_heading=h.4i7ojhp"/>
      <w:bookmarkEnd w:id="20"/>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7</w:t>
      </w:r>
      <w:r w:rsidRPr="00CB16BF">
        <w:rPr>
          <w:rFonts w:ascii="Times New Roman" w:eastAsia="Times New Roman" w:hAnsi="Times New Roman" w:cs="Times New Roman"/>
          <w:sz w:val="24"/>
          <w:szCs w:val="24"/>
          <w:lang w:eastAsia="ja-JP"/>
        </w:rPr>
        <w:t>. Вимагати від Постачальника передачі усіх</w:t>
      </w:r>
      <w:r>
        <w:rPr>
          <w:rFonts w:ascii="Times New Roman" w:eastAsia="Times New Roman" w:hAnsi="Times New Roman" w:cs="Times New Roman"/>
          <w:sz w:val="24"/>
          <w:szCs w:val="24"/>
          <w:lang w:eastAsia="ja-JP"/>
        </w:rPr>
        <w:t xml:space="preserve"> належно оформлених</w:t>
      </w:r>
      <w:r w:rsidRPr="00CB16BF">
        <w:rPr>
          <w:rFonts w:ascii="Times New Roman" w:eastAsia="Times New Roman" w:hAnsi="Times New Roman" w:cs="Times New Roman"/>
          <w:sz w:val="24"/>
          <w:szCs w:val="24"/>
          <w:lang w:eastAsia="ja-JP"/>
        </w:rPr>
        <w:t xml:space="preserve"> документів, передбачених Договором, та не здійснювати оплату за Товар у разі відсутності </w:t>
      </w:r>
      <w:r w:rsidRPr="00743D42">
        <w:rPr>
          <w:rFonts w:ascii="Times New Roman" w:eastAsia="Times New Roman" w:hAnsi="Times New Roman" w:cs="Times New Roman"/>
          <w:sz w:val="24"/>
          <w:szCs w:val="24"/>
          <w:lang w:eastAsia="ja-JP"/>
        </w:rPr>
        <w:t xml:space="preserve">виставленого Постачальником рахунку </w:t>
      </w:r>
      <w:r w:rsidRPr="00CB16BF">
        <w:rPr>
          <w:rFonts w:ascii="Times New Roman" w:eastAsia="Times New Roman" w:hAnsi="Times New Roman" w:cs="Times New Roman"/>
          <w:sz w:val="24"/>
          <w:szCs w:val="24"/>
          <w:lang w:eastAsia="ja-JP"/>
        </w:rPr>
        <w:t xml:space="preserve">або </w:t>
      </w:r>
      <w:r>
        <w:rPr>
          <w:rFonts w:ascii="Times New Roman" w:eastAsia="Times New Roman" w:hAnsi="Times New Roman" w:cs="Times New Roman"/>
          <w:sz w:val="24"/>
          <w:szCs w:val="24"/>
          <w:lang w:eastAsia="ja-JP"/>
        </w:rPr>
        <w:t>його</w:t>
      </w:r>
      <w:r w:rsidRPr="00CB16BF">
        <w:rPr>
          <w:rFonts w:ascii="Times New Roman" w:eastAsia="Times New Roman" w:hAnsi="Times New Roman" w:cs="Times New Roman"/>
          <w:sz w:val="24"/>
          <w:szCs w:val="24"/>
          <w:lang w:eastAsia="ja-JP"/>
        </w:rPr>
        <w:t xml:space="preserve"> неправильного оформлення (наявність помилок, описок тощо). </w:t>
      </w:r>
    </w:p>
    <w:p w14:paraId="1D583781" w14:textId="77777777" w:rsidR="00AF0006" w:rsidRPr="00CB16BF" w:rsidRDefault="00AF0006" w:rsidP="00AF000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1" w:name="_heading=h.2xcytpi"/>
      <w:bookmarkEnd w:id="21"/>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8</w:t>
      </w:r>
      <w:r w:rsidRPr="00CB16BF">
        <w:rPr>
          <w:rFonts w:ascii="Times New Roman" w:eastAsia="Times New Roman" w:hAnsi="Times New Roman" w:cs="Times New Roman"/>
          <w:sz w:val="24"/>
          <w:szCs w:val="24"/>
          <w:lang w:eastAsia="ja-JP"/>
        </w:rPr>
        <w:t>. Вимагати від Постачальника відшкодування завданих йому збитків, зумовлених порушенням умов Договору, відповідно до чинного законодавства України та Договору.</w:t>
      </w:r>
    </w:p>
    <w:p w14:paraId="5C561326" w14:textId="77777777" w:rsidR="00AF0006" w:rsidRPr="00CB16BF" w:rsidRDefault="00AF0006" w:rsidP="00AF0006">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bCs/>
          <w:sz w:val="24"/>
          <w:szCs w:val="24"/>
          <w:lang w:eastAsia="ja-JP"/>
        </w:rPr>
      </w:pPr>
      <w:r w:rsidRPr="00CB16BF">
        <w:rPr>
          <w:rFonts w:ascii="Times New Roman" w:eastAsia="Times New Roman" w:hAnsi="Times New Roman" w:cs="Times New Roman"/>
          <w:b/>
          <w:bCs/>
          <w:sz w:val="24"/>
          <w:szCs w:val="24"/>
          <w:lang w:eastAsia="ja-JP"/>
        </w:rPr>
        <w:t xml:space="preserve">Сторони зобов'язуються: </w:t>
      </w:r>
    </w:p>
    <w:p w14:paraId="6D2976FD" w14:textId="77777777" w:rsidR="00AF0006" w:rsidRPr="00CB16BF" w:rsidRDefault="00AF0006" w:rsidP="00AF000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6.5.1. 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6AC6AE1C" w14:textId="77777777" w:rsidR="00AF0006" w:rsidRPr="00CB16BF" w:rsidRDefault="00AF0006" w:rsidP="00AF000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6.5.2. Не розголошувати, без згоди іншої Сторони, будь-яким третім особам інформацію, що стала їм відома у зв'язку з укладанням та виконанням Договору, окрім випадків, коли таке розголошення передбачено чинним законодавством або розкриття такої інформації здійснюється Покупцем донору, за фінансової підтримки якого проводиться оплата Товару, аудиторам, які проводять аудит використання коштів програми, зазначеної в пункті 1.4 Договору.</w:t>
      </w:r>
    </w:p>
    <w:p w14:paraId="63125F15" w14:textId="77777777" w:rsidR="00AF0006" w:rsidRPr="00CB16BF" w:rsidRDefault="00AF0006" w:rsidP="00AF000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6.5.3. При виконанні умов Договору дотримуватись правил ділового обороту та не допускати порушень договірних зобов’язань.</w:t>
      </w:r>
    </w:p>
    <w:p w14:paraId="52D68CA8" w14:textId="77777777" w:rsidR="00AF0006" w:rsidRPr="00CB16BF" w:rsidRDefault="00AF0006" w:rsidP="00AF0006">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ja-JP"/>
        </w:rPr>
      </w:pPr>
    </w:p>
    <w:p w14:paraId="0BDEF5AE" w14:textId="77777777" w:rsidR="00AF0006" w:rsidRPr="00CB16BF" w:rsidRDefault="00AF0006" w:rsidP="00AF0006">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7. ВІДПОВІДАЛЬНІСТЬ СТОРІН</w:t>
      </w:r>
    </w:p>
    <w:p w14:paraId="0383D63A" w14:textId="77777777" w:rsidR="00AF0006" w:rsidRPr="00CB16BF" w:rsidRDefault="00AF0006" w:rsidP="00AF0006">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Договором.</w:t>
      </w:r>
    </w:p>
    <w:p w14:paraId="73BE2384" w14:textId="77777777" w:rsidR="00AF0006" w:rsidRPr="00CB16BF" w:rsidRDefault="00AF0006" w:rsidP="00AF0006">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порушення строків поставки Товару, або поставки не в повному обсязі партії Товару, Постачальник сплачує пеню у розмірі 0,1 % (нуль цілих одна десята відсотка) вартості непоставлених Товарів за кожен день затримки, а за затримку понад 30 (тридцять) календарних днів додатково сплачує штраф у розмірі 7 % (семи відсотків) від вартості непоставленого Товару.</w:t>
      </w:r>
    </w:p>
    <w:p w14:paraId="606584D9" w14:textId="77777777" w:rsidR="00AF0006" w:rsidRPr="00CB16BF" w:rsidRDefault="00AF0006" w:rsidP="00AF0006">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За порушення умов зобов'язання щодо якості </w:t>
      </w:r>
      <w:r w:rsidRPr="00CB16BF">
        <w:rPr>
          <w:rFonts w:ascii="Times New Roman" w:eastAsia="Times New Roman" w:hAnsi="Times New Roman" w:cs="Times New Roman"/>
          <w:color w:val="4472C4"/>
          <w:sz w:val="24"/>
          <w:szCs w:val="24"/>
          <w:lang w:eastAsia="ja-JP"/>
        </w:rPr>
        <w:t>(комплектності)</w:t>
      </w:r>
      <w:r w:rsidRPr="00CB16BF">
        <w:rPr>
          <w:rFonts w:ascii="Times New Roman" w:eastAsia="Times New Roman" w:hAnsi="Times New Roman" w:cs="Times New Roman"/>
          <w:sz w:val="24"/>
          <w:szCs w:val="24"/>
          <w:lang w:eastAsia="ja-JP"/>
        </w:rPr>
        <w:t xml:space="preserve"> Товару Постачальник сплачує штраф у розмірі 20% (двадцяти відсотків) від вартості неякісного </w:t>
      </w:r>
      <w:r w:rsidRPr="00CB16BF">
        <w:rPr>
          <w:rFonts w:ascii="Times New Roman" w:eastAsia="Times New Roman" w:hAnsi="Times New Roman" w:cs="Times New Roman"/>
          <w:color w:val="4472C4"/>
          <w:sz w:val="24"/>
          <w:szCs w:val="24"/>
          <w:lang w:eastAsia="ja-JP"/>
        </w:rPr>
        <w:t xml:space="preserve">(некомплектного) </w:t>
      </w:r>
      <w:r w:rsidRPr="00CB16BF">
        <w:rPr>
          <w:rFonts w:ascii="Times New Roman" w:eastAsia="Times New Roman" w:hAnsi="Times New Roman" w:cs="Times New Roman"/>
          <w:sz w:val="24"/>
          <w:szCs w:val="24"/>
          <w:lang w:eastAsia="ja-JP"/>
        </w:rPr>
        <w:t>Товару.</w:t>
      </w:r>
    </w:p>
    <w:p w14:paraId="31A66973" w14:textId="77777777" w:rsidR="00AF0006" w:rsidRPr="00686544" w:rsidRDefault="00AF0006" w:rsidP="00AF0006">
      <w:pPr>
        <w:numPr>
          <w:ilvl w:val="1"/>
          <w:numId w:val="24"/>
        </w:numPr>
        <w:tabs>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 xml:space="preserve"> Якщо впродовж зазначеного у пункті 5.6 Договору строку Постачальник не здійснить за власний </w:t>
      </w:r>
      <w:r w:rsidRPr="00686544">
        <w:rPr>
          <w:rFonts w:ascii="Times New Roman" w:eastAsia="Times New Roman" w:hAnsi="Times New Roman" w:cs="Times New Roman"/>
          <w:sz w:val="24"/>
          <w:szCs w:val="24"/>
          <w:lang w:eastAsia="ja-JP"/>
        </w:rPr>
        <w:t>рахунок заміну Товару, то він зобов’язаний протягом 5 (п’яти) робочих днів повернути Покупцю отримані за такий Товар грошові кошти та сплатити штраф у розмірі 10% (десять відсотків) від вартості Товару, заміна якого мала бути здійснена, на письмову вимогу Покупця.</w:t>
      </w:r>
    </w:p>
    <w:p w14:paraId="58283AD7" w14:textId="77777777" w:rsidR="00AF0006" w:rsidRPr="00CB16BF" w:rsidRDefault="00AF0006" w:rsidP="00AF0006">
      <w:pPr>
        <w:numPr>
          <w:ilvl w:val="1"/>
          <w:numId w:val="24"/>
        </w:numPr>
        <w:tabs>
          <w:tab w:val="left" w:pos="993"/>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порушення строку повернення коштів, зазначеного в пункті 7.4 Договору, Постачальник сплачує пеню у розмірі 0,1 % (нуль цілих одна десята відсотка) вартості неповернутих коштів за кожен день затримки, а за затримку понад 30 (тридцять) календарних днів додатково сплачує штраф у розмірі 7 % (семи відсотків) від вартості неповернутих коштів.</w:t>
      </w:r>
    </w:p>
    <w:p w14:paraId="1A6630AF" w14:textId="77777777" w:rsidR="00AF0006" w:rsidRPr="00CB16BF" w:rsidRDefault="00AF0006" w:rsidP="00AF0006">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Покупець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Товару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5D667699" w14:textId="77777777" w:rsidR="00AF0006" w:rsidRPr="00CB16BF" w:rsidRDefault="00AF0006" w:rsidP="00AF0006">
      <w:pPr>
        <w:numPr>
          <w:ilvl w:val="1"/>
          <w:numId w:val="24"/>
        </w:numPr>
        <w:tabs>
          <w:tab w:val="left" w:pos="1134"/>
        </w:tabs>
        <w:spacing w:after="0" w:line="240" w:lineRule="auto"/>
        <w:ind w:left="0" w:firstLine="567"/>
        <w:jc w:val="both"/>
        <w:rPr>
          <w:rFonts w:ascii="Times New Roman" w:eastAsia="Times New Roman" w:hAnsi="Times New Roman" w:cs="Times New Roman"/>
          <w:lang w:eastAsia="ja-JP"/>
        </w:rPr>
      </w:pPr>
      <w:r w:rsidRPr="00CB16BF">
        <w:rPr>
          <w:rFonts w:ascii="Times New Roman" w:eastAsia="Times New Roman" w:hAnsi="Times New Roman" w:cs="Times New Roman"/>
          <w:sz w:val="24"/>
          <w:szCs w:val="24"/>
          <w:lang w:eastAsia="ja-JP"/>
        </w:rPr>
        <w:t>У разі порушення Постачальником податкового законодавства в частині обов’язку складання та/або реєстрації податкових накладних в Єдиному реєстрі податкових накладних, відмови Постачальника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Покупцю податкової накладної або інших причин за яких Покупець втрачає право на податковий кредит, Постачальник зобов’язаний протягом 5 (п’яти) календарних днів з дати направлення йому Покупцем відповідної вимоги про відшкодування збитків оплатити грошові кошти в розмірі, що дорівнює сумі, на яку Покупцем зменшено податковий кредит з ПДВ. У випадку невиконання Постачальником своїх зобов'язань щодо відшкодування збитків у сумі податкового кредиту у розмірі ПДВ, сплаченого Покупцем, останній стягуватиме суми виплат в судовому порядку.</w:t>
      </w:r>
    </w:p>
    <w:p w14:paraId="3EE0C14B" w14:textId="77777777" w:rsidR="00AF0006" w:rsidRPr="00CB16BF" w:rsidRDefault="00AF0006" w:rsidP="00AF0006">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bookmarkStart w:id="22" w:name="_heading=h.1ci93xb"/>
      <w:bookmarkEnd w:id="22"/>
      <w:r w:rsidRPr="00CB16BF">
        <w:rPr>
          <w:rFonts w:ascii="Times New Roman" w:eastAsia="Times New Roman" w:hAnsi="Times New Roman" w:cs="Times New Roman"/>
          <w:sz w:val="24"/>
          <w:szCs w:val="24"/>
          <w:lang w:eastAsia="ja-JP"/>
        </w:rPr>
        <w:t>Покупець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2.1</w:t>
      </w:r>
      <w:r>
        <w:rPr>
          <w:rFonts w:ascii="Times New Roman" w:eastAsia="Times New Roman" w:hAnsi="Times New Roman" w:cs="Times New Roman"/>
          <w:sz w:val="24"/>
          <w:szCs w:val="24"/>
          <w:lang w:eastAsia="ja-JP"/>
        </w:rPr>
        <w:t>4</w:t>
      </w:r>
      <w:r w:rsidRPr="00CB16BF">
        <w:rPr>
          <w:rFonts w:ascii="Times New Roman" w:eastAsia="Times New Roman" w:hAnsi="Times New Roman" w:cs="Times New Roman"/>
          <w:sz w:val="24"/>
          <w:szCs w:val="24"/>
          <w:lang w:eastAsia="ja-JP"/>
        </w:rPr>
        <w:t xml:space="preserve"> Договору.</w:t>
      </w:r>
    </w:p>
    <w:p w14:paraId="4F6441CC" w14:textId="77777777" w:rsidR="00AF0006" w:rsidRPr="00CB16BF" w:rsidRDefault="00AF0006" w:rsidP="00AF0006">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bookmarkStart w:id="23" w:name="_heading=h.3whwml4"/>
      <w:bookmarkEnd w:id="23"/>
      <w:r w:rsidRPr="00CB16BF">
        <w:rPr>
          <w:rFonts w:ascii="Times New Roman" w:eastAsia="Times New Roman" w:hAnsi="Times New Roman" w:cs="Times New Roman"/>
          <w:sz w:val="24"/>
          <w:szCs w:val="24"/>
          <w:lang w:val="ru-RU" w:eastAsia="ja-JP"/>
        </w:rPr>
        <w:t>Сплата штрафних санкцій не звільняє Сторону від виконання прийнятих на себе зобов’язань за Договором.</w:t>
      </w:r>
    </w:p>
    <w:p w14:paraId="543D09FF" w14:textId="77777777" w:rsidR="00AF0006" w:rsidRDefault="00AF0006" w:rsidP="00AF0006">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r w:rsidRPr="00926540">
        <w:rPr>
          <w:rFonts w:ascii="Times New Roman" w:eastAsia="Times New Roman" w:hAnsi="Times New Roman" w:cs="Times New Roman"/>
          <w:sz w:val="24"/>
          <w:szCs w:val="24"/>
          <w:lang w:val="ru-RU" w:eastAsia="ja-JP"/>
        </w:rPr>
        <w:t xml:space="preserve">За відмову від </w:t>
      </w:r>
      <w:r>
        <w:rPr>
          <w:rFonts w:ascii="Times New Roman" w:eastAsia="Times New Roman" w:hAnsi="Times New Roman" w:cs="Times New Roman"/>
          <w:sz w:val="24"/>
          <w:szCs w:val="24"/>
          <w:lang w:val="ru-RU" w:eastAsia="ja-JP"/>
        </w:rPr>
        <w:t>поставки Товару</w:t>
      </w:r>
      <w:r w:rsidRPr="00926540">
        <w:rPr>
          <w:rFonts w:ascii="Times New Roman" w:eastAsia="Times New Roman" w:hAnsi="Times New Roman" w:cs="Times New Roman"/>
          <w:sz w:val="24"/>
          <w:szCs w:val="24"/>
          <w:lang w:val="ru-RU" w:eastAsia="ja-JP"/>
        </w:rPr>
        <w:t xml:space="preserve"> </w:t>
      </w:r>
      <w:r>
        <w:rPr>
          <w:rFonts w:ascii="Times New Roman" w:eastAsia="Times New Roman" w:hAnsi="Times New Roman" w:cs="Times New Roman"/>
          <w:sz w:val="24"/>
          <w:szCs w:val="24"/>
          <w:lang w:val="ru-RU" w:eastAsia="ja-JP"/>
        </w:rPr>
        <w:t>Постачальник</w:t>
      </w:r>
      <w:r w:rsidRPr="00926540">
        <w:rPr>
          <w:rFonts w:ascii="Times New Roman" w:eastAsia="Times New Roman" w:hAnsi="Times New Roman" w:cs="Times New Roman"/>
          <w:sz w:val="24"/>
          <w:szCs w:val="24"/>
          <w:lang w:val="ru-RU" w:eastAsia="ja-JP"/>
        </w:rPr>
        <w:t xml:space="preserve"> зобов’язаний сплатити штраф у розмірі 25% (двадцять п'ять відсотків) від загальної ціни Договору, визначеної у пункті 3.</w:t>
      </w:r>
      <w:r>
        <w:rPr>
          <w:rFonts w:ascii="Times New Roman" w:eastAsia="Times New Roman" w:hAnsi="Times New Roman" w:cs="Times New Roman"/>
          <w:sz w:val="24"/>
          <w:szCs w:val="24"/>
          <w:lang w:val="ru-RU" w:eastAsia="ja-JP"/>
        </w:rPr>
        <w:t>2</w:t>
      </w:r>
      <w:r w:rsidRPr="00926540">
        <w:rPr>
          <w:rFonts w:ascii="Times New Roman" w:eastAsia="Times New Roman" w:hAnsi="Times New Roman" w:cs="Times New Roman"/>
          <w:sz w:val="24"/>
          <w:szCs w:val="24"/>
          <w:lang w:val="ru-RU" w:eastAsia="ja-JP"/>
        </w:rPr>
        <w:t xml:space="preserve"> Договору.</w:t>
      </w:r>
    </w:p>
    <w:p w14:paraId="44B56223" w14:textId="77777777" w:rsidR="00AF0006" w:rsidRPr="00CB16BF" w:rsidRDefault="00AF0006" w:rsidP="00AF0006">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r w:rsidRPr="00CB16BF">
        <w:rPr>
          <w:rFonts w:ascii="Times New Roman" w:eastAsia="Times New Roman" w:hAnsi="Times New Roman" w:cs="Times New Roman"/>
          <w:sz w:val="24"/>
          <w:szCs w:val="24"/>
          <w:lang w:val="ru-RU" w:eastAsia="ja-JP"/>
        </w:rPr>
        <w:t xml:space="preserve">У разі не повернення Постачальником </w:t>
      </w:r>
      <w:r>
        <w:rPr>
          <w:rFonts w:ascii="Times New Roman" w:eastAsia="Times New Roman" w:hAnsi="Times New Roman" w:cs="Times New Roman"/>
          <w:sz w:val="24"/>
          <w:szCs w:val="24"/>
          <w:lang w:val="ru-RU" w:eastAsia="ja-JP"/>
        </w:rPr>
        <w:t>в</w:t>
      </w:r>
      <w:r w:rsidRPr="00CB16BF">
        <w:rPr>
          <w:rFonts w:ascii="Times New Roman" w:eastAsia="Times New Roman" w:hAnsi="Times New Roman" w:cs="Times New Roman"/>
          <w:sz w:val="24"/>
          <w:szCs w:val="24"/>
          <w:lang w:val="ru-RU" w:eastAsia="ja-JP"/>
        </w:rPr>
        <w:t xml:space="preserve"> строк</w:t>
      </w:r>
      <w:r>
        <w:rPr>
          <w:rFonts w:ascii="Times New Roman" w:eastAsia="Times New Roman" w:hAnsi="Times New Roman" w:cs="Times New Roman"/>
          <w:sz w:val="24"/>
          <w:szCs w:val="24"/>
          <w:lang w:val="ru-RU" w:eastAsia="ja-JP"/>
        </w:rPr>
        <w:t>и</w:t>
      </w:r>
      <w:r w:rsidRPr="00CB16BF">
        <w:rPr>
          <w:rFonts w:ascii="Times New Roman" w:eastAsia="Times New Roman" w:hAnsi="Times New Roman" w:cs="Times New Roman"/>
          <w:sz w:val="24"/>
          <w:szCs w:val="24"/>
          <w:lang w:val="ru-RU" w:eastAsia="ja-JP"/>
        </w:rPr>
        <w:t>, визначен</w:t>
      </w:r>
      <w:r>
        <w:rPr>
          <w:rFonts w:ascii="Times New Roman" w:eastAsia="Times New Roman" w:hAnsi="Times New Roman" w:cs="Times New Roman"/>
          <w:sz w:val="24"/>
          <w:szCs w:val="24"/>
          <w:lang w:val="ru-RU" w:eastAsia="ja-JP"/>
        </w:rPr>
        <w:t>і</w:t>
      </w:r>
      <w:r w:rsidRPr="00CB16BF">
        <w:rPr>
          <w:rFonts w:ascii="Times New Roman" w:eastAsia="Times New Roman" w:hAnsi="Times New Roman" w:cs="Times New Roman"/>
          <w:sz w:val="24"/>
          <w:szCs w:val="24"/>
          <w:lang w:val="ru-RU" w:eastAsia="ja-JP"/>
        </w:rPr>
        <w:t xml:space="preserve"> у пунктах 4.</w:t>
      </w:r>
      <w:r>
        <w:rPr>
          <w:rFonts w:ascii="Times New Roman" w:eastAsia="Times New Roman" w:hAnsi="Times New Roman" w:cs="Times New Roman"/>
          <w:sz w:val="24"/>
          <w:szCs w:val="24"/>
          <w:lang w:val="ru-RU" w:eastAsia="ja-JP"/>
        </w:rPr>
        <w:t>6</w:t>
      </w:r>
      <w:r w:rsidRPr="00CB16BF">
        <w:rPr>
          <w:rFonts w:ascii="Times New Roman" w:eastAsia="Times New Roman" w:hAnsi="Times New Roman" w:cs="Times New Roman"/>
          <w:sz w:val="24"/>
          <w:szCs w:val="24"/>
          <w:lang w:val="ru-RU" w:eastAsia="ja-JP"/>
        </w:rPr>
        <w:t xml:space="preserve"> та 11.6. Договору сум</w:t>
      </w:r>
      <w:r>
        <w:rPr>
          <w:rFonts w:ascii="Times New Roman" w:eastAsia="Times New Roman" w:hAnsi="Times New Roman" w:cs="Times New Roman"/>
          <w:sz w:val="24"/>
          <w:szCs w:val="24"/>
          <w:lang w:val="ru-RU" w:eastAsia="ja-JP"/>
        </w:rPr>
        <w:t>и</w:t>
      </w:r>
      <w:r w:rsidRPr="00CB16BF">
        <w:rPr>
          <w:rFonts w:ascii="Times New Roman" w:eastAsia="Times New Roman" w:hAnsi="Times New Roman" w:cs="Times New Roman"/>
          <w:sz w:val="24"/>
          <w:szCs w:val="24"/>
          <w:lang w:val="ru-RU" w:eastAsia="ja-JP"/>
        </w:rPr>
        <w:t xml:space="preserve"> </w:t>
      </w:r>
      <w:r>
        <w:rPr>
          <w:rFonts w:ascii="Times New Roman" w:eastAsia="Times New Roman" w:hAnsi="Times New Roman" w:cs="Times New Roman"/>
          <w:sz w:val="24"/>
          <w:szCs w:val="24"/>
          <w:lang w:val="ru-RU" w:eastAsia="ja-JP"/>
        </w:rPr>
        <w:t xml:space="preserve">сплаченої </w:t>
      </w:r>
      <w:r w:rsidRPr="00CB16BF">
        <w:rPr>
          <w:rFonts w:ascii="Times New Roman" w:eastAsia="Times New Roman" w:hAnsi="Times New Roman" w:cs="Times New Roman"/>
          <w:sz w:val="24"/>
          <w:szCs w:val="24"/>
          <w:lang w:val="ru-RU" w:eastAsia="ja-JP"/>
        </w:rPr>
        <w:t>попередньої оплати, Постачальник сплачує пеню у розмірі подвійної облікової ставки Національного банку України</w:t>
      </w:r>
      <w:r>
        <w:rPr>
          <w:rFonts w:ascii="Times New Roman" w:eastAsia="Times New Roman" w:hAnsi="Times New Roman" w:cs="Times New Roman"/>
          <w:sz w:val="24"/>
          <w:szCs w:val="24"/>
          <w:lang w:val="ru-RU" w:eastAsia="ja-JP"/>
        </w:rPr>
        <w:t xml:space="preserve">, </w:t>
      </w:r>
      <w:r w:rsidRPr="00842D77">
        <w:rPr>
          <w:rFonts w:ascii="Times New Roman" w:eastAsia="Times New Roman" w:hAnsi="Times New Roman" w:cs="Times New Roman"/>
          <w:sz w:val="24"/>
          <w:szCs w:val="24"/>
          <w:lang w:val="ru-RU" w:eastAsia="ja-JP"/>
        </w:rPr>
        <w:t>що діяла у період, за який сплачується пеня</w:t>
      </w:r>
      <w:r>
        <w:rPr>
          <w:rFonts w:ascii="Times New Roman" w:eastAsia="Times New Roman" w:hAnsi="Times New Roman" w:cs="Times New Roman"/>
          <w:sz w:val="24"/>
          <w:szCs w:val="24"/>
          <w:lang w:val="ru-RU" w:eastAsia="ja-JP"/>
        </w:rPr>
        <w:t>,</w:t>
      </w:r>
      <w:r w:rsidRPr="00CB16BF">
        <w:rPr>
          <w:rFonts w:ascii="Times New Roman" w:eastAsia="Times New Roman" w:hAnsi="Times New Roman" w:cs="Times New Roman"/>
          <w:sz w:val="24"/>
          <w:szCs w:val="24"/>
          <w:lang w:val="ru-RU" w:eastAsia="ja-JP"/>
        </w:rPr>
        <w:t xml:space="preserve"> від розміру отриманої від Покупця попередньої оплати за кожен день прострочення, а за прострочення понад 10 (десять) робочих днів додатково сплачує штраф у розмірі 7% (семи відсотків) від отриманої попередньої оплати</w:t>
      </w:r>
      <w:r>
        <w:rPr>
          <w:rFonts w:ascii="Times New Roman" w:eastAsia="Times New Roman" w:hAnsi="Times New Roman" w:cs="Times New Roman"/>
          <w:sz w:val="24"/>
          <w:szCs w:val="24"/>
          <w:lang w:val="ru-RU" w:eastAsia="ja-JP"/>
        </w:rPr>
        <w:t>.</w:t>
      </w:r>
    </w:p>
    <w:p w14:paraId="7D82C522" w14:textId="77777777" w:rsidR="00AF0006" w:rsidRPr="00CB16BF" w:rsidRDefault="00AF0006" w:rsidP="00AF0006">
      <w:pPr>
        <w:spacing w:after="0" w:line="240" w:lineRule="auto"/>
        <w:ind w:firstLine="567"/>
        <w:jc w:val="both"/>
        <w:rPr>
          <w:rFonts w:ascii="Times New Roman" w:eastAsia="Times New Roman" w:hAnsi="Times New Roman" w:cs="Times New Roman"/>
          <w:sz w:val="24"/>
          <w:szCs w:val="24"/>
          <w:lang w:eastAsia="ja-JP"/>
        </w:rPr>
      </w:pPr>
    </w:p>
    <w:p w14:paraId="1CD1A330" w14:textId="77777777" w:rsidR="00AF0006" w:rsidRPr="00CB16BF" w:rsidRDefault="00AF0006" w:rsidP="00AF0006">
      <w:pPr>
        <w:widowControl w:val="0"/>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8. ПОРЯДОК ВИРІШЕННЯ СПОРІВ</w:t>
      </w:r>
    </w:p>
    <w:p w14:paraId="316E2967" w14:textId="77777777" w:rsidR="00AF0006" w:rsidRPr="00CB16BF" w:rsidRDefault="00AF0006" w:rsidP="00AF0006">
      <w:pPr>
        <w:numPr>
          <w:ilvl w:val="1"/>
          <w:numId w:val="26"/>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У разі виникнення спорів при виконанні Сторонами Договору, Сторони вживатимуть усіх можливих заходів для їх вирішення шляхом переговорів. </w:t>
      </w:r>
    </w:p>
    <w:p w14:paraId="6A371A66" w14:textId="77777777" w:rsidR="00AF0006" w:rsidRPr="00CB16BF" w:rsidRDefault="00AF0006" w:rsidP="00AF0006">
      <w:pPr>
        <w:numPr>
          <w:ilvl w:val="1"/>
          <w:numId w:val="26"/>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5EFCADEB" w14:textId="77777777" w:rsidR="00AF0006" w:rsidRPr="00CB16BF" w:rsidRDefault="00AF0006" w:rsidP="00AF0006">
      <w:pPr>
        <w:tabs>
          <w:tab w:val="left" w:pos="1418"/>
        </w:tabs>
        <w:spacing w:after="0" w:line="240" w:lineRule="auto"/>
        <w:jc w:val="both"/>
        <w:rPr>
          <w:rFonts w:ascii="Times New Roman" w:eastAsia="Times New Roman" w:hAnsi="Times New Roman" w:cs="Times New Roman"/>
          <w:sz w:val="24"/>
          <w:szCs w:val="24"/>
          <w:lang w:eastAsia="ja-JP"/>
        </w:rPr>
      </w:pPr>
    </w:p>
    <w:p w14:paraId="1EA8FBAC" w14:textId="77777777" w:rsidR="00AF0006" w:rsidRPr="00CB16BF" w:rsidRDefault="00AF0006" w:rsidP="00AF0006">
      <w:pPr>
        <w:widowControl w:val="0"/>
        <w:tabs>
          <w:tab w:val="left" w:pos="0"/>
          <w:tab w:val="left" w:pos="1418"/>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9. ФОРС-МАЖОРНІ ОБСТАВИНИ (ОБСТАВИНИ НЕПЕРЕБОРНОЇ СИЛИ)</w:t>
      </w:r>
    </w:p>
    <w:p w14:paraId="53CBAD28" w14:textId="77777777" w:rsidR="00AF0006" w:rsidRPr="00CB16BF" w:rsidRDefault="00AF0006" w:rsidP="00AF0006">
      <w:pPr>
        <w:numPr>
          <w:ilvl w:val="1"/>
          <w:numId w:val="28"/>
        </w:numPr>
        <w:tabs>
          <w:tab w:val="left" w:pos="851"/>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sidRPr="00CB16BF">
        <w:rPr>
          <w:rFonts w:ascii="Times New Roman" w:eastAsia="Times New Roman" w:hAnsi="Times New Roman" w:cs="Times New Roman"/>
          <w:sz w:val="24"/>
          <w:szCs w:val="24"/>
          <w:highlight w:val="white"/>
          <w:lang w:eastAsia="ja-JP"/>
        </w:rPr>
        <w:t>дії форс-мажорних обставин (обставин непереборної сили)</w:t>
      </w:r>
      <w:r w:rsidRPr="00CB16BF">
        <w:rPr>
          <w:rFonts w:ascii="Times New Roman" w:eastAsia="Times New Roman" w:hAnsi="Times New Roman" w:cs="Times New Roman"/>
          <w:sz w:val="24"/>
          <w:szCs w:val="24"/>
          <w:lang w:eastAsia="ja-JP"/>
        </w:rPr>
        <w:t>, які безпосередньо вплинули на можливість виконання Сторонами своїх зобов’язань по Договору.</w:t>
      </w:r>
    </w:p>
    <w:p w14:paraId="47BEAFCC" w14:textId="77777777" w:rsidR="00AF0006" w:rsidRPr="00CB16BF" w:rsidRDefault="00AF0006" w:rsidP="00AF0006">
      <w:pPr>
        <w:numPr>
          <w:ilvl w:val="1"/>
          <w:numId w:val="28"/>
        </w:numPr>
        <w:tabs>
          <w:tab w:val="left" w:pos="851"/>
          <w:tab w:val="left" w:pos="1418"/>
        </w:tabs>
        <w:spacing w:after="0" w:line="240" w:lineRule="auto"/>
        <w:ind w:left="0" w:firstLine="567"/>
        <w:jc w:val="both"/>
        <w:rPr>
          <w:rFonts w:ascii="Times New Roman" w:eastAsia="Times New Roman" w:hAnsi="Times New Roman" w:cs="Times New Roman"/>
          <w:sz w:val="24"/>
          <w:szCs w:val="24"/>
          <w:lang w:eastAsia="ja-JP"/>
        </w:rPr>
      </w:pPr>
      <w:bookmarkStart w:id="24" w:name="_heading=h.4d34og8"/>
      <w:bookmarkEnd w:id="24"/>
      <w:r w:rsidRPr="00CB16BF">
        <w:rPr>
          <w:rFonts w:ascii="Times New Roman" w:eastAsia="Times New Roman" w:hAnsi="Times New Roman" w:cs="Times New Roman"/>
          <w:sz w:val="24"/>
          <w:szCs w:val="24"/>
          <w:lang w:eastAsia="ja-JP"/>
        </w:rPr>
        <w:t>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796AFDE5" w14:textId="77777777" w:rsidR="00AF0006" w:rsidRPr="00CB16BF" w:rsidRDefault="00AF0006" w:rsidP="00AF0006">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189B43C3" w14:textId="77777777" w:rsidR="00AF0006" w:rsidRPr="00CB16BF" w:rsidRDefault="00AF0006" w:rsidP="00AF0006">
      <w:pPr>
        <w:numPr>
          <w:ilvl w:val="1"/>
          <w:numId w:val="28"/>
        </w:numPr>
        <w:tabs>
          <w:tab w:val="left" w:pos="0"/>
          <w:tab w:val="left" w:pos="993"/>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Форс-мажорними обставинами (обставинами непереборної сили)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17835633" w14:textId="77777777" w:rsidR="00AF0006" w:rsidRPr="00CB16BF" w:rsidRDefault="00AF0006" w:rsidP="00AF0006">
      <w:pPr>
        <w:numPr>
          <w:ilvl w:val="1"/>
          <w:numId w:val="28"/>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248EAB82" w14:textId="77777777" w:rsidR="00AF0006" w:rsidRPr="00CB16BF" w:rsidRDefault="00AF0006" w:rsidP="00AF0006">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105670EC" w14:textId="77777777" w:rsidR="00AF0006" w:rsidRPr="00CB16BF" w:rsidRDefault="00AF0006" w:rsidP="00AF0006">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highlight w:val="white"/>
          <w:lang w:eastAsia="ja-JP"/>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5F36C747" w14:textId="77777777" w:rsidR="00AF0006" w:rsidRPr="00CB16BF" w:rsidRDefault="00AF0006" w:rsidP="00AF0006">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5387DBD0" w14:textId="77777777" w:rsidR="00AF0006" w:rsidRPr="00CB16BF" w:rsidRDefault="00AF0006" w:rsidP="00AF0006">
      <w:pPr>
        <w:numPr>
          <w:ilvl w:val="1"/>
          <w:numId w:val="28"/>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w:t>
      </w:r>
      <w:r w:rsidRPr="00CB16BF">
        <w:rPr>
          <w:rFonts w:ascii="Times New Roman" w:eastAsia="Times New Roman" w:hAnsi="Times New Roman" w:cs="Times New Roman"/>
          <w:sz w:val="24"/>
          <w:szCs w:val="24"/>
          <w:lang w:eastAsia="ja-JP"/>
        </w:rPr>
        <w:lastRenderedPageBreak/>
        <w:t>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Договору. У такому випадку Договір вважається припиненим з дня, наступного за спливом 5 (п’ятого) робочого дня з дати надсилання письмового повідомлення.</w:t>
      </w:r>
    </w:p>
    <w:p w14:paraId="1E089F6B" w14:textId="77777777" w:rsidR="00AF0006" w:rsidRPr="00CB16BF" w:rsidRDefault="00AF0006" w:rsidP="00AF0006">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4BD89214" w14:textId="77777777" w:rsidR="00AF0006" w:rsidRPr="00CB16BF" w:rsidRDefault="00AF0006" w:rsidP="00AF0006">
      <w:pPr>
        <w:tabs>
          <w:tab w:val="left" w:pos="0"/>
        </w:tabs>
        <w:spacing w:after="0" w:line="240" w:lineRule="auto"/>
        <w:ind w:left="709"/>
        <w:jc w:val="both"/>
        <w:rPr>
          <w:rFonts w:ascii="Times New Roman" w:eastAsia="Times New Roman" w:hAnsi="Times New Roman" w:cs="Times New Roman"/>
          <w:sz w:val="24"/>
          <w:szCs w:val="24"/>
          <w:lang w:eastAsia="ja-JP"/>
        </w:rPr>
      </w:pPr>
    </w:p>
    <w:p w14:paraId="4E68EAAC" w14:textId="77777777" w:rsidR="00AF0006" w:rsidRPr="00CB16BF" w:rsidRDefault="00AF0006" w:rsidP="00AF0006">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10. АНТИКОРУПЦІЙНІ ЗАСТЕРЕЖЕННЯ</w:t>
      </w:r>
    </w:p>
    <w:p w14:paraId="29FFA76C" w14:textId="77777777" w:rsidR="00AF0006" w:rsidRPr="00CB16BF" w:rsidRDefault="00AF0006" w:rsidP="00AF0006">
      <w:pPr>
        <w:widowControl w:val="0"/>
        <w:numPr>
          <w:ilvl w:val="1"/>
          <w:numId w:val="23"/>
        </w:numPr>
        <w:tabs>
          <w:tab w:val="left" w:pos="851"/>
          <w:tab w:val="left" w:pos="1200"/>
          <w:tab w:val="left" w:pos="1276"/>
        </w:tabs>
        <w:spacing w:after="0" w:line="240" w:lineRule="auto"/>
        <w:ind w:left="0" w:firstLine="349"/>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4FC69308" w14:textId="77777777" w:rsidR="00AF0006" w:rsidRPr="00CB16BF" w:rsidRDefault="00AF0006" w:rsidP="00AF0006">
      <w:pPr>
        <w:numPr>
          <w:ilvl w:val="1"/>
          <w:numId w:val="23"/>
        </w:numPr>
        <w:tabs>
          <w:tab w:val="left" w:pos="549"/>
          <w:tab w:val="left" w:pos="1200"/>
        </w:tabs>
        <w:spacing w:after="0" w:line="240" w:lineRule="auto"/>
        <w:ind w:left="0" w:firstLine="349"/>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Постачальник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1003679C" w14:textId="77777777" w:rsidR="00AF0006" w:rsidRPr="00CB16BF" w:rsidRDefault="00AF0006" w:rsidP="00AF0006">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1) не вчиняли/не вчинятимуть </w:t>
      </w:r>
      <w:r w:rsidRPr="00CB16BF">
        <w:rPr>
          <w:rFonts w:ascii="Times New Roman" w:eastAsia="Times New Roman" w:hAnsi="Times New Roman" w:cs="Times New Roman"/>
          <w:sz w:val="24"/>
          <w:szCs w:val="24"/>
          <w:highlight w:val="white"/>
          <w:lang w:eastAsia="ja-JP"/>
        </w:rPr>
        <w:t>корупційних правопорушень або правопорушень, пов’язаних з корупцією</w:t>
      </w:r>
      <w:r w:rsidRPr="00CB16BF">
        <w:rPr>
          <w:rFonts w:ascii="Times New Roman" w:eastAsia="Times New Roman" w:hAnsi="Times New Roman" w:cs="Times New Roman"/>
          <w:sz w:val="24"/>
          <w:szCs w:val="24"/>
          <w:lang w:eastAsia="ja-JP"/>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6DAA8D02" w14:textId="77777777" w:rsidR="00AF0006" w:rsidRPr="00CB16BF" w:rsidRDefault="00AF0006" w:rsidP="00AF0006">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2) не надавали та не надаватимуть Покупцю неправдиву інформацію про хід виконання Договору, або будь-яку іншу інформацію, що стосується Договору;</w:t>
      </w:r>
    </w:p>
    <w:p w14:paraId="42F06E8D" w14:textId="77777777" w:rsidR="00AF0006" w:rsidRPr="00CB16BF" w:rsidRDefault="00AF0006" w:rsidP="00AF0006">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1CCDF58F" w14:textId="77777777" w:rsidR="00AF0006" w:rsidRPr="00CB16BF" w:rsidRDefault="00AF0006" w:rsidP="00AF0006">
      <w:pPr>
        <w:widowControl w:val="0"/>
        <w:numPr>
          <w:ilvl w:val="1"/>
          <w:numId w:val="23"/>
        </w:numPr>
        <w:tabs>
          <w:tab w:val="left" w:pos="0"/>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24523CBA" w14:textId="77777777" w:rsidR="00AF0006" w:rsidRPr="00CB16BF" w:rsidRDefault="00AF0006" w:rsidP="00AF0006">
      <w:pPr>
        <w:widowControl w:val="0"/>
        <w:numPr>
          <w:ilvl w:val="1"/>
          <w:numId w:val="23"/>
        </w:numPr>
        <w:tabs>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01F073E1" w14:textId="77777777" w:rsidR="00AF0006" w:rsidRPr="00CB16BF" w:rsidRDefault="00AF0006" w:rsidP="00AF0006">
      <w:pPr>
        <w:widowControl w:val="0"/>
        <w:numPr>
          <w:ilvl w:val="1"/>
          <w:numId w:val="23"/>
        </w:numPr>
        <w:tabs>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w:t>
      </w:r>
    </w:p>
    <w:p w14:paraId="009A3D15" w14:textId="77777777" w:rsidR="00AF0006" w:rsidRPr="00CB16BF" w:rsidRDefault="00AF0006" w:rsidP="00AF0006">
      <w:pPr>
        <w:widowControl w:val="0"/>
        <w:numPr>
          <w:ilvl w:val="1"/>
          <w:numId w:val="23"/>
        </w:numPr>
        <w:shd w:val="clear" w:color="auto" w:fill="FFFFFF"/>
        <w:tabs>
          <w:tab w:val="left" w:pos="851"/>
          <w:tab w:val="left" w:pos="1134"/>
          <w:tab w:val="left" w:pos="1560"/>
          <w:tab w:val="left" w:pos="1843"/>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Сторони погоджуються невідкладно повідомляти одна одну про існування будь-яких особистих, сімейних або дружніх зв’язків з працівниками іншої Сторони, які можуть вплинути на процес прийняття рішень Сторін або призвести до особистої вигоди працівника. </w:t>
      </w:r>
    </w:p>
    <w:p w14:paraId="382606E7" w14:textId="77777777" w:rsidR="00AF0006" w:rsidRPr="00CB16BF" w:rsidRDefault="00AF0006" w:rsidP="00AF0006">
      <w:pPr>
        <w:widowControl w:val="0"/>
        <w:numPr>
          <w:ilvl w:val="1"/>
          <w:numId w:val="23"/>
        </w:numPr>
        <w:tabs>
          <w:tab w:val="left" w:pos="851"/>
          <w:tab w:val="left" w:pos="1134"/>
          <w:tab w:val="left" w:pos="1560"/>
          <w:tab w:val="left" w:pos="1843"/>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000000"/>
          <w:sz w:val="24"/>
          <w:szCs w:val="24"/>
          <w:lang w:eastAsia="ja-JP"/>
        </w:rPr>
        <w:t>У разі порушення Постачальником умов цього розділу, Покупець має право на дострокове припинення Договору на підставі односторонньої відмови від Договору з урахуванням положень пунктів 11.3, 11.4 Договору.</w:t>
      </w:r>
    </w:p>
    <w:p w14:paraId="25E3A634" w14:textId="77777777" w:rsidR="00AF0006" w:rsidRPr="00CB16BF" w:rsidRDefault="00AF0006" w:rsidP="00AF0006">
      <w:pPr>
        <w:widowControl w:val="0"/>
        <w:pBdr>
          <w:top w:val="nil"/>
          <w:left w:val="nil"/>
          <w:bottom w:val="nil"/>
          <w:right w:val="nil"/>
          <w:between w:val="nil"/>
        </w:pBdr>
        <w:tabs>
          <w:tab w:val="left" w:pos="851"/>
          <w:tab w:val="left" w:pos="1134"/>
          <w:tab w:val="left" w:pos="1560"/>
          <w:tab w:val="left" w:pos="1843"/>
        </w:tabs>
        <w:spacing w:after="0" w:line="240" w:lineRule="auto"/>
        <w:jc w:val="both"/>
        <w:rPr>
          <w:rFonts w:ascii="Times New Roman" w:eastAsia="Times New Roman" w:hAnsi="Times New Roman" w:cs="Times New Roman"/>
          <w:color w:val="000000"/>
          <w:sz w:val="24"/>
          <w:szCs w:val="24"/>
          <w:lang w:eastAsia="ja-JP"/>
        </w:rPr>
      </w:pPr>
    </w:p>
    <w:p w14:paraId="296BDAE7" w14:textId="77777777" w:rsidR="00AF0006" w:rsidRPr="00CB16BF" w:rsidRDefault="00AF0006" w:rsidP="00AF0006">
      <w:pPr>
        <w:widowControl w:val="0"/>
        <w:numPr>
          <w:ilvl w:val="0"/>
          <w:numId w:val="30"/>
        </w:numPr>
        <w:tabs>
          <w:tab w:val="left" w:pos="851"/>
          <w:tab w:val="left" w:pos="993"/>
        </w:tabs>
        <w:spacing w:after="0" w:line="240" w:lineRule="auto"/>
        <w:ind w:firstLine="709"/>
        <w:jc w:val="center"/>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sz w:val="24"/>
          <w:szCs w:val="24"/>
          <w:lang w:eastAsia="ja-JP"/>
        </w:rPr>
        <w:t>СТРОК ДІЇ ДОГОВОРУ</w:t>
      </w:r>
    </w:p>
    <w:p w14:paraId="29B9AABC" w14:textId="77777777" w:rsidR="00AF0006" w:rsidRPr="00CB16BF" w:rsidRDefault="00AF0006" w:rsidP="00AF0006">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Договір вважається укладеним з моменту підписання Сторонами та діє до </w:t>
      </w:r>
      <w:r w:rsidRPr="00CB16BF">
        <w:rPr>
          <w:rFonts w:ascii="Times New Roman" w:eastAsia="Times New Roman" w:hAnsi="Times New Roman" w:cs="Times New Roman"/>
          <w:color w:val="4472C4"/>
          <w:sz w:val="24"/>
          <w:szCs w:val="24"/>
          <w:lang w:eastAsia="ja-JP"/>
        </w:rPr>
        <w:t xml:space="preserve">зазначити дату договору у форматі “___” ________ 202__ року), але </w:t>
      </w:r>
      <w:r w:rsidRPr="00CB16BF">
        <w:rPr>
          <w:rFonts w:ascii="Times New Roman" w:eastAsia="Times New Roman" w:hAnsi="Times New Roman" w:cs="Times New Roman"/>
          <w:sz w:val="24"/>
          <w:szCs w:val="24"/>
          <w:lang w:eastAsia="ja-JP"/>
        </w:rPr>
        <w:t xml:space="preserve">у будь-якому випадку </w:t>
      </w:r>
      <w:r w:rsidRPr="00CB16BF">
        <w:rPr>
          <w:rFonts w:ascii="Times New Roman" w:eastAsia="Times New Roman" w:hAnsi="Times New Roman" w:cs="Times New Roman"/>
          <w:sz w:val="24"/>
          <w:szCs w:val="24"/>
          <w:lang w:eastAsia="ja-JP"/>
        </w:rPr>
        <w:lastRenderedPageBreak/>
        <w:t xml:space="preserve">до повного виконання Сторонами своїх зобов'язань за ним. </w:t>
      </w:r>
    </w:p>
    <w:p w14:paraId="52D7A777" w14:textId="77777777" w:rsidR="00AF0006" w:rsidRPr="00CB16BF" w:rsidRDefault="00AF0006" w:rsidP="00AF0006">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Закінчення строку дії Договору не звільняє Сторони вiд виконання тих зобов’язань, які залишились не виконаними, а також від відповідальності за його порушення, яке мало мiсце пiд час дiї Договору.</w:t>
      </w:r>
    </w:p>
    <w:p w14:paraId="364070C6" w14:textId="77777777" w:rsidR="00AF0006" w:rsidRPr="00CB16BF" w:rsidRDefault="00AF0006" w:rsidP="00AF0006">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Покупець має право на дострокове припинення Договору на підставі односторонньої відмови від Договору у разі:</w:t>
      </w:r>
    </w:p>
    <w:p w14:paraId="61332F06" w14:textId="77777777" w:rsidR="00AF0006" w:rsidRPr="00CB16BF" w:rsidRDefault="00AF0006" w:rsidP="00AF0006">
      <w:pPr>
        <w:widowControl w:val="0"/>
        <w:tabs>
          <w:tab w:val="left" w:pos="720"/>
          <w:tab w:val="left" w:pos="993"/>
          <w:tab w:val="left" w:pos="1276"/>
        </w:tabs>
        <w:spacing w:after="0" w:line="240" w:lineRule="auto"/>
        <w:ind w:firstLine="567"/>
        <w:jc w:val="both"/>
        <w:rPr>
          <w:rFonts w:ascii="Times New Roman" w:eastAsia="Times New Roman" w:hAnsi="Times New Roman" w:cs="Times New Roman"/>
          <w:sz w:val="24"/>
          <w:szCs w:val="24"/>
          <w:lang w:eastAsia="ja-JP"/>
        </w:rPr>
      </w:pPr>
      <w:bookmarkStart w:id="25" w:name="_heading=h.2bn6wsx" w:colFirst="0" w:colLast="0"/>
      <w:bookmarkEnd w:id="25"/>
      <w:r w:rsidRPr="00CB16BF">
        <w:rPr>
          <w:rFonts w:ascii="Times New Roman" w:eastAsia="Times New Roman" w:hAnsi="Times New Roman" w:cs="Times New Roman"/>
          <w:sz w:val="24"/>
          <w:szCs w:val="24"/>
          <w:lang w:eastAsia="ja-JP"/>
        </w:rPr>
        <w:t>11.3.1. Порушення Постачальником строків постачання Товару.</w:t>
      </w:r>
    </w:p>
    <w:p w14:paraId="039FE3E2" w14:textId="77777777" w:rsidR="00AF0006" w:rsidRPr="00CB16BF" w:rsidRDefault="00AF0006" w:rsidP="00AF0006">
      <w:pPr>
        <w:widowControl w:val="0"/>
        <w:tabs>
          <w:tab w:val="left" w:pos="720"/>
          <w:tab w:val="left" w:pos="993"/>
          <w:tab w:val="left" w:pos="1276"/>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11.3.2. Поставки Товару неналежної якості.</w:t>
      </w:r>
    </w:p>
    <w:p w14:paraId="27F5FB64" w14:textId="77777777" w:rsidR="00AF0006" w:rsidRPr="00CB16BF" w:rsidRDefault="00AF0006" w:rsidP="00AF0006">
      <w:pPr>
        <w:widowControl w:val="0"/>
        <w:tabs>
          <w:tab w:val="left" w:pos="720"/>
          <w:tab w:val="left" w:pos="993"/>
          <w:tab w:val="left" w:pos="1134"/>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sz w:val="24"/>
          <w:szCs w:val="24"/>
          <w:lang w:eastAsia="ja-JP"/>
        </w:rPr>
        <w:t xml:space="preserve">11.3.3. Порушення Постачальником положень розділу 10 Договору </w:t>
      </w:r>
      <w:r w:rsidRPr="00CB16BF">
        <w:rPr>
          <w:rFonts w:ascii="Times New Roman" w:eastAsia="Times New Roman" w:hAnsi="Times New Roman" w:cs="Times New Roman"/>
          <w:color w:val="000000"/>
          <w:sz w:val="24"/>
          <w:szCs w:val="24"/>
          <w:lang w:eastAsia="ja-JP"/>
        </w:rPr>
        <w:t>або гарантій, передбачених пунктами 12.13 та/або 12.14 Договору.</w:t>
      </w:r>
    </w:p>
    <w:p w14:paraId="22B9FE33" w14:textId="77777777" w:rsidR="00AF0006" w:rsidRPr="00CB16BF" w:rsidRDefault="00AF0006" w:rsidP="00AF0006">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11.3.4. Відсутності бюджетного фінансування.</w:t>
      </w:r>
    </w:p>
    <w:p w14:paraId="5459C052" w14:textId="77777777" w:rsidR="00AF0006" w:rsidRDefault="00AF0006" w:rsidP="00AF0006">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11.3.5. Настання обставин, визначених у пункті 2.14 Договору.</w:t>
      </w:r>
    </w:p>
    <w:p w14:paraId="1233E2CF" w14:textId="77777777" w:rsidR="00AF0006" w:rsidRPr="00CB16BF" w:rsidRDefault="00AF0006" w:rsidP="00AF0006">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 xml:space="preserve">11.3.6. </w:t>
      </w:r>
      <w:r w:rsidRPr="00A04017">
        <w:rPr>
          <w:rFonts w:ascii="Times New Roman" w:eastAsia="Times New Roman" w:hAnsi="Times New Roman" w:cs="Times New Roman"/>
          <w:sz w:val="24"/>
          <w:szCs w:val="24"/>
          <w:lang w:eastAsia="ja-JP"/>
        </w:rPr>
        <w:t xml:space="preserve">Невиконання </w:t>
      </w:r>
      <w:r>
        <w:rPr>
          <w:rFonts w:ascii="Times New Roman" w:eastAsia="Times New Roman" w:hAnsi="Times New Roman" w:cs="Times New Roman"/>
          <w:sz w:val="24"/>
          <w:szCs w:val="24"/>
          <w:lang w:eastAsia="ja-JP"/>
        </w:rPr>
        <w:t>Постачальником</w:t>
      </w:r>
      <w:r w:rsidRPr="00A04017">
        <w:rPr>
          <w:rFonts w:ascii="Times New Roman" w:eastAsia="Times New Roman" w:hAnsi="Times New Roman" w:cs="Times New Roman"/>
          <w:sz w:val="24"/>
          <w:szCs w:val="24"/>
          <w:lang w:eastAsia="ja-JP"/>
        </w:rPr>
        <w:t xml:space="preserve"> зобов’язань за Договором або порушення їх виконання, зокрема порушення обов’язків щодо надання належним чином оформлених документів, визначених пунктами </w:t>
      </w:r>
      <w:r>
        <w:rPr>
          <w:rFonts w:ascii="Times New Roman" w:eastAsia="Times New Roman" w:hAnsi="Times New Roman" w:cs="Times New Roman"/>
          <w:sz w:val="24"/>
          <w:szCs w:val="24"/>
          <w:lang w:eastAsia="ja-JP"/>
        </w:rPr>
        <w:t>2.10</w:t>
      </w:r>
      <w:r w:rsidRPr="00A04017">
        <w:rPr>
          <w:rFonts w:ascii="Times New Roman" w:eastAsia="Times New Roman" w:hAnsi="Times New Roman" w:cs="Times New Roman"/>
          <w:sz w:val="24"/>
          <w:szCs w:val="24"/>
          <w:lang w:eastAsia="ja-JP"/>
        </w:rPr>
        <w:t xml:space="preserve"> або 4.2 Договору.</w:t>
      </w:r>
    </w:p>
    <w:p w14:paraId="6B90CA95" w14:textId="77777777" w:rsidR="00AF0006" w:rsidRPr="00CB16BF" w:rsidRDefault="00AF0006" w:rsidP="00AF0006">
      <w:pPr>
        <w:widowControl w:val="0"/>
        <w:tabs>
          <w:tab w:val="left" w:pos="720"/>
          <w:tab w:val="left" w:pos="993"/>
          <w:tab w:val="left" w:pos="1276"/>
          <w:tab w:val="left" w:pos="1560"/>
        </w:tabs>
        <w:spacing w:after="0" w:line="240" w:lineRule="auto"/>
        <w:ind w:firstLine="567"/>
        <w:jc w:val="both"/>
        <w:rPr>
          <w:rFonts w:cs="Times New Roman"/>
          <w:lang w:eastAsia="ja-JP"/>
        </w:rPr>
      </w:pPr>
      <w:bookmarkStart w:id="26" w:name="_heading=h.qsh70q"/>
      <w:bookmarkEnd w:id="26"/>
      <w:r w:rsidRPr="00CB16BF">
        <w:rPr>
          <w:rFonts w:ascii="Times New Roman" w:eastAsia="Times New Roman" w:hAnsi="Times New Roman" w:cs="Times New Roman"/>
          <w:sz w:val="24"/>
          <w:szCs w:val="24"/>
          <w:lang w:eastAsia="ja-JP"/>
        </w:rPr>
        <w:t>11.4. Про прийняте рішення щодо односторонньої відмови від Договору Покупець зобов’язаний повідомити Постачальника не менше як за 5 (п’ять) робочих днів до припинення Договору. У випадку односторонньої відмови Покупця від Договору, Договір вважається припиненим з дня, наступного за спливом 5 (п’ятого) робочого дня з дати надсилання письмового повідомлення (рекомендованим листом з повідомленням) про дострокове припинення Договору Постачальнику.</w:t>
      </w:r>
    </w:p>
    <w:p w14:paraId="2CB8967D" w14:textId="77777777" w:rsidR="00AF0006" w:rsidRPr="00CB16BF" w:rsidRDefault="00AF0006" w:rsidP="00AF0006">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11.5. У разі якщо Постачальник здійснив поставку Товару за місцем поставки до моменту отримання повідомлення про настання дії обставин, визначених у пункті 2.14 Договору, при односторонній відмові Покупця від Договору на умовах, визначених підпунктом 11.3.5 пункту 11.3. Договору, Постачальник зобов’язується забезпечити вивезення поставленого Товару за власний рахунок до спливу строку дії Договору.</w:t>
      </w:r>
    </w:p>
    <w:p w14:paraId="407203AA" w14:textId="77777777" w:rsidR="00AF0006" w:rsidRPr="00CB16BF" w:rsidRDefault="00AF0006" w:rsidP="00AF0006">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color w:val="000000"/>
          <w:sz w:val="24"/>
          <w:szCs w:val="24"/>
          <w:lang w:eastAsia="ru-RU"/>
        </w:rPr>
      </w:pPr>
      <w:r w:rsidRPr="00CB16BF">
        <w:rPr>
          <w:rFonts w:ascii="Times New Roman" w:eastAsia="Times New Roman" w:hAnsi="Times New Roman" w:cs="Times New Roman"/>
          <w:sz w:val="24"/>
          <w:szCs w:val="24"/>
          <w:lang w:eastAsia="ru-RU"/>
        </w:rPr>
        <w:t>11.6. У випадку односторонньої відмови Покупця від Договору</w:t>
      </w:r>
      <w:r>
        <w:rPr>
          <w:rFonts w:ascii="Times New Roman" w:eastAsia="Times New Roman" w:hAnsi="Times New Roman" w:cs="Times New Roman"/>
          <w:sz w:val="24"/>
          <w:szCs w:val="24"/>
          <w:lang w:eastAsia="ru-RU"/>
        </w:rPr>
        <w:t xml:space="preserve">, за винятком відмови з </w:t>
      </w:r>
      <w:r w:rsidRPr="007A3FF3">
        <w:rPr>
          <w:rFonts w:ascii="Times New Roman" w:eastAsia="Times New Roman" w:hAnsi="Times New Roman" w:cs="Times New Roman"/>
          <w:color w:val="000000"/>
          <w:sz w:val="24"/>
          <w:szCs w:val="24"/>
          <w:lang w:eastAsia="ru-RU"/>
        </w:rPr>
        <w:t>підстав</w:t>
      </w:r>
      <w:r>
        <w:rPr>
          <w:rFonts w:ascii="Times New Roman" w:eastAsia="Times New Roman" w:hAnsi="Times New Roman" w:cs="Times New Roman"/>
          <w:color w:val="000000"/>
          <w:sz w:val="24"/>
          <w:szCs w:val="24"/>
          <w:lang w:eastAsia="ru-RU"/>
        </w:rPr>
        <w:t>и</w:t>
      </w:r>
      <w:r w:rsidRPr="007A3FF3">
        <w:rPr>
          <w:rFonts w:ascii="Times New Roman" w:eastAsia="Times New Roman" w:hAnsi="Times New Roman" w:cs="Times New Roman"/>
          <w:color w:val="000000"/>
          <w:sz w:val="24"/>
          <w:szCs w:val="24"/>
          <w:lang w:eastAsia="ru-RU"/>
        </w:rPr>
        <w:t>, визначен</w:t>
      </w:r>
      <w:r>
        <w:rPr>
          <w:rFonts w:ascii="Times New Roman" w:eastAsia="Times New Roman" w:hAnsi="Times New Roman" w:cs="Times New Roman"/>
          <w:color w:val="000000"/>
          <w:sz w:val="24"/>
          <w:szCs w:val="24"/>
          <w:lang w:eastAsia="ru-RU"/>
        </w:rPr>
        <w:t>ої</w:t>
      </w:r>
      <w:r w:rsidRPr="007A3FF3">
        <w:rPr>
          <w:rFonts w:ascii="Times New Roman" w:eastAsia="Times New Roman" w:hAnsi="Times New Roman" w:cs="Times New Roman"/>
          <w:color w:val="000000"/>
          <w:sz w:val="24"/>
          <w:szCs w:val="24"/>
          <w:lang w:eastAsia="ru-RU"/>
        </w:rPr>
        <w:t xml:space="preserve"> підпункт</w:t>
      </w:r>
      <w:r>
        <w:rPr>
          <w:rFonts w:ascii="Times New Roman" w:eastAsia="Times New Roman" w:hAnsi="Times New Roman" w:cs="Times New Roman"/>
          <w:color w:val="000000"/>
          <w:sz w:val="24"/>
          <w:szCs w:val="24"/>
          <w:lang w:eastAsia="ru-RU"/>
        </w:rPr>
        <w:t xml:space="preserve">ом </w:t>
      </w:r>
      <w:r w:rsidRPr="007A3FF3">
        <w:rPr>
          <w:rFonts w:ascii="Times New Roman" w:eastAsia="Times New Roman" w:hAnsi="Times New Roman" w:cs="Times New Roman"/>
          <w:color w:val="000000"/>
          <w:sz w:val="24"/>
          <w:szCs w:val="24"/>
          <w:lang w:eastAsia="ru-RU"/>
        </w:rPr>
        <w:t>11.3.</w:t>
      </w:r>
      <w:r>
        <w:rPr>
          <w:rFonts w:ascii="Times New Roman" w:eastAsia="Times New Roman" w:hAnsi="Times New Roman" w:cs="Times New Roman"/>
          <w:color w:val="000000"/>
          <w:sz w:val="24"/>
          <w:szCs w:val="24"/>
          <w:lang w:eastAsia="ru-RU"/>
        </w:rPr>
        <w:t>4</w:t>
      </w:r>
      <w:r w:rsidRPr="007A3FF3">
        <w:rPr>
          <w:rFonts w:ascii="Times New Roman" w:eastAsia="Times New Roman" w:hAnsi="Times New Roman" w:cs="Times New Roman"/>
          <w:color w:val="000000"/>
          <w:sz w:val="24"/>
          <w:szCs w:val="24"/>
          <w:lang w:eastAsia="ru-RU"/>
        </w:rPr>
        <w:t xml:space="preserve"> пункту 11.3 Договору, </w:t>
      </w:r>
      <w:r w:rsidRPr="00CB16BF">
        <w:rPr>
          <w:rFonts w:ascii="Times New Roman" w:eastAsia="Times New Roman" w:hAnsi="Times New Roman" w:cs="Times New Roman"/>
          <w:color w:val="000000"/>
          <w:sz w:val="24"/>
          <w:szCs w:val="24"/>
          <w:lang w:eastAsia="ru-RU"/>
        </w:rPr>
        <w:t xml:space="preserve">Постачальник повертає </w:t>
      </w:r>
      <w:r>
        <w:rPr>
          <w:rFonts w:ascii="Times New Roman" w:eastAsia="Times New Roman" w:hAnsi="Times New Roman" w:cs="Times New Roman"/>
          <w:color w:val="000000"/>
          <w:sz w:val="24"/>
          <w:szCs w:val="24"/>
          <w:lang w:eastAsia="ru-RU"/>
        </w:rPr>
        <w:t xml:space="preserve">суму сплаченої </w:t>
      </w:r>
      <w:r w:rsidRPr="00CB16BF">
        <w:rPr>
          <w:rFonts w:ascii="Times New Roman" w:eastAsia="Times New Roman" w:hAnsi="Times New Roman" w:cs="Times New Roman"/>
          <w:color w:val="000000"/>
          <w:sz w:val="24"/>
          <w:szCs w:val="24"/>
          <w:lang w:eastAsia="ru-RU"/>
        </w:rPr>
        <w:t>попередн</w:t>
      </w:r>
      <w:r>
        <w:rPr>
          <w:rFonts w:ascii="Times New Roman" w:eastAsia="Times New Roman" w:hAnsi="Times New Roman" w:cs="Times New Roman"/>
          <w:color w:val="000000"/>
          <w:sz w:val="24"/>
          <w:szCs w:val="24"/>
          <w:lang w:eastAsia="ru-RU"/>
        </w:rPr>
        <w:t>ьої</w:t>
      </w:r>
      <w:r w:rsidRPr="00CB16BF">
        <w:rPr>
          <w:rFonts w:ascii="Times New Roman" w:eastAsia="Times New Roman" w:hAnsi="Times New Roman" w:cs="Times New Roman"/>
          <w:color w:val="000000"/>
          <w:sz w:val="24"/>
          <w:szCs w:val="24"/>
          <w:lang w:eastAsia="ru-RU"/>
        </w:rPr>
        <w:t xml:space="preserve"> оплат</w:t>
      </w:r>
      <w:r>
        <w:rPr>
          <w:rFonts w:ascii="Times New Roman" w:eastAsia="Times New Roman" w:hAnsi="Times New Roman" w:cs="Times New Roman"/>
          <w:color w:val="000000"/>
          <w:sz w:val="24"/>
          <w:szCs w:val="24"/>
          <w:lang w:eastAsia="ru-RU"/>
        </w:rPr>
        <w:t>и</w:t>
      </w:r>
      <w:r w:rsidRPr="00CB16BF">
        <w:rPr>
          <w:rFonts w:ascii="Times New Roman" w:eastAsia="Times New Roman" w:hAnsi="Times New Roman" w:cs="Times New Roman"/>
          <w:color w:val="000000"/>
          <w:sz w:val="24"/>
          <w:szCs w:val="24"/>
          <w:lang w:eastAsia="ru-RU"/>
        </w:rPr>
        <w:t xml:space="preserve"> за Товар протягом 5 (п’яти) робочих днів з дня </w:t>
      </w:r>
      <w:r>
        <w:rPr>
          <w:rFonts w:ascii="Times New Roman" w:eastAsia="Times New Roman" w:hAnsi="Times New Roman" w:cs="Times New Roman"/>
          <w:color w:val="000000"/>
          <w:sz w:val="24"/>
          <w:szCs w:val="24"/>
          <w:lang w:eastAsia="ru-RU"/>
        </w:rPr>
        <w:t>припинення</w:t>
      </w:r>
      <w:r w:rsidRPr="00CB16BF">
        <w:rPr>
          <w:rFonts w:ascii="Times New Roman" w:eastAsia="Times New Roman" w:hAnsi="Times New Roman" w:cs="Times New Roman"/>
          <w:color w:val="000000"/>
          <w:sz w:val="24"/>
          <w:szCs w:val="24"/>
          <w:lang w:eastAsia="ru-RU"/>
        </w:rPr>
        <w:t xml:space="preserve"> Договору</w:t>
      </w:r>
      <w:r>
        <w:rPr>
          <w:rFonts w:ascii="Times New Roman" w:eastAsia="Times New Roman" w:hAnsi="Times New Roman" w:cs="Times New Roman"/>
          <w:color w:val="000000"/>
          <w:sz w:val="24"/>
          <w:szCs w:val="24"/>
          <w:lang w:eastAsia="ru-RU"/>
        </w:rPr>
        <w:t>.</w:t>
      </w:r>
    </w:p>
    <w:p w14:paraId="71036AD2" w14:textId="77777777" w:rsidR="00AF0006" w:rsidRPr="00CB16BF" w:rsidRDefault="00AF0006" w:rsidP="00AF0006">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p>
    <w:p w14:paraId="2B25E0DE" w14:textId="77777777" w:rsidR="00AF0006" w:rsidRPr="00CB16BF" w:rsidRDefault="00AF0006" w:rsidP="00AF0006">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12. ІНШІ УМОВИ</w:t>
      </w:r>
    </w:p>
    <w:p w14:paraId="673071BF" w14:textId="77777777" w:rsidR="00AF0006" w:rsidRPr="00CB16BF" w:rsidRDefault="00AF0006" w:rsidP="00AF0006">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7" w:name="_heading=h.3znysh7"/>
      <w:bookmarkEnd w:id="27"/>
      <w:r w:rsidRPr="00CB16BF">
        <w:rPr>
          <w:rFonts w:ascii="Times New Roman" w:eastAsia="Times New Roman" w:hAnsi="Times New Roman" w:cs="Times New Roman"/>
          <w:sz w:val="24"/>
          <w:szCs w:val="24"/>
          <w:lang w:eastAsia="ja-JP"/>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4888A911" w14:textId="77777777" w:rsidR="00AF0006" w:rsidRPr="00CB16BF" w:rsidRDefault="00AF0006" w:rsidP="00AF0006">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12.2. У випадках, не передбачених Договором, Сторони керуються чинним законодавством України.</w:t>
      </w:r>
    </w:p>
    <w:p w14:paraId="3DCAD49B" w14:textId="77777777" w:rsidR="00AF0006" w:rsidRPr="00CB16BF" w:rsidRDefault="00AF0006" w:rsidP="00AF0006">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Договору набирають чинності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294B1993" w14:textId="77777777" w:rsidR="00AF0006" w:rsidRPr="00CB16BF" w:rsidRDefault="00AF0006" w:rsidP="00AF0006">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4120D905" w14:textId="77777777" w:rsidR="00AF0006" w:rsidRPr="00CB16BF" w:rsidRDefault="00AF0006" w:rsidP="00AF0006">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bookmarkStart w:id="28" w:name="_heading=h.3as4poj"/>
      <w:bookmarkEnd w:id="28"/>
      <w:r w:rsidRPr="00CB16BF">
        <w:rPr>
          <w:rFonts w:ascii="Times New Roman" w:eastAsia="Times New Roman" w:hAnsi="Times New Roman" w:cs="Times New Roman"/>
          <w:sz w:val="24"/>
          <w:szCs w:val="24"/>
          <w:lang w:eastAsia="ja-JP"/>
        </w:rPr>
        <w:t>12.5. Підписуючи Договір Сторони усвідомлюють та погоджуються, що поставка Товару та розрахунки за нього здійснюються за наявності відповідного фінансування за програмою, зазначеною в пункті 1.4 Договору, та відсутності будь-яких обмежень на з</w:t>
      </w:r>
      <w:r w:rsidRPr="00CB16BF">
        <w:rPr>
          <w:rFonts w:ascii="Times New Roman" w:eastAsia="Times New Roman" w:hAnsi="Times New Roman" w:cs="Times New Roman"/>
          <w:color w:val="000000"/>
          <w:sz w:val="24"/>
          <w:szCs w:val="24"/>
          <w:lang w:eastAsia="ja-JP"/>
        </w:rPr>
        <w:t>дійснення видатків.</w:t>
      </w:r>
    </w:p>
    <w:p w14:paraId="24326CA2" w14:textId="77777777" w:rsidR="00AF0006" w:rsidRPr="00CB16BF" w:rsidRDefault="00AF0006" w:rsidP="00AF0006">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3D7E5832" w14:textId="77777777" w:rsidR="00AF0006" w:rsidRPr="00CB16BF" w:rsidRDefault="00AF0006" w:rsidP="00AF0006">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lastRenderedPageBreak/>
        <w:t>12.7. Усі додатки до Договору, які оформлені в порядку, визначеному в пункті</w:t>
      </w:r>
      <w:r w:rsidRPr="00CB16BF">
        <w:rPr>
          <w:rFonts w:cs="Times New Roman"/>
          <w:color w:val="000000"/>
          <w:lang w:eastAsia="ja-JP"/>
        </w:rPr>
        <w:t xml:space="preserve"> </w:t>
      </w:r>
      <w:r w:rsidRPr="00CB16BF">
        <w:rPr>
          <w:rFonts w:ascii="Times New Roman" w:eastAsia="Times New Roman" w:hAnsi="Times New Roman" w:cs="Times New Roman"/>
          <w:color w:val="000000"/>
          <w:sz w:val="24"/>
          <w:szCs w:val="24"/>
          <w:lang w:eastAsia="ja-JP"/>
        </w:rPr>
        <w:t>12.6 Договору, є його невід’ємними складовими частинами.</w:t>
      </w:r>
    </w:p>
    <w:p w14:paraId="330A4BBC" w14:textId="77777777" w:rsidR="00AF0006" w:rsidRPr="00CB16BF" w:rsidRDefault="00AF0006" w:rsidP="00AF0006">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12.8. Покупець на момент укладання Договору є неприбутковою установою та платником податку на додану вартість. </w:t>
      </w:r>
    </w:p>
    <w:p w14:paraId="2D082F68" w14:textId="77777777" w:rsidR="00AF0006" w:rsidRPr="00CB16BF" w:rsidRDefault="00AF0006" w:rsidP="00AF0006">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9" w:name="_heading=h.2et92p0"/>
      <w:bookmarkEnd w:id="29"/>
      <w:r w:rsidRPr="00CB16BF">
        <w:rPr>
          <w:rFonts w:ascii="Times New Roman" w:eastAsia="Times New Roman" w:hAnsi="Times New Roman" w:cs="Times New Roman"/>
          <w:color w:val="000000"/>
          <w:sz w:val="24"/>
          <w:szCs w:val="24"/>
          <w:lang w:eastAsia="ja-JP"/>
        </w:rPr>
        <w:t xml:space="preserve">12.9. </w:t>
      </w:r>
      <w:r w:rsidRPr="00CB16BF">
        <w:rPr>
          <w:rFonts w:ascii="Times New Roman" w:eastAsia="Times New Roman" w:hAnsi="Times New Roman" w:cs="Times New Roman"/>
          <w:sz w:val="24"/>
          <w:szCs w:val="24"/>
          <w:lang w:eastAsia="ja-JP"/>
        </w:rPr>
        <w:t>Постачальник на момент укладання Договору є ______</w:t>
      </w:r>
      <w:r w:rsidRPr="00CB16BF">
        <w:rPr>
          <w:rFonts w:ascii="Times New Roman" w:eastAsia="Times New Roman" w:hAnsi="Times New Roman" w:cs="Times New Roman"/>
          <w:color w:val="4472C4"/>
          <w:sz w:val="24"/>
          <w:szCs w:val="24"/>
          <w:lang w:eastAsia="ja-JP"/>
        </w:rPr>
        <w:t>_(зазначити статус платника податку)</w:t>
      </w:r>
      <w:r w:rsidRPr="00CB16BF">
        <w:rPr>
          <w:rFonts w:ascii="Times New Roman" w:eastAsia="Times New Roman" w:hAnsi="Times New Roman" w:cs="Times New Roman"/>
          <w:sz w:val="24"/>
          <w:szCs w:val="24"/>
          <w:lang w:eastAsia="ja-JP"/>
        </w:rPr>
        <w:t xml:space="preserve"> та </w:t>
      </w:r>
      <w:r w:rsidRPr="00CB16BF">
        <w:rPr>
          <w:rFonts w:ascii="Times New Roman" w:eastAsia="Times New Roman" w:hAnsi="Times New Roman" w:cs="Times New Roman"/>
          <w:color w:val="4472C4"/>
          <w:sz w:val="24"/>
          <w:szCs w:val="24"/>
          <w:lang w:eastAsia="ja-JP"/>
        </w:rPr>
        <w:t>(є, не є)</w:t>
      </w:r>
      <w:r w:rsidRPr="00CB16BF">
        <w:rPr>
          <w:rFonts w:ascii="Times New Roman" w:eastAsia="Times New Roman" w:hAnsi="Times New Roman" w:cs="Times New Roman"/>
          <w:sz w:val="24"/>
          <w:szCs w:val="24"/>
          <w:lang w:eastAsia="ja-JP"/>
        </w:rPr>
        <w:t xml:space="preserve"> платником податку на додану вартість.</w:t>
      </w:r>
    </w:p>
    <w:p w14:paraId="2E0F86E5" w14:textId="77777777" w:rsidR="00AF0006" w:rsidRPr="00CB16BF" w:rsidRDefault="00AF0006" w:rsidP="00AF0006">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відносин. </w:t>
      </w:r>
    </w:p>
    <w:p w14:paraId="24B6B810" w14:textId="77777777" w:rsidR="00AF0006" w:rsidRPr="00CB16BF" w:rsidRDefault="00AF0006" w:rsidP="00AF0006">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чинного законодавства про захист персональних даних.</w:t>
      </w:r>
    </w:p>
    <w:p w14:paraId="10C0127C" w14:textId="77777777" w:rsidR="00AF0006" w:rsidRPr="00CB16BF" w:rsidRDefault="00AF0006" w:rsidP="00AF0006">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12.12. Жодна зі Сторін не має права передавати свої права і зобов'язання за Договором третім особам, без згоди на це другої Сторони.</w:t>
      </w:r>
    </w:p>
    <w:p w14:paraId="3391DC44" w14:textId="77777777" w:rsidR="00AF0006" w:rsidRPr="00CB16BF" w:rsidRDefault="00AF0006" w:rsidP="00AF0006">
      <w:pPr>
        <w:widowControl w:val="0"/>
        <w:tabs>
          <w:tab w:val="left" w:pos="284"/>
          <w:tab w:val="left" w:pos="993"/>
        </w:tabs>
        <w:spacing w:after="0" w:line="240" w:lineRule="auto"/>
        <w:ind w:firstLine="567"/>
        <w:jc w:val="both"/>
        <w:rPr>
          <w:rFonts w:cs="Times New Roman"/>
          <w:lang w:eastAsia="ja-JP"/>
        </w:rPr>
      </w:pPr>
      <w:r w:rsidRPr="00CB16BF">
        <w:rPr>
          <w:rFonts w:ascii="Times New Roman" w:eastAsia="Times New Roman" w:hAnsi="Times New Roman" w:cs="Times New Roman"/>
          <w:color w:val="000000"/>
          <w:sz w:val="24"/>
          <w:szCs w:val="24"/>
          <w:lang w:eastAsia="ja-JP"/>
        </w:rPr>
        <w:t>12.13. Ко</w:t>
      </w:r>
      <w:r w:rsidRPr="00CB16BF">
        <w:rPr>
          <w:rFonts w:ascii="Times New Roman" w:eastAsia="Times New Roman" w:hAnsi="Times New Roman" w:cs="Times New Roman"/>
          <w:sz w:val="24"/>
          <w:szCs w:val="24"/>
          <w:lang w:eastAsia="ja-JP"/>
        </w:rPr>
        <w:t>жна із Сторін, підписуючи Договір, гарантує, що його члени, учасники (акціонери), кінцеві бенефіціарні власники, контролери, пов’язані особи, а також виробник(и) Товару не включені до жодного з офіційних санкційних списків, зокрема: переліку осіб, до яких застосовано санкції відповідно до чинного законодавства України (включаючи рішення РНБО, введені в дію Указами Президента України), списків санкцій Офісу контролю за іноземними активами США (OFAC), санкційних списків Ради Безпеки ООН, консолідованих списків Європейського Союзу, санкційних списків Великої Британії (HM Treasury / OFSI), а також інших санкційних списків, режим дотримання яких прямо чи опосередковано застосовується до Сторін відповідно до чинного законодавства України або умов фінансування програми.</w:t>
      </w:r>
    </w:p>
    <w:p w14:paraId="7DBBDF89" w14:textId="77777777" w:rsidR="00AF0006" w:rsidRPr="00CB16BF" w:rsidRDefault="00AF0006" w:rsidP="00AF0006">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12.14. Постачальник гарантує, що Товар не походить з російської федерації/республіки білорусь/ісламської республіки іран</w:t>
      </w:r>
      <w:r w:rsidRPr="00CB16BF">
        <w:rPr>
          <w:rFonts w:cs="Times New Roman"/>
          <w:color w:val="000000"/>
          <w:lang w:eastAsia="ja-JP"/>
        </w:rPr>
        <w:t>.</w:t>
      </w:r>
    </w:p>
    <w:p w14:paraId="2B7B8BDF" w14:textId="77777777" w:rsidR="00AF0006" w:rsidRPr="00CB16BF" w:rsidRDefault="00AF0006" w:rsidP="00AF0006">
      <w:pPr>
        <w:widowControl w:val="0"/>
        <w:tabs>
          <w:tab w:val="left" w:pos="284"/>
          <w:tab w:val="left" w:pos="993"/>
        </w:tabs>
        <w:spacing w:after="0" w:line="240" w:lineRule="auto"/>
        <w:ind w:firstLine="567"/>
        <w:jc w:val="both"/>
        <w:rPr>
          <w:rFonts w:ascii="Times New Roman" w:eastAsia="Times New Roman" w:hAnsi="Times New Roman" w:cs="Times New Roman"/>
          <w:lang w:eastAsia="ja-JP"/>
        </w:rPr>
      </w:pPr>
      <w:r w:rsidRPr="00CB16BF">
        <w:rPr>
          <w:rFonts w:ascii="Times New Roman" w:eastAsia="Times New Roman" w:hAnsi="Times New Roman" w:cs="Times New Roman"/>
          <w:color w:val="000000"/>
          <w:sz w:val="24"/>
          <w:szCs w:val="24"/>
          <w:lang w:eastAsia="ja-JP"/>
        </w:rPr>
        <w:t>12.15.</w:t>
      </w:r>
      <w:r w:rsidRPr="00CB16BF">
        <w:rPr>
          <w:rFonts w:ascii="Times New Roman" w:eastAsia="Times New Roman" w:hAnsi="Times New Roman" w:cs="Times New Roman"/>
          <w:color w:val="000000"/>
          <w:lang w:eastAsia="ja-JP"/>
        </w:rPr>
        <w:t xml:space="preserve"> </w:t>
      </w:r>
      <w:r w:rsidRPr="00CB16BF">
        <w:rPr>
          <w:rFonts w:ascii="Times New Roman" w:eastAsia="Times New Roman" w:hAnsi="Times New Roman" w:cs="Times New Roman"/>
          <w:sz w:val="24"/>
          <w:szCs w:val="24"/>
          <w:lang w:eastAsia="ja-JP"/>
        </w:rPr>
        <w:t>Сторони домовились, що відповідальними особами за комунікацію з питань, що визначені пунктами 4.</w:t>
      </w:r>
      <w:r>
        <w:rPr>
          <w:rFonts w:ascii="Times New Roman" w:eastAsia="Times New Roman" w:hAnsi="Times New Roman" w:cs="Times New Roman"/>
          <w:sz w:val="24"/>
          <w:szCs w:val="24"/>
          <w:lang w:eastAsia="ja-JP"/>
        </w:rPr>
        <w:t>9</w:t>
      </w:r>
      <w:r w:rsidRPr="00CB16BF">
        <w:rPr>
          <w:rFonts w:ascii="Times New Roman" w:eastAsia="Times New Roman" w:hAnsi="Times New Roman" w:cs="Times New Roman"/>
          <w:sz w:val="24"/>
          <w:szCs w:val="24"/>
          <w:lang w:eastAsia="ja-JP"/>
        </w:rPr>
        <w:t xml:space="preserve"> та 4.</w:t>
      </w:r>
      <w:r>
        <w:rPr>
          <w:rFonts w:ascii="Times New Roman" w:eastAsia="Times New Roman" w:hAnsi="Times New Roman" w:cs="Times New Roman"/>
          <w:sz w:val="24"/>
          <w:szCs w:val="24"/>
          <w:lang w:eastAsia="ja-JP"/>
        </w:rPr>
        <w:t>10</w:t>
      </w:r>
      <w:r w:rsidRPr="00CB16BF">
        <w:rPr>
          <w:rFonts w:ascii="Times New Roman" w:eastAsia="Times New Roman" w:hAnsi="Times New Roman" w:cs="Times New Roman"/>
          <w:sz w:val="24"/>
          <w:szCs w:val="24"/>
          <w:lang w:eastAsia="ja-JP"/>
        </w:rPr>
        <w:t xml:space="preserve"> Договору від Покупця є </w:t>
      </w:r>
      <w:r w:rsidRPr="00CB16BF">
        <w:rPr>
          <w:rFonts w:ascii="Times New Roman" w:eastAsia="Times New Roman" w:hAnsi="Times New Roman" w:cs="Times New Roman"/>
          <w:color w:val="4472C4"/>
          <w:sz w:val="24"/>
          <w:szCs w:val="24"/>
          <w:lang w:eastAsia="ja-JP"/>
        </w:rPr>
        <w:t>(зазначити ПІБ, телефон, електронну адресу)</w:t>
      </w:r>
      <w:r w:rsidRPr="00CB16BF">
        <w:rPr>
          <w:rFonts w:ascii="Times New Roman" w:eastAsia="Times New Roman" w:hAnsi="Times New Roman" w:cs="Times New Roman"/>
          <w:sz w:val="24"/>
          <w:szCs w:val="24"/>
          <w:lang w:eastAsia="ja-JP"/>
        </w:rPr>
        <w:t xml:space="preserve">, від Постачальника - </w:t>
      </w:r>
      <w:r w:rsidRPr="00CB16BF">
        <w:rPr>
          <w:rFonts w:ascii="Times New Roman" w:eastAsia="Times New Roman" w:hAnsi="Times New Roman" w:cs="Times New Roman"/>
          <w:color w:val="4472C4"/>
          <w:sz w:val="24"/>
          <w:szCs w:val="24"/>
          <w:lang w:eastAsia="ja-JP"/>
        </w:rPr>
        <w:t>(зазначити ПІБ, телефон, електронну адресу)</w:t>
      </w:r>
      <w:r w:rsidRPr="00CB16BF">
        <w:rPr>
          <w:rFonts w:ascii="Times New Roman" w:eastAsia="Times New Roman" w:hAnsi="Times New Roman" w:cs="Times New Roman"/>
          <w:sz w:val="24"/>
          <w:szCs w:val="24"/>
          <w:lang w:eastAsia="ja-JP"/>
        </w:rPr>
        <w:t>.</w:t>
      </w:r>
    </w:p>
    <w:p w14:paraId="3DB1C2A7" w14:textId="77777777" w:rsidR="00AF0006" w:rsidRPr="00CB16BF" w:rsidRDefault="00AF0006" w:rsidP="00AF0006">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12.16. 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2457B156" w14:textId="77777777" w:rsidR="00AF0006" w:rsidRDefault="00AF0006" w:rsidP="00AF000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000000"/>
          <w:sz w:val="24"/>
          <w:szCs w:val="24"/>
          <w:lang w:eastAsia="ja-JP"/>
        </w:rPr>
        <w:t xml:space="preserve">12.17. Законодавство </w:t>
      </w:r>
      <w:r w:rsidRPr="00CB16BF">
        <w:rPr>
          <w:rFonts w:ascii="Times New Roman" w:eastAsia="Times New Roman" w:hAnsi="Times New Roman" w:cs="Times New Roman"/>
          <w:sz w:val="24"/>
          <w:szCs w:val="24"/>
          <w:lang w:eastAsia="ja-JP"/>
        </w:rPr>
        <w:t>про економічні санкції, що згадується 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r>
        <w:rPr>
          <w:rFonts w:ascii="Times New Roman" w:eastAsia="Times New Roman" w:hAnsi="Times New Roman" w:cs="Times New Roman"/>
          <w:sz w:val="24"/>
          <w:szCs w:val="24"/>
          <w:lang w:eastAsia="ja-JP"/>
        </w:rPr>
        <w:t>.</w:t>
      </w:r>
    </w:p>
    <w:p w14:paraId="0DC28538" w14:textId="76B8A325" w:rsidR="00EE04EC" w:rsidRPr="00870C31" w:rsidRDefault="00EE04EC" w:rsidP="00AF000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12.18. Договір має додатки, які є його невід’ємними частинами:</w:t>
      </w:r>
    </w:p>
    <w:p w14:paraId="7A7D7418" w14:textId="77777777" w:rsidR="00EE04EC" w:rsidRPr="00870C31" w:rsidRDefault="00EE04EC" w:rsidP="00EE04EC">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 Додаток 1 «Специфікація»;</w:t>
      </w:r>
    </w:p>
    <w:p w14:paraId="39DBAE80" w14:textId="77777777" w:rsidR="00EE04EC" w:rsidRPr="00870C31" w:rsidRDefault="00EE04EC" w:rsidP="00EE04EC">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 Додаток 2 «Медико-технічна специфікація».</w:t>
      </w:r>
    </w:p>
    <w:p w14:paraId="3BC2246A" w14:textId="77777777" w:rsidR="00EE04EC" w:rsidRPr="00870C31" w:rsidRDefault="00EE04EC" w:rsidP="00EE04EC">
      <w:pPr>
        <w:widowControl w:val="0"/>
        <w:tabs>
          <w:tab w:val="left" w:pos="284"/>
          <w:tab w:val="left" w:pos="709"/>
          <w:tab w:val="left" w:pos="993"/>
          <w:tab w:val="left" w:pos="1134"/>
        </w:tabs>
        <w:spacing w:after="0" w:line="240" w:lineRule="auto"/>
        <w:ind w:firstLine="709"/>
        <w:jc w:val="both"/>
        <w:rPr>
          <w:rFonts w:ascii="Times New Roman" w:eastAsia="Times New Roman" w:hAnsi="Times New Roman" w:cs="Times New Roman"/>
          <w:sz w:val="24"/>
          <w:szCs w:val="24"/>
          <w:lang w:eastAsia="ja-JP"/>
        </w:rPr>
      </w:pPr>
    </w:p>
    <w:p w14:paraId="21FBCE07" w14:textId="77777777" w:rsidR="00EE04EC" w:rsidRPr="00870C31" w:rsidRDefault="00EE04EC" w:rsidP="00EE04EC">
      <w:pPr>
        <w:widowControl w:val="0"/>
        <w:tabs>
          <w:tab w:val="left" w:pos="851"/>
          <w:tab w:val="left" w:pos="993"/>
        </w:tabs>
        <w:spacing w:after="0" w:line="240" w:lineRule="auto"/>
        <w:ind w:left="284"/>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13. МІСЦЕЗНАХОДЖЕННЯ, РЕКВІЗИТИ ТА ПІДПИСИ СТОРІН</w:t>
      </w:r>
    </w:p>
    <w:tbl>
      <w:tblPr>
        <w:tblW w:w="10012" w:type="dxa"/>
        <w:tblLayout w:type="fixed"/>
        <w:tblLook w:val="0400" w:firstRow="0" w:lastRow="0" w:firstColumn="0" w:lastColumn="0" w:noHBand="0" w:noVBand="1"/>
      </w:tblPr>
      <w:tblGrid>
        <w:gridCol w:w="4962"/>
        <w:gridCol w:w="5050"/>
      </w:tblGrid>
      <w:tr w:rsidR="00EE04EC" w:rsidRPr="00870C31" w14:paraId="407678B2" w14:textId="77777777" w:rsidTr="00A523A7">
        <w:tc>
          <w:tcPr>
            <w:tcW w:w="4962" w:type="dxa"/>
          </w:tcPr>
          <w:p w14:paraId="541B9C03" w14:textId="77777777" w:rsidR="00EE04EC" w:rsidRPr="00870C31" w:rsidRDefault="00EE04EC" w:rsidP="00A523A7">
            <w:pPr>
              <w:spacing w:after="0" w:line="240" w:lineRule="auto"/>
              <w:jc w:val="center"/>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Покупець:</w:t>
            </w:r>
          </w:p>
          <w:p w14:paraId="423D0524" w14:textId="77777777" w:rsidR="00EE04EC" w:rsidRPr="00870C31" w:rsidRDefault="00EE04EC" w:rsidP="00A523A7">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lastRenderedPageBreak/>
              <w:t xml:space="preserve">Державна установа </w:t>
            </w:r>
          </w:p>
          <w:p w14:paraId="39FB1F0E" w14:textId="77777777" w:rsidR="00EE04EC" w:rsidRPr="00870C31" w:rsidRDefault="00EE04EC" w:rsidP="00A523A7">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71E321EB"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04071, м. Київ, вул. Ярославська, буд. 41,</w:t>
            </w:r>
          </w:p>
          <w:p w14:paraId="3199194D"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UA________________________________</w:t>
            </w:r>
          </w:p>
          <w:p w14:paraId="596C6C39"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ГУДКСУ у м. Києві</w:t>
            </w:r>
          </w:p>
          <w:p w14:paraId="2F80AAF6" w14:textId="77777777" w:rsidR="00EE04EC" w:rsidRPr="00870C31" w:rsidRDefault="00EE04EC" w:rsidP="00A523A7">
            <w:pPr>
              <w:tabs>
                <w:tab w:val="left" w:pos="851"/>
                <w:tab w:val="left" w:pos="1134"/>
              </w:tabs>
              <w:spacing w:after="0" w:line="240" w:lineRule="auto"/>
              <w:jc w:val="both"/>
              <w:rPr>
                <w:rFonts w:cs="Times New Roman"/>
                <w:color w:val="000000"/>
                <w:sz w:val="20"/>
                <w:szCs w:val="20"/>
                <w:lang w:eastAsia="ja-JP"/>
              </w:rPr>
            </w:pPr>
            <w:r w:rsidRPr="00870C31">
              <w:rPr>
                <w:rFonts w:ascii="Times New Roman" w:eastAsia="Times New Roman" w:hAnsi="Times New Roman" w:cs="Times New Roman"/>
                <w:color w:val="000000"/>
                <w:sz w:val="24"/>
                <w:szCs w:val="24"/>
                <w:lang w:eastAsia="ja-JP"/>
              </w:rPr>
              <w:t>ІПН 405241026578</w:t>
            </w:r>
          </w:p>
          <w:p w14:paraId="762B7A8D"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Код ЄДРПОУ: 40524109</w:t>
            </w:r>
          </w:p>
          <w:p w14:paraId="7D097598"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color w:val="000000"/>
                <w:sz w:val="24"/>
                <w:szCs w:val="24"/>
                <w:lang w:eastAsia="ja-JP"/>
              </w:rPr>
              <w:t>Тел.(044) 334-56-89</w:t>
            </w:r>
          </w:p>
          <w:p w14:paraId="6EF14A84" w14:textId="77777777" w:rsidR="00EE04EC" w:rsidRPr="00870C31" w:rsidRDefault="00EE04EC" w:rsidP="00A523A7">
            <w:pPr>
              <w:spacing w:after="0" w:line="240" w:lineRule="auto"/>
              <w:rPr>
                <w:rFonts w:ascii="Times New Roman" w:eastAsia="Times New Roman" w:hAnsi="Times New Roman" w:cs="Times New Roman"/>
                <w:color w:val="000000"/>
                <w:sz w:val="24"/>
                <w:szCs w:val="24"/>
                <w:lang w:eastAsia="ja-JP"/>
              </w:rPr>
            </w:pPr>
          </w:p>
          <w:p w14:paraId="39C4A55C" w14:textId="77777777" w:rsidR="00EE04EC" w:rsidRPr="00870C31" w:rsidRDefault="00EE04EC" w:rsidP="00A523A7">
            <w:pPr>
              <w:widowControl w:val="0"/>
              <w:spacing w:after="0" w:line="240" w:lineRule="auto"/>
              <w:jc w:val="both"/>
              <w:rPr>
                <w:rFonts w:ascii="Times New Roman" w:eastAsia="Times New Roman" w:hAnsi="Times New Roman" w:cs="Times New Roman"/>
                <w:color w:val="000000"/>
                <w:sz w:val="24"/>
                <w:szCs w:val="24"/>
                <w:lang w:eastAsia="ja-JP"/>
              </w:rPr>
            </w:pPr>
          </w:p>
          <w:p w14:paraId="48089A8E" w14:textId="77777777" w:rsidR="00EE04EC" w:rsidRPr="00870C31" w:rsidRDefault="00EE04EC" w:rsidP="00A523A7">
            <w:pPr>
              <w:widowControl w:val="0"/>
              <w:spacing w:after="0" w:line="240" w:lineRule="auto"/>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w:t>
            </w:r>
          </w:p>
          <w:p w14:paraId="0D1E1527" w14:textId="77777777" w:rsidR="00EE04EC" w:rsidRPr="00870C31" w:rsidRDefault="00EE04EC" w:rsidP="00A523A7">
            <w:pPr>
              <w:widowControl w:val="0"/>
              <w:spacing w:after="0" w:line="240" w:lineRule="auto"/>
              <w:jc w:val="both"/>
              <w:rPr>
                <w:rFonts w:ascii="Times New Roman" w:eastAsia="Times New Roman" w:hAnsi="Times New Roman" w:cs="Times New Roman"/>
                <w:color w:val="000000"/>
                <w:sz w:val="24"/>
                <w:szCs w:val="24"/>
                <w:lang w:eastAsia="ja-JP"/>
              </w:rPr>
            </w:pPr>
          </w:p>
          <w:p w14:paraId="561E2B4B" w14:textId="77777777" w:rsidR="00EE04EC" w:rsidRPr="00870C31" w:rsidRDefault="00EE04EC" w:rsidP="00A523A7">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color w:val="000000"/>
                <w:sz w:val="24"/>
                <w:szCs w:val="24"/>
                <w:lang w:eastAsia="ja-JP"/>
              </w:rPr>
              <w:t>________________</w:t>
            </w:r>
            <w:r w:rsidRPr="00870C31">
              <w:rPr>
                <w:rFonts w:ascii="Times New Roman" w:eastAsia="Times New Roman" w:hAnsi="Times New Roman" w:cs="Times New Roman"/>
                <w:b/>
                <w:color w:val="000000"/>
                <w:sz w:val="24"/>
                <w:szCs w:val="24"/>
                <w:lang w:eastAsia="ja-JP"/>
              </w:rPr>
              <w:t xml:space="preserve">____ </w:t>
            </w:r>
          </w:p>
          <w:p w14:paraId="5E6FC9F1" w14:textId="77777777" w:rsidR="00EE04EC" w:rsidRPr="00870C31" w:rsidRDefault="00EE04EC" w:rsidP="00A523A7">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М.П.</w:t>
            </w:r>
          </w:p>
        </w:tc>
        <w:tc>
          <w:tcPr>
            <w:tcW w:w="5050" w:type="dxa"/>
          </w:tcPr>
          <w:p w14:paraId="01A2F966" w14:textId="77777777" w:rsidR="00EE04EC" w:rsidRPr="00870C31" w:rsidRDefault="00EE04EC" w:rsidP="00A523A7">
            <w:pPr>
              <w:spacing w:after="0" w:line="240" w:lineRule="auto"/>
              <w:jc w:val="center"/>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lastRenderedPageBreak/>
              <w:t>Постачальник:</w:t>
            </w:r>
          </w:p>
          <w:p w14:paraId="64465F2C"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lastRenderedPageBreak/>
              <w:t>______________________________</w:t>
            </w:r>
          </w:p>
          <w:p w14:paraId="7ABDFFC3"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6609CCE8"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2106BDDE"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AAEC278"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3D6740BF"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3D2BC058"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527ECB75"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65501906"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4CDCECFF"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527CC91A"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83BDBD1"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4B6C8D95" w14:textId="77777777" w:rsidR="00EE04EC" w:rsidRPr="00870C31" w:rsidRDefault="00EE04EC" w:rsidP="00A523A7">
            <w:pPr>
              <w:tabs>
                <w:tab w:val="left" w:pos="5387"/>
              </w:tabs>
              <w:spacing w:after="0" w:line="240" w:lineRule="auto"/>
              <w:rPr>
                <w:rFonts w:ascii="Times New Roman" w:eastAsia="Times New Roman" w:hAnsi="Times New Roman" w:cs="Times New Roman"/>
                <w:b/>
                <w:color w:val="000000"/>
                <w:sz w:val="24"/>
                <w:szCs w:val="24"/>
                <w:lang w:eastAsia="ja-JP"/>
              </w:rPr>
            </w:pPr>
          </w:p>
          <w:p w14:paraId="1E8070DC"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tc>
      </w:tr>
    </w:tbl>
    <w:p w14:paraId="1C01172A" w14:textId="77777777" w:rsidR="00EE04EC" w:rsidRPr="00870C31" w:rsidRDefault="00EE04EC" w:rsidP="00EE04EC">
      <w:pPr>
        <w:tabs>
          <w:tab w:val="left" w:pos="851"/>
          <w:tab w:val="left" w:pos="6237"/>
          <w:tab w:val="left" w:pos="6946"/>
        </w:tabs>
        <w:spacing w:after="0" w:line="240" w:lineRule="auto"/>
        <w:rPr>
          <w:rFonts w:ascii="Times New Roman" w:eastAsia="Times New Roman" w:hAnsi="Times New Roman" w:cs="Times New Roman"/>
          <w:sz w:val="24"/>
          <w:szCs w:val="24"/>
          <w:lang w:eastAsia="ja-JP"/>
        </w:rPr>
        <w:sectPr w:rsidR="00EE04EC" w:rsidRPr="00870C31" w:rsidSect="00EE04EC">
          <w:footerReference w:type="default" r:id="rId23"/>
          <w:footerReference w:type="first" r:id="rId24"/>
          <w:pgSz w:w="11906" w:h="16838"/>
          <w:pgMar w:top="850" w:right="850" w:bottom="850" w:left="1700" w:header="709" w:footer="709" w:gutter="0"/>
          <w:pgNumType w:start="1"/>
          <w:cols w:space="720"/>
        </w:sectPr>
      </w:pPr>
    </w:p>
    <w:p w14:paraId="70E25935" w14:textId="77777777" w:rsidR="00EE04EC" w:rsidRPr="00870C31" w:rsidRDefault="00EE04EC" w:rsidP="00EE04EC">
      <w:pPr>
        <w:tabs>
          <w:tab w:val="left" w:pos="851"/>
          <w:tab w:val="left" w:pos="6915"/>
        </w:tabs>
        <w:spacing w:after="0" w:line="240" w:lineRule="auto"/>
        <w:ind w:firstLine="5670"/>
        <w:rPr>
          <w:rFonts w:ascii="Times New Roman" w:eastAsia="Times New Roman" w:hAnsi="Times New Roman" w:cs="Times New Roman"/>
          <w:sz w:val="24"/>
          <w:szCs w:val="24"/>
          <w:lang w:eastAsia="ja-JP"/>
        </w:rPr>
      </w:pPr>
      <w:bookmarkStart w:id="30" w:name="_heading=h.tyjcwt" w:colFirst="0" w:colLast="0"/>
      <w:bookmarkEnd w:id="30"/>
      <w:r w:rsidRPr="00870C31">
        <w:rPr>
          <w:rFonts w:ascii="Times New Roman" w:eastAsia="Times New Roman" w:hAnsi="Times New Roman" w:cs="Times New Roman"/>
          <w:sz w:val="24"/>
          <w:szCs w:val="24"/>
          <w:lang w:eastAsia="ja-JP"/>
        </w:rPr>
        <w:lastRenderedPageBreak/>
        <w:t>Додаток 1</w:t>
      </w:r>
    </w:p>
    <w:p w14:paraId="368533E0" w14:textId="77777777" w:rsidR="00EE04EC" w:rsidRPr="00870C31" w:rsidRDefault="00EE04EC" w:rsidP="00EE04EC">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до Договору про закупівлю № ______</w:t>
      </w:r>
    </w:p>
    <w:p w14:paraId="2F23E853" w14:textId="77777777" w:rsidR="00EE04EC" w:rsidRPr="00870C31" w:rsidRDefault="00EE04EC" w:rsidP="00EE04EC">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від «___» _______________ 2026 року</w:t>
      </w:r>
    </w:p>
    <w:p w14:paraId="0F948ABA" w14:textId="77777777" w:rsidR="00EE04EC" w:rsidRPr="00870C31" w:rsidRDefault="00EE04EC" w:rsidP="00EE04EC">
      <w:pPr>
        <w:tabs>
          <w:tab w:val="left" w:pos="851"/>
          <w:tab w:val="left" w:pos="6915"/>
        </w:tabs>
        <w:spacing w:after="0" w:line="240" w:lineRule="auto"/>
        <w:ind w:left="5103"/>
        <w:rPr>
          <w:rFonts w:ascii="Times New Roman" w:eastAsia="Times New Roman" w:hAnsi="Times New Roman" w:cs="Times New Roman"/>
          <w:sz w:val="24"/>
          <w:szCs w:val="24"/>
          <w:lang w:eastAsia="ja-JP"/>
        </w:rPr>
      </w:pPr>
    </w:p>
    <w:p w14:paraId="509ABB7D" w14:textId="77777777" w:rsidR="00EE04EC" w:rsidRPr="00870C31" w:rsidRDefault="00EE04EC" w:rsidP="00EE04EC">
      <w:pPr>
        <w:tabs>
          <w:tab w:val="left" w:pos="851"/>
          <w:tab w:val="left" w:pos="6915"/>
        </w:tabs>
        <w:spacing w:after="0" w:line="240" w:lineRule="auto"/>
        <w:ind w:firstLine="284"/>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 xml:space="preserve">СПЕЦИФІКАЦІЯ </w:t>
      </w:r>
    </w:p>
    <w:p w14:paraId="5B1793E8" w14:textId="77777777" w:rsidR="00EE04EC" w:rsidRPr="00870C31" w:rsidRDefault="00EE04EC" w:rsidP="00EE04EC">
      <w:pPr>
        <w:tabs>
          <w:tab w:val="left" w:pos="6915"/>
        </w:tabs>
        <w:spacing w:after="0" w:line="240" w:lineRule="auto"/>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м. Київ                                                                                              «____»____________2026 року</w:t>
      </w:r>
    </w:p>
    <w:p w14:paraId="329221E5" w14:textId="77777777" w:rsidR="00EE04EC" w:rsidRPr="00870C31" w:rsidRDefault="00EE04EC" w:rsidP="00EE04EC">
      <w:pPr>
        <w:tabs>
          <w:tab w:val="left" w:pos="6915"/>
        </w:tabs>
        <w:spacing w:after="0" w:line="240" w:lineRule="auto"/>
        <w:jc w:val="both"/>
        <w:rPr>
          <w:rFonts w:ascii="Times New Roman" w:eastAsia="Times New Roman" w:hAnsi="Times New Roman" w:cs="Times New Roman"/>
          <w:sz w:val="24"/>
          <w:szCs w:val="24"/>
          <w:lang w:eastAsia="ja-JP"/>
        </w:rPr>
      </w:pPr>
    </w:p>
    <w:p w14:paraId="2B2B1646" w14:textId="77777777" w:rsidR="00EE04EC" w:rsidRPr="00870C31" w:rsidRDefault="00EE04EC" w:rsidP="00EE04EC">
      <w:pPr>
        <w:spacing w:after="0" w:line="240" w:lineRule="auto"/>
        <w:ind w:firstLine="567"/>
        <w:jc w:val="both"/>
        <w:rPr>
          <w:rFonts w:ascii="Times New Roman" w:eastAsia="Times New Roman" w:hAnsi="Times New Roman" w:cs="Times New Roman"/>
          <w:sz w:val="24"/>
          <w:szCs w:val="24"/>
          <w:lang w:eastAsia="ja-JP"/>
        </w:rPr>
      </w:pPr>
      <w:bookmarkStart w:id="31" w:name="_heading=h.3dy6vkm"/>
      <w:bookmarkEnd w:id="31"/>
      <w:r w:rsidRPr="00870C31">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870C31">
        <w:rPr>
          <w:rFonts w:ascii="Times New Roman" w:eastAsia="Times New Roman" w:hAnsi="Times New Roman" w:cs="Times New Roman"/>
          <w:sz w:val="24"/>
          <w:szCs w:val="24"/>
          <w:lang w:eastAsia="ja-JP"/>
        </w:rPr>
        <w:t xml:space="preserve">(далі – Покупець), в особі </w:t>
      </w:r>
      <w:r w:rsidRPr="00870C31">
        <w:rPr>
          <w:rFonts w:ascii="Times New Roman" w:eastAsia="Times New Roman" w:hAnsi="Times New Roman" w:cs="Times New Roman"/>
          <w:color w:val="4471C4"/>
          <w:sz w:val="24"/>
          <w:szCs w:val="24"/>
          <w:lang w:eastAsia="ja-JP"/>
        </w:rPr>
        <w:t>(зазначити посаду та ПІБ підписанта)</w:t>
      </w:r>
      <w:r w:rsidRPr="00870C31">
        <w:rPr>
          <w:rFonts w:ascii="Times New Roman" w:eastAsia="Times New Roman" w:hAnsi="Times New Roman" w:cs="Times New Roman"/>
          <w:color w:val="000000"/>
          <w:sz w:val="24"/>
          <w:szCs w:val="24"/>
          <w:lang w:eastAsia="ja-JP"/>
        </w:rPr>
        <w:t xml:space="preserve">, який/-а діє на підставі </w:t>
      </w:r>
      <w:r w:rsidRPr="00870C31">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870C31">
        <w:rPr>
          <w:rFonts w:ascii="Times New Roman" w:eastAsia="Times New Roman" w:hAnsi="Times New Roman" w:cs="Times New Roman"/>
          <w:sz w:val="24"/>
          <w:szCs w:val="24"/>
          <w:lang w:eastAsia="ja-JP"/>
        </w:rPr>
        <w:t xml:space="preserve">, з однієї сторони, та </w:t>
      </w:r>
    </w:p>
    <w:p w14:paraId="2F024B3B" w14:textId="195FD960" w:rsidR="00EE04EC" w:rsidRPr="00870C31" w:rsidRDefault="00EE04EC" w:rsidP="00EE04EC">
      <w:pPr>
        <w:spacing w:after="0" w:line="240" w:lineRule="auto"/>
        <w:ind w:firstLine="567"/>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color w:val="4471C4"/>
          <w:sz w:val="24"/>
          <w:szCs w:val="24"/>
          <w:lang w:eastAsia="ja-JP"/>
        </w:rPr>
        <w:t>(зазначити повну назву Постачальника)</w:t>
      </w:r>
      <w:r w:rsidRPr="00870C31">
        <w:rPr>
          <w:rFonts w:ascii="Times New Roman" w:eastAsia="Times New Roman" w:hAnsi="Times New Roman" w:cs="Times New Roman"/>
          <w:sz w:val="24"/>
          <w:szCs w:val="24"/>
          <w:lang w:eastAsia="ja-JP"/>
        </w:rPr>
        <w:t xml:space="preserve"> (далі – Постачальник), в особі </w:t>
      </w:r>
      <w:r w:rsidRPr="00870C31">
        <w:rPr>
          <w:rFonts w:ascii="Times New Roman" w:eastAsia="Times New Roman" w:hAnsi="Times New Roman" w:cs="Times New Roman"/>
          <w:color w:val="4471C4"/>
          <w:sz w:val="24"/>
          <w:szCs w:val="24"/>
          <w:lang w:eastAsia="ja-JP"/>
        </w:rPr>
        <w:t>(зазначити посаду та ПІБ підписанта)</w:t>
      </w:r>
      <w:r w:rsidRPr="00870C31">
        <w:rPr>
          <w:rFonts w:ascii="Times New Roman" w:eastAsia="Times New Roman" w:hAnsi="Times New Roman" w:cs="Times New Roman"/>
          <w:color w:val="000000"/>
          <w:sz w:val="24"/>
          <w:szCs w:val="24"/>
          <w:lang w:eastAsia="ja-JP"/>
        </w:rPr>
        <w:t xml:space="preserve">, який/-а діє на підставі </w:t>
      </w:r>
      <w:r w:rsidRPr="00870C31">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870C31">
        <w:rPr>
          <w:rFonts w:ascii="Times New Roman" w:eastAsia="Times New Roman" w:hAnsi="Times New Roman" w:cs="Times New Roman"/>
          <w:sz w:val="24"/>
          <w:szCs w:val="24"/>
          <w:lang w:eastAsia="ja-JP"/>
        </w:rPr>
        <w:t xml:space="preserve"> з другої сторони, які в подальшому при спільному згадуванні по тексту разом іменуються Сторони, а кожна окремо</w:t>
      </w:r>
      <w:r w:rsidRPr="00870C31">
        <w:rPr>
          <w:rFonts w:cs="Times New Roman"/>
          <w:lang w:eastAsia="ja-JP"/>
        </w:rPr>
        <w:t xml:space="preserve"> </w:t>
      </w:r>
      <w:r w:rsidRPr="00870C31">
        <w:rPr>
          <w:rFonts w:ascii="Times New Roman" w:eastAsia="Times New Roman" w:hAnsi="Times New Roman" w:cs="Times New Roman"/>
          <w:sz w:val="24"/>
          <w:szCs w:val="24"/>
          <w:lang w:eastAsia="ja-JP"/>
        </w:rPr>
        <w:t>– Сторона</w:t>
      </w:r>
      <w:r w:rsidRPr="00870C31">
        <w:rPr>
          <w:rFonts w:cs="Times New Roman"/>
          <w:lang w:eastAsia="ja-JP"/>
        </w:rPr>
        <w:t xml:space="preserve"> </w:t>
      </w:r>
      <w:r w:rsidRPr="00870C31">
        <w:rPr>
          <w:rFonts w:ascii="Times New Roman" w:eastAsia="Times New Roman" w:hAnsi="Times New Roman" w:cs="Times New Roman"/>
          <w:sz w:val="24"/>
          <w:szCs w:val="24"/>
          <w:lang w:eastAsia="ja-JP"/>
        </w:rPr>
        <w:t>уклали Додаток 1 «Специфікація» до Договору про закупівлю</w:t>
      </w:r>
      <w:r w:rsidRPr="00870C31">
        <w:rPr>
          <w:rFonts w:cs="Times New Roman"/>
          <w:lang w:eastAsia="ja-JP"/>
        </w:rPr>
        <w:t xml:space="preserve"> </w:t>
      </w:r>
      <w:r w:rsidRPr="00870C31">
        <w:rPr>
          <w:rFonts w:ascii="Times New Roman" w:eastAsia="Times New Roman" w:hAnsi="Times New Roman" w:cs="Times New Roman"/>
          <w:sz w:val="24"/>
          <w:szCs w:val="24"/>
          <w:lang w:eastAsia="ja-JP"/>
        </w:rPr>
        <w:t>№ ______ від «____» _______ 2026 року (далі – Специфікація)</w:t>
      </w:r>
      <w:r w:rsidRPr="00870C31">
        <w:rPr>
          <w:rFonts w:cs="Times New Roman"/>
          <w:lang w:eastAsia="ja-JP"/>
        </w:rPr>
        <w:t xml:space="preserve"> </w:t>
      </w:r>
      <w:r w:rsidRPr="00870C31">
        <w:rPr>
          <w:rFonts w:ascii="Times New Roman" w:eastAsia="Times New Roman" w:hAnsi="Times New Roman" w:cs="Times New Roman"/>
          <w:sz w:val="24"/>
          <w:szCs w:val="24"/>
          <w:lang w:eastAsia="ja-JP"/>
        </w:rPr>
        <w:t>про</w:t>
      </w:r>
      <w:r w:rsidRPr="00870C31">
        <w:rPr>
          <w:rFonts w:cs="Times New Roman"/>
          <w:lang w:eastAsia="ja-JP"/>
        </w:rPr>
        <w:t xml:space="preserve"> </w:t>
      </w:r>
      <w:r w:rsidRPr="00870C31">
        <w:rPr>
          <w:rFonts w:ascii="Times New Roman" w:eastAsia="Times New Roman" w:hAnsi="Times New Roman" w:cs="Times New Roman"/>
          <w:sz w:val="24"/>
          <w:szCs w:val="24"/>
          <w:lang w:eastAsia="ja-JP"/>
        </w:rPr>
        <w:t xml:space="preserve">закупівлю Товару згідно з кодом </w:t>
      </w:r>
      <w:r w:rsidR="00A46B14" w:rsidRPr="00A46B14">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00A46B14" w:rsidRPr="00A46B14">
        <w:rPr>
          <w:rFonts w:ascii="Times New Roman" w:eastAsia="Times New Roman" w:hAnsi="Times New Roman" w:cs="Times New Roman"/>
          <w:b/>
          <w:color w:val="000000"/>
          <w:sz w:val="24"/>
          <w:szCs w:val="24"/>
        </w:rPr>
        <w:t xml:space="preserve"> (Експрес-тести для виявлення поверхневого антигену гепатиту В (HBsAg) у зразках сироватки/плазми/цільної крові людини)</w:t>
      </w:r>
      <w:r w:rsidRPr="00870C31">
        <w:rPr>
          <w:rFonts w:ascii="Times New Roman" w:eastAsia="Times New Roman" w:hAnsi="Times New Roman" w:cs="Times New Roman"/>
          <w:sz w:val="24"/>
          <w:szCs w:val="24"/>
          <w:lang w:eastAsia="ja-JP"/>
        </w:rPr>
        <w:t>, а саме:</w:t>
      </w:r>
    </w:p>
    <w:p w14:paraId="060CDB12" w14:textId="77777777" w:rsidR="00EE04EC" w:rsidRPr="00870C31" w:rsidRDefault="00EE04EC" w:rsidP="00EE04EC">
      <w:pPr>
        <w:spacing w:after="0" w:line="240" w:lineRule="auto"/>
        <w:ind w:firstLine="567"/>
        <w:jc w:val="both"/>
        <w:rPr>
          <w:rFonts w:ascii="Times New Roman" w:eastAsia="Times New Roman" w:hAnsi="Times New Roman" w:cs="Times New Roman"/>
          <w:sz w:val="24"/>
          <w:szCs w:val="24"/>
          <w:lang w:eastAsia="ja-JP"/>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9"/>
        <w:gridCol w:w="2264"/>
        <w:gridCol w:w="1418"/>
        <w:gridCol w:w="1276"/>
        <w:gridCol w:w="992"/>
        <w:gridCol w:w="1417"/>
        <w:gridCol w:w="1703"/>
      </w:tblGrid>
      <w:tr w:rsidR="00EE04EC" w:rsidRPr="00870C31" w14:paraId="7DD0E4CE" w14:textId="77777777" w:rsidTr="00A523A7">
        <w:trPr>
          <w:trHeight w:val="300"/>
          <w:tblHeader/>
        </w:trPr>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3D03B4" w14:textId="77777777" w:rsidR="00EE04EC" w:rsidRPr="00870C31" w:rsidRDefault="00EE04EC" w:rsidP="00A523A7">
            <w:pPr>
              <w:spacing w:after="0" w:line="259" w:lineRule="auto"/>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 з/п</w:t>
            </w:r>
          </w:p>
        </w:tc>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C3D2C7" w14:textId="77777777" w:rsidR="00EE04EC" w:rsidRPr="00870C31" w:rsidRDefault="00EE04EC" w:rsidP="00A523A7">
            <w:pPr>
              <w:spacing w:after="0" w:line="259" w:lineRule="auto"/>
              <w:jc w:val="center"/>
              <w:rPr>
                <w:rFonts w:ascii="Times New Roman" w:eastAsia="Times New Roman" w:hAnsi="Times New Roman" w:cs="Times New Roman"/>
                <w:b/>
                <w:bCs/>
                <w:sz w:val="24"/>
                <w:szCs w:val="24"/>
                <w:lang w:eastAsia="ja-JP"/>
              </w:rPr>
            </w:pPr>
            <w:r w:rsidRPr="00870C31">
              <w:rPr>
                <w:rFonts w:ascii="Times New Roman" w:eastAsia="Times New Roman" w:hAnsi="Times New Roman" w:cs="Times New Roman"/>
                <w:b/>
                <w:bCs/>
                <w:sz w:val="24"/>
                <w:szCs w:val="24"/>
                <w:lang w:eastAsia="ja-JP"/>
              </w:rPr>
              <w:t xml:space="preserve">Найменування Товару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79F396" w14:textId="10B919E8" w:rsidR="00EE04EC" w:rsidRPr="00870C31" w:rsidRDefault="00EE04EC" w:rsidP="00A523A7">
            <w:pPr>
              <w:spacing w:after="0" w:line="259" w:lineRule="auto"/>
              <w:jc w:val="center"/>
              <w:rPr>
                <w:rFonts w:ascii="Times New Roman" w:eastAsia="Times New Roman" w:hAnsi="Times New Roman" w:cs="Times New Roman"/>
                <w:b/>
                <w:sz w:val="24"/>
                <w:szCs w:val="24"/>
                <w:lang w:eastAsia="ja-JP"/>
              </w:rPr>
            </w:pPr>
            <w:r w:rsidRPr="00870C31">
              <w:rPr>
                <w:rFonts w:ascii="Times New Roman" w:hAnsi="Times New Roman" w:cs="Times New Roman"/>
                <w:b/>
                <w:bCs/>
                <w:color w:val="4472C4"/>
                <w:sz w:val="24"/>
                <w:szCs w:val="24"/>
                <w:lang w:eastAsia="ja-JP"/>
              </w:rPr>
              <w:t>Виробник Товару</w:t>
            </w:r>
            <w:r w:rsidR="00157720">
              <w:rPr>
                <w:rFonts w:ascii="Times New Roman" w:hAnsi="Times New Roman" w:cs="Times New Roman"/>
                <w:b/>
                <w:bCs/>
                <w:color w:val="4472C4"/>
                <w:sz w:val="24"/>
                <w:szCs w:val="24"/>
                <w:lang w:eastAsia="ja-JP"/>
              </w:rPr>
              <w:t>/Країна виробника (країна походження Товару)</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828C6C" w14:textId="77777777" w:rsidR="00EE04EC" w:rsidRPr="00870C31" w:rsidRDefault="00EE04EC" w:rsidP="00A523A7">
            <w:pPr>
              <w:spacing w:after="0" w:line="240" w:lineRule="auto"/>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Одиниця</w:t>
            </w:r>
          </w:p>
          <w:p w14:paraId="0451D74A" w14:textId="77777777" w:rsidR="00EE04EC" w:rsidRPr="00870C31" w:rsidRDefault="00EE04EC" w:rsidP="00A523A7">
            <w:pPr>
              <w:spacing w:after="0" w:line="240" w:lineRule="auto"/>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виміру</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BCF35F" w14:textId="77777777" w:rsidR="00EE04EC" w:rsidRPr="00870C31" w:rsidRDefault="00EE04EC" w:rsidP="00A523A7">
            <w:pPr>
              <w:spacing w:after="0" w:line="259" w:lineRule="auto"/>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Кількість</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D153E9" w14:textId="77777777" w:rsidR="00EE04EC" w:rsidRPr="00870C31" w:rsidRDefault="00EE04EC" w:rsidP="00A523A7">
            <w:pPr>
              <w:spacing w:after="0" w:line="240" w:lineRule="auto"/>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Ціна за од.,</w:t>
            </w:r>
          </w:p>
          <w:p w14:paraId="3A8CE7AA" w14:textId="77777777" w:rsidR="00EE04EC" w:rsidRPr="00870C31" w:rsidRDefault="00EE04EC" w:rsidP="00A523A7">
            <w:pPr>
              <w:spacing w:after="0" w:line="240" w:lineRule="auto"/>
              <w:jc w:val="center"/>
              <w:rPr>
                <w:rFonts w:ascii="Times New Roman" w:eastAsia="Times New Roman" w:hAnsi="Times New Roman" w:cs="Times New Roman"/>
                <w:b/>
                <w:bCs/>
                <w:sz w:val="24"/>
                <w:szCs w:val="24"/>
                <w:lang w:eastAsia="ja-JP"/>
              </w:rPr>
            </w:pPr>
            <w:r w:rsidRPr="00870C31">
              <w:rPr>
                <w:rFonts w:ascii="Times New Roman" w:eastAsia="Times New Roman" w:hAnsi="Times New Roman" w:cs="Times New Roman"/>
                <w:b/>
                <w:bCs/>
                <w:sz w:val="24"/>
                <w:szCs w:val="24"/>
                <w:lang w:eastAsia="ja-JP"/>
              </w:rPr>
              <w:t>грн без ПДВ*</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A02C50" w14:textId="77777777" w:rsidR="00EE04EC" w:rsidRPr="00870C31" w:rsidRDefault="00EE04EC" w:rsidP="00A523A7">
            <w:pPr>
              <w:spacing w:after="0" w:line="259" w:lineRule="auto"/>
              <w:jc w:val="center"/>
              <w:rPr>
                <w:rFonts w:ascii="Times New Roman" w:eastAsia="Times New Roman" w:hAnsi="Times New Roman" w:cs="Times New Roman"/>
                <w:b/>
                <w:bCs/>
                <w:sz w:val="24"/>
                <w:szCs w:val="24"/>
                <w:lang w:eastAsia="ja-JP"/>
              </w:rPr>
            </w:pPr>
            <w:r w:rsidRPr="00870C31">
              <w:rPr>
                <w:rFonts w:ascii="Times New Roman" w:eastAsia="Times New Roman" w:hAnsi="Times New Roman" w:cs="Times New Roman"/>
                <w:b/>
                <w:bCs/>
                <w:sz w:val="24"/>
                <w:szCs w:val="24"/>
                <w:lang w:eastAsia="ja-JP"/>
              </w:rPr>
              <w:t>Загальна вартість, грн без ПДВ*</w:t>
            </w:r>
          </w:p>
        </w:tc>
      </w:tr>
      <w:tr w:rsidR="00EE04EC" w:rsidRPr="00870C31" w14:paraId="21FD6D52" w14:textId="77777777" w:rsidTr="00A523A7">
        <w:trPr>
          <w:trHeight w:val="300"/>
        </w:trPr>
        <w:tc>
          <w:tcPr>
            <w:tcW w:w="570" w:type="dxa"/>
            <w:tcBorders>
              <w:top w:val="single" w:sz="4" w:space="0" w:color="000000"/>
              <w:left w:val="single" w:sz="4" w:space="0" w:color="000000"/>
              <w:bottom w:val="single" w:sz="4" w:space="0" w:color="000000"/>
              <w:right w:val="single" w:sz="4" w:space="0" w:color="000000"/>
            </w:tcBorders>
            <w:vAlign w:val="center"/>
          </w:tcPr>
          <w:p w14:paraId="51E6BAAE" w14:textId="77777777" w:rsidR="00EE04EC" w:rsidRPr="00870C31" w:rsidRDefault="00EE04EC" w:rsidP="00A523A7">
            <w:pPr>
              <w:tabs>
                <w:tab w:val="left" w:pos="180"/>
              </w:tabs>
              <w:spacing w:after="160"/>
              <w:jc w:val="center"/>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1</w:t>
            </w:r>
          </w:p>
        </w:tc>
        <w:tc>
          <w:tcPr>
            <w:tcW w:w="2265" w:type="dxa"/>
            <w:tcBorders>
              <w:top w:val="single" w:sz="4" w:space="0" w:color="000000"/>
              <w:left w:val="single" w:sz="4" w:space="0" w:color="000000"/>
              <w:bottom w:val="single" w:sz="4" w:space="0" w:color="000000"/>
              <w:right w:val="single" w:sz="4" w:space="0" w:color="000000"/>
            </w:tcBorders>
            <w:vAlign w:val="center"/>
          </w:tcPr>
          <w:p w14:paraId="1B948B31" w14:textId="77777777" w:rsidR="00EE04EC" w:rsidRPr="00157720" w:rsidRDefault="00EE04EC" w:rsidP="00A523A7">
            <w:pPr>
              <w:tabs>
                <w:tab w:val="left" w:pos="180"/>
              </w:tabs>
              <w:spacing w:after="160" w:line="259" w:lineRule="auto"/>
              <w:jc w:val="both"/>
              <w:rPr>
                <w:rFonts w:ascii="Times New Roman" w:eastAsia="Times New Roman" w:hAnsi="Times New Roman" w:cs="Times New Roman"/>
                <w:color w:val="0070C0"/>
                <w:sz w:val="24"/>
                <w:szCs w:val="24"/>
                <w:lang w:eastAsia="ja-JP"/>
              </w:rPr>
            </w:pPr>
            <w:r w:rsidRPr="00157720">
              <w:rPr>
                <w:rFonts w:ascii="Times New Roman" w:eastAsia="Times New Roman" w:hAnsi="Times New Roman" w:cs="Times New Roman"/>
                <w:color w:val="0070C0"/>
                <w:sz w:val="24"/>
                <w:szCs w:val="24"/>
                <w:lang w:eastAsia="ja-JP"/>
              </w:rPr>
              <w:t>(зазначається відповідно до поданої пропозиції)</w:t>
            </w:r>
          </w:p>
        </w:tc>
        <w:tc>
          <w:tcPr>
            <w:tcW w:w="1418" w:type="dxa"/>
            <w:tcBorders>
              <w:top w:val="single" w:sz="4" w:space="0" w:color="000000"/>
              <w:left w:val="single" w:sz="4" w:space="0" w:color="000000"/>
              <w:bottom w:val="single" w:sz="4" w:space="0" w:color="000000"/>
              <w:right w:val="single" w:sz="4" w:space="0" w:color="000000"/>
            </w:tcBorders>
          </w:tcPr>
          <w:p w14:paraId="2CAC9272" w14:textId="2F8F7236" w:rsidR="00EE04EC" w:rsidRPr="00157720" w:rsidRDefault="00157720" w:rsidP="00A523A7">
            <w:pPr>
              <w:tabs>
                <w:tab w:val="left" w:pos="180"/>
              </w:tabs>
              <w:spacing w:after="160" w:line="259" w:lineRule="auto"/>
              <w:jc w:val="center"/>
              <w:rPr>
                <w:rFonts w:ascii="Times New Roman" w:eastAsia="Times New Roman" w:hAnsi="Times New Roman" w:cs="Times New Roman"/>
                <w:strike/>
                <w:color w:val="0070C0"/>
                <w:sz w:val="24"/>
                <w:szCs w:val="24"/>
                <w:lang w:eastAsia="ja-JP"/>
              </w:rPr>
            </w:pPr>
            <w:r w:rsidRPr="00157720">
              <w:rPr>
                <w:rFonts w:ascii="Times New Roman" w:eastAsia="Times New Roman" w:hAnsi="Times New Roman" w:cs="Times New Roman"/>
                <w:color w:val="0070C0"/>
                <w:sz w:val="24"/>
                <w:szCs w:val="24"/>
                <w:lang w:eastAsia="ja-JP"/>
              </w:rPr>
              <w:t>(зазначається відповідно до поданої пропозиції)</w:t>
            </w:r>
          </w:p>
        </w:tc>
        <w:tc>
          <w:tcPr>
            <w:tcW w:w="1276" w:type="dxa"/>
            <w:tcBorders>
              <w:top w:val="single" w:sz="4" w:space="0" w:color="000000"/>
              <w:left w:val="single" w:sz="4" w:space="0" w:color="000000"/>
              <w:bottom w:val="single" w:sz="4" w:space="0" w:color="000000"/>
              <w:right w:val="single" w:sz="4" w:space="0" w:color="000000"/>
            </w:tcBorders>
          </w:tcPr>
          <w:p w14:paraId="737AE95E" w14:textId="77777777" w:rsidR="00EE04EC" w:rsidRPr="00870C31" w:rsidRDefault="00EE04EC" w:rsidP="00A523A7">
            <w:pPr>
              <w:tabs>
                <w:tab w:val="left" w:pos="180"/>
              </w:tabs>
              <w:spacing w:after="160" w:line="259" w:lineRule="auto"/>
              <w:jc w:val="center"/>
              <w:rPr>
                <w:lang w:eastAsia="ja-JP"/>
              </w:rPr>
            </w:pPr>
            <w:r w:rsidRPr="00870C31">
              <w:rPr>
                <w:rFonts w:ascii="Times New Roman" w:eastAsia="Times New Roman" w:hAnsi="Times New Roman" w:cs="Times New Roman"/>
                <w:color w:val="4471C4"/>
                <w:sz w:val="24"/>
                <w:szCs w:val="24"/>
                <w:lang w:eastAsia="ja-JP"/>
              </w:rPr>
              <w:t>(зазначається відповідно до поданої пропозиції)</w:t>
            </w:r>
          </w:p>
        </w:tc>
        <w:tc>
          <w:tcPr>
            <w:tcW w:w="992" w:type="dxa"/>
            <w:tcBorders>
              <w:top w:val="single" w:sz="4" w:space="0" w:color="000000"/>
              <w:left w:val="single" w:sz="4" w:space="0" w:color="000000"/>
              <w:bottom w:val="single" w:sz="4" w:space="0" w:color="000000"/>
              <w:right w:val="single" w:sz="4" w:space="0" w:color="000000"/>
            </w:tcBorders>
          </w:tcPr>
          <w:p w14:paraId="4D579FB4" w14:textId="77777777" w:rsidR="00EE04EC" w:rsidRPr="00870C31" w:rsidRDefault="00EE04EC" w:rsidP="00A523A7">
            <w:pPr>
              <w:tabs>
                <w:tab w:val="left" w:pos="180"/>
              </w:tabs>
              <w:spacing w:after="160"/>
              <w:jc w:val="center"/>
              <w:rPr>
                <w:lang w:eastAsia="ja-JP"/>
              </w:rPr>
            </w:pPr>
            <w:r w:rsidRPr="00870C31">
              <w:rPr>
                <w:rFonts w:ascii="Times New Roman" w:eastAsia="Times New Roman" w:hAnsi="Times New Roman" w:cs="Times New Roman"/>
                <w:color w:val="4471C4"/>
                <w:sz w:val="24"/>
                <w:szCs w:val="24"/>
                <w:lang w:eastAsia="ja-JP"/>
              </w:rPr>
              <w:t>(зазначається відповідно до поданої пропозиції)</w:t>
            </w:r>
          </w:p>
        </w:tc>
        <w:tc>
          <w:tcPr>
            <w:tcW w:w="1417" w:type="dxa"/>
            <w:tcBorders>
              <w:top w:val="single" w:sz="4" w:space="0" w:color="000000"/>
              <w:left w:val="single" w:sz="4" w:space="0" w:color="000000"/>
              <w:bottom w:val="single" w:sz="4" w:space="0" w:color="000000"/>
              <w:right w:val="single" w:sz="4" w:space="0" w:color="000000"/>
            </w:tcBorders>
            <w:vAlign w:val="center"/>
          </w:tcPr>
          <w:p w14:paraId="35968D3D" w14:textId="77777777" w:rsidR="00EE04EC" w:rsidRPr="00870C31" w:rsidRDefault="00EE04EC" w:rsidP="00A523A7">
            <w:pPr>
              <w:tabs>
                <w:tab w:val="left" w:pos="180"/>
              </w:tabs>
              <w:spacing w:after="160"/>
              <w:jc w:val="center"/>
              <w:rPr>
                <w:lang w:eastAsia="ja-JP"/>
              </w:rPr>
            </w:pPr>
            <w:r w:rsidRPr="00870C31">
              <w:rPr>
                <w:rFonts w:ascii="Times New Roman" w:eastAsia="Times New Roman" w:hAnsi="Times New Roman" w:cs="Times New Roman"/>
                <w:color w:val="4471C4"/>
                <w:sz w:val="24"/>
                <w:szCs w:val="24"/>
                <w:lang w:eastAsia="ja-JP"/>
              </w:rPr>
              <w:t>(зазначається відповідно до поданої пропозиції)</w:t>
            </w:r>
          </w:p>
        </w:tc>
        <w:tc>
          <w:tcPr>
            <w:tcW w:w="1701" w:type="dxa"/>
            <w:tcBorders>
              <w:top w:val="single" w:sz="4" w:space="0" w:color="000000"/>
              <w:left w:val="single" w:sz="4" w:space="0" w:color="000000"/>
              <w:bottom w:val="single" w:sz="4" w:space="0" w:color="000000"/>
              <w:right w:val="single" w:sz="4" w:space="0" w:color="000000"/>
            </w:tcBorders>
            <w:vAlign w:val="center"/>
          </w:tcPr>
          <w:p w14:paraId="6BB5369F" w14:textId="77777777" w:rsidR="00EE04EC" w:rsidRPr="00870C31" w:rsidRDefault="00EE04EC" w:rsidP="00A523A7">
            <w:pPr>
              <w:tabs>
                <w:tab w:val="left" w:pos="180"/>
              </w:tabs>
              <w:spacing w:after="160"/>
              <w:jc w:val="center"/>
              <w:rPr>
                <w:lang w:eastAsia="ja-JP"/>
              </w:rPr>
            </w:pPr>
            <w:r w:rsidRPr="00870C31">
              <w:rPr>
                <w:rFonts w:ascii="Times New Roman" w:eastAsia="Times New Roman" w:hAnsi="Times New Roman" w:cs="Times New Roman"/>
                <w:color w:val="4471C4"/>
                <w:sz w:val="24"/>
                <w:szCs w:val="24"/>
                <w:lang w:eastAsia="ja-JP"/>
              </w:rPr>
              <w:t>(зазначається відповідно до поданої пропозиції)</w:t>
            </w:r>
          </w:p>
        </w:tc>
      </w:tr>
      <w:tr w:rsidR="00EE04EC" w:rsidRPr="00870C31" w14:paraId="25896ABF" w14:textId="77777777" w:rsidTr="00A523A7">
        <w:trPr>
          <w:trHeight w:val="300"/>
        </w:trPr>
        <w:tc>
          <w:tcPr>
            <w:tcW w:w="7935" w:type="dxa"/>
            <w:gridSpan w:val="6"/>
            <w:tcBorders>
              <w:top w:val="single" w:sz="4" w:space="0" w:color="000000"/>
              <w:left w:val="single" w:sz="4" w:space="0" w:color="000000"/>
              <w:bottom w:val="single" w:sz="4" w:space="0" w:color="000000"/>
              <w:right w:val="single" w:sz="4" w:space="0" w:color="auto"/>
            </w:tcBorders>
          </w:tcPr>
          <w:p w14:paraId="1257AA80" w14:textId="77777777" w:rsidR="00EE04EC" w:rsidRPr="00870C31" w:rsidRDefault="00EE04EC" w:rsidP="00A523A7">
            <w:pPr>
              <w:tabs>
                <w:tab w:val="left" w:pos="180"/>
              </w:tabs>
              <w:spacing w:after="160"/>
              <w:jc w:val="right"/>
              <w:rPr>
                <w:rFonts w:ascii="Times New Roman" w:eastAsia="Times New Roman" w:hAnsi="Times New Roman" w:cs="Times New Roman"/>
                <w:b/>
                <w:bCs/>
                <w:sz w:val="24"/>
                <w:szCs w:val="24"/>
                <w:lang w:eastAsia="ja-JP"/>
              </w:rPr>
            </w:pPr>
            <w:r w:rsidRPr="00870C31">
              <w:rPr>
                <w:rFonts w:ascii="Times New Roman" w:eastAsia="Times New Roman" w:hAnsi="Times New Roman" w:cs="Times New Roman"/>
                <w:b/>
                <w:bCs/>
                <w:sz w:val="24"/>
                <w:szCs w:val="24"/>
                <w:lang w:eastAsia="ja-JP"/>
              </w:rPr>
              <w:t>Всього без ПДВ*, грн</w:t>
            </w:r>
          </w:p>
        </w:tc>
        <w:tc>
          <w:tcPr>
            <w:tcW w:w="1704" w:type="dxa"/>
            <w:tcBorders>
              <w:top w:val="single" w:sz="4" w:space="0" w:color="000000"/>
              <w:left w:val="single" w:sz="4" w:space="0" w:color="auto"/>
              <w:bottom w:val="single" w:sz="4" w:space="0" w:color="000000"/>
              <w:right w:val="single" w:sz="4" w:space="0" w:color="000000"/>
            </w:tcBorders>
          </w:tcPr>
          <w:p w14:paraId="48349D75" w14:textId="77777777" w:rsidR="00EE04EC" w:rsidRPr="00870C31" w:rsidRDefault="00EE04EC" w:rsidP="00A523A7">
            <w:pPr>
              <w:tabs>
                <w:tab w:val="left" w:pos="180"/>
              </w:tabs>
              <w:spacing w:after="160"/>
              <w:jc w:val="center"/>
              <w:rPr>
                <w:rFonts w:ascii="Times New Roman" w:eastAsia="Times New Roman" w:hAnsi="Times New Roman" w:cs="Times New Roman"/>
                <w:sz w:val="24"/>
                <w:szCs w:val="24"/>
                <w:lang w:eastAsia="ja-JP"/>
              </w:rPr>
            </w:pPr>
          </w:p>
        </w:tc>
      </w:tr>
    </w:tbl>
    <w:p w14:paraId="23D0E1AD" w14:textId="77777777" w:rsidR="00EE04EC" w:rsidRPr="00870C31" w:rsidRDefault="00EE04EC" w:rsidP="00EE04EC">
      <w:pPr>
        <w:tabs>
          <w:tab w:val="left" w:pos="6915"/>
        </w:tabs>
        <w:spacing w:after="0" w:line="259" w:lineRule="auto"/>
        <w:ind w:firstLine="567"/>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sz w:val="24"/>
          <w:szCs w:val="24"/>
          <w:lang w:eastAsia="ja-JP"/>
        </w:rPr>
        <w:t>Загальна вартість Товару відповідно до даної Специфікації становить: ____________ грн (_________ гривень _________ копійок</w:t>
      </w:r>
      <w:r w:rsidRPr="00870C31">
        <w:rPr>
          <w:rFonts w:ascii="Times New Roman" w:eastAsia="Times New Roman" w:hAnsi="Times New Roman" w:cs="Times New Roman"/>
          <w:b/>
          <w:color w:val="000000"/>
          <w:sz w:val="24"/>
          <w:szCs w:val="24"/>
          <w:lang w:eastAsia="ja-JP"/>
        </w:rPr>
        <w:t>) без ПДВ*.</w:t>
      </w:r>
    </w:p>
    <w:p w14:paraId="1F6E7DD8" w14:textId="77777777" w:rsidR="00EE04EC" w:rsidRPr="00870C31" w:rsidRDefault="00EE04EC" w:rsidP="00EE04EC">
      <w:pPr>
        <w:spacing w:after="0" w:line="240" w:lineRule="auto"/>
        <w:ind w:firstLine="567"/>
        <w:jc w:val="both"/>
        <w:rPr>
          <w:rFonts w:ascii="Times New Roman" w:eastAsia="Times New Roman" w:hAnsi="Times New Roman" w:cs="Times New Roman"/>
          <w:i/>
          <w:lang w:eastAsia="ja-JP"/>
        </w:rPr>
      </w:pPr>
      <w:r w:rsidRPr="00870C31">
        <w:rPr>
          <w:rFonts w:ascii="Times New Roman" w:eastAsia="Times New Roman" w:hAnsi="Times New Roman" w:cs="Times New Roman"/>
          <w:i/>
          <w:lang w:eastAsia="ja-JP"/>
        </w:rPr>
        <w:t>*Операція з оплати Товару, звільняється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p>
    <w:p w14:paraId="6CDE92B2" w14:textId="77777777" w:rsidR="00EE04EC" w:rsidRPr="00870C31" w:rsidRDefault="00EE04EC" w:rsidP="00EE04EC">
      <w:pPr>
        <w:tabs>
          <w:tab w:val="left" w:pos="6915"/>
        </w:tabs>
        <w:spacing w:after="0" w:line="240" w:lineRule="auto"/>
        <w:ind w:firstLine="567"/>
        <w:jc w:val="both"/>
        <w:rPr>
          <w:rFonts w:ascii="Times New Roman" w:eastAsia="Times New Roman" w:hAnsi="Times New Roman" w:cs="Times New Roman"/>
          <w:b/>
          <w:color w:val="4472C4"/>
          <w:sz w:val="24"/>
          <w:szCs w:val="24"/>
          <w:lang w:eastAsia="ja-JP"/>
        </w:rPr>
      </w:pPr>
    </w:p>
    <w:tbl>
      <w:tblPr>
        <w:tblW w:w="10012" w:type="dxa"/>
        <w:tblLayout w:type="fixed"/>
        <w:tblLook w:val="0400" w:firstRow="0" w:lastRow="0" w:firstColumn="0" w:lastColumn="0" w:noHBand="0" w:noVBand="1"/>
      </w:tblPr>
      <w:tblGrid>
        <w:gridCol w:w="4962"/>
        <w:gridCol w:w="5050"/>
      </w:tblGrid>
      <w:tr w:rsidR="00EE04EC" w:rsidRPr="00870C31" w14:paraId="3435510F" w14:textId="77777777" w:rsidTr="00A523A7">
        <w:tc>
          <w:tcPr>
            <w:tcW w:w="4962" w:type="dxa"/>
          </w:tcPr>
          <w:p w14:paraId="31AE9E97" w14:textId="77777777" w:rsidR="00EE04EC" w:rsidRPr="00870C31" w:rsidRDefault="00EE04EC" w:rsidP="00A523A7">
            <w:pPr>
              <w:spacing w:after="0" w:line="240" w:lineRule="auto"/>
              <w:jc w:val="center"/>
              <w:rPr>
                <w:rFonts w:ascii="Times New Roman" w:eastAsia="Times New Roman" w:hAnsi="Times New Roman" w:cs="Times New Roman"/>
                <w:b/>
                <w:color w:val="000000"/>
                <w:sz w:val="24"/>
                <w:szCs w:val="24"/>
                <w:lang w:eastAsia="ja-JP"/>
              </w:rPr>
            </w:pPr>
            <w:bookmarkStart w:id="32" w:name="_heading=h.1t3h5sf" w:colFirst="0" w:colLast="0"/>
            <w:bookmarkEnd w:id="32"/>
            <w:r w:rsidRPr="00870C31">
              <w:rPr>
                <w:rFonts w:ascii="Times New Roman" w:eastAsia="Times New Roman" w:hAnsi="Times New Roman" w:cs="Times New Roman"/>
                <w:b/>
                <w:color w:val="000000"/>
                <w:sz w:val="24"/>
                <w:szCs w:val="24"/>
                <w:lang w:eastAsia="ja-JP"/>
              </w:rPr>
              <w:t>Покупець:</w:t>
            </w:r>
          </w:p>
          <w:p w14:paraId="1306DE4D" w14:textId="77777777" w:rsidR="00EE04EC" w:rsidRPr="00870C31" w:rsidRDefault="00EE04EC" w:rsidP="00A523A7">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 xml:space="preserve">Державна установа </w:t>
            </w:r>
          </w:p>
          <w:p w14:paraId="098AE27A" w14:textId="77777777" w:rsidR="00EE04EC" w:rsidRPr="00870C31" w:rsidRDefault="00EE04EC" w:rsidP="00A523A7">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301F2622"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04071, м. Київ, вул. Ярославська, буд. 41,</w:t>
            </w:r>
          </w:p>
          <w:p w14:paraId="3606A897"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UA________________________________</w:t>
            </w:r>
          </w:p>
          <w:p w14:paraId="387E7236"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lastRenderedPageBreak/>
              <w:t xml:space="preserve">ГУДКСУ у м. Києві </w:t>
            </w:r>
          </w:p>
          <w:p w14:paraId="65F054C9" w14:textId="77777777" w:rsidR="00EE04EC" w:rsidRPr="00870C31" w:rsidRDefault="00EE04EC" w:rsidP="00A523A7">
            <w:pPr>
              <w:tabs>
                <w:tab w:val="left" w:pos="851"/>
                <w:tab w:val="left" w:pos="1134"/>
              </w:tabs>
              <w:spacing w:after="0" w:line="240" w:lineRule="auto"/>
              <w:jc w:val="both"/>
              <w:rPr>
                <w:rFonts w:cs="Times New Roman"/>
                <w:color w:val="000000"/>
                <w:sz w:val="20"/>
                <w:szCs w:val="20"/>
                <w:lang w:eastAsia="ja-JP"/>
              </w:rPr>
            </w:pPr>
            <w:r w:rsidRPr="00870C31">
              <w:rPr>
                <w:rFonts w:ascii="Times New Roman" w:eastAsia="Times New Roman" w:hAnsi="Times New Roman" w:cs="Times New Roman"/>
                <w:color w:val="000000"/>
                <w:sz w:val="24"/>
                <w:szCs w:val="24"/>
                <w:lang w:eastAsia="ja-JP"/>
              </w:rPr>
              <w:t>ІПН 405241026578</w:t>
            </w:r>
          </w:p>
          <w:p w14:paraId="4FF194AF"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Код ЄДРПОУ: 40524109</w:t>
            </w:r>
          </w:p>
          <w:p w14:paraId="01E1EC79"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color w:val="000000"/>
                <w:sz w:val="24"/>
                <w:szCs w:val="24"/>
                <w:lang w:eastAsia="ja-JP"/>
              </w:rPr>
              <w:t>Тел.(044) 334-56-89</w:t>
            </w:r>
          </w:p>
          <w:p w14:paraId="53398AD7" w14:textId="77777777" w:rsidR="00EE04EC" w:rsidRPr="00870C31" w:rsidRDefault="00EE04EC" w:rsidP="00A523A7">
            <w:pPr>
              <w:spacing w:after="0" w:line="240" w:lineRule="auto"/>
              <w:rPr>
                <w:rFonts w:ascii="Times New Roman" w:eastAsia="Times New Roman" w:hAnsi="Times New Roman" w:cs="Times New Roman"/>
                <w:color w:val="000000"/>
                <w:sz w:val="24"/>
                <w:szCs w:val="24"/>
                <w:lang w:eastAsia="ja-JP"/>
              </w:rPr>
            </w:pPr>
          </w:p>
          <w:p w14:paraId="61902C61" w14:textId="77777777" w:rsidR="00EE04EC" w:rsidRPr="00870C31" w:rsidRDefault="00EE04EC" w:rsidP="00A523A7">
            <w:pPr>
              <w:widowControl w:val="0"/>
              <w:spacing w:after="0" w:line="240" w:lineRule="auto"/>
              <w:jc w:val="both"/>
              <w:rPr>
                <w:rFonts w:ascii="Times New Roman" w:eastAsia="Times New Roman" w:hAnsi="Times New Roman" w:cs="Times New Roman"/>
                <w:color w:val="000000"/>
                <w:sz w:val="24"/>
                <w:szCs w:val="24"/>
                <w:lang w:eastAsia="ja-JP"/>
              </w:rPr>
            </w:pPr>
          </w:p>
          <w:p w14:paraId="730360A6" w14:textId="77777777" w:rsidR="00EE04EC" w:rsidRPr="00870C31" w:rsidRDefault="00EE04EC" w:rsidP="00A523A7">
            <w:pPr>
              <w:widowControl w:val="0"/>
              <w:spacing w:after="0" w:line="240" w:lineRule="auto"/>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w:t>
            </w:r>
          </w:p>
          <w:p w14:paraId="639FB138" w14:textId="77777777" w:rsidR="00EE04EC" w:rsidRPr="00870C31" w:rsidRDefault="00EE04EC" w:rsidP="00A523A7">
            <w:pPr>
              <w:widowControl w:val="0"/>
              <w:spacing w:after="0" w:line="240" w:lineRule="auto"/>
              <w:jc w:val="both"/>
              <w:rPr>
                <w:rFonts w:ascii="Times New Roman" w:eastAsia="Times New Roman" w:hAnsi="Times New Roman" w:cs="Times New Roman"/>
                <w:color w:val="000000"/>
                <w:sz w:val="24"/>
                <w:szCs w:val="24"/>
                <w:lang w:eastAsia="ja-JP"/>
              </w:rPr>
            </w:pPr>
          </w:p>
          <w:p w14:paraId="005EA75C" w14:textId="77777777" w:rsidR="00EE04EC" w:rsidRPr="00870C31" w:rsidRDefault="00EE04EC" w:rsidP="00A523A7">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color w:val="000000"/>
                <w:sz w:val="24"/>
                <w:szCs w:val="24"/>
                <w:lang w:eastAsia="ja-JP"/>
              </w:rPr>
              <w:t>________________</w:t>
            </w:r>
            <w:r w:rsidRPr="00870C31">
              <w:rPr>
                <w:rFonts w:ascii="Times New Roman" w:eastAsia="Times New Roman" w:hAnsi="Times New Roman" w:cs="Times New Roman"/>
                <w:b/>
                <w:color w:val="000000"/>
                <w:sz w:val="24"/>
                <w:szCs w:val="24"/>
                <w:lang w:eastAsia="ja-JP"/>
              </w:rPr>
              <w:t xml:space="preserve">____ </w:t>
            </w:r>
          </w:p>
          <w:p w14:paraId="4A472B1F" w14:textId="77777777" w:rsidR="00EE04EC" w:rsidRPr="00870C31" w:rsidRDefault="00EE04EC" w:rsidP="00A523A7">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М.П.</w:t>
            </w:r>
          </w:p>
        </w:tc>
        <w:tc>
          <w:tcPr>
            <w:tcW w:w="5050" w:type="dxa"/>
          </w:tcPr>
          <w:p w14:paraId="274E0EAB" w14:textId="77777777" w:rsidR="00EE04EC" w:rsidRPr="00870C31" w:rsidRDefault="00EE04EC" w:rsidP="00A523A7">
            <w:pPr>
              <w:spacing w:after="0" w:line="240" w:lineRule="auto"/>
              <w:jc w:val="center"/>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lastRenderedPageBreak/>
              <w:t>Постачальник:</w:t>
            </w:r>
          </w:p>
          <w:p w14:paraId="78958624"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B4812FC"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370D036C"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094910B7"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53130516"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BB6F735"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lastRenderedPageBreak/>
              <w:t>______________________________</w:t>
            </w:r>
          </w:p>
          <w:p w14:paraId="55367A67"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2602AC91"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4FA306C6"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3C47BA70"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26C832BB"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694EF3D1"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4EC887F" w14:textId="77777777" w:rsidR="00EE04EC" w:rsidRPr="00870C31" w:rsidRDefault="00EE04EC" w:rsidP="00A523A7">
            <w:pPr>
              <w:tabs>
                <w:tab w:val="left" w:pos="5387"/>
              </w:tabs>
              <w:spacing w:after="0" w:line="240" w:lineRule="auto"/>
              <w:rPr>
                <w:rFonts w:ascii="Times New Roman" w:eastAsia="Times New Roman" w:hAnsi="Times New Roman" w:cs="Times New Roman"/>
                <w:b/>
                <w:color w:val="000000"/>
                <w:sz w:val="24"/>
                <w:szCs w:val="24"/>
                <w:lang w:eastAsia="ja-JP"/>
              </w:rPr>
            </w:pPr>
          </w:p>
          <w:p w14:paraId="513D355F"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tc>
      </w:tr>
    </w:tbl>
    <w:p w14:paraId="7C73743A" w14:textId="77777777" w:rsidR="00EE04EC" w:rsidRPr="00870C31" w:rsidRDefault="00EE04EC" w:rsidP="00EE04EC">
      <w:pPr>
        <w:spacing w:before="280" w:after="0" w:line="240" w:lineRule="auto"/>
        <w:jc w:val="both"/>
        <w:rPr>
          <w:rFonts w:ascii="Times New Roman" w:eastAsia="Times New Roman" w:hAnsi="Times New Roman" w:cs="Times New Roman"/>
          <w:b/>
          <w:sz w:val="24"/>
          <w:szCs w:val="24"/>
          <w:lang w:eastAsia="ja-JP"/>
        </w:rPr>
        <w:sectPr w:rsidR="00EE04EC" w:rsidRPr="00870C31" w:rsidSect="00EE04EC">
          <w:pgSz w:w="11906" w:h="16838"/>
          <w:pgMar w:top="850" w:right="850" w:bottom="850" w:left="1417" w:header="709" w:footer="709" w:gutter="0"/>
          <w:cols w:space="720"/>
        </w:sectPr>
      </w:pPr>
    </w:p>
    <w:p w14:paraId="743ED5B8" w14:textId="77777777" w:rsidR="00EE04EC" w:rsidRPr="00870C31" w:rsidRDefault="00EE04EC" w:rsidP="00EE04EC">
      <w:pPr>
        <w:tabs>
          <w:tab w:val="left" w:pos="851"/>
        </w:tabs>
        <w:spacing w:before="160" w:after="0" w:line="240" w:lineRule="auto"/>
        <w:ind w:left="-2380" w:firstLine="8050"/>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lastRenderedPageBreak/>
        <w:t>Додаток 2</w:t>
      </w:r>
    </w:p>
    <w:p w14:paraId="2999EF67" w14:textId="77777777" w:rsidR="00EE04EC" w:rsidRPr="00870C31" w:rsidRDefault="00EE04EC" w:rsidP="00EE04EC">
      <w:pPr>
        <w:tabs>
          <w:tab w:val="left" w:pos="851"/>
        </w:tabs>
        <w:spacing w:after="0" w:line="240" w:lineRule="auto"/>
        <w:ind w:left="-2380" w:firstLine="8050"/>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 xml:space="preserve">до Договору про закупівлю № </w:t>
      </w:r>
      <w:r w:rsidRPr="00870C31">
        <w:rPr>
          <w:rFonts w:ascii="Times New Roman" w:eastAsia="Times New Roman" w:hAnsi="Times New Roman" w:cs="Times New Roman"/>
          <w:b/>
          <w:sz w:val="24"/>
          <w:szCs w:val="24"/>
          <w:lang w:eastAsia="ja-JP"/>
        </w:rPr>
        <w:t>_____</w:t>
      </w:r>
    </w:p>
    <w:p w14:paraId="11820A21" w14:textId="77777777" w:rsidR="00EE04EC" w:rsidRPr="00870C31" w:rsidRDefault="00EE04EC" w:rsidP="00EE04EC">
      <w:pPr>
        <w:tabs>
          <w:tab w:val="left" w:pos="851"/>
        </w:tabs>
        <w:spacing w:after="0" w:line="240" w:lineRule="auto"/>
        <w:ind w:left="-2380" w:firstLine="8050"/>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від «___» ______________ 2026 року</w:t>
      </w:r>
    </w:p>
    <w:p w14:paraId="44CB40F2" w14:textId="77777777" w:rsidR="00EE04EC" w:rsidRPr="00870C31" w:rsidRDefault="00EE04EC" w:rsidP="00EE04EC">
      <w:pPr>
        <w:tabs>
          <w:tab w:val="left" w:pos="851"/>
        </w:tabs>
        <w:spacing w:after="0" w:line="240" w:lineRule="auto"/>
        <w:ind w:firstLine="11199"/>
        <w:jc w:val="both"/>
        <w:rPr>
          <w:rFonts w:ascii="Times New Roman" w:eastAsia="Times New Roman" w:hAnsi="Times New Roman" w:cs="Times New Roman"/>
          <w:sz w:val="24"/>
          <w:szCs w:val="24"/>
          <w:lang w:eastAsia="ja-JP"/>
        </w:rPr>
      </w:pPr>
    </w:p>
    <w:p w14:paraId="44875D27" w14:textId="77777777" w:rsidR="00EE04EC" w:rsidRPr="00870C31" w:rsidRDefault="00EE04EC" w:rsidP="00EE04EC">
      <w:pPr>
        <w:tabs>
          <w:tab w:val="left" w:pos="851"/>
        </w:tabs>
        <w:spacing w:after="0" w:line="240" w:lineRule="auto"/>
        <w:ind w:firstLine="567"/>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МЕДИКО-ТЕХНІЧНА СПЕЦИФІКАЦІЯ</w:t>
      </w:r>
    </w:p>
    <w:p w14:paraId="180D87D3" w14:textId="77777777" w:rsidR="00EE04EC" w:rsidRPr="00870C31" w:rsidRDefault="00EE04EC" w:rsidP="00EE04EC">
      <w:pPr>
        <w:tabs>
          <w:tab w:val="left" w:pos="851"/>
        </w:tabs>
        <w:spacing w:after="0" w:line="240" w:lineRule="auto"/>
        <w:ind w:firstLine="567"/>
        <w:jc w:val="center"/>
        <w:rPr>
          <w:rFonts w:ascii="Times New Roman" w:eastAsia="Times New Roman" w:hAnsi="Times New Roman" w:cs="Times New Roman"/>
          <w:b/>
          <w:sz w:val="24"/>
          <w:szCs w:val="24"/>
          <w:lang w:eastAsia="ja-JP"/>
        </w:rPr>
      </w:pPr>
    </w:p>
    <w:p w14:paraId="5A205748" w14:textId="54779F97" w:rsidR="00EE04EC" w:rsidRPr="00870C31" w:rsidRDefault="00EE04EC" w:rsidP="00EE04EC">
      <w:pPr>
        <w:spacing w:after="0" w:line="240" w:lineRule="auto"/>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м. Київ</w:t>
      </w:r>
      <w:r w:rsidRPr="00870C31">
        <w:rPr>
          <w:rFonts w:cs="Times New Roman"/>
          <w:lang w:eastAsia="ja-JP"/>
        </w:rPr>
        <w:tab/>
      </w:r>
      <w:r w:rsidRPr="00870C31">
        <w:rPr>
          <w:rFonts w:cs="Times New Roman"/>
          <w:lang w:eastAsia="ja-JP"/>
        </w:rPr>
        <w:tab/>
      </w:r>
      <w:r w:rsidRPr="00870C31">
        <w:rPr>
          <w:rFonts w:cs="Times New Roman"/>
          <w:lang w:eastAsia="ja-JP"/>
        </w:rPr>
        <w:tab/>
        <w:t xml:space="preserve">                                                                         </w:t>
      </w:r>
      <w:r w:rsidRPr="00870C31">
        <w:rPr>
          <w:rFonts w:ascii="Times New Roman" w:eastAsia="Times New Roman" w:hAnsi="Times New Roman" w:cs="Times New Roman"/>
          <w:sz w:val="24"/>
          <w:szCs w:val="24"/>
          <w:lang w:eastAsia="ja-JP"/>
        </w:rPr>
        <w:t>«____»_________2026 року</w:t>
      </w:r>
      <w:r w:rsidRPr="00870C31">
        <w:rPr>
          <w:rFonts w:cs="Times New Roman"/>
          <w:lang w:eastAsia="ja-JP"/>
        </w:rPr>
        <w:tab/>
      </w:r>
      <w:r w:rsidRPr="00870C31">
        <w:rPr>
          <w:rFonts w:ascii="Times New Roman" w:eastAsia="Times New Roman" w:hAnsi="Times New Roman" w:cs="Times New Roman"/>
          <w:sz w:val="24"/>
          <w:szCs w:val="24"/>
          <w:lang w:eastAsia="ja-JP"/>
        </w:rPr>
        <w:t xml:space="preserve">                                                                              </w:t>
      </w:r>
    </w:p>
    <w:p w14:paraId="25C156C0" w14:textId="77777777" w:rsidR="00EE04EC" w:rsidRPr="00870C31" w:rsidRDefault="00EE04EC" w:rsidP="00EE04EC">
      <w:pPr>
        <w:spacing w:after="0" w:line="240" w:lineRule="auto"/>
        <w:ind w:firstLine="567"/>
        <w:jc w:val="both"/>
        <w:rPr>
          <w:rFonts w:ascii="Times New Roman" w:eastAsia="Times New Roman" w:hAnsi="Times New Roman" w:cs="Times New Roman"/>
          <w:b/>
          <w:sz w:val="24"/>
          <w:szCs w:val="24"/>
          <w:lang w:eastAsia="ja-JP"/>
        </w:rPr>
      </w:pPr>
    </w:p>
    <w:p w14:paraId="0529C551" w14:textId="77777777" w:rsidR="00EE04EC" w:rsidRPr="00870C31" w:rsidRDefault="00EE04EC" w:rsidP="00EE04EC">
      <w:pPr>
        <w:spacing w:after="0" w:line="240" w:lineRule="auto"/>
        <w:ind w:firstLine="567"/>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870C31">
        <w:rPr>
          <w:rFonts w:ascii="Times New Roman" w:eastAsia="Times New Roman" w:hAnsi="Times New Roman" w:cs="Times New Roman"/>
          <w:sz w:val="24"/>
          <w:szCs w:val="24"/>
          <w:lang w:eastAsia="ja-JP"/>
        </w:rPr>
        <w:t xml:space="preserve">(далі – Покупець), в особі </w:t>
      </w:r>
      <w:r w:rsidRPr="00870C31">
        <w:rPr>
          <w:rFonts w:ascii="Times New Roman" w:eastAsia="Times New Roman" w:hAnsi="Times New Roman" w:cs="Times New Roman"/>
          <w:color w:val="4471C4"/>
          <w:sz w:val="24"/>
          <w:szCs w:val="24"/>
          <w:lang w:eastAsia="ja-JP"/>
        </w:rPr>
        <w:t>(зазначити посаду та</w:t>
      </w:r>
      <w:r w:rsidRPr="00870C31">
        <w:rPr>
          <w:lang w:eastAsia="ja-JP"/>
        </w:rPr>
        <w:t xml:space="preserve"> </w:t>
      </w:r>
      <w:r w:rsidRPr="00870C31">
        <w:rPr>
          <w:rFonts w:ascii="Times New Roman" w:eastAsia="Times New Roman" w:hAnsi="Times New Roman" w:cs="Times New Roman"/>
          <w:color w:val="4471C4"/>
          <w:sz w:val="24"/>
          <w:szCs w:val="24"/>
          <w:lang w:eastAsia="ja-JP"/>
        </w:rPr>
        <w:t>ПІБ підписанта)</w:t>
      </w:r>
      <w:r w:rsidRPr="00870C31">
        <w:rPr>
          <w:rFonts w:ascii="Times New Roman" w:eastAsia="Times New Roman" w:hAnsi="Times New Roman" w:cs="Times New Roman"/>
          <w:color w:val="000000"/>
          <w:sz w:val="24"/>
          <w:szCs w:val="24"/>
          <w:lang w:eastAsia="ja-JP"/>
        </w:rPr>
        <w:t xml:space="preserve">, який/-а діє на підставі </w:t>
      </w:r>
      <w:r w:rsidRPr="00870C31">
        <w:rPr>
          <w:rFonts w:ascii="Times New Roman" w:eastAsia="Times New Roman" w:hAnsi="Times New Roman" w:cs="Times New Roman"/>
          <w:color w:val="4471C4"/>
          <w:sz w:val="24"/>
          <w:szCs w:val="24"/>
          <w:lang w:eastAsia="ja-JP"/>
        </w:rPr>
        <w:t>(заначити документ та</w:t>
      </w:r>
      <w:r w:rsidRPr="00870C31">
        <w:rPr>
          <w:lang w:eastAsia="ja-JP"/>
        </w:rPr>
        <w:t xml:space="preserve"> </w:t>
      </w:r>
      <w:r w:rsidRPr="00870C31">
        <w:rPr>
          <w:rFonts w:ascii="Times New Roman" w:eastAsia="Times New Roman" w:hAnsi="Times New Roman" w:cs="Times New Roman"/>
          <w:color w:val="4471C4"/>
          <w:sz w:val="24"/>
          <w:szCs w:val="24"/>
          <w:lang w:eastAsia="ja-JP"/>
        </w:rPr>
        <w:t>реквізити документа на право підпису)</w:t>
      </w:r>
      <w:r w:rsidRPr="00870C31">
        <w:rPr>
          <w:rFonts w:ascii="Times New Roman" w:eastAsia="Times New Roman" w:hAnsi="Times New Roman" w:cs="Times New Roman"/>
          <w:sz w:val="24"/>
          <w:szCs w:val="24"/>
          <w:lang w:eastAsia="ja-JP"/>
        </w:rPr>
        <w:t xml:space="preserve">, з однієї сторони, та </w:t>
      </w:r>
    </w:p>
    <w:p w14:paraId="2E83656E" w14:textId="0D6993A7" w:rsidR="00EE04EC" w:rsidRPr="00870C31" w:rsidRDefault="00EE04EC" w:rsidP="00EE04EC">
      <w:pPr>
        <w:spacing w:after="0" w:line="240" w:lineRule="auto"/>
        <w:ind w:firstLine="567"/>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bCs/>
          <w:sz w:val="24"/>
          <w:szCs w:val="24"/>
          <w:lang w:eastAsia="ja-JP"/>
        </w:rPr>
        <w:t>______________________</w:t>
      </w:r>
      <w:r w:rsidRPr="00870C31">
        <w:rPr>
          <w:rFonts w:ascii="Times New Roman" w:eastAsia="Times New Roman" w:hAnsi="Times New Roman" w:cs="Times New Roman"/>
          <w:sz w:val="24"/>
          <w:szCs w:val="24"/>
          <w:lang w:eastAsia="ja-JP"/>
        </w:rPr>
        <w:t xml:space="preserve"> (</w:t>
      </w:r>
      <w:r w:rsidRPr="00870C31">
        <w:rPr>
          <w:rFonts w:ascii="Times New Roman" w:eastAsia="Times New Roman" w:hAnsi="Times New Roman" w:cs="Times New Roman"/>
          <w:color w:val="4471C4"/>
          <w:sz w:val="24"/>
          <w:szCs w:val="24"/>
          <w:lang w:eastAsia="ja-JP"/>
        </w:rPr>
        <w:t xml:space="preserve">зазначити повну назву Постачальника) </w:t>
      </w:r>
      <w:r w:rsidRPr="00870C31">
        <w:rPr>
          <w:rFonts w:ascii="Times New Roman" w:eastAsia="Times New Roman" w:hAnsi="Times New Roman" w:cs="Times New Roman"/>
          <w:sz w:val="24"/>
          <w:szCs w:val="24"/>
          <w:lang w:eastAsia="ja-JP"/>
        </w:rPr>
        <w:t xml:space="preserve">(далі – Постачальник), в особі </w:t>
      </w:r>
      <w:r w:rsidRPr="00870C31">
        <w:rPr>
          <w:rFonts w:ascii="Times New Roman" w:eastAsia="Times New Roman" w:hAnsi="Times New Roman" w:cs="Times New Roman"/>
          <w:color w:val="4471C4"/>
          <w:sz w:val="24"/>
          <w:szCs w:val="24"/>
          <w:lang w:eastAsia="ja-JP"/>
        </w:rPr>
        <w:t>(зазначити посаду та ПІБ підписанта)</w:t>
      </w:r>
      <w:r w:rsidRPr="00870C31">
        <w:rPr>
          <w:rFonts w:ascii="Times New Roman" w:eastAsia="Times New Roman" w:hAnsi="Times New Roman" w:cs="Times New Roman"/>
          <w:color w:val="000000"/>
          <w:sz w:val="24"/>
          <w:szCs w:val="24"/>
          <w:lang w:eastAsia="ja-JP"/>
        </w:rPr>
        <w:t xml:space="preserve">, який/-а діє на підставі </w:t>
      </w:r>
      <w:r w:rsidRPr="00870C31">
        <w:rPr>
          <w:rFonts w:ascii="Times New Roman" w:eastAsia="Times New Roman" w:hAnsi="Times New Roman" w:cs="Times New Roman"/>
          <w:color w:val="4471C4"/>
          <w:sz w:val="24"/>
          <w:szCs w:val="24"/>
          <w:lang w:eastAsia="ja-JP"/>
        </w:rPr>
        <w:t>(заначити документ та</w:t>
      </w:r>
      <w:r w:rsidRPr="00870C31">
        <w:rPr>
          <w:lang w:eastAsia="ja-JP"/>
        </w:rPr>
        <w:t xml:space="preserve"> </w:t>
      </w:r>
      <w:r w:rsidRPr="00870C31">
        <w:rPr>
          <w:rFonts w:ascii="Times New Roman" w:eastAsia="Times New Roman" w:hAnsi="Times New Roman" w:cs="Times New Roman"/>
          <w:color w:val="4471C4"/>
          <w:sz w:val="24"/>
          <w:szCs w:val="24"/>
          <w:lang w:eastAsia="ja-JP"/>
        </w:rPr>
        <w:t>реквізити документа на право підпису)</w:t>
      </w:r>
      <w:r w:rsidRPr="00870C31">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 уклали цей Додаток 2 «Медико-технічна специфікація» до Договору про закупівлю № ____ від ________ 2026 року про закупівлю наступного Товару</w:t>
      </w:r>
      <w:r w:rsidRPr="00870C31">
        <w:rPr>
          <w:rFonts w:cs="Times New Roman"/>
          <w:lang w:eastAsia="ja-JP"/>
        </w:rPr>
        <w:t xml:space="preserve"> </w:t>
      </w:r>
      <w:r w:rsidRPr="00870C31">
        <w:rPr>
          <w:rFonts w:ascii="Times New Roman" w:eastAsia="Times New Roman" w:hAnsi="Times New Roman" w:cs="Times New Roman"/>
          <w:sz w:val="24"/>
          <w:szCs w:val="24"/>
          <w:lang w:eastAsia="ja-JP"/>
        </w:rPr>
        <w:t>згідно з кодом</w:t>
      </w:r>
      <w:r w:rsidRPr="00870C31">
        <w:rPr>
          <w:rFonts w:ascii="Times New Roman" w:eastAsia="Times New Roman" w:hAnsi="Times New Roman" w:cs="Times New Roman"/>
          <w:b/>
          <w:bCs/>
          <w:sz w:val="24"/>
          <w:szCs w:val="24"/>
          <w:lang w:eastAsia="ja-JP"/>
        </w:rPr>
        <w:t xml:space="preserve"> </w:t>
      </w:r>
      <w:r w:rsidR="00A46B14" w:rsidRPr="00A46B14">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00A46B14" w:rsidRPr="00A46B14">
        <w:rPr>
          <w:rFonts w:ascii="Times New Roman" w:eastAsia="Times New Roman" w:hAnsi="Times New Roman" w:cs="Times New Roman"/>
          <w:b/>
          <w:color w:val="000000"/>
          <w:sz w:val="24"/>
          <w:szCs w:val="24"/>
        </w:rPr>
        <w:t xml:space="preserve"> (Експрес-тести для виявлення поверхневого антигену гепатиту В (HBsAg) у зразках сироватки/плазми/цільної крові людини)</w:t>
      </w:r>
      <w:r w:rsidRPr="00870C31">
        <w:rPr>
          <w:rFonts w:ascii="Times New Roman" w:eastAsia="Times New Roman" w:hAnsi="Times New Roman" w:cs="Times New Roman"/>
          <w:color w:val="000000"/>
          <w:sz w:val="24"/>
          <w:szCs w:val="24"/>
          <w:lang w:eastAsia="ja-JP"/>
        </w:rPr>
        <w:t>:</w:t>
      </w:r>
    </w:p>
    <w:p w14:paraId="01D6FEDD" w14:textId="77777777" w:rsidR="00EE04EC" w:rsidRPr="00870C31" w:rsidRDefault="00EE04EC" w:rsidP="00EE04EC">
      <w:pPr>
        <w:spacing w:after="0" w:line="240" w:lineRule="auto"/>
        <w:ind w:firstLine="567"/>
        <w:jc w:val="center"/>
        <w:rPr>
          <w:rFonts w:ascii="Times New Roman" w:eastAsia="Times New Roman" w:hAnsi="Times New Roman" w:cs="Times New Roman"/>
          <w:sz w:val="24"/>
          <w:szCs w:val="24"/>
          <w:lang w:eastAsia="ja-JP"/>
        </w:rPr>
      </w:pPr>
    </w:p>
    <w:p w14:paraId="2FFC05DB" w14:textId="77777777" w:rsidR="00EE04EC" w:rsidRPr="00870C31" w:rsidRDefault="00EE04EC" w:rsidP="00EE04EC">
      <w:pPr>
        <w:spacing w:after="0" w:line="240" w:lineRule="auto"/>
        <w:ind w:firstLine="567"/>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 xml:space="preserve">… </w:t>
      </w:r>
    </w:p>
    <w:p w14:paraId="7279646C" w14:textId="77777777" w:rsidR="00EE04EC" w:rsidRPr="00870C31" w:rsidRDefault="00EE04EC" w:rsidP="00EE04EC">
      <w:pPr>
        <w:spacing w:after="0" w:line="240" w:lineRule="auto"/>
        <w:ind w:firstLine="567"/>
        <w:jc w:val="center"/>
        <w:rPr>
          <w:rFonts w:ascii="Times New Roman" w:eastAsia="Times New Roman" w:hAnsi="Times New Roman" w:cs="Times New Roman"/>
          <w:sz w:val="24"/>
          <w:szCs w:val="24"/>
          <w:lang w:eastAsia="ja-JP"/>
        </w:rPr>
      </w:pPr>
    </w:p>
    <w:p w14:paraId="360E671D" w14:textId="77777777" w:rsidR="00EE04EC" w:rsidRPr="00870C31" w:rsidRDefault="00EE04EC" w:rsidP="00EE04EC">
      <w:pPr>
        <w:spacing w:after="0" w:line="240" w:lineRule="auto"/>
        <w:ind w:firstLine="567"/>
        <w:jc w:val="both"/>
        <w:rPr>
          <w:rFonts w:ascii="Times New Roman" w:eastAsia="Times New Roman" w:hAnsi="Times New Roman" w:cs="Times New Roman"/>
          <w:b/>
          <w:color w:val="000000"/>
          <w:sz w:val="24"/>
          <w:szCs w:val="24"/>
          <w:lang w:eastAsia="ja-JP"/>
        </w:rPr>
      </w:pPr>
    </w:p>
    <w:p w14:paraId="6196A251" w14:textId="77777777" w:rsidR="00EE04EC" w:rsidRPr="00870C31" w:rsidRDefault="00EE04EC" w:rsidP="00EE04EC">
      <w:pPr>
        <w:spacing w:after="0" w:line="240" w:lineRule="auto"/>
        <w:ind w:firstLine="567"/>
        <w:jc w:val="both"/>
        <w:rPr>
          <w:rFonts w:ascii="Times New Roman" w:eastAsia="Times New Roman" w:hAnsi="Times New Roman" w:cs="Times New Roman"/>
          <w:b/>
          <w:color w:val="000000"/>
          <w:sz w:val="24"/>
          <w:szCs w:val="24"/>
          <w:lang w:eastAsia="ja-JP"/>
        </w:rPr>
      </w:pPr>
    </w:p>
    <w:tbl>
      <w:tblPr>
        <w:tblW w:w="12049" w:type="dxa"/>
        <w:tblLayout w:type="fixed"/>
        <w:tblLook w:val="0400" w:firstRow="0" w:lastRow="0" w:firstColumn="0" w:lastColumn="0" w:noHBand="0" w:noVBand="1"/>
      </w:tblPr>
      <w:tblGrid>
        <w:gridCol w:w="4678"/>
        <w:gridCol w:w="7371"/>
      </w:tblGrid>
      <w:tr w:rsidR="00EE04EC" w:rsidRPr="00870C31" w14:paraId="67C259C7" w14:textId="77777777" w:rsidTr="00A523A7">
        <w:tc>
          <w:tcPr>
            <w:tcW w:w="4678" w:type="dxa"/>
          </w:tcPr>
          <w:p w14:paraId="6ADDF502" w14:textId="77777777" w:rsidR="00EE04EC" w:rsidRPr="00870C31" w:rsidRDefault="00EE04EC" w:rsidP="00A523A7">
            <w:pPr>
              <w:spacing w:after="0" w:line="240" w:lineRule="auto"/>
              <w:jc w:val="center"/>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Покупець:</w:t>
            </w:r>
          </w:p>
          <w:p w14:paraId="600D4A08" w14:textId="77777777" w:rsidR="00EE04EC" w:rsidRPr="00870C31" w:rsidRDefault="00EE04EC" w:rsidP="00A523A7">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 xml:space="preserve">Державна установа </w:t>
            </w:r>
          </w:p>
          <w:p w14:paraId="78DDFBEE" w14:textId="77777777" w:rsidR="00EE04EC" w:rsidRPr="00870C31" w:rsidRDefault="00EE04EC" w:rsidP="00A523A7">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7716D04B"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04071, м. Київ, вул. Ярославська, буд. 41,</w:t>
            </w:r>
          </w:p>
          <w:p w14:paraId="4141D0BF"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UA________________________________</w:t>
            </w:r>
          </w:p>
          <w:p w14:paraId="14F200D6"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ГУДКСУ у м. Києві</w:t>
            </w:r>
          </w:p>
          <w:p w14:paraId="2316D63B" w14:textId="77777777" w:rsidR="00EE04EC" w:rsidRPr="00870C31" w:rsidRDefault="00EE04EC" w:rsidP="00A523A7">
            <w:pPr>
              <w:tabs>
                <w:tab w:val="left" w:pos="851"/>
                <w:tab w:val="left" w:pos="1134"/>
              </w:tabs>
              <w:spacing w:after="0" w:line="240" w:lineRule="auto"/>
              <w:jc w:val="both"/>
              <w:rPr>
                <w:rFonts w:cs="Times New Roman"/>
                <w:color w:val="000000"/>
                <w:sz w:val="20"/>
                <w:szCs w:val="20"/>
                <w:lang w:eastAsia="ja-JP"/>
              </w:rPr>
            </w:pPr>
            <w:r w:rsidRPr="00870C31">
              <w:rPr>
                <w:rFonts w:ascii="Times New Roman" w:eastAsia="Times New Roman" w:hAnsi="Times New Roman" w:cs="Times New Roman"/>
                <w:color w:val="000000"/>
                <w:sz w:val="24"/>
                <w:szCs w:val="24"/>
                <w:lang w:eastAsia="ja-JP"/>
              </w:rPr>
              <w:t>ІПН 405241026578</w:t>
            </w:r>
          </w:p>
          <w:p w14:paraId="3E2549A9"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Код ЄДРПОУ: 40524109</w:t>
            </w:r>
          </w:p>
          <w:p w14:paraId="3787A306"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color w:val="000000"/>
                <w:sz w:val="24"/>
                <w:szCs w:val="24"/>
                <w:lang w:eastAsia="ja-JP"/>
              </w:rPr>
              <w:t>Тел.(044) 334-56-89</w:t>
            </w:r>
          </w:p>
          <w:p w14:paraId="6985F3B8" w14:textId="77777777" w:rsidR="00EE04EC" w:rsidRPr="00870C31" w:rsidRDefault="00EE04EC" w:rsidP="00A523A7">
            <w:pPr>
              <w:widowControl w:val="0"/>
              <w:spacing w:after="0" w:line="240" w:lineRule="auto"/>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w:t>
            </w:r>
          </w:p>
          <w:p w14:paraId="52E3D22E" w14:textId="77777777" w:rsidR="00EE04EC" w:rsidRPr="00870C31" w:rsidRDefault="00EE04EC" w:rsidP="00A523A7">
            <w:pPr>
              <w:widowControl w:val="0"/>
              <w:spacing w:after="0" w:line="240" w:lineRule="auto"/>
              <w:jc w:val="both"/>
              <w:rPr>
                <w:rFonts w:ascii="Times New Roman" w:eastAsia="Times New Roman" w:hAnsi="Times New Roman" w:cs="Times New Roman"/>
                <w:color w:val="000000"/>
                <w:sz w:val="24"/>
                <w:szCs w:val="24"/>
                <w:lang w:eastAsia="ja-JP"/>
              </w:rPr>
            </w:pPr>
          </w:p>
          <w:p w14:paraId="0902FD9D" w14:textId="77777777" w:rsidR="00EE04EC" w:rsidRPr="00870C31" w:rsidRDefault="00EE04EC" w:rsidP="00A523A7">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color w:val="000000"/>
                <w:sz w:val="24"/>
                <w:szCs w:val="24"/>
                <w:lang w:eastAsia="ja-JP"/>
              </w:rPr>
              <w:t>________________</w:t>
            </w:r>
            <w:r w:rsidRPr="00870C31">
              <w:rPr>
                <w:rFonts w:ascii="Times New Roman" w:eastAsia="Times New Roman" w:hAnsi="Times New Roman" w:cs="Times New Roman"/>
                <w:b/>
                <w:color w:val="000000"/>
                <w:sz w:val="24"/>
                <w:szCs w:val="24"/>
                <w:lang w:eastAsia="ja-JP"/>
              </w:rPr>
              <w:t xml:space="preserve">____ </w:t>
            </w:r>
          </w:p>
        </w:tc>
        <w:tc>
          <w:tcPr>
            <w:tcW w:w="7371" w:type="dxa"/>
          </w:tcPr>
          <w:p w14:paraId="52C82DC6" w14:textId="77777777" w:rsidR="00EE04EC" w:rsidRPr="00870C31" w:rsidRDefault="00EE04EC" w:rsidP="00A523A7">
            <w:pPr>
              <w:spacing w:after="0" w:line="240" w:lineRule="auto"/>
              <w:ind w:right="2433"/>
              <w:jc w:val="center"/>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Постачальник:</w:t>
            </w:r>
          </w:p>
          <w:p w14:paraId="6490F88B"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289BD0C0"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7CA430EF"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41F64333"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F7CD777"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362C534"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4F340E9E"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B219C1E"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736EE0C5"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7FB1D668"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b/>
                <w:color w:val="000000"/>
                <w:sz w:val="24"/>
                <w:szCs w:val="24"/>
                <w:lang w:eastAsia="ja-JP"/>
              </w:rPr>
            </w:pPr>
          </w:p>
          <w:p w14:paraId="647B42E6"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tc>
      </w:tr>
    </w:tbl>
    <w:p w14:paraId="25FB1A89" w14:textId="77777777" w:rsidR="00EE04EC" w:rsidRPr="00870C31" w:rsidRDefault="00EE04EC" w:rsidP="00EE04EC">
      <w:pPr>
        <w:spacing w:after="160" w:line="259" w:lineRule="auto"/>
        <w:rPr>
          <w:rFonts w:cs="Times New Roman"/>
          <w:sz w:val="24"/>
          <w:szCs w:val="24"/>
          <w:lang w:eastAsia="ja-JP"/>
        </w:rPr>
      </w:pPr>
      <w:r w:rsidRPr="00870C31">
        <w:rPr>
          <w:rFonts w:ascii="Times New Roman" w:eastAsia="Times New Roman" w:hAnsi="Times New Roman" w:cs="Times New Roman"/>
          <w:b/>
          <w:sz w:val="24"/>
          <w:szCs w:val="24"/>
          <w:lang w:eastAsia="ja-JP"/>
        </w:rPr>
        <w:t xml:space="preserve">  М.П.</w:t>
      </w:r>
    </w:p>
    <w:p w14:paraId="2D35BB2F" w14:textId="77777777" w:rsidR="00EE04EC" w:rsidRPr="00254E30" w:rsidRDefault="00EE04EC" w:rsidP="00EE04EC">
      <w:pPr>
        <w:tabs>
          <w:tab w:val="left" w:pos="6915"/>
        </w:tabs>
        <w:spacing w:after="0" w:line="240" w:lineRule="auto"/>
        <w:jc w:val="both"/>
        <w:rPr>
          <w:rFonts w:ascii="Times New Roman" w:eastAsia="Times New Roman" w:hAnsi="Times New Roman" w:cs="Times New Roman"/>
          <w:sz w:val="24"/>
          <w:szCs w:val="24"/>
        </w:rPr>
      </w:pPr>
    </w:p>
    <w:p w14:paraId="792F1AA2" w14:textId="77777777" w:rsidR="00903A00" w:rsidRPr="00254E30" w:rsidRDefault="00903A00">
      <w:pPr>
        <w:tabs>
          <w:tab w:val="left" w:pos="6915"/>
        </w:tabs>
        <w:spacing w:after="0" w:line="240" w:lineRule="auto"/>
        <w:ind w:firstLine="567"/>
        <w:jc w:val="both"/>
        <w:rPr>
          <w:rFonts w:ascii="Times New Roman" w:eastAsia="Times New Roman" w:hAnsi="Times New Roman" w:cs="Times New Roman"/>
          <w:sz w:val="24"/>
          <w:szCs w:val="24"/>
        </w:rPr>
      </w:pPr>
    </w:p>
    <w:p w14:paraId="1A499DFC" w14:textId="77777777" w:rsidR="00903A00" w:rsidRPr="00254E30" w:rsidRDefault="00903A00">
      <w:pPr>
        <w:spacing w:after="0" w:line="240" w:lineRule="auto"/>
        <w:ind w:firstLine="567"/>
        <w:jc w:val="center"/>
        <w:rPr>
          <w:rFonts w:ascii="Times New Roman" w:eastAsia="Times New Roman" w:hAnsi="Times New Roman" w:cs="Times New Roman"/>
          <w:sz w:val="24"/>
          <w:szCs w:val="24"/>
        </w:rPr>
      </w:pPr>
      <w:bookmarkStart w:id="33" w:name="_heading=h.2s8eyo1" w:colFirst="0" w:colLast="0"/>
      <w:bookmarkEnd w:id="33"/>
    </w:p>
    <w:sectPr w:rsidR="00903A00" w:rsidRPr="00254E30">
      <w:headerReference w:type="default" r:id="rId25"/>
      <w:footerReference w:type="default" r:id="rId26"/>
      <w:footerReference w:type="first" r:id="rId27"/>
      <w:pgSz w:w="11906" w:h="16838"/>
      <w:pgMar w:top="567" w:right="1133" w:bottom="851" w:left="1276"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20176" w14:textId="77777777" w:rsidR="00213496" w:rsidRDefault="00213496">
      <w:pPr>
        <w:spacing w:after="0" w:line="240" w:lineRule="auto"/>
      </w:pPr>
      <w:r>
        <w:separator/>
      </w:r>
    </w:p>
  </w:endnote>
  <w:endnote w:type="continuationSeparator" w:id="0">
    <w:p w14:paraId="52AE191D" w14:textId="77777777" w:rsidR="00213496" w:rsidRDefault="002134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ArialMT">
    <w:altName w:val="Arial"/>
    <w:panose1 w:val="00000000000000000000"/>
    <w:charset w:val="00"/>
    <w:family w:val="roman"/>
    <w:notTrueType/>
    <w:pitch w:val="default"/>
  </w:font>
  <w:font w:name="Helvetica Neue">
    <w:charset w:val="00"/>
    <w:family w:val="auto"/>
    <w:pitch w:val="variable"/>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AC382" w14:textId="77777777" w:rsidR="00EE04EC" w:rsidRDefault="00EE04EC">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21B8C" w14:textId="77777777" w:rsidR="00EE04EC" w:rsidRDefault="00EE04EC">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22179E45" w14:textId="77777777" w:rsidR="00EE04EC" w:rsidRDefault="00EE04EC">
    <w:pPr>
      <w:pStyle w:val="Normal0"/>
      <w:pBdr>
        <w:top w:val="nil"/>
        <w:left w:val="nil"/>
        <w:bottom w:val="nil"/>
        <w:right w:val="nil"/>
        <w:between w:val="nil"/>
      </w:pBdr>
      <w:tabs>
        <w:tab w:val="center" w:pos="4819"/>
        <w:tab w:val="right" w:pos="9639"/>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A5C04" w14:textId="77777777" w:rsidR="00903A00" w:rsidRDefault="006A2871">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54E30">
      <w:rPr>
        <w:noProof/>
        <w:color w:val="000000"/>
      </w:rPr>
      <w:t>32</w:t>
    </w:r>
    <w:r>
      <w:rPr>
        <w:color w:val="00000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EDD17" w14:textId="77777777" w:rsidR="00903A00" w:rsidRDefault="006A2871">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3D404BC9" w14:textId="77777777" w:rsidR="00903A00" w:rsidRDefault="00903A00">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D5127" w14:textId="77777777" w:rsidR="00213496" w:rsidRDefault="00213496">
      <w:pPr>
        <w:spacing w:after="0" w:line="240" w:lineRule="auto"/>
      </w:pPr>
      <w:r>
        <w:separator/>
      </w:r>
    </w:p>
  </w:footnote>
  <w:footnote w:type="continuationSeparator" w:id="0">
    <w:p w14:paraId="78E16368" w14:textId="77777777" w:rsidR="00213496" w:rsidRDefault="002134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57CB0" w14:textId="77777777" w:rsidR="00903A00" w:rsidRDefault="00903A00">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0AB2"/>
    <w:multiLevelType w:val="multilevel"/>
    <w:tmpl w:val="64CEACB2"/>
    <w:lvl w:ilvl="0">
      <w:start w:val="1"/>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5677" w:hanging="432"/>
      </w:pPr>
      <w:rPr>
        <w:rFonts w:ascii="Times New Roman" w:hAnsi="Times New Roman" w:cs="Times New Roman" w:hint="default"/>
        <w:color w:val="000000"/>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1700E7"/>
    <w:multiLevelType w:val="multilevel"/>
    <w:tmpl w:val="FFFFFFFF"/>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 w15:restartNumberingAfterBreak="0">
    <w:nsid w:val="0AB31927"/>
    <w:multiLevelType w:val="multilevel"/>
    <w:tmpl w:val="6216589E"/>
    <w:lvl w:ilvl="0">
      <w:start w:val="3"/>
      <w:numFmt w:val="decimal"/>
      <w:lvlText w:val="%1."/>
      <w:lvlJc w:val="left"/>
      <w:pPr>
        <w:ind w:left="360" w:hanging="360"/>
      </w:pPr>
    </w:lvl>
    <w:lvl w:ilvl="1">
      <w:start w:val="1"/>
      <w:numFmt w:val="decimal"/>
      <w:lvlText w:val="%1.%2."/>
      <w:lvlJc w:val="left"/>
      <w:pPr>
        <w:ind w:left="192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0AC55664"/>
    <w:multiLevelType w:val="multilevel"/>
    <w:tmpl w:val="FFFFFFFF"/>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15:restartNumberingAfterBreak="0">
    <w:nsid w:val="0FA96E9C"/>
    <w:multiLevelType w:val="hybridMultilevel"/>
    <w:tmpl w:val="27E84D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FAB3770"/>
    <w:multiLevelType w:val="multilevel"/>
    <w:tmpl w:val="FFFFFFFF"/>
    <w:lvl w:ilvl="0">
      <w:start w:val="3"/>
      <w:numFmt w:val="decimal"/>
      <w:lvlText w:val="%1."/>
      <w:lvlJc w:val="left"/>
      <w:pPr>
        <w:ind w:left="360" w:hanging="360"/>
      </w:pPr>
    </w:lvl>
    <w:lvl w:ilvl="1">
      <w:start w:val="1"/>
      <w:numFmt w:val="decimal"/>
      <w:lvlText w:val="%1.%2."/>
      <w:lvlJc w:val="left"/>
      <w:pPr>
        <w:ind w:left="277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10454E53"/>
    <w:multiLevelType w:val="multilevel"/>
    <w:tmpl w:val="3B3CC24C"/>
    <w:lvl w:ilvl="0">
      <w:start w:val="1"/>
      <w:numFmt w:val="decimal"/>
      <w:lvlText w:val="%1."/>
      <w:lvlJc w:val="left"/>
      <w:pPr>
        <w:ind w:left="1146" w:hanging="360"/>
      </w:pPr>
      <w:rPr>
        <w:sz w:val="24"/>
        <w:szCs w:val="24"/>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7" w15:restartNumberingAfterBreak="0">
    <w:nsid w:val="14134B20"/>
    <w:multiLevelType w:val="multilevel"/>
    <w:tmpl w:val="FFFFFFFF"/>
    <w:lvl w:ilvl="0">
      <w:start w:val="11"/>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8" w15:restartNumberingAfterBreak="0">
    <w:nsid w:val="14147F05"/>
    <w:multiLevelType w:val="multilevel"/>
    <w:tmpl w:val="72ACABF8"/>
    <w:lvl w:ilvl="0">
      <w:start w:val="6"/>
      <w:numFmt w:val="decimal"/>
      <w:lvlText w:val="%1."/>
      <w:lvlJc w:val="left"/>
      <w:pPr>
        <w:ind w:left="360" w:hanging="360"/>
      </w:pPr>
      <w:rPr>
        <w:b/>
      </w:rPr>
    </w:lvl>
    <w:lvl w:ilvl="1">
      <w:start w:val="1"/>
      <w:numFmt w:val="decimal"/>
      <w:lvlText w:val="%1.%2."/>
      <w:lvlJc w:val="left"/>
      <w:pPr>
        <w:ind w:left="927" w:hanging="360"/>
      </w:pPr>
      <w:rPr>
        <w:b w:val="0"/>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9" w15:restartNumberingAfterBreak="0">
    <w:nsid w:val="1D12708A"/>
    <w:multiLevelType w:val="multilevel"/>
    <w:tmpl w:val="37B811E0"/>
    <w:lvl w:ilvl="0">
      <w:start w:val="11"/>
      <w:numFmt w:val="decimal"/>
      <w:lvlText w:val="%1."/>
      <w:lvlJc w:val="left"/>
      <w:pPr>
        <w:ind w:left="480" w:hanging="480"/>
      </w:pPr>
      <w:rPr>
        <w:b/>
      </w:r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0" w15:restartNumberingAfterBreak="0">
    <w:nsid w:val="208B29B8"/>
    <w:multiLevelType w:val="multilevel"/>
    <w:tmpl w:val="571A1CF4"/>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1" w15:restartNumberingAfterBreak="0">
    <w:nsid w:val="23F228D5"/>
    <w:multiLevelType w:val="multilevel"/>
    <w:tmpl w:val="7B76EE48"/>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2" w15:restartNumberingAfterBreak="0">
    <w:nsid w:val="246F6687"/>
    <w:multiLevelType w:val="multilevel"/>
    <w:tmpl w:val="50FC44C8"/>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13" w15:restartNumberingAfterBreak="0">
    <w:nsid w:val="257D5D32"/>
    <w:multiLevelType w:val="multilevel"/>
    <w:tmpl w:val="41ACE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ECE4862"/>
    <w:multiLevelType w:val="multilevel"/>
    <w:tmpl w:val="31CE25FA"/>
    <w:lvl w:ilvl="0">
      <w:start w:val="1"/>
      <w:numFmt w:val="decimal"/>
      <w:lvlText w:val="%1."/>
      <w:lvlJc w:val="left"/>
      <w:pPr>
        <w:ind w:left="786" w:hanging="360"/>
      </w:pPr>
      <w:rPr>
        <w:rFonts w:ascii="Times New Roman" w:eastAsia="Arial" w:hAnsi="Times New Roman" w:cs="Times New Roman" w:hint="default"/>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5" w15:restartNumberingAfterBreak="0">
    <w:nsid w:val="38166AF5"/>
    <w:multiLevelType w:val="multilevel"/>
    <w:tmpl w:val="FFFFFFFF"/>
    <w:lvl w:ilvl="0">
      <w:start w:val="11"/>
      <w:numFmt w:val="decimal"/>
      <w:lvlText w:val="%1."/>
      <w:lvlJc w:val="left"/>
      <w:pPr>
        <w:ind w:left="644" w:hanging="357"/>
      </w:pPr>
      <w:rPr>
        <w:b/>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16" w15:restartNumberingAfterBreak="0">
    <w:nsid w:val="39F10FA5"/>
    <w:multiLevelType w:val="hybridMultilevel"/>
    <w:tmpl w:val="22E88CAC"/>
    <w:lvl w:ilvl="0" w:tplc="C588749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7" w15:restartNumberingAfterBreak="0">
    <w:nsid w:val="3B9C2022"/>
    <w:multiLevelType w:val="multilevel"/>
    <w:tmpl w:val="FFFFFFFF"/>
    <w:lvl w:ilvl="0">
      <w:start w:val="9"/>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8" w15:restartNumberingAfterBreak="0">
    <w:nsid w:val="42987628"/>
    <w:multiLevelType w:val="hybridMultilevel"/>
    <w:tmpl w:val="B7C8E70A"/>
    <w:lvl w:ilvl="0" w:tplc="0986BCBA">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4D85AEC"/>
    <w:multiLevelType w:val="multilevel"/>
    <w:tmpl w:val="9DAA2BBC"/>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72620D3"/>
    <w:multiLevelType w:val="multilevel"/>
    <w:tmpl w:val="8BD28BDA"/>
    <w:lvl w:ilvl="0">
      <w:start w:val="7"/>
      <w:numFmt w:val="decimal"/>
      <w:lvlText w:val="%1."/>
      <w:lvlJc w:val="left"/>
      <w:pPr>
        <w:ind w:left="360" w:hanging="360"/>
      </w:pPr>
    </w:lvl>
    <w:lvl w:ilvl="1">
      <w:start w:val="1"/>
      <w:numFmt w:val="decimal"/>
      <w:lvlText w:val="%1.%2."/>
      <w:lvlJc w:val="left"/>
      <w:pPr>
        <w:ind w:left="720" w:hanging="360"/>
      </w:pPr>
      <w:rPr>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1" w15:restartNumberingAfterBreak="0">
    <w:nsid w:val="59BE2276"/>
    <w:multiLevelType w:val="multilevel"/>
    <w:tmpl w:val="FFFFFFFF"/>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22" w15:restartNumberingAfterBreak="0">
    <w:nsid w:val="5A220BB9"/>
    <w:multiLevelType w:val="multilevel"/>
    <w:tmpl w:val="D92C1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A8F5D7C"/>
    <w:multiLevelType w:val="multilevel"/>
    <w:tmpl w:val="6FEC1C60"/>
    <w:lvl w:ilvl="0">
      <w:start w:val="1"/>
      <w:numFmt w:val="decimal"/>
      <w:lvlText w:val="%1."/>
      <w:lvlJc w:val="left"/>
      <w:pPr>
        <w:ind w:left="360" w:hanging="360"/>
      </w:pPr>
      <w:rPr>
        <w:b/>
      </w:rPr>
    </w:lvl>
    <w:lvl w:ilvl="1">
      <w:start w:val="1"/>
      <w:numFmt w:val="decimal"/>
      <w:lvlText w:val="%1.%2."/>
      <w:lvlJc w:val="left"/>
      <w:pPr>
        <w:ind w:left="1850" w:hanging="432"/>
      </w:pPr>
      <w:rPr>
        <w:rFonts w:ascii="Times New Roman" w:eastAsia="Times New Roman" w:hAnsi="Times New Roman" w:cs="Times New Roman"/>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ABE53B9"/>
    <w:multiLevelType w:val="multilevel"/>
    <w:tmpl w:val="5DC4A1F8"/>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5" w15:restartNumberingAfterBreak="0">
    <w:nsid w:val="6DD018C9"/>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E82479F"/>
    <w:multiLevelType w:val="multilevel"/>
    <w:tmpl w:val="CAC0D73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7" w15:restartNumberingAfterBreak="0">
    <w:nsid w:val="700426C4"/>
    <w:multiLevelType w:val="multilevel"/>
    <w:tmpl w:val="DDBAC3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1AD5BCB"/>
    <w:multiLevelType w:val="multilevel"/>
    <w:tmpl w:val="FFFFFFFF"/>
    <w:lvl w:ilvl="0">
      <w:start w:val="6"/>
      <w:numFmt w:val="decimal"/>
      <w:lvlText w:val="%1."/>
      <w:lvlJc w:val="left"/>
      <w:pPr>
        <w:ind w:left="720" w:hanging="360"/>
      </w:pPr>
      <w:rPr>
        <w:b/>
      </w:rPr>
    </w:lvl>
    <w:lvl w:ilvl="1">
      <w:start w:val="1"/>
      <w:numFmt w:val="decimal"/>
      <w:lvlText w:val="%1.%2."/>
      <w:lvlJc w:val="left"/>
      <w:pPr>
        <w:ind w:left="720" w:hanging="360"/>
      </w:pPr>
      <w:rPr>
        <w:b w:val="0"/>
        <w:i w:val="0"/>
        <w:color w:val="000000"/>
      </w:rPr>
    </w:lvl>
    <w:lvl w:ilvl="2">
      <w:start w:val="1"/>
      <w:numFmt w:val="decimal"/>
      <w:lvlText w:val="%1.%2.%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29" w15:restartNumberingAfterBreak="0">
    <w:nsid w:val="79266BF2"/>
    <w:multiLevelType w:val="multilevel"/>
    <w:tmpl w:val="F64ECB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7CCC6650"/>
    <w:multiLevelType w:val="multilevel"/>
    <w:tmpl w:val="D4324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7F554189"/>
    <w:multiLevelType w:val="multilevel"/>
    <w:tmpl w:val="D1BEFD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32319473">
    <w:abstractNumId w:val="14"/>
  </w:num>
  <w:num w:numId="2" w16cid:durableId="1866361266">
    <w:abstractNumId w:val="12"/>
  </w:num>
  <w:num w:numId="3" w16cid:durableId="939146852">
    <w:abstractNumId w:val="10"/>
  </w:num>
  <w:num w:numId="4" w16cid:durableId="1252353052">
    <w:abstractNumId w:val="2"/>
  </w:num>
  <w:num w:numId="5" w16cid:durableId="1561746094">
    <w:abstractNumId w:val="8"/>
  </w:num>
  <w:num w:numId="6" w16cid:durableId="695272209">
    <w:abstractNumId w:val="24"/>
  </w:num>
  <w:num w:numId="7" w16cid:durableId="43986287">
    <w:abstractNumId w:val="9"/>
  </w:num>
  <w:num w:numId="8" w16cid:durableId="6836257">
    <w:abstractNumId w:val="6"/>
  </w:num>
  <w:num w:numId="9" w16cid:durableId="1535850386">
    <w:abstractNumId w:val="19"/>
  </w:num>
  <w:num w:numId="10" w16cid:durableId="1624994078">
    <w:abstractNumId w:val="11"/>
  </w:num>
  <w:num w:numId="11" w16cid:durableId="1836606911">
    <w:abstractNumId w:val="27"/>
  </w:num>
  <w:num w:numId="12" w16cid:durableId="1534806590">
    <w:abstractNumId w:val="22"/>
  </w:num>
  <w:num w:numId="13" w16cid:durableId="42827491">
    <w:abstractNumId w:val="13"/>
  </w:num>
  <w:num w:numId="14" w16cid:durableId="1559704532">
    <w:abstractNumId w:val="30"/>
  </w:num>
  <w:num w:numId="15" w16cid:durableId="955254219">
    <w:abstractNumId w:val="31"/>
  </w:num>
  <w:num w:numId="16" w16cid:durableId="1670131330">
    <w:abstractNumId w:val="26"/>
  </w:num>
  <w:num w:numId="17" w16cid:durableId="1893417049">
    <w:abstractNumId w:val="23"/>
  </w:num>
  <w:num w:numId="18" w16cid:durableId="1451632846">
    <w:abstractNumId w:val="29"/>
  </w:num>
  <w:num w:numId="19" w16cid:durableId="1941831985">
    <w:abstractNumId w:val="16"/>
  </w:num>
  <w:num w:numId="20" w16cid:durableId="1850677327">
    <w:abstractNumId w:val="7"/>
  </w:num>
  <w:num w:numId="21" w16cid:durableId="1705015957">
    <w:abstractNumId w:val="21"/>
  </w:num>
  <w:num w:numId="22" w16cid:durableId="2018725221">
    <w:abstractNumId w:val="25"/>
  </w:num>
  <w:num w:numId="23" w16cid:durableId="958490859">
    <w:abstractNumId w:val="3"/>
  </w:num>
  <w:num w:numId="24" w16cid:durableId="1879079262">
    <w:abstractNumId w:val="20"/>
  </w:num>
  <w:num w:numId="25" w16cid:durableId="583492984">
    <w:abstractNumId w:val="5"/>
  </w:num>
  <w:num w:numId="26" w16cid:durableId="558904233">
    <w:abstractNumId w:val="1"/>
  </w:num>
  <w:num w:numId="27" w16cid:durableId="1556313286">
    <w:abstractNumId w:val="0"/>
  </w:num>
  <w:num w:numId="28" w16cid:durableId="622149517">
    <w:abstractNumId w:val="17"/>
  </w:num>
  <w:num w:numId="29" w16cid:durableId="1113481362">
    <w:abstractNumId w:val="28"/>
  </w:num>
  <w:num w:numId="30" w16cid:durableId="220293824">
    <w:abstractNumId w:val="15"/>
  </w:num>
  <w:num w:numId="31" w16cid:durableId="354774018">
    <w:abstractNumId w:val="4"/>
  </w:num>
  <w:num w:numId="32" w16cid:durableId="103959764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A00"/>
    <w:rsid w:val="000071A9"/>
    <w:rsid w:val="000164F0"/>
    <w:rsid w:val="000369EB"/>
    <w:rsid w:val="00054B14"/>
    <w:rsid w:val="00073BBB"/>
    <w:rsid w:val="000A07D5"/>
    <w:rsid w:val="00101B86"/>
    <w:rsid w:val="00144F5C"/>
    <w:rsid w:val="00157720"/>
    <w:rsid w:val="0016041D"/>
    <w:rsid w:val="001654EF"/>
    <w:rsid w:val="001722AE"/>
    <w:rsid w:val="0017518F"/>
    <w:rsid w:val="00190CEE"/>
    <w:rsid w:val="00196075"/>
    <w:rsid w:val="001A292D"/>
    <w:rsid w:val="001A60CB"/>
    <w:rsid w:val="001C44EF"/>
    <w:rsid w:val="001D293F"/>
    <w:rsid w:val="001E3148"/>
    <w:rsid w:val="001E6689"/>
    <w:rsid w:val="002104D4"/>
    <w:rsid w:val="00213496"/>
    <w:rsid w:val="0025473F"/>
    <w:rsid w:val="00254E30"/>
    <w:rsid w:val="00284EE2"/>
    <w:rsid w:val="002A2906"/>
    <w:rsid w:val="002A2E70"/>
    <w:rsid w:val="002B6ED0"/>
    <w:rsid w:val="002C3340"/>
    <w:rsid w:val="002C5932"/>
    <w:rsid w:val="002F0ECC"/>
    <w:rsid w:val="00357058"/>
    <w:rsid w:val="003729B1"/>
    <w:rsid w:val="00383602"/>
    <w:rsid w:val="00393EE8"/>
    <w:rsid w:val="003A1C8B"/>
    <w:rsid w:val="003A73E7"/>
    <w:rsid w:val="003C3F1E"/>
    <w:rsid w:val="003D216F"/>
    <w:rsid w:val="004023AE"/>
    <w:rsid w:val="00435972"/>
    <w:rsid w:val="00450E6C"/>
    <w:rsid w:val="00457C11"/>
    <w:rsid w:val="004B05C7"/>
    <w:rsid w:val="004B5662"/>
    <w:rsid w:val="004C5721"/>
    <w:rsid w:val="005443CB"/>
    <w:rsid w:val="005651AE"/>
    <w:rsid w:val="00576398"/>
    <w:rsid w:val="005822D0"/>
    <w:rsid w:val="005B5357"/>
    <w:rsid w:val="005D44E1"/>
    <w:rsid w:val="00617BA4"/>
    <w:rsid w:val="00642C0B"/>
    <w:rsid w:val="0064494F"/>
    <w:rsid w:val="006535E0"/>
    <w:rsid w:val="00690638"/>
    <w:rsid w:val="00697E4F"/>
    <w:rsid w:val="006A1BB5"/>
    <w:rsid w:val="006A2871"/>
    <w:rsid w:val="006A4015"/>
    <w:rsid w:val="0071037C"/>
    <w:rsid w:val="00775734"/>
    <w:rsid w:val="00780CC9"/>
    <w:rsid w:val="00781058"/>
    <w:rsid w:val="0078163D"/>
    <w:rsid w:val="007A306D"/>
    <w:rsid w:val="007C1D17"/>
    <w:rsid w:val="00803BC3"/>
    <w:rsid w:val="008123B0"/>
    <w:rsid w:val="008261FC"/>
    <w:rsid w:val="00855EBC"/>
    <w:rsid w:val="00886C53"/>
    <w:rsid w:val="00887080"/>
    <w:rsid w:val="00891CDB"/>
    <w:rsid w:val="008B0E33"/>
    <w:rsid w:val="008B48CC"/>
    <w:rsid w:val="008E0001"/>
    <w:rsid w:val="008E6033"/>
    <w:rsid w:val="00900456"/>
    <w:rsid w:val="00903410"/>
    <w:rsid w:val="00903626"/>
    <w:rsid w:val="00903A00"/>
    <w:rsid w:val="0091157A"/>
    <w:rsid w:val="00933C28"/>
    <w:rsid w:val="00974001"/>
    <w:rsid w:val="00974EDA"/>
    <w:rsid w:val="009C2B58"/>
    <w:rsid w:val="009C7821"/>
    <w:rsid w:val="00A20BB6"/>
    <w:rsid w:val="00A25E35"/>
    <w:rsid w:val="00A30E17"/>
    <w:rsid w:val="00A46B14"/>
    <w:rsid w:val="00A55DB3"/>
    <w:rsid w:val="00A62EA2"/>
    <w:rsid w:val="00A6366D"/>
    <w:rsid w:val="00A73F93"/>
    <w:rsid w:val="00A9144D"/>
    <w:rsid w:val="00AB4FEF"/>
    <w:rsid w:val="00AE668B"/>
    <w:rsid w:val="00AF0006"/>
    <w:rsid w:val="00B040FB"/>
    <w:rsid w:val="00B22452"/>
    <w:rsid w:val="00B23FEC"/>
    <w:rsid w:val="00B35CE5"/>
    <w:rsid w:val="00B47595"/>
    <w:rsid w:val="00B63E95"/>
    <w:rsid w:val="00B64602"/>
    <w:rsid w:val="00B765FC"/>
    <w:rsid w:val="00B76897"/>
    <w:rsid w:val="00B77221"/>
    <w:rsid w:val="00B9500E"/>
    <w:rsid w:val="00B97524"/>
    <w:rsid w:val="00BA2670"/>
    <w:rsid w:val="00BA51C7"/>
    <w:rsid w:val="00C306F0"/>
    <w:rsid w:val="00C72352"/>
    <w:rsid w:val="00C80C79"/>
    <w:rsid w:val="00CD3660"/>
    <w:rsid w:val="00D17BF4"/>
    <w:rsid w:val="00D35BC7"/>
    <w:rsid w:val="00D533DF"/>
    <w:rsid w:val="00DC5476"/>
    <w:rsid w:val="00E119E1"/>
    <w:rsid w:val="00E546C8"/>
    <w:rsid w:val="00E71F2B"/>
    <w:rsid w:val="00EA0D83"/>
    <w:rsid w:val="00EC5821"/>
    <w:rsid w:val="00ED470E"/>
    <w:rsid w:val="00ED5187"/>
    <w:rsid w:val="00EE04EC"/>
    <w:rsid w:val="00EE1FEB"/>
    <w:rsid w:val="00EF31F9"/>
    <w:rsid w:val="00F028EC"/>
    <w:rsid w:val="00F3711B"/>
    <w:rsid w:val="00F657B8"/>
    <w:rsid w:val="00F66FF6"/>
    <w:rsid w:val="00F728B7"/>
    <w:rsid w:val="00F8342B"/>
    <w:rsid w:val="00FB5BF1"/>
    <w:rsid w:val="00FD5245"/>
    <w:rsid w:val="00FD5AED"/>
    <w:rsid w:val="048B1679"/>
    <w:rsid w:val="11C99C3A"/>
    <w:rsid w:val="1FA62CB5"/>
    <w:rsid w:val="335AD39D"/>
    <w:rsid w:val="346973AD"/>
    <w:rsid w:val="36BA9707"/>
    <w:rsid w:val="3CFBF361"/>
    <w:rsid w:val="3FCCFFE1"/>
    <w:rsid w:val="49879E99"/>
    <w:rsid w:val="4C60F839"/>
    <w:rsid w:val="515D1EE7"/>
    <w:rsid w:val="55D8D677"/>
    <w:rsid w:val="582760F0"/>
    <w:rsid w:val="6035A10A"/>
    <w:rsid w:val="6A419424"/>
    <w:rsid w:val="72282D4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D701E"/>
  <w15:docId w15:val="{A6DCF3AC-0F3A-4461-A822-73386A64E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3E36"/>
  </w:style>
  <w:style w:type="paragraph" w:styleId="1">
    <w:name w:val="heading 1"/>
    <w:basedOn w:val="a"/>
    <w:next w:val="a"/>
    <w:link w:val="10"/>
    <w:uiPriority w:val="9"/>
    <w:qFormat/>
    <w:rsid w:val="00CA62D5"/>
    <w:pPr>
      <w:keepNext/>
      <w:widowControl w:val="0"/>
      <w:spacing w:after="0" w:line="240" w:lineRule="atLeast"/>
      <w:jc w:val="right"/>
      <w:outlineLvl w:val="0"/>
    </w:pPr>
    <w:rPr>
      <w:b/>
      <w:sz w:val="24"/>
      <w:szCs w:val="20"/>
      <w:lang w:val="ru-RU" w:eastAsia="ru-RU"/>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0219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
    <w:link w:val="a5"/>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6">
    <w:name w:val="Hyperlink"/>
    <w:uiPriority w:val="99"/>
    <w:rsid w:val="00C12D89"/>
    <w:rPr>
      <w:rFonts w:cs="Times New Roman"/>
      <w:color w:val="0000FF"/>
      <w:u w:val="single"/>
    </w:rPr>
  </w:style>
  <w:style w:type="paragraph" w:styleId="a7">
    <w:name w:val="Body Text"/>
    <w:basedOn w:val="a"/>
    <w:link w:val="a8"/>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8">
    <w:name w:val="Основний текст Знак"/>
    <w:link w:val="a7"/>
    <w:qFormat/>
    <w:rsid w:val="00C12D89"/>
    <w:rPr>
      <w:rFonts w:ascii="Arial" w:eastAsia="Times New Roman" w:hAnsi="Arial" w:cs="Times New Roman"/>
      <w:sz w:val="20"/>
      <w:szCs w:val="20"/>
      <w:lang w:val="en-GB" w:eastAsia="ar-SA"/>
    </w:rPr>
  </w:style>
  <w:style w:type="character" w:styleId="a9">
    <w:name w:val="endnote reference"/>
    <w:uiPriority w:val="99"/>
    <w:unhideWhenUsed/>
    <w:rsid w:val="00C12D89"/>
    <w:rPr>
      <w:vertAlign w:val="superscript"/>
    </w:rPr>
  </w:style>
  <w:style w:type="paragraph" w:styleId="aa">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basedOn w:val="a"/>
    <w:link w:val="ab"/>
    <w:uiPriority w:val="34"/>
    <w:qFormat/>
    <w:rsid w:val="00C12D89"/>
    <w:pPr>
      <w:spacing w:after="0" w:line="240" w:lineRule="auto"/>
      <w:ind w:left="720"/>
      <w:contextualSpacing/>
    </w:pPr>
    <w:rPr>
      <w:lang w:val="en-US"/>
    </w:rPr>
  </w:style>
  <w:style w:type="paragraph" w:styleId="ac">
    <w:name w:val="Balloon Text"/>
    <w:basedOn w:val="a"/>
    <w:link w:val="ad"/>
    <w:uiPriority w:val="99"/>
    <w:semiHidden/>
    <w:unhideWhenUsed/>
    <w:rsid w:val="001E407E"/>
    <w:pPr>
      <w:spacing w:after="0" w:line="240" w:lineRule="auto"/>
    </w:pPr>
    <w:rPr>
      <w:rFonts w:ascii="Tahoma" w:hAnsi="Tahoma"/>
      <w:sz w:val="16"/>
      <w:szCs w:val="16"/>
    </w:rPr>
  </w:style>
  <w:style w:type="character" w:customStyle="1" w:styleId="ad">
    <w:name w:val="Текст у виносці Знак"/>
    <w:link w:val="ac"/>
    <w:uiPriority w:val="99"/>
    <w:semiHidden/>
    <w:rsid w:val="001E407E"/>
    <w:rPr>
      <w:rFonts w:ascii="Tahoma" w:hAnsi="Tahoma" w:cs="Tahoma"/>
      <w:sz w:val="16"/>
      <w:szCs w:val="16"/>
    </w:rPr>
  </w:style>
  <w:style w:type="character" w:styleId="ae">
    <w:name w:val="annotation reference"/>
    <w:uiPriority w:val="99"/>
    <w:semiHidden/>
    <w:unhideWhenUsed/>
    <w:rsid w:val="00121EDA"/>
    <w:rPr>
      <w:sz w:val="16"/>
      <w:szCs w:val="16"/>
    </w:rPr>
  </w:style>
  <w:style w:type="paragraph" w:styleId="af">
    <w:name w:val="annotation text"/>
    <w:basedOn w:val="a"/>
    <w:link w:val="af0"/>
    <w:uiPriority w:val="99"/>
    <w:semiHidden/>
    <w:unhideWhenUsed/>
    <w:rsid w:val="00121EDA"/>
    <w:pPr>
      <w:spacing w:line="240" w:lineRule="auto"/>
    </w:pPr>
    <w:rPr>
      <w:sz w:val="20"/>
      <w:szCs w:val="20"/>
    </w:rPr>
  </w:style>
  <w:style w:type="character" w:customStyle="1" w:styleId="af0">
    <w:name w:val="Текст примітки Знак"/>
    <w:link w:val="af"/>
    <w:uiPriority w:val="99"/>
    <w:semiHidden/>
    <w:rsid w:val="00121EDA"/>
    <w:rPr>
      <w:sz w:val="20"/>
      <w:szCs w:val="20"/>
    </w:rPr>
  </w:style>
  <w:style w:type="paragraph" w:styleId="af1">
    <w:name w:val="annotation subject"/>
    <w:basedOn w:val="af"/>
    <w:next w:val="af"/>
    <w:link w:val="af2"/>
    <w:uiPriority w:val="99"/>
    <w:semiHidden/>
    <w:unhideWhenUsed/>
    <w:rsid w:val="00121EDA"/>
    <w:rPr>
      <w:b/>
      <w:bCs/>
    </w:rPr>
  </w:style>
  <w:style w:type="character" w:customStyle="1" w:styleId="af2">
    <w:name w:val="Тема примітки Знак"/>
    <w:link w:val="af1"/>
    <w:uiPriority w:val="99"/>
    <w:semiHidden/>
    <w:rsid w:val="00121EDA"/>
    <w:rPr>
      <w:b/>
      <w:bCs/>
      <w:sz w:val="20"/>
      <w:szCs w:val="20"/>
    </w:rPr>
  </w:style>
  <w:style w:type="character" w:customStyle="1" w:styleId="apple-converted-space">
    <w:name w:val="apple-converted-space"/>
    <w:basedOn w:val="a0"/>
    <w:rsid w:val="00D02BB8"/>
  </w:style>
  <w:style w:type="character" w:styleId="af3">
    <w:name w:val="Strong"/>
    <w:qFormat/>
    <w:rsid w:val="008F6BF3"/>
    <w:rPr>
      <w:rFonts w:cs="Times New Roman"/>
      <w:b/>
    </w:rPr>
  </w:style>
  <w:style w:type="paragraph" w:styleId="31">
    <w:name w:val="Body Text Indent 3"/>
    <w:basedOn w:val="a"/>
    <w:link w:val="32"/>
    <w:uiPriority w:val="99"/>
    <w:semiHidden/>
    <w:unhideWhenUsed/>
    <w:rsid w:val="00170C7E"/>
    <w:pPr>
      <w:spacing w:after="120"/>
      <w:ind w:left="283"/>
    </w:pPr>
    <w:rPr>
      <w:sz w:val="16"/>
      <w:szCs w:val="16"/>
    </w:rPr>
  </w:style>
  <w:style w:type="character" w:customStyle="1" w:styleId="32">
    <w:name w:val="Основний текст з відступом 3 Знак"/>
    <w:basedOn w:val="a0"/>
    <w:link w:val="31"/>
    <w:uiPriority w:val="99"/>
    <w:semiHidden/>
    <w:rsid w:val="00170C7E"/>
    <w:rPr>
      <w:sz w:val="16"/>
      <w:szCs w:val="16"/>
      <w:lang w:val="uk-UA" w:eastAsia="uk-UA"/>
    </w:rPr>
  </w:style>
  <w:style w:type="paragraph" w:customStyle="1" w:styleId="paragraphstyle">
    <w:name w:val="paragraphstyle"/>
    <w:basedOn w:val="a"/>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1">
    <w:name w:val="Абзац списка1"/>
    <w:basedOn w:val="a"/>
    <w:uiPriority w:val="99"/>
    <w:rsid w:val="00516466"/>
    <w:pPr>
      <w:ind w:left="720"/>
    </w:pPr>
    <w:rPr>
      <w:lang w:val="ru-RU" w:eastAsia="en-US"/>
    </w:rPr>
  </w:style>
  <w:style w:type="paragraph" w:styleId="af4">
    <w:name w:val="footnote text"/>
    <w:basedOn w:val="a"/>
    <w:link w:val="af5"/>
    <w:semiHidden/>
    <w:unhideWhenUsed/>
    <w:rsid w:val="00495E36"/>
    <w:pPr>
      <w:widowControl w:val="0"/>
      <w:spacing w:after="0" w:line="240" w:lineRule="auto"/>
    </w:pPr>
    <w:rPr>
      <w:rFonts w:ascii="Garamond" w:hAnsi="Garamond"/>
      <w:sz w:val="20"/>
      <w:szCs w:val="20"/>
      <w:lang w:val="en-US" w:eastAsia="ru-RU"/>
    </w:rPr>
  </w:style>
  <w:style w:type="character" w:customStyle="1" w:styleId="af5">
    <w:name w:val="Текст виноски Знак"/>
    <w:basedOn w:val="a0"/>
    <w:link w:val="af4"/>
    <w:semiHidden/>
    <w:rsid w:val="00495E36"/>
    <w:rPr>
      <w:rFonts w:ascii="Garamond" w:hAnsi="Garamond"/>
      <w:lang w:val="en-US"/>
    </w:rPr>
  </w:style>
  <w:style w:type="character" w:styleId="af6">
    <w:name w:val="footnote reference"/>
    <w:semiHidden/>
    <w:unhideWhenUsed/>
    <w:rsid w:val="00495E36"/>
    <w:rPr>
      <w:rFonts w:ascii="Times New Roman" w:hAnsi="Times New Roman" w:cs="Times New Roman" w:hint="default"/>
      <w:vertAlign w:val="superscript"/>
    </w:rPr>
  </w:style>
  <w:style w:type="character" w:customStyle="1" w:styleId="10">
    <w:name w:val="Заголовок 1 Знак"/>
    <w:basedOn w:val="a0"/>
    <w:link w:val="1"/>
    <w:uiPriority w:val="99"/>
    <w:rsid w:val="00CA62D5"/>
    <w:rPr>
      <w:b/>
      <w:sz w:val="24"/>
    </w:rPr>
  </w:style>
  <w:style w:type="paragraph" w:customStyle="1" w:styleId="p2">
    <w:name w:val="p2"/>
    <w:basedOn w:val="a"/>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0">
    <w:name w:val="Body Text 2"/>
    <w:basedOn w:val="a"/>
    <w:link w:val="21"/>
    <w:uiPriority w:val="99"/>
    <w:semiHidden/>
    <w:unhideWhenUsed/>
    <w:rsid w:val="00AB6CCF"/>
    <w:pPr>
      <w:spacing w:after="120" w:line="480" w:lineRule="auto"/>
    </w:pPr>
  </w:style>
  <w:style w:type="character" w:customStyle="1" w:styleId="21">
    <w:name w:val="Основний текст 2 Знак"/>
    <w:basedOn w:val="a0"/>
    <w:link w:val="20"/>
    <w:uiPriority w:val="99"/>
    <w:semiHidden/>
    <w:rsid w:val="00AB6CCF"/>
    <w:rPr>
      <w:sz w:val="22"/>
      <w:szCs w:val="22"/>
      <w:lang w:val="uk-UA" w:eastAsia="uk-UA"/>
    </w:rPr>
  </w:style>
  <w:style w:type="character" w:customStyle="1" w:styleId="ab">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a"/>
    <w:uiPriority w:val="34"/>
    <w:qFormat/>
    <w:locked/>
    <w:rsid w:val="00AB6CCF"/>
    <w:rPr>
      <w:rFonts w:eastAsia="Calibri"/>
      <w:sz w:val="22"/>
      <w:szCs w:val="22"/>
      <w:lang w:val="en-US" w:eastAsia="uk-UA"/>
    </w:rPr>
  </w:style>
  <w:style w:type="paragraph" w:customStyle="1" w:styleId="ListParagraph1">
    <w:name w:val="List Paragraph1"/>
    <w:basedOn w:val="a"/>
    <w:rsid w:val="004140A7"/>
    <w:pPr>
      <w:ind w:left="720"/>
      <w:contextualSpacing/>
    </w:pPr>
    <w:rPr>
      <w:rFonts w:cs="Arial"/>
      <w:lang w:val="ru-RU" w:eastAsia="en-US"/>
    </w:rPr>
  </w:style>
  <w:style w:type="table" w:styleId="af7">
    <w:name w:val="Table Grid"/>
    <w:basedOn w:val="a1"/>
    <w:uiPriority w:val="39"/>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0"/>
    <w:uiPriority w:val="99"/>
    <w:semiHidden/>
    <w:unhideWhenUsed/>
    <w:rsid w:val="00CD06B7"/>
    <w:rPr>
      <w:color w:val="605E5C"/>
      <w:shd w:val="clear" w:color="auto" w:fill="E1DFDD"/>
    </w:rPr>
  </w:style>
  <w:style w:type="character" w:styleId="af8">
    <w:name w:val="FollowedHyperlink"/>
    <w:basedOn w:val="a0"/>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0"/>
    <w:uiPriority w:val="99"/>
    <w:semiHidden/>
    <w:unhideWhenUsed/>
    <w:rsid w:val="004F038D"/>
    <w:rPr>
      <w:color w:val="605E5C"/>
      <w:shd w:val="clear" w:color="auto" w:fill="E1DFDD"/>
    </w:rPr>
  </w:style>
  <w:style w:type="paragraph" w:customStyle="1" w:styleId="rvps2">
    <w:name w:val="rvps2"/>
    <w:basedOn w:val="a"/>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9">
    <w:name w:val="Body Text Indent"/>
    <w:basedOn w:val="a"/>
    <w:link w:val="afa"/>
    <w:uiPriority w:val="99"/>
    <w:unhideWhenUsed/>
    <w:rsid w:val="002B4FB9"/>
    <w:pPr>
      <w:spacing w:after="120"/>
      <w:ind w:left="283"/>
    </w:pPr>
  </w:style>
  <w:style w:type="character" w:customStyle="1" w:styleId="afa">
    <w:name w:val="Основний текст з відступом Знак"/>
    <w:basedOn w:val="a0"/>
    <w:link w:val="af9"/>
    <w:uiPriority w:val="99"/>
    <w:rsid w:val="002B4FB9"/>
    <w:rPr>
      <w:sz w:val="22"/>
      <w:szCs w:val="22"/>
      <w:lang w:val="uk-UA" w:eastAsia="uk-UA"/>
    </w:rPr>
  </w:style>
  <w:style w:type="character" w:customStyle="1" w:styleId="22">
    <w:name w:val="Неразрешенное упоминание2"/>
    <w:basedOn w:val="a0"/>
    <w:uiPriority w:val="99"/>
    <w:semiHidden/>
    <w:unhideWhenUsed/>
    <w:rsid w:val="009E19DD"/>
    <w:rPr>
      <w:color w:val="605E5C"/>
      <w:shd w:val="clear" w:color="auto" w:fill="E1DFDD"/>
    </w:rPr>
  </w:style>
  <w:style w:type="table" w:customStyle="1" w:styleId="16">
    <w:name w:val="Сітка таблиці1"/>
    <w:basedOn w:val="a1"/>
    <w:next w:val="af7"/>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5">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4"/>
    <w:locked/>
    <w:rsid w:val="0002199D"/>
    <w:rPr>
      <w:rFonts w:ascii="Arial Unicode MS" w:eastAsia="Arial Unicode MS" w:hAnsi="Arial Unicode MS" w:cs="Arial Unicode MS"/>
      <w:sz w:val="24"/>
      <w:szCs w:val="24"/>
      <w:lang w:val="uk-UA"/>
    </w:rPr>
  </w:style>
  <w:style w:type="table" w:customStyle="1" w:styleId="50">
    <w:name w:val="5"/>
    <w:basedOn w:val="a1"/>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basedOn w:val="1"/>
    <w:qFormat/>
    <w:rsid w:val="0002199D"/>
    <w:pPr>
      <w:widowControl/>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b">
    <w:name w:val="header"/>
    <w:basedOn w:val="a"/>
    <w:link w:val="afc"/>
    <w:uiPriority w:val="99"/>
    <w:unhideWhenUsed/>
    <w:rsid w:val="0002199D"/>
    <w:pPr>
      <w:tabs>
        <w:tab w:val="center" w:pos="4819"/>
        <w:tab w:val="right" w:pos="9639"/>
      </w:tabs>
      <w:spacing w:after="0" w:line="240" w:lineRule="auto"/>
    </w:pPr>
  </w:style>
  <w:style w:type="character" w:customStyle="1" w:styleId="afc">
    <w:name w:val="Верхній колонтитул Знак"/>
    <w:basedOn w:val="a0"/>
    <w:link w:val="afb"/>
    <w:uiPriority w:val="99"/>
    <w:rsid w:val="0002199D"/>
    <w:rPr>
      <w:sz w:val="22"/>
      <w:szCs w:val="22"/>
      <w:lang w:val="uk-UA" w:eastAsia="uk-UA"/>
    </w:rPr>
  </w:style>
  <w:style w:type="paragraph" w:styleId="afd">
    <w:name w:val="footer"/>
    <w:basedOn w:val="a"/>
    <w:link w:val="afe"/>
    <w:uiPriority w:val="99"/>
    <w:unhideWhenUsed/>
    <w:rsid w:val="0002199D"/>
    <w:pPr>
      <w:tabs>
        <w:tab w:val="center" w:pos="4819"/>
        <w:tab w:val="right" w:pos="9639"/>
      </w:tabs>
      <w:spacing w:after="0" w:line="240" w:lineRule="auto"/>
    </w:pPr>
  </w:style>
  <w:style w:type="character" w:customStyle="1" w:styleId="afe">
    <w:name w:val="Нижній колонтитул Знак"/>
    <w:basedOn w:val="a0"/>
    <w:link w:val="afd"/>
    <w:uiPriority w:val="99"/>
    <w:rsid w:val="0002199D"/>
    <w:rPr>
      <w:sz w:val="22"/>
      <w:szCs w:val="22"/>
      <w:lang w:val="uk-UA" w:eastAsia="uk-UA"/>
    </w:rPr>
  </w:style>
  <w:style w:type="character" w:styleId="aff">
    <w:name w:val="Emphasis"/>
    <w:uiPriority w:val="20"/>
    <w:qFormat/>
    <w:rsid w:val="00E663B8"/>
    <w:rPr>
      <w:rFonts w:ascii="Times New Roman" w:hAnsi="Times New Roman" w:cs="Times New Roman" w:hint="default"/>
      <w:i/>
      <w:iCs/>
    </w:rPr>
  </w:style>
  <w:style w:type="character" w:customStyle="1" w:styleId="fontstyle01">
    <w:name w:val="fontstyle01"/>
    <w:basedOn w:val="a0"/>
    <w:qFormat/>
    <w:rsid w:val="00FD7876"/>
    <w:rPr>
      <w:rFonts w:ascii="ArialMT" w:hAnsi="ArialMT"/>
      <w:b w:val="0"/>
      <w:bCs w:val="0"/>
      <w:i w:val="0"/>
      <w:iCs w:val="0"/>
      <w:color w:val="000000"/>
      <w:sz w:val="24"/>
      <w:szCs w:val="24"/>
    </w:rPr>
  </w:style>
  <w:style w:type="character" w:customStyle="1" w:styleId="bold">
    <w:name w:val="bold"/>
    <w:basedOn w:val="a0"/>
    <w:rsid w:val="00FD7876"/>
  </w:style>
  <w:style w:type="paragraph" w:styleId="aff0">
    <w:name w:val="Revision"/>
    <w:hidden/>
    <w:uiPriority w:val="99"/>
    <w:semiHidden/>
    <w:rsid w:val="00E42540"/>
  </w:style>
  <w:style w:type="paragraph" w:styleId="aff1">
    <w:name w:val="No Spacing"/>
    <w:link w:val="aff2"/>
    <w:uiPriority w:val="1"/>
    <w:qFormat/>
    <w:rsid w:val="005A76F4"/>
  </w:style>
  <w:style w:type="paragraph" w:customStyle="1" w:styleId="HTML1">
    <w:name w:val="Стандартный HTML1"/>
    <w:aliases w:val=" Знак Знак,Стандартный HTML11,Знак Знак"/>
    <w:basedOn w:val="a"/>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styleId="aff3">
    <w:name w:val="Unresolved Mention"/>
    <w:basedOn w:val="a0"/>
    <w:uiPriority w:val="99"/>
    <w:semiHidden/>
    <w:unhideWhenUsed/>
    <w:rsid w:val="00905E27"/>
    <w:rPr>
      <w:color w:val="605E5C"/>
      <w:shd w:val="clear" w:color="auto" w:fill="E1DFDD"/>
    </w:rPr>
  </w:style>
  <w:style w:type="character" w:customStyle="1" w:styleId="aff2">
    <w:name w:val="Без інтервалів Знак"/>
    <w:link w:val="aff1"/>
    <w:uiPriority w:val="1"/>
    <w:locked/>
    <w:rsid w:val="00991507"/>
    <w:rPr>
      <w:sz w:val="22"/>
      <w:szCs w:val="22"/>
      <w:lang w:val="uk-UA" w:eastAsia="uk-UA"/>
    </w:rPr>
  </w:style>
  <w:style w:type="paragraph" w:customStyle="1" w:styleId="p1">
    <w:name w:val="p1"/>
    <w:basedOn w:val="a"/>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4">
    <w:name w:val="Знак Знак Знак Знак Знак Знак Знак Знак Знак Знак Знак Знак"/>
    <w:basedOn w:val="a"/>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basedOn w:val="a"/>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paragraph" w:styleId="aff5">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08" w:type="dxa"/>
        <w:right w:w="108"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top w:w="15" w:type="dxa"/>
        <w:left w:w="15" w:type="dxa"/>
        <w:bottom w:w="15" w:type="dxa"/>
        <w:right w:w="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paragraph" w:customStyle="1" w:styleId="Normal0">
    <w:name w:val="Normal0"/>
    <w:qFormat/>
    <w:rsid w:val="00EE04EC"/>
    <w:pPr>
      <w:spacing w:after="160" w:line="259" w:lineRule="auto"/>
    </w:pPr>
    <w:rPr>
      <w:rFonts w:cs="Times New Roman"/>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hc.org.ua" TargetMode="External"/><Relationship Id="rId18" Type="http://schemas.openxmlformats.org/officeDocument/2006/relationships/image" Target="media/image2.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childrenandbusiness.org/"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zakon.rada.gov.ua/laws/show/1700-18"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tender@phc.org.ua" TargetMode="External"/><Relationship Id="rId20" Type="http://schemas.openxmlformats.org/officeDocument/2006/relationships/hyperlink" Target="https://www.ispeakoutnow.org/home-pag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mailto:tender@phc.org.ua"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theglobalfund.org/media/6016/core_ethicsandconflictofinterest_policy_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rostir.ua" TargetMode="External"/><Relationship Id="rId22" Type="http://schemas.openxmlformats.org/officeDocument/2006/relationships/hyperlink" Target="https://www.theglobalfund.org/media/3275/corporate_codeofconductforsuppliers_policy_en.pdf" TargetMode="External"/><Relationship Id="rId27"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2uwPa11fwtMZQTPQrloz2lkXg==">CgMxLjAyDmguajZzaXk3bWpwcHpsMg5oLmdtZXNlejZ1N3B5MTIOaC42eW1ucDloamw1djYyDmguanNodWh3cDRudTJyMg1oLm5tNTBvNXkzZnk1Mg1oLjd5c2s1NDMxOTdyMghoLmdqZGd4czIJaC4yczhleW8xMgloLjMwajB6bGwyCWguMTdkcDh2dTIOaC5iN2kwbTRtb3IxOWwyCWguNGQzNG9nODIJaC4xa3N2NHV2MgloLjQ0c2luaW8yCWguMmp4c3hxaDIJaC4zajJxcW0zMgloLjF5ODEwdHcyCWguM3pueXNoNzIJaC40aTdvamhwMgloLjJldDkycDAyCWguMnhjeXRwaTIIaC50eWpjd3QyCWguM2R5NnZrbTIJaC4xY2k5M3hiMgloLjF0M2g1c2YyDmguYnZyeTJiaGRqcWdrOAByITF3MklpTDU0UnBSeTdQaWc0VjZnX2FLNjB0d1o0WFNnZg==</go:docsCustomData>
</go:gDocsCustomXmlDataStorage>
</file>

<file path=customXml/itemProps1.xml><?xml version="1.0" encoding="utf-8"?>
<ds:datastoreItem xmlns:ds="http://schemas.openxmlformats.org/officeDocument/2006/customXml" ds:itemID="{8096BC57-6F15-4030-8F0A-6AA9FBE7085F}">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2.xml><?xml version="1.0" encoding="utf-8"?>
<ds:datastoreItem xmlns:ds="http://schemas.openxmlformats.org/officeDocument/2006/customXml" ds:itemID="{2A12407D-5959-4CE7-BAF2-E9F2944ABC77}">
  <ds:schemaRefs>
    <ds:schemaRef ds:uri="http://schemas.openxmlformats.org/officeDocument/2006/bibliography"/>
  </ds:schemaRefs>
</ds:datastoreItem>
</file>

<file path=customXml/itemProps3.xml><?xml version="1.0" encoding="utf-8"?>
<ds:datastoreItem xmlns:ds="http://schemas.openxmlformats.org/officeDocument/2006/customXml" ds:itemID="{72B794C6-41AB-4384-9C24-BA690A33414B}">
  <ds:schemaRefs>
    <ds:schemaRef ds:uri="http://schemas.microsoft.com/sharepoint/v3/contenttype/forms"/>
  </ds:schemaRefs>
</ds:datastoreItem>
</file>

<file path=customXml/itemProps4.xml><?xml version="1.0" encoding="utf-8"?>
<ds:datastoreItem xmlns:ds="http://schemas.openxmlformats.org/officeDocument/2006/customXml" ds:itemID="{84BDF844-8C67-4BDA-AB29-97674EFE22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34</Pages>
  <Words>60130</Words>
  <Characters>34275</Characters>
  <Application>Microsoft Office Word</Application>
  <DocSecurity>0</DocSecurity>
  <Lines>285</Lines>
  <Paragraphs>188</Paragraphs>
  <ScaleCrop>false</ScaleCrop>
  <HeadingPairs>
    <vt:vector size="2" baseType="variant">
      <vt:variant>
        <vt:lpstr>Назва</vt:lpstr>
      </vt:variant>
      <vt:variant>
        <vt:i4>1</vt:i4>
      </vt:variant>
    </vt:vector>
  </HeadingPairs>
  <TitlesOfParts>
    <vt:vector size="1" baseType="lpstr">
      <vt:lpstr/>
    </vt:vector>
  </TitlesOfParts>
  <Company>Public Health Center of the MOH of Ukraine</Company>
  <LinksUpToDate>false</LinksUpToDate>
  <CharactersWithSpaces>94217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Оксана Іванова</cp:lastModifiedBy>
  <cp:revision>128</cp:revision>
  <dcterms:created xsi:type="dcterms:W3CDTF">2025-05-15T14:44:00Z</dcterms:created>
  <dcterms:modified xsi:type="dcterms:W3CDTF">2026-10-12T13:33:00Z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