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AE23" w14:textId="77777777" w:rsidR="00DA1BB5" w:rsidRPr="00CE7BA6" w:rsidRDefault="00DA1BB5" w:rsidP="00DA1BB5">
      <w:pPr>
        <w:pStyle w:val="Default"/>
        <w:jc w:val="right"/>
        <w:rPr>
          <w:rFonts w:ascii="Times New Roman" w:hAnsi="Times New Roman" w:cs="Times New Roman"/>
          <w:b/>
          <w:bCs/>
          <w:lang w:val="uk-UA"/>
        </w:rPr>
      </w:pPr>
      <w:r w:rsidRPr="00CE7BA6">
        <w:rPr>
          <w:rFonts w:ascii="Times New Roman" w:hAnsi="Times New Roman" w:cs="Times New Roman"/>
          <w:b/>
          <w:bCs/>
          <w:lang w:val="uk-UA"/>
        </w:rPr>
        <w:t>Додаток № 6</w:t>
      </w:r>
    </w:p>
    <w:p w14:paraId="4627B956" w14:textId="49CF9E54" w:rsidR="00104D0E" w:rsidRDefault="00DA1BB5" w:rsidP="00DA1BB5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89952243"/>
      <w:r w:rsidRPr="00CE7BA6">
        <w:rPr>
          <w:rFonts w:ascii="Times New Roman" w:hAnsi="Times New Roman" w:cs="Times New Roman"/>
          <w:b/>
          <w:bCs/>
          <w:lang w:val="uk-UA"/>
        </w:rPr>
        <w:t>Перелік установ – отримувачів товару</w:t>
      </w:r>
      <w:bookmarkEnd w:id="0"/>
      <w:r w:rsidR="00890E91">
        <w:rPr>
          <w:rFonts w:ascii="Times New Roman" w:hAnsi="Times New Roman" w:cs="Times New Roman"/>
          <w:b/>
          <w:bCs/>
          <w:lang w:val="uk-UA"/>
        </w:rPr>
        <w:t>*</w:t>
      </w:r>
    </w:p>
    <w:tbl>
      <w:tblPr>
        <w:tblW w:w="1502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961"/>
        <w:gridCol w:w="1571"/>
        <w:gridCol w:w="4524"/>
        <w:gridCol w:w="1262"/>
        <w:gridCol w:w="1290"/>
      </w:tblGrid>
      <w:tr w:rsidR="00D076CA" w:rsidRPr="00104D0E" w14:paraId="703AE9D4" w14:textId="77777777" w:rsidTr="00CF72C7">
        <w:trPr>
          <w:trHeight w:val="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6EA" w14:textId="77777777" w:rsidR="00D076CA" w:rsidRPr="00104D0E" w:rsidRDefault="00D076CA" w:rsidP="00104D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04D0E">
              <w:rPr>
                <w:rFonts w:ascii="Times New Roman" w:hAnsi="Times New Roman"/>
                <w:b/>
                <w:i/>
                <w:lang w:eastAsia="ru-RU"/>
              </w:rPr>
              <w:t>№ з/п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B6C4B" w14:textId="77777777" w:rsidR="00D076CA" w:rsidRPr="00104D0E" w:rsidRDefault="00D076CA" w:rsidP="00104D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04D0E">
              <w:rPr>
                <w:rFonts w:ascii="Times New Roman" w:hAnsi="Times New Roman"/>
                <w:b/>
                <w:i/>
                <w:lang w:eastAsia="ru-RU"/>
              </w:rPr>
              <w:t>Найменування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6588F" w14:textId="77777777" w:rsidR="00D076CA" w:rsidRPr="00104D0E" w:rsidRDefault="00D076CA" w:rsidP="00104D0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04D0E">
              <w:rPr>
                <w:rFonts w:ascii="Times New Roman" w:hAnsi="Times New Roman"/>
                <w:b/>
                <w:i/>
                <w:lang w:eastAsia="ru-RU"/>
              </w:rPr>
              <w:t>Номер телефону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01B3A" w14:textId="77777777" w:rsidR="00D076CA" w:rsidRPr="00104D0E" w:rsidRDefault="00D076CA" w:rsidP="00104D0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04D0E">
              <w:rPr>
                <w:rFonts w:ascii="Times New Roman" w:hAnsi="Times New Roman"/>
                <w:b/>
                <w:i/>
                <w:lang w:eastAsia="ru-RU"/>
              </w:rPr>
              <w:t>Адреса отримувачів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2D7" w14:textId="32A16DD4" w:rsidR="00D076CA" w:rsidRPr="00D076CA" w:rsidRDefault="00D076CA" w:rsidP="00D076C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076CA">
              <w:rPr>
                <w:rFonts w:ascii="Times New Roman" w:hAnsi="Times New Roman"/>
                <w:b/>
                <w:i/>
                <w:lang w:eastAsia="ru-RU"/>
              </w:rPr>
              <w:t>Код ЄДРПОУ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1392A" w14:textId="73275DF9" w:rsidR="00D076CA" w:rsidRPr="00104D0E" w:rsidRDefault="00D076CA" w:rsidP="00104D0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04D0E">
              <w:rPr>
                <w:rFonts w:ascii="Times New Roman" w:hAnsi="Times New Roman"/>
                <w:b/>
                <w:i/>
                <w:lang w:eastAsia="ru-RU"/>
              </w:rPr>
              <w:t>Кількість, шт</w:t>
            </w:r>
          </w:p>
        </w:tc>
      </w:tr>
      <w:tr w:rsidR="00CF72C7" w:rsidRPr="00104D0E" w14:paraId="24C94520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6799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81C8C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«Вінницький обласний клінічний фтизіопульмонологічний центр Вінницької обласної ради»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BD0AC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043-256-66-32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1179A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04D0E">
              <w:rPr>
                <w:rFonts w:ascii="Times New Roman" w:hAnsi="Times New Roman"/>
                <w:color w:val="333333"/>
                <w:lang w:eastAsia="ru-RU"/>
              </w:rPr>
              <w:t xml:space="preserve">23233, Вінницька область, Вінницький район,  с. Бохоники, Комплекс будівель та споруд, буд. б/н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D384" w14:textId="3EA145CE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05484008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31C80" w14:textId="4FD8A5D6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225</w:t>
            </w:r>
          </w:p>
        </w:tc>
      </w:tr>
      <w:tr w:rsidR="00CF72C7" w:rsidRPr="00104D0E" w14:paraId="3F790676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DA262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B6791" w14:textId="6FA35B88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 підприємство «Волинський обласний фтизіопульмонологічний медичний центр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  <w:r w:rsidRPr="00104D0E">
              <w:rPr>
                <w:rFonts w:ascii="Times New Roman" w:hAnsi="Times New Roman"/>
                <w:lang w:eastAsia="ru-RU"/>
              </w:rPr>
              <w:t xml:space="preserve"> Волинської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C0D09C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033-273-90-10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FCD95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43000, Волинська область, м. Луцьк, вул. Львівська, буд.  50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B218" w14:textId="4BFFC926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43020245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EBB6D" w14:textId="61E54173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CF72C7" w:rsidRPr="00104D0E" w14:paraId="7DA1CFC1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9BF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1C5CD" w14:textId="08BFF458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Криворізький протитуберкульозний диспансер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  <w:r w:rsidRPr="00104D0E">
              <w:rPr>
                <w:rFonts w:ascii="Times New Roman" w:hAnsi="Times New Roman"/>
                <w:lang w:eastAsia="ru-RU"/>
              </w:rPr>
              <w:t xml:space="preserve"> Дніпропетровської обласної ради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E12E6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050-037-05-43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8020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50037, Дніпропетровська область, м. Кривий Ріг, вул. Кемерівська,35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8BB2" w14:textId="5222C085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1985989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3C0A2" w14:textId="091909FB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CF72C7" w:rsidRPr="00104D0E" w14:paraId="16D526A0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1533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6298F" w14:textId="123E5E4E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Обласний протитуберкульозний диспансер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  <w:r w:rsidRPr="00104D0E">
              <w:rPr>
                <w:rFonts w:ascii="Times New Roman" w:hAnsi="Times New Roman"/>
                <w:lang w:eastAsia="ru-RU"/>
              </w:rPr>
              <w:t xml:space="preserve"> Житомирської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5193B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041-249-50-39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5D4C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10002, Житомирська обл., м. Житомир, вул. Велика Бердичівська, б.62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D01C" w14:textId="1A408E74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1991441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1E403" w14:textId="4A1BF744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CF72C7" w:rsidRPr="00104D0E" w14:paraId="5F33AB3A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24F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48D6F" w14:textId="3FA48484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Обласний клінічний фтизіопульмонологічний лікувально-діагностичний центр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  <w:r w:rsidRPr="00104D0E">
              <w:rPr>
                <w:rFonts w:ascii="Times New Roman" w:hAnsi="Times New Roman"/>
                <w:lang w:eastAsia="ru-RU"/>
              </w:rPr>
              <w:t xml:space="preserve"> Закарпатської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29FA9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095-419-90-29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3E30B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88000, Закарпатська обл., м. Ужгород, вул. Нахімова, 4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9898" w14:textId="63CF5897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26098930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A163B" w14:textId="7DE184EE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125</w:t>
            </w:r>
          </w:p>
        </w:tc>
      </w:tr>
      <w:tr w:rsidR="00CF72C7" w:rsidRPr="00104D0E" w14:paraId="57457DBD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915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F82B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76D05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061-717-17-25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E22EB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69106, Запорізька область, м. Запоріжжя, вул. Перспективна, 2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E0F3" w14:textId="24867398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02006707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E83DD" w14:textId="04ABDC0F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225</w:t>
            </w:r>
          </w:p>
        </w:tc>
      </w:tr>
      <w:tr w:rsidR="00CF72C7" w:rsidRPr="00104D0E" w14:paraId="06B9DE8A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AE4D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C965E" w14:textId="7769BA13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Івано-Франківський обласний фтизіопульмонологічний центр Івано-Франківської обласної ради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1582F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034-255-32-00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BD818" w14:textId="77777777" w:rsid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76018, 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04D0E">
              <w:rPr>
                <w:rFonts w:ascii="Times New Roman" w:hAnsi="Times New Roman"/>
                <w:lang w:eastAsia="ru-RU"/>
              </w:rPr>
              <w:t xml:space="preserve">Івано-Франківськ, </w:t>
            </w:r>
          </w:p>
          <w:p w14:paraId="4EF0DA37" w14:textId="7A89DACD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вул. Матейка, 53,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B901" w14:textId="550D66C8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2009637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05357" w14:textId="5833984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CF72C7" w:rsidRPr="00104D0E" w14:paraId="0434D2DF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4DF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C8675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 Київської обласної ради «Київський обласний фтизіопульмонологічний центр»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EE902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045-983-53-95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DB58A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08150, Київська область, Фастівський район, м. Боярка, вул. Марка Шляхового, 23,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6027" w14:textId="7630245D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05492255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A3160" w14:textId="2F7733B4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CF72C7" w:rsidRPr="00104D0E" w14:paraId="20EFA143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1D1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78097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 «Кіровоградський обласний фтизіопульмонологічний медичний центр» Кіровоградської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D0FD4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052-237-08-74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04EBD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25009, Кіровоградська область, м. Кропивницький, вул. Габдрахманова, 18/29,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18F" w14:textId="24EA1D43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01994936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971CD" w14:textId="350070E4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225</w:t>
            </w:r>
          </w:p>
        </w:tc>
      </w:tr>
      <w:tr w:rsidR="00CF72C7" w:rsidRPr="00104D0E" w14:paraId="17597EF9" w14:textId="77777777" w:rsidTr="008A4C33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4E60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D73D8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Львівської обласної ради «Львівський регіональний фтизіопульмонологічний клінічний лікувально-діагностичний центр»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1FD70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032-236-89-00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3FDA2" w14:textId="5A1E962D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79066, м. Львів, </w:t>
            </w:r>
            <w:r w:rsidRPr="00D076CA">
              <w:rPr>
                <w:rFonts w:ascii="Times New Roman" w:hAnsi="Times New Roman"/>
                <w:lang w:eastAsia="ru-RU"/>
              </w:rPr>
              <w:t xml:space="preserve"> </w:t>
            </w:r>
            <w:r w:rsidRPr="00104D0E">
              <w:rPr>
                <w:rFonts w:ascii="Times New Roman" w:hAnsi="Times New Roman"/>
                <w:lang w:eastAsia="ru-RU"/>
              </w:rPr>
              <w:t>вул. Зелена, 477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52C18" w14:textId="39A5AD57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1998147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61B14" w14:textId="72FDD6C5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CF72C7" w:rsidRPr="00104D0E" w14:paraId="3A6E7666" w14:textId="77777777" w:rsidTr="008A4C33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C7B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96319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«Миколаївський регіональний фтизіопульмонологічний медичний центр» Миколаївської обласної ради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B9CD0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051-253-80-70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14E16" w14:textId="0D60D2B2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57130, Миколаївська обл., Миколаївський р-н,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04D0E">
              <w:rPr>
                <w:rFonts w:ascii="Times New Roman" w:hAnsi="Times New Roman"/>
                <w:lang w:eastAsia="ru-RU"/>
              </w:rPr>
              <w:t xml:space="preserve">с. Надбузьке, </w:t>
            </w:r>
            <w:r w:rsidRPr="00D076CA">
              <w:rPr>
                <w:rFonts w:ascii="Times New Roman" w:hAnsi="Times New Roman"/>
                <w:lang w:eastAsia="ru-RU"/>
              </w:rPr>
              <w:t xml:space="preserve"> </w:t>
            </w:r>
            <w:r w:rsidRPr="00104D0E">
              <w:rPr>
                <w:rFonts w:ascii="Times New Roman" w:hAnsi="Times New Roman"/>
                <w:lang w:eastAsia="ru-RU"/>
              </w:rPr>
              <w:t>вул. Веселинівська, 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25DF9" w14:textId="23F7BB19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1998390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D75D6" w14:textId="2019572F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400</w:t>
            </w:r>
          </w:p>
        </w:tc>
      </w:tr>
      <w:tr w:rsidR="00CF72C7" w:rsidRPr="00104D0E" w14:paraId="39DC071B" w14:textId="77777777" w:rsidTr="008A4C33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F0DC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4FE8B" w14:textId="5432E869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Одеський обласний центр соціально значущих хвороб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  <w:r w:rsidRPr="00104D0E">
              <w:rPr>
                <w:rFonts w:ascii="Times New Roman" w:hAnsi="Times New Roman"/>
                <w:lang w:eastAsia="ru-RU"/>
              </w:rPr>
              <w:t xml:space="preserve"> Одеської обласної ради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5CD12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048-722-24-13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91CAD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65014, Одеська обл., м. Одеса, вул. Леонтовича, 9/1,11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5D22" w14:textId="1CE2B5FD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41973328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E23B1" w14:textId="324BE044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175</w:t>
            </w:r>
          </w:p>
        </w:tc>
      </w:tr>
      <w:tr w:rsidR="00CF72C7" w:rsidRPr="00104D0E" w14:paraId="7779E9B4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6D6D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B7C78B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підприємство «Полтавський обласний клінічний протитуберкульозний диспансер Полтавської обласної ради»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EC3E9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053-268-03-09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EA620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36040, Полтавська область, Полтавський район, село Супрунівка, вул. Київське Шосе, 1-В,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C894" w14:textId="71D17569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1999709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7E35A" w14:textId="7DEC9F50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350</w:t>
            </w:r>
          </w:p>
        </w:tc>
      </w:tr>
      <w:tr w:rsidR="00CF72C7" w:rsidRPr="00104D0E" w14:paraId="44D500C4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1D1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7997C" w14:textId="48C670D8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 xml:space="preserve">Рівненський обласний фтизіопульмонологічний медичний центр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 xml:space="preserve"> Рівненської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7D343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036-226-55-81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06112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33001, Рівненська обл., </w:t>
            </w:r>
          </w:p>
          <w:p w14:paraId="44F8BE11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м. Рівне, вул. Дворецька, 108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5FF3" w14:textId="0B923A5A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2000180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061CF" w14:textId="5B23D42B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CF72C7" w:rsidRPr="00104D0E" w14:paraId="591D184D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C61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26287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Сумської обласної ради «Регіональний клінічний фтизіопульмонологічний медичний центр»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A8DF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054-269-95-27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5FE8D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42304, Сумська область, Сумський район,</w:t>
            </w:r>
          </w:p>
          <w:p w14:paraId="131BAD01" w14:textId="7527A8FD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смт. Степанівка, </w:t>
            </w:r>
            <w:r w:rsidRPr="00D076CA">
              <w:rPr>
                <w:rFonts w:ascii="Times New Roman" w:hAnsi="Times New Roman"/>
                <w:lang w:eastAsia="ru-RU"/>
              </w:rPr>
              <w:t xml:space="preserve"> </w:t>
            </w:r>
            <w:r w:rsidRPr="00104D0E">
              <w:rPr>
                <w:rFonts w:ascii="Times New Roman" w:hAnsi="Times New Roman"/>
                <w:lang w:eastAsia="ru-RU"/>
              </w:rPr>
              <w:t>вул. Торопилівська,6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910E78" w14:textId="03D55641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2000292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8B038" w14:textId="7F609715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CF72C7" w:rsidRPr="00104D0E" w14:paraId="23F28DBC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882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96BAB3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«Тернопільський регіональний фтизіопульмонологічний медичний центр» Тернопільської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55F4F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035-252-59-29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64452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47722, Тернопільський район, с. В. Гаї, вул. Підлісна 26-А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9D16" w14:textId="2A5AC100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2001328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7E9D7" w14:textId="52E4E596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125</w:t>
            </w:r>
          </w:p>
        </w:tc>
      </w:tr>
      <w:tr w:rsidR="00CF72C7" w:rsidRPr="00104D0E" w14:paraId="2AA0598D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AB7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D5B05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Харківської обласної ради «Обласний протитуберкульозний диспансер № 1»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598EC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057-357-12-22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C85351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61096, Харківська обл., </w:t>
            </w:r>
          </w:p>
          <w:p w14:paraId="22314C81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м. Харків вул. Ньютона,145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CF5" w14:textId="76AAD81E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2002760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0B0ED" w14:textId="26BF168E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160</w:t>
            </w:r>
          </w:p>
        </w:tc>
      </w:tr>
      <w:tr w:rsidR="00CF72C7" w:rsidRPr="00104D0E" w14:paraId="2BA1552D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DD0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EE0B5D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Комунальне некомерційне підприємство «Фтизіопульмонологічний медичний центр» Херсонської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6D0B7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095-102-00-76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1E5D5" w14:textId="7F0DA714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73034, Херсонська облас</w:t>
            </w:r>
            <w:r w:rsidR="0076236A">
              <w:rPr>
                <w:rFonts w:ascii="Times New Roman" w:hAnsi="Times New Roman"/>
                <w:lang w:eastAsia="ru-RU"/>
              </w:rPr>
              <w:t>т</w:t>
            </w:r>
            <w:r w:rsidRPr="00104D0E">
              <w:rPr>
                <w:rFonts w:ascii="Times New Roman" w:hAnsi="Times New Roman"/>
                <w:lang w:eastAsia="ru-RU"/>
              </w:rPr>
              <w:t xml:space="preserve">ь, </w:t>
            </w:r>
          </w:p>
          <w:p w14:paraId="4C0ADEB1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м. Херсон вул. Миколаївське шосе 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C10" w14:textId="1331DCCE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2004137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DFC9F" w14:textId="70508E89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450</w:t>
            </w:r>
          </w:p>
        </w:tc>
      </w:tr>
      <w:tr w:rsidR="00CF72C7" w:rsidRPr="00104D0E" w14:paraId="00350121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B06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FB08E" w14:textId="09D3D525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Хмельницький обласний фтизіопульмонологічний медичний центр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  <w:r w:rsidRPr="00104D0E">
              <w:rPr>
                <w:rFonts w:ascii="Times New Roman" w:hAnsi="Times New Roman"/>
                <w:lang w:eastAsia="ru-RU"/>
              </w:rPr>
              <w:t xml:space="preserve"> Хмельницької обласної ради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4F63B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0382-267-17-04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6E338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31363, Хмельницька обл., Хмельницький р-н, с. Ружичанка, вул. Визволетелів,1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0E82" w14:textId="7AF07F82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2004500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78E24" w14:textId="07D0AA0B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225</w:t>
            </w:r>
          </w:p>
        </w:tc>
      </w:tr>
      <w:tr w:rsidR="00CF72C7" w:rsidRPr="00104D0E" w14:paraId="4A63F366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0D2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123C0" w14:textId="1A375E2E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Черкаський обласний протитуберкульозний диспансер Черкаської обласної ради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54C17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047-233-90-40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4E6A8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19601, Черкаська область, </w:t>
            </w:r>
          </w:p>
          <w:p w14:paraId="28E64B6A" w14:textId="0D8AD98B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с. Геронимівка, вул. Диспансерна, 1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E4DF" w14:textId="775892A9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2005603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7D85B" w14:textId="14F17901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CF72C7" w:rsidRPr="00104D0E" w14:paraId="0FBC1FD3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FCF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75DA6" w14:textId="6C460474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Обласне 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Чернівецький обласний клінічний протитуберкульозний диспансер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0701D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037-255-08-00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D4F7" w14:textId="78981FEC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58002 м. Чернівці, вул. І.</w:t>
            </w:r>
            <w:r w:rsidR="0076236A">
              <w:rPr>
                <w:rFonts w:ascii="Times New Roman" w:hAnsi="Times New Roman"/>
                <w:lang w:eastAsia="ru-RU"/>
              </w:rPr>
              <w:t xml:space="preserve"> </w:t>
            </w:r>
            <w:r w:rsidRPr="00104D0E">
              <w:rPr>
                <w:rFonts w:ascii="Times New Roman" w:hAnsi="Times New Roman"/>
                <w:lang w:eastAsia="ru-RU"/>
              </w:rPr>
              <w:t>Богуна, 18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4A8A" w14:textId="0B5A68CE" w:rsidR="00CF72C7" w:rsidRPr="00CF72C7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CF72C7">
              <w:rPr>
                <w:rFonts w:ascii="Times New Roman" w:hAnsi="Times New Roman"/>
                <w:color w:val="000000"/>
              </w:rPr>
              <w:t>43355535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BC5B2" w14:textId="5947F9C1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125</w:t>
            </w:r>
          </w:p>
        </w:tc>
      </w:tr>
      <w:tr w:rsidR="00CF72C7" w:rsidRPr="00104D0E" w14:paraId="167D9E8C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32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42805" w14:textId="31EBBA02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Чернігівська обласна лікарня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  <w:r w:rsidRPr="00104D0E">
              <w:rPr>
                <w:rFonts w:ascii="Times New Roman" w:hAnsi="Times New Roman"/>
                <w:lang w:eastAsia="ru-RU"/>
              </w:rPr>
              <w:t xml:space="preserve"> ЧОР ВСП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Центр фтизіатрії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03FA0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097-927-53-55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5C80C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14029, Чернігівська обл., </w:t>
            </w:r>
          </w:p>
          <w:p w14:paraId="2EC855F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м. Чернігів, вул. Волковича, 25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F803B6" w14:textId="1BFF6817" w:rsidR="00CF72C7" w:rsidRPr="00CF72C7" w:rsidRDefault="008A4C33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2006113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7BEC0" w14:textId="3249596A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175</w:t>
            </w:r>
          </w:p>
        </w:tc>
      </w:tr>
      <w:tr w:rsidR="00CF72C7" w:rsidRPr="00104D0E" w14:paraId="21C3A5AD" w14:textId="77777777" w:rsidTr="00CF72C7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2FAE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A29B6" w14:textId="5FCE343D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Комунальне некомерційне підприємство </w:t>
            </w:r>
            <w:r w:rsidR="00890E91">
              <w:rPr>
                <w:rFonts w:ascii="Times New Roman" w:hAnsi="Times New Roman"/>
                <w:lang w:eastAsia="ru-RU"/>
              </w:rPr>
              <w:t>«</w:t>
            </w:r>
            <w:r w:rsidRPr="00104D0E">
              <w:rPr>
                <w:rFonts w:ascii="Times New Roman" w:hAnsi="Times New Roman"/>
                <w:lang w:eastAsia="ru-RU"/>
              </w:rPr>
              <w:t>Київський фтизіопульмонологічний центр</w:t>
            </w:r>
            <w:r w:rsidR="00890E9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EFC90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color w:val="000000"/>
              </w:rPr>
              <w:t>044-257-51-73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C0B29" w14:textId="77777777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 xml:space="preserve">03022, м. Київ, вул. Васильківська, б.35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98A7" w14:textId="3048F639" w:rsidR="00CF72C7" w:rsidRPr="00CF72C7" w:rsidRDefault="008A4C33" w:rsidP="00CF7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F72C7" w:rsidRPr="00CF72C7">
              <w:rPr>
                <w:rFonts w:ascii="Times New Roman" w:hAnsi="Times New Roman"/>
                <w:color w:val="000000"/>
              </w:rPr>
              <w:t>1993865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4FE7C" w14:textId="3FB32C8B" w:rsidR="00CF72C7" w:rsidRPr="00104D0E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CF72C7" w:rsidRPr="00104D0E" w14:paraId="0337891F" w14:textId="77777777" w:rsidTr="00D076CA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463" w14:textId="77777777" w:rsidR="00CF72C7" w:rsidRPr="00104D0E" w:rsidRDefault="00CF72C7" w:rsidP="00CF72C7">
            <w:pPr>
              <w:spacing w:after="0" w:line="240" w:lineRule="auto"/>
              <w:ind w:hanging="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0324D" w14:textId="77777777" w:rsidR="00CF72C7" w:rsidRPr="00104D0E" w:rsidRDefault="00CF72C7" w:rsidP="00CF72C7">
            <w:pPr>
              <w:spacing w:after="0" w:line="240" w:lineRule="auto"/>
              <w:ind w:hanging="2"/>
              <w:jc w:val="right"/>
              <w:rPr>
                <w:rFonts w:ascii="Times New Roman" w:hAnsi="Times New Roman"/>
                <w:lang w:eastAsia="ru-RU"/>
              </w:rPr>
            </w:pPr>
            <w:r w:rsidRPr="00104D0E">
              <w:rPr>
                <w:rFonts w:ascii="Times New Roman" w:hAnsi="Times New Roman"/>
                <w:lang w:eastAsia="ru-RU"/>
              </w:rPr>
              <w:t>Всього, шт.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2A34" w14:textId="77777777" w:rsidR="00CF72C7" w:rsidRPr="00D076CA" w:rsidRDefault="00CF72C7" w:rsidP="00CF72C7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82E0" w14:textId="174B8AA6" w:rsidR="00CF72C7" w:rsidRPr="00890E91" w:rsidRDefault="004B0CF8" w:rsidP="004B0CF8">
            <w:pPr>
              <w:pStyle w:val="a3"/>
              <w:spacing w:after="0" w:line="240" w:lineRule="auto"/>
              <w:ind w:left="35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CF72C7" w:rsidRPr="00890E91">
              <w:rPr>
                <w:rFonts w:ascii="Times New Roman" w:hAnsi="Times New Roman"/>
                <w:lang w:eastAsia="ru-RU"/>
              </w:rPr>
              <w:t>185</w:t>
            </w:r>
          </w:p>
        </w:tc>
      </w:tr>
    </w:tbl>
    <w:p w14:paraId="3667D3DA" w14:textId="77777777" w:rsidR="00104D0E" w:rsidRDefault="00104D0E" w:rsidP="00DA1BB5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698B2D8" w14:textId="0D60EF67" w:rsidR="00104D0E" w:rsidRPr="00CE7BA6" w:rsidRDefault="00890E91" w:rsidP="00890E91">
      <w:pPr>
        <w:pStyle w:val="Default"/>
        <w:ind w:left="72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*Перелік установ-отримувачів товару</w:t>
      </w:r>
      <w:r w:rsidR="0076236A">
        <w:rPr>
          <w:rFonts w:ascii="Times New Roman" w:hAnsi="Times New Roman" w:cs="Times New Roman"/>
          <w:b/>
          <w:bCs/>
          <w:lang w:val="uk-UA"/>
        </w:rPr>
        <w:t xml:space="preserve"> та їх адреси</w:t>
      </w:r>
      <w:r>
        <w:rPr>
          <w:rFonts w:ascii="Times New Roman" w:hAnsi="Times New Roman" w:cs="Times New Roman"/>
          <w:b/>
          <w:bCs/>
          <w:lang w:val="uk-UA"/>
        </w:rPr>
        <w:t xml:space="preserve"> мож</w:t>
      </w:r>
      <w:r w:rsidR="0076236A">
        <w:rPr>
          <w:rFonts w:ascii="Times New Roman" w:hAnsi="Times New Roman" w:cs="Times New Roman"/>
          <w:b/>
          <w:bCs/>
          <w:lang w:val="uk-UA"/>
        </w:rPr>
        <w:t>уть</w:t>
      </w:r>
      <w:r>
        <w:rPr>
          <w:rFonts w:ascii="Times New Roman" w:hAnsi="Times New Roman" w:cs="Times New Roman"/>
          <w:b/>
          <w:bCs/>
          <w:lang w:val="uk-UA"/>
        </w:rPr>
        <w:t xml:space="preserve"> змін</w:t>
      </w:r>
      <w:r w:rsidR="0076236A">
        <w:rPr>
          <w:rFonts w:ascii="Times New Roman" w:hAnsi="Times New Roman" w:cs="Times New Roman"/>
          <w:b/>
          <w:bCs/>
          <w:lang w:val="uk-UA"/>
        </w:rPr>
        <w:t>юватись</w:t>
      </w:r>
      <w:r>
        <w:rPr>
          <w:rFonts w:ascii="Times New Roman" w:hAnsi="Times New Roman" w:cs="Times New Roman"/>
          <w:b/>
          <w:bCs/>
          <w:lang w:val="uk-UA"/>
        </w:rPr>
        <w:t xml:space="preserve"> у зв’язку </w:t>
      </w:r>
      <w:r w:rsidR="00C3165F" w:rsidRPr="00C3165F">
        <w:rPr>
          <w:rFonts w:ascii="Times New Roman" w:hAnsi="Times New Roman" w:cs="Times New Roman"/>
          <w:b/>
          <w:bCs/>
          <w:lang w:val="uk-UA"/>
        </w:rPr>
        <w:t>із введенням в Україні воєнного стану</w:t>
      </w:r>
      <w:r w:rsidR="00C3165F">
        <w:rPr>
          <w:rFonts w:ascii="Times New Roman" w:hAnsi="Times New Roman" w:cs="Times New Roman"/>
          <w:b/>
          <w:bCs/>
          <w:lang w:val="uk-UA"/>
        </w:rPr>
        <w:t>.</w:t>
      </w:r>
    </w:p>
    <w:sectPr w:rsidR="00104D0E" w:rsidRPr="00CE7BA6" w:rsidSect="00A703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4CD"/>
    <w:multiLevelType w:val="hybridMultilevel"/>
    <w:tmpl w:val="7D22DFCE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61FE"/>
    <w:multiLevelType w:val="hybridMultilevel"/>
    <w:tmpl w:val="921CDAD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0A6A"/>
    <w:multiLevelType w:val="hybridMultilevel"/>
    <w:tmpl w:val="E12881C0"/>
    <w:lvl w:ilvl="0" w:tplc="F3800804">
      <w:start w:val="5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17282137">
    <w:abstractNumId w:val="0"/>
  </w:num>
  <w:num w:numId="2" w16cid:durableId="1248227378">
    <w:abstractNumId w:val="2"/>
  </w:num>
  <w:num w:numId="3" w16cid:durableId="111983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F3"/>
    <w:rsid w:val="00053015"/>
    <w:rsid w:val="00104D0E"/>
    <w:rsid w:val="00177C0D"/>
    <w:rsid w:val="001A70E5"/>
    <w:rsid w:val="004B0CF8"/>
    <w:rsid w:val="004D1D6A"/>
    <w:rsid w:val="005C5574"/>
    <w:rsid w:val="0076236A"/>
    <w:rsid w:val="00890E91"/>
    <w:rsid w:val="008A4C33"/>
    <w:rsid w:val="00961820"/>
    <w:rsid w:val="009765F8"/>
    <w:rsid w:val="00A703CE"/>
    <w:rsid w:val="00C02214"/>
    <w:rsid w:val="00C149F3"/>
    <w:rsid w:val="00C3165F"/>
    <w:rsid w:val="00CF0691"/>
    <w:rsid w:val="00CF3109"/>
    <w:rsid w:val="00CF72C7"/>
    <w:rsid w:val="00D076CA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A2"/>
  <w15:chartTrackingRefBased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CE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aliases w:val="Знак9,Знак2"/>
    <w:basedOn w:val="a"/>
    <w:link w:val="HTML0"/>
    <w:qFormat/>
    <w:rsid w:val="00A7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rsid w:val="00A703CE"/>
    <w:rPr>
      <w:rFonts w:ascii="Courier New" w:eastAsia="Times New Roman" w:hAnsi="Courier New" w:cs="Times New Roman"/>
      <w:color w:val="000000"/>
      <w:kern w:val="0"/>
      <w:sz w:val="17"/>
      <w:szCs w:val="17"/>
      <w:lang w:eastAsia="ar-SA"/>
      <w14:ligatures w14:val="none"/>
    </w:rPr>
  </w:style>
  <w:style w:type="paragraph" w:styleId="a3">
    <w:name w:val="List Paragraph"/>
    <w:basedOn w:val="a"/>
    <w:uiPriority w:val="34"/>
    <w:qFormat/>
    <w:rsid w:val="0089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Клєвцова</dc:creator>
  <cp:keywords/>
  <dc:description/>
  <cp:lastModifiedBy>Вікторія Клєвцова</cp:lastModifiedBy>
  <cp:revision>6</cp:revision>
  <cp:lastPrinted>2023-10-27T14:04:00Z</cp:lastPrinted>
  <dcterms:created xsi:type="dcterms:W3CDTF">2023-10-19T07:21:00Z</dcterms:created>
  <dcterms:modified xsi:type="dcterms:W3CDTF">2023-10-27T14:21:00Z</dcterms:modified>
</cp:coreProperties>
</file>