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75" w:rsidRPr="001058A7" w:rsidRDefault="003D1375" w:rsidP="003D1375">
      <w:pPr>
        <w:jc w:val="center"/>
        <w:rPr>
          <w:b/>
          <w:lang w:val="uk-UA"/>
        </w:rPr>
      </w:pPr>
      <w:r w:rsidRPr="001058A7">
        <w:rPr>
          <w:b/>
          <w:lang w:val="uk-UA"/>
        </w:rPr>
        <w:t>Комунальне некомерційне підприємство Сумської обласної ради</w:t>
      </w:r>
    </w:p>
    <w:p w:rsidR="003D1375" w:rsidRDefault="003D1375" w:rsidP="003D1375">
      <w:pPr>
        <w:jc w:val="center"/>
        <w:rPr>
          <w:b/>
          <w:lang w:val="uk-UA"/>
        </w:rPr>
      </w:pPr>
      <w:r w:rsidRPr="001058A7">
        <w:rPr>
          <w:b/>
          <w:lang w:val="uk-UA"/>
        </w:rPr>
        <w:t xml:space="preserve"> «Обласний клінічний медичний центр соціально небезпечних захворювань» </w:t>
      </w:r>
    </w:p>
    <w:p w:rsidR="003D1375" w:rsidRPr="001058A7" w:rsidRDefault="003D1375" w:rsidP="003D1375">
      <w:pPr>
        <w:jc w:val="center"/>
        <w:rPr>
          <w:rFonts w:eastAsiaTheme="minorHAnsi"/>
          <w:b/>
          <w:lang w:val="uk-UA" w:eastAsia="en-US"/>
        </w:rPr>
      </w:pPr>
      <w:r w:rsidRPr="001058A7">
        <w:rPr>
          <w:b/>
          <w:lang w:val="uk-UA"/>
        </w:rPr>
        <w:t xml:space="preserve">оголошує конкурс  </w:t>
      </w:r>
      <w:r w:rsidRPr="001058A7">
        <w:rPr>
          <w:rFonts w:eastAsiaTheme="minorHAnsi"/>
          <w:b/>
          <w:lang w:val="uk-UA" w:eastAsia="en-US"/>
        </w:rPr>
        <w:t>на відбір консультантів  для проведення тренінгів «Основні функції громадського здоров’я в роботі сімейного лікаря», «Дієвий інфекційний контроль як складова громадського здоров’я» та «Впровадження заходів громадського здоров’я в об’єднаних територіальних громадах»</w:t>
      </w:r>
    </w:p>
    <w:p w:rsidR="003D1375" w:rsidRPr="001058A7" w:rsidRDefault="003D1375" w:rsidP="003D1375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D1375" w:rsidRPr="001058A7" w:rsidRDefault="003D1375" w:rsidP="003D1375">
      <w:pPr>
        <w:jc w:val="both"/>
        <w:rPr>
          <w:lang w:val="uk-UA"/>
        </w:rPr>
      </w:pPr>
      <w:r w:rsidRPr="001058A7">
        <w:rPr>
          <w:bCs/>
          <w:lang w:val="uk-UA"/>
        </w:rPr>
        <w:t>Конкурс проводиться в рамках реалізації проекту</w:t>
      </w:r>
      <w:r w:rsidRPr="001058A7">
        <w:rPr>
          <w:bCs/>
        </w:rPr>
        <w:t> </w:t>
      </w:r>
      <w:r w:rsidRPr="001058A7">
        <w:rPr>
          <w:bCs/>
          <w:lang w:val="uk-UA"/>
        </w:rPr>
        <w:t>Глобального фонду для боротьби із СНІДом, туберкульозом та малярією в Україні</w:t>
      </w:r>
      <w:r w:rsidRPr="001058A7">
        <w:rPr>
          <w:bCs/>
        </w:rPr>
        <w:t> </w:t>
      </w:r>
      <w:r w:rsidRPr="001058A7">
        <w:rPr>
          <w:bCs/>
          <w:lang w:val="uk-UA"/>
        </w:rPr>
        <w:t>«Прискорити темпи</w:t>
      </w:r>
      <w:r w:rsidRPr="001058A7">
        <w:rPr>
          <w:bCs/>
        </w:rPr>
        <w:t> </w:t>
      </w:r>
      <w:r w:rsidRPr="001058A7">
        <w:rPr>
          <w:bCs/>
          <w:lang w:val="uk-UA"/>
        </w:rPr>
        <w:t>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здоров’я»</w:t>
      </w:r>
    </w:p>
    <w:p w:rsidR="003D1375" w:rsidRPr="001058A7" w:rsidRDefault="003D1375" w:rsidP="003D1375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3D1375" w:rsidRPr="001058A7" w:rsidRDefault="003D1375" w:rsidP="003D1375">
      <w:pPr>
        <w:rPr>
          <w:rFonts w:eastAsiaTheme="minorHAnsi"/>
          <w:b/>
          <w:lang w:val="uk-UA" w:eastAsia="en-US"/>
        </w:rPr>
      </w:pPr>
      <w:r w:rsidRPr="001058A7">
        <w:rPr>
          <w:rFonts w:eastAsiaTheme="minorHAnsi"/>
          <w:b/>
          <w:lang w:val="uk-UA" w:eastAsia="en-US"/>
        </w:rPr>
        <w:t xml:space="preserve">Назва позиції: </w:t>
      </w:r>
      <w:r w:rsidRPr="001058A7">
        <w:rPr>
          <w:rFonts w:eastAsiaTheme="minorHAnsi"/>
          <w:lang w:val="uk-UA" w:eastAsia="en-US"/>
        </w:rPr>
        <w:t xml:space="preserve">консультант </w:t>
      </w:r>
      <w:r>
        <w:rPr>
          <w:rFonts w:eastAsiaTheme="minorHAnsi"/>
          <w:lang w:val="uk-UA" w:eastAsia="en-US"/>
        </w:rPr>
        <w:t>для проведення тренінгів</w:t>
      </w:r>
    </w:p>
    <w:p w:rsidR="003D1375" w:rsidRPr="001058A7" w:rsidRDefault="003D1375" w:rsidP="003D1375">
      <w:pPr>
        <w:jc w:val="both"/>
        <w:rPr>
          <w:rFonts w:eastAsiaTheme="minorHAnsi"/>
          <w:b/>
          <w:lang w:val="uk-UA" w:eastAsia="en-US"/>
        </w:rPr>
      </w:pPr>
    </w:p>
    <w:p w:rsidR="003D1375" w:rsidRDefault="003D1375" w:rsidP="003D1375">
      <w:pPr>
        <w:jc w:val="both"/>
        <w:rPr>
          <w:rFonts w:eastAsiaTheme="minorHAnsi"/>
          <w:lang w:val="uk-UA" w:eastAsia="en-US"/>
        </w:rPr>
      </w:pPr>
      <w:r w:rsidRPr="001058A7">
        <w:rPr>
          <w:rFonts w:eastAsiaTheme="minorHAnsi"/>
          <w:b/>
          <w:lang w:val="uk-UA" w:eastAsia="en-US"/>
        </w:rPr>
        <w:t xml:space="preserve">Рівень зайнятості: </w:t>
      </w:r>
      <w:r w:rsidRPr="001058A7">
        <w:rPr>
          <w:rFonts w:eastAsiaTheme="minorHAnsi"/>
          <w:lang w:val="uk-UA" w:eastAsia="en-US"/>
        </w:rPr>
        <w:t>часткова</w:t>
      </w:r>
    </w:p>
    <w:p w:rsidR="003D1375" w:rsidRDefault="003D1375" w:rsidP="003D1375">
      <w:pPr>
        <w:rPr>
          <w:b/>
          <w:bCs/>
        </w:rPr>
      </w:pPr>
    </w:p>
    <w:p w:rsidR="003D1375" w:rsidRPr="0061171B" w:rsidRDefault="003D1375" w:rsidP="003D1375">
      <w:pPr>
        <w:rPr>
          <w:lang w:val="uk-UA"/>
        </w:rPr>
      </w:pPr>
      <w:r w:rsidRPr="0061171B">
        <w:rPr>
          <w:b/>
          <w:bCs/>
          <w:lang w:val="uk-UA"/>
        </w:rPr>
        <w:t>Період виконання робіт: </w:t>
      </w:r>
      <w:r w:rsidRPr="0061171B">
        <w:rPr>
          <w:bCs/>
          <w:lang w:val="uk-UA"/>
        </w:rPr>
        <w:t>жовтень-листопад</w:t>
      </w:r>
      <w:r w:rsidRPr="0061171B">
        <w:rPr>
          <w:lang w:val="uk-UA"/>
        </w:rPr>
        <w:t xml:space="preserve"> 2020 року</w:t>
      </w:r>
    </w:p>
    <w:p w:rsidR="003D1375" w:rsidRPr="00415DCF" w:rsidRDefault="003D1375" w:rsidP="003D1375">
      <w:pPr>
        <w:spacing w:line="360" w:lineRule="auto"/>
        <w:jc w:val="both"/>
        <w:rPr>
          <w:b/>
          <w:lang w:val="uk-UA"/>
        </w:rPr>
      </w:pPr>
      <w:r w:rsidRPr="00415DCF">
        <w:rPr>
          <w:lang w:val="uk-UA" w:eastAsia="uk-UA"/>
        </w:rPr>
        <w:t xml:space="preserve">                                                  </w:t>
      </w:r>
    </w:p>
    <w:p w:rsidR="003D1375" w:rsidRPr="00415DCF" w:rsidRDefault="003D1375" w:rsidP="003D1375">
      <w:pPr>
        <w:shd w:val="clear" w:color="auto" w:fill="FFFFFF"/>
        <w:jc w:val="both"/>
        <w:rPr>
          <w:lang w:val="uk-UA"/>
        </w:rPr>
      </w:pPr>
      <w:r w:rsidRPr="00415DCF">
        <w:rPr>
          <w:b/>
          <w:bCs/>
          <w:lang w:val="uk-UA"/>
        </w:rPr>
        <w:t>Основні обов'язки</w:t>
      </w:r>
      <w:r w:rsidRPr="00415DCF">
        <w:rPr>
          <w:lang w:val="uk-UA"/>
        </w:rPr>
        <w:t>:</w:t>
      </w:r>
    </w:p>
    <w:p w:rsidR="003D1375" w:rsidRPr="009425E9" w:rsidRDefault="003D1375" w:rsidP="003D1375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3D1375" w:rsidRPr="00A510BF" w:rsidRDefault="003D1375" w:rsidP="003D137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1. </w:t>
      </w:r>
      <w:r w:rsidRPr="00A510BF">
        <w:rPr>
          <w:rFonts w:eastAsiaTheme="minorHAnsi"/>
          <w:lang w:val="uk-UA"/>
        </w:rPr>
        <w:t xml:space="preserve">Розробка презентації та проведення сесії тренінгу для фахівців закладів первинної медико-санітарної допомоги», фахівців з інфекційного контролю, голів та представників об’єднаних територіальних громад області </w:t>
      </w:r>
      <w:r w:rsidRPr="004429D0">
        <w:rPr>
          <w:rFonts w:eastAsiaTheme="minorHAnsi"/>
          <w:b/>
          <w:lang w:val="uk-UA"/>
        </w:rPr>
        <w:t>за напрямом</w:t>
      </w:r>
      <w:r w:rsidRPr="00A510BF">
        <w:rPr>
          <w:rFonts w:eastAsiaTheme="minorHAnsi"/>
          <w:lang w:val="uk-UA"/>
        </w:rPr>
        <w:t>:</w:t>
      </w:r>
    </w:p>
    <w:p w:rsidR="003D1375" w:rsidRPr="00327016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15DCF">
        <w:rPr>
          <w:rFonts w:ascii="Times New Roman" w:eastAsiaTheme="minorHAnsi" w:hAnsi="Times New Roman"/>
          <w:sz w:val="24"/>
          <w:szCs w:val="24"/>
          <w:lang w:val="uk-UA"/>
        </w:rPr>
        <w:t xml:space="preserve">  «</w:t>
      </w:r>
      <w:r w:rsidRPr="00327016">
        <w:rPr>
          <w:rFonts w:ascii="Times New Roman" w:eastAsiaTheme="minorHAnsi" w:hAnsi="Times New Roman"/>
          <w:sz w:val="24"/>
          <w:szCs w:val="24"/>
          <w:lang w:val="uk-UA"/>
        </w:rPr>
        <w:t>Стратегічні пріоритети та основні оперативні  функції громадського здоров’я» (1 особа);</w:t>
      </w:r>
    </w:p>
    <w:p w:rsidR="003D1375" w:rsidRPr="00327016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7016">
        <w:rPr>
          <w:rFonts w:ascii="Times New Roman" w:eastAsiaTheme="minorHAnsi" w:hAnsi="Times New Roman"/>
          <w:sz w:val="24"/>
          <w:szCs w:val="24"/>
          <w:lang w:val="uk-UA"/>
        </w:rPr>
        <w:t xml:space="preserve"> «</w:t>
      </w:r>
      <w:r w:rsidRPr="00327016">
        <w:rPr>
          <w:rFonts w:ascii="Times New Roman" w:hAnsi="Times New Roman"/>
          <w:sz w:val="24"/>
          <w:szCs w:val="24"/>
          <w:lang w:val="uk-UA"/>
        </w:rPr>
        <w:t>Нормативно-правова база системи громадського здоров’я»</w:t>
      </w:r>
      <w:r w:rsidRPr="0032701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27016">
        <w:rPr>
          <w:rFonts w:ascii="Times New Roman" w:eastAsiaTheme="minorHAnsi" w:hAnsi="Times New Roman"/>
          <w:sz w:val="24"/>
          <w:szCs w:val="24"/>
          <w:lang w:val="uk-UA"/>
        </w:rPr>
        <w:t>(1 особа);</w:t>
      </w:r>
    </w:p>
    <w:p w:rsidR="003D1375" w:rsidRPr="00327016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7016">
        <w:rPr>
          <w:rFonts w:ascii="Times New Roman" w:eastAsiaTheme="minorHAnsi" w:hAnsi="Times New Roman"/>
          <w:sz w:val="24"/>
          <w:szCs w:val="24"/>
          <w:lang w:val="uk-UA"/>
        </w:rPr>
        <w:t>«Основні стратегії профілактики соціально небезпечних захворювань» (1 особа);</w:t>
      </w:r>
    </w:p>
    <w:p w:rsidR="003D1375" w:rsidRPr="00327016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701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«Роль первинної ланки охорони здоров’я та спеціалістів з загальної практики-сімейної медицини в попередженні неінфекційної захворюваності» (1 особа);</w:t>
      </w:r>
    </w:p>
    <w:p w:rsidR="003D1375" w:rsidRPr="00327016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7016">
        <w:rPr>
          <w:rFonts w:ascii="Times New Roman" w:eastAsiaTheme="minorHAnsi" w:hAnsi="Times New Roman"/>
          <w:sz w:val="24"/>
          <w:szCs w:val="24"/>
          <w:lang w:val="uk-UA"/>
        </w:rPr>
        <w:t xml:space="preserve"> «Імунопрофілактика інфекційних </w:t>
      </w:r>
      <w:proofErr w:type="spellStart"/>
      <w:r w:rsidRPr="00327016">
        <w:rPr>
          <w:rFonts w:ascii="Times New Roman" w:eastAsiaTheme="minorHAnsi" w:hAnsi="Times New Roman"/>
          <w:sz w:val="24"/>
          <w:szCs w:val="24"/>
          <w:lang w:val="uk-UA"/>
        </w:rPr>
        <w:t>хвороб</w:t>
      </w:r>
      <w:proofErr w:type="spellEnd"/>
      <w:r w:rsidRPr="00327016">
        <w:rPr>
          <w:rFonts w:ascii="Times New Roman" w:eastAsiaTheme="minorHAnsi" w:hAnsi="Times New Roman"/>
          <w:sz w:val="24"/>
          <w:szCs w:val="24"/>
          <w:lang w:val="uk-UA"/>
        </w:rPr>
        <w:t>» тарної допомоги» (1 особа);</w:t>
      </w:r>
    </w:p>
    <w:p w:rsidR="003D1375" w:rsidRPr="00415DCF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DCF">
        <w:rPr>
          <w:rFonts w:ascii="Times New Roman" w:eastAsiaTheme="minorHAnsi" w:hAnsi="Times New Roman"/>
          <w:sz w:val="24"/>
          <w:szCs w:val="24"/>
          <w:lang w:val="uk-UA"/>
        </w:rPr>
        <w:t>«Інфекційний контроль  як складова системи громадського здоров’я»  (1 особа);</w:t>
      </w:r>
    </w:p>
    <w:p w:rsidR="003D1375" w:rsidRPr="00415DCF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DCF">
        <w:rPr>
          <w:rFonts w:ascii="Times New Roman" w:eastAsiaTheme="minorHAnsi" w:hAnsi="Times New Roman"/>
          <w:sz w:val="24"/>
          <w:szCs w:val="24"/>
          <w:lang w:val="uk-UA"/>
        </w:rPr>
        <w:t>«Демографічна ситуація та виклики популяційного здоров’я в області» (1 особа);</w:t>
      </w:r>
    </w:p>
    <w:p w:rsidR="003D1375" w:rsidRPr="00415DCF" w:rsidRDefault="003D1375" w:rsidP="003D1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DCF">
        <w:rPr>
          <w:rFonts w:ascii="Times New Roman" w:eastAsiaTheme="minorHAnsi" w:hAnsi="Times New Roman"/>
          <w:sz w:val="24"/>
          <w:szCs w:val="24"/>
          <w:lang w:val="uk-UA"/>
        </w:rPr>
        <w:t xml:space="preserve">«Роль громадських та неурядових організацій у розбудові системи громадського здоров’я» (1 особа). </w:t>
      </w:r>
    </w:p>
    <w:p w:rsidR="003D1375" w:rsidRPr="00A510BF" w:rsidRDefault="003D1375" w:rsidP="003D1375">
      <w:pPr>
        <w:shd w:val="clear" w:color="auto" w:fill="FFFFFF"/>
        <w:jc w:val="both"/>
        <w:rPr>
          <w:lang w:val="uk-UA"/>
        </w:rPr>
      </w:pPr>
      <w:r w:rsidRPr="00A510BF">
        <w:rPr>
          <w:lang w:val="uk-UA"/>
        </w:rPr>
        <w:t>2. Підготовка звіту за результатами діяльності з описом наданих послуг.</w:t>
      </w:r>
    </w:p>
    <w:p w:rsidR="003D1375" w:rsidRDefault="003D1375" w:rsidP="003D1375">
      <w:pPr>
        <w:spacing w:after="160" w:line="259" w:lineRule="auto"/>
        <w:rPr>
          <w:b/>
          <w:bCs/>
          <w:lang w:val="uk-UA"/>
        </w:rPr>
      </w:pPr>
    </w:p>
    <w:p w:rsidR="003D1375" w:rsidRPr="00415DCF" w:rsidRDefault="003D1375" w:rsidP="003D1375">
      <w:pPr>
        <w:spacing w:after="160" w:line="259" w:lineRule="auto"/>
        <w:rPr>
          <w:b/>
          <w:bCs/>
          <w:lang w:val="uk-UA"/>
        </w:rPr>
      </w:pPr>
      <w:r w:rsidRPr="00415DCF">
        <w:rPr>
          <w:b/>
          <w:bCs/>
          <w:lang w:val="uk-UA"/>
        </w:rPr>
        <w:t>Вимоги до професійної компетентності:</w:t>
      </w:r>
    </w:p>
    <w:p w:rsidR="003D1375" w:rsidRDefault="003D1375" w:rsidP="003D1375">
      <w:pPr>
        <w:pStyle w:val="a4"/>
        <w:numPr>
          <w:ilvl w:val="0"/>
          <w:numId w:val="1"/>
        </w:numPr>
        <w:rPr>
          <w:rFonts w:eastAsia="Calibri"/>
          <w:lang w:val="uk-UA" w:eastAsia="en-US"/>
        </w:rPr>
      </w:pPr>
      <w:r w:rsidRPr="00362432">
        <w:rPr>
          <w:rFonts w:eastAsia="Calibri"/>
          <w:lang w:val="uk-UA" w:eastAsia="en-US"/>
        </w:rPr>
        <w:t>Вища медична освіта (обов’язково).</w:t>
      </w:r>
    </w:p>
    <w:p w:rsidR="003D1375" w:rsidRPr="00362432" w:rsidRDefault="003D1375" w:rsidP="003D1375">
      <w:pPr>
        <w:pStyle w:val="a4"/>
        <w:numPr>
          <w:ilvl w:val="0"/>
          <w:numId w:val="1"/>
        </w:numPr>
        <w:rPr>
          <w:rFonts w:eastAsia="Calibri"/>
          <w:lang w:val="uk-UA" w:eastAsia="en-US"/>
        </w:rPr>
      </w:pPr>
      <w:r w:rsidRPr="00362432">
        <w:rPr>
          <w:lang w:val="uk-UA"/>
        </w:rPr>
        <w:t>Досвід роботи за фахом понад 3 роки</w:t>
      </w:r>
      <w:r w:rsidRPr="00362432">
        <w:rPr>
          <w:rFonts w:eastAsia="Calibri"/>
          <w:lang w:val="uk-UA" w:eastAsia="en-US"/>
        </w:rPr>
        <w:t>.</w:t>
      </w:r>
    </w:p>
    <w:p w:rsidR="003D1375" w:rsidRPr="00362432" w:rsidRDefault="003D1375" w:rsidP="003D1375">
      <w:pPr>
        <w:pStyle w:val="a4"/>
        <w:numPr>
          <w:ilvl w:val="0"/>
          <w:numId w:val="1"/>
        </w:numPr>
        <w:rPr>
          <w:rFonts w:eastAsia="Calibri"/>
          <w:lang w:val="uk-UA" w:eastAsia="en-US"/>
        </w:rPr>
      </w:pPr>
      <w:r w:rsidRPr="00362432">
        <w:rPr>
          <w:rFonts w:eastAsia="Calibri"/>
          <w:lang w:val="uk-UA" w:eastAsia="en-US"/>
        </w:rPr>
        <w:t>Досвід публічних виступів, підготовки презентацій буде перевагою.</w:t>
      </w:r>
    </w:p>
    <w:p w:rsidR="003D1375" w:rsidRPr="007C0070" w:rsidRDefault="003D1375" w:rsidP="003D1375">
      <w:pPr>
        <w:pStyle w:val="a4"/>
        <w:numPr>
          <w:ilvl w:val="0"/>
          <w:numId w:val="1"/>
        </w:numPr>
        <w:rPr>
          <w:rFonts w:eastAsia="Calibri"/>
          <w:lang w:val="uk-UA" w:eastAsia="en-US"/>
        </w:rPr>
      </w:pPr>
      <w:r w:rsidRPr="007C0070">
        <w:rPr>
          <w:rFonts w:eastAsia="Calibri"/>
          <w:lang w:val="uk-UA" w:eastAsia="en-US"/>
        </w:rPr>
        <w:t>Досвід в організації та проведенні тренінгів за вказаною тематикою буде перевагою.</w:t>
      </w:r>
    </w:p>
    <w:p w:rsidR="003D1375" w:rsidRPr="007C0070" w:rsidRDefault="003D1375" w:rsidP="003D1375">
      <w:pPr>
        <w:pStyle w:val="a4"/>
        <w:numPr>
          <w:ilvl w:val="0"/>
          <w:numId w:val="1"/>
        </w:numPr>
        <w:rPr>
          <w:rFonts w:eastAsia="Calibri"/>
          <w:lang w:val="uk-UA" w:eastAsia="en-US"/>
        </w:rPr>
      </w:pPr>
      <w:r w:rsidRPr="007C0070">
        <w:rPr>
          <w:rFonts w:eastAsia="Calibri"/>
          <w:lang w:val="uk-UA" w:eastAsia="en-US"/>
        </w:rPr>
        <w:t>Дотримання термінів виконання завдань.</w:t>
      </w:r>
    </w:p>
    <w:p w:rsidR="003D1375" w:rsidRPr="007C0070" w:rsidRDefault="003D1375" w:rsidP="003D137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</w:t>
      </w:r>
      <w:r w:rsidRPr="007C0070">
        <w:rPr>
          <w:lang w:val="uk-UA"/>
        </w:rPr>
        <w:t>ідмінні комунікативні навички</w:t>
      </w:r>
      <w:r>
        <w:rPr>
          <w:lang w:val="uk-UA"/>
        </w:rPr>
        <w:t>.</w:t>
      </w:r>
    </w:p>
    <w:p w:rsidR="003D1375" w:rsidRPr="007C0070" w:rsidRDefault="003D1375" w:rsidP="003D137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</w:t>
      </w:r>
      <w:r w:rsidRPr="007C0070">
        <w:rPr>
          <w:lang w:val="uk-UA"/>
        </w:rPr>
        <w:t>ільне володіння українською мовою</w:t>
      </w:r>
      <w:r>
        <w:rPr>
          <w:lang w:val="uk-UA"/>
        </w:rPr>
        <w:t>.</w:t>
      </w:r>
    </w:p>
    <w:p w:rsidR="003D1375" w:rsidRPr="007C0070" w:rsidRDefault="003D1375" w:rsidP="003D137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</w:t>
      </w:r>
      <w:r w:rsidRPr="007C0070">
        <w:rPr>
          <w:lang w:val="uk-UA"/>
        </w:rPr>
        <w:t>олодіння комп’ютером</w:t>
      </w:r>
      <w:r>
        <w:rPr>
          <w:lang w:val="uk-UA"/>
        </w:rPr>
        <w:t>.</w:t>
      </w:r>
    </w:p>
    <w:p w:rsidR="003D1375" w:rsidRPr="007C0070" w:rsidRDefault="003D1375" w:rsidP="003D1375">
      <w:pPr>
        <w:ind w:left="720"/>
        <w:jc w:val="both"/>
        <w:rPr>
          <w:rFonts w:eastAsia="Calibri"/>
          <w:bCs/>
          <w:lang w:val="uk-UA" w:eastAsia="en-US"/>
        </w:rPr>
      </w:pPr>
    </w:p>
    <w:p w:rsidR="003D1375" w:rsidRDefault="003D1375" w:rsidP="003D1375">
      <w:pPr>
        <w:spacing w:before="48" w:after="48"/>
        <w:jc w:val="both"/>
        <w:outlineLvl w:val="2"/>
        <w:rPr>
          <w:lang w:val="uk-UA"/>
        </w:rPr>
      </w:pPr>
      <w:r w:rsidRPr="004E0E43">
        <w:rPr>
          <w:b/>
          <w:bCs/>
          <w:lang w:val="uk-UA"/>
        </w:rPr>
        <w:t xml:space="preserve">Резюме </w:t>
      </w:r>
      <w:r w:rsidRPr="004E0E43">
        <w:rPr>
          <w:b/>
          <w:lang w:val="uk-UA"/>
        </w:rPr>
        <w:t xml:space="preserve">мають бути надіслані електронною поштою на електронну адресу: </w:t>
      </w:r>
      <w:r w:rsidRPr="004E0E43">
        <w:rPr>
          <w:b/>
          <w:bCs/>
          <w:lang w:val="uk-UA"/>
        </w:rPr>
        <w:t> sumyaids@gmail.com</w:t>
      </w:r>
      <w:r w:rsidRPr="004E0E43">
        <w:rPr>
          <w:lang w:val="uk-UA"/>
        </w:rPr>
        <w:t>. В темі листа, будь ласка, зазначте: «Вакансія – консультант для проведення тренінгу по напряму (вказати напрям).</w:t>
      </w:r>
      <w:r>
        <w:rPr>
          <w:lang w:val="uk-UA"/>
        </w:rPr>
        <w:t xml:space="preserve"> </w:t>
      </w:r>
    </w:p>
    <w:p w:rsidR="003D1375" w:rsidRPr="004E0E43" w:rsidRDefault="003D1375" w:rsidP="003D1375">
      <w:pPr>
        <w:spacing w:before="48" w:after="48"/>
        <w:jc w:val="both"/>
        <w:outlineLvl w:val="2"/>
        <w:rPr>
          <w:lang w:val="uk-UA"/>
        </w:rPr>
      </w:pPr>
      <w:r>
        <w:rPr>
          <w:lang w:val="uk-UA"/>
        </w:rPr>
        <w:t>Контактна особа Панасенко Лариса Миколаївна (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095-124-1773).</w:t>
      </w:r>
    </w:p>
    <w:p w:rsidR="003D1375" w:rsidRPr="004E0E43" w:rsidRDefault="003D1375" w:rsidP="003D1375">
      <w:pPr>
        <w:spacing w:before="48" w:after="48"/>
        <w:jc w:val="both"/>
        <w:outlineLvl w:val="2"/>
        <w:rPr>
          <w:lang w:val="uk-UA"/>
        </w:rPr>
      </w:pPr>
      <w:r w:rsidRPr="004E0E43">
        <w:rPr>
          <w:b/>
          <w:bCs/>
          <w:lang w:val="uk-UA"/>
        </w:rPr>
        <w:lastRenderedPageBreak/>
        <w:t>Термін подання документів – до 2</w:t>
      </w:r>
      <w:r>
        <w:rPr>
          <w:b/>
          <w:bCs/>
          <w:lang w:val="uk-UA"/>
        </w:rPr>
        <w:t>9</w:t>
      </w:r>
      <w:bookmarkStart w:id="0" w:name="_GoBack"/>
      <w:bookmarkEnd w:id="0"/>
      <w:r w:rsidRPr="004E0E43">
        <w:rPr>
          <w:b/>
          <w:bCs/>
          <w:lang w:val="uk-UA"/>
        </w:rPr>
        <w:t xml:space="preserve"> вересня 2020 року, реєстрація документів завершується о 17:00.</w:t>
      </w:r>
    </w:p>
    <w:p w:rsidR="003D1375" w:rsidRPr="004E0E43" w:rsidRDefault="003D1375" w:rsidP="003D1375">
      <w:pPr>
        <w:jc w:val="both"/>
        <w:rPr>
          <w:lang w:val="uk-UA"/>
        </w:rPr>
      </w:pPr>
    </w:p>
    <w:p w:rsidR="003D1375" w:rsidRPr="00352649" w:rsidRDefault="003D1375" w:rsidP="003D1375">
      <w:pPr>
        <w:jc w:val="both"/>
        <w:rPr>
          <w:lang w:val="uk-UA"/>
        </w:rPr>
      </w:pPr>
      <w:r w:rsidRPr="00352649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3D1375" w:rsidRDefault="003D1375" w:rsidP="003D1375">
      <w:pPr>
        <w:jc w:val="both"/>
        <w:rPr>
          <w:b/>
          <w:bCs/>
          <w:lang w:val="uk-UA"/>
        </w:rPr>
      </w:pPr>
    </w:p>
    <w:p w:rsidR="003D1375" w:rsidRPr="00352649" w:rsidRDefault="003D1375" w:rsidP="003D1375">
      <w:pPr>
        <w:jc w:val="both"/>
        <w:rPr>
          <w:lang w:val="uk-UA"/>
        </w:rPr>
      </w:pPr>
      <w:r w:rsidRPr="001058A7">
        <w:rPr>
          <w:b/>
          <w:lang w:val="uk-UA"/>
        </w:rPr>
        <w:t>Комунальне некомерційне підприємство Сумської обласної ради</w:t>
      </w:r>
      <w:r>
        <w:rPr>
          <w:b/>
          <w:lang w:val="uk-UA"/>
        </w:rPr>
        <w:t xml:space="preserve"> </w:t>
      </w:r>
      <w:r w:rsidRPr="001058A7">
        <w:rPr>
          <w:b/>
          <w:lang w:val="uk-UA"/>
        </w:rPr>
        <w:t xml:space="preserve"> «Обласний клінічний медичний центр соціально небезпечних захворювань» </w:t>
      </w:r>
      <w:r w:rsidRPr="00352649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D1375" w:rsidRPr="00352649" w:rsidRDefault="003D1375" w:rsidP="003D1375">
      <w:pPr>
        <w:rPr>
          <w:lang w:val="uk-UA"/>
        </w:rPr>
      </w:pPr>
    </w:p>
    <w:p w:rsidR="0065435B" w:rsidRPr="003D1375" w:rsidRDefault="0065435B">
      <w:pPr>
        <w:rPr>
          <w:lang w:val="uk-UA"/>
        </w:rPr>
      </w:pPr>
    </w:p>
    <w:sectPr w:rsidR="0065435B" w:rsidRPr="003D1375" w:rsidSect="0061171B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4"/>
    <w:rsid w:val="003D1375"/>
    <w:rsid w:val="0065435B"/>
    <w:rsid w:val="00B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1E44"/>
  <w15:chartTrackingRefBased/>
  <w15:docId w15:val="{F4140D87-DD63-4C33-94FD-837FD82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D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2020-09-21T16:14:00Z</dcterms:created>
  <dcterms:modified xsi:type="dcterms:W3CDTF">2020-09-21T16:14:00Z</dcterms:modified>
</cp:coreProperties>
</file>