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1120D5" w:rsidRDefault="006D5ACB" w:rsidP="006D5ACB">
      <w:pPr>
        <w:spacing w:after="0" w:line="240" w:lineRule="auto"/>
        <w:ind w:left="5553"/>
        <w:rPr>
          <w:rFonts w:ascii="Times New Roman" w:hAnsi="Times New Roman"/>
          <w:iCs/>
        </w:rPr>
      </w:pPr>
      <w:r w:rsidRPr="001120D5">
        <w:rPr>
          <w:rFonts w:ascii="Times New Roman" w:hAnsi="Times New Roman"/>
          <w:iCs/>
        </w:rPr>
        <w:t>ЗАТВЕРДЖЕНО</w:t>
      </w:r>
    </w:p>
    <w:p w14:paraId="35EC25CD" w14:textId="77777777" w:rsidR="006D5ACB" w:rsidRPr="001120D5" w:rsidRDefault="006D5ACB" w:rsidP="006D5ACB">
      <w:pPr>
        <w:spacing w:after="0" w:line="240" w:lineRule="auto"/>
        <w:ind w:left="5553"/>
        <w:rPr>
          <w:rFonts w:ascii="Times New Roman" w:hAnsi="Times New Roman"/>
          <w:iCs/>
        </w:rPr>
      </w:pPr>
      <w:r w:rsidRPr="001120D5">
        <w:rPr>
          <w:rFonts w:ascii="Times New Roman" w:hAnsi="Times New Roman"/>
          <w:iCs/>
        </w:rPr>
        <w:t>Рішенням тендерного комітету</w:t>
      </w:r>
    </w:p>
    <w:p w14:paraId="3F72EE08" w14:textId="73E2875B" w:rsidR="006D5ACB" w:rsidRPr="001120D5" w:rsidRDefault="006D5ACB" w:rsidP="006D5ACB">
      <w:pPr>
        <w:spacing w:after="0" w:line="240" w:lineRule="auto"/>
        <w:ind w:left="5553"/>
        <w:rPr>
          <w:rFonts w:ascii="Times New Roman" w:hAnsi="Times New Roman"/>
          <w:iCs/>
          <w:lang w:val="ru-RU"/>
        </w:rPr>
      </w:pPr>
      <w:r w:rsidRPr="00C00279">
        <w:rPr>
          <w:rFonts w:ascii="Times New Roman" w:hAnsi="Times New Roman"/>
          <w:iCs/>
        </w:rPr>
        <w:t>від "</w:t>
      </w:r>
      <w:r w:rsidR="00C00279" w:rsidRPr="00C00279">
        <w:rPr>
          <w:rFonts w:ascii="Times New Roman" w:hAnsi="Times New Roman"/>
          <w:iCs/>
        </w:rPr>
        <w:t>04</w:t>
      </w:r>
      <w:r w:rsidRPr="00C00279">
        <w:rPr>
          <w:rFonts w:ascii="Times New Roman" w:hAnsi="Times New Roman"/>
          <w:iCs/>
        </w:rPr>
        <w:t xml:space="preserve">" </w:t>
      </w:r>
      <w:r w:rsidR="00C00279" w:rsidRPr="00C00279">
        <w:rPr>
          <w:rFonts w:ascii="Times New Roman" w:hAnsi="Times New Roman"/>
          <w:iCs/>
        </w:rPr>
        <w:t xml:space="preserve">липня </w:t>
      </w:r>
      <w:r w:rsidRPr="00C00279">
        <w:rPr>
          <w:rFonts w:ascii="Times New Roman" w:hAnsi="Times New Roman"/>
          <w:iCs/>
        </w:rPr>
        <w:t>20</w:t>
      </w:r>
      <w:r w:rsidR="008D3B88" w:rsidRPr="00C00279">
        <w:rPr>
          <w:rFonts w:ascii="Times New Roman" w:hAnsi="Times New Roman"/>
          <w:iCs/>
        </w:rPr>
        <w:t>2</w:t>
      </w:r>
      <w:r w:rsidR="00D72C71" w:rsidRPr="00C00279">
        <w:rPr>
          <w:rFonts w:ascii="Times New Roman" w:hAnsi="Times New Roman"/>
          <w:iCs/>
        </w:rPr>
        <w:t>2</w:t>
      </w:r>
      <w:r w:rsidRPr="00C00279">
        <w:rPr>
          <w:rFonts w:ascii="Times New Roman" w:hAnsi="Times New Roman"/>
          <w:iCs/>
        </w:rPr>
        <w:t xml:space="preserve"> року №</w:t>
      </w:r>
      <w:r w:rsidR="00C35EB0">
        <w:rPr>
          <w:rFonts w:ascii="Times New Roman" w:hAnsi="Times New Roman"/>
          <w:iCs/>
        </w:rPr>
        <w:t xml:space="preserve"> 61</w:t>
      </w:r>
    </w:p>
    <w:p w14:paraId="37228A77" w14:textId="1AC4E7A2" w:rsidR="006D5ACB" w:rsidRPr="001120D5" w:rsidRDefault="00C1117D" w:rsidP="006D5ACB">
      <w:pPr>
        <w:spacing w:after="0" w:line="240" w:lineRule="auto"/>
        <w:ind w:left="5553"/>
        <w:rPr>
          <w:rFonts w:ascii="Times New Roman" w:hAnsi="Times New Roman"/>
          <w:color w:val="000000"/>
        </w:rPr>
      </w:pPr>
      <w:r w:rsidRPr="001120D5">
        <w:rPr>
          <w:rFonts w:ascii="Times New Roman" w:hAnsi="Times New Roman"/>
          <w:color w:val="000000"/>
        </w:rPr>
        <w:t>Г</w:t>
      </w:r>
      <w:r w:rsidR="006D5ACB" w:rsidRPr="001120D5">
        <w:rPr>
          <w:rFonts w:ascii="Times New Roman" w:hAnsi="Times New Roman"/>
          <w:color w:val="000000"/>
        </w:rPr>
        <w:t>олов</w:t>
      </w:r>
      <w:r w:rsidR="00C731F2" w:rsidRPr="001120D5">
        <w:rPr>
          <w:rFonts w:ascii="Times New Roman" w:hAnsi="Times New Roman"/>
          <w:color w:val="000000"/>
        </w:rPr>
        <w:t>а</w:t>
      </w:r>
      <w:r w:rsidR="006D5ACB" w:rsidRPr="001120D5">
        <w:rPr>
          <w:rFonts w:ascii="Times New Roman" w:hAnsi="Times New Roman"/>
          <w:color w:val="000000"/>
        </w:rPr>
        <w:t xml:space="preserve"> тендерного комітету</w:t>
      </w:r>
    </w:p>
    <w:p w14:paraId="4326BDBD" w14:textId="77777777" w:rsidR="006D5ACB" w:rsidRPr="001120D5" w:rsidRDefault="006D5ACB" w:rsidP="006D5ACB">
      <w:pPr>
        <w:spacing w:after="0" w:line="240" w:lineRule="auto"/>
        <w:ind w:left="5553"/>
        <w:rPr>
          <w:rFonts w:ascii="Times New Roman" w:hAnsi="Times New Roman"/>
          <w:iCs/>
        </w:rPr>
      </w:pPr>
    </w:p>
    <w:p w14:paraId="4049D294" w14:textId="78447D63" w:rsidR="006D5ACB" w:rsidRPr="001120D5" w:rsidRDefault="006D5ACB" w:rsidP="006D5ACB">
      <w:pPr>
        <w:spacing w:after="0" w:line="240" w:lineRule="auto"/>
        <w:ind w:left="5553"/>
        <w:rPr>
          <w:rFonts w:ascii="Times New Roman" w:hAnsi="Times New Roman"/>
          <w:iCs/>
        </w:rPr>
      </w:pPr>
      <w:r w:rsidRPr="001120D5">
        <w:rPr>
          <w:rFonts w:ascii="Times New Roman" w:hAnsi="Times New Roman"/>
          <w:iCs/>
        </w:rPr>
        <w:softHyphen/>
      </w:r>
      <w:r w:rsidRPr="001120D5">
        <w:rPr>
          <w:rFonts w:ascii="Times New Roman" w:hAnsi="Times New Roman"/>
          <w:iCs/>
        </w:rPr>
        <w:softHyphen/>
        <w:t xml:space="preserve">_____________  </w:t>
      </w:r>
      <w:r w:rsidR="00C731F2" w:rsidRPr="001120D5">
        <w:rPr>
          <w:rFonts w:ascii="Times New Roman" w:hAnsi="Times New Roman"/>
          <w:iCs/>
        </w:rPr>
        <w:t>О.Ю. Вовченко</w:t>
      </w:r>
    </w:p>
    <w:p w14:paraId="1420BE59" w14:textId="77777777" w:rsidR="006D5ACB" w:rsidRPr="001120D5" w:rsidRDefault="006D5ACB" w:rsidP="006D5ACB">
      <w:pPr>
        <w:spacing w:after="0" w:line="240" w:lineRule="auto"/>
        <w:jc w:val="right"/>
        <w:rPr>
          <w:rFonts w:ascii="Times New Roman" w:hAnsi="Times New Roman"/>
        </w:rPr>
      </w:pPr>
    </w:p>
    <w:p w14:paraId="58070AE8" w14:textId="77777777" w:rsidR="000C5307" w:rsidRPr="001120D5" w:rsidRDefault="000C5307" w:rsidP="00E3530D">
      <w:pPr>
        <w:spacing w:after="0" w:line="240" w:lineRule="auto"/>
        <w:jc w:val="center"/>
        <w:rPr>
          <w:rFonts w:ascii="Times New Roman" w:hAnsi="Times New Roman"/>
          <w:b/>
        </w:rPr>
      </w:pPr>
    </w:p>
    <w:p w14:paraId="795E4873" w14:textId="66E6345B" w:rsidR="000000C0" w:rsidRPr="001120D5" w:rsidRDefault="00E3530D" w:rsidP="00E3530D">
      <w:pPr>
        <w:spacing w:after="0" w:line="240" w:lineRule="auto"/>
        <w:jc w:val="center"/>
        <w:rPr>
          <w:rFonts w:ascii="Times New Roman" w:hAnsi="Times New Roman"/>
          <w:b/>
        </w:rPr>
      </w:pPr>
      <w:r w:rsidRPr="001120D5">
        <w:rPr>
          <w:rFonts w:ascii="Times New Roman" w:hAnsi="Times New Roman"/>
          <w:b/>
        </w:rPr>
        <w:t>ОГОЛОШЕННЯ №</w:t>
      </w:r>
      <w:r w:rsidR="00C35EB0">
        <w:rPr>
          <w:rFonts w:ascii="Times New Roman" w:hAnsi="Times New Roman"/>
          <w:b/>
        </w:rPr>
        <w:t xml:space="preserve"> 61</w:t>
      </w:r>
    </w:p>
    <w:p w14:paraId="571FBEA2" w14:textId="354B97AD" w:rsidR="00C64996" w:rsidRPr="001120D5" w:rsidRDefault="00E3530D" w:rsidP="00E3530D">
      <w:pPr>
        <w:spacing w:after="0" w:line="240" w:lineRule="auto"/>
        <w:jc w:val="center"/>
        <w:rPr>
          <w:rFonts w:ascii="Times New Roman" w:hAnsi="Times New Roman"/>
          <w:b/>
        </w:rPr>
      </w:pPr>
      <w:r w:rsidRPr="001120D5">
        <w:rPr>
          <w:rFonts w:ascii="Times New Roman" w:hAnsi="Times New Roman"/>
          <w:b/>
        </w:rPr>
        <w:t xml:space="preserve">про проведення </w:t>
      </w:r>
      <w:r w:rsidR="00701B2F" w:rsidRPr="001120D5">
        <w:rPr>
          <w:rFonts w:ascii="Times New Roman" w:hAnsi="Times New Roman"/>
          <w:b/>
        </w:rPr>
        <w:t>запиту цінових пропозицій</w:t>
      </w:r>
    </w:p>
    <w:p w14:paraId="51FC981C" w14:textId="77777777" w:rsidR="00E3530D" w:rsidRPr="001120D5" w:rsidRDefault="00E3530D" w:rsidP="00E3530D">
      <w:pPr>
        <w:spacing w:after="0" w:line="240" w:lineRule="auto"/>
        <w:jc w:val="center"/>
        <w:rPr>
          <w:rFonts w:ascii="Times New Roman" w:hAnsi="Times New Roman"/>
          <w:b/>
        </w:rPr>
      </w:pPr>
    </w:p>
    <w:p w14:paraId="66408732" w14:textId="213BE5B9" w:rsidR="006D5ACB" w:rsidRPr="001120D5" w:rsidRDefault="006D5ACB" w:rsidP="008F0BB2">
      <w:pPr>
        <w:spacing w:after="0" w:line="240" w:lineRule="auto"/>
        <w:ind w:firstLine="709"/>
        <w:jc w:val="both"/>
        <w:rPr>
          <w:rFonts w:ascii="Times New Roman" w:hAnsi="Times New Roman"/>
          <w:bCs/>
          <w:lang w:eastAsia="ru-RU"/>
        </w:rPr>
      </w:pPr>
      <w:bookmarkStart w:id="0" w:name="_Hlk534896560"/>
      <w:r w:rsidRPr="001120D5">
        <w:rPr>
          <w:rFonts w:ascii="Times New Roman" w:hAnsi="Times New Roman"/>
        </w:rPr>
        <w:t xml:space="preserve">Державна установа «Центр громадського здоров’я Міністерства охорони здоров’я України» </w:t>
      </w:r>
      <w:bookmarkEnd w:id="0"/>
      <w:r w:rsidRPr="001120D5">
        <w:rPr>
          <w:rFonts w:ascii="Times New Roman" w:hAnsi="Times New Roman"/>
        </w:rPr>
        <w:t xml:space="preserve">(далі – Замовник) оголошує тендер за процедурою </w:t>
      </w:r>
      <w:r w:rsidR="00D13D23" w:rsidRPr="001120D5">
        <w:rPr>
          <w:rFonts w:ascii="Times New Roman" w:hAnsi="Times New Roman"/>
        </w:rPr>
        <w:t>«</w:t>
      </w:r>
      <w:r w:rsidR="00701B2F" w:rsidRPr="001120D5">
        <w:rPr>
          <w:rFonts w:ascii="Times New Roman" w:hAnsi="Times New Roman"/>
        </w:rPr>
        <w:t>Запит цінових пропозицій</w:t>
      </w:r>
      <w:r w:rsidR="00D13D23" w:rsidRPr="001120D5">
        <w:rPr>
          <w:rFonts w:ascii="Times New Roman" w:hAnsi="Times New Roman"/>
        </w:rPr>
        <w:t xml:space="preserve">» </w:t>
      </w:r>
      <w:r w:rsidRPr="001120D5">
        <w:rPr>
          <w:rFonts w:ascii="Times New Roman" w:hAnsi="Times New Roman"/>
        </w:rPr>
        <w:t xml:space="preserve">на закупівлю </w:t>
      </w:r>
      <w:bookmarkStart w:id="1" w:name="_Hlk534728636"/>
      <w:bookmarkStart w:id="2" w:name="_Hlk532227308"/>
      <w:r w:rsidR="00627876" w:rsidRPr="001120D5">
        <w:rPr>
          <w:rFonts w:ascii="Times New Roman" w:hAnsi="Times New Roman"/>
          <w:b/>
        </w:rPr>
        <w:t xml:space="preserve">код згідно ДК 021:2015: 33110000-4 </w:t>
      </w:r>
      <w:proofErr w:type="spellStart"/>
      <w:r w:rsidR="00627876" w:rsidRPr="001120D5">
        <w:rPr>
          <w:rFonts w:ascii="Times New Roman" w:hAnsi="Times New Roman"/>
          <w:b/>
        </w:rPr>
        <w:t>Візуалізаційне</w:t>
      </w:r>
      <w:proofErr w:type="spellEnd"/>
      <w:r w:rsidR="00627876" w:rsidRPr="001120D5">
        <w:rPr>
          <w:rFonts w:ascii="Times New Roman" w:hAnsi="Times New Roman"/>
          <w:b/>
        </w:rPr>
        <w:t xml:space="preserve"> обладнання для потреб медицини, стоматології та ветеринарної медицини  (</w:t>
      </w:r>
      <w:proofErr w:type="spellStart"/>
      <w:r w:rsidR="00627876" w:rsidRPr="001120D5">
        <w:rPr>
          <w:rFonts w:ascii="Times New Roman" w:hAnsi="Times New Roman"/>
          <w:b/>
        </w:rPr>
        <w:t>Ультрапортативна</w:t>
      </w:r>
      <w:proofErr w:type="spellEnd"/>
      <w:r w:rsidR="00627876" w:rsidRPr="001120D5">
        <w:rPr>
          <w:rFonts w:ascii="Times New Roman" w:hAnsi="Times New Roman"/>
          <w:b/>
        </w:rPr>
        <w:t xml:space="preserve"> рентгенівська система для скринінгу на туберкульоз, код НК 024:2019 – 37643 Система рентгенівська діагностична портативна загального призначення, цифрова)</w:t>
      </w:r>
      <w:r w:rsidR="00B14DE7" w:rsidRPr="001120D5">
        <w:rPr>
          <w:rFonts w:ascii="Times New Roman" w:hAnsi="Times New Roman"/>
          <w:b/>
          <w:bCs/>
        </w:rPr>
        <w:t xml:space="preserve"> </w:t>
      </w:r>
      <w:r w:rsidRPr="001120D5">
        <w:rPr>
          <w:rFonts w:ascii="Times New Roman" w:hAnsi="Times New Roman"/>
          <w:bCs/>
          <w:lang w:eastAsia="ru-RU"/>
        </w:rPr>
        <w:t>в рамках реалізації про</w:t>
      </w:r>
      <w:r w:rsidR="00386CC0" w:rsidRPr="001120D5">
        <w:rPr>
          <w:rFonts w:ascii="Times New Roman" w:hAnsi="Times New Roman"/>
          <w:bCs/>
          <w:lang w:eastAsia="ru-RU"/>
        </w:rPr>
        <w:t>грами</w:t>
      </w:r>
      <w:r w:rsidRPr="001120D5">
        <w:rPr>
          <w:rFonts w:ascii="Times New Roman" w:hAnsi="Times New Roman"/>
          <w:bCs/>
          <w:lang w:eastAsia="ru-RU"/>
        </w:rPr>
        <w:t xml:space="preserve"> Глобального фонду для боротьби зі СНІДом, туберкульозом та малярією</w:t>
      </w:r>
      <w:bookmarkEnd w:id="1"/>
      <w:r w:rsidRPr="001120D5">
        <w:rPr>
          <w:rFonts w:ascii="Times New Roman" w:hAnsi="Times New Roman"/>
          <w:bCs/>
          <w:lang w:eastAsia="ru-RU"/>
        </w:rPr>
        <w:t xml:space="preserve"> (далі – </w:t>
      </w:r>
      <w:r w:rsidR="00445426" w:rsidRPr="001120D5">
        <w:rPr>
          <w:rFonts w:ascii="Times New Roman" w:hAnsi="Times New Roman"/>
          <w:bCs/>
          <w:lang w:eastAsia="ru-RU"/>
        </w:rPr>
        <w:t>Товар</w:t>
      </w:r>
      <w:r w:rsidRPr="001120D5">
        <w:rPr>
          <w:rFonts w:ascii="Times New Roman" w:hAnsi="Times New Roman"/>
          <w:bCs/>
          <w:lang w:eastAsia="ru-RU"/>
        </w:rPr>
        <w:t xml:space="preserve">) </w:t>
      </w:r>
      <w:bookmarkEnd w:id="2"/>
      <w:r w:rsidRPr="001120D5">
        <w:rPr>
          <w:rFonts w:ascii="Times New Roman" w:hAnsi="Times New Roman"/>
          <w:bCs/>
          <w:lang w:eastAsia="ru-RU"/>
        </w:rPr>
        <w:t>та запрошує Вас подати тендерну пропозицію.</w:t>
      </w:r>
    </w:p>
    <w:p w14:paraId="155691CD" w14:textId="66AE5B34" w:rsidR="00C64996" w:rsidRPr="001120D5" w:rsidRDefault="006D5ACB" w:rsidP="008F0BB2">
      <w:pPr>
        <w:tabs>
          <w:tab w:val="left" w:pos="993"/>
        </w:tabs>
        <w:spacing w:line="240" w:lineRule="auto"/>
        <w:ind w:firstLine="709"/>
        <w:jc w:val="both"/>
        <w:rPr>
          <w:rFonts w:ascii="Times New Roman" w:hAnsi="Times New Roman"/>
          <w:bCs/>
          <w:lang w:eastAsia="ru-RU"/>
        </w:rPr>
      </w:pPr>
      <w:r w:rsidRPr="001120D5">
        <w:rPr>
          <w:rFonts w:ascii="Times New Roman" w:hAnsi="Times New Roman"/>
          <w:bCs/>
          <w:lang w:eastAsia="ru-RU"/>
        </w:rPr>
        <w:t xml:space="preserve">Закупівля </w:t>
      </w:r>
      <w:bookmarkStart w:id="3" w:name="_Hlk93479680"/>
      <w:r w:rsidR="00A31E0B" w:rsidRPr="001120D5">
        <w:rPr>
          <w:rFonts w:ascii="Times New Roman" w:hAnsi="Times New Roman"/>
          <w:bCs/>
          <w:lang w:eastAsia="ru-RU"/>
        </w:rPr>
        <w:t xml:space="preserve">здійснюється за кошти Глобального фонду </w:t>
      </w:r>
      <w:bookmarkEnd w:id="3"/>
      <w:r w:rsidR="003E3DE0" w:rsidRPr="001120D5">
        <w:rPr>
          <w:rFonts w:ascii="Times New Roman" w:hAnsi="Times New Roman"/>
          <w:bCs/>
          <w:lang w:eastAsia="ru-RU"/>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15A0D0DD" w14:textId="704B0D6C" w:rsidR="003E3DE0" w:rsidRPr="001120D5" w:rsidRDefault="00C64996" w:rsidP="003E3DE0">
      <w:pPr>
        <w:pStyle w:val="a3"/>
        <w:numPr>
          <w:ilvl w:val="0"/>
          <w:numId w:val="1"/>
        </w:numPr>
        <w:ind w:left="0" w:firstLine="851"/>
        <w:jc w:val="both"/>
        <w:rPr>
          <w:rFonts w:ascii="Times New Roman" w:hAnsi="Times New Roman"/>
          <w:bCs/>
          <w:iCs/>
          <w:u w:val="single"/>
          <w:lang w:val="ru-RU"/>
        </w:rPr>
      </w:pPr>
      <w:proofErr w:type="spellStart"/>
      <w:r w:rsidRPr="001120D5">
        <w:rPr>
          <w:rFonts w:ascii="Times New Roman" w:hAnsi="Times New Roman"/>
          <w:b/>
          <w:bCs/>
          <w:iCs/>
          <w:lang w:val="ru-RU"/>
        </w:rPr>
        <w:t>Назва</w:t>
      </w:r>
      <w:proofErr w:type="spellEnd"/>
      <w:r w:rsidRPr="001120D5">
        <w:rPr>
          <w:rFonts w:ascii="Times New Roman" w:hAnsi="Times New Roman"/>
          <w:b/>
          <w:bCs/>
          <w:iCs/>
          <w:lang w:val="ru-RU"/>
        </w:rPr>
        <w:t xml:space="preserve"> предмету </w:t>
      </w:r>
      <w:proofErr w:type="spellStart"/>
      <w:r w:rsidRPr="001120D5">
        <w:rPr>
          <w:rFonts w:ascii="Times New Roman" w:hAnsi="Times New Roman"/>
          <w:b/>
          <w:bCs/>
          <w:iCs/>
          <w:lang w:val="ru-RU"/>
        </w:rPr>
        <w:t>закупівлі</w:t>
      </w:r>
      <w:proofErr w:type="spellEnd"/>
      <w:r w:rsidRPr="001120D5">
        <w:rPr>
          <w:rFonts w:ascii="Times New Roman" w:hAnsi="Times New Roman"/>
          <w:b/>
          <w:bCs/>
          <w:iCs/>
          <w:lang w:val="ru-RU"/>
        </w:rPr>
        <w:t xml:space="preserve">: </w:t>
      </w:r>
      <w:r w:rsidR="00627876" w:rsidRPr="001120D5">
        <w:rPr>
          <w:rFonts w:ascii="Times New Roman" w:hAnsi="Times New Roman"/>
          <w:bCs/>
          <w:lang w:val="ru-RU"/>
        </w:rPr>
        <w:t xml:space="preserve">код </w:t>
      </w:r>
      <w:proofErr w:type="spellStart"/>
      <w:r w:rsidR="00627876" w:rsidRPr="001120D5">
        <w:rPr>
          <w:rFonts w:ascii="Times New Roman" w:hAnsi="Times New Roman"/>
          <w:bCs/>
          <w:lang w:val="ru-RU"/>
        </w:rPr>
        <w:t>згідно</w:t>
      </w:r>
      <w:proofErr w:type="spellEnd"/>
      <w:r w:rsidR="00627876" w:rsidRPr="001120D5">
        <w:rPr>
          <w:rFonts w:ascii="Times New Roman" w:hAnsi="Times New Roman"/>
          <w:bCs/>
          <w:lang w:val="ru-RU"/>
        </w:rPr>
        <w:t xml:space="preserve"> ДК 021:2015: 33110000-4 </w:t>
      </w:r>
      <w:proofErr w:type="spellStart"/>
      <w:r w:rsidR="00627876" w:rsidRPr="001120D5">
        <w:rPr>
          <w:rFonts w:ascii="Times New Roman" w:hAnsi="Times New Roman"/>
          <w:bCs/>
          <w:lang w:val="ru-RU"/>
        </w:rPr>
        <w:t>Візуалізаційне</w:t>
      </w:r>
      <w:proofErr w:type="spellEnd"/>
      <w:r w:rsidR="00627876" w:rsidRPr="001120D5">
        <w:rPr>
          <w:rFonts w:ascii="Times New Roman" w:hAnsi="Times New Roman"/>
          <w:bCs/>
          <w:lang w:val="ru-RU"/>
        </w:rPr>
        <w:t xml:space="preserve"> </w:t>
      </w:r>
      <w:proofErr w:type="spellStart"/>
      <w:r w:rsidR="00627876" w:rsidRPr="001120D5">
        <w:rPr>
          <w:rFonts w:ascii="Times New Roman" w:hAnsi="Times New Roman"/>
          <w:bCs/>
          <w:lang w:val="ru-RU"/>
        </w:rPr>
        <w:t>обладнання</w:t>
      </w:r>
      <w:proofErr w:type="spellEnd"/>
      <w:r w:rsidR="00627876" w:rsidRPr="001120D5">
        <w:rPr>
          <w:rFonts w:ascii="Times New Roman" w:hAnsi="Times New Roman"/>
          <w:bCs/>
          <w:lang w:val="ru-RU"/>
        </w:rPr>
        <w:t xml:space="preserve"> для потреб </w:t>
      </w:r>
      <w:proofErr w:type="spellStart"/>
      <w:r w:rsidR="00627876" w:rsidRPr="001120D5">
        <w:rPr>
          <w:rFonts w:ascii="Times New Roman" w:hAnsi="Times New Roman"/>
          <w:bCs/>
          <w:lang w:val="ru-RU"/>
        </w:rPr>
        <w:t>медицини</w:t>
      </w:r>
      <w:proofErr w:type="spellEnd"/>
      <w:r w:rsidR="00627876" w:rsidRPr="001120D5">
        <w:rPr>
          <w:rFonts w:ascii="Times New Roman" w:hAnsi="Times New Roman"/>
          <w:bCs/>
          <w:lang w:val="ru-RU"/>
        </w:rPr>
        <w:t xml:space="preserve">, </w:t>
      </w:r>
      <w:proofErr w:type="spellStart"/>
      <w:r w:rsidR="00627876" w:rsidRPr="001120D5">
        <w:rPr>
          <w:rFonts w:ascii="Times New Roman" w:hAnsi="Times New Roman"/>
          <w:bCs/>
          <w:lang w:val="ru-RU"/>
        </w:rPr>
        <w:t>стоматології</w:t>
      </w:r>
      <w:proofErr w:type="spellEnd"/>
      <w:r w:rsidR="00627876" w:rsidRPr="001120D5">
        <w:rPr>
          <w:rFonts w:ascii="Times New Roman" w:hAnsi="Times New Roman"/>
          <w:bCs/>
          <w:lang w:val="ru-RU"/>
        </w:rPr>
        <w:t xml:space="preserve"> та </w:t>
      </w:r>
      <w:proofErr w:type="spellStart"/>
      <w:r w:rsidR="00627876" w:rsidRPr="001120D5">
        <w:rPr>
          <w:rFonts w:ascii="Times New Roman" w:hAnsi="Times New Roman"/>
          <w:bCs/>
          <w:lang w:val="ru-RU"/>
        </w:rPr>
        <w:t>ветеринарної</w:t>
      </w:r>
      <w:proofErr w:type="spellEnd"/>
      <w:r w:rsidR="00627876" w:rsidRPr="001120D5">
        <w:rPr>
          <w:rFonts w:ascii="Times New Roman" w:hAnsi="Times New Roman"/>
          <w:bCs/>
          <w:lang w:val="ru-RU"/>
        </w:rPr>
        <w:t xml:space="preserve"> </w:t>
      </w:r>
      <w:proofErr w:type="spellStart"/>
      <w:r w:rsidR="00627876" w:rsidRPr="001120D5">
        <w:rPr>
          <w:rFonts w:ascii="Times New Roman" w:hAnsi="Times New Roman"/>
          <w:bCs/>
          <w:lang w:val="ru-RU"/>
        </w:rPr>
        <w:t>медицини</w:t>
      </w:r>
      <w:proofErr w:type="spellEnd"/>
      <w:r w:rsidR="00627876" w:rsidRPr="001120D5">
        <w:rPr>
          <w:rFonts w:ascii="Times New Roman" w:hAnsi="Times New Roman"/>
          <w:bCs/>
          <w:lang w:val="ru-RU"/>
        </w:rPr>
        <w:t xml:space="preserve"> (</w:t>
      </w:r>
      <w:proofErr w:type="spellStart"/>
      <w:r w:rsidR="00627876" w:rsidRPr="001120D5">
        <w:rPr>
          <w:rFonts w:ascii="Times New Roman" w:hAnsi="Times New Roman"/>
          <w:bCs/>
          <w:lang w:val="ru-RU"/>
        </w:rPr>
        <w:t>Ультрапортативна</w:t>
      </w:r>
      <w:proofErr w:type="spellEnd"/>
      <w:r w:rsidR="00627876" w:rsidRPr="001120D5">
        <w:rPr>
          <w:rFonts w:ascii="Times New Roman" w:hAnsi="Times New Roman"/>
          <w:bCs/>
          <w:lang w:val="ru-RU"/>
        </w:rPr>
        <w:t xml:space="preserve"> </w:t>
      </w:r>
      <w:proofErr w:type="spellStart"/>
      <w:r w:rsidR="00627876" w:rsidRPr="001120D5">
        <w:rPr>
          <w:rFonts w:ascii="Times New Roman" w:hAnsi="Times New Roman"/>
          <w:bCs/>
          <w:lang w:val="ru-RU"/>
        </w:rPr>
        <w:t>рентгенівська</w:t>
      </w:r>
      <w:proofErr w:type="spellEnd"/>
      <w:r w:rsidR="00627876" w:rsidRPr="001120D5">
        <w:rPr>
          <w:rFonts w:ascii="Times New Roman" w:hAnsi="Times New Roman"/>
          <w:bCs/>
          <w:lang w:val="ru-RU"/>
        </w:rPr>
        <w:t xml:space="preserve"> система для </w:t>
      </w:r>
      <w:proofErr w:type="spellStart"/>
      <w:r w:rsidR="00627876" w:rsidRPr="001120D5">
        <w:rPr>
          <w:rFonts w:ascii="Times New Roman" w:hAnsi="Times New Roman"/>
          <w:bCs/>
          <w:lang w:val="ru-RU"/>
        </w:rPr>
        <w:t>скринінгу</w:t>
      </w:r>
      <w:proofErr w:type="spellEnd"/>
      <w:r w:rsidR="00627876" w:rsidRPr="001120D5">
        <w:rPr>
          <w:rFonts w:ascii="Times New Roman" w:hAnsi="Times New Roman"/>
          <w:bCs/>
          <w:lang w:val="ru-RU"/>
        </w:rPr>
        <w:t xml:space="preserve"> на </w:t>
      </w:r>
      <w:proofErr w:type="spellStart"/>
      <w:r w:rsidR="00627876" w:rsidRPr="001120D5">
        <w:rPr>
          <w:rFonts w:ascii="Times New Roman" w:hAnsi="Times New Roman"/>
          <w:bCs/>
          <w:lang w:val="ru-RU"/>
        </w:rPr>
        <w:t>туберкульоз</w:t>
      </w:r>
      <w:proofErr w:type="spellEnd"/>
      <w:r w:rsidR="00627876" w:rsidRPr="001120D5">
        <w:rPr>
          <w:rFonts w:ascii="Times New Roman" w:hAnsi="Times New Roman"/>
          <w:bCs/>
          <w:lang w:val="ru-RU"/>
        </w:rPr>
        <w:t xml:space="preserve">, код НК 024:2019 – 37643 Система </w:t>
      </w:r>
      <w:proofErr w:type="spellStart"/>
      <w:r w:rsidR="00627876" w:rsidRPr="001120D5">
        <w:rPr>
          <w:rFonts w:ascii="Times New Roman" w:hAnsi="Times New Roman"/>
          <w:bCs/>
          <w:lang w:val="ru-RU"/>
        </w:rPr>
        <w:t>рентгенівська</w:t>
      </w:r>
      <w:proofErr w:type="spellEnd"/>
      <w:r w:rsidR="00627876" w:rsidRPr="001120D5">
        <w:rPr>
          <w:rFonts w:ascii="Times New Roman" w:hAnsi="Times New Roman"/>
          <w:bCs/>
          <w:lang w:val="ru-RU"/>
        </w:rPr>
        <w:t xml:space="preserve"> </w:t>
      </w:r>
      <w:proofErr w:type="spellStart"/>
      <w:r w:rsidR="00627876" w:rsidRPr="001120D5">
        <w:rPr>
          <w:rFonts w:ascii="Times New Roman" w:hAnsi="Times New Roman"/>
          <w:bCs/>
          <w:lang w:val="ru-RU"/>
        </w:rPr>
        <w:t>діагностична</w:t>
      </w:r>
      <w:proofErr w:type="spellEnd"/>
      <w:r w:rsidR="00627876" w:rsidRPr="001120D5">
        <w:rPr>
          <w:rFonts w:ascii="Times New Roman" w:hAnsi="Times New Roman"/>
          <w:bCs/>
          <w:lang w:val="ru-RU"/>
        </w:rPr>
        <w:t xml:space="preserve"> портативна </w:t>
      </w:r>
      <w:proofErr w:type="spellStart"/>
      <w:r w:rsidR="00627876" w:rsidRPr="001120D5">
        <w:rPr>
          <w:rFonts w:ascii="Times New Roman" w:hAnsi="Times New Roman"/>
          <w:bCs/>
          <w:lang w:val="ru-RU"/>
        </w:rPr>
        <w:t>загального</w:t>
      </w:r>
      <w:proofErr w:type="spellEnd"/>
      <w:r w:rsidR="00627876" w:rsidRPr="001120D5">
        <w:rPr>
          <w:rFonts w:ascii="Times New Roman" w:hAnsi="Times New Roman"/>
          <w:bCs/>
          <w:lang w:val="ru-RU"/>
        </w:rPr>
        <w:t xml:space="preserve"> </w:t>
      </w:r>
      <w:proofErr w:type="spellStart"/>
      <w:r w:rsidR="00627876" w:rsidRPr="001120D5">
        <w:rPr>
          <w:rFonts w:ascii="Times New Roman" w:hAnsi="Times New Roman"/>
          <w:bCs/>
          <w:lang w:val="ru-RU"/>
        </w:rPr>
        <w:t>призначення</w:t>
      </w:r>
      <w:proofErr w:type="spellEnd"/>
      <w:r w:rsidR="00627876" w:rsidRPr="001120D5">
        <w:rPr>
          <w:rFonts w:ascii="Times New Roman" w:hAnsi="Times New Roman"/>
          <w:bCs/>
          <w:lang w:val="ru-RU"/>
        </w:rPr>
        <w:t xml:space="preserve">, </w:t>
      </w:r>
      <w:proofErr w:type="spellStart"/>
      <w:r w:rsidR="00627876" w:rsidRPr="001120D5">
        <w:rPr>
          <w:rFonts w:ascii="Times New Roman" w:hAnsi="Times New Roman"/>
          <w:bCs/>
          <w:lang w:val="ru-RU"/>
        </w:rPr>
        <w:t>цифрова</w:t>
      </w:r>
      <w:proofErr w:type="spellEnd"/>
      <w:r w:rsidR="00627876" w:rsidRPr="001120D5">
        <w:rPr>
          <w:rFonts w:ascii="Times New Roman" w:hAnsi="Times New Roman"/>
          <w:bCs/>
          <w:lang w:val="ru-RU"/>
        </w:rPr>
        <w:t>)</w:t>
      </w:r>
      <w:r w:rsidR="003E3DE0" w:rsidRPr="001120D5">
        <w:rPr>
          <w:rFonts w:ascii="Times New Roman" w:hAnsi="Times New Roman"/>
          <w:bCs/>
          <w:lang w:val="ru-RU"/>
        </w:rPr>
        <w:t>.</w:t>
      </w:r>
    </w:p>
    <w:p w14:paraId="2BF2718D" w14:textId="77777777" w:rsidR="006F30AD" w:rsidRPr="001120D5" w:rsidRDefault="006F30AD" w:rsidP="006F30AD">
      <w:pPr>
        <w:pStyle w:val="a3"/>
        <w:ind w:left="851"/>
        <w:jc w:val="both"/>
        <w:rPr>
          <w:rFonts w:ascii="Times New Roman" w:hAnsi="Times New Roman"/>
          <w:iCs/>
          <w:u w:val="single"/>
          <w:lang w:val="ru-RU"/>
        </w:rPr>
      </w:pPr>
    </w:p>
    <w:p w14:paraId="42E62D8C" w14:textId="5D6A093C" w:rsidR="00C64996" w:rsidRPr="001120D5" w:rsidRDefault="00E3530D" w:rsidP="00B65085">
      <w:pPr>
        <w:numPr>
          <w:ilvl w:val="0"/>
          <w:numId w:val="1"/>
        </w:numPr>
        <w:tabs>
          <w:tab w:val="left" w:pos="1134"/>
        </w:tabs>
        <w:spacing w:after="0" w:line="240" w:lineRule="auto"/>
        <w:ind w:left="0" w:firstLine="709"/>
        <w:contextualSpacing/>
        <w:jc w:val="both"/>
        <w:rPr>
          <w:rFonts w:ascii="Times New Roman" w:eastAsia="Calibri" w:hAnsi="Times New Roman"/>
          <w:bCs/>
          <w:iCs/>
        </w:rPr>
      </w:pPr>
      <w:r w:rsidRPr="001120D5">
        <w:rPr>
          <w:rFonts w:ascii="Times New Roman" w:hAnsi="Times New Roman"/>
          <w:b/>
          <w:lang w:eastAsia="ru-RU"/>
        </w:rPr>
        <w:t xml:space="preserve">Характеристика предмету закупівлі, </w:t>
      </w:r>
      <w:r w:rsidRPr="001120D5">
        <w:rPr>
          <w:rFonts w:ascii="Times New Roman" w:hAnsi="Times New Roman"/>
          <w:b/>
        </w:rPr>
        <w:t xml:space="preserve">у тому числі необхідні </w:t>
      </w:r>
      <w:bookmarkStart w:id="4" w:name="_Hlk534733452"/>
      <w:r w:rsidRPr="001120D5">
        <w:rPr>
          <w:rFonts w:ascii="Times New Roman" w:hAnsi="Times New Roman"/>
          <w:b/>
        </w:rPr>
        <w:t>технічні, якісні, кількісні та інші параметри</w:t>
      </w:r>
      <w:bookmarkEnd w:id="4"/>
      <w:r w:rsidRPr="001120D5">
        <w:rPr>
          <w:rFonts w:ascii="Times New Roman" w:hAnsi="Times New Roman"/>
          <w:b/>
        </w:rPr>
        <w:t>:</w:t>
      </w:r>
      <w:r w:rsidRPr="001120D5">
        <w:rPr>
          <w:rFonts w:ascii="Times New Roman" w:hAnsi="Times New Roman"/>
        </w:rPr>
        <w:t xml:space="preserve"> визначені в Додатку № 2</w:t>
      </w:r>
      <w:r w:rsidR="00CA0AF7" w:rsidRPr="001120D5">
        <w:rPr>
          <w:rFonts w:ascii="Times New Roman" w:hAnsi="Times New Roman"/>
        </w:rPr>
        <w:t xml:space="preserve"> «</w:t>
      </w:r>
      <w:r w:rsidR="001D3C89" w:rsidRPr="001120D5">
        <w:rPr>
          <w:rFonts w:ascii="Times New Roman" w:hAnsi="Times New Roman"/>
        </w:rPr>
        <w:t>Медико-т</w:t>
      </w:r>
      <w:r w:rsidR="00CA0AF7" w:rsidRPr="001120D5">
        <w:rPr>
          <w:rFonts w:ascii="Times New Roman" w:hAnsi="Times New Roman"/>
        </w:rPr>
        <w:t>ехнічн</w:t>
      </w:r>
      <w:r w:rsidR="003E4459" w:rsidRPr="001120D5">
        <w:rPr>
          <w:rFonts w:ascii="Times New Roman" w:hAnsi="Times New Roman"/>
        </w:rPr>
        <w:t>і</w:t>
      </w:r>
      <w:r w:rsidR="00850707" w:rsidRPr="001120D5">
        <w:rPr>
          <w:rFonts w:ascii="Times New Roman" w:hAnsi="Times New Roman"/>
        </w:rPr>
        <w:t xml:space="preserve"> </w:t>
      </w:r>
      <w:r w:rsidR="003E4459" w:rsidRPr="001120D5">
        <w:rPr>
          <w:rFonts w:ascii="Times New Roman" w:hAnsi="Times New Roman"/>
        </w:rPr>
        <w:t>вимоги</w:t>
      </w:r>
      <w:r w:rsidR="00850707" w:rsidRPr="001120D5">
        <w:rPr>
          <w:rFonts w:ascii="Times New Roman" w:hAnsi="Times New Roman"/>
        </w:rPr>
        <w:t>»</w:t>
      </w:r>
      <w:r w:rsidR="00C64996" w:rsidRPr="001120D5">
        <w:rPr>
          <w:rFonts w:ascii="Times New Roman" w:eastAsia="Calibri" w:hAnsi="Times New Roman"/>
        </w:rPr>
        <w:t>.</w:t>
      </w:r>
    </w:p>
    <w:p w14:paraId="136E28AE" w14:textId="77777777" w:rsidR="00C64996" w:rsidRPr="001120D5" w:rsidRDefault="00C64996" w:rsidP="00330BF0">
      <w:pPr>
        <w:spacing w:after="0" w:line="240" w:lineRule="auto"/>
        <w:ind w:left="720"/>
        <w:contextualSpacing/>
        <w:rPr>
          <w:rFonts w:ascii="Times New Roman" w:eastAsia="Calibri" w:hAnsi="Times New Roman"/>
          <w:bCs/>
          <w:iCs/>
        </w:rPr>
      </w:pPr>
    </w:p>
    <w:p w14:paraId="7C97FA82" w14:textId="5B1B9059" w:rsidR="00C64996" w:rsidRPr="001120D5"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rPr>
      </w:pPr>
      <w:r w:rsidRPr="001120D5">
        <w:rPr>
          <w:rFonts w:ascii="Times New Roman" w:eastAsia="Calibri" w:hAnsi="Times New Roman"/>
          <w:b/>
        </w:rPr>
        <w:t xml:space="preserve">Кінцевий термін подання тендерних пропозицій: </w:t>
      </w:r>
      <w:r w:rsidRPr="001120D5">
        <w:rPr>
          <w:rFonts w:ascii="Times New Roman" w:hAnsi="Times New Roman"/>
          <w:lang w:eastAsia="ru-RU"/>
        </w:rPr>
        <w:t xml:space="preserve"> </w:t>
      </w:r>
      <w:r w:rsidRPr="001120D5">
        <w:rPr>
          <w:rFonts w:ascii="Times New Roman" w:eastAsia="Calibri" w:hAnsi="Times New Roman"/>
          <w:lang w:eastAsia="ru-RU"/>
        </w:rPr>
        <w:br/>
      </w:r>
      <w:r w:rsidRPr="001120D5">
        <w:rPr>
          <w:rFonts w:ascii="Times New Roman" w:eastAsia="Calibri" w:hAnsi="Times New Roman"/>
          <w:b/>
          <w:lang w:eastAsia="ru-RU"/>
        </w:rPr>
        <w:t>«</w:t>
      </w:r>
      <w:r w:rsidR="00741D6A" w:rsidRPr="001120D5">
        <w:rPr>
          <w:rFonts w:ascii="Times New Roman" w:eastAsia="Calibri" w:hAnsi="Times New Roman"/>
          <w:b/>
          <w:lang w:eastAsia="ru-RU"/>
        </w:rPr>
        <w:t>1</w:t>
      </w:r>
      <w:r w:rsidR="00C00279">
        <w:rPr>
          <w:rFonts w:ascii="Times New Roman" w:eastAsia="Calibri" w:hAnsi="Times New Roman"/>
          <w:b/>
          <w:lang w:eastAsia="ru-RU"/>
        </w:rPr>
        <w:t>3</w:t>
      </w:r>
      <w:r w:rsidRPr="001120D5">
        <w:rPr>
          <w:rFonts w:ascii="Times New Roman" w:eastAsia="Calibri" w:hAnsi="Times New Roman"/>
          <w:b/>
          <w:lang w:eastAsia="ru-RU"/>
        </w:rPr>
        <w:t>»</w:t>
      </w:r>
      <w:r w:rsidRPr="001120D5">
        <w:rPr>
          <w:rFonts w:ascii="Times New Roman" w:hAnsi="Times New Roman"/>
          <w:b/>
          <w:lang w:eastAsia="ru-RU"/>
        </w:rPr>
        <w:t xml:space="preserve"> </w:t>
      </w:r>
      <w:r w:rsidR="000233AC" w:rsidRPr="001120D5">
        <w:rPr>
          <w:rFonts w:ascii="Times New Roman" w:hAnsi="Times New Roman"/>
          <w:b/>
          <w:lang w:eastAsia="ru-RU"/>
        </w:rPr>
        <w:t xml:space="preserve">липня </w:t>
      </w:r>
      <w:r w:rsidRPr="001120D5">
        <w:rPr>
          <w:rFonts w:ascii="Times New Roman" w:hAnsi="Times New Roman"/>
          <w:b/>
          <w:lang w:eastAsia="ru-RU"/>
        </w:rPr>
        <w:t>20</w:t>
      </w:r>
      <w:r w:rsidR="008D3B88" w:rsidRPr="001120D5">
        <w:rPr>
          <w:rFonts w:ascii="Times New Roman" w:hAnsi="Times New Roman"/>
          <w:b/>
          <w:lang w:eastAsia="ru-RU"/>
        </w:rPr>
        <w:t>2</w:t>
      </w:r>
      <w:r w:rsidR="00D72C71" w:rsidRPr="001120D5">
        <w:rPr>
          <w:rFonts w:ascii="Times New Roman" w:hAnsi="Times New Roman"/>
          <w:b/>
          <w:lang w:eastAsia="ru-RU"/>
        </w:rPr>
        <w:t xml:space="preserve">2 </w:t>
      </w:r>
      <w:r w:rsidRPr="001120D5">
        <w:rPr>
          <w:rFonts w:ascii="Times New Roman" w:hAnsi="Times New Roman"/>
          <w:b/>
          <w:lang w:eastAsia="ru-RU"/>
        </w:rPr>
        <w:t xml:space="preserve">року до </w:t>
      </w:r>
      <w:r w:rsidR="00D8148F" w:rsidRPr="001120D5">
        <w:rPr>
          <w:rFonts w:ascii="Times New Roman" w:eastAsia="Calibri" w:hAnsi="Times New Roman"/>
          <w:b/>
          <w:lang w:eastAsia="ru-RU"/>
        </w:rPr>
        <w:t>13</w:t>
      </w:r>
      <w:r w:rsidR="00D8148F" w:rsidRPr="001120D5">
        <w:rPr>
          <w:rFonts w:ascii="Times New Roman" w:hAnsi="Times New Roman"/>
          <w:b/>
          <w:lang w:eastAsia="ru-RU"/>
        </w:rPr>
        <w:t>:</w:t>
      </w:r>
      <w:r w:rsidRPr="001120D5">
        <w:rPr>
          <w:rFonts w:ascii="Times New Roman" w:hAnsi="Times New Roman"/>
          <w:b/>
          <w:lang w:eastAsia="ru-RU"/>
        </w:rPr>
        <w:t>00</w:t>
      </w:r>
      <w:r w:rsidRPr="001120D5">
        <w:rPr>
          <w:rFonts w:ascii="Times New Roman" w:hAnsi="Times New Roman"/>
          <w:lang w:eastAsia="ru-RU"/>
        </w:rPr>
        <w:t xml:space="preserve"> (включно) за київським часом.</w:t>
      </w:r>
    </w:p>
    <w:p w14:paraId="6D72451C" w14:textId="57AB9DCC" w:rsidR="00C64996" w:rsidRPr="001120D5" w:rsidRDefault="00C64996" w:rsidP="00330BF0">
      <w:pPr>
        <w:spacing w:after="0" w:line="240" w:lineRule="auto"/>
        <w:ind w:left="720"/>
        <w:contextualSpacing/>
        <w:rPr>
          <w:rFonts w:ascii="Times New Roman" w:eastAsia="Calibri" w:hAnsi="Times New Roman"/>
          <w:bCs/>
          <w:iCs/>
        </w:rPr>
      </w:pPr>
    </w:p>
    <w:p w14:paraId="1517BF30" w14:textId="2659934E" w:rsidR="00E3530D" w:rsidRPr="001120D5" w:rsidRDefault="00E3530D" w:rsidP="00B65085">
      <w:pPr>
        <w:pStyle w:val="a3"/>
        <w:numPr>
          <w:ilvl w:val="0"/>
          <w:numId w:val="1"/>
        </w:numPr>
        <w:tabs>
          <w:tab w:val="left" w:pos="1134"/>
        </w:tabs>
        <w:ind w:left="0" w:firstLine="709"/>
        <w:jc w:val="both"/>
        <w:rPr>
          <w:rFonts w:ascii="Times New Roman" w:hAnsi="Times New Roman"/>
          <w:bCs/>
          <w:iCs/>
          <w:lang w:val="uk-UA"/>
        </w:rPr>
      </w:pPr>
      <w:r w:rsidRPr="001120D5">
        <w:rPr>
          <w:rFonts w:ascii="Times New Roman" w:hAnsi="Times New Roman"/>
          <w:b/>
          <w:bCs/>
          <w:iCs/>
          <w:lang w:val="uk-UA"/>
        </w:rPr>
        <w:t xml:space="preserve">Адреса веб-сайту, на якому розміщена інформація про закупівлю: </w:t>
      </w:r>
      <w:hyperlink r:id="rId9" w:history="1">
        <w:r w:rsidRPr="001120D5">
          <w:rPr>
            <w:rStyle w:val="a7"/>
            <w:rFonts w:ascii="Times New Roman" w:hAnsi="Times New Roman"/>
            <w:bCs/>
            <w:iCs/>
            <w:lang w:val="uk-UA"/>
          </w:rPr>
          <w:t>https://phc.org.ua</w:t>
        </w:r>
      </w:hyperlink>
      <w:r w:rsidRPr="001120D5">
        <w:rPr>
          <w:rFonts w:ascii="Times New Roman" w:hAnsi="Times New Roman"/>
          <w:bCs/>
          <w:iCs/>
          <w:lang w:val="uk-UA"/>
        </w:rPr>
        <w:t xml:space="preserve"> в розділі «Закупівлі».</w:t>
      </w:r>
    </w:p>
    <w:p w14:paraId="7DFF8EF0" w14:textId="2B124CDB" w:rsidR="00701B2F" w:rsidRPr="001120D5" w:rsidRDefault="00701B2F" w:rsidP="00701B2F">
      <w:pPr>
        <w:pStyle w:val="a3"/>
        <w:rPr>
          <w:rFonts w:ascii="Times New Roman" w:hAnsi="Times New Roman"/>
          <w:bCs/>
          <w:iCs/>
          <w:lang w:val="uk-UA"/>
        </w:rPr>
      </w:pPr>
    </w:p>
    <w:p w14:paraId="6E770EF2" w14:textId="4ACBC5B7" w:rsidR="00386CC0" w:rsidRPr="001120D5" w:rsidRDefault="00386CC0" w:rsidP="00386CC0">
      <w:pPr>
        <w:pStyle w:val="a3"/>
        <w:numPr>
          <w:ilvl w:val="0"/>
          <w:numId w:val="1"/>
        </w:numPr>
        <w:tabs>
          <w:tab w:val="left" w:pos="993"/>
        </w:tabs>
        <w:ind w:left="284" w:firstLine="425"/>
        <w:jc w:val="both"/>
        <w:rPr>
          <w:rFonts w:ascii="Times New Roman" w:hAnsi="Times New Roman"/>
          <w:bCs/>
          <w:iCs/>
          <w:lang w:val="uk-UA"/>
        </w:rPr>
      </w:pPr>
      <w:r w:rsidRPr="001120D5">
        <w:rPr>
          <w:rFonts w:ascii="Times New Roman" w:hAnsi="Times New Roman"/>
          <w:b/>
          <w:iCs/>
          <w:lang w:val="uk-UA"/>
        </w:rPr>
        <w:t>Очікувана вартість закупівлі</w:t>
      </w:r>
      <w:r w:rsidRPr="001120D5">
        <w:rPr>
          <w:rFonts w:ascii="Times New Roman" w:hAnsi="Times New Roman"/>
          <w:bCs/>
          <w:iCs/>
          <w:lang w:val="uk-UA"/>
        </w:rPr>
        <w:t xml:space="preserve">: </w:t>
      </w:r>
      <w:bookmarkStart w:id="5" w:name="_Hlk99710805"/>
      <w:r w:rsidR="00AF233A" w:rsidRPr="001120D5">
        <w:rPr>
          <w:rFonts w:ascii="Times New Roman" w:hAnsi="Times New Roman"/>
          <w:bCs/>
          <w:iCs/>
          <w:u w:val="single"/>
          <w:lang w:val="uk-UA"/>
        </w:rPr>
        <w:t xml:space="preserve">24 500 000,00 </w:t>
      </w:r>
      <w:r w:rsidR="00B14DE7" w:rsidRPr="001120D5">
        <w:rPr>
          <w:rFonts w:ascii="Times New Roman" w:hAnsi="Times New Roman"/>
          <w:bCs/>
          <w:iCs/>
          <w:u w:val="single"/>
          <w:lang w:val="uk-UA"/>
        </w:rPr>
        <w:t xml:space="preserve"> </w:t>
      </w:r>
      <w:bookmarkEnd w:id="5"/>
      <w:proofErr w:type="spellStart"/>
      <w:r w:rsidRPr="001120D5">
        <w:rPr>
          <w:rFonts w:ascii="Times New Roman" w:hAnsi="Times New Roman"/>
          <w:bCs/>
          <w:iCs/>
          <w:u w:val="single"/>
        </w:rPr>
        <w:t>грн</w:t>
      </w:r>
      <w:proofErr w:type="spellEnd"/>
      <w:r w:rsidRPr="001120D5">
        <w:rPr>
          <w:rFonts w:ascii="Times New Roman" w:hAnsi="Times New Roman"/>
          <w:bCs/>
          <w:iCs/>
        </w:rPr>
        <w:t>.</w:t>
      </w:r>
    </w:p>
    <w:p w14:paraId="4B0E5540" w14:textId="77777777" w:rsidR="00E3530D" w:rsidRPr="001120D5" w:rsidRDefault="00E3530D" w:rsidP="00E3530D">
      <w:pPr>
        <w:pStyle w:val="a3"/>
        <w:jc w:val="both"/>
        <w:rPr>
          <w:rFonts w:ascii="Times New Roman" w:hAnsi="Times New Roman"/>
          <w:bCs/>
          <w:iCs/>
          <w:lang w:val="uk-UA"/>
        </w:rPr>
      </w:pPr>
    </w:p>
    <w:p w14:paraId="53D234FD" w14:textId="77777777" w:rsidR="00FA6F00" w:rsidRPr="001120D5" w:rsidRDefault="00FA6F00" w:rsidP="00B65085">
      <w:pPr>
        <w:pStyle w:val="a3"/>
        <w:numPr>
          <w:ilvl w:val="0"/>
          <w:numId w:val="1"/>
        </w:numPr>
        <w:tabs>
          <w:tab w:val="left" w:pos="1134"/>
        </w:tabs>
        <w:ind w:left="0" w:firstLine="709"/>
        <w:jc w:val="both"/>
        <w:rPr>
          <w:rFonts w:ascii="Times New Roman" w:hAnsi="Times New Roman"/>
          <w:bCs/>
          <w:iCs/>
          <w:lang w:val="uk-UA"/>
        </w:rPr>
      </w:pPr>
      <w:r w:rsidRPr="001120D5">
        <w:rPr>
          <w:rFonts w:ascii="Times New Roman" w:hAnsi="Times New Roman"/>
          <w:b/>
          <w:bCs/>
          <w:iCs/>
          <w:lang w:val="uk-UA"/>
        </w:rPr>
        <w:t xml:space="preserve">Строк дії тендерної пропозиції: </w:t>
      </w:r>
      <w:r w:rsidRPr="001120D5">
        <w:rPr>
          <w:rFonts w:ascii="Times New Roman" w:hAnsi="Times New Roman"/>
          <w:bCs/>
          <w:iCs/>
          <w:lang w:val="uk-UA"/>
        </w:rPr>
        <w:t>тендерна пропозиція повинна бути дійсна протягом 90 (дев’яносто) календарних днів.</w:t>
      </w:r>
    </w:p>
    <w:p w14:paraId="4247A474" w14:textId="77777777" w:rsidR="00FA6F00" w:rsidRPr="001120D5" w:rsidRDefault="00FA6F00" w:rsidP="007B64E1">
      <w:pPr>
        <w:pStyle w:val="a3"/>
        <w:rPr>
          <w:rFonts w:ascii="Times New Roman" w:eastAsia="Tahoma" w:hAnsi="Times New Roman"/>
          <w:b/>
          <w:lang w:val="uk-UA" w:eastAsia="ru-RU"/>
        </w:rPr>
      </w:pPr>
    </w:p>
    <w:p w14:paraId="41D532F5" w14:textId="717F46B3" w:rsidR="00E3530D" w:rsidRPr="001120D5" w:rsidRDefault="00E3530D" w:rsidP="00B65085">
      <w:pPr>
        <w:pStyle w:val="a3"/>
        <w:numPr>
          <w:ilvl w:val="0"/>
          <w:numId w:val="1"/>
        </w:numPr>
        <w:tabs>
          <w:tab w:val="left" w:pos="1134"/>
        </w:tabs>
        <w:ind w:left="0" w:firstLine="709"/>
        <w:jc w:val="both"/>
        <w:rPr>
          <w:rFonts w:ascii="Times New Roman" w:hAnsi="Times New Roman"/>
          <w:bCs/>
          <w:iCs/>
          <w:lang w:val="uk-UA"/>
        </w:rPr>
      </w:pPr>
      <w:r w:rsidRPr="001120D5">
        <w:rPr>
          <w:rFonts w:ascii="Times New Roman" w:eastAsia="Tahoma" w:hAnsi="Times New Roman"/>
          <w:b/>
          <w:lang w:val="uk-UA" w:eastAsia="ru-RU"/>
        </w:rPr>
        <w:t xml:space="preserve">Термін </w:t>
      </w:r>
      <w:r w:rsidR="006863B2" w:rsidRPr="001120D5">
        <w:rPr>
          <w:rFonts w:ascii="Times New Roman" w:eastAsia="Tahoma" w:hAnsi="Times New Roman"/>
          <w:b/>
          <w:lang w:val="uk-UA" w:eastAsia="ru-RU"/>
        </w:rPr>
        <w:t>постачання</w:t>
      </w:r>
      <w:r w:rsidRPr="001120D5">
        <w:rPr>
          <w:rFonts w:ascii="Times New Roman" w:eastAsia="Tahoma" w:hAnsi="Times New Roman"/>
          <w:b/>
          <w:lang w:val="uk-UA" w:eastAsia="ru-RU"/>
        </w:rPr>
        <w:t xml:space="preserve">: </w:t>
      </w:r>
      <w:r w:rsidR="00B14DE7" w:rsidRPr="001120D5">
        <w:rPr>
          <w:rFonts w:ascii="Times New Roman" w:eastAsia="Tahoma" w:hAnsi="Times New Roman"/>
          <w:bCs/>
          <w:lang w:val="uk-UA" w:eastAsia="ru-RU"/>
        </w:rPr>
        <w:t>60</w:t>
      </w:r>
      <w:r w:rsidR="00E37C5B" w:rsidRPr="001120D5">
        <w:rPr>
          <w:rFonts w:ascii="Times New Roman" w:eastAsia="Tahoma" w:hAnsi="Times New Roman"/>
          <w:bCs/>
          <w:lang w:val="uk-UA" w:eastAsia="ru-RU"/>
        </w:rPr>
        <w:t xml:space="preserve"> (</w:t>
      </w:r>
      <w:r w:rsidR="003E3DE0" w:rsidRPr="001120D5">
        <w:rPr>
          <w:rFonts w:ascii="Times New Roman" w:eastAsia="Tahoma" w:hAnsi="Times New Roman"/>
          <w:bCs/>
          <w:lang w:val="uk-UA" w:eastAsia="ru-RU"/>
        </w:rPr>
        <w:t>шістдесят</w:t>
      </w:r>
      <w:r w:rsidR="00E37C5B" w:rsidRPr="001120D5">
        <w:rPr>
          <w:rFonts w:ascii="Times New Roman" w:eastAsia="Tahoma" w:hAnsi="Times New Roman"/>
          <w:bCs/>
          <w:lang w:val="uk-UA" w:eastAsia="ru-RU"/>
        </w:rPr>
        <w:t xml:space="preserve">) </w:t>
      </w:r>
      <w:r w:rsidR="008D6C57" w:rsidRPr="001120D5">
        <w:rPr>
          <w:rFonts w:ascii="Times New Roman" w:eastAsia="Tahoma" w:hAnsi="Times New Roman"/>
          <w:bCs/>
          <w:lang w:val="uk-UA" w:eastAsia="ru-RU"/>
        </w:rPr>
        <w:t>календарн</w:t>
      </w:r>
      <w:r w:rsidR="00E37C5B" w:rsidRPr="001120D5">
        <w:rPr>
          <w:rFonts w:ascii="Times New Roman" w:eastAsia="Tahoma" w:hAnsi="Times New Roman"/>
          <w:bCs/>
          <w:lang w:val="uk-UA" w:eastAsia="ru-RU"/>
        </w:rPr>
        <w:t>их</w:t>
      </w:r>
      <w:r w:rsidR="006863B2" w:rsidRPr="001120D5">
        <w:rPr>
          <w:rFonts w:ascii="Times New Roman" w:eastAsia="Tahoma" w:hAnsi="Times New Roman"/>
          <w:bCs/>
          <w:lang w:val="uk-UA" w:eastAsia="ru-RU"/>
        </w:rPr>
        <w:t xml:space="preserve"> днів</w:t>
      </w:r>
      <w:r w:rsidR="00B66BBA" w:rsidRPr="001120D5">
        <w:rPr>
          <w:rFonts w:ascii="Times New Roman" w:eastAsia="Tahoma" w:hAnsi="Times New Roman"/>
          <w:lang w:val="uk-UA" w:eastAsia="ru-RU"/>
        </w:rPr>
        <w:t xml:space="preserve"> з дати підписання договору</w:t>
      </w:r>
      <w:r w:rsidR="0030193F" w:rsidRPr="001120D5">
        <w:rPr>
          <w:rFonts w:ascii="Times New Roman" w:eastAsia="Tahoma" w:hAnsi="Times New Roman"/>
          <w:lang w:val="uk-UA" w:eastAsia="ru-RU"/>
        </w:rPr>
        <w:t xml:space="preserve"> або отримання попередньої оплати (у разі наявності)</w:t>
      </w:r>
      <w:r w:rsidR="00B66BBA" w:rsidRPr="001120D5">
        <w:rPr>
          <w:rFonts w:ascii="Times New Roman" w:eastAsia="Tahoma" w:hAnsi="Times New Roman"/>
          <w:lang w:val="uk-UA" w:eastAsia="ru-RU"/>
        </w:rPr>
        <w:t>.</w:t>
      </w:r>
    </w:p>
    <w:p w14:paraId="6BC640F2" w14:textId="77777777" w:rsidR="00E37C5B" w:rsidRPr="001120D5" w:rsidRDefault="00E37C5B" w:rsidP="00E37C5B">
      <w:pPr>
        <w:pStyle w:val="a3"/>
        <w:rPr>
          <w:rFonts w:ascii="Times New Roman" w:hAnsi="Times New Roman"/>
          <w:bCs/>
          <w:iCs/>
          <w:lang w:val="uk-UA"/>
        </w:rPr>
      </w:pPr>
    </w:p>
    <w:p w14:paraId="09E50287" w14:textId="77777777" w:rsidR="00E37C5B" w:rsidRPr="001120D5" w:rsidRDefault="00E37C5B" w:rsidP="003958F2">
      <w:pPr>
        <w:pStyle w:val="a3"/>
        <w:numPr>
          <w:ilvl w:val="0"/>
          <w:numId w:val="1"/>
        </w:numPr>
        <w:tabs>
          <w:tab w:val="left" w:pos="1134"/>
        </w:tabs>
        <w:ind w:left="0" w:firstLine="709"/>
        <w:jc w:val="both"/>
        <w:rPr>
          <w:rFonts w:ascii="Times New Roman" w:hAnsi="Times New Roman"/>
          <w:bCs/>
          <w:iCs/>
          <w:lang w:val="uk-UA"/>
        </w:rPr>
      </w:pPr>
      <w:r w:rsidRPr="001120D5">
        <w:rPr>
          <w:rFonts w:ascii="Times New Roman" w:eastAsia="Arial" w:hAnsi="Times New Roman"/>
          <w:b/>
          <w:bCs/>
          <w:lang w:val="uk-UA"/>
        </w:rPr>
        <w:t>Умови поставки:</w:t>
      </w:r>
    </w:p>
    <w:p w14:paraId="7DCA5DE6" w14:textId="356A278F" w:rsidR="003C0149" w:rsidRPr="001120D5" w:rsidRDefault="00B96628" w:rsidP="003958F2">
      <w:pPr>
        <w:pStyle w:val="a3"/>
        <w:tabs>
          <w:tab w:val="left" w:pos="1134"/>
        </w:tabs>
        <w:ind w:left="0" w:firstLine="720"/>
        <w:jc w:val="both"/>
        <w:rPr>
          <w:rFonts w:ascii="Times New Roman" w:hAnsi="Times New Roman"/>
          <w:lang w:val="uk-UA"/>
        </w:rPr>
      </w:pPr>
      <w:r w:rsidRPr="001120D5">
        <w:rPr>
          <w:rFonts w:ascii="Times New Roman" w:hAnsi="Times New Roman"/>
          <w:lang w:val="uk-UA"/>
        </w:rPr>
        <w:t xml:space="preserve">Поставка Товару </w:t>
      </w:r>
      <w:proofErr w:type="spellStart"/>
      <w:r w:rsidRPr="001120D5">
        <w:rPr>
          <w:rFonts w:ascii="Times New Roman" w:hAnsi="Times New Roman"/>
          <w:lang w:val="uk-UA"/>
        </w:rPr>
        <w:t>вiдбуватиметься</w:t>
      </w:r>
      <w:proofErr w:type="spellEnd"/>
      <w:r w:rsidRPr="001120D5">
        <w:rPr>
          <w:rFonts w:ascii="Times New Roman" w:hAnsi="Times New Roman"/>
          <w:lang w:val="uk-UA"/>
        </w:rPr>
        <w:t xml:space="preserve"> з урахуванням норм чинного законодавства Укра</w:t>
      </w:r>
      <w:r w:rsidR="000A5FC7" w:rsidRPr="001120D5">
        <w:rPr>
          <w:rFonts w:ascii="Times New Roman" w:hAnsi="Times New Roman"/>
          <w:lang w:val="uk-UA"/>
        </w:rPr>
        <w:t>ї</w:t>
      </w:r>
      <w:r w:rsidRPr="001120D5">
        <w:rPr>
          <w:rFonts w:ascii="Times New Roman" w:hAnsi="Times New Roman"/>
          <w:lang w:val="uk-UA"/>
        </w:rPr>
        <w:t xml:space="preserve">ни, вимог та </w:t>
      </w:r>
      <w:proofErr w:type="spellStart"/>
      <w:r w:rsidRPr="001120D5">
        <w:rPr>
          <w:rFonts w:ascii="Times New Roman" w:hAnsi="Times New Roman"/>
          <w:lang w:val="uk-UA"/>
        </w:rPr>
        <w:t>стандартiв</w:t>
      </w:r>
      <w:proofErr w:type="spellEnd"/>
      <w:r w:rsidRPr="001120D5">
        <w:rPr>
          <w:rFonts w:ascii="Times New Roman" w:hAnsi="Times New Roman"/>
          <w:lang w:val="uk-UA"/>
        </w:rPr>
        <w:t xml:space="preserve"> на умовах DDP (за правилами </w:t>
      </w:r>
      <w:proofErr w:type="spellStart"/>
      <w:r w:rsidRPr="001120D5">
        <w:rPr>
          <w:rFonts w:ascii="Times New Roman" w:hAnsi="Times New Roman"/>
          <w:lang w:val="uk-UA"/>
        </w:rPr>
        <w:t>Iнкотермс</w:t>
      </w:r>
      <w:proofErr w:type="spellEnd"/>
      <w:r w:rsidRPr="001120D5">
        <w:rPr>
          <w:rFonts w:ascii="Times New Roman" w:hAnsi="Times New Roman"/>
          <w:lang w:val="uk-UA"/>
        </w:rPr>
        <w:t xml:space="preserve"> 2010).</w:t>
      </w:r>
    </w:p>
    <w:p w14:paraId="5C08AD25" w14:textId="44BB038C" w:rsidR="00D4009B" w:rsidRPr="001120D5" w:rsidRDefault="00D4009B" w:rsidP="003958F2">
      <w:pPr>
        <w:pStyle w:val="a3"/>
        <w:tabs>
          <w:tab w:val="left" w:pos="1134"/>
        </w:tabs>
        <w:ind w:left="0" w:firstLine="720"/>
        <w:jc w:val="both"/>
        <w:rPr>
          <w:rFonts w:ascii="Times New Roman" w:eastAsia="Arial Unicode MS" w:hAnsi="Times New Roman"/>
          <w:lang w:val="uk-UA" w:eastAsia="ar-SA" w:bidi="uk-UA"/>
        </w:rPr>
      </w:pPr>
      <w:r w:rsidRPr="001120D5">
        <w:rPr>
          <w:rFonts w:ascii="Times New Roman" w:hAnsi="Times New Roman"/>
          <w:lang w:val="uk-UA"/>
        </w:rPr>
        <w:t xml:space="preserve">Доставка Товару здійснюється до установ-отримувачів, </w:t>
      </w:r>
      <w:proofErr w:type="spellStart"/>
      <w:r w:rsidRPr="001120D5">
        <w:rPr>
          <w:rFonts w:ascii="Times New Roman" w:hAnsi="Times New Roman"/>
          <w:lang w:val="uk-UA"/>
        </w:rPr>
        <w:t>навантажувально</w:t>
      </w:r>
      <w:proofErr w:type="spellEnd"/>
      <w:r w:rsidRPr="001120D5">
        <w:rPr>
          <w:rFonts w:ascii="Times New Roman" w:hAnsi="Times New Roman"/>
          <w:lang w:val="uk-UA"/>
        </w:rPr>
        <w:t xml:space="preserve">-розвантажувальні роботи здійснюються </w:t>
      </w:r>
      <w:r w:rsidRPr="001120D5">
        <w:rPr>
          <w:rFonts w:ascii="Times New Roman" w:eastAsia="Arial Unicode MS" w:hAnsi="Times New Roman"/>
          <w:lang w:val="uk-UA" w:eastAsia="ar-SA" w:bidi="uk-UA"/>
        </w:rPr>
        <w:t>Постачальником.</w:t>
      </w:r>
    </w:p>
    <w:p w14:paraId="5583EC5F" w14:textId="3B8BD466" w:rsidR="00D4009B" w:rsidRPr="001120D5" w:rsidRDefault="00D4009B" w:rsidP="003958F2">
      <w:pPr>
        <w:pStyle w:val="a3"/>
        <w:tabs>
          <w:tab w:val="left" w:pos="1134"/>
        </w:tabs>
        <w:ind w:left="0" w:firstLine="709"/>
        <w:jc w:val="both"/>
        <w:rPr>
          <w:rFonts w:ascii="Times New Roman" w:hAnsi="Times New Roman"/>
          <w:lang w:val="uk-UA" w:eastAsia="ru-RU"/>
        </w:rPr>
      </w:pPr>
      <w:r w:rsidRPr="001120D5">
        <w:rPr>
          <w:rFonts w:ascii="Times New Roman" w:hAnsi="Times New Roman"/>
          <w:lang w:val="uk-UA" w:eastAsia="ru-RU"/>
        </w:rPr>
        <w:t>В обов’язки Постачальника входить упаковка товару, необхідна для забезпечення безпечного перевезення товару.</w:t>
      </w:r>
    </w:p>
    <w:p w14:paraId="374E3B55" w14:textId="0269FA97" w:rsidR="003C0149" w:rsidRPr="001120D5" w:rsidRDefault="003C0149" w:rsidP="003958F2">
      <w:pPr>
        <w:pStyle w:val="a3"/>
        <w:tabs>
          <w:tab w:val="left" w:pos="1134"/>
        </w:tabs>
        <w:ind w:left="0" w:firstLine="720"/>
        <w:jc w:val="both"/>
        <w:rPr>
          <w:rFonts w:ascii="Times New Roman" w:hAnsi="Times New Roman"/>
          <w:color w:val="000000"/>
          <w:lang w:val="uk-UA" w:eastAsia="ar-SA"/>
        </w:rPr>
      </w:pPr>
      <w:r w:rsidRPr="001120D5">
        <w:rPr>
          <w:rFonts w:ascii="Times New Roman" w:hAnsi="Times New Roman"/>
          <w:color w:val="000000"/>
          <w:lang w:val="uk-UA" w:eastAsia="ar-SA"/>
        </w:rPr>
        <w:t>Постачальник зобов’язаний забезпечити схоронність Товару протягом усього періоду його транспортування, включаючи період зберігання на складах до моменту передачі Отримувачу (або його уповноваженому представникові).</w:t>
      </w:r>
    </w:p>
    <w:p w14:paraId="4825E35B" w14:textId="07A17EFB" w:rsidR="00D4009B" w:rsidRPr="001120D5" w:rsidRDefault="00850707" w:rsidP="003958F2">
      <w:pPr>
        <w:pStyle w:val="a3"/>
        <w:tabs>
          <w:tab w:val="left" w:pos="1134"/>
        </w:tabs>
        <w:ind w:left="0" w:firstLine="709"/>
        <w:jc w:val="both"/>
        <w:rPr>
          <w:rFonts w:ascii="Times New Roman" w:hAnsi="Times New Roman"/>
          <w:lang w:val="uk-UA" w:eastAsia="ru-RU"/>
        </w:rPr>
      </w:pPr>
      <w:r w:rsidRPr="001120D5">
        <w:rPr>
          <w:rFonts w:ascii="Times New Roman" w:hAnsi="Times New Roman"/>
          <w:lang w:val="uk-UA" w:eastAsia="ru-RU"/>
        </w:rPr>
        <w:t xml:space="preserve">Постачальник зобов’язаний виготовити наклейки та нанести зображення на Товар у відповідності до Додатку № </w:t>
      </w:r>
      <w:r w:rsidR="00D15B3C" w:rsidRPr="001120D5">
        <w:rPr>
          <w:rFonts w:ascii="Times New Roman" w:hAnsi="Times New Roman"/>
          <w:lang w:val="uk-UA" w:eastAsia="ru-RU"/>
        </w:rPr>
        <w:t>5</w:t>
      </w:r>
      <w:r w:rsidRPr="001120D5">
        <w:rPr>
          <w:rFonts w:ascii="Times New Roman" w:hAnsi="Times New Roman"/>
          <w:lang w:val="uk-UA" w:eastAsia="ru-RU"/>
        </w:rPr>
        <w:t xml:space="preserve"> «Технічні вимоги до наклейок та нанесення зображень».</w:t>
      </w:r>
    </w:p>
    <w:p w14:paraId="041912F2" w14:textId="2A8D8688" w:rsidR="00FE4979" w:rsidRPr="001120D5" w:rsidRDefault="00FE4979" w:rsidP="003958F2">
      <w:pPr>
        <w:pStyle w:val="a3"/>
        <w:tabs>
          <w:tab w:val="left" w:pos="1134"/>
        </w:tabs>
        <w:ind w:left="0"/>
        <w:jc w:val="both"/>
        <w:rPr>
          <w:rFonts w:ascii="Times New Roman" w:hAnsi="Times New Roman"/>
          <w:bCs/>
          <w:iCs/>
          <w:lang w:val="uk-UA"/>
        </w:rPr>
      </w:pPr>
      <w:r w:rsidRPr="001120D5">
        <w:rPr>
          <w:rFonts w:ascii="Times New Roman" w:hAnsi="Times New Roman"/>
          <w:bCs/>
          <w:iCs/>
          <w:lang w:val="uk-UA"/>
        </w:rPr>
        <w:t xml:space="preserve">          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20 %.</w:t>
      </w:r>
    </w:p>
    <w:p w14:paraId="126EE414" w14:textId="77777777" w:rsidR="00B34E19" w:rsidRPr="001120D5" w:rsidRDefault="00B34E19" w:rsidP="003958F2">
      <w:pPr>
        <w:pStyle w:val="a3"/>
        <w:tabs>
          <w:tab w:val="left" w:pos="1134"/>
        </w:tabs>
        <w:ind w:left="0"/>
        <w:jc w:val="both"/>
        <w:rPr>
          <w:rFonts w:ascii="Times New Roman" w:hAnsi="Times New Roman"/>
          <w:bCs/>
          <w:iCs/>
          <w:lang w:val="uk-UA"/>
        </w:rPr>
      </w:pPr>
    </w:p>
    <w:p w14:paraId="534409A8" w14:textId="748D7A46" w:rsidR="000334F0" w:rsidRPr="001120D5" w:rsidRDefault="00C64996" w:rsidP="003958F2">
      <w:pPr>
        <w:pStyle w:val="a3"/>
        <w:numPr>
          <w:ilvl w:val="0"/>
          <w:numId w:val="1"/>
        </w:numPr>
        <w:tabs>
          <w:tab w:val="left" w:pos="1134"/>
        </w:tabs>
        <w:ind w:left="0" w:firstLine="567"/>
        <w:jc w:val="both"/>
        <w:rPr>
          <w:rFonts w:ascii="Times New Roman" w:hAnsi="Times New Roman"/>
          <w:lang w:val="uk-UA"/>
        </w:rPr>
      </w:pPr>
      <w:r w:rsidRPr="001120D5">
        <w:rPr>
          <w:rFonts w:ascii="Times New Roman" w:hAnsi="Times New Roman"/>
          <w:b/>
          <w:lang w:val="uk-UA"/>
        </w:rPr>
        <w:t xml:space="preserve">Контактні дані для подачі </w:t>
      </w:r>
      <w:r w:rsidR="000334F0" w:rsidRPr="001120D5">
        <w:rPr>
          <w:rFonts w:ascii="Times New Roman" w:hAnsi="Times New Roman"/>
          <w:b/>
          <w:lang w:val="uk-UA"/>
        </w:rPr>
        <w:t>цінової пропозиції:</w:t>
      </w:r>
      <w:r w:rsidR="000334F0" w:rsidRPr="001120D5">
        <w:rPr>
          <w:rFonts w:ascii="Times New Roman" w:hAnsi="Times New Roman"/>
          <w:lang w:val="uk-UA"/>
        </w:rPr>
        <w:t xml:space="preserve"> пропозиція, яка складається з документів, зазначених у п. 1</w:t>
      </w:r>
      <w:r w:rsidR="001F1867" w:rsidRPr="001120D5">
        <w:rPr>
          <w:rFonts w:ascii="Times New Roman" w:hAnsi="Times New Roman"/>
          <w:lang w:val="uk-UA"/>
        </w:rPr>
        <w:t>2</w:t>
      </w:r>
      <w:r w:rsidR="000334F0" w:rsidRPr="001120D5">
        <w:rPr>
          <w:rFonts w:ascii="Times New Roman" w:hAnsi="Times New Roman"/>
          <w:lang w:val="uk-UA"/>
        </w:rPr>
        <w:t xml:space="preserve">,  повинна надсилатись у вигляді сканованих копій та мати чіткий вигляд повного (завершеного) документу, печатки, підпису і </w:t>
      </w:r>
      <w:proofErr w:type="spellStart"/>
      <w:r w:rsidR="000334F0" w:rsidRPr="001120D5">
        <w:rPr>
          <w:rFonts w:ascii="Times New Roman" w:hAnsi="Times New Roman"/>
          <w:lang w:val="uk-UA"/>
        </w:rPr>
        <w:t>т.ін</w:t>
      </w:r>
      <w:proofErr w:type="spellEnd"/>
      <w:r w:rsidR="000334F0" w:rsidRPr="001120D5">
        <w:rPr>
          <w:rFonts w:ascii="Times New Roman" w:hAnsi="Times New Roman"/>
          <w:lang w:val="uk-UA"/>
        </w:rPr>
        <w:t>., на електрону адресу:</w:t>
      </w:r>
      <w:r w:rsidR="008A7294" w:rsidRPr="001120D5">
        <w:rPr>
          <w:rFonts w:ascii="Times New Roman" w:hAnsi="Times New Roman"/>
          <w:color w:val="2F5496" w:themeColor="accent1" w:themeShade="BF"/>
          <w:shd w:val="clear" w:color="auto" w:fill="FDFDFD"/>
        </w:rPr>
        <w:t> </w:t>
      </w:r>
      <w:hyperlink r:id="rId10" w:tgtFrame="_blank" w:history="1">
        <w:r w:rsidR="003145B3" w:rsidRPr="001120D5">
          <w:rPr>
            <w:rStyle w:val="a7"/>
            <w:rFonts w:ascii="Times New Roman" w:hAnsi="Times New Roman"/>
            <w:color w:val="2F5496" w:themeColor="accent1" w:themeShade="BF"/>
            <w:shd w:val="clear" w:color="auto" w:fill="FFFFFF"/>
          </w:rPr>
          <w:t>i</w:t>
        </w:r>
        <w:r w:rsidR="003145B3" w:rsidRPr="001120D5">
          <w:rPr>
            <w:rStyle w:val="a7"/>
            <w:rFonts w:ascii="Times New Roman" w:hAnsi="Times New Roman"/>
            <w:color w:val="2F5496" w:themeColor="accent1" w:themeShade="BF"/>
            <w:shd w:val="clear" w:color="auto" w:fill="FFFFFF"/>
            <w:lang w:val="ru-RU"/>
          </w:rPr>
          <w:t>.</w:t>
        </w:r>
        <w:r w:rsidR="003145B3" w:rsidRPr="001120D5">
          <w:rPr>
            <w:rStyle w:val="a7"/>
            <w:rFonts w:ascii="Times New Roman" w:hAnsi="Times New Roman"/>
            <w:color w:val="2F5496" w:themeColor="accent1" w:themeShade="BF"/>
            <w:shd w:val="clear" w:color="auto" w:fill="FFFFFF"/>
          </w:rPr>
          <w:t>sak</w:t>
        </w:r>
        <w:r w:rsidR="003145B3" w:rsidRPr="001120D5">
          <w:rPr>
            <w:rStyle w:val="a7"/>
            <w:rFonts w:ascii="Times New Roman" w:hAnsi="Times New Roman"/>
            <w:color w:val="2F5496" w:themeColor="accent1" w:themeShade="BF"/>
            <w:shd w:val="clear" w:color="auto" w:fill="FFFFFF"/>
            <w:lang w:val="ru-RU"/>
          </w:rPr>
          <w:t>@</w:t>
        </w:r>
        <w:r w:rsidR="003145B3" w:rsidRPr="001120D5">
          <w:rPr>
            <w:rStyle w:val="a7"/>
            <w:rFonts w:ascii="Times New Roman" w:hAnsi="Times New Roman"/>
            <w:color w:val="2F5496" w:themeColor="accent1" w:themeShade="BF"/>
            <w:shd w:val="clear" w:color="auto" w:fill="FFFFFF"/>
          </w:rPr>
          <w:t>phc</w:t>
        </w:r>
        <w:r w:rsidR="003145B3" w:rsidRPr="001120D5">
          <w:rPr>
            <w:rStyle w:val="a7"/>
            <w:rFonts w:ascii="Times New Roman" w:hAnsi="Times New Roman"/>
            <w:color w:val="2F5496" w:themeColor="accent1" w:themeShade="BF"/>
            <w:shd w:val="clear" w:color="auto" w:fill="FFFFFF"/>
            <w:lang w:val="ru-RU"/>
          </w:rPr>
          <w:t>.</w:t>
        </w:r>
        <w:r w:rsidR="003145B3" w:rsidRPr="001120D5">
          <w:rPr>
            <w:rStyle w:val="a7"/>
            <w:rFonts w:ascii="Times New Roman" w:hAnsi="Times New Roman"/>
            <w:color w:val="2F5496" w:themeColor="accent1" w:themeShade="BF"/>
            <w:shd w:val="clear" w:color="auto" w:fill="FFFFFF"/>
          </w:rPr>
          <w:t>org</w:t>
        </w:r>
        <w:r w:rsidR="003145B3" w:rsidRPr="001120D5">
          <w:rPr>
            <w:rStyle w:val="a7"/>
            <w:rFonts w:ascii="Times New Roman" w:hAnsi="Times New Roman"/>
            <w:color w:val="2F5496" w:themeColor="accent1" w:themeShade="BF"/>
            <w:shd w:val="clear" w:color="auto" w:fill="FFFFFF"/>
            <w:lang w:val="ru-RU"/>
          </w:rPr>
          <w:t>.</w:t>
        </w:r>
        <w:proofErr w:type="spellStart"/>
        <w:r w:rsidR="003145B3" w:rsidRPr="001120D5">
          <w:rPr>
            <w:rStyle w:val="a7"/>
            <w:rFonts w:ascii="Times New Roman" w:hAnsi="Times New Roman"/>
            <w:color w:val="2F5496" w:themeColor="accent1" w:themeShade="BF"/>
            <w:shd w:val="clear" w:color="auto" w:fill="FFFFFF"/>
          </w:rPr>
          <w:t>ua</w:t>
        </w:r>
        <w:proofErr w:type="spellEnd"/>
      </w:hyperlink>
      <w:r w:rsidR="000334F0" w:rsidRPr="001120D5">
        <w:rPr>
          <w:rFonts w:ascii="Times New Roman" w:hAnsi="Times New Roman"/>
          <w:lang w:val="uk-UA"/>
        </w:rPr>
        <w:t xml:space="preserve"> з зазначенням у темі листа: «</w:t>
      </w:r>
      <w:r w:rsidR="000334F0" w:rsidRPr="001120D5">
        <w:rPr>
          <w:rFonts w:ascii="Times New Roman" w:hAnsi="Times New Roman"/>
          <w:b/>
          <w:lang w:val="uk-UA"/>
        </w:rPr>
        <w:t xml:space="preserve">Конкурс на закупівлю </w:t>
      </w:r>
      <w:bookmarkStart w:id="6" w:name="_Hlk56764444"/>
      <w:r w:rsidR="00627876" w:rsidRPr="001120D5">
        <w:rPr>
          <w:rFonts w:ascii="Times New Roman" w:hAnsi="Times New Roman"/>
          <w:b/>
          <w:lang w:val="ru-RU"/>
        </w:rPr>
        <w:t xml:space="preserve">код </w:t>
      </w:r>
      <w:proofErr w:type="spellStart"/>
      <w:r w:rsidR="00627876" w:rsidRPr="001120D5">
        <w:rPr>
          <w:rFonts w:ascii="Times New Roman" w:hAnsi="Times New Roman"/>
          <w:b/>
          <w:lang w:val="ru-RU"/>
        </w:rPr>
        <w:t>згідно</w:t>
      </w:r>
      <w:proofErr w:type="spellEnd"/>
      <w:r w:rsidR="00627876" w:rsidRPr="001120D5">
        <w:rPr>
          <w:rFonts w:ascii="Times New Roman" w:hAnsi="Times New Roman"/>
          <w:b/>
          <w:lang w:val="ru-RU"/>
        </w:rPr>
        <w:t xml:space="preserve"> ДК 021:2015: 33110000-4 </w:t>
      </w:r>
      <w:proofErr w:type="spellStart"/>
      <w:r w:rsidR="00627876" w:rsidRPr="001120D5">
        <w:rPr>
          <w:rFonts w:ascii="Times New Roman" w:hAnsi="Times New Roman"/>
          <w:b/>
          <w:lang w:val="ru-RU"/>
        </w:rPr>
        <w:t>Візуалізаційне</w:t>
      </w:r>
      <w:proofErr w:type="spellEnd"/>
      <w:r w:rsidR="00627876" w:rsidRPr="001120D5">
        <w:rPr>
          <w:rFonts w:ascii="Times New Roman" w:hAnsi="Times New Roman"/>
          <w:b/>
          <w:lang w:val="ru-RU"/>
        </w:rPr>
        <w:t xml:space="preserve"> </w:t>
      </w:r>
      <w:proofErr w:type="spellStart"/>
      <w:r w:rsidR="00627876" w:rsidRPr="001120D5">
        <w:rPr>
          <w:rFonts w:ascii="Times New Roman" w:hAnsi="Times New Roman"/>
          <w:b/>
          <w:lang w:val="ru-RU"/>
        </w:rPr>
        <w:t>обладнання</w:t>
      </w:r>
      <w:proofErr w:type="spellEnd"/>
      <w:r w:rsidR="00627876" w:rsidRPr="001120D5">
        <w:rPr>
          <w:rFonts w:ascii="Times New Roman" w:hAnsi="Times New Roman"/>
          <w:b/>
          <w:lang w:val="ru-RU"/>
        </w:rPr>
        <w:t xml:space="preserve"> для потреб </w:t>
      </w:r>
      <w:proofErr w:type="spellStart"/>
      <w:r w:rsidR="00627876" w:rsidRPr="001120D5">
        <w:rPr>
          <w:rFonts w:ascii="Times New Roman" w:hAnsi="Times New Roman"/>
          <w:b/>
          <w:lang w:val="ru-RU"/>
        </w:rPr>
        <w:t>медицини</w:t>
      </w:r>
      <w:proofErr w:type="spellEnd"/>
      <w:r w:rsidR="00627876" w:rsidRPr="001120D5">
        <w:rPr>
          <w:rFonts w:ascii="Times New Roman" w:hAnsi="Times New Roman"/>
          <w:b/>
          <w:lang w:val="ru-RU"/>
        </w:rPr>
        <w:t xml:space="preserve">, </w:t>
      </w:r>
      <w:proofErr w:type="spellStart"/>
      <w:r w:rsidR="00627876" w:rsidRPr="001120D5">
        <w:rPr>
          <w:rFonts w:ascii="Times New Roman" w:hAnsi="Times New Roman"/>
          <w:b/>
          <w:lang w:val="ru-RU"/>
        </w:rPr>
        <w:t>стоматології</w:t>
      </w:r>
      <w:proofErr w:type="spellEnd"/>
      <w:r w:rsidR="00627876" w:rsidRPr="001120D5">
        <w:rPr>
          <w:rFonts w:ascii="Times New Roman" w:hAnsi="Times New Roman"/>
          <w:b/>
          <w:lang w:val="ru-RU"/>
        </w:rPr>
        <w:t xml:space="preserve"> та </w:t>
      </w:r>
      <w:proofErr w:type="spellStart"/>
      <w:r w:rsidR="00627876" w:rsidRPr="001120D5">
        <w:rPr>
          <w:rFonts w:ascii="Times New Roman" w:hAnsi="Times New Roman"/>
          <w:b/>
          <w:lang w:val="ru-RU"/>
        </w:rPr>
        <w:t>ветеринарної</w:t>
      </w:r>
      <w:proofErr w:type="spellEnd"/>
      <w:r w:rsidR="00627876" w:rsidRPr="001120D5">
        <w:rPr>
          <w:rFonts w:ascii="Times New Roman" w:hAnsi="Times New Roman"/>
          <w:b/>
          <w:lang w:val="ru-RU"/>
        </w:rPr>
        <w:t xml:space="preserve"> </w:t>
      </w:r>
      <w:proofErr w:type="spellStart"/>
      <w:r w:rsidR="00627876" w:rsidRPr="001120D5">
        <w:rPr>
          <w:rFonts w:ascii="Times New Roman" w:hAnsi="Times New Roman"/>
          <w:b/>
          <w:lang w:val="ru-RU"/>
        </w:rPr>
        <w:t>медицини</w:t>
      </w:r>
      <w:proofErr w:type="spellEnd"/>
      <w:r w:rsidR="00627876" w:rsidRPr="001120D5">
        <w:rPr>
          <w:rFonts w:ascii="Times New Roman" w:hAnsi="Times New Roman"/>
          <w:b/>
          <w:lang w:val="ru-RU"/>
        </w:rPr>
        <w:t xml:space="preserve">  (</w:t>
      </w:r>
      <w:proofErr w:type="spellStart"/>
      <w:r w:rsidR="00627876" w:rsidRPr="001120D5">
        <w:rPr>
          <w:rFonts w:ascii="Times New Roman" w:hAnsi="Times New Roman"/>
          <w:b/>
          <w:lang w:val="ru-RU"/>
        </w:rPr>
        <w:t>Ультрапортативна</w:t>
      </w:r>
      <w:proofErr w:type="spellEnd"/>
      <w:r w:rsidR="00627876" w:rsidRPr="001120D5">
        <w:rPr>
          <w:rFonts w:ascii="Times New Roman" w:hAnsi="Times New Roman"/>
          <w:b/>
          <w:lang w:val="ru-RU"/>
        </w:rPr>
        <w:t xml:space="preserve"> </w:t>
      </w:r>
      <w:proofErr w:type="spellStart"/>
      <w:r w:rsidR="00627876" w:rsidRPr="001120D5">
        <w:rPr>
          <w:rFonts w:ascii="Times New Roman" w:hAnsi="Times New Roman"/>
          <w:b/>
          <w:lang w:val="ru-RU"/>
        </w:rPr>
        <w:t>рентгенівська</w:t>
      </w:r>
      <w:proofErr w:type="spellEnd"/>
      <w:r w:rsidR="00627876" w:rsidRPr="001120D5">
        <w:rPr>
          <w:rFonts w:ascii="Times New Roman" w:hAnsi="Times New Roman"/>
          <w:b/>
          <w:lang w:val="ru-RU"/>
        </w:rPr>
        <w:t xml:space="preserve"> система для </w:t>
      </w:r>
      <w:proofErr w:type="spellStart"/>
      <w:r w:rsidR="00627876" w:rsidRPr="001120D5">
        <w:rPr>
          <w:rFonts w:ascii="Times New Roman" w:hAnsi="Times New Roman"/>
          <w:b/>
          <w:lang w:val="ru-RU"/>
        </w:rPr>
        <w:t>скринінгу</w:t>
      </w:r>
      <w:proofErr w:type="spellEnd"/>
      <w:r w:rsidR="00627876" w:rsidRPr="001120D5">
        <w:rPr>
          <w:rFonts w:ascii="Times New Roman" w:hAnsi="Times New Roman"/>
          <w:b/>
          <w:lang w:val="ru-RU"/>
        </w:rPr>
        <w:t xml:space="preserve"> на </w:t>
      </w:r>
      <w:proofErr w:type="spellStart"/>
      <w:r w:rsidR="00627876" w:rsidRPr="001120D5">
        <w:rPr>
          <w:rFonts w:ascii="Times New Roman" w:hAnsi="Times New Roman"/>
          <w:b/>
          <w:lang w:val="ru-RU"/>
        </w:rPr>
        <w:t>туберкульоз</w:t>
      </w:r>
      <w:proofErr w:type="spellEnd"/>
      <w:r w:rsidR="00627876" w:rsidRPr="001120D5">
        <w:rPr>
          <w:rFonts w:ascii="Times New Roman" w:hAnsi="Times New Roman"/>
          <w:b/>
          <w:lang w:val="ru-RU"/>
        </w:rPr>
        <w:t xml:space="preserve">, код НК 024:2019 – 37643 Система </w:t>
      </w:r>
      <w:proofErr w:type="spellStart"/>
      <w:r w:rsidR="00627876" w:rsidRPr="001120D5">
        <w:rPr>
          <w:rFonts w:ascii="Times New Roman" w:hAnsi="Times New Roman"/>
          <w:b/>
          <w:lang w:val="ru-RU"/>
        </w:rPr>
        <w:t>рентгенівська</w:t>
      </w:r>
      <w:proofErr w:type="spellEnd"/>
      <w:r w:rsidR="00627876" w:rsidRPr="001120D5">
        <w:rPr>
          <w:rFonts w:ascii="Times New Roman" w:hAnsi="Times New Roman"/>
          <w:b/>
          <w:lang w:val="ru-RU"/>
        </w:rPr>
        <w:t xml:space="preserve"> </w:t>
      </w:r>
      <w:proofErr w:type="spellStart"/>
      <w:r w:rsidR="00627876" w:rsidRPr="001120D5">
        <w:rPr>
          <w:rFonts w:ascii="Times New Roman" w:hAnsi="Times New Roman"/>
          <w:b/>
          <w:lang w:val="ru-RU"/>
        </w:rPr>
        <w:t>діагностична</w:t>
      </w:r>
      <w:proofErr w:type="spellEnd"/>
      <w:r w:rsidR="00627876" w:rsidRPr="001120D5">
        <w:rPr>
          <w:rFonts w:ascii="Times New Roman" w:hAnsi="Times New Roman"/>
          <w:b/>
          <w:lang w:val="ru-RU"/>
        </w:rPr>
        <w:t xml:space="preserve"> портативна </w:t>
      </w:r>
      <w:proofErr w:type="spellStart"/>
      <w:r w:rsidR="00627876" w:rsidRPr="001120D5">
        <w:rPr>
          <w:rFonts w:ascii="Times New Roman" w:hAnsi="Times New Roman"/>
          <w:b/>
          <w:lang w:val="ru-RU"/>
        </w:rPr>
        <w:t>загального</w:t>
      </w:r>
      <w:proofErr w:type="spellEnd"/>
      <w:r w:rsidR="00627876" w:rsidRPr="001120D5">
        <w:rPr>
          <w:rFonts w:ascii="Times New Roman" w:hAnsi="Times New Roman"/>
          <w:b/>
          <w:lang w:val="ru-RU"/>
        </w:rPr>
        <w:t xml:space="preserve"> </w:t>
      </w:r>
      <w:proofErr w:type="spellStart"/>
      <w:r w:rsidR="00627876" w:rsidRPr="001120D5">
        <w:rPr>
          <w:rFonts w:ascii="Times New Roman" w:hAnsi="Times New Roman"/>
          <w:b/>
          <w:lang w:val="ru-RU"/>
        </w:rPr>
        <w:t>призначення</w:t>
      </w:r>
      <w:proofErr w:type="spellEnd"/>
      <w:r w:rsidR="00627876" w:rsidRPr="001120D5">
        <w:rPr>
          <w:rFonts w:ascii="Times New Roman" w:hAnsi="Times New Roman"/>
          <w:b/>
          <w:lang w:val="ru-RU"/>
        </w:rPr>
        <w:t xml:space="preserve">, </w:t>
      </w:r>
      <w:proofErr w:type="spellStart"/>
      <w:r w:rsidR="00627876" w:rsidRPr="001120D5">
        <w:rPr>
          <w:rFonts w:ascii="Times New Roman" w:hAnsi="Times New Roman"/>
          <w:b/>
          <w:lang w:val="ru-RU"/>
        </w:rPr>
        <w:t>цифрова</w:t>
      </w:r>
      <w:proofErr w:type="spellEnd"/>
      <w:r w:rsidR="00627876" w:rsidRPr="001120D5">
        <w:rPr>
          <w:rFonts w:ascii="Times New Roman" w:hAnsi="Times New Roman"/>
          <w:b/>
          <w:lang w:val="ru-RU"/>
        </w:rPr>
        <w:t>)</w:t>
      </w:r>
      <w:r w:rsidR="000334F0" w:rsidRPr="001120D5">
        <w:rPr>
          <w:rFonts w:ascii="Times New Roman" w:hAnsi="Times New Roman"/>
          <w:b/>
          <w:bCs/>
          <w:lang w:val="uk-UA"/>
        </w:rPr>
        <w:t>,</w:t>
      </w:r>
      <w:r w:rsidR="000334F0" w:rsidRPr="001120D5">
        <w:rPr>
          <w:rFonts w:ascii="Times New Roman" w:hAnsi="Times New Roman"/>
          <w:b/>
          <w:bCs/>
          <w:iCs/>
          <w:lang w:val="uk-UA"/>
        </w:rPr>
        <w:t xml:space="preserve"> </w:t>
      </w:r>
      <w:bookmarkEnd w:id="6"/>
      <w:r w:rsidR="00C15924" w:rsidRPr="001120D5">
        <w:rPr>
          <w:rFonts w:ascii="Times New Roman" w:hAnsi="Times New Roman"/>
          <w:b/>
          <w:bCs/>
          <w:iCs/>
          <w:lang w:val="uk-UA"/>
        </w:rPr>
        <w:t xml:space="preserve"> </w:t>
      </w:r>
      <w:r w:rsidR="000334F0" w:rsidRPr="001120D5">
        <w:rPr>
          <w:rFonts w:ascii="Times New Roman" w:hAnsi="Times New Roman"/>
          <w:lang w:val="uk-UA"/>
        </w:rPr>
        <w:t xml:space="preserve">до уваги: </w:t>
      </w:r>
      <w:r w:rsidR="003145B3" w:rsidRPr="001120D5">
        <w:rPr>
          <w:rFonts w:ascii="Times New Roman" w:hAnsi="Times New Roman"/>
          <w:lang w:val="uk-UA"/>
        </w:rPr>
        <w:t xml:space="preserve">фахівця </w:t>
      </w:r>
      <w:r w:rsidR="007705DD">
        <w:rPr>
          <w:rFonts w:ascii="Times New Roman" w:hAnsi="Times New Roman"/>
          <w:lang w:val="uk-UA"/>
        </w:rPr>
        <w:t xml:space="preserve">з </w:t>
      </w:r>
      <w:proofErr w:type="spellStart"/>
      <w:r w:rsidR="003145B3" w:rsidRPr="001120D5">
        <w:rPr>
          <w:rFonts w:ascii="Times New Roman" w:hAnsi="Times New Roman"/>
          <w:lang w:val="uk-UA"/>
        </w:rPr>
        <w:t>закупівель</w:t>
      </w:r>
      <w:proofErr w:type="spellEnd"/>
      <w:r w:rsidR="003145B3" w:rsidRPr="001120D5">
        <w:rPr>
          <w:rFonts w:ascii="Times New Roman" w:hAnsi="Times New Roman"/>
          <w:lang w:val="uk-UA"/>
        </w:rPr>
        <w:t xml:space="preserve"> та постачань Ірини Сак</w:t>
      </w:r>
      <w:r w:rsidR="000334F0" w:rsidRPr="001120D5">
        <w:rPr>
          <w:rFonts w:ascii="Times New Roman" w:hAnsi="Times New Roman"/>
          <w:lang w:val="uk-UA"/>
        </w:rPr>
        <w:t xml:space="preserve">, </w:t>
      </w:r>
      <w:proofErr w:type="spellStart"/>
      <w:r w:rsidR="000334F0" w:rsidRPr="001120D5">
        <w:rPr>
          <w:rFonts w:ascii="Times New Roman" w:hAnsi="Times New Roman"/>
          <w:lang w:val="uk-UA"/>
        </w:rPr>
        <w:t>тел</w:t>
      </w:r>
      <w:proofErr w:type="spellEnd"/>
      <w:r w:rsidR="000334F0" w:rsidRPr="001120D5">
        <w:rPr>
          <w:rFonts w:ascii="Times New Roman" w:hAnsi="Times New Roman"/>
          <w:lang w:val="uk-UA"/>
        </w:rPr>
        <w:t>.:</w:t>
      </w:r>
      <w:r w:rsidR="00A06EFE" w:rsidRPr="001120D5">
        <w:rPr>
          <w:rFonts w:ascii="Times New Roman" w:hAnsi="Times New Roman"/>
          <w:lang w:val="uk-UA"/>
        </w:rPr>
        <w:t xml:space="preserve"> </w:t>
      </w:r>
      <w:r w:rsidR="00CE0ADD">
        <w:fldChar w:fldCharType="begin"/>
      </w:r>
      <w:r w:rsidR="00CE0ADD">
        <w:instrText>HYPERLINK</w:instrText>
      </w:r>
      <w:r w:rsidR="00CE0ADD" w:rsidRPr="007705DD">
        <w:rPr>
          <w:lang w:val="ru-RU"/>
        </w:rPr>
        <w:instrText xml:space="preserve"> "</w:instrText>
      </w:r>
      <w:r w:rsidR="00CE0ADD">
        <w:instrText>callto</w:instrText>
      </w:r>
      <w:r w:rsidR="00CE0ADD" w:rsidRPr="007705DD">
        <w:rPr>
          <w:lang w:val="ru-RU"/>
        </w:rPr>
        <w:instrText>:+38(095)427-74-04"</w:instrText>
      </w:r>
      <w:r w:rsidR="00CE0ADD">
        <w:fldChar w:fldCharType="separate"/>
      </w:r>
      <w:r w:rsidR="00A06EFE" w:rsidRPr="001120D5">
        <w:rPr>
          <w:rStyle w:val="a7"/>
          <w:rFonts w:ascii="Times New Roman" w:hAnsi="Times New Roman"/>
          <w:color w:val="2F5496" w:themeColor="accent1" w:themeShade="BF"/>
          <w:shd w:val="clear" w:color="auto" w:fill="FDFDFD"/>
          <w:lang w:val="uk-UA"/>
        </w:rPr>
        <w:t>+38</w:t>
      </w:r>
      <w:r w:rsidR="00CA4FBF" w:rsidRPr="001120D5">
        <w:rPr>
          <w:rStyle w:val="a7"/>
          <w:rFonts w:ascii="Times New Roman" w:hAnsi="Times New Roman"/>
          <w:color w:val="2F5496" w:themeColor="accent1" w:themeShade="BF"/>
          <w:shd w:val="clear" w:color="auto" w:fill="FDFDFD"/>
          <w:lang w:val="uk-UA"/>
        </w:rPr>
        <w:t xml:space="preserve"> </w:t>
      </w:r>
      <w:r w:rsidR="00A06EFE" w:rsidRPr="001120D5">
        <w:rPr>
          <w:rStyle w:val="a7"/>
          <w:rFonts w:ascii="Times New Roman" w:hAnsi="Times New Roman"/>
          <w:color w:val="2F5496" w:themeColor="accent1" w:themeShade="BF"/>
          <w:shd w:val="clear" w:color="auto" w:fill="FDFDFD"/>
          <w:lang w:val="uk-UA"/>
        </w:rPr>
        <w:t>(0</w:t>
      </w:r>
      <w:r w:rsidR="003145B3" w:rsidRPr="001120D5">
        <w:rPr>
          <w:rStyle w:val="a7"/>
          <w:rFonts w:ascii="Times New Roman" w:hAnsi="Times New Roman"/>
          <w:color w:val="2F5496" w:themeColor="accent1" w:themeShade="BF"/>
          <w:shd w:val="clear" w:color="auto" w:fill="FDFDFD"/>
          <w:lang w:val="uk-UA"/>
        </w:rPr>
        <w:t>67</w:t>
      </w:r>
      <w:r w:rsidR="00A06EFE" w:rsidRPr="001120D5">
        <w:rPr>
          <w:rStyle w:val="a7"/>
          <w:rFonts w:ascii="Times New Roman" w:hAnsi="Times New Roman"/>
          <w:color w:val="2F5496" w:themeColor="accent1" w:themeShade="BF"/>
          <w:shd w:val="clear" w:color="auto" w:fill="FDFDFD"/>
          <w:lang w:val="uk-UA"/>
        </w:rPr>
        <w:t>)</w:t>
      </w:r>
      <w:r w:rsidR="003145B3" w:rsidRPr="001120D5">
        <w:rPr>
          <w:rStyle w:val="a7"/>
          <w:rFonts w:ascii="Times New Roman" w:hAnsi="Times New Roman"/>
          <w:color w:val="2F5496" w:themeColor="accent1" w:themeShade="BF"/>
          <w:shd w:val="clear" w:color="auto" w:fill="FDFDFD"/>
          <w:lang w:val="uk-UA"/>
        </w:rPr>
        <w:t xml:space="preserve"> 167-</w:t>
      </w:r>
      <w:r w:rsidR="00CE0ADD">
        <w:rPr>
          <w:rStyle w:val="a7"/>
          <w:rFonts w:ascii="Times New Roman" w:hAnsi="Times New Roman"/>
          <w:color w:val="2F5496" w:themeColor="accent1" w:themeShade="BF"/>
          <w:shd w:val="clear" w:color="auto" w:fill="FDFDFD"/>
          <w:lang w:val="uk-UA"/>
        </w:rPr>
        <w:fldChar w:fldCharType="end"/>
      </w:r>
      <w:r w:rsidR="003145B3" w:rsidRPr="001120D5">
        <w:rPr>
          <w:rStyle w:val="a7"/>
          <w:rFonts w:ascii="Times New Roman" w:hAnsi="Times New Roman"/>
          <w:color w:val="2F5496" w:themeColor="accent1" w:themeShade="BF"/>
          <w:shd w:val="clear" w:color="auto" w:fill="FDFDFD"/>
          <w:lang w:val="uk-UA"/>
        </w:rPr>
        <w:t xml:space="preserve"> 62-73</w:t>
      </w:r>
      <w:r w:rsidR="00A06EFE" w:rsidRPr="001120D5">
        <w:rPr>
          <w:rFonts w:ascii="Times New Roman" w:hAnsi="Times New Roman"/>
          <w:lang w:val="uk-UA"/>
        </w:rPr>
        <w:t>.</w:t>
      </w:r>
    </w:p>
    <w:p w14:paraId="5C4D6333" w14:textId="338D6AB9" w:rsidR="00486136" w:rsidRPr="001120D5" w:rsidRDefault="00486136" w:rsidP="000334F0">
      <w:pPr>
        <w:pStyle w:val="a3"/>
        <w:tabs>
          <w:tab w:val="left" w:pos="1134"/>
        </w:tabs>
        <w:ind w:left="709"/>
        <w:jc w:val="both"/>
        <w:rPr>
          <w:rFonts w:ascii="Times New Roman" w:eastAsia="Times New Roman" w:hAnsi="Times New Roman"/>
          <w:lang w:val="uk-UA"/>
        </w:rPr>
      </w:pPr>
    </w:p>
    <w:p w14:paraId="5E17798F" w14:textId="258CFED5" w:rsidR="00E3530D" w:rsidRPr="001120D5" w:rsidRDefault="00E3530D" w:rsidP="00627876">
      <w:pPr>
        <w:pStyle w:val="a3"/>
        <w:numPr>
          <w:ilvl w:val="0"/>
          <w:numId w:val="1"/>
        </w:numPr>
        <w:tabs>
          <w:tab w:val="left" w:pos="993"/>
        </w:tabs>
        <w:ind w:left="0" w:firstLine="567"/>
        <w:jc w:val="both"/>
        <w:rPr>
          <w:rFonts w:ascii="Times New Roman" w:eastAsia="Arial" w:hAnsi="Times New Roman"/>
          <w:b/>
          <w:lang w:val="uk-UA"/>
        </w:rPr>
      </w:pPr>
      <w:r w:rsidRPr="001120D5">
        <w:rPr>
          <w:rFonts w:ascii="Times New Roman" w:eastAsia="Arial" w:hAnsi="Times New Roman"/>
          <w:b/>
          <w:lang w:val="uk-UA"/>
        </w:rPr>
        <w:t>Організаційні вимоги:</w:t>
      </w:r>
    </w:p>
    <w:p w14:paraId="459F46E7" w14:textId="07CA74B7" w:rsidR="00E3530D" w:rsidRPr="001120D5" w:rsidRDefault="00E3530D" w:rsidP="00B65085">
      <w:pPr>
        <w:pStyle w:val="a3"/>
        <w:widowControl w:val="0"/>
        <w:numPr>
          <w:ilvl w:val="0"/>
          <w:numId w:val="5"/>
        </w:numPr>
        <w:tabs>
          <w:tab w:val="left" w:pos="993"/>
        </w:tabs>
        <w:ind w:left="0" w:firstLine="709"/>
        <w:contextualSpacing w:val="0"/>
        <w:jc w:val="both"/>
        <w:rPr>
          <w:rFonts w:ascii="Times New Roman" w:hAnsi="Times New Roman"/>
          <w:lang w:val="uk-UA"/>
        </w:rPr>
      </w:pPr>
      <w:r w:rsidRPr="001120D5">
        <w:rPr>
          <w:rFonts w:ascii="Times New Roman" w:hAnsi="Times New Roman"/>
          <w:lang w:val="uk-UA"/>
        </w:rPr>
        <w:t xml:space="preserve">Юридична особа або Фізична особа-підприємець за законодавством України. Оплата за </w:t>
      </w:r>
      <w:r w:rsidR="00127185" w:rsidRPr="001120D5">
        <w:rPr>
          <w:rFonts w:ascii="Times New Roman" w:hAnsi="Times New Roman"/>
          <w:lang w:val="uk-UA"/>
        </w:rPr>
        <w:t>товар</w:t>
      </w:r>
      <w:r w:rsidRPr="001120D5">
        <w:rPr>
          <w:rFonts w:ascii="Times New Roman" w:hAnsi="Times New Roman"/>
          <w:lang w:val="uk-UA"/>
        </w:rPr>
        <w:t xml:space="preserve"> відбуватиметься виключно без ПДВ.</w:t>
      </w:r>
    </w:p>
    <w:p w14:paraId="0A6FF199" w14:textId="4044DAF7" w:rsidR="00E3530D" w:rsidRPr="001120D5" w:rsidRDefault="00E3530D" w:rsidP="00B65085">
      <w:pPr>
        <w:pStyle w:val="a3"/>
        <w:widowControl w:val="0"/>
        <w:numPr>
          <w:ilvl w:val="0"/>
          <w:numId w:val="5"/>
        </w:numPr>
        <w:tabs>
          <w:tab w:val="left" w:pos="993"/>
        </w:tabs>
        <w:ind w:left="0" w:firstLine="709"/>
        <w:contextualSpacing w:val="0"/>
        <w:jc w:val="both"/>
        <w:rPr>
          <w:rFonts w:ascii="Times New Roman" w:hAnsi="Times New Roman"/>
          <w:lang w:val="uk-UA"/>
        </w:rPr>
      </w:pPr>
      <w:r w:rsidRPr="001120D5">
        <w:rPr>
          <w:rFonts w:ascii="Times New Roman" w:hAnsi="Times New Roman"/>
          <w:lang w:val="uk-UA"/>
        </w:rPr>
        <w:t>Відповідність кваліфікаційним критеріям, визначеним в Додаток № 1 «</w:t>
      </w:r>
      <w:r w:rsidRPr="001120D5">
        <w:rPr>
          <w:rFonts w:ascii="Times New Roman" w:eastAsia="Times New Roman" w:hAnsi="Times New Roman"/>
          <w:color w:val="000000"/>
          <w:lang w:val="uk-UA"/>
        </w:rPr>
        <w:t>Інформація про спосіб документального підтвердження відповідності Учасників встановленим кваліфікаційним критеріям</w:t>
      </w:r>
      <w:r w:rsidRPr="001120D5">
        <w:rPr>
          <w:rFonts w:ascii="Times New Roman" w:hAnsi="Times New Roman"/>
          <w:color w:val="000000"/>
          <w:lang w:val="uk-UA"/>
        </w:rPr>
        <w:t>»</w:t>
      </w:r>
      <w:r w:rsidRPr="001120D5">
        <w:rPr>
          <w:rFonts w:ascii="Times New Roman" w:hAnsi="Times New Roman"/>
          <w:lang w:val="uk-UA"/>
        </w:rPr>
        <w:t>.</w:t>
      </w:r>
    </w:p>
    <w:p w14:paraId="09F67322" w14:textId="535055B8" w:rsidR="008A7294" w:rsidRPr="001120D5" w:rsidRDefault="00B23FC8" w:rsidP="008A7294">
      <w:pPr>
        <w:pStyle w:val="a3"/>
        <w:widowControl w:val="0"/>
        <w:numPr>
          <w:ilvl w:val="0"/>
          <w:numId w:val="5"/>
        </w:numPr>
        <w:tabs>
          <w:tab w:val="left" w:pos="993"/>
        </w:tabs>
        <w:ind w:left="0" w:firstLine="709"/>
        <w:contextualSpacing w:val="0"/>
        <w:jc w:val="both"/>
        <w:rPr>
          <w:rFonts w:ascii="Times New Roman" w:hAnsi="Times New Roman"/>
          <w:lang w:val="uk-UA"/>
        </w:rPr>
      </w:pPr>
      <w:r w:rsidRPr="001120D5">
        <w:rPr>
          <w:rFonts w:ascii="Times New Roman" w:hAnsi="Times New Roman"/>
          <w:lang w:val="uk-UA"/>
        </w:rPr>
        <w:t xml:space="preserve">Відповідність </w:t>
      </w:r>
      <w:r w:rsidRPr="001120D5">
        <w:rPr>
          <w:rFonts w:ascii="Times New Roman" w:hAnsi="Times New Roman"/>
          <w:lang w:val="uk-UA" w:eastAsia="ru-RU"/>
        </w:rPr>
        <w:t xml:space="preserve">запропонованого Товару технічним вимогам Замовника, визначеним в Додатку № 2 </w:t>
      </w:r>
      <w:r w:rsidRPr="001120D5">
        <w:rPr>
          <w:rFonts w:ascii="Times New Roman" w:hAnsi="Times New Roman"/>
          <w:lang w:val="uk-UA"/>
        </w:rPr>
        <w:t>«</w:t>
      </w:r>
      <w:r w:rsidR="001D3C89" w:rsidRPr="001120D5">
        <w:rPr>
          <w:rFonts w:ascii="Times New Roman" w:hAnsi="Times New Roman"/>
          <w:lang w:val="uk-UA"/>
        </w:rPr>
        <w:t>Медико-технічні вимоги</w:t>
      </w:r>
      <w:r w:rsidRPr="001120D5">
        <w:rPr>
          <w:rFonts w:ascii="Times New Roman" w:hAnsi="Times New Roman"/>
          <w:lang w:val="uk-UA"/>
        </w:rPr>
        <w:t>».</w:t>
      </w:r>
    </w:p>
    <w:p w14:paraId="66E53A81" w14:textId="5A09E4FD" w:rsidR="00BF2C40" w:rsidRPr="001120D5" w:rsidRDefault="00B23FC8" w:rsidP="008A7294">
      <w:pPr>
        <w:pStyle w:val="a3"/>
        <w:widowControl w:val="0"/>
        <w:numPr>
          <w:ilvl w:val="0"/>
          <w:numId w:val="5"/>
        </w:numPr>
        <w:tabs>
          <w:tab w:val="left" w:pos="993"/>
        </w:tabs>
        <w:ind w:left="0" w:firstLine="709"/>
        <w:contextualSpacing w:val="0"/>
        <w:jc w:val="both"/>
        <w:rPr>
          <w:rFonts w:ascii="Times New Roman" w:hAnsi="Times New Roman"/>
          <w:lang w:val="uk-UA"/>
        </w:rPr>
      </w:pPr>
      <w:r w:rsidRPr="001120D5">
        <w:rPr>
          <w:rFonts w:ascii="Times New Roman" w:hAnsi="Times New Roman"/>
          <w:lang w:val="uk-UA"/>
        </w:rPr>
        <w:t xml:space="preserve">Оплата за товар відбуватиметься у гривні виключно без урахування податку на додану вартість (без ПДВ) та на </w:t>
      </w:r>
      <w:r w:rsidR="00BC13A9" w:rsidRPr="001120D5">
        <w:rPr>
          <w:rFonts w:ascii="Times New Roman" w:hAnsi="Times New Roman"/>
          <w:lang w:val="uk-UA"/>
        </w:rPr>
        <w:t xml:space="preserve">оплати по факту постачання товару або на </w:t>
      </w:r>
      <w:r w:rsidRPr="001120D5">
        <w:rPr>
          <w:rFonts w:ascii="Times New Roman" w:hAnsi="Times New Roman"/>
          <w:lang w:val="uk-UA"/>
        </w:rPr>
        <w:t xml:space="preserve">умовах </w:t>
      </w:r>
      <w:r w:rsidR="00BC13A9" w:rsidRPr="001120D5">
        <w:rPr>
          <w:rFonts w:ascii="Times New Roman" w:hAnsi="Times New Roman"/>
          <w:lang w:val="uk-UA"/>
        </w:rPr>
        <w:t xml:space="preserve">попередньої </w:t>
      </w:r>
      <w:r w:rsidRPr="001120D5">
        <w:rPr>
          <w:rFonts w:ascii="Times New Roman" w:hAnsi="Times New Roman"/>
          <w:lang w:val="uk-UA"/>
        </w:rPr>
        <w:t>оплати</w:t>
      </w:r>
      <w:r w:rsidR="00BC13A9" w:rsidRPr="001120D5">
        <w:rPr>
          <w:rFonts w:ascii="Times New Roman" w:hAnsi="Times New Roman"/>
          <w:lang w:val="uk-UA"/>
        </w:rPr>
        <w:t xml:space="preserve"> в розмірі</w:t>
      </w:r>
      <w:r w:rsidR="00BF2C40" w:rsidRPr="001120D5">
        <w:rPr>
          <w:rFonts w:ascii="Times New Roman" w:hAnsi="Times New Roman"/>
          <w:lang w:val="uk-UA"/>
        </w:rPr>
        <w:t xml:space="preserve"> </w:t>
      </w:r>
      <w:r w:rsidR="000334F0" w:rsidRPr="001120D5">
        <w:rPr>
          <w:rFonts w:ascii="Times New Roman" w:hAnsi="Times New Roman"/>
          <w:lang w:val="uk-UA"/>
        </w:rPr>
        <w:t>5</w:t>
      </w:r>
      <w:r w:rsidR="00BF2C40" w:rsidRPr="001120D5">
        <w:rPr>
          <w:rFonts w:ascii="Times New Roman" w:hAnsi="Times New Roman"/>
          <w:lang w:val="uk-UA"/>
        </w:rPr>
        <w:t xml:space="preserve">0 % </w:t>
      </w:r>
      <w:bookmarkStart w:id="7" w:name="_Hlk98326036"/>
      <w:r w:rsidR="00BF2C40" w:rsidRPr="001120D5">
        <w:rPr>
          <w:rFonts w:ascii="Times New Roman" w:hAnsi="Times New Roman"/>
          <w:lang w:val="uk-UA"/>
        </w:rPr>
        <w:t>від  вартості товару</w:t>
      </w:r>
      <w:r w:rsidR="006B5889" w:rsidRPr="001120D5">
        <w:rPr>
          <w:rFonts w:ascii="Times New Roman" w:hAnsi="Times New Roman"/>
          <w:lang w:val="uk-UA"/>
        </w:rPr>
        <w:t xml:space="preserve"> протягом </w:t>
      </w:r>
      <w:r w:rsidR="008A7294" w:rsidRPr="001120D5">
        <w:rPr>
          <w:rFonts w:ascii="Times New Roman" w:hAnsi="Times New Roman"/>
          <w:lang w:val="uk-UA"/>
        </w:rPr>
        <w:t>5</w:t>
      </w:r>
      <w:r w:rsidR="006B5889" w:rsidRPr="001120D5">
        <w:rPr>
          <w:rFonts w:ascii="Times New Roman" w:hAnsi="Times New Roman"/>
          <w:lang w:val="uk-UA"/>
        </w:rPr>
        <w:t xml:space="preserve"> робочих днів з дати надання рахунку</w:t>
      </w:r>
      <w:r w:rsidR="004B034B" w:rsidRPr="001120D5">
        <w:rPr>
          <w:rFonts w:ascii="Times New Roman" w:hAnsi="Times New Roman"/>
          <w:lang w:val="uk-UA"/>
        </w:rPr>
        <w:t xml:space="preserve">, 50 % - за фактом постачання </w:t>
      </w:r>
      <w:r w:rsidR="004B034B" w:rsidRPr="001120D5">
        <w:rPr>
          <w:rFonts w:ascii="Times New Roman" w:hAnsi="Times New Roman"/>
          <w:bCs/>
          <w:iCs/>
          <w:lang w:val="uk-UA"/>
        </w:rPr>
        <w:t>товару</w:t>
      </w:r>
      <w:r w:rsidR="006B5889" w:rsidRPr="001120D5">
        <w:rPr>
          <w:rFonts w:ascii="Times New Roman" w:hAnsi="Times New Roman"/>
          <w:bCs/>
          <w:iCs/>
          <w:lang w:val="uk-UA"/>
        </w:rPr>
        <w:t xml:space="preserve"> протя</w:t>
      </w:r>
      <w:r w:rsidR="00AD7DE9" w:rsidRPr="001120D5">
        <w:rPr>
          <w:rFonts w:ascii="Times New Roman" w:hAnsi="Times New Roman"/>
          <w:bCs/>
          <w:iCs/>
          <w:lang w:val="uk-UA"/>
        </w:rPr>
        <w:t xml:space="preserve">гом 5 </w:t>
      </w:r>
      <w:r w:rsidR="006B5889" w:rsidRPr="001120D5">
        <w:rPr>
          <w:rFonts w:ascii="Times New Roman" w:hAnsi="Times New Roman"/>
          <w:bCs/>
          <w:iCs/>
          <w:lang w:val="uk-UA"/>
        </w:rPr>
        <w:t xml:space="preserve"> робочих днів.</w:t>
      </w:r>
    </w:p>
    <w:bookmarkEnd w:id="7"/>
    <w:p w14:paraId="0BC08A5B" w14:textId="77777777" w:rsidR="00C64996" w:rsidRPr="001120D5" w:rsidRDefault="00C64996" w:rsidP="00330BF0">
      <w:pPr>
        <w:spacing w:after="0" w:line="240" w:lineRule="auto"/>
        <w:jc w:val="both"/>
        <w:rPr>
          <w:rFonts w:ascii="Times New Roman" w:hAnsi="Times New Roman"/>
          <w:b/>
          <w:color w:val="FF0000"/>
          <w:lang w:eastAsia="ru-RU"/>
        </w:rPr>
      </w:pPr>
    </w:p>
    <w:p w14:paraId="66084DEC" w14:textId="201427CE" w:rsidR="00E3530D" w:rsidRPr="001120D5" w:rsidRDefault="00E3530D" w:rsidP="00F5082C">
      <w:pPr>
        <w:pStyle w:val="a3"/>
        <w:numPr>
          <w:ilvl w:val="0"/>
          <w:numId w:val="1"/>
        </w:numPr>
        <w:tabs>
          <w:tab w:val="left" w:pos="0"/>
        </w:tabs>
        <w:ind w:left="0" w:firstLine="709"/>
        <w:jc w:val="both"/>
        <w:rPr>
          <w:rFonts w:ascii="Times New Roman" w:hAnsi="Times New Roman"/>
          <w:bCs/>
          <w:iCs/>
          <w:lang w:val="uk-UA"/>
        </w:rPr>
      </w:pPr>
      <w:r w:rsidRPr="001120D5">
        <w:rPr>
          <w:rFonts w:ascii="Times New Roman" w:eastAsia="Tahoma" w:hAnsi="Times New Roman"/>
          <w:b/>
          <w:lang w:val="uk-UA" w:eastAsia="ru-RU"/>
        </w:rPr>
        <w:t>Критерії оцінки тендерних пропозицій, які відповідатимуть обов’язковим технічним та кваліфікаційним вимогам:</w:t>
      </w:r>
    </w:p>
    <w:p w14:paraId="67A23225" w14:textId="4EAB96CC" w:rsidR="00E3530D" w:rsidRPr="001120D5" w:rsidRDefault="003B52DF" w:rsidP="00B65085">
      <w:pPr>
        <w:pStyle w:val="a3"/>
        <w:widowControl w:val="0"/>
        <w:numPr>
          <w:ilvl w:val="0"/>
          <w:numId w:val="5"/>
        </w:numPr>
        <w:tabs>
          <w:tab w:val="left" w:pos="993"/>
        </w:tabs>
        <w:ind w:left="0" w:firstLine="709"/>
        <w:jc w:val="both"/>
        <w:rPr>
          <w:rFonts w:ascii="Times New Roman" w:hAnsi="Times New Roman"/>
          <w:lang w:val="uk-UA"/>
        </w:rPr>
      </w:pPr>
      <w:r w:rsidRPr="001120D5">
        <w:rPr>
          <w:rFonts w:ascii="Times New Roman" w:hAnsi="Times New Roman"/>
          <w:lang w:val="uk-UA"/>
        </w:rPr>
        <w:t>Ціновий критерій</w:t>
      </w:r>
      <w:r w:rsidR="00E3530D" w:rsidRPr="001120D5">
        <w:rPr>
          <w:rFonts w:ascii="Times New Roman" w:hAnsi="Times New Roman"/>
          <w:lang w:val="uk-UA"/>
        </w:rPr>
        <w:t>.</w:t>
      </w:r>
    </w:p>
    <w:p w14:paraId="27C4F9D6" w14:textId="77777777" w:rsidR="008A7294" w:rsidRPr="001120D5" w:rsidRDefault="008A7294" w:rsidP="008A7294">
      <w:pPr>
        <w:pStyle w:val="a3"/>
        <w:widowControl w:val="0"/>
        <w:tabs>
          <w:tab w:val="left" w:pos="993"/>
        </w:tabs>
        <w:ind w:left="709"/>
        <w:jc w:val="both"/>
        <w:rPr>
          <w:rFonts w:ascii="Times New Roman" w:hAnsi="Times New Roman"/>
          <w:lang w:val="uk-UA"/>
        </w:rPr>
      </w:pPr>
    </w:p>
    <w:p w14:paraId="72DAE671" w14:textId="1354C765" w:rsidR="00C64996" w:rsidRPr="001120D5" w:rsidRDefault="003A0C1B" w:rsidP="000334F0">
      <w:pPr>
        <w:pStyle w:val="a3"/>
        <w:numPr>
          <w:ilvl w:val="0"/>
          <w:numId w:val="1"/>
        </w:numPr>
        <w:tabs>
          <w:tab w:val="left" w:pos="1134"/>
        </w:tabs>
        <w:ind w:hanging="502"/>
        <w:jc w:val="both"/>
        <w:rPr>
          <w:rFonts w:ascii="Times New Roman" w:hAnsi="Times New Roman"/>
          <w:b/>
          <w:lang w:val="uk-UA" w:eastAsia="ru-RU"/>
        </w:rPr>
      </w:pPr>
      <w:r w:rsidRPr="001120D5">
        <w:rPr>
          <w:rFonts w:ascii="Times New Roman" w:hAnsi="Times New Roman"/>
          <w:b/>
          <w:lang w:val="uk-UA" w:eastAsia="ru-RU"/>
        </w:rPr>
        <w:t>Тендерн</w:t>
      </w:r>
      <w:r w:rsidR="00C64996" w:rsidRPr="001120D5">
        <w:rPr>
          <w:rFonts w:ascii="Times New Roman" w:hAnsi="Times New Roman"/>
          <w:b/>
          <w:lang w:val="uk-UA" w:eastAsia="ru-RU"/>
        </w:rPr>
        <w:t>а пропозиція обов’язково має включати в себе:</w:t>
      </w:r>
    </w:p>
    <w:p w14:paraId="796ACDE5" w14:textId="3BA62DA5" w:rsidR="003B52DF" w:rsidRPr="001120D5" w:rsidRDefault="00A06EFE" w:rsidP="00A06EFE">
      <w:pPr>
        <w:pStyle w:val="a3"/>
        <w:numPr>
          <w:ilvl w:val="0"/>
          <w:numId w:val="6"/>
        </w:numPr>
        <w:tabs>
          <w:tab w:val="left" w:pos="1134"/>
          <w:tab w:val="left" w:pos="1560"/>
        </w:tabs>
        <w:ind w:left="0" w:firstLine="709"/>
        <w:jc w:val="both"/>
        <w:rPr>
          <w:rFonts w:ascii="Times New Roman" w:hAnsi="Times New Roman"/>
          <w:lang w:val="uk-UA" w:eastAsia="ru-RU"/>
        </w:rPr>
      </w:pPr>
      <w:r w:rsidRPr="001120D5">
        <w:rPr>
          <w:rFonts w:ascii="Times New Roman" w:hAnsi="Times New Roman"/>
          <w:lang w:val="uk-UA" w:eastAsia="ru-RU"/>
        </w:rPr>
        <w:t>д</w:t>
      </w:r>
      <w:r w:rsidR="003B52DF" w:rsidRPr="001120D5">
        <w:rPr>
          <w:rFonts w:ascii="Times New Roman" w:hAnsi="Times New Roman"/>
          <w:lang w:val="uk-UA" w:eastAsia="ru-RU"/>
        </w:rPr>
        <w:t xml:space="preserve">окументи, </w:t>
      </w:r>
      <w:r w:rsidR="003B52DF" w:rsidRPr="001120D5">
        <w:rPr>
          <w:rFonts w:ascii="Times New Roman" w:hAnsi="Times New Roman"/>
          <w:lang w:val="uk-UA"/>
        </w:rPr>
        <w:t>що підтверджують відповідність уча</w:t>
      </w:r>
      <w:r w:rsidR="00586ADC" w:rsidRPr="001120D5">
        <w:rPr>
          <w:rFonts w:ascii="Times New Roman" w:hAnsi="Times New Roman"/>
          <w:lang w:val="uk-UA"/>
        </w:rPr>
        <w:t>сника кваліфікаційним критеріям та передбачені</w:t>
      </w:r>
      <w:r w:rsidR="00586ADC" w:rsidRPr="001120D5">
        <w:rPr>
          <w:rFonts w:ascii="Times New Roman" w:hAnsi="Times New Roman"/>
          <w:lang w:val="uk-UA" w:eastAsia="ru-RU"/>
        </w:rPr>
        <w:t xml:space="preserve"> Додатком № 1 </w:t>
      </w:r>
      <w:r w:rsidR="00586ADC" w:rsidRPr="001120D5">
        <w:rPr>
          <w:rFonts w:ascii="Times New Roman" w:hAnsi="Times New Roman"/>
          <w:lang w:val="uk-UA"/>
        </w:rPr>
        <w:t>«</w:t>
      </w:r>
      <w:r w:rsidR="00586ADC" w:rsidRPr="001120D5">
        <w:rPr>
          <w:rFonts w:ascii="Times New Roman" w:hAnsi="Times New Roman"/>
          <w:color w:val="000000"/>
          <w:lang w:val="uk-UA"/>
        </w:rPr>
        <w:t>Інформація про спосіб документального підтвердження відповідності Учасників встановленим кваліфікаційним критеріям»;</w:t>
      </w:r>
    </w:p>
    <w:p w14:paraId="09ED77FD" w14:textId="520E0468" w:rsidR="003E4459" w:rsidRPr="001120D5" w:rsidRDefault="003E4459" w:rsidP="00A06EFE">
      <w:pPr>
        <w:pStyle w:val="a3"/>
        <w:numPr>
          <w:ilvl w:val="0"/>
          <w:numId w:val="6"/>
        </w:numPr>
        <w:tabs>
          <w:tab w:val="left" w:pos="1134"/>
        </w:tabs>
        <w:ind w:left="0" w:firstLine="709"/>
        <w:jc w:val="both"/>
        <w:rPr>
          <w:rFonts w:ascii="Times New Roman" w:hAnsi="Times New Roman"/>
          <w:lang w:val="uk-UA" w:eastAsia="ru-RU"/>
        </w:rPr>
      </w:pPr>
      <w:r w:rsidRPr="001120D5">
        <w:rPr>
          <w:rFonts w:ascii="Times New Roman" w:hAnsi="Times New Roman"/>
          <w:lang w:val="uk-UA" w:eastAsia="ru-RU"/>
        </w:rPr>
        <w:t xml:space="preserve">заповнений та підписаний Додаток № </w:t>
      </w:r>
      <w:r w:rsidR="00D8267B" w:rsidRPr="001120D5">
        <w:rPr>
          <w:rFonts w:ascii="Times New Roman" w:hAnsi="Times New Roman"/>
          <w:lang w:val="uk-UA" w:eastAsia="ru-RU"/>
        </w:rPr>
        <w:t xml:space="preserve">2 </w:t>
      </w:r>
      <w:r w:rsidR="00D8267B" w:rsidRPr="001120D5">
        <w:rPr>
          <w:rFonts w:ascii="Times New Roman" w:eastAsia="Times" w:hAnsi="Times New Roman" w:cs="Times"/>
          <w:lang w:val="uk-UA"/>
        </w:rPr>
        <w:t>«Медико-технічні вимоги»</w:t>
      </w:r>
      <w:r w:rsidR="00A06EFE" w:rsidRPr="001120D5">
        <w:rPr>
          <w:rFonts w:ascii="Times New Roman" w:hAnsi="Times New Roman"/>
          <w:lang w:val="uk-UA"/>
        </w:rPr>
        <w:t>;</w:t>
      </w:r>
    </w:p>
    <w:p w14:paraId="3A824A75" w14:textId="5E38CDC3" w:rsidR="003B52DF" w:rsidRPr="001120D5" w:rsidRDefault="003B52DF" w:rsidP="00A06EFE">
      <w:pPr>
        <w:pStyle w:val="a3"/>
        <w:numPr>
          <w:ilvl w:val="0"/>
          <w:numId w:val="6"/>
        </w:numPr>
        <w:tabs>
          <w:tab w:val="left" w:pos="1134"/>
          <w:tab w:val="left" w:pos="1560"/>
        </w:tabs>
        <w:ind w:left="0" w:firstLine="709"/>
        <w:jc w:val="both"/>
        <w:rPr>
          <w:rFonts w:ascii="Times New Roman" w:hAnsi="Times New Roman"/>
          <w:lang w:val="uk-UA" w:eastAsia="ru-RU"/>
        </w:rPr>
      </w:pPr>
      <w:r w:rsidRPr="001120D5">
        <w:rPr>
          <w:rFonts w:ascii="Times New Roman" w:hAnsi="Times New Roman"/>
          <w:lang w:val="uk-UA"/>
        </w:rPr>
        <w:t>іншу інформацію і документами, що містять технічний опис предмета закупівлі</w:t>
      </w:r>
      <w:r w:rsidRPr="001120D5">
        <w:rPr>
          <w:rFonts w:ascii="Times New Roman" w:hAnsi="Times New Roman"/>
          <w:lang w:val="uk-UA" w:eastAsia="ru-RU"/>
        </w:rPr>
        <w:t xml:space="preserve"> та які уча</w:t>
      </w:r>
      <w:r w:rsidR="00586ADC" w:rsidRPr="001120D5">
        <w:rPr>
          <w:rFonts w:ascii="Times New Roman" w:hAnsi="Times New Roman"/>
          <w:lang w:val="uk-UA" w:eastAsia="ru-RU"/>
        </w:rPr>
        <w:t>сник вважає за необхідне подати</w:t>
      </w:r>
      <w:r w:rsidR="00B36E88" w:rsidRPr="001120D5">
        <w:rPr>
          <w:rFonts w:ascii="Times New Roman" w:hAnsi="Times New Roman"/>
          <w:lang w:val="uk-UA" w:eastAsia="ru-RU"/>
        </w:rPr>
        <w:t>;</w:t>
      </w:r>
    </w:p>
    <w:p w14:paraId="443A8DB4" w14:textId="33E57A83" w:rsidR="00B34F56" w:rsidRPr="001120D5" w:rsidRDefault="00162B4A" w:rsidP="00A06EFE">
      <w:pPr>
        <w:pStyle w:val="a3"/>
        <w:numPr>
          <w:ilvl w:val="0"/>
          <w:numId w:val="6"/>
        </w:numPr>
        <w:tabs>
          <w:tab w:val="left" w:pos="1134"/>
          <w:tab w:val="left" w:pos="1560"/>
        </w:tabs>
        <w:ind w:left="0" w:firstLine="709"/>
        <w:jc w:val="both"/>
        <w:rPr>
          <w:rFonts w:ascii="Times New Roman" w:hAnsi="Times New Roman"/>
          <w:lang w:val="uk-UA" w:eastAsia="ru-RU"/>
        </w:rPr>
      </w:pPr>
      <w:r w:rsidRPr="001120D5">
        <w:rPr>
          <w:rFonts w:ascii="Times New Roman" w:hAnsi="Times New Roman"/>
          <w:lang w:val="uk-UA"/>
        </w:rPr>
        <w:t>з</w:t>
      </w:r>
      <w:r w:rsidR="00B34F56" w:rsidRPr="001120D5">
        <w:rPr>
          <w:rFonts w:ascii="Times New Roman" w:hAnsi="Times New Roman"/>
          <w:lang w:val="uk-UA"/>
        </w:rPr>
        <w:t xml:space="preserve">аповнений та підписаний </w:t>
      </w:r>
      <w:r w:rsidR="008D2EA6" w:rsidRPr="001120D5">
        <w:rPr>
          <w:rFonts w:ascii="Times New Roman" w:hAnsi="Times New Roman"/>
          <w:lang w:val="uk-UA" w:eastAsia="ru-RU"/>
        </w:rPr>
        <w:t>Додаток № 4 «Декларація конфлікту інтересів учасника тендерної процедури»</w:t>
      </w:r>
      <w:r w:rsidR="008D2EA6" w:rsidRPr="001120D5">
        <w:rPr>
          <w:rFonts w:ascii="Times New Roman" w:hAnsi="Times New Roman"/>
          <w:lang w:val="uk-UA"/>
        </w:rPr>
        <w:t>;</w:t>
      </w:r>
    </w:p>
    <w:p w14:paraId="5F57B39F" w14:textId="7001A965" w:rsidR="003B52DF" w:rsidRPr="001120D5" w:rsidRDefault="003B52DF" w:rsidP="00A06EFE">
      <w:pPr>
        <w:pStyle w:val="a3"/>
        <w:numPr>
          <w:ilvl w:val="0"/>
          <w:numId w:val="6"/>
        </w:numPr>
        <w:tabs>
          <w:tab w:val="left" w:pos="1134"/>
        </w:tabs>
        <w:ind w:left="0" w:firstLine="709"/>
        <w:jc w:val="both"/>
        <w:rPr>
          <w:rFonts w:ascii="Times New Roman" w:hAnsi="Times New Roman"/>
          <w:lang w:val="uk-UA" w:eastAsia="ru-RU"/>
        </w:rPr>
      </w:pPr>
      <w:r w:rsidRPr="001120D5">
        <w:rPr>
          <w:rFonts w:ascii="Times New Roman" w:hAnsi="Times New Roman"/>
          <w:lang w:val="uk-UA" w:eastAsia="ru-RU"/>
        </w:rPr>
        <w:t>заповнений та підписаний Додаток № 3 «Форма цінової пропозиції»</w:t>
      </w:r>
      <w:r w:rsidR="00B34F56" w:rsidRPr="001120D5">
        <w:rPr>
          <w:rFonts w:ascii="Times New Roman" w:hAnsi="Times New Roman"/>
          <w:lang w:val="uk-UA" w:eastAsia="ru-RU"/>
        </w:rPr>
        <w:t>.</w:t>
      </w:r>
    </w:p>
    <w:p w14:paraId="0ACC697A" w14:textId="77777777" w:rsidR="00B34F56" w:rsidRPr="001120D5" w:rsidRDefault="00B34F56" w:rsidP="003E4459">
      <w:pPr>
        <w:pStyle w:val="a3"/>
        <w:tabs>
          <w:tab w:val="left" w:pos="993"/>
        </w:tabs>
        <w:ind w:left="0" w:firstLine="709"/>
        <w:jc w:val="both"/>
        <w:rPr>
          <w:rFonts w:ascii="Times New Roman" w:hAnsi="Times New Roman"/>
          <w:lang w:val="uk-UA" w:eastAsia="ru-RU"/>
        </w:rPr>
      </w:pPr>
    </w:p>
    <w:p w14:paraId="67ADAFBB" w14:textId="7BBB1D39" w:rsidR="00C64996" w:rsidRPr="001120D5" w:rsidRDefault="00C64996" w:rsidP="000334F0">
      <w:pPr>
        <w:pStyle w:val="a3"/>
        <w:numPr>
          <w:ilvl w:val="0"/>
          <w:numId w:val="1"/>
        </w:numPr>
        <w:tabs>
          <w:tab w:val="left" w:pos="1134"/>
        </w:tabs>
        <w:ind w:left="0" w:firstLine="709"/>
        <w:jc w:val="both"/>
        <w:rPr>
          <w:rFonts w:ascii="Times New Roman" w:hAnsi="Times New Roman"/>
          <w:color w:val="2F5496" w:themeColor="accent1" w:themeShade="BF"/>
          <w:lang w:val="uk-UA"/>
        </w:rPr>
      </w:pPr>
      <w:r w:rsidRPr="001120D5">
        <w:rPr>
          <w:rFonts w:ascii="Times New Roman" w:hAnsi="Times New Roman"/>
          <w:b/>
          <w:lang w:val="uk-UA" w:eastAsia="ru-RU"/>
        </w:rPr>
        <w:t xml:space="preserve"> </w:t>
      </w:r>
      <w:r w:rsidR="003B52DF" w:rsidRPr="001120D5">
        <w:rPr>
          <w:rFonts w:ascii="Times New Roman" w:eastAsia="Times New Roman" w:hAnsi="Times New Roman"/>
          <w:b/>
          <w:lang w:val="uk-UA" w:eastAsia="ru-RU"/>
        </w:rPr>
        <w:t>Посадові особи Замовника, уповноважені здійснювати</w:t>
      </w:r>
      <w:r w:rsidR="002220FE" w:rsidRPr="001120D5">
        <w:rPr>
          <w:rFonts w:ascii="Times New Roman" w:eastAsia="Times New Roman" w:hAnsi="Times New Roman"/>
          <w:b/>
          <w:lang w:val="uk-UA" w:eastAsia="ru-RU"/>
        </w:rPr>
        <w:t xml:space="preserve"> зв'язок з учасниками закупівлі: </w:t>
      </w:r>
      <w:r w:rsidR="002220FE" w:rsidRPr="001120D5">
        <w:rPr>
          <w:rFonts w:ascii="Times New Roman" w:eastAsia="Times New Roman" w:hAnsi="Times New Roman"/>
          <w:lang w:val="uk-UA" w:eastAsia="ru-RU"/>
        </w:rPr>
        <w:t>д</w:t>
      </w:r>
      <w:r w:rsidR="003B52DF" w:rsidRPr="001120D5">
        <w:rPr>
          <w:rFonts w:ascii="Times New Roman" w:hAnsi="Times New Roman"/>
          <w:lang w:val="uk-UA" w:eastAsia="ru-RU"/>
        </w:rPr>
        <w:t xml:space="preserve">одаткову інформацію можна отримати у </w:t>
      </w:r>
      <w:r w:rsidR="002C4B6D" w:rsidRPr="002C4B6D">
        <w:rPr>
          <w:rFonts w:ascii="Times New Roman" w:hAnsi="Times New Roman"/>
          <w:lang w:val="uk-UA" w:eastAsia="ru-RU"/>
        </w:rPr>
        <w:t xml:space="preserve">фахівця відділу </w:t>
      </w:r>
      <w:proofErr w:type="spellStart"/>
      <w:r w:rsidR="002C4B6D" w:rsidRPr="002C4B6D">
        <w:rPr>
          <w:rFonts w:ascii="Times New Roman" w:hAnsi="Times New Roman"/>
          <w:lang w:val="uk-UA" w:eastAsia="ru-RU"/>
        </w:rPr>
        <w:t>закупівель</w:t>
      </w:r>
      <w:proofErr w:type="spellEnd"/>
      <w:r w:rsidR="002C4B6D" w:rsidRPr="002C4B6D">
        <w:rPr>
          <w:rFonts w:ascii="Times New Roman" w:hAnsi="Times New Roman"/>
          <w:lang w:val="uk-UA" w:eastAsia="ru-RU"/>
        </w:rPr>
        <w:t xml:space="preserve"> та постачань</w:t>
      </w:r>
      <w:r w:rsidR="002C4B6D">
        <w:rPr>
          <w:rFonts w:ascii="Times New Roman" w:hAnsi="Times New Roman"/>
          <w:lang w:val="uk-UA" w:eastAsia="ru-RU"/>
        </w:rPr>
        <w:t xml:space="preserve"> </w:t>
      </w:r>
      <w:r w:rsidR="00CA4FBF" w:rsidRPr="001120D5">
        <w:rPr>
          <w:rFonts w:ascii="Times New Roman" w:hAnsi="Times New Roman"/>
          <w:lang w:val="uk-UA" w:eastAsia="ru-RU"/>
        </w:rPr>
        <w:t>І</w:t>
      </w:r>
      <w:r w:rsidR="00CA4FBF" w:rsidRPr="001120D5">
        <w:rPr>
          <w:rFonts w:ascii="Times New Roman" w:hAnsi="Times New Roman"/>
          <w:lang w:val="uk-UA"/>
        </w:rPr>
        <w:t xml:space="preserve">рини Сак, </w:t>
      </w:r>
      <w:proofErr w:type="spellStart"/>
      <w:r w:rsidR="00CA4FBF" w:rsidRPr="001120D5">
        <w:rPr>
          <w:rFonts w:ascii="Times New Roman" w:hAnsi="Times New Roman"/>
          <w:lang w:val="uk-UA"/>
        </w:rPr>
        <w:t>тел</w:t>
      </w:r>
      <w:proofErr w:type="spellEnd"/>
      <w:r w:rsidR="00CA4FBF" w:rsidRPr="001120D5">
        <w:rPr>
          <w:rFonts w:ascii="Times New Roman" w:hAnsi="Times New Roman"/>
          <w:lang w:val="uk-UA"/>
        </w:rPr>
        <w:t>.:</w:t>
      </w:r>
      <w:r w:rsidR="004F1AFE" w:rsidRPr="001120D5">
        <w:rPr>
          <w:rFonts w:ascii="Times New Roman" w:hAnsi="Times New Roman"/>
          <w:lang w:val="uk-UA"/>
        </w:rPr>
        <w:t xml:space="preserve"> </w:t>
      </w:r>
      <w:r w:rsidR="00CE0ADD">
        <w:fldChar w:fldCharType="begin"/>
      </w:r>
      <w:r w:rsidR="00CE0ADD">
        <w:instrText>HYPERLINK</w:instrText>
      </w:r>
      <w:r w:rsidR="00CE0ADD" w:rsidRPr="007705DD">
        <w:rPr>
          <w:lang w:val="uk-UA"/>
        </w:rPr>
        <w:instrText xml:space="preserve"> "</w:instrText>
      </w:r>
      <w:r w:rsidR="00CE0ADD">
        <w:instrText>mailto</w:instrText>
      </w:r>
      <w:r w:rsidR="00CE0ADD" w:rsidRPr="007705DD">
        <w:rPr>
          <w:lang w:val="uk-UA"/>
        </w:rPr>
        <w:instrText>:+38(067)167-"</w:instrText>
      </w:r>
      <w:r w:rsidR="00CE0ADD">
        <w:fldChar w:fldCharType="separate"/>
      </w:r>
      <w:r w:rsidR="004E0044" w:rsidRPr="001120D5">
        <w:rPr>
          <w:rStyle w:val="a7"/>
          <w:rFonts w:ascii="Times New Roman" w:hAnsi="Times New Roman"/>
          <w:lang w:val="uk-UA"/>
        </w:rPr>
        <w:t>+38(067)167-</w:t>
      </w:r>
      <w:r w:rsidR="00CE0ADD">
        <w:rPr>
          <w:rStyle w:val="a7"/>
          <w:rFonts w:ascii="Times New Roman" w:hAnsi="Times New Roman"/>
          <w:lang w:val="uk-UA"/>
        </w:rPr>
        <w:fldChar w:fldCharType="end"/>
      </w:r>
      <w:r w:rsidR="00CA4FBF" w:rsidRPr="001120D5">
        <w:rPr>
          <w:rFonts w:ascii="Times New Roman" w:hAnsi="Times New Roman"/>
          <w:color w:val="2F5496" w:themeColor="accent1" w:themeShade="BF"/>
          <w:u w:val="single"/>
          <w:lang w:val="uk-UA"/>
        </w:rPr>
        <w:t>62-73</w:t>
      </w:r>
      <w:r w:rsidR="00CA4FBF" w:rsidRPr="001120D5">
        <w:rPr>
          <w:rFonts w:ascii="Times New Roman" w:hAnsi="Times New Roman"/>
          <w:color w:val="2F5496" w:themeColor="accent1" w:themeShade="BF"/>
          <w:lang w:val="uk-UA"/>
        </w:rPr>
        <w:t>,</w:t>
      </w:r>
      <w:r w:rsidR="001F1867" w:rsidRPr="001120D5">
        <w:rPr>
          <w:rFonts w:ascii="Times New Roman" w:hAnsi="Times New Roman"/>
          <w:lang w:val="uk-UA"/>
        </w:rPr>
        <w:t xml:space="preserve"> </w:t>
      </w:r>
      <w:r w:rsidR="003B52DF" w:rsidRPr="001120D5">
        <w:rPr>
          <w:rFonts w:ascii="Times New Roman" w:hAnsi="Times New Roman"/>
          <w:lang w:val="uk-UA"/>
        </w:rPr>
        <w:t>е-</w:t>
      </w:r>
      <w:proofErr w:type="spellStart"/>
      <w:r w:rsidR="003B52DF" w:rsidRPr="001120D5">
        <w:rPr>
          <w:rFonts w:ascii="Times New Roman" w:hAnsi="Times New Roman"/>
          <w:lang w:val="uk-UA"/>
        </w:rPr>
        <w:t>mail</w:t>
      </w:r>
      <w:proofErr w:type="spellEnd"/>
      <w:r w:rsidR="003B52DF" w:rsidRPr="001120D5">
        <w:rPr>
          <w:rFonts w:ascii="Times New Roman" w:hAnsi="Times New Roman"/>
          <w:lang w:val="uk-UA"/>
        </w:rPr>
        <w:t xml:space="preserve">: </w:t>
      </w:r>
      <w:hyperlink r:id="rId11" w:history="1">
        <w:r w:rsidR="000B650D" w:rsidRPr="001120D5">
          <w:rPr>
            <w:rFonts w:ascii="Times New Roman" w:hAnsi="Times New Roman"/>
            <w:color w:val="2F5496" w:themeColor="accent1" w:themeShade="BF"/>
            <w:lang w:val="uk-UA"/>
          </w:rPr>
          <w:t>i.sak@phc.org.ua</w:t>
        </w:r>
      </w:hyperlink>
      <w:r w:rsidRPr="001120D5">
        <w:rPr>
          <w:rFonts w:ascii="Times New Roman" w:hAnsi="Times New Roman"/>
          <w:color w:val="2F5496" w:themeColor="accent1" w:themeShade="BF"/>
          <w:lang w:val="uk-UA"/>
        </w:rPr>
        <w:t xml:space="preserve">. </w:t>
      </w:r>
    </w:p>
    <w:p w14:paraId="178F08C1" w14:textId="74BBE894" w:rsidR="0011478C" w:rsidRPr="001120D5" w:rsidRDefault="0011478C" w:rsidP="0011478C">
      <w:pPr>
        <w:pStyle w:val="a3"/>
        <w:tabs>
          <w:tab w:val="left" w:pos="1134"/>
        </w:tabs>
        <w:ind w:left="709"/>
        <w:jc w:val="both"/>
        <w:rPr>
          <w:rFonts w:ascii="Times New Roman" w:hAnsi="Times New Roman"/>
          <w:lang w:val="uk-UA" w:eastAsia="ru-RU"/>
        </w:rPr>
      </w:pPr>
    </w:p>
    <w:p w14:paraId="0A71ED20" w14:textId="654F820B" w:rsidR="00586ADC" w:rsidRPr="001120D5" w:rsidRDefault="00586ADC" w:rsidP="000334F0">
      <w:pPr>
        <w:pStyle w:val="a3"/>
        <w:numPr>
          <w:ilvl w:val="0"/>
          <w:numId w:val="1"/>
        </w:numPr>
        <w:tabs>
          <w:tab w:val="left" w:pos="1134"/>
        </w:tabs>
        <w:ind w:left="0" w:firstLine="709"/>
        <w:jc w:val="both"/>
        <w:rPr>
          <w:rFonts w:ascii="Times New Roman" w:hAnsi="Times New Roman"/>
          <w:lang w:val="ru-RU" w:eastAsia="ru-RU"/>
        </w:rPr>
      </w:pPr>
      <w:r w:rsidRPr="001120D5">
        <w:rPr>
          <w:rFonts w:ascii="Times New Roman" w:hAnsi="Times New Roman"/>
          <w:b/>
          <w:lang w:val="uk-UA" w:eastAsia="ru-RU"/>
        </w:rPr>
        <w:t xml:space="preserve">Додатками до </w:t>
      </w:r>
      <w:r w:rsidR="0011478C" w:rsidRPr="001120D5">
        <w:rPr>
          <w:rFonts w:ascii="Times New Roman" w:hAnsi="Times New Roman"/>
          <w:b/>
          <w:lang w:val="uk-UA" w:eastAsia="ru-RU"/>
        </w:rPr>
        <w:t xml:space="preserve">цього </w:t>
      </w:r>
      <w:r w:rsidRPr="001120D5">
        <w:rPr>
          <w:rFonts w:ascii="Times New Roman" w:hAnsi="Times New Roman"/>
          <w:b/>
          <w:lang w:val="uk-UA" w:eastAsia="ru-RU"/>
        </w:rPr>
        <w:t xml:space="preserve">оголошення є: </w:t>
      </w:r>
    </w:p>
    <w:p w14:paraId="7DAA72F3" w14:textId="77777777" w:rsidR="003E4459" w:rsidRPr="001120D5" w:rsidRDefault="00586ADC" w:rsidP="003E4459">
      <w:pPr>
        <w:pStyle w:val="a3"/>
        <w:numPr>
          <w:ilvl w:val="0"/>
          <w:numId w:val="21"/>
        </w:numPr>
        <w:tabs>
          <w:tab w:val="left" w:pos="1276"/>
        </w:tabs>
        <w:ind w:left="1134" w:hanging="425"/>
        <w:jc w:val="both"/>
        <w:rPr>
          <w:rFonts w:ascii="Times New Roman" w:hAnsi="Times New Roman"/>
          <w:lang w:val="uk-UA" w:eastAsia="ru-RU"/>
        </w:rPr>
      </w:pPr>
      <w:r w:rsidRPr="001120D5">
        <w:rPr>
          <w:rFonts w:ascii="Times New Roman" w:hAnsi="Times New Roman"/>
          <w:lang w:val="uk-UA" w:eastAsia="ru-RU"/>
        </w:rPr>
        <w:lastRenderedPageBreak/>
        <w:t xml:space="preserve">Додаток № 1 </w:t>
      </w:r>
      <w:r w:rsidRPr="001120D5">
        <w:rPr>
          <w:rFonts w:ascii="Times New Roman" w:hAnsi="Times New Roman"/>
          <w:lang w:val="uk-UA"/>
        </w:rPr>
        <w:t>«</w:t>
      </w:r>
      <w:r w:rsidRPr="001120D5">
        <w:rPr>
          <w:rFonts w:ascii="Times New Roman" w:eastAsia="Times New Roman" w:hAnsi="Times New Roman"/>
          <w:color w:val="000000"/>
          <w:lang w:val="uk-UA"/>
        </w:rPr>
        <w:t>Інформація про спосіб документального підтвердження відповідності Учасників встановленим кваліфікаційним критеріям</w:t>
      </w:r>
      <w:r w:rsidRPr="001120D5">
        <w:rPr>
          <w:rFonts w:ascii="Times New Roman" w:hAnsi="Times New Roman"/>
          <w:color w:val="000000"/>
          <w:lang w:val="uk-UA"/>
        </w:rPr>
        <w:t>»;</w:t>
      </w:r>
    </w:p>
    <w:p w14:paraId="43C81F93" w14:textId="03374CB6" w:rsidR="00A06EFE" w:rsidRPr="001120D5" w:rsidRDefault="00586ADC" w:rsidP="00A06EFE">
      <w:pPr>
        <w:pStyle w:val="a3"/>
        <w:numPr>
          <w:ilvl w:val="0"/>
          <w:numId w:val="21"/>
        </w:numPr>
        <w:tabs>
          <w:tab w:val="left" w:pos="1276"/>
        </w:tabs>
        <w:ind w:left="1134" w:hanging="425"/>
        <w:jc w:val="both"/>
        <w:rPr>
          <w:rFonts w:ascii="Times New Roman" w:hAnsi="Times New Roman"/>
          <w:lang w:val="uk-UA" w:eastAsia="ru-RU"/>
        </w:rPr>
      </w:pPr>
      <w:r w:rsidRPr="001120D5">
        <w:rPr>
          <w:rFonts w:ascii="Times New Roman" w:hAnsi="Times New Roman"/>
          <w:lang w:val="uk-UA" w:eastAsia="ru-RU"/>
        </w:rPr>
        <w:t>Додаток № 2</w:t>
      </w:r>
      <w:r w:rsidRPr="001120D5">
        <w:rPr>
          <w:rFonts w:ascii="Times New Roman" w:hAnsi="Times New Roman"/>
          <w:b/>
          <w:lang w:val="uk-UA"/>
        </w:rPr>
        <w:t xml:space="preserve"> </w:t>
      </w:r>
      <w:r w:rsidRPr="001120D5">
        <w:rPr>
          <w:rFonts w:ascii="Times New Roman" w:hAnsi="Times New Roman"/>
          <w:lang w:val="uk-UA"/>
        </w:rPr>
        <w:t>«</w:t>
      </w:r>
      <w:r w:rsidR="00D8267B" w:rsidRPr="001120D5">
        <w:rPr>
          <w:rFonts w:ascii="Times New Roman" w:eastAsia="Times" w:hAnsi="Times New Roman" w:cs="Times"/>
          <w:lang w:val="uk-UA"/>
        </w:rPr>
        <w:t>Медико-технічні вимоги»</w:t>
      </w:r>
      <w:r w:rsidRPr="001120D5">
        <w:rPr>
          <w:rFonts w:ascii="Times New Roman" w:hAnsi="Times New Roman"/>
          <w:bCs/>
          <w:lang w:val="uk-UA"/>
        </w:rPr>
        <w:t>;</w:t>
      </w:r>
    </w:p>
    <w:p w14:paraId="24BFE512" w14:textId="77777777" w:rsidR="00A06EFE" w:rsidRPr="001120D5" w:rsidRDefault="00586ADC" w:rsidP="00A06EFE">
      <w:pPr>
        <w:pStyle w:val="a3"/>
        <w:numPr>
          <w:ilvl w:val="0"/>
          <w:numId w:val="21"/>
        </w:numPr>
        <w:tabs>
          <w:tab w:val="left" w:pos="1276"/>
        </w:tabs>
        <w:ind w:left="1134" w:hanging="425"/>
        <w:jc w:val="both"/>
        <w:rPr>
          <w:rFonts w:ascii="Times New Roman" w:hAnsi="Times New Roman"/>
          <w:lang w:val="uk-UA" w:eastAsia="ru-RU"/>
        </w:rPr>
      </w:pPr>
      <w:r w:rsidRPr="001120D5">
        <w:rPr>
          <w:rFonts w:ascii="Times New Roman" w:hAnsi="Times New Roman"/>
          <w:lang w:val="uk-UA" w:eastAsia="ru-RU"/>
        </w:rPr>
        <w:t>Додаток № 3 «Форма цінової пропозиції»;</w:t>
      </w:r>
    </w:p>
    <w:p w14:paraId="3A0AD6FA" w14:textId="5991785E" w:rsidR="00A06EFE" w:rsidRPr="001120D5" w:rsidRDefault="0011478C" w:rsidP="00A06EFE">
      <w:pPr>
        <w:pStyle w:val="a3"/>
        <w:numPr>
          <w:ilvl w:val="0"/>
          <w:numId w:val="21"/>
        </w:numPr>
        <w:tabs>
          <w:tab w:val="left" w:pos="1276"/>
        </w:tabs>
        <w:ind w:left="1134" w:hanging="425"/>
        <w:jc w:val="both"/>
        <w:rPr>
          <w:rFonts w:ascii="Times New Roman" w:hAnsi="Times New Roman"/>
          <w:lang w:val="uk-UA" w:eastAsia="ru-RU"/>
        </w:rPr>
      </w:pPr>
      <w:r w:rsidRPr="001120D5">
        <w:rPr>
          <w:rFonts w:ascii="Times New Roman" w:hAnsi="Times New Roman"/>
          <w:lang w:val="uk-UA" w:eastAsia="ru-RU"/>
        </w:rPr>
        <w:t>Додаток</w:t>
      </w:r>
      <w:r w:rsidR="0037561B" w:rsidRPr="001120D5">
        <w:rPr>
          <w:rFonts w:ascii="Times New Roman" w:hAnsi="Times New Roman"/>
          <w:lang w:val="uk-UA" w:eastAsia="ru-RU"/>
        </w:rPr>
        <w:t xml:space="preserve"> </w:t>
      </w:r>
      <w:r w:rsidR="001E4D5E" w:rsidRPr="001120D5">
        <w:rPr>
          <w:rFonts w:ascii="Times New Roman" w:hAnsi="Times New Roman"/>
          <w:lang w:val="uk-UA" w:eastAsia="ru-RU"/>
        </w:rPr>
        <w:t>№</w:t>
      </w:r>
      <w:r w:rsidR="0037561B" w:rsidRPr="001120D5">
        <w:rPr>
          <w:rFonts w:ascii="Times New Roman" w:hAnsi="Times New Roman"/>
          <w:lang w:val="uk-UA" w:eastAsia="ru-RU"/>
        </w:rPr>
        <w:t xml:space="preserve"> </w:t>
      </w:r>
      <w:r w:rsidR="00894E7C" w:rsidRPr="001120D5">
        <w:rPr>
          <w:rFonts w:ascii="Times New Roman" w:hAnsi="Times New Roman"/>
          <w:lang w:val="uk-UA" w:eastAsia="ru-RU"/>
        </w:rPr>
        <w:t>4</w:t>
      </w:r>
      <w:r w:rsidR="001E4D5E" w:rsidRPr="001120D5">
        <w:rPr>
          <w:rFonts w:ascii="Times New Roman" w:hAnsi="Times New Roman"/>
          <w:lang w:val="uk-UA" w:eastAsia="ru-RU"/>
        </w:rPr>
        <w:t xml:space="preserve"> </w:t>
      </w:r>
      <w:r w:rsidRPr="001120D5">
        <w:rPr>
          <w:rFonts w:ascii="Times New Roman" w:hAnsi="Times New Roman"/>
          <w:lang w:val="uk-UA" w:eastAsia="ru-RU"/>
        </w:rPr>
        <w:t>«Декларація конфлікту інтересів учасника тендерної процедури»</w:t>
      </w:r>
      <w:r w:rsidR="009C0456" w:rsidRPr="001120D5">
        <w:rPr>
          <w:rFonts w:ascii="Times New Roman" w:hAnsi="Times New Roman"/>
          <w:lang w:val="uk-UA" w:eastAsia="ru-RU"/>
        </w:rPr>
        <w:t>;</w:t>
      </w:r>
    </w:p>
    <w:p w14:paraId="23B240D0" w14:textId="77777777" w:rsidR="002B0A18" w:rsidRPr="001120D5" w:rsidRDefault="001E4D5E" w:rsidP="002B0A18">
      <w:pPr>
        <w:pStyle w:val="a3"/>
        <w:numPr>
          <w:ilvl w:val="0"/>
          <w:numId w:val="21"/>
        </w:numPr>
        <w:tabs>
          <w:tab w:val="left" w:pos="1276"/>
        </w:tabs>
        <w:ind w:left="1134" w:hanging="425"/>
        <w:jc w:val="both"/>
        <w:rPr>
          <w:rFonts w:ascii="Times New Roman" w:hAnsi="Times New Roman"/>
          <w:lang w:val="uk-UA" w:eastAsia="ru-RU"/>
        </w:rPr>
      </w:pPr>
      <w:r w:rsidRPr="001120D5">
        <w:rPr>
          <w:rFonts w:ascii="Times New Roman" w:hAnsi="Times New Roman"/>
          <w:lang w:val="uk-UA" w:eastAsia="ru-RU"/>
        </w:rPr>
        <w:t xml:space="preserve">Додаток № </w:t>
      </w:r>
      <w:r w:rsidR="00894E7C" w:rsidRPr="001120D5">
        <w:rPr>
          <w:rFonts w:ascii="Times New Roman" w:hAnsi="Times New Roman"/>
          <w:lang w:val="uk-UA" w:eastAsia="ru-RU"/>
        </w:rPr>
        <w:t>5</w:t>
      </w:r>
      <w:r w:rsidR="00586ADC" w:rsidRPr="001120D5">
        <w:rPr>
          <w:rFonts w:ascii="Times New Roman" w:hAnsi="Times New Roman"/>
          <w:lang w:val="uk-UA" w:eastAsia="ru-RU"/>
        </w:rPr>
        <w:t xml:space="preserve"> </w:t>
      </w:r>
      <w:r w:rsidR="0011478C" w:rsidRPr="001120D5">
        <w:rPr>
          <w:rFonts w:ascii="Times New Roman" w:hAnsi="Times New Roman"/>
          <w:lang w:val="uk-UA" w:eastAsia="ru-RU"/>
        </w:rPr>
        <w:t>«Кодекс поведінки постачальників»</w:t>
      </w:r>
      <w:r w:rsidR="009C0456" w:rsidRPr="001120D5">
        <w:rPr>
          <w:rFonts w:ascii="Times New Roman" w:hAnsi="Times New Roman"/>
          <w:lang w:val="uk-UA" w:eastAsia="ru-RU"/>
        </w:rPr>
        <w:t>;</w:t>
      </w:r>
    </w:p>
    <w:p w14:paraId="6F5B8A50" w14:textId="5843CB1A" w:rsidR="002B0A18" w:rsidRPr="001120D5" w:rsidRDefault="002B0A18" w:rsidP="002B0A18">
      <w:pPr>
        <w:pStyle w:val="a3"/>
        <w:numPr>
          <w:ilvl w:val="0"/>
          <w:numId w:val="21"/>
        </w:numPr>
        <w:tabs>
          <w:tab w:val="left" w:pos="1276"/>
        </w:tabs>
        <w:ind w:left="1134" w:hanging="425"/>
        <w:jc w:val="both"/>
        <w:rPr>
          <w:rFonts w:ascii="Times New Roman" w:hAnsi="Times New Roman"/>
          <w:lang w:val="uk-UA" w:eastAsia="ru-RU"/>
        </w:rPr>
      </w:pPr>
      <w:r w:rsidRPr="001120D5">
        <w:rPr>
          <w:rFonts w:ascii="Times New Roman" w:hAnsi="Times New Roman"/>
          <w:lang w:val="uk-UA" w:eastAsia="ru-RU"/>
        </w:rPr>
        <w:t>Додаток №</w:t>
      </w:r>
      <w:r w:rsidR="0037561B" w:rsidRPr="001120D5">
        <w:rPr>
          <w:rFonts w:ascii="Times New Roman" w:hAnsi="Times New Roman"/>
          <w:lang w:val="uk-UA" w:eastAsia="ru-RU"/>
        </w:rPr>
        <w:t xml:space="preserve"> </w:t>
      </w:r>
      <w:r w:rsidRPr="001120D5">
        <w:rPr>
          <w:rFonts w:ascii="Times New Roman" w:hAnsi="Times New Roman"/>
          <w:lang w:val="uk-UA" w:eastAsia="ru-RU"/>
        </w:rPr>
        <w:t>6 «Перелік установ – отримувачів товару»</w:t>
      </w:r>
      <w:r w:rsidR="0037561B" w:rsidRPr="001120D5">
        <w:rPr>
          <w:rFonts w:ascii="Times New Roman" w:hAnsi="Times New Roman"/>
          <w:lang w:val="uk-UA" w:eastAsia="ru-RU"/>
        </w:rPr>
        <w:t>;</w:t>
      </w:r>
    </w:p>
    <w:p w14:paraId="7C3408DF" w14:textId="66EF7D24" w:rsidR="00A06EFE" w:rsidRPr="001120D5" w:rsidRDefault="009C0456" w:rsidP="00A06EFE">
      <w:pPr>
        <w:pStyle w:val="a3"/>
        <w:numPr>
          <w:ilvl w:val="0"/>
          <w:numId w:val="21"/>
        </w:numPr>
        <w:tabs>
          <w:tab w:val="left" w:pos="1276"/>
        </w:tabs>
        <w:ind w:left="1134" w:hanging="425"/>
        <w:jc w:val="both"/>
        <w:rPr>
          <w:rFonts w:ascii="Times New Roman" w:hAnsi="Times New Roman"/>
          <w:lang w:val="uk-UA" w:eastAsia="ru-RU"/>
        </w:rPr>
      </w:pPr>
      <w:r w:rsidRPr="001120D5">
        <w:rPr>
          <w:rFonts w:ascii="Times New Roman" w:hAnsi="Times New Roman"/>
          <w:lang w:val="uk-UA" w:eastAsia="ru-RU"/>
        </w:rPr>
        <w:t xml:space="preserve">Додаток </w:t>
      </w:r>
      <w:r w:rsidR="00850707" w:rsidRPr="001120D5">
        <w:rPr>
          <w:rFonts w:ascii="Times New Roman" w:hAnsi="Times New Roman"/>
          <w:lang w:val="uk-UA" w:eastAsia="ru-RU"/>
        </w:rPr>
        <w:t xml:space="preserve">№ </w:t>
      </w:r>
      <w:r w:rsidR="002B0A18" w:rsidRPr="001120D5">
        <w:rPr>
          <w:rFonts w:ascii="Times New Roman" w:hAnsi="Times New Roman"/>
          <w:lang w:val="uk-UA" w:eastAsia="ru-RU"/>
        </w:rPr>
        <w:t>7</w:t>
      </w:r>
      <w:r w:rsidR="00850707" w:rsidRPr="001120D5">
        <w:rPr>
          <w:rFonts w:ascii="Times New Roman" w:hAnsi="Times New Roman"/>
          <w:lang w:val="uk-UA" w:eastAsia="ru-RU"/>
        </w:rPr>
        <w:t xml:space="preserve"> «Технічні вимоги до наклейок та нанесення зображень»</w:t>
      </w:r>
      <w:r w:rsidR="0037561B" w:rsidRPr="001120D5">
        <w:rPr>
          <w:rFonts w:ascii="Times New Roman" w:hAnsi="Times New Roman"/>
          <w:lang w:val="uk-UA" w:eastAsia="ru-RU"/>
        </w:rPr>
        <w:t>.</w:t>
      </w:r>
    </w:p>
    <w:p w14:paraId="3B429366" w14:textId="77777777" w:rsidR="008D552D" w:rsidRPr="001120D5" w:rsidRDefault="008D552D" w:rsidP="0011478C">
      <w:pPr>
        <w:tabs>
          <w:tab w:val="left" w:pos="1134"/>
        </w:tabs>
        <w:spacing w:after="0" w:line="240" w:lineRule="auto"/>
        <w:jc w:val="center"/>
        <w:rPr>
          <w:rFonts w:ascii="Times New Roman" w:hAnsi="Times New Roman"/>
          <w:b/>
          <w:bCs/>
          <w:caps/>
        </w:rPr>
      </w:pPr>
    </w:p>
    <w:p w14:paraId="3F5828F4" w14:textId="77777777" w:rsidR="00C64996" w:rsidRPr="001120D5" w:rsidRDefault="00C64996" w:rsidP="00D8267B">
      <w:pPr>
        <w:tabs>
          <w:tab w:val="left" w:pos="1134"/>
        </w:tabs>
        <w:spacing w:after="0" w:line="240" w:lineRule="auto"/>
        <w:jc w:val="center"/>
        <w:rPr>
          <w:rFonts w:ascii="Times New Roman" w:hAnsi="Times New Roman"/>
          <w:b/>
          <w:bCs/>
          <w:caps/>
        </w:rPr>
      </w:pPr>
      <w:r w:rsidRPr="001120D5">
        <w:rPr>
          <w:rFonts w:ascii="Times New Roman" w:hAnsi="Times New Roman"/>
          <w:b/>
          <w:bCs/>
          <w:caps/>
        </w:rPr>
        <w:t>Правила оформлення ТЕНДЕРНОЇ пропозиції учасника:</w:t>
      </w:r>
    </w:p>
    <w:p w14:paraId="36BA86C0" w14:textId="77777777" w:rsidR="004B034B" w:rsidRPr="001120D5"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lang w:eastAsia="ru-RU"/>
        </w:rPr>
      </w:pPr>
      <w:r w:rsidRPr="001120D5">
        <w:rPr>
          <w:rFonts w:ascii="Times New Roman" w:eastAsia="Calibri" w:hAnsi="Times New Roman"/>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1120D5"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lang w:eastAsia="ru-RU"/>
        </w:rPr>
      </w:pPr>
      <w:r w:rsidRPr="001120D5">
        <w:rPr>
          <w:rFonts w:ascii="Times New Roman" w:hAnsi="Times New Roman"/>
          <w:lang w:eastAsia="ru-RU"/>
        </w:rPr>
        <w:t>Надані копії документів мають бути розбірливими та якісними.</w:t>
      </w:r>
    </w:p>
    <w:p w14:paraId="4AF0518C" w14:textId="05D4A48E" w:rsidR="004B034B" w:rsidRPr="001120D5" w:rsidRDefault="004B034B" w:rsidP="00F5082C">
      <w:pPr>
        <w:pStyle w:val="a3"/>
        <w:numPr>
          <w:ilvl w:val="0"/>
          <w:numId w:val="2"/>
        </w:numPr>
        <w:tabs>
          <w:tab w:val="left" w:pos="709"/>
        </w:tabs>
        <w:ind w:left="0" w:firstLine="709"/>
        <w:jc w:val="both"/>
        <w:rPr>
          <w:rFonts w:ascii="Times New Roman" w:hAnsi="Times New Roman"/>
          <w:color w:val="2F5496" w:themeColor="accent1" w:themeShade="BF"/>
          <w:lang w:val="uk-UA"/>
        </w:rPr>
      </w:pPr>
      <w:proofErr w:type="spellStart"/>
      <w:r w:rsidRPr="001120D5">
        <w:rPr>
          <w:rFonts w:ascii="Times New Roman" w:hAnsi="Times New Roman"/>
          <w:lang w:val="ru-RU" w:eastAsia="ru-RU"/>
        </w:rPr>
        <w:t>Скановані</w:t>
      </w:r>
      <w:proofErr w:type="spellEnd"/>
      <w:r w:rsidRPr="001120D5">
        <w:rPr>
          <w:rFonts w:ascii="Times New Roman" w:hAnsi="Times New Roman"/>
          <w:lang w:val="ru-RU" w:eastAsia="ru-RU"/>
        </w:rPr>
        <w:t xml:space="preserve"> </w:t>
      </w:r>
      <w:proofErr w:type="spellStart"/>
      <w:r w:rsidRPr="001120D5">
        <w:rPr>
          <w:rFonts w:ascii="Times New Roman" w:hAnsi="Times New Roman"/>
          <w:lang w:val="ru-RU" w:eastAsia="ru-RU"/>
        </w:rPr>
        <w:t>документи</w:t>
      </w:r>
      <w:proofErr w:type="spellEnd"/>
      <w:r w:rsidRPr="001120D5">
        <w:rPr>
          <w:rFonts w:ascii="Times New Roman" w:hAnsi="Times New Roman"/>
          <w:lang w:val="ru-RU" w:eastAsia="ru-RU"/>
        </w:rPr>
        <w:t xml:space="preserve"> у </w:t>
      </w:r>
      <w:proofErr w:type="spellStart"/>
      <w:r w:rsidRPr="001120D5">
        <w:rPr>
          <w:rFonts w:ascii="Times New Roman" w:hAnsi="Times New Roman"/>
          <w:lang w:val="ru-RU" w:eastAsia="ru-RU"/>
        </w:rPr>
        <w:t>повному</w:t>
      </w:r>
      <w:proofErr w:type="spellEnd"/>
      <w:r w:rsidRPr="001120D5">
        <w:rPr>
          <w:rFonts w:ascii="Times New Roman" w:hAnsi="Times New Roman"/>
          <w:lang w:val="ru-RU" w:eastAsia="ru-RU"/>
        </w:rPr>
        <w:t xml:space="preserve"> </w:t>
      </w:r>
      <w:proofErr w:type="spellStart"/>
      <w:r w:rsidRPr="001120D5">
        <w:rPr>
          <w:rFonts w:ascii="Times New Roman" w:hAnsi="Times New Roman"/>
          <w:lang w:val="ru-RU" w:eastAsia="ru-RU"/>
        </w:rPr>
        <w:t>обсязі</w:t>
      </w:r>
      <w:proofErr w:type="spellEnd"/>
      <w:r w:rsidRPr="001120D5">
        <w:rPr>
          <w:rFonts w:ascii="Times New Roman" w:hAnsi="Times New Roman"/>
          <w:lang w:val="ru-RU" w:eastAsia="ru-RU"/>
        </w:rPr>
        <w:t xml:space="preserve">, </w:t>
      </w:r>
      <w:proofErr w:type="spellStart"/>
      <w:r w:rsidRPr="001120D5">
        <w:rPr>
          <w:rFonts w:ascii="Times New Roman" w:hAnsi="Times New Roman"/>
          <w:lang w:val="ru-RU" w:eastAsia="ru-RU"/>
        </w:rPr>
        <w:t>згідно</w:t>
      </w:r>
      <w:proofErr w:type="spellEnd"/>
      <w:r w:rsidRPr="001120D5">
        <w:rPr>
          <w:rFonts w:ascii="Times New Roman" w:hAnsi="Times New Roman"/>
          <w:lang w:val="ru-RU" w:eastAsia="ru-RU"/>
        </w:rPr>
        <w:t xml:space="preserve"> п. 12 </w:t>
      </w:r>
      <w:proofErr w:type="spellStart"/>
      <w:r w:rsidRPr="001120D5">
        <w:rPr>
          <w:rFonts w:ascii="Times New Roman" w:hAnsi="Times New Roman"/>
          <w:lang w:val="ru-RU" w:eastAsia="ru-RU"/>
        </w:rPr>
        <w:t>повинні</w:t>
      </w:r>
      <w:proofErr w:type="spellEnd"/>
      <w:r w:rsidRPr="001120D5">
        <w:rPr>
          <w:rFonts w:ascii="Times New Roman" w:hAnsi="Times New Roman"/>
          <w:lang w:val="ru-RU" w:eastAsia="ru-RU"/>
        </w:rPr>
        <w:t xml:space="preserve"> бути </w:t>
      </w:r>
      <w:proofErr w:type="spellStart"/>
      <w:r w:rsidRPr="001120D5">
        <w:rPr>
          <w:rFonts w:ascii="Times New Roman" w:hAnsi="Times New Roman"/>
          <w:lang w:val="ru-RU" w:eastAsia="ru-RU"/>
        </w:rPr>
        <w:t>надіслані</w:t>
      </w:r>
      <w:proofErr w:type="spellEnd"/>
      <w:r w:rsidRPr="001120D5">
        <w:rPr>
          <w:rFonts w:ascii="Times New Roman" w:hAnsi="Times New Roman"/>
          <w:lang w:val="ru-RU" w:eastAsia="ru-RU"/>
        </w:rPr>
        <w:t xml:space="preserve"> </w:t>
      </w:r>
      <w:proofErr w:type="spellStart"/>
      <w:r w:rsidRPr="001120D5">
        <w:rPr>
          <w:rFonts w:ascii="Times New Roman" w:hAnsi="Times New Roman"/>
          <w:lang w:val="ru-RU" w:eastAsia="ru-RU"/>
        </w:rPr>
        <w:t>учасником</w:t>
      </w:r>
      <w:proofErr w:type="spellEnd"/>
      <w:r w:rsidRPr="001120D5">
        <w:rPr>
          <w:rFonts w:ascii="Times New Roman" w:hAnsi="Times New Roman"/>
          <w:lang w:val="ru-RU" w:eastAsia="ru-RU"/>
        </w:rPr>
        <w:t xml:space="preserve"> на </w:t>
      </w:r>
      <w:proofErr w:type="spellStart"/>
      <w:r w:rsidRPr="001120D5">
        <w:rPr>
          <w:rFonts w:ascii="Times New Roman" w:hAnsi="Times New Roman"/>
          <w:lang w:val="ru-RU" w:eastAsia="ru-RU"/>
        </w:rPr>
        <w:t>електрону</w:t>
      </w:r>
      <w:proofErr w:type="spellEnd"/>
      <w:r w:rsidRPr="001120D5">
        <w:rPr>
          <w:rFonts w:ascii="Times New Roman" w:hAnsi="Times New Roman"/>
          <w:lang w:val="ru-RU" w:eastAsia="ru-RU"/>
        </w:rPr>
        <w:t xml:space="preserve"> адресу: </w:t>
      </w:r>
      <w:hyperlink r:id="rId12" w:history="1">
        <w:r w:rsidR="000B650D" w:rsidRPr="001120D5">
          <w:rPr>
            <w:rFonts w:ascii="Times New Roman" w:hAnsi="Times New Roman"/>
            <w:color w:val="2F5496" w:themeColor="accent1" w:themeShade="BF"/>
            <w:lang w:val="uk-UA"/>
          </w:rPr>
          <w:t>i.sak@phc.org.ua</w:t>
        </w:r>
      </w:hyperlink>
      <w:r w:rsidRPr="001120D5">
        <w:rPr>
          <w:rFonts w:ascii="Times New Roman" w:hAnsi="Times New Roman"/>
          <w:lang w:val="ru-RU" w:eastAsia="ru-RU"/>
        </w:rPr>
        <w:t xml:space="preserve"> </w:t>
      </w:r>
      <w:proofErr w:type="spellStart"/>
      <w:r w:rsidR="00E762F7" w:rsidRPr="001120D5">
        <w:rPr>
          <w:rFonts w:ascii="Times New Roman" w:hAnsi="Times New Roman"/>
          <w:lang w:val="ru-RU" w:eastAsia="ru-RU"/>
        </w:rPr>
        <w:t>і</w:t>
      </w:r>
      <w:r w:rsidRPr="001120D5">
        <w:rPr>
          <w:rFonts w:ascii="Times New Roman" w:hAnsi="Times New Roman"/>
          <w:lang w:val="ru-RU" w:eastAsia="ru-RU"/>
        </w:rPr>
        <w:t>з</w:t>
      </w:r>
      <w:proofErr w:type="spellEnd"/>
      <w:r w:rsidRPr="001120D5">
        <w:rPr>
          <w:rFonts w:ascii="Times New Roman" w:hAnsi="Times New Roman"/>
          <w:lang w:val="ru-RU" w:eastAsia="ru-RU"/>
        </w:rPr>
        <w:t xml:space="preserve"> </w:t>
      </w:r>
      <w:proofErr w:type="spellStart"/>
      <w:r w:rsidRPr="001120D5">
        <w:rPr>
          <w:rFonts w:ascii="Times New Roman" w:hAnsi="Times New Roman"/>
          <w:lang w:val="ru-RU" w:eastAsia="ru-RU"/>
        </w:rPr>
        <w:t>зазначенням</w:t>
      </w:r>
      <w:proofErr w:type="spellEnd"/>
      <w:r w:rsidRPr="001120D5">
        <w:rPr>
          <w:rFonts w:ascii="Times New Roman" w:hAnsi="Times New Roman"/>
          <w:lang w:val="ru-RU" w:eastAsia="ru-RU"/>
        </w:rPr>
        <w:t xml:space="preserve"> у </w:t>
      </w:r>
      <w:proofErr w:type="spellStart"/>
      <w:r w:rsidRPr="001120D5">
        <w:rPr>
          <w:rFonts w:ascii="Times New Roman" w:hAnsi="Times New Roman"/>
          <w:lang w:val="ru-RU" w:eastAsia="ru-RU"/>
        </w:rPr>
        <w:t>темі</w:t>
      </w:r>
      <w:proofErr w:type="spellEnd"/>
      <w:r w:rsidRPr="001120D5">
        <w:rPr>
          <w:rFonts w:ascii="Times New Roman" w:hAnsi="Times New Roman"/>
          <w:lang w:val="ru-RU" w:eastAsia="ru-RU"/>
        </w:rPr>
        <w:t xml:space="preserve"> листа: </w:t>
      </w:r>
      <w:r w:rsidR="00E762F7" w:rsidRPr="001120D5">
        <w:rPr>
          <w:rFonts w:ascii="Times New Roman" w:hAnsi="Times New Roman"/>
          <w:lang w:val="ru-RU"/>
        </w:rPr>
        <w:t>«</w:t>
      </w:r>
      <w:r w:rsidR="00E762F7" w:rsidRPr="001120D5">
        <w:rPr>
          <w:rFonts w:ascii="Times New Roman" w:hAnsi="Times New Roman"/>
          <w:b/>
          <w:lang w:val="ru-RU"/>
        </w:rPr>
        <w:t xml:space="preserve">Конкурс на </w:t>
      </w:r>
      <w:proofErr w:type="spellStart"/>
      <w:r w:rsidR="00E762F7" w:rsidRPr="001120D5">
        <w:rPr>
          <w:rFonts w:ascii="Times New Roman" w:hAnsi="Times New Roman"/>
          <w:b/>
          <w:lang w:val="ru-RU"/>
        </w:rPr>
        <w:t>закупівлю</w:t>
      </w:r>
      <w:proofErr w:type="spellEnd"/>
      <w:r w:rsidR="00E762F7" w:rsidRPr="001120D5">
        <w:rPr>
          <w:rFonts w:ascii="Times New Roman" w:hAnsi="Times New Roman"/>
          <w:b/>
          <w:lang w:val="ru-RU"/>
        </w:rPr>
        <w:t xml:space="preserve"> </w:t>
      </w:r>
      <w:r w:rsidR="00627876" w:rsidRPr="001120D5">
        <w:rPr>
          <w:rFonts w:ascii="Times New Roman" w:hAnsi="Times New Roman"/>
          <w:b/>
          <w:lang w:val="ru-RU"/>
        </w:rPr>
        <w:t xml:space="preserve">Код </w:t>
      </w:r>
      <w:proofErr w:type="spellStart"/>
      <w:r w:rsidR="00627876" w:rsidRPr="001120D5">
        <w:rPr>
          <w:rFonts w:ascii="Times New Roman" w:hAnsi="Times New Roman"/>
          <w:b/>
          <w:lang w:val="ru-RU"/>
        </w:rPr>
        <w:t>згідно</w:t>
      </w:r>
      <w:proofErr w:type="spellEnd"/>
      <w:r w:rsidR="00627876" w:rsidRPr="001120D5">
        <w:rPr>
          <w:rFonts w:ascii="Times New Roman" w:hAnsi="Times New Roman"/>
          <w:b/>
          <w:lang w:val="ru-RU"/>
        </w:rPr>
        <w:t xml:space="preserve"> ДК 021:2015: 33110000-4 </w:t>
      </w:r>
      <w:proofErr w:type="spellStart"/>
      <w:r w:rsidR="00627876" w:rsidRPr="001120D5">
        <w:rPr>
          <w:rFonts w:ascii="Times New Roman" w:hAnsi="Times New Roman"/>
          <w:b/>
          <w:lang w:val="ru-RU"/>
        </w:rPr>
        <w:t>Візуалізаційне</w:t>
      </w:r>
      <w:proofErr w:type="spellEnd"/>
      <w:r w:rsidR="00627876" w:rsidRPr="001120D5">
        <w:rPr>
          <w:rFonts w:ascii="Times New Roman" w:hAnsi="Times New Roman"/>
          <w:b/>
          <w:lang w:val="ru-RU"/>
        </w:rPr>
        <w:t xml:space="preserve"> </w:t>
      </w:r>
      <w:proofErr w:type="spellStart"/>
      <w:r w:rsidR="00627876" w:rsidRPr="001120D5">
        <w:rPr>
          <w:rFonts w:ascii="Times New Roman" w:hAnsi="Times New Roman"/>
          <w:b/>
          <w:lang w:val="ru-RU"/>
        </w:rPr>
        <w:t>обладнання</w:t>
      </w:r>
      <w:proofErr w:type="spellEnd"/>
      <w:r w:rsidR="00627876" w:rsidRPr="001120D5">
        <w:rPr>
          <w:rFonts w:ascii="Times New Roman" w:hAnsi="Times New Roman"/>
          <w:b/>
          <w:lang w:val="ru-RU"/>
        </w:rPr>
        <w:t xml:space="preserve"> для потреб </w:t>
      </w:r>
      <w:proofErr w:type="spellStart"/>
      <w:r w:rsidR="00627876" w:rsidRPr="001120D5">
        <w:rPr>
          <w:rFonts w:ascii="Times New Roman" w:hAnsi="Times New Roman"/>
          <w:b/>
          <w:lang w:val="ru-RU"/>
        </w:rPr>
        <w:t>медицини</w:t>
      </w:r>
      <w:proofErr w:type="spellEnd"/>
      <w:r w:rsidR="00627876" w:rsidRPr="001120D5">
        <w:rPr>
          <w:rFonts w:ascii="Times New Roman" w:hAnsi="Times New Roman"/>
          <w:b/>
          <w:lang w:val="ru-RU"/>
        </w:rPr>
        <w:t xml:space="preserve">, </w:t>
      </w:r>
      <w:proofErr w:type="spellStart"/>
      <w:r w:rsidR="00627876" w:rsidRPr="001120D5">
        <w:rPr>
          <w:rFonts w:ascii="Times New Roman" w:hAnsi="Times New Roman"/>
          <w:b/>
          <w:lang w:val="ru-RU"/>
        </w:rPr>
        <w:t>стоматології</w:t>
      </w:r>
      <w:proofErr w:type="spellEnd"/>
      <w:r w:rsidR="00627876" w:rsidRPr="001120D5">
        <w:rPr>
          <w:rFonts w:ascii="Times New Roman" w:hAnsi="Times New Roman"/>
          <w:b/>
          <w:lang w:val="ru-RU"/>
        </w:rPr>
        <w:t xml:space="preserve"> та </w:t>
      </w:r>
      <w:proofErr w:type="spellStart"/>
      <w:r w:rsidR="00627876" w:rsidRPr="001120D5">
        <w:rPr>
          <w:rFonts w:ascii="Times New Roman" w:hAnsi="Times New Roman"/>
          <w:b/>
          <w:lang w:val="ru-RU"/>
        </w:rPr>
        <w:t>ветеринарної</w:t>
      </w:r>
      <w:proofErr w:type="spellEnd"/>
      <w:r w:rsidR="00627876" w:rsidRPr="001120D5">
        <w:rPr>
          <w:rFonts w:ascii="Times New Roman" w:hAnsi="Times New Roman"/>
          <w:b/>
          <w:lang w:val="ru-RU"/>
        </w:rPr>
        <w:t xml:space="preserve"> </w:t>
      </w:r>
      <w:proofErr w:type="spellStart"/>
      <w:r w:rsidR="00627876" w:rsidRPr="001120D5">
        <w:rPr>
          <w:rFonts w:ascii="Times New Roman" w:hAnsi="Times New Roman"/>
          <w:b/>
          <w:lang w:val="ru-RU"/>
        </w:rPr>
        <w:t>медицини</w:t>
      </w:r>
      <w:proofErr w:type="spellEnd"/>
      <w:r w:rsidR="00627876" w:rsidRPr="001120D5">
        <w:rPr>
          <w:rFonts w:ascii="Times New Roman" w:hAnsi="Times New Roman"/>
          <w:b/>
          <w:lang w:val="ru-RU"/>
        </w:rPr>
        <w:t xml:space="preserve">  (</w:t>
      </w:r>
      <w:proofErr w:type="spellStart"/>
      <w:r w:rsidR="00627876" w:rsidRPr="001120D5">
        <w:rPr>
          <w:rFonts w:ascii="Times New Roman" w:hAnsi="Times New Roman"/>
          <w:b/>
          <w:lang w:val="ru-RU"/>
        </w:rPr>
        <w:t>Ультрапортативна</w:t>
      </w:r>
      <w:proofErr w:type="spellEnd"/>
      <w:r w:rsidR="00627876" w:rsidRPr="001120D5">
        <w:rPr>
          <w:rFonts w:ascii="Times New Roman" w:hAnsi="Times New Roman"/>
          <w:b/>
          <w:lang w:val="ru-RU"/>
        </w:rPr>
        <w:t xml:space="preserve"> </w:t>
      </w:r>
      <w:proofErr w:type="spellStart"/>
      <w:r w:rsidR="00627876" w:rsidRPr="001120D5">
        <w:rPr>
          <w:rFonts w:ascii="Times New Roman" w:hAnsi="Times New Roman"/>
          <w:b/>
          <w:lang w:val="ru-RU"/>
        </w:rPr>
        <w:t>рентгенівська</w:t>
      </w:r>
      <w:proofErr w:type="spellEnd"/>
      <w:r w:rsidR="00627876" w:rsidRPr="001120D5">
        <w:rPr>
          <w:rFonts w:ascii="Times New Roman" w:hAnsi="Times New Roman"/>
          <w:b/>
          <w:lang w:val="ru-RU"/>
        </w:rPr>
        <w:t xml:space="preserve"> система для </w:t>
      </w:r>
      <w:proofErr w:type="spellStart"/>
      <w:r w:rsidR="00627876" w:rsidRPr="001120D5">
        <w:rPr>
          <w:rFonts w:ascii="Times New Roman" w:hAnsi="Times New Roman"/>
          <w:b/>
          <w:lang w:val="ru-RU"/>
        </w:rPr>
        <w:t>скринінгу</w:t>
      </w:r>
      <w:proofErr w:type="spellEnd"/>
      <w:r w:rsidR="00627876" w:rsidRPr="001120D5">
        <w:rPr>
          <w:rFonts w:ascii="Times New Roman" w:hAnsi="Times New Roman"/>
          <w:b/>
          <w:lang w:val="ru-RU"/>
        </w:rPr>
        <w:t xml:space="preserve"> на </w:t>
      </w:r>
      <w:proofErr w:type="spellStart"/>
      <w:r w:rsidR="00627876" w:rsidRPr="001120D5">
        <w:rPr>
          <w:rFonts w:ascii="Times New Roman" w:hAnsi="Times New Roman"/>
          <w:b/>
          <w:lang w:val="ru-RU"/>
        </w:rPr>
        <w:t>туберкульоз</w:t>
      </w:r>
      <w:proofErr w:type="spellEnd"/>
      <w:r w:rsidR="00627876" w:rsidRPr="001120D5">
        <w:rPr>
          <w:rFonts w:ascii="Times New Roman" w:hAnsi="Times New Roman"/>
          <w:b/>
          <w:lang w:val="ru-RU"/>
        </w:rPr>
        <w:t xml:space="preserve">, код НК 024:2019 – 37643 Система </w:t>
      </w:r>
      <w:proofErr w:type="spellStart"/>
      <w:r w:rsidR="00627876" w:rsidRPr="001120D5">
        <w:rPr>
          <w:rFonts w:ascii="Times New Roman" w:hAnsi="Times New Roman"/>
          <w:b/>
          <w:lang w:val="ru-RU"/>
        </w:rPr>
        <w:t>рентгенівська</w:t>
      </w:r>
      <w:proofErr w:type="spellEnd"/>
      <w:r w:rsidR="00627876" w:rsidRPr="001120D5">
        <w:rPr>
          <w:rFonts w:ascii="Times New Roman" w:hAnsi="Times New Roman"/>
          <w:b/>
          <w:lang w:val="ru-RU"/>
        </w:rPr>
        <w:t xml:space="preserve"> </w:t>
      </w:r>
      <w:proofErr w:type="spellStart"/>
      <w:r w:rsidR="00627876" w:rsidRPr="001120D5">
        <w:rPr>
          <w:rFonts w:ascii="Times New Roman" w:hAnsi="Times New Roman"/>
          <w:b/>
          <w:lang w:val="ru-RU"/>
        </w:rPr>
        <w:t>діагностична</w:t>
      </w:r>
      <w:proofErr w:type="spellEnd"/>
      <w:r w:rsidR="00627876" w:rsidRPr="001120D5">
        <w:rPr>
          <w:rFonts w:ascii="Times New Roman" w:hAnsi="Times New Roman"/>
          <w:b/>
          <w:lang w:val="ru-RU"/>
        </w:rPr>
        <w:t xml:space="preserve"> портативна </w:t>
      </w:r>
      <w:proofErr w:type="spellStart"/>
      <w:r w:rsidR="00627876" w:rsidRPr="001120D5">
        <w:rPr>
          <w:rFonts w:ascii="Times New Roman" w:hAnsi="Times New Roman"/>
          <w:b/>
          <w:lang w:val="ru-RU"/>
        </w:rPr>
        <w:t>загального</w:t>
      </w:r>
      <w:proofErr w:type="spellEnd"/>
      <w:r w:rsidR="00627876" w:rsidRPr="001120D5">
        <w:rPr>
          <w:rFonts w:ascii="Times New Roman" w:hAnsi="Times New Roman"/>
          <w:b/>
          <w:lang w:val="ru-RU"/>
        </w:rPr>
        <w:t xml:space="preserve"> </w:t>
      </w:r>
      <w:proofErr w:type="spellStart"/>
      <w:r w:rsidR="00627876" w:rsidRPr="001120D5">
        <w:rPr>
          <w:rFonts w:ascii="Times New Roman" w:hAnsi="Times New Roman"/>
          <w:b/>
          <w:lang w:val="ru-RU"/>
        </w:rPr>
        <w:t>призначення</w:t>
      </w:r>
      <w:proofErr w:type="spellEnd"/>
      <w:r w:rsidR="00627876" w:rsidRPr="001120D5">
        <w:rPr>
          <w:rFonts w:ascii="Times New Roman" w:hAnsi="Times New Roman"/>
          <w:b/>
          <w:lang w:val="ru-RU"/>
        </w:rPr>
        <w:t xml:space="preserve">, </w:t>
      </w:r>
      <w:proofErr w:type="spellStart"/>
      <w:r w:rsidR="00627876" w:rsidRPr="001120D5">
        <w:rPr>
          <w:rFonts w:ascii="Times New Roman" w:hAnsi="Times New Roman"/>
          <w:b/>
          <w:lang w:val="ru-RU"/>
        </w:rPr>
        <w:t>цифрова</w:t>
      </w:r>
      <w:proofErr w:type="spellEnd"/>
      <w:r w:rsidR="00627876" w:rsidRPr="001120D5">
        <w:rPr>
          <w:rFonts w:ascii="Times New Roman" w:hAnsi="Times New Roman"/>
          <w:b/>
          <w:lang w:val="ru-RU"/>
        </w:rPr>
        <w:t>)</w:t>
      </w:r>
      <w:r w:rsidR="00E762F7" w:rsidRPr="001120D5">
        <w:rPr>
          <w:rFonts w:ascii="Times New Roman" w:hAnsi="Times New Roman"/>
          <w:b/>
          <w:lang w:val="ru-RU"/>
        </w:rPr>
        <w:t>»</w:t>
      </w:r>
      <w:r w:rsidRPr="001120D5">
        <w:rPr>
          <w:rFonts w:ascii="Times New Roman" w:hAnsi="Times New Roman"/>
          <w:lang w:val="ru-RU" w:eastAsia="ru-RU"/>
        </w:rPr>
        <w:t>.</w:t>
      </w:r>
    </w:p>
    <w:p w14:paraId="00755795" w14:textId="77777777" w:rsidR="004B034B" w:rsidRPr="001120D5"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rPr>
      </w:pPr>
      <w:r w:rsidRPr="001120D5">
        <w:rPr>
          <w:rFonts w:ascii="Times New Roman" w:hAnsi="Times New Roman"/>
          <w:lang w:eastAsia="ru-RU"/>
        </w:rPr>
        <w:t>Відповідальність за достовірність наданої інформації в своїй ціновій пропозиції несе учасник.</w:t>
      </w:r>
    </w:p>
    <w:p w14:paraId="30AD9BF0" w14:textId="0C4B3931" w:rsidR="004B034B" w:rsidRPr="001120D5"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rPr>
      </w:pPr>
      <w:r w:rsidRPr="001120D5">
        <w:rPr>
          <w:rFonts w:ascii="Times New Roman" w:eastAsia="Calibri" w:hAnsi="Times New Roman"/>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3C15458A" w:rsidR="004B034B" w:rsidRPr="001120D5" w:rsidRDefault="004B034B" w:rsidP="007C0982">
      <w:pPr>
        <w:numPr>
          <w:ilvl w:val="0"/>
          <w:numId w:val="2"/>
        </w:numPr>
        <w:tabs>
          <w:tab w:val="left" w:pos="993"/>
          <w:tab w:val="left" w:pos="1134"/>
        </w:tabs>
        <w:spacing w:after="0" w:line="240" w:lineRule="auto"/>
        <w:ind w:left="0" w:firstLine="709"/>
        <w:contextualSpacing/>
        <w:jc w:val="both"/>
        <w:rPr>
          <w:rFonts w:ascii="Times New Roman" w:eastAsia="Calibri" w:hAnsi="Times New Roman"/>
        </w:rPr>
      </w:pPr>
      <w:r w:rsidRPr="001120D5">
        <w:rPr>
          <w:rFonts w:ascii="Times New Roman" w:eastAsia="Calibri" w:hAnsi="Times New Roman"/>
          <w:lang w:eastAsia="ru-RU"/>
        </w:rPr>
        <w:t>Ціни в пропозиції мають бути вказані у гривнях, без податку на додану</w:t>
      </w:r>
      <w:r w:rsidRPr="001120D5">
        <w:rPr>
          <w:rFonts w:ascii="Times New Roman" w:eastAsia="Calibri" w:hAnsi="Times New Roman"/>
        </w:rPr>
        <w:t xml:space="preserve">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120D5">
        <w:rPr>
          <w:rFonts w:ascii="Times New Roman" w:eastAsia="Calibri" w:hAnsi="Times New Roman"/>
        </w:rPr>
        <w:t>субгрантів</w:t>
      </w:r>
      <w:proofErr w:type="spellEnd"/>
      <w:r w:rsidRPr="001120D5">
        <w:rPr>
          <w:rFonts w:ascii="Times New Roman" w:eastAsia="Calibri" w:hAnsi="Times New Roman"/>
        </w:rPr>
        <w:t>) Глобального фонду для боротьби із СНІДом, туберкульозом та малярією в Україні»</w:t>
      </w:r>
      <w:r w:rsidR="001F1867" w:rsidRPr="001120D5">
        <w:rPr>
          <w:rFonts w:ascii="Times New Roman" w:eastAsia="Calibri" w:hAnsi="Times New Roman"/>
        </w:rPr>
        <w:t>.</w:t>
      </w:r>
    </w:p>
    <w:p w14:paraId="168CDABC" w14:textId="77777777" w:rsidR="004B034B" w:rsidRPr="001120D5"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rPr>
      </w:pPr>
      <w:r w:rsidRPr="001120D5">
        <w:rPr>
          <w:rFonts w:ascii="Times New Roman" w:eastAsia="Calibri" w:hAnsi="Times New Roman"/>
          <w:lang w:eastAsia="ru-RU"/>
        </w:rPr>
        <w:t>Постачальник зобов’язаний дотримуватись вимог Кодексу поведінки постачальників,</w:t>
      </w:r>
      <w:r w:rsidRPr="001120D5">
        <w:rPr>
          <w:rFonts w:ascii="Times New Roman" w:eastAsia="Calibri" w:hAnsi="Times New Roman"/>
        </w:rPr>
        <w:t xml:space="preserve"> з текстом якого можна ознайомитись за посиланням</w:t>
      </w:r>
      <w:r w:rsidRPr="001120D5">
        <w:rPr>
          <w:rFonts w:ascii="Times New Roman" w:eastAsia="Calibri" w:hAnsi="Times New Roman"/>
          <w:color w:val="000000"/>
          <w:lang w:eastAsia="ru-RU"/>
        </w:rPr>
        <w:t xml:space="preserve"> </w:t>
      </w:r>
      <w:r w:rsidRPr="001120D5">
        <w:rPr>
          <w:rFonts w:ascii="Times New Roman" w:eastAsia="Calibri" w:hAnsi="Times New Roman"/>
        </w:rPr>
        <w:t xml:space="preserve">в </w:t>
      </w:r>
      <w:r w:rsidRPr="001120D5">
        <w:rPr>
          <w:rFonts w:ascii="Times New Roman" w:eastAsia="Calibri" w:hAnsi="Times New Roman"/>
          <w:lang w:val="ru-RU"/>
        </w:rPr>
        <w:t xml:space="preserve"> </w:t>
      </w:r>
      <w:r w:rsidRPr="001120D5">
        <w:rPr>
          <w:rFonts w:ascii="Times New Roman" w:eastAsia="Calibri" w:hAnsi="Times New Roman"/>
        </w:rPr>
        <w:t>Додатку № 4</w:t>
      </w:r>
      <w:r w:rsidRPr="001120D5">
        <w:rPr>
          <w:rFonts w:ascii="Times New Roman" w:eastAsia="Calibri" w:hAnsi="Times New Roman"/>
          <w:b/>
        </w:rPr>
        <w:t>.</w:t>
      </w:r>
    </w:p>
    <w:p w14:paraId="34B00AA8" w14:textId="77777777" w:rsidR="004B034B" w:rsidRPr="001120D5"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u w:val="single"/>
          <w:lang w:eastAsia="ru-RU"/>
        </w:rPr>
      </w:pPr>
      <w:r w:rsidRPr="001120D5">
        <w:rPr>
          <w:rFonts w:ascii="Times New Roman" w:eastAsia="Calibri" w:hAnsi="Times New Roman"/>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7777777" w:rsidR="004B034B" w:rsidRPr="001120D5"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u w:val="single"/>
          <w:lang w:eastAsia="ru-RU"/>
        </w:rPr>
      </w:pPr>
      <w:r w:rsidRPr="001120D5">
        <w:rPr>
          <w:rFonts w:ascii="Times New Roman" w:eastAsia="Calibri" w:hAnsi="Times New Roman"/>
        </w:rPr>
        <w:t>Замовник має право відмінити конкурс.</w:t>
      </w:r>
    </w:p>
    <w:p w14:paraId="65CA63B8" w14:textId="77777777" w:rsidR="004B034B" w:rsidRPr="001120D5"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u w:val="single"/>
          <w:lang w:eastAsia="ru-RU"/>
        </w:rPr>
      </w:pPr>
      <w:r w:rsidRPr="001120D5">
        <w:rPr>
          <w:rFonts w:ascii="Times New Roman" w:eastAsia="Calibri" w:hAnsi="Times New Roman"/>
        </w:rPr>
        <w:t xml:space="preserve">Замовник </w:t>
      </w:r>
      <w:r w:rsidRPr="001120D5">
        <w:rPr>
          <w:rFonts w:ascii="Times New Roman" w:eastAsia="Calibri" w:hAnsi="Times New Roman"/>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1120D5"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u w:val="single"/>
          <w:lang w:eastAsia="ru-RU"/>
        </w:rPr>
      </w:pPr>
      <w:r w:rsidRPr="001120D5">
        <w:rPr>
          <w:rFonts w:ascii="Times New Roman" w:eastAsia="Calibri" w:hAnsi="Times New Roman"/>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1120D5">
        <w:rPr>
          <w:rFonts w:ascii="Times New Roman" w:eastAsia="Calibri" w:hAnsi="Times New Roman"/>
        </w:rPr>
        <w:t>правомірно</w:t>
      </w:r>
      <w:proofErr w:type="spellEnd"/>
      <w:r w:rsidRPr="001120D5">
        <w:rPr>
          <w:rFonts w:ascii="Times New Roman" w:eastAsia="Calibri" w:hAnsi="Times New Roman"/>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1120D5" w:rsidRDefault="003B52DF" w:rsidP="003B52DF">
      <w:pPr>
        <w:pStyle w:val="a3"/>
        <w:ind w:left="0" w:firstLine="709"/>
        <w:jc w:val="both"/>
        <w:rPr>
          <w:rFonts w:ascii="Times New Roman" w:hAnsi="Times New Roman"/>
          <w:b/>
          <w:bCs/>
          <w:lang w:val="uk-UA"/>
        </w:rPr>
      </w:pPr>
      <w:r w:rsidRPr="001120D5">
        <w:rPr>
          <w:rFonts w:ascii="Times New Roman" w:hAnsi="Times New Roman"/>
          <w:b/>
          <w:bCs/>
          <w:lang w:val="uk-UA"/>
        </w:rPr>
        <w:t xml:space="preserve">Зверніть, будь ласка, увагу на наступне: </w:t>
      </w:r>
    </w:p>
    <w:p w14:paraId="26AE6137" w14:textId="77777777" w:rsidR="003B52DF" w:rsidRPr="001120D5" w:rsidRDefault="003B52DF" w:rsidP="003B52DF">
      <w:pPr>
        <w:pStyle w:val="a3"/>
        <w:widowControl w:val="0"/>
        <w:tabs>
          <w:tab w:val="num" w:pos="709"/>
          <w:tab w:val="left" w:pos="993"/>
        </w:tabs>
        <w:ind w:left="0" w:firstLine="709"/>
        <w:jc w:val="both"/>
        <w:rPr>
          <w:rFonts w:ascii="Times New Roman" w:hAnsi="Times New Roman"/>
          <w:i/>
          <w:lang w:val="uk-UA"/>
        </w:rPr>
      </w:pPr>
      <w:r w:rsidRPr="001120D5">
        <w:rPr>
          <w:rFonts w:ascii="Times New Roman" w:hAnsi="Times New Roman"/>
          <w:i/>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1120D5" w:rsidRDefault="003B52DF" w:rsidP="003B52DF">
      <w:pPr>
        <w:pStyle w:val="a3"/>
        <w:ind w:left="0" w:firstLine="709"/>
        <w:jc w:val="both"/>
        <w:rPr>
          <w:rFonts w:ascii="Times New Roman" w:hAnsi="Times New Roman"/>
          <w:i/>
          <w:iCs/>
          <w:lang w:val="uk-UA"/>
        </w:rPr>
      </w:pPr>
      <w:r w:rsidRPr="001120D5">
        <w:rPr>
          <w:rFonts w:ascii="Times New Roman" w:hAnsi="Times New Roman"/>
          <w:i/>
          <w:lang w:val="uk-UA"/>
        </w:rPr>
        <w:t>Замовник залишає за собою право контрактувати декількох учасників.</w:t>
      </w:r>
    </w:p>
    <w:p w14:paraId="0B7C93DB" w14:textId="77777777" w:rsidR="003B52DF" w:rsidRPr="001120D5" w:rsidRDefault="003B52DF" w:rsidP="003B52DF">
      <w:pPr>
        <w:pStyle w:val="a3"/>
        <w:ind w:left="0" w:firstLine="709"/>
        <w:jc w:val="both"/>
        <w:rPr>
          <w:rFonts w:ascii="Times New Roman" w:hAnsi="Times New Roman"/>
          <w:i/>
          <w:iCs/>
          <w:lang w:val="uk-UA"/>
        </w:rPr>
      </w:pPr>
      <w:r w:rsidRPr="001120D5">
        <w:rPr>
          <w:rFonts w:ascii="Times New Roman" w:hAnsi="Times New Roman"/>
          <w:i/>
          <w:iCs/>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1120D5" w:rsidRDefault="003B52DF" w:rsidP="003B52DF">
      <w:pPr>
        <w:pStyle w:val="a3"/>
        <w:ind w:left="0" w:firstLine="709"/>
        <w:jc w:val="both"/>
        <w:rPr>
          <w:rFonts w:ascii="Times New Roman" w:hAnsi="Times New Roman"/>
          <w:i/>
          <w:iCs/>
          <w:lang w:val="uk-UA"/>
        </w:rPr>
      </w:pPr>
      <w:r w:rsidRPr="001120D5">
        <w:rPr>
          <w:rFonts w:ascii="Times New Roman" w:hAnsi="Times New Roman"/>
          <w:i/>
          <w:iCs/>
          <w:lang w:val="uk-UA"/>
        </w:rPr>
        <w:t>Остаточне рішення щодо переможця тендеру приймає Замовник. Замовник має право відмінити тендеру.</w:t>
      </w:r>
    </w:p>
    <w:p w14:paraId="6955284A" w14:textId="77777777" w:rsidR="003B52DF" w:rsidRPr="001120D5" w:rsidRDefault="003B52DF" w:rsidP="003B52DF">
      <w:pPr>
        <w:pStyle w:val="a3"/>
        <w:ind w:left="0" w:firstLine="709"/>
        <w:jc w:val="both"/>
        <w:rPr>
          <w:rFonts w:ascii="Times New Roman" w:hAnsi="Times New Roman"/>
          <w:i/>
          <w:iCs/>
          <w:lang w:val="uk-UA"/>
        </w:rPr>
      </w:pPr>
      <w:r w:rsidRPr="001120D5">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1120D5">
        <w:rPr>
          <w:rFonts w:ascii="Times New Roman" w:hAnsi="Times New Roman"/>
          <w:i/>
          <w:iCs/>
          <w:lang w:val="uk-UA"/>
        </w:rPr>
        <w:lastRenderedPageBreak/>
        <w:t xml:space="preserve">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1120D5" w:rsidRDefault="003B52DF" w:rsidP="003B52DF">
      <w:pPr>
        <w:pStyle w:val="a3"/>
        <w:ind w:left="0" w:firstLine="709"/>
        <w:jc w:val="both"/>
        <w:rPr>
          <w:rFonts w:ascii="Times New Roman" w:hAnsi="Times New Roman"/>
          <w:i/>
          <w:iCs/>
          <w:lang w:val="uk-UA"/>
        </w:rPr>
      </w:pPr>
      <w:r w:rsidRPr="001120D5">
        <w:rPr>
          <w:rFonts w:ascii="Times New Roman" w:hAnsi="Times New Roman"/>
          <w:i/>
          <w:iCs/>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1120D5" w:rsidRDefault="003B52DF" w:rsidP="003B52DF">
      <w:pPr>
        <w:pStyle w:val="a3"/>
        <w:ind w:left="0" w:firstLine="709"/>
        <w:jc w:val="both"/>
        <w:rPr>
          <w:rFonts w:ascii="Times New Roman" w:hAnsi="Times New Roman"/>
          <w:i/>
          <w:iCs/>
          <w:lang w:val="uk-UA"/>
        </w:rPr>
      </w:pPr>
      <w:r w:rsidRPr="001120D5">
        <w:rPr>
          <w:rFonts w:ascii="Times New Roman" w:hAnsi="Times New Roman"/>
          <w:i/>
          <w:iCs/>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Pr="001120D5" w:rsidRDefault="003B52DF" w:rsidP="003B52DF">
      <w:pPr>
        <w:pStyle w:val="a3"/>
        <w:ind w:left="0" w:firstLine="709"/>
        <w:jc w:val="both"/>
        <w:rPr>
          <w:rFonts w:ascii="Times New Roman" w:hAnsi="Times New Roman"/>
          <w:i/>
          <w:iCs/>
          <w:lang w:val="uk-UA"/>
        </w:rPr>
      </w:pPr>
      <w:r w:rsidRPr="001120D5">
        <w:rPr>
          <w:rFonts w:ascii="Times New Roman" w:hAnsi="Times New Roman"/>
          <w:i/>
          <w:iCs/>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1120D5" w:rsidRDefault="003B52DF" w:rsidP="003B52DF">
      <w:pPr>
        <w:pStyle w:val="a3"/>
        <w:ind w:left="0" w:firstLine="709"/>
        <w:jc w:val="both"/>
        <w:rPr>
          <w:rFonts w:ascii="Times New Roman" w:hAnsi="Times New Roman"/>
          <w:b/>
          <w:lang w:val="uk-UA"/>
        </w:rPr>
      </w:pPr>
      <w:r w:rsidRPr="001120D5">
        <w:rPr>
          <w:rFonts w:ascii="Times New Roman" w:hAnsi="Times New Roman"/>
          <w:b/>
          <w:lang w:val="uk-UA"/>
        </w:rPr>
        <w:t>Дякуємо за співпрацю!</w:t>
      </w:r>
    </w:p>
    <w:p w14:paraId="7149A1E5" w14:textId="4BF54C2F" w:rsidR="003B52DF" w:rsidRPr="001120D5" w:rsidRDefault="003B52DF" w:rsidP="003B52DF">
      <w:pPr>
        <w:pStyle w:val="a3"/>
        <w:tabs>
          <w:tab w:val="left" w:pos="1134"/>
        </w:tabs>
        <w:ind w:left="0" w:firstLine="709"/>
        <w:jc w:val="both"/>
        <w:rPr>
          <w:rFonts w:ascii="Times New Roman" w:hAnsi="Times New Roman"/>
          <w:color w:val="0000FF"/>
          <w:spacing w:val="-4"/>
          <w:u w:val="single"/>
          <w:lang w:val="uk-UA" w:eastAsia="ru-RU"/>
        </w:rPr>
      </w:pPr>
    </w:p>
    <w:p w14:paraId="1C7886D6" w14:textId="56D97876" w:rsidR="001D3C89" w:rsidRPr="001120D5" w:rsidRDefault="001D3C89" w:rsidP="003B52DF">
      <w:pPr>
        <w:pStyle w:val="a3"/>
        <w:tabs>
          <w:tab w:val="left" w:pos="1134"/>
        </w:tabs>
        <w:ind w:left="0" w:firstLine="709"/>
        <w:jc w:val="both"/>
        <w:rPr>
          <w:rFonts w:ascii="Times New Roman" w:hAnsi="Times New Roman"/>
          <w:color w:val="0000FF"/>
          <w:spacing w:val="-4"/>
          <w:u w:val="single"/>
          <w:lang w:val="uk-UA" w:eastAsia="ru-RU"/>
        </w:rPr>
      </w:pPr>
    </w:p>
    <w:p w14:paraId="6FEF33F6" w14:textId="46A95030" w:rsidR="001D3C89" w:rsidRPr="001120D5" w:rsidRDefault="001D3C89" w:rsidP="003B52DF">
      <w:pPr>
        <w:pStyle w:val="a3"/>
        <w:tabs>
          <w:tab w:val="left" w:pos="1134"/>
        </w:tabs>
        <w:ind w:left="0" w:firstLine="709"/>
        <w:jc w:val="both"/>
        <w:rPr>
          <w:rFonts w:ascii="Times New Roman" w:hAnsi="Times New Roman"/>
          <w:color w:val="0000FF"/>
          <w:spacing w:val="-4"/>
          <w:u w:val="single"/>
          <w:lang w:val="uk-UA" w:eastAsia="ru-RU"/>
        </w:rPr>
      </w:pPr>
    </w:p>
    <w:p w14:paraId="687629F6" w14:textId="1834AB1F" w:rsidR="001D3C89" w:rsidRPr="001120D5" w:rsidRDefault="001D3C89" w:rsidP="003B52DF">
      <w:pPr>
        <w:pStyle w:val="a3"/>
        <w:tabs>
          <w:tab w:val="left" w:pos="1134"/>
        </w:tabs>
        <w:ind w:left="0" w:firstLine="709"/>
        <w:jc w:val="both"/>
        <w:rPr>
          <w:rFonts w:ascii="Times New Roman" w:hAnsi="Times New Roman"/>
          <w:color w:val="0000FF"/>
          <w:spacing w:val="-4"/>
          <w:u w:val="single"/>
          <w:lang w:val="uk-UA" w:eastAsia="ru-RU"/>
        </w:rPr>
      </w:pPr>
    </w:p>
    <w:p w14:paraId="37957531" w14:textId="77777777" w:rsidR="001D3C89" w:rsidRPr="000F01DE" w:rsidRDefault="001D3C89" w:rsidP="003B52DF">
      <w:pPr>
        <w:pStyle w:val="a3"/>
        <w:tabs>
          <w:tab w:val="left" w:pos="1134"/>
        </w:tabs>
        <w:ind w:left="0" w:firstLine="709"/>
        <w:jc w:val="both"/>
        <w:rPr>
          <w:rFonts w:ascii="Times New Roman" w:hAnsi="Times New Roman"/>
          <w:color w:val="0000FF"/>
          <w:spacing w:val="-4"/>
          <w:sz w:val="24"/>
          <w:szCs w:val="24"/>
          <w:u w:val="single"/>
          <w:lang w:val="uk-UA" w:eastAsia="ru-RU"/>
        </w:rPr>
      </w:pPr>
    </w:p>
    <w:p w14:paraId="12741693" w14:textId="77777777" w:rsidR="000663AD" w:rsidRDefault="000663AD" w:rsidP="008C5885">
      <w:pPr>
        <w:spacing w:after="0" w:line="240" w:lineRule="auto"/>
        <w:ind w:left="5812"/>
        <w:jc w:val="right"/>
        <w:rPr>
          <w:rFonts w:ascii="Times New Roman" w:hAnsi="Times New Roman"/>
          <w:b/>
          <w:bCs/>
          <w:sz w:val="26"/>
          <w:szCs w:val="26"/>
        </w:rPr>
      </w:pPr>
    </w:p>
    <w:p w14:paraId="08380E23" w14:textId="77777777" w:rsidR="000F01DE" w:rsidRDefault="000F01DE" w:rsidP="008C5885">
      <w:pPr>
        <w:spacing w:after="0" w:line="240" w:lineRule="auto"/>
        <w:ind w:left="5812"/>
        <w:jc w:val="right"/>
        <w:rPr>
          <w:rFonts w:ascii="Times New Roman" w:hAnsi="Times New Roman"/>
          <w:b/>
          <w:bCs/>
          <w:sz w:val="26"/>
          <w:szCs w:val="26"/>
        </w:rPr>
      </w:pPr>
    </w:p>
    <w:p w14:paraId="65C96FD9" w14:textId="77777777" w:rsidR="000F01DE" w:rsidRDefault="000F01DE" w:rsidP="008C5885">
      <w:pPr>
        <w:spacing w:after="0" w:line="240" w:lineRule="auto"/>
        <w:ind w:left="5812"/>
        <w:jc w:val="right"/>
        <w:rPr>
          <w:rFonts w:ascii="Times New Roman" w:hAnsi="Times New Roman"/>
          <w:b/>
          <w:bCs/>
          <w:sz w:val="26"/>
          <w:szCs w:val="26"/>
        </w:rPr>
      </w:pPr>
    </w:p>
    <w:p w14:paraId="2A072147" w14:textId="77777777" w:rsidR="000F01DE" w:rsidRDefault="000F01DE" w:rsidP="008C5885">
      <w:pPr>
        <w:spacing w:after="0" w:line="240" w:lineRule="auto"/>
        <w:ind w:left="5812"/>
        <w:jc w:val="right"/>
        <w:rPr>
          <w:rFonts w:ascii="Times New Roman" w:hAnsi="Times New Roman"/>
          <w:b/>
          <w:bCs/>
          <w:sz w:val="26"/>
          <w:szCs w:val="26"/>
        </w:rPr>
      </w:pPr>
    </w:p>
    <w:p w14:paraId="4FD87A0B" w14:textId="77777777" w:rsidR="000F01DE" w:rsidRDefault="000F01DE" w:rsidP="008C5885">
      <w:pPr>
        <w:spacing w:after="0" w:line="240" w:lineRule="auto"/>
        <w:ind w:left="5812"/>
        <w:jc w:val="right"/>
        <w:rPr>
          <w:rFonts w:ascii="Times New Roman" w:hAnsi="Times New Roman"/>
          <w:b/>
          <w:bCs/>
          <w:sz w:val="26"/>
          <w:szCs w:val="26"/>
        </w:rPr>
      </w:pPr>
    </w:p>
    <w:p w14:paraId="1EA8582D" w14:textId="77777777" w:rsidR="000F01DE" w:rsidRDefault="000F01DE" w:rsidP="008C5885">
      <w:pPr>
        <w:spacing w:after="0" w:line="240" w:lineRule="auto"/>
        <w:ind w:left="5812"/>
        <w:jc w:val="right"/>
        <w:rPr>
          <w:rFonts w:ascii="Times New Roman" w:hAnsi="Times New Roman"/>
          <w:b/>
          <w:bCs/>
          <w:sz w:val="26"/>
          <w:szCs w:val="26"/>
        </w:rPr>
      </w:pPr>
    </w:p>
    <w:p w14:paraId="59A5B89D" w14:textId="77777777" w:rsidR="000F01DE" w:rsidRDefault="000F01DE" w:rsidP="008C5885">
      <w:pPr>
        <w:spacing w:after="0" w:line="240" w:lineRule="auto"/>
        <w:ind w:left="5812"/>
        <w:jc w:val="right"/>
        <w:rPr>
          <w:rFonts w:ascii="Times New Roman" w:hAnsi="Times New Roman"/>
          <w:b/>
          <w:bCs/>
          <w:sz w:val="26"/>
          <w:szCs w:val="26"/>
        </w:rPr>
      </w:pPr>
    </w:p>
    <w:p w14:paraId="6269B1BC" w14:textId="77777777" w:rsidR="000F01DE" w:rsidRDefault="000F01DE" w:rsidP="008C5885">
      <w:pPr>
        <w:spacing w:after="0" w:line="240" w:lineRule="auto"/>
        <w:ind w:left="5812"/>
        <w:jc w:val="right"/>
        <w:rPr>
          <w:rFonts w:ascii="Times New Roman" w:hAnsi="Times New Roman"/>
          <w:b/>
          <w:bCs/>
          <w:sz w:val="26"/>
          <w:szCs w:val="26"/>
        </w:rPr>
      </w:pPr>
    </w:p>
    <w:p w14:paraId="6CFBE692" w14:textId="77777777" w:rsidR="000F01DE" w:rsidRDefault="000F01DE" w:rsidP="008C5885">
      <w:pPr>
        <w:spacing w:after="0" w:line="240" w:lineRule="auto"/>
        <w:ind w:left="5812"/>
        <w:jc w:val="right"/>
        <w:rPr>
          <w:rFonts w:ascii="Times New Roman" w:hAnsi="Times New Roman"/>
          <w:b/>
          <w:bCs/>
          <w:sz w:val="26"/>
          <w:szCs w:val="26"/>
        </w:rPr>
      </w:pPr>
    </w:p>
    <w:p w14:paraId="48DFEDB8" w14:textId="77777777" w:rsidR="000F01DE" w:rsidRDefault="000F01DE" w:rsidP="008C5885">
      <w:pPr>
        <w:spacing w:after="0" w:line="240" w:lineRule="auto"/>
        <w:ind w:left="5812"/>
        <w:jc w:val="right"/>
        <w:rPr>
          <w:rFonts w:ascii="Times New Roman" w:hAnsi="Times New Roman"/>
          <w:b/>
          <w:bCs/>
          <w:sz w:val="26"/>
          <w:szCs w:val="26"/>
        </w:rPr>
      </w:pPr>
    </w:p>
    <w:p w14:paraId="54F90422" w14:textId="77777777" w:rsidR="000F01DE" w:rsidRDefault="000F01DE" w:rsidP="008C5885">
      <w:pPr>
        <w:spacing w:after="0" w:line="240" w:lineRule="auto"/>
        <w:ind w:left="5812"/>
        <w:jc w:val="right"/>
        <w:rPr>
          <w:rFonts w:ascii="Times New Roman" w:hAnsi="Times New Roman"/>
          <w:b/>
          <w:bCs/>
          <w:sz w:val="26"/>
          <w:szCs w:val="26"/>
        </w:rPr>
      </w:pPr>
    </w:p>
    <w:p w14:paraId="291973A7" w14:textId="77777777" w:rsidR="000F01DE" w:rsidRDefault="000F01DE" w:rsidP="008C5885">
      <w:pPr>
        <w:spacing w:after="0" w:line="240" w:lineRule="auto"/>
        <w:ind w:left="5812"/>
        <w:jc w:val="right"/>
        <w:rPr>
          <w:rFonts w:ascii="Times New Roman" w:hAnsi="Times New Roman"/>
          <w:b/>
          <w:bCs/>
          <w:sz w:val="26"/>
          <w:szCs w:val="26"/>
        </w:rPr>
      </w:pPr>
    </w:p>
    <w:p w14:paraId="6E9E2A97" w14:textId="77777777" w:rsidR="000F01DE" w:rsidRDefault="000F01DE" w:rsidP="008C5885">
      <w:pPr>
        <w:spacing w:after="0" w:line="240" w:lineRule="auto"/>
        <w:ind w:left="5812"/>
        <w:jc w:val="right"/>
        <w:rPr>
          <w:rFonts w:ascii="Times New Roman" w:hAnsi="Times New Roman"/>
          <w:b/>
          <w:bCs/>
          <w:sz w:val="26"/>
          <w:szCs w:val="26"/>
        </w:rPr>
      </w:pPr>
    </w:p>
    <w:p w14:paraId="36A741BB" w14:textId="77777777" w:rsidR="000F01DE" w:rsidRDefault="000F01DE" w:rsidP="008C5885">
      <w:pPr>
        <w:spacing w:after="0" w:line="240" w:lineRule="auto"/>
        <w:ind w:left="5812"/>
        <w:jc w:val="right"/>
        <w:rPr>
          <w:rFonts w:ascii="Times New Roman" w:hAnsi="Times New Roman"/>
          <w:b/>
          <w:bCs/>
          <w:sz w:val="26"/>
          <w:szCs w:val="26"/>
        </w:rPr>
      </w:pPr>
    </w:p>
    <w:p w14:paraId="6C4476EB" w14:textId="77777777" w:rsidR="000F01DE" w:rsidRDefault="000F01DE" w:rsidP="008C5885">
      <w:pPr>
        <w:spacing w:after="0" w:line="240" w:lineRule="auto"/>
        <w:ind w:left="5812"/>
        <w:jc w:val="right"/>
        <w:rPr>
          <w:rFonts w:ascii="Times New Roman" w:hAnsi="Times New Roman"/>
          <w:b/>
          <w:bCs/>
          <w:sz w:val="26"/>
          <w:szCs w:val="26"/>
        </w:rPr>
      </w:pPr>
    </w:p>
    <w:p w14:paraId="3AFD16BC" w14:textId="77777777" w:rsidR="000F01DE" w:rsidRDefault="000F01DE" w:rsidP="008C5885">
      <w:pPr>
        <w:spacing w:after="0" w:line="240" w:lineRule="auto"/>
        <w:ind w:left="5812"/>
        <w:jc w:val="right"/>
        <w:rPr>
          <w:rFonts w:ascii="Times New Roman" w:hAnsi="Times New Roman"/>
          <w:b/>
          <w:bCs/>
          <w:sz w:val="26"/>
          <w:szCs w:val="26"/>
        </w:rPr>
      </w:pPr>
    </w:p>
    <w:p w14:paraId="20A9C8BB" w14:textId="77777777" w:rsidR="000F01DE" w:rsidRDefault="000F01DE" w:rsidP="008C5885">
      <w:pPr>
        <w:spacing w:after="0" w:line="240" w:lineRule="auto"/>
        <w:ind w:left="5812"/>
        <w:jc w:val="right"/>
        <w:rPr>
          <w:rFonts w:ascii="Times New Roman" w:hAnsi="Times New Roman"/>
          <w:b/>
          <w:bCs/>
          <w:sz w:val="26"/>
          <w:szCs w:val="26"/>
        </w:rPr>
      </w:pPr>
    </w:p>
    <w:p w14:paraId="3B539F4F" w14:textId="77777777" w:rsidR="000F01DE" w:rsidRDefault="000F01DE" w:rsidP="008C5885">
      <w:pPr>
        <w:spacing w:after="0" w:line="240" w:lineRule="auto"/>
        <w:ind w:left="5812"/>
        <w:jc w:val="right"/>
        <w:rPr>
          <w:rFonts w:ascii="Times New Roman" w:hAnsi="Times New Roman"/>
          <w:b/>
          <w:bCs/>
          <w:sz w:val="26"/>
          <w:szCs w:val="26"/>
        </w:rPr>
      </w:pPr>
    </w:p>
    <w:p w14:paraId="0BFA0CB3" w14:textId="77777777" w:rsidR="000F01DE" w:rsidRDefault="000F01DE" w:rsidP="008C5885">
      <w:pPr>
        <w:spacing w:after="0" w:line="240" w:lineRule="auto"/>
        <w:ind w:left="5812"/>
        <w:jc w:val="right"/>
        <w:rPr>
          <w:rFonts w:ascii="Times New Roman" w:hAnsi="Times New Roman"/>
          <w:b/>
          <w:bCs/>
          <w:sz w:val="26"/>
          <w:szCs w:val="26"/>
        </w:rPr>
      </w:pPr>
    </w:p>
    <w:p w14:paraId="37D6F3F5" w14:textId="77777777" w:rsidR="001120D5" w:rsidRDefault="001120D5" w:rsidP="008C5885">
      <w:pPr>
        <w:spacing w:after="0" w:line="240" w:lineRule="auto"/>
        <w:ind w:left="5812"/>
        <w:jc w:val="right"/>
        <w:rPr>
          <w:rFonts w:ascii="Times New Roman" w:hAnsi="Times New Roman"/>
          <w:b/>
          <w:bCs/>
          <w:sz w:val="24"/>
          <w:szCs w:val="24"/>
        </w:rPr>
      </w:pPr>
    </w:p>
    <w:p w14:paraId="29DA97C2" w14:textId="77777777" w:rsidR="001120D5" w:rsidRDefault="001120D5" w:rsidP="008C5885">
      <w:pPr>
        <w:spacing w:after="0" w:line="240" w:lineRule="auto"/>
        <w:ind w:left="5812"/>
        <w:jc w:val="right"/>
        <w:rPr>
          <w:rFonts w:ascii="Times New Roman" w:hAnsi="Times New Roman"/>
          <w:b/>
          <w:bCs/>
          <w:sz w:val="24"/>
          <w:szCs w:val="24"/>
        </w:rPr>
      </w:pPr>
    </w:p>
    <w:p w14:paraId="19BF1CDE" w14:textId="77777777" w:rsidR="001120D5" w:rsidRDefault="001120D5" w:rsidP="008C5885">
      <w:pPr>
        <w:spacing w:after="0" w:line="240" w:lineRule="auto"/>
        <w:ind w:left="5812"/>
        <w:jc w:val="right"/>
        <w:rPr>
          <w:rFonts w:ascii="Times New Roman" w:hAnsi="Times New Roman"/>
          <w:b/>
          <w:bCs/>
          <w:sz w:val="24"/>
          <w:szCs w:val="24"/>
        </w:rPr>
      </w:pPr>
    </w:p>
    <w:p w14:paraId="020B3D41" w14:textId="77777777" w:rsidR="001120D5" w:rsidRDefault="001120D5" w:rsidP="008C5885">
      <w:pPr>
        <w:spacing w:after="0" w:line="240" w:lineRule="auto"/>
        <w:ind w:left="5812"/>
        <w:jc w:val="right"/>
        <w:rPr>
          <w:rFonts w:ascii="Times New Roman" w:hAnsi="Times New Roman"/>
          <w:b/>
          <w:bCs/>
          <w:sz w:val="24"/>
          <w:szCs w:val="24"/>
        </w:rPr>
      </w:pPr>
    </w:p>
    <w:p w14:paraId="32CA7FA8" w14:textId="77777777" w:rsidR="001120D5" w:rsidRDefault="001120D5" w:rsidP="008C5885">
      <w:pPr>
        <w:spacing w:after="0" w:line="240" w:lineRule="auto"/>
        <w:ind w:left="5812"/>
        <w:jc w:val="right"/>
        <w:rPr>
          <w:rFonts w:ascii="Times New Roman" w:hAnsi="Times New Roman"/>
          <w:b/>
          <w:bCs/>
          <w:sz w:val="24"/>
          <w:szCs w:val="24"/>
        </w:rPr>
      </w:pPr>
    </w:p>
    <w:p w14:paraId="3EA88573" w14:textId="77777777" w:rsidR="001120D5" w:rsidRDefault="001120D5" w:rsidP="008C5885">
      <w:pPr>
        <w:spacing w:after="0" w:line="240" w:lineRule="auto"/>
        <w:ind w:left="5812"/>
        <w:jc w:val="right"/>
        <w:rPr>
          <w:rFonts w:ascii="Times New Roman" w:hAnsi="Times New Roman"/>
          <w:b/>
          <w:bCs/>
          <w:sz w:val="24"/>
          <w:szCs w:val="24"/>
        </w:rPr>
      </w:pPr>
    </w:p>
    <w:p w14:paraId="45792889" w14:textId="77777777" w:rsidR="001120D5" w:rsidRDefault="001120D5" w:rsidP="008C5885">
      <w:pPr>
        <w:spacing w:after="0" w:line="240" w:lineRule="auto"/>
        <w:ind w:left="5812"/>
        <w:jc w:val="right"/>
        <w:rPr>
          <w:rFonts w:ascii="Times New Roman" w:hAnsi="Times New Roman"/>
          <w:b/>
          <w:bCs/>
          <w:sz w:val="24"/>
          <w:szCs w:val="24"/>
        </w:rPr>
      </w:pPr>
    </w:p>
    <w:p w14:paraId="40951FE1" w14:textId="77777777" w:rsidR="001120D5" w:rsidRDefault="001120D5" w:rsidP="008C5885">
      <w:pPr>
        <w:spacing w:after="0" w:line="240" w:lineRule="auto"/>
        <w:ind w:left="5812"/>
        <w:jc w:val="right"/>
        <w:rPr>
          <w:rFonts w:ascii="Times New Roman" w:hAnsi="Times New Roman"/>
          <w:b/>
          <w:bCs/>
          <w:sz w:val="24"/>
          <w:szCs w:val="24"/>
        </w:rPr>
      </w:pPr>
    </w:p>
    <w:p w14:paraId="52FEFE43" w14:textId="77777777" w:rsidR="001120D5" w:rsidRDefault="001120D5" w:rsidP="008C5885">
      <w:pPr>
        <w:spacing w:after="0" w:line="240" w:lineRule="auto"/>
        <w:ind w:left="5812"/>
        <w:jc w:val="right"/>
        <w:rPr>
          <w:rFonts w:ascii="Times New Roman" w:hAnsi="Times New Roman"/>
          <w:b/>
          <w:bCs/>
          <w:sz w:val="24"/>
          <w:szCs w:val="24"/>
        </w:rPr>
      </w:pPr>
    </w:p>
    <w:p w14:paraId="49F18A9A" w14:textId="77777777" w:rsidR="001120D5" w:rsidRDefault="001120D5" w:rsidP="008C5885">
      <w:pPr>
        <w:spacing w:after="0" w:line="240" w:lineRule="auto"/>
        <w:ind w:left="5812"/>
        <w:jc w:val="right"/>
        <w:rPr>
          <w:rFonts w:ascii="Times New Roman" w:hAnsi="Times New Roman"/>
          <w:b/>
          <w:bCs/>
          <w:sz w:val="24"/>
          <w:szCs w:val="24"/>
        </w:rPr>
      </w:pPr>
    </w:p>
    <w:p w14:paraId="23B3E648" w14:textId="77777777" w:rsidR="001120D5" w:rsidRDefault="001120D5" w:rsidP="008C5885">
      <w:pPr>
        <w:spacing w:after="0" w:line="240" w:lineRule="auto"/>
        <w:ind w:left="5812"/>
        <w:jc w:val="right"/>
        <w:rPr>
          <w:rFonts w:ascii="Times New Roman" w:hAnsi="Times New Roman"/>
          <w:b/>
          <w:bCs/>
          <w:sz w:val="24"/>
          <w:szCs w:val="24"/>
        </w:rPr>
      </w:pPr>
    </w:p>
    <w:p w14:paraId="63124E78" w14:textId="77777777" w:rsidR="001120D5" w:rsidRDefault="001120D5" w:rsidP="008C5885">
      <w:pPr>
        <w:spacing w:after="0" w:line="240" w:lineRule="auto"/>
        <w:ind w:left="5812"/>
        <w:jc w:val="right"/>
        <w:rPr>
          <w:rFonts w:ascii="Times New Roman" w:hAnsi="Times New Roman"/>
          <w:b/>
          <w:bCs/>
          <w:sz w:val="24"/>
          <w:szCs w:val="24"/>
        </w:rPr>
      </w:pPr>
    </w:p>
    <w:p w14:paraId="0A95F3F6" w14:textId="77777777" w:rsidR="001120D5" w:rsidRDefault="001120D5" w:rsidP="008C5885">
      <w:pPr>
        <w:spacing w:after="0" w:line="240" w:lineRule="auto"/>
        <w:ind w:left="5812"/>
        <w:jc w:val="right"/>
        <w:rPr>
          <w:rFonts w:ascii="Times New Roman" w:hAnsi="Times New Roman"/>
          <w:b/>
          <w:bCs/>
          <w:sz w:val="24"/>
          <w:szCs w:val="24"/>
        </w:rPr>
      </w:pPr>
    </w:p>
    <w:p w14:paraId="29E1FD6F" w14:textId="77777777" w:rsidR="001120D5" w:rsidRDefault="001120D5" w:rsidP="008C5885">
      <w:pPr>
        <w:spacing w:after="0" w:line="240" w:lineRule="auto"/>
        <w:ind w:left="5812"/>
        <w:jc w:val="right"/>
        <w:rPr>
          <w:rFonts w:ascii="Times New Roman" w:hAnsi="Times New Roman"/>
          <w:b/>
          <w:bCs/>
          <w:sz w:val="24"/>
          <w:szCs w:val="24"/>
        </w:rPr>
      </w:pPr>
    </w:p>
    <w:p w14:paraId="501F6850" w14:textId="77777777" w:rsidR="001120D5" w:rsidRDefault="001120D5" w:rsidP="008C5885">
      <w:pPr>
        <w:spacing w:after="0" w:line="240" w:lineRule="auto"/>
        <w:ind w:left="5812"/>
        <w:jc w:val="right"/>
        <w:rPr>
          <w:rFonts w:ascii="Times New Roman" w:hAnsi="Times New Roman"/>
          <w:b/>
          <w:bCs/>
          <w:sz w:val="24"/>
          <w:szCs w:val="24"/>
        </w:rPr>
      </w:pPr>
    </w:p>
    <w:p w14:paraId="52DA1C0E" w14:textId="77777777" w:rsidR="001120D5" w:rsidRDefault="001120D5" w:rsidP="008C5885">
      <w:pPr>
        <w:spacing w:after="0" w:line="240" w:lineRule="auto"/>
        <w:ind w:left="5812"/>
        <w:jc w:val="right"/>
        <w:rPr>
          <w:rFonts w:ascii="Times New Roman" w:hAnsi="Times New Roman"/>
          <w:b/>
          <w:bCs/>
          <w:sz w:val="24"/>
          <w:szCs w:val="24"/>
        </w:rPr>
      </w:pPr>
    </w:p>
    <w:p w14:paraId="218723FA" w14:textId="77777777" w:rsidR="001120D5" w:rsidRDefault="001120D5" w:rsidP="008C5885">
      <w:pPr>
        <w:spacing w:after="0" w:line="240" w:lineRule="auto"/>
        <w:ind w:left="5812"/>
        <w:jc w:val="right"/>
        <w:rPr>
          <w:rFonts w:ascii="Times New Roman" w:hAnsi="Times New Roman"/>
          <w:b/>
          <w:bCs/>
          <w:sz w:val="24"/>
          <w:szCs w:val="24"/>
        </w:rPr>
      </w:pPr>
    </w:p>
    <w:p w14:paraId="24C6A38A" w14:textId="77777777" w:rsidR="001120D5" w:rsidRDefault="001120D5" w:rsidP="008C5885">
      <w:pPr>
        <w:spacing w:after="0" w:line="240" w:lineRule="auto"/>
        <w:ind w:left="5812"/>
        <w:jc w:val="right"/>
        <w:rPr>
          <w:rFonts w:ascii="Times New Roman" w:hAnsi="Times New Roman"/>
          <w:b/>
          <w:bCs/>
          <w:sz w:val="24"/>
          <w:szCs w:val="24"/>
        </w:rPr>
      </w:pPr>
    </w:p>
    <w:p w14:paraId="2EACAE58" w14:textId="737CB514" w:rsidR="00F75972" w:rsidRPr="000F01DE" w:rsidRDefault="00362071" w:rsidP="008C5885">
      <w:pPr>
        <w:spacing w:after="0" w:line="240" w:lineRule="auto"/>
        <w:ind w:left="5812"/>
        <w:jc w:val="right"/>
        <w:rPr>
          <w:rFonts w:ascii="Times New Roman" w:hAnsi="Times New Roman"/>
          <w:b/>
          <w:bCs/>
          <w:sz w:val="24"/>
          <w:szCs w:val="24"/>
        </w:rPr>
      </w:pPr>
      <w:r w:rsidRPr="000F01DE">
        <w:rPr>
          <w:rFonts w:ascii="Times New Roman" w:hAnsi="Times New Roman"/>
          <w:b/>
          <w:bCs/>
          <w:sz w:val="24"/>
          <w:szCs w:val="24"/>
        </w:rPr>
        <w:lastRenderedPageBreak/>
        <w:t xml:space="preserve">Додаток № </w:t>
      </w:r>
      <w:r w:rsidR="008C5885" w:rsidRPr="000F01DE">
        <w:rPr>
          <w:rFonts w:ascii="Times New Roman" w:hAnsi="Times New Roman"/>
          <w:b/>
          <w:bCs/>
          <w:sz w:val="24"/>
          <w:szCs w:val="24"/>
        </w:rPr>
        <w:t>1</w:t>
      </w:r>
    </w:p>
    <w:p w14:paraId="3760217F" w14:textId="7DF1E112" w:rsidR="008C5885" w:rsidRPr="000F01DE" w:rsidRDefault="008C5885" w:rsidP="008C5885">
      <w:pPr>
        <w:spacing w:after="0" w:line="240" w:lineRule="auto"/>
        <w:ind w:left="5812"/>
        <w:jc w:val="right"/>
        <w:rPr>
          <w:rFonts w:ascii="Times New Roman" w:hAnsi="Times New Roman"/>
          <w:b/>
          <w:bCs/>
          <w:sz w:val="24"/>
          <w:szCs w:val="24"/>
        </w:rPr>
      </w:pPr>
    </w:p>
    <w:p w14:paraId="64C3BB09" w14:textId="7B7BA676" w:rsidR="008C5885" w:rsidRPr="000F01DE"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0F01D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1ADFB7F" w14:textId="321CAE63" w:rsidR="00A46895" w:rsidRPr="000F01DE" w:rsidRDefault="00A46895" w:rsidP="008C5885">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6237"/>
      </w:tblGrid>
      <w:tr w:rsidR="00144561" w:rsidRPr="000F01DE" w14:paraId="0110EC25" w14:textId="77777777" w:rsidTr="000017CE">
        <w:tc>
          <w:tcPr>
            <w:tcW w:w="534" w:type="dxa"/>
            <w:shd w:val="clear" w:color="auto" w:fill="D9D9D9" w:themeFill="background1" w:themeFillShade="D9"/>
          </w:tcPr>
          <w:p w14:paraId="1A34692F" w14:textId="77777777" w:rsidR="00144561" w:rsidRPr="000F01DE" w:rsidRDefault="00144561" w:rsidP="000017CE">
            <w:pPr>
              <w:pBdr>
                <w:top w:val="nil"/>
                <w:left w:val="nil"/>
                <w:bottom w:val="nil"/>
                <w:right w:val="nil"/>
                <w:between w:val="nil"/>
              </w:pBdr>
              <w:spacing w:after="0" w:line="240" w:lineRule="auto"/>
              <w:jc w:val="center"/>
              <w:rPr>
                <w:rFonts w:ascii="Times New Roman" w:hAnsi="Times New Roman"/>
                <w:color w:val="000000"/>
                <w:sz w:val="24"/>
                <w:szCs w:val="24"/>
              </w:rPr>
            </w:pPr>
            <w:r w:rsidRPr="000F01DE">
              <w:rPr>
                <w:rFonts w:ascii="Times New Roman" w:hAnsi="Times New Roman"/>
                <w:b/>
                <w:color w:val="000000"/>
                <w:sz w:val="24"/>
                <w:szCs w:val="24"/>
              </w:rPr>
              <w:t>№</w:t>
            </w:r>
          </w:p>
          <w:p w14:paraId="67B3EBF1" w14:textId="77777777" w:rsidR="00144561" w:rsidRPr="000F01DE" w:rsidRDefault="00144561" w:rsidP="000017CE">
            <w:pPr>
              <w:pBdr>
                <w:top w:val="nil"/>
                <w:left w:val="nil"/>
                <w:bottom w:val="nil"/>
                <w:right w:val="nil"/>
                <w:between w:val="nil"/>
              </w:pBdr>
              <w:spacing w:after="0" w:line="240" w:lineRule="auto"/>
              <w:jc w:val="center"/>
              <w:rPr>
                <w:rFonts w:ascii="Times New Roman" w:hAnsi="Times New Roman"/>
                <w:color w:val="000000"/>
                <w:sz w:val="24"/>
                <w:szCs w:val="24"/>
              </w:rPr>
            </w:pPr>
            <w:r w:rsidRPr="000F01DE">
              <w:rPr>
                <w:rFonts w:ascii="Times New Roman" w:hAnsi="Times New Roman"/>
                <w:b/>
                <w:color w:val="000000"/>
                <w:sz w:val="24"/>
                <w:szCs w:val="24"/>
              </w:rPr>
              <w:t>з/п</w:t>
            </w:r>
          </w:p>
        </w:tc>
        <w:tc>
          <w:tcPr>
            <w:tcW w:w="2863" w:type="dxa"/>
            <w:shd w:val="clear" w:color="auto" w:fill="D9D9D9" w:themeFill="background1" w:themeFillShade="D9"/>
          </w:tcPr>
          <w:p w14:paraId="7C6F5B68" w14:textId="77777777" w:rsidR="00144561" w:rsidRPr="000F01DE" w:rsidRDefault="00144561" w:rsidP="000017CE">
            <w:pPr>
              <w:pBdr>
                <w:top w:val="nil"/>
                <w:left w:val="nil"/>
                <w:bottom w:val="nil"/>
                <w:right w:val="nil"/>
                <w:between w:val="nil"/>
              </w:pBdr>
              <w:spacing w:after="0" w:line="240" w:lineRule="auto"/>
              <w:jc w:val="center"/>
              <w:rPr>
                <w:rFonts w:ascii="Times New Roman" w:hAnsi="Times New Roman"/>
                <w:color w:val="000000"/>
                <w:sz w:val="24"/>
                <w:szCs w:val="24"/>
              </w:rPr>
            </w:pPr>
            <w:r w:rsidRPr="000F01DE">
              <w:rPr>
                <w:rFonts w:ascii="Times New Roman" w:hAnsi="Times New Roman"/>
                <w:b/>
                <w:color w:val="000000"/>
                <w:sz w:val="24"/>
                <w:szCs w:val="24"/>
              </w:rPr>
              <w:t>Кваліфікаційні критерії (вимоги) до учасників *</w:t>
            </w:r>
          </w:p>
        </w:tc>
        <w:tc>
          <w:tcPr>
            <w:tcW w:w="6237" w:type="dxa"/>
            <w:shd w:val="clear" w:color="auto" w:fill="D9D9D9" w:themeFill="background1" w:themeFillShade="D9"/>
          </w:tcPr>
          <w:p w14:paraId="5712A356" w14:textId="77777777" w:rsidR="00144561" w:rsidRPr="000F01DE" w:rsidRDefault="00144561" w:rsidP="000017CE">
            <w:pPr>
              <w:pBdr>
                <w:top w:val="nil"/>
                <w:left w:val="nil"/>
                <w:bottom w:val="nil"/>
                <w:right w:val="nil"/>
                <w:between w:val="nil"/>
              </w:pBdr>
              <w:spacing w:after="0" w:line="240" w:lineRule="auto"/>
              <w:jc w:val="center"/>
              <w:rPr>
                <w:rFonts w:ascii="Times New Roman" w:hAnsi="Times New Roman"/>
                <w:color w:val="000000"/>
                <w:sz w:val="24"/>
                <w:szCs w:val="24"/>
              </w:rPr>
            </w:pPr>
            <w:r w:rsidRPr="000F01DE">
              <w:rPr>
                <w:rFonts w:ascii="Times New Roman" w:hAnsi="Times New Roman"/>
                <w:b/>
                <w:color w:val="000000"/>
                <w:sz w:val="24"/>
                <w:szCs w:val="24"/>
              </w:rPr>
              <w:t>Документи, що підтверджують відповідність</w:t>
            </w:r>
          </w:p>
        </w:tc>
      </w:tr>
      <w:tr w:rsidR="00144561" w:rsidRPr="000F01DE" w14:paraId="0F9F748E" w14:textId="77777777" w:rsidTr="002324BB">
        <w:trPr>
          <w:trHeight w:val="1259"/>
        </w:trPr>
        <w:tc>
          <w:tcPr>
            <w:tcW w:w="534" w:type="dxa"/>
          </w:tcPr>
          <w:p w14:paraId="4636C5F6" w14:textId="51AE870E" w:rsidR="00144561" w:rsidRPr="000F01DE" w:rsidRDefault="001A2147" w:rsidP="000017CE">
            <w:pPr>
              <w:pBdr>
                <w:top w:val="nil"/>
                <w:left w:val="nil"/>
                <w:bottom w:val="nil"/>
                <w:right w:val="nil"/>
                <w:between w:val="nil"/>
              </w:pBdr>
              <w:spacing w:after="0" w:line="240" w:lineRule="auto"/>
              <w:rPr>
                <w:rFonts w:ascii="Times New Roman" w:hAnsi="Times New Roman"/>
                <w:b/>
                <w:sz w:val="24"/>
                <w:szCs w:val="24"/>
              </w:rPr>
            </w:pPr>
            <w:r w:rsidRPr="000F01DE">
              <w:rPr>
                <w:rFonts w:ascii="Times New Roman" w:hAnsi="Times New Roman"/>
                <w:b/>
                <w:sz w:val="24"/>
                <w:szCs w:val="24"/>
              </w:rPr>
              <w:t>1</w:t>
            </w:r>
            <w:r w:rsidR="00144561" w:rsidRPr="000F01DE">
              <w:rPr>
                <w:rFonts w:ascii="Times New Roman" w:hAnsi="Times New Roman"/>
                <w:b/>
                <w:sz w:val="24"/>
                <w:szCs w:val="24"/>
              </w:rPr>
              <w:t>.</w:t>
            </w:r>
          </w:p>
        </w:tc>
        <w:tc>
          <w:tcPr>
            <w:tcW w:w="2863" w:type="dxa"/>
            <w:tcBorders>
              <w:top w:val="single" w:sz="8" w:space="0" w:color="000000"/>
              <w:left w:val="single" w:sz="8" w:space="0" w:color="000000"/>
              <w:bottom w:val="single" w:sz="8" w:space="0" w:color="000000"/>
              <w:right w:val="single" w:sz="8" w:space="0" w:color="000000"/>
            </w:tcBorders>
          </w:tcPr>
          <w:p w14:paraId="3E553FD1" w14:textId="603D0A38" w:rsidR="00144561" w:rsidRPr="000F01DE" w:rsidRDefault="00144561" w:rsidP="005D4BA5">
            <w:pPr>
              <w:pBdr>
                <w:top w:val="nil"/>
                <w:left w:val="nil"/>
                <w:bottom w:val="nil"/>
                <w:right w:val="nil"/>
                <w:between w:val="nil"/>
              </w:pBdr>
              <w:spacing w:after="0" w:line="240" w:lineRule="auto"/>
              <w:ind w:firstLine="27"/>
              <w:rPr>
                <w:rFonts w:ascii="Times New Roman" w:eastAsia="Arial" w:hAnsi="Times New Roman"/>
                <w:color w:val="FF0000"/>
                <w:sz w:val="24"/>
                <w:szCs w:val="24"/>
                <w:lang w:eastAsia="en-US"/>
              </w:rPr>
            </w:pPr>
            <w:r w:rsidRPr="000F01DE">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r w:rsidR="00D8267B" w:rsidRPr="000F01DE">
              <w:rPr>
                <w:rFonts w:ascii="Times New Roman" w:hAnsi="Times New Roman"/>
                <w:b/>
                <w:color w:val="000000"/>
                <w:sz w:val="24"/>
                <w:szCs w:val="24"/>
              </w:rPr>
              <w:t>.</w:t>
            </w:r>
          </w:p>
        </w:tc>
        <w:tc>
          <w:tcPr>
            <w:tcW w:w="6237" w:type="dxa"/>
            <w:tcBorders>
              <w:top w:val="single" w:sz="8" w:space="0" w:color="000000"/>
              <w:left w:val="single" w:sz="8" w:space="0" w:color="000000"/>
              <w:bottom w:val="single" w:sz="8" w:space="0" w:color="000000"/>
              <w:right w:val="single" w:sz="8" w:space="0" w:color="000000"/>
            </w:tcBorders>
            <w:vAlign w:val="center"/>
          </w:tcPr>
          <w:p w14:paraId="677DF968" w14:textId="77777777" w:rsidR="00144561" w:rsidRPr="000F01DE" w:rsidRDefault="00144561" w:rsidP="002324BB">
            <w:pPr>
              <w:spacing w:after="0" w:line="240" w:lineRule="auto"/>
              <w:rPr>
                <w:rFonts w:ascii="Times New Roman" w:hAnsi="Times New Roman"/>
                <w:color w:val="000000"/>
                <w:sz w:val="24"/>
                <w:szCs w:val="24"/>
              </w:rPr>
            </w:pPr>
            <w:r w:rsidRPr="000F01DE">
              <w:rPr>
                <w:rFonts w:ascii="Times New Roman" w:hAnsi="Times New Roman"/>
                <w:color w:val="000000"/>
                <w:sz w:val="24"/>
                <w:szCs w:val="24"/>
              </w:rPr>
              <w:t>1. Довідка, з інформацією про виконання  аналогічного за предметом закупівлі договору (не менше одного договору).</w:t>
            </w:r>
          </w:p>
          <w:p w14:paraId="66D60BBB" w14:textId="286216B8" w:rsidR="00144561" w:rsidRPr="000F01DE" w:rsidRDefault="00144561" w:rsidP="002324BB">
            <w:pPr>
              <w:spacing w:after="0" w:line="240" w:lineRule="auto"/>
              <w:rPr>
                <w:rFonts w:ascii="Times New Roman" w:hAnsi="Times New Roman"/>
                <w:i/>
                <w:sz w:val="24"/>
                <w:szCs w:val="24"/>
              </w:rPr>
            </w:pPr>
            <w:r w:rsidRPr="000F01DE">
              <w:rPr>
                <w:rFonts w:ascii="Times New Roman" w:hAnsi="Times New Roman"/>
                <w:bCs/>
                <w:i/>
                <w:color w:val="000000"/>
                <w:sz w:val="24"/>
                <w:szCs w:val="24"/>
              </w:rPr>
              <w:t xml:space="preserve">Аналогічним договором є договір (двосторонній або </w:t>
            </w:r>
            <w:proofErr w:type="spellStart"/>
            <w:r w:rsidRPr="000F01DE">
              <w:rPr>
                <w:rFonts w:ascii="Times New Roman" w:hAnsi="Times New Roman"/>
                <w:bCs/>
                <w:i/>
                <w:color w:val="000000"/>
                <w:sz w:val="24"/>
                <w:szCs w:val="24"/>
              </w:rPr>
              <w:t>декількасторонній</w:t>
            </w:r>
            <w:proofErr w:type="spellEnd"/>
            <w:r w:rsidRPr="000F01DE">
              <w:rPr>
                <w:rFonts w:ascii="Times New Roman" w:hAnsi="Times New Roman"/>
                <w:bCs/>
                <w:i/>
                <w:color w:val="000000"/>
                <w:sz w:val="24"/>
                <w:szCs w:val="24"/>
              </w:rPr>
              <w:t xml:space="preserve">) поставки товару, що є аналогічним за предметом закупівлі згідно коду національного класифікатора </w:t>
            </w:r>
            <w:r w:rsidR="00355989" w:rsidRPr="000F01DE">
              <w:rPr>
                <w:rFonts w:ascii="Times New Roman" w:hAnsi="Times New Roman"/>
                <w:bCs/>
                <w:i/>
                <w:color w:val="000000"/>
                <w:sz w:val="24"/>
                <w:szCs w:val="24"/>
              </w:rPr>
              <w:t xml:space="preserve">ДК 021:2015: 33110000-4 – </w:t>
            </w:r>
            <w:proofErr w:type="spellStart"/>
            <w:r w:rsidR="00355989" w:rsidRPr="000F01DE">
              <w:rPr>
                <w:rFonts w:ascii="Times New Roman" w:hAnsi="Times New Roman"/>
                <w:bCs/>
                <w:i/>
                <w:color w:val="000000"/>
                <w:sz w:val="24"/>
                <w:szCs w:val="24"/>
              </w:rPr>
              <w:t>Візуалізаційне</w:t>
            </w:r>
            <w:proofErr w:type="spellEnd"/>
            <w:r w:rsidR="00355989" w:rsidRPr="000F01DE">
              <w:rPr>
                <w:rFonts w:ascii="Times New Roman" w:hAnsi="Times New Roman"/>
                <w:bCs/>
                <w:i/>
                <w:color w:val="000000"/>
                <w:sz w:val="24"/>
                <w:szCs w:val="24"/>
              </w:rPr>
              <w:t xml:space="preserve"> обладнання для потреб медицини, стоматології та ветеринарної медицини </w:t>
            </w:r>
            <w:r w:rsidRPr="000F01DE">
              <w:rPr>
                <w:rFonts w:ascii="Times New Roman" w:hAnsi="Times New Roman"/>
                <w:bCs/>
                <w:i/>
                <w:color w:val="000000"/>
                <w:sz w:val="24"/>
                <w:szCs w:val="24"/>
              </w:rPr>
              <w:t>та</w:t>
            </w:r>
            <w:r w:rsidRPr="000F01DE">
              <w:rPr>
                <w:rFonts w:ascii="Times New Roman" w:hAnsi="Times New Roman"/>
                <w:bCs/>
                <w:i/>
                <w:sz w:val="24"/>
                <w:szCs w:val="24"/>
              </w:rPr>
              <w:t>/</w:t>
            </w:r>
            <w:r w:rsidRPr="000F01DE">
              <w:rPr>
                <w:rFonts w:ascii="Times New Roman" w:hAnsi="Times New Roman"/>
                <w:i/>
                <w:sz w:val="24"/>
                <w:szCs w:val="24"/>
              </w:rPr>
              <w:t>або за конкретною назвою предмету закупівлі, що за своєю суттю є відповідним до предмету закупівлі.</w:t>
            </w:r>
          </w:p>
          <w:p w14:paraId="3C8CF5ED" w14:textId="77777777" w:rsidR="00144561" w:rsidRPr="000F01DE" w:rsidRDefault="00144561" w:rsidP="002324BB">
            <w:pPr>
              <w:spacing w:after="0" w:line="240" w:lineRule="auto"/>
              <w:rPr>
                <w:rFonts w:ascii="Times New Roman" w:hAnsi="Times New Roman"/>
                <w:color w:val="000000"/>
                <w:sz w:val="24"/>
                <w:szCs w:val="24"/>
              </w:rPr>
            </w:pPr>
            <w:r w:rsidRPr="000F01DE">
              <w:rPr>
                <w:rFonts w:ascii="Times New Roman" w:hAnsi="Times New Roman"/>
                <w:i/>
                <w:sz w:val="24"/>
                <w:szCs w:val="24"/>
              </w:rPr>
              <w:t xml:space="preserve"> </w:t>
            </w:r>
            <w:r w:rsidRPr="000F01DE">
              <w:rPr>
                <w:rFonts w:ascii="Times New Roman" w:hAnsi="Times New Roman"/>
                <w:color w:val="000000"/>
                <w:sz w:val="24"/>
                <w:szCs w:val="24"/>
              </w:rPr>
              <w:t>2. Надати копію договору, зазначеного у довідці, у повному обсязі (з усіма укладеними додатковими угодами, додатками та специфікаціями до договору).</w:t>
            </w:r>
          </w:p>
          <w:p w14:paraId="06C35BA5" w14:textId="003C7EB5" w:rsidR="00144561" w:rsidRPr="000F01DE" w:rsidRDefault="00144561" w:rsidP="002324BB">
            <w:pPr>
              <w:spacing w:after="0" w:line="240" w:lineRule="auto"/>
              <w:rPr>
                <w:rFonts w:ascii="Times New Roman" w:eastAsia="Arial" w:hAnsi="Times New Roman"/>
                <w:color w:val="FF0000"/>
                <w:sz w:val="24"/>
                <w:szCs w:val="24"/>
                <w:lang w:eastAsia="en-US"/>
              </w:rPr>
            </w:pPr>
            <w:r w:rsidRPr="000F01DE">
              <w:rPr>
                <w:rFonts w:ascii="Times New Roman" w:hAnsi="Times New Roman"/>
                <w:color w:val="000000"/>
                <w:sz w:val="24"/>
                <w:szCs w:val="24"/>
              </w:rPr>
              <w:t>3. Надати копії/ю документів/у на підтвердження виконання договору, зазначеного у довідці (</w:t>
            </w:r>
            <w:r w:rsidRPr="000F01DE">
              <w:rPr>
                <w:rFonts w:ascii="Times New Roman" w:hAnsi="Times New Roman"/>
                <w:sz w:val="24"/>
                <w:szCs w:val="24"/>
              </w:rPr>
              <w:t>видаткова (-і) накладна (-і) та/або акт (акти) прийому-передачі товару  тощо)</w:t>
            </w:r>
            <w:r w:rsidR="005D4BA5" w:rsidRPr="000F01DE">
              <w:rPr>
                <w:rFonts w:ascii="Times New Roman" w:hAnsi="Times New Roman"/>
                <w:color w:val="000000"/>
                <w:sz w:val="24"/>
                <w:szCs w:val="24"/>
              </w:rPr>
              <w:t>.</w:t>
            </w:r>
          </w:p>
        </w:tc>
      </w:tr>
      <w:tr w:rsidR="001A2147" w:rsidRPr="000F01DE" w14:paraId="7FBFC8F2" w14:textId="77777777" w:rsidTr="002324BB">
        <w:trPr>
          <w:trHeight w:val="1259"/>
        </w:trPr>
        <w:tc>
          <w:tcPr>
            <w:tcW w:w="534" w:type="dxa"/>
          </w:tcPr>
          <w:p w14:paraId="2D7EE173" w14:textId="3A16F89F" w:rsidR="001A2147" w:rsidRPr="000F01DE" w:rsidRDefault="005D4BA5" w:rsidP="000017CE">
            <w:pPr>
              <w:pBdr>
                <w:top w:val="nil"/>
                <w:left w:val="nil"/>
                <w:bottom w:val="nil"/>
                <w:right w:val="nil"/>
                <w:between w:val="nil"/>
              </w:pBdr>
              <w:spacing w:after="0" w:line="240" w:lineRule="auto"/>
              <w:rPr>
                <w:rFonts w:ascii="Times New Roman" w:hAnsi="Times New Roman"/>
                <w:b/>
                <w:sz w:val="24"/>
                <w:szCs w:val="24"/>
              </w:rPr>
            </w:pPr>
            <w:r w:rsidRPr="000F01DE">
              <w:rPr>
                <w:rFonts w:ascii="Times New Roman" w:hAnsi="Times New Roman"/>
                <w:b/>
                <w:sz w:val="24"/>
                <w:szCs w:val="24"/>
              </w:rPr>
              <w:t>2.</w:t>
            </w:r>
          </w:p>
        </w:tc>
        <w:tc>
          <w:tcPr>
            <w:tcW w:w="2863" w:type="dxa"/>
            <w:tcBorders>
              <w:top w:val="single" w:sz="8" w:space="0" w:color="000000"/>
              <w:left w:val="single" w:sz="8" w:space="0" w:color="000000"/>
              <w:bottom w:val="single" w:sz="8" w:space="0" w:color="000000"/>
              <w:right w:val="single" w:sz="8" w:space="0" w:color="000000"/>
            </w:tcBorders>
          </w:tcPr>
          <w:p w14:paraId="779BCD38" w14:textId="163DE9BF" w:rsidR="001A2147" w:rsidRPr="000F01DE" w:rsidRDefault="005D4BA5" w:rsidP="005D4BA5">
            <w:pPr>
              <w:pBdr>
                <w:top w:val="nil"/>
                <w:left w:val="nil"/>
                <w:bottom w:val="nil"/>
                <w:right w:val="nil"/>
                <w:between w:val="nil"/>
              </w:pBdr>
              <w:spacing w:after="0" w:line="240" w:lineRule="auto"/>
              <w:rPr>
                <w:rFonts w:ascii="Times New Roman" w:hAnsi="Times New Roman"/>
                <w:b/>
                <w:color w:val="000000"/>
                <w:sz w:val="24"/>
                <w:szCs w:val="24"/>
              </w:rPr>
            </w:pPr>
            <w:r w:rsidRPr="000F01DE">
              <w:rPr>
                <w:rFonts w:ascii="Times New Roman" w:hAnsi="Times New Roman"/>
                <w:b/>
                <w:color w:val="000000"/>
                <w:sz w:val="24"/>
                <w:szCs w:val="24"/>
              </w:rPr>
              <w:t>Наявність документів про відповідність товару встановленим вимогам</w:t>
            </w:r>
            <w:r w:rsidR="00D8267B" w:rsidRPr="000F01DE">
              <w:rPr>
                <w:rFonts w:ascii="Times New Roman" w:hAnsi="Times New Roman"/>
                <w:b/>
                <w:color w:val="000000"/>
                <w:sz w:val="24"/>
                <w:szCs w:val="24"/>
              </w:rPr>
              <w:t>.</w:t>
            </w:r>
          </w:p>
        </w:tc>
        <w:tc>
          <w:tcPr>
            <w:tcW w:w="6237" w:type="dxa"/>
            <w:tcBorders>
              <w:top w:val="single" w:sz="8" w:space="0" w:color="000000"/>
              <w:left w:val="single" w:sz="8" w:space="0" w:color="000000"/>
              <w:bottom w:val="single" w:sz="8" w:space="0" w:color="000000"/>
              <w:right w:val="single" w:sz="8" w:space="0" w:color="000000"/>
            </w:tcBorders>
            <w:vAlign w:val="center"/>
          </w:tcPr>
          <w:p w14:paraId="2F1CD262" w14:textId="65E33047" w:rsidR="001A2147" w:rsidRPr="000F01DE" w:rsidRDefault="005D4BA5" w:rsidP="002324BB">
            <w:pPr>
              <w:spacing w:after="0" w:line="240" w:lineRule="auto"/>
              <w:rPr>
                <w:rFonts w:ascii="Times New Roman" w:hAnsi="Times New Roman"/>
                <w:color w:val="000000"/>
                <w:sz w:val="24"/>
                <w:szCs w:val="24"/>
              </w:rPr>
            </w:pPr>
            <w:r w:rsidRPr="00D165C3">
              <w:rPr>
                <w:rFonts w:ascii="Times New Roman" w:hAnsi="Times New Roman"/>
                <w:color w:val="000000"/>
                <w:sz w:val="24"/>
                <w:szCs w:val="24"/>
              </w:rPr>
              <w:t xml:space="preserve">Копії сертифікатів та інших документів, що передбачені </w:t>
            </w:r>
            <w:r w:rsidR="007F3BC4" w:rsidRPr="00D165C3">
              <w:rPr>
                <w:rFonts w:ascii="Times New Roman" w:hAnsi="Times New Roman"/>
                <w:color w:val="000000"/>
                <w:sz w:val="24"/>
                <w:szCs w:val="24"/>
              </w:rPr>
              <w:t xml:space="preserve">               </w:t>
            </w:r>
            <w:r w:rsidRPr="00D165C3">
              <w:rPr>
                <w:rFonts w:ascii="Times New Roman" w:hAnsi="Times New Roman"/>
                <w:color w:val="000000"/>
                <w:sz w:val="24"/>
                <w:szCs w:val="24"/>
              </w:rPr>
              <w:t xml:space="preserve">п. 12 та п. 13 Додатку № 2 </w:t>
            </w:r>
            <w:r w:rsidRPr="00D165C3">
              <w:rPr>
                <w:rFonts w:ascii="Times New Roman" w:eastAsia="Times" w:hAnsi="Times New Roman" w:cs="Times"/>
                <w:sz w:val="24"/>
                <w:szCs w:val="24"/>
              </w:rPr>
              <w:t>«Медико-технічні вимоги».</w:t>
            </w:r>
          </w:p>
        </w:tc>
      </w:tr>
      <w:tr w:rsidR="00144561" w:rsidRPr="000F01DE" w14:paraId="11096B18" w14:textId="77777777" w:rsidTr="002324BB">
        <w:tc>
          <w:tcPr>
            <w:tcW w:w="534" w:type="dxa"/>
          </w:tcPr>
          <w:p w14:paraId="7347141F" w14:textId="7EBBFF5A" w:rsidR="00144561" w:rsidRPr="000F01DE" w:rsidRDefault="005D4BA5" w:rsidP="000017CE">
            <w:pPr>
              <w:pBdr>
                <w:top w:val="nil"/>
                <w:left w:val="nil"/>
                <w:bottom w:val="nil"/>
                <w:right w:val="nil"/>
                <w:between w:val="nil"/>
              </w:pBdr>
              <w:spacing w:after="0" w:line="240" w:lineRule="auto"/>
              <w:rPr>
                <w:rFonts w:ascii="Times New Roman" w:hAnsi="Times New Roman"/>
                <w:b/>
                <w:color w:val="000000"/>
                <w:sz w:val="24"/>
                <w:szCs w:val="24"/>
              </w:rPr>
            </w:pPr>
            <w:r w:rsidRPr="000F01DE">
              <w:rPr>
                <w:rFonts w:ascii="Times New Roman" w:hAnsi="Times New Roman"/>
                <w:b/>
                <w:color w:val="000000"/>
                <w:sz w:val="24"/>
                <w:szCs w:val="24"/>
              </w:rPr>
              <w:t>3</w:t>
            </w:r>
            <w:r w:rsidR="00144561" w:rsidRPr="000F01DE">
              <w:rPr>
                <w:rFonts w:ascii="Times New Roman" w:hAnsi="Times New Roman"/>
                <w:b/>
                <w:color w:val="000000"/>
                <w:sz w:val="24"/>
                <w:szCs w:val="24"/>
              </w:rPr>
              <w:t>.</w:t>
            </w:r>
          </w:p>
        </w:tc>
        <w:tc>
          <w:tcPr>
            <w:tcW w:w="2863" w:type="dxa"/>
          </w:tcPr>
          <w:p w14:paraId="08DBCD5F" w14:textId="77777777" w:rsidR="00144561" w:rsidRPr="000F01DE" w:rsidRDefault="00144561" w:rsidP="000017CE">
            <w:pPr>
              <w:pBdr>
                <w:top w:val="nil"/>
                <w:left w:val="nil"/>
                <w:bottom w:val="nil"/>
                <w:right w:val="nil"/>
                <w:between w:val="nil"/>
              </w:pBdr>
              <w:spacing w:after="0" w:line="240" w:lineRule="auto"/>
              <w:rPr>
                <w:rFonts w:ascii="Times New Roman" w:hAnsi="Times New Roman"/>
                <w:b/>
                <w:bCs/>
                <w:sz w:val="24"/>
                <w:szCs w:val="24"/>
              </w:rPr>
            </w:pPr>
            <w:r w:rsidRPr="000F01DE">
              <w:rPr>
                <w:rFonts w:ascii="Times New Roman" w:eastAsia="Arial" w:hAnsi="Times New Roman"/>
                <w:b/>
                <w:bCs/>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6237" w:type="dxa"/>
            <w:vAlign w:val="center"/>
          </w:tcPr>
          <w:p w14:paraId="73625C66" w14:textId="4EB2D364" w:rsidR="00144561" w:rsidRPr="000F01DE" w:rsidRDefault="005D4BA5" w:rsidP="002324BB">
            <w:pPr>
              <w:shd w:val="clear" w:color="auto" w:fill="FFFFFF"/>
              <w:spacing w:after="0" w:line="240" w:lineRule="auto"/>
              <w:rPr>
                <w:rFonts w:ascii="Times New Roman" w:eastAsia="Arial" w:hAnsi="Times New Roman"/>
                <w:sz w:val="24"/>
                <w:szCs w:val="24"/>
              </w:rPr>
            </w:pPr>
            <w:r w:rsidRPr="000F01DE">
              <w:rPr>
                <w:rFonts w:ascii="Times New Roman" w:eastAsia="Arial" w:hAnsi="Times New Roman"/>
                <w:sz w:val="24"/>
                <w:szCs w:val="24"/>
              </w:rPr>
              <w:t>3</w:t>
            </w:r>
            <w:r w:rsidR="00144561" w:rsidRPr="000F01DE">
              <w:rPr>
                <w:rFonts w:ascii="Times New Roman" w:eastAsia="Arial" w:hAnsi="Times New Roman"/>
                <w:sz w:val="24"/>
                <w:szCs w:val="24"/>
              </w:rPr>
              <w:t>.1.Cтатут</w:t>
            </w:r>
            <w:r w:rsidR="00480D6E">
              <w:rPr>
                <w:rFonts w:ascii="Times New Roman" w:eastAsia="Arial" w:hAnsi="Times New Roman"/>
                <w:sz w:val="24"/>
                <w:szCs w:val="24"/>
              </w:rPr>
              <w:t xml:space="preserve"> (копію статуту) </w:t>
            </w:r>
            <w:r w:rsidR="00144561" w:rsidRPr="000F01DE">
              <w:rPr>
                <w:rFonts w:ascii="Times New Roman" w:eastAsia="Arial" w:hAnsi="Times New Roman"/>
                <w:sz w:val="24"/>
                <w:szCs w:val="24"/>
              </w:rPr>
              <w:t>або інший установчий документ, включаючи всі зареєстровані зміни, або витяг зі статуту, що містить інформацію про статус учасника, його місцезнаходження, види діяльності або надати інформацію з кодом доступу для перегляду Статуту на сайті https://usr.minjust.gov.ua/freesearch (для юридичної особи).</w:t>
            </w:r>
          </w:p>
          <w:p w14:paraId="1F7F9950" w14:textId="3D646FC1" w:rsidR="00144561" w:rsidRPr="000F01DE" w:rsidRDefault="005D4BA5" w:rsidP="002324BB">
            <w:pPr>
              <w:shd w:val="clear" w:color="auto" w:fill="FFFFFF"/>
              <w:spacing w:after="0" w:line="240" w:lineRule="auto"/>
              <w:rPr>
                <w:rFonts w:ascii="Times New Roman" w:eastAsia="Arial" w:hAnsi="Times New Roman"/>
                <w:sz w:val="24"/>
                <w:szCs w:val="24"/>
              </w:rPr>
            </w:pPr>
            <w:r w:rsidRPr="000F01DE">
              <w:rPr>
                <w:rFonts w:ascii="Times New Roman" w:eastAsia="Arial" w:hAnsi="Times New Roman"/>
                <w:sz w:val="24"/>
                <w:szCs w:val="24"/>
              </w:rPr>
              <w:t>3</w:t>
            </w:r>
            <w:r w:rsidR="00144561" w:rsidRPr="000F01DE">
              <w:rPr>
                <w:rFonts w:ascii="Times New Roman" w:eastAsia="Arial" w:hAnsi="Times New Roman"/>
                <w:sz w:val="24"/>
                <w:szCs w:val="24"/>
              </w:rPr>
              <w:t>.2. Оригінал чи копію паспорта громадянина сторінок (1, 2, 3 та сторінка з інформацією про реєстрацію місця проживання або місця перебування особи) або копію паспорта громадянина України у формі картки (ID-картка) та витяг з Єдиного державного демографічного реєстру, щодо реєстрації місця проживання (у разі, якщо підписувати тендерну пропозицію та/або договір про закупівлю буде уповноважена учасником особа необхідно додатково надати нотаріально завірену довіреність або доручення, яка засвідчує повноваження уповноваженої особи на підпис пропозиції) (для суб’єктів підприємницької діяльності – фізичних осіб та фізичних осіб-підприємців).</w:t>
            </w:r>
          </w:p>
          <w:p w14:paraId="7D294709" w14:textId="51202371" w:rsidR="00144561" w:rsidRPr="000F01DE" w:rsidRDefault="005D4BA5" w:rsidP="002324BB">
            <w:pPr>
              <w:shd w:val="clear" w:color="auto" w:fill="FFFFFF"/>
              <w:spacing w:after="0" w:line="240" w:lineRule="auto"/>
              <w:rPr>
                <w:rFonts w:ascii="Times New Roman" w:eastAsia="Arial" w:hAnsi="Times New Roman"/>
                <w:sz w:val="24"/>
                <w:szCs w:val="24"/>
              </w:rPr>
            </w:pPr>
            <w:r w:rsidRPr="000F01DE">
              <w:rPr>
                <w:rFonts w:ascii="Times New Roman" w:eastAsia="Arial" w:hAnsi="Times New Roman"/>
                <w:sz w:val="24"/>
                <w:szCs w:val="24"/>
              </w:rPr>
              <w:t>3</w:t>
            </w:r>
            <w:r w:rsidR="00144561" w:rsidRPr="000F01DE">
              <w:rPr>
                <w:rFonts w:ascii="Times New Roman" w:eastAsia="Arial" w:hAnsi="Times New Roman"/>
                <w:sz w:val="24"/>
                <w:szCs w:val="24"/>
              </w:rPr>
              <w:t>.3. Довідка про присвоєння ідентифікаційного номеру (реєстраційного номеру облікової картки платника податків) – для суб’єктів підприємницької діяльності – фізичних осіб та фізичних осіб-підприємців.</w:t>
            </w:r>
          </w:p>
          <w:p w14:paraId="33970E38" w14:textId="4A9289D1" w:rsidR="00144561" w:rsidRPr="000F01DE" w:rsidRDefault="005D4BA5" w:rsidP="002324BB">
            <w:pPr>
              <w:shd w:val="clear" w:color="auto" w:fill="FFFFFF"/>
              <w:spacing w:after="0" w:line="240" w:lineRule="auto"/>
              <w:rPr>
                <w:rFonts w:ascii="Times New Roman" w:eastAsia="Arial" w:hAnsi="Times New Roman"/>
                <w:sz w:val="24"/>
                <w:szCs w:val="24"/>
              </w:rPr>
            </w:pPr>
            <w:r w:rsidRPr="000F01DE">
              <w:rPr>
                <w:rFonts w:ascii="Times New Roman" w:eastAsia="Arial" w:hAnsi="Times New Roman"/>
                <w:sz w:val="24"/>
                <w:szCs w:val="24"/>
              </w:rPr>
              <w:lastRenderedPageBreak/>
              <w:t>3</w:t>
            </w:r>
            <w:r w:rsidR="00144561" w:rsidRPr="000F01DE">
              <w:rPr>
                <w:rFonts w:ascii="Times New Roman" w:eastAsia="Arial" w:hAnsi="Times New Roman"/>
                <w:sz w:val="24"/>
                <w:szCs w:val="24"/>
              </w:rPr>
              <w:t>.4.Документи, що підтверджують повноваження керівника: протокол установчих (загальних) зборів або рішення засновника та наказ (розпорядження) про призначення, або про вступ на посаду (для суб’єктів підприємницької діяльності – фізичних осіб та фізичних осіб-підприємців за наявності)</w:t>
            </w:r>
          </w:p>
          <w:p w14:paraId="45094E30" w14:textId="1AE7C0AF" w:rsidR="00144561" w:rsidRPr="000F01DE" w:rsidRDefault="005D4BA5" w:rsidP="002324BB">
            <w:pPr>
              <w:shd w:val="clear" w:color="auto" w:fill="FFFFFF"/>
              <w:spacing w:after="0" w:line="240" w:lineRule="auto"/>
              <w:rPr>
                <w:rFonts w:ascii="Times New Roman" w:hAnsi="Times New Roman"/>
                <w:color w:val="000000"/>
                <w:sz w:val="24"/>
                <w:szCs w:val="24"/>
              </w:rPr>
            </w:pPr>
            <w:r w:rsidRPr="000F01DE">
              <w:rPr>
                <w:rFonts w:ascii="Times New Roman" w:eastAsia="Arial" w:hAnsi="Times New Roman"/>
                <w:sz w:val="24"/>
                <w:szCs w:val="24"/>
              </w:rPr>
              <w:t>3</w:t>
            </w:r>
            <w:r w:rsidR="00144561" w:rsidRPr="000F01DE">
              <w:rPr>
                <w:rFonts w:ascii="Times New Roman" w:eastAsia="Arial" w:hAnsi="Times New Roman"/>
                <w:sz w:val="24"/>
                <w:szCs w:val="24"/>
              </w:rPr>
              <w:t>.5. Оригінал або копію свідоцтва платника ПДВ або витягу з реєстру платників ПДВ або свідоцтва або витягу платника єдиного податку</w:t>
            </w:r>
            <w:r w:rsidR="00D8267B" w:rsidRPr="000F01DE">
              <w:rPr>
                <w:rFonts w:ascii="Times New Roman" w:eastAsia="Arial" w:hAnsi="Times New Roman"/>
                <w:sz w:val="24"/>
                <w:szCs w:val="24"/>
              </w:rPr>
              <w:t>.</w:t>
            </w:r>
          </w:p>
        </w:tc>
      </w:tr>
      <w:tr w:rsidR="00144561" w:rsidRPr="001120D5" w14:paraId="27CE8001" w14:textId="77777777" w:rsidTr="002324BB">
        <w:tc>
          <w:tcPr>
            <w:tcW w:w="534" w:type="dxa"/>
          </w:tcPr>
          <w:p w14:paraId="315E4186" w14:textId="77777777" w:rsidR="00144561" w:rsidRPr="001120D5" w:rsidRDefault="00144561" w:rsidP="000017CE">
            <w:pPr>
              <w:pBdr>
                <w:top w:val="nil"/>
                <w:left w:val="nil"/>
                <w:bottom w:val="nil"/>
                <w:right w:val="nil"/>
                <w:between w:val="nil"/>
              </w:pBdr>
              <w:spacing w:after="0" w:line="240" w:lineRule="auto"/>
              <w:rPr>
                <w:rFonts w:ascii="Times New Roman" w:hAnsi="Times New Roman"/>
                <w:b/>
                <w:color w:val="000000"/>
              </w:rPr>
            </w:pPr>
            <w:r w:rsidRPr="001120D5">
              <w:rPr>
                <w:rFonts w:ascii="Times New Roman" w:hAnsi="Times New Roman"/>
                <w:b/>
                <w:color w:val="000000"/>
              </w:rPr>
              <w:lastRenderedPageBreak/>
              <w:t>4.</w:t>
            </w:r>
          </w:p>
        </w:tc>
        <w:tc>
          <w:tcPr>
            <w:tcW w:w="2863" w:type="dxa"/>
          </w:tcPr>
          <w:p w14:paraId="0804884D" w14:textId="77777777" w:rsidR="00144561" w:rsidRPr="001120D5" w:rsidRDefault="00144561" w:rsidP="000017CE">
            <w:pPr>
              <w:pBdr>
                <w:top w:val="nil"/>
                <w:left w:val="nil"/>
                <w:bottom w:val="nil"/>
                <w:right w:val="nil"/>
                <w:between w:val="nil"/>
              </w:pBdr>
              <w:spacing w:after="0" w:line="240" w:lineRule="auto"/>
              <w:rPr>
                <w:rFonts w:ascii="Times New Roman" w:hAnsi="Times New Roman"/>
                <w:b/>
                <w:bCs/>
              </w:rPr>
            </w:pPr>
            <w:r w:rsidRPr="001120D5">
              <w:rPr>
                <w:rFonts w:ascii="Times New Roman" w:eastAsia="Arial" w:hAnsi="Times New Roman"/>
                <w:b/>
                <w:bCs/>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6237" w:type="dxa"/>
            <w:vAlign w:val="center"/>
          </w:tcPr>
          <w:p w14:paraId="30EDA48D" w14:textId="5668AB82" w:rsidR="00144561" w:rsidRPr="001120D5" w:rsidRDefault="00480D6E" w:rsidP="002324BB">
            <w:pPr>
              <w:pStyle w:val="a3"/>
              <w:pBdr>
                <w:top w:val="nil"/>
                <w:left w:val="nil"/>
                <w:bottom w:val="nil"/>
                <w:right w:val="nil"/>
                <w:between w:val="nil"/>
              </w:pBdr>
              <w:tabs>
                <w:tab w:val="left" w:pos="317"/>
              </w:tabs>
              <w:ind w:left="0"/>
              <w:rPr>
                <w:rFonts w:ascii="Times New Roman" w:hAnsi="Times New Roman"/>
                <w:lang w:val="uk-UA"/>
              </w:rPr>
            </w:pPr>
            <w:r w:rsidRPr="001120D5">
              <w:rPr>
                <w:rFonts w:ascii="Times New Roman" w:hAnsi="Times New Roman"/>
                <w:bCs/>
                <w:highlight w:val="yellow"/>
                <w:lang w:val="uk-UA"/>
              </w:rPr>
              <w:t xml:space="preserve">Надати копію </w:t>
            </w:r>
            <w:r w:rsidR="00144561" w:rsidRPr="001120D5">
              <w:rPr>
                <w:rFonts w:ascii="Times New Roman" w:hAnsi="Times New Roman"/>
                <w:bCs/>
                <w:highlight w:val="yellow"/>
                <w:lang w:val="uk-UA"/>
              </w:rPr>
              <w:t>Витяг</w:t>
            </w:r>
            <w:r w:rsidRPr="001120D5">
              <w:rPr>
                <w:rFonts w:ascii="Times New Roman" w:hAnsi="Times New Roman"/>
                <w:bCs/>
                <w:highlight w:val="yellow"/>
                <w:lang w:val="uk-UA"/>
              </w:rPr>
              <w:t xml:space="preserve">у </w:t>
            </w:r>
            <w:r w:rsidR="00144561" w:rsidRPr="001120D5">
              <w:rPr>
                <w:rFonts w:ascii="Times New Roman" w:hAnsi="Times New Roman"/>
                <w:bCs/>
                <w:highlight w:val="yellow"/>
                <w:lang w:val="uk-UA"/>
              </w:rPr>
              <w:t>з Єдиного державного реєстру юридичних осіб, фізичних осіб-підприємців та громадських формувань</w:t>
            </w:r>
            <w:r w:rsidRPr="001120D5">
              <w:rPr>
                <w:rFonts w:ascii="Times New Roman" w:hAnsi="Times New Roman"/>
                <w:bCs/>
                <w:highlight w:val="yellow"/>
                <w:lang w:val="uk-UA"/>
              </w:rPr>
              <w:t>.</w:t>
            </w:r>
          </w:p>
        </w:tc>
      </w:tr>
      <w:tr w:rsidR="00144561" w:rsidRPr="001120D5" w14:paraId="713D7197" w14:textId="77777777" w:rsidTr="002324BB">
        <w:tc>
          <w:tcPr>
            <w:tcW w:w="534" w:type="dxa"/>
          </w:tcPr>
          <w:p w14:paraId="3811647B" w14:textId="77777777" w:rsidR="00144561" w:rsidRPr="001120D5" w:rsidRDefault="00144561" w:rsidP="000017CE">
            <w:pPr>
              <w:pBdr>
                <w:top w:val="nil"/>
                <w:left w:val="nil"/>
                <w:bottom w:val="nil"/>
                <w:right w:val="nil"/>
                <w:between w:val="nil"/>
              </w:pBdr>
              <w:spacing w:after="0" w:line="240" w:lineRule="auto"/>
              <w:rPr>
                <w:rFonts w:ascii="Times New Roman" w:hAnsi="Times New Roman"/>
                <w:b/>
                <w:color w:val="000000"/>
              </w:rPr>
            </w:pPr>
            <w:r w:rsidRPr="001120D5">
              <w:rPr>
                <w:rFonts w:ascii="Times New Roman" w:hAnsi="Times New Roman"/>
                <w:b/>
                <w:color w:val="000000"/>
              </w:rPr>
              <w:t>5.</w:t>
            </w:r>
          </w:p>
        </w:tc>
        <w:tc>
          <w:tcPr>
            <w:tcW w:w="2863" w:type="dxa"/>
          </w:tcPr>
          <w:p w14:paraId="0E488C6B" w14:textId="77777777" w:rsidR="00144561" w:rsidRPr="001120D5" w:rsidRDefault="00144561" w:rsidP="000017CE">
            <w:pPr>
              <w:pBdr>
                <w:top w:val="nil"/>
                <w:left w:val="nil"/>
                <w:bottom w:val="nil"/>
                <w:right w:val="nil"/>
                <w:between w:val="nil"/>
              </w:pBdr>
              <w:spacing w:after="0" w:line="240" w:lineRule="auto"/>
              <w:rPr>
                <w:rFonts w:ascii="Times New Roman" w:hAnsi="Times New Roman"/>
                <w:b/>
                <w:bCs/>
              </w:rPr>
            </w:pPr>
            <w:r w:rsidRPr="001120D5">
              <w:rPr>
                <w:rFonts w:ascii="Times New Roman" w:hAnsi="Times New Roman"/>
                <w:b/>
                <w:bCs/>
              </w:rPr>
              <w:t>Відсутність конфлікту інтересів учасника тендерної процедури.</w:t>
            </w:r>
          </w:p>
        </w:tc>
        <w:tc>
          <w:tcPr>
            <w:tcW w:w="6237" w:type="dxa"/>
            <w:vAlign w:val="center"/>
          </w:tcPr>
          <w:p w14:paraId="103F8E29" w14:textId="30F7A99B" w:rsidR="00144561" w:rsidRPr="001120D5" w:rsidRDefault="00144561" w:rsidP="002324BB">
            <w:pPr>
              <w:pBdr>
                <w:top w:val="nil"/>
                <w:left w:val="nil"/>
                <w:bottom w:val="nil"/>
                <w:right w:val="nil"/>
                <w:between w:val="nil"/>
              </w:pBdr>
              <w:spacing w:after="0" w:line="240" w:lineRule="auto"/>
              <w:rPr>
                <w:rFonts w:ascii="Times New Roman" w:hAnsi="Times New Roman"/>
              </w:rPr>
            </w:pPr>
            <w:r w:rsidRPr="001120D5">
              <w:rPr>
                <w:rFonts w:ascii="Times New Roman" w:hAnsi="Times New Roman"/>
              </w:rPr>
              <w:t>Декларація за формою згідно Додатку №</w:t>
            </w:r>
            <w:r w:rsidR="00D8267B" w:rsidRPr="001120D5">
              <w:rPr>
                <w:rFonts w:ascii="Times New Roman" w:hAnsi="Times New Roman"/>
              </w:rPr>
              <w:t xml:space="preserve"> </w:t>
            </w:r>
            <w:r w:rsidRPr="001120D5">
              <w:rPr>
                <w:rFonts w:ascii="Times New Roman" w:hAnsi="Times New Roman"/>
              </w:rPr>
              <w:t>4</w:t>
            </w:r>
            <w:r w:rsidR="00D8267B" w:rsidRPr="001120D5">
              <w:rPr>
                <w:rFonts w:ascii="Times New Roman" w:hAnsi="Times New Roman"/>
              </w:rPr>
              <w:t>.</w:t>
            </w:r>
          </w:p>
        </w:tc>
      </w:tr>
      <w:tr w:rsidR="00144561" w:rsidRPr="001120D5" w14:paraId="398E3A04" w14:textId="77777777" w:rsidTr="002324BB">
        <w:tc>
          <w:tcPr>
            <w:tcW w:w="534" w:type="dxa"/>
          </w:tcPr>
          <w:p w14:paraId="5D3B9E9F" w14:textId="77777777" w:rsidR="00144561" w:rsidRPr="001120D5" w:rsidRDefault="00144561" w:rsidP="000017CE">
            <w:pPr>
              <w:pBdr>
                <w:top w:val="nil"/>
                <w:left w:val="nil"/>
                <w:bottom w:val="nil"/>
                <w:right w:val="nil"/>
                <w:between w:val="nil"/>
              </w:pBdr>
              <w:spacing w:after="0" w:line="240" w:lineRule="auto"/>
              <w:rPr>
                <w:rFonts w:ascii="Times New Roman" w:hAnsi="Times New Roman"/>
                <w:b/>
                <w:color w:val="000000"/>
              </w:rPr>
            </w:pPr>
            <w:r w:rsidRPr="001120D5">
              <w:rPr>
                <w:rFonts w:ascii="Times New Roman" w:hAnsi="Times New Roman"/>
                <w:b/>
                <w:color w:val="000000"/>
              </w:rPr>
              <w:t>6.</w:t>
            </w:r>
          </w:p>
        </w:tc>
        <w:tc>
          <w:tcPr>
            <w:tcW w:w="2863" w:type="dxa"/>
          </w:tcPr>
          <w:p w14:paraId="534121D6" w14:textId="47D7B2AB" w:rsidR="00144561" w:rsidRPr="001120D5" w:rsidRDefault="00144561" w:rsidP="000017CE">
            <w:pPr>
              <w:pBdr>
                <w:top w:val="nil"/>
                <w:left w:val="nil"/>
                <w:bottom w:val="nil"/>
                <w:right w:val="nil"/>
                <w:between w:val="nil"/>
              </w:pBdr>
              <w:spacing w:after="0" w:line="240" w:lineRule="auto"/>
              <w:rPr>
                <w:rFonts w:ascii="Times New Roman" w:hAnsi="Times New Roman"/>
                <w:b/>
                <w:bCs/>
              </w:rPr>
            </w:pPr>
            <w:r w:rsidRPr="001120D5">
              <w:rPr>
                <w:rFonts w:ascii="Times New Roman" w:hAnsi="Times New Roman"/>
                <w:b/>
                <w:bCs/>
              </w:rPr>
              <w:t>Кодекс поведінки постачальників</w:t>
            </w:r>
            <w:r w:rsidR="00D8267B" w:rsidRPr="001120D5">
              <w:rPr>
                <w:rFonts w:ascii="Times New Roman" w:hAnsi="Times New Roman"/>
                <w:b/>
                <w:bCs/>
              </w:rPr>
              <w:t>.</w:t>
            </w:r>
          </w:p>
        </w:tc>
        <w:tc>
          <w:tcPr>
            <w:tcW w:w="6237" w:type="dxa"/>
            <w:vAlign w:val="center"/>
          </w:tcPr>
          <w:p w14:paraId="04BBF40D" w14:textId="33E2B287" w:rsidR="00144561" w:rsidRPr="001120D5" w:rsidRDefault="00144561" w:rsidP="002324BB">
            <w:pPr>
              <w:pBdr>
                <w:top w:val="nil"/>
                <w:left w:val="nil"/>
                <w:bottom w:val="nil"/>
                <w:right w:val="nil"/>
                <w:between w:val="nil"/>
              </w:pBdr>
              <w:spacing w:after="0" w:line="240" w:lineRule="auto"/>
              <w:rPr>
                <w:rFonts w:ascii="Times New Roman" w:hAnsi="Times New Roman"/>
              </w:rPr>
            </w:pPr>
            <w:r w:rsidRPr="001120D5">
              <w:rPr>
                <w:rFonts w:ascii="Times New Roman" w:hAnsi="Times New Roman"/>
              </w:rPr>
              <w:t>Підписаний Кодекс поведінки постачальників згідно Додатку №</w:t>
            </w:r>
            <w:r w:rsidR="00D8267B" w:rsidRPr="001120D5">
              <w:rPr>
                <w:rFonts w:ascii="Times New Roman" w:hAnsi="Times New Roman"/>
              </w:rPr>
              <w:t xml:space="preserve"> </w:t>
            </w:r>
            <w:r w:rsidRPr="001120D5">
              <w:rPr>
                <w:rFonts w:ascii="Times New Roman" w:hAnsi="Times New Roman"/>
              </w:rPr>
              <w:t>5</w:t>
            </w:r>
            <w:r w:rsidR="00D8267B" w:rsidRPr="001120D5">
              <w:rPr>
                <w:rFonts w:ascii="Times New Roman" w:hAnsi="Times New Roman"/>
              </w:rPr>
              <w:t>.</w:t>
            </w:r>
          </w:p>
        </w:tc>
      </w:tr>
    </w:tbl>
    <w:p w14:paraId="115AEC8D" w14:textId="683195DE" w:rsidR="00144561" w:rsidRPr="001120D5" w:rsidRDefault="00144561" w:rsidP="00144561">
      <w:pPr>
        <w:pBdr>
          <w:top w:val="nil"/>
          <w:left w:val="nil"/>
          <w:bottom w:val="nil"/>
          <w:right w:val="nil"/>
          <w:between w:val="nil"/>
        </w:pBdr>
        <w:spacing w:after="0" w:line="240" w:lineRule="auto"/>
        <w:rPr>
          <w:rFonts w:ascii="Times New Roman" w:hAnsi="Times New Roman"/>
          <w:color w:val="000000"/>
          <w:sz w:val="18"/>
          <w:szCs w:val="18"/>
        </w:rPr>
      </w:pPr>
    </w:p>
    <w:p w14:paraId="5A0E84AE" w14:textId="77777777" w:rsidR="000663D1" w:rsidRPr="001120D5" w:rsidRDefault="008C5885" w:rsidP="00A42329">
      <w:pPr>
        <w:pBdr>
          <w:top w:val="nil"/>
          <w:left w:val="nil"/>
          <w:bottom w:val="nil"/>
          <w:right w:val="nil"/>
          <w:between w:val="nil"/>
        </w:pBdr>
        <w:spacing w:after="0" w:line="240" w:lineRule="auto"/>
        <w:ind w:right="-426"/>
        <w:jc w:val="both"/>
        <w:rPr>
          <w:rFonts w:ascii="Times New Roman" w:hAnsi="Times New Roman"/>
          <w:sz w:val="18"/>
          <w:szCs w:val="18"/>
        </w:rPr>
      </w:pPr>
      <w:r w:rsidRPr="001120D5">
        <w:rPr>
          <w:rFonts w:ascii="Times New Roman" w:hAnsi="Times New Roman"/>
          <w:sz w:val="18"/>
          <w:szCs w:val="18"/>
        </w:rPr>
        <w:t>*Невідповідність зазначеним вимогам призводить до автоматичної дискваліфікації.</w:t>
      </w:r>
    </w:p>
    <w:p w14:paraId="1E866BE7" w14:textId="64E8502C" w:rsidR="008C5885" w:rsidRPr="001120D5" w:rsidRDefault="000663D1" w:rsidP="00A42329">
      <w:pPr>
        <w:pBdr>
          <w:top w:val="nil"/>
          <w:left w:val="nil"/>
          <w:bottom w:val="nil"/>
          <w:right w:val="nil"/>
          <w:between w:val="nil"/>
        </w:pBdr>
        <w:spacing w:after="0" w:line="240" w:lineRule="auto"/>
        <w:ind w:right="-426"/>
        <w:jc w:val="both"/>
        <w:rPr>
          <w:rFonts w:ascii="Times New Roman" w:hAnsi="Times New Roman"/>
          <w:sz w:val="18"/>
          <w:szCs w:val="18"/>
        </w:rPr>
      </w:pPr>
      <w:r w:rsidRPr="001120D5">
        <w:rPr>
          <w:rFonts w:ascii="Times New Roman" w:hAnsi="Times New Roman"/>
          <w:sz w:val="18"/>
          <w:szCs w:val="18"/>
        </w:rPr>
        <w:t>**</w:t>
      </w:r>
      <w:r w:rsidRPr="001120D5">
        <w:rPr>
          <w:rFonts w:ascii="Times New Roman" w:hAnsi="Times New Roman"/>
          <w:sz w:val="18"/>
          <w:szCs w:val="18"/>
          <w:highlight w:val="white"/>
        </w:rPr>
        <w:t>У разі введення в Україні воєнного стану та неможливості обґрунтовано надати документ</w:t>
      </w:r>
      <w:r w:rsidR="00D8267B" w:rsidRPr="001120D5">
        <w:rPr>
          <w:rFonts w:ascii="Times New Roman" w:hAnsi="Times New Roman"/>
          <w:sz w:val="18"/>
          <w:szCs w:val="18"/>
          <w:highlight w:val="white"/>
        </w:rPr>
        <w:t>ів</w:t>
      </w:r>
      <w:r w:rsidRPr="001120D5">
        <w:rPr>
          <w:rFonts w:ascii="Times New Roman" w:hAnsi="Times New Roman"/>
          <w:sz w:val="18"/>
          <w:szCs w:val="18"/>
          <w:highlight w:val="white"/>
        </w:rPr>
        <w:t>, що передбачен</w:t>
      </w:r>
      <w:r w:rsidR="00D8267B" w:rsidRPr="001120D5">
        <w:rPr>
          <w:rFonts w:ascii="Times New Roman" w:hAnsi="Times New Roman"/>
          <w:sz w:val="18"/>
          <w:szCs w:val="18"/>
          <w:highlight w:val="white"/>
        </w:rPr>
        <w:t>і</w:t>
      </w:r>
      <w:r w:rsidRPr="001120D5">
        <w:rPr>
          <w:rFonts w:ascii="Times New Roman" w:hAnsi="Times New Roman"/>
          <w:sz w:val="18"/>
          <w:szCs w:val="18"/>
          <w:highlight w:val="white"/>
        </w:rPr>
        <w:t xml:space="preserve"> у цьому додатку, учасник може на підтвердження надати гарантійний лист в довільній формі.</w:t>
      </w:r>
    </w:p>
    <w:p w14:paraId="31A9377E" w14:textId="77777777" w:rsidR="00F75972" w:rsidRPr="000F01DE" w:rsidRDefault="00F75972" w:rsidP="00330BF0">
      <w:pPr>
        <w:spacing w:after="0" w:line="240" w:lineRule="auto"/>
        <w:jc w:val="center"/>
        <w:rPr>
          <w:rFonts w:ascii="Times New Roman" w:hAnsi="Times New Roman"/>
          <w:b/>
          <w:bCs/>
          <w:sz w:val="24"/>
          <w:szCs w:val="24"/>
        </w:rPr>
      </w:pPr>
    </w:p>
    <w:p w14:paraId="2858F838" w14:textId="77777777" w:rsidR="008C5885" w:rsidRPr="000F01DE" w:rsidRDefault="008C5885" w:rsidP="00002D70">
      <w:pPr>
        <w:spacing w:after="0" w:line="240" w:lineRule="auto"/>
        <w:jc w:val="center"/>
        <w:rPr>
          <w:rFonts w:ascii="Times New Roman" w:hAnsi="Times New Roman"/>
          <w:b/>
          <w:bCs/>
          <w:sz w:val="24"/>
          <w:szCs w:val="24"/>
        </w:rPr>
      </w:pPr>
    </w:p>
    <w:p w14:paraId="7968CEFE" w14:textId="77777777" w:rsidR="008C5885" w:rsidRPr="000F01DE" w:rsidRDefault="008C5885" w:rsidP="00002D70">
      <w:pPr>
        <w:spacing w:after="0" w:line="240" w:lineRule="auto"/>
        <w:jc w:val="center"/>
        <w:rPr>
          <w:rFonts w:ascii="Times New Roman" w:hAnsi="Times New Roman"/>
          <w:b/>
          <w:bCs/>
          <w:sz w:val="24"/>
          <w:szCs w:val="24"/>
        </w:rPr>
      </w:pPr>
    </w:p>
    <w:p w14:paraId="72EAD06A" w14:textId="77777777" w:rsidR="008C5885" w:rsidRPr="000F01DE" w:rsidRDefault="008C5885" w:rsidP="00002D70">
      <w:pPr>
        <w:spacing w:after="0" w:line="240" w:lineRule="auto"/>
        <w:jc w:val="center"/>
        <w:rPr>
          <w:rFonts w:ascii="Times New Roman" w:hAnsi="Times New Roman"/>
          <w:b/>
          <w:bCs/>
          <w:sz w:val="24"/>
          <w:szCs w:val="24"/>
        </w:rPr>
      </w:pPr>
    </w:p>
    <w:p w14:paraId="1B999B7B" w14:textId="77777777" w:rsidR="00697004" w:rsidRPr="000F01DE" w:rsidRDefault="00697004" w:rsidP="008C5885">
      <w:pPr>
        <w:tabs>
          <w:tab w:val="left" w:pos="180"/>
          <w:tab w:val="left" w:pos="567"/>
          <w:tab w:val="left" w:pos="993"/>
        </w:tabs>
        <w:ind w:right="-284"/>
        <w:jc w:val="right"/>
        <w:rPr>
          <w:rFonts w:ascii="Times New Roman" w:hAnsi="Times New Roman"/>
          <w:b/>
          <w:sz w:val="24"/>
          <w:szCs w:val="24"/>
        </w:rPr>
      </w:pPr>
    </w:p>
    <w:p w14:paraId="50495798" w14:textId="77777777" w:rsidR="00697004" w:rsidRDefault="00697004" w:rsidP="008C5885">
      <w:pPr>
        <w:tabs>
          <w:tab w:val="left" w:pos="180"/>
          <w:tab w:val="left" w:pos="567"/>
          <w:tab w:val="left" w:pos="993"/>
        </w:tabs>
        <w:ind w:right="-284"/>
        <w:jc w:val="right"/>
        <w:rPr>
          <w:rFonts w:ascii="Times New Roman" w:hAnsi="Times New Roman"/>
          <w:b/>
          <w:sz w:val="26"/>
          <w:szCs w:val="26"/>
        </w:rPr>
      </w:pPr>
    </w:p>
    <w:p w14:paraId="7D8EEE05" w14:textId="73302005" w:rsidR="00697004" w:rsidRDefault="00697004" w:rsidP="008C5885">
      <w:pPr>
        <w:tabs>
          <w:tab w:val="left" w:pos="180"/>
          <w:tab w:val="left" w:pos="567"/>
          <w:tab w:val="left" w:pos="993"/>
        </w:tabs>
        <w:ind w:right="-284"/>
        <w:jc w:val="right"/>
        <w:rPr>
          <w:rFonts w:ascii="Times New Roman" w:hAnsi="Times New Roman"/>
          <w:b/>
          <w:sz w:val="26"/>
          <w:szCs w:val="26"/>
        </w:rPr>
      </w:pPr>
    </w:p>
    <w:p w14:paraId="184945DF" w14:textId="4E0A3EC6" w:rsidR="00C2105D" w:rsidRDefault="00C2105D" w:rsidP="008C5885">
      <w:pPr>
        <w:tabs>
          <w:tab w:val="left" w:pos="180"/>
          <w:tab w:val="left" w:pos="567"/>
          <w:tab w:val="left" w:pos="993"/>
        </w:tabs>
        <w:ind w:right="-284"/>
        <w:jc w:val="right"/>
        <w:rPr>
          <w:rFonts w:ascii="Times New Roman" w:hAnsi="Times New Roman"/>
          <w:b/>
          <w:sz w:val="26"/>
          <w:szCs w:val="26"/>
        </w:rPr>
      </w:pPr>
    </w:p>
    <w:p w14:paraId="7A1705B2" w14:textId="604280B6" w:rsidR="00C2105D" w:rsidRDefault="00C2105D" w:rsidP="008C5885">
      <w:pPr>
        <w:tabs>
          <w:tab w:val="left" w:pos="180"/>
          <w:tab w:val="left" w:pos="567"/>
          <w:tab w:val="left" w:pos="993"/>
        </w:tabs>
        <w:ind w:right="-284"/>
        <w:jc w:val="right"/>
        <w:rPr>
          <w:rFonts w:ascii="Times New Roman" w:hAnsi="Times New Roman"/>
          <w:b/>
          <w:sz w:val="26"/>
          <w:szCs w:val="26"/>
        </w:rPr>
      </w:pPr>
    </w:p>
    <w:p w14:paraId="7250BA7A" w14:textId="1E0EDDE6" w:rsidR="00C2105D" w:rsidRDefault="00C2105D" w:rsidP="008C5885">
      <w:pPr>
        <w:tabs>
          <w:tab w:val="left" w:pos="180"/>
          <w:tab w:val="left" w:pos="567"/>
          <w:tab w:val="left" w:pos="993"/>
        </w:tabs>
        <w:ind w:right="-284"/>
        <w:jc w:val="right"/>
        <w:rPr>
          <w:rFonts w:ascii="Times New Roman" w:hAnsi="Times New Roman"/>
          <w:b/>
          <w:sz w:val="26"/>
          <w:szCs w:val="26"/>
        </w:rPr>
      </w:pPr>
    </w:p>
    <w:p w14:paraId="3B637288" w14:textId="712DAB29" w:rsidR="00C2105D" w:rsidRDefault="00C2105D" w:rsidP="008C5885">
      <w:pPr>
        <w:tabs>
          <w:tab w:val="left" w:pos="180"/>
          <w:tab w:val="left" w:pos="567"/>
          <w:tab w:val="left" w:pos="993"/>
        </w:tabs>
        <w:ind w:right="-284"/>
        <w:jc w:val="right"/>
        <w:rPr>
          <w:rFonts w:ascii="Times New Roman" w:hAnsi="Times New Roman"/>
          <w:b/>
          <w:sz w:val="26"/>
          <w:szCs w:val="26"/>
        </w:rPr>
      </w:pPr>
    </w:p>
    <w:p w14:paraId="000C4959" w14:textId="72667BC6" w:rsidR="00C2105D" w:rsidRDefault="00C2105D" w:rsidP="008C5885">
      <w:pPr>
        <w:tabs>
          <w:tab w:val="left" w:pos="180"/>
          <w:tab w:val="left" w:pos="567"/>
          <w:tab w:val="left" w:pos="993"/>
        </w:tabs>
        <w:ind w:right="-284"/>
        <w:jc w:val="right"/>
        <w:rPr>
          <w:rFonts w:ascii="Times New Roman" w:hAnsi="Times New Roman"/>
          <w:b/>
          <w:sz w:val="26"/>
          <w:szCs w:val="26"/>
        </w:rPr>
      </w:pPr>
    </w:p>
    <w:p w14:paraId="60A74DB8" w14:textId="0D5D7DF7" w:rsidR="00C2105D" w:rsidRDefault="00C2105D" w:rsidP="008C5885">
      <w:pPr>
        <w:tabs>
          <w:tab w:val="left" w:pos="180"/>
          <w:tab w:val="left" w:pos="567"/>
          <w:tab w:val="left" w:pos="993"/>
        </w:tabs>
        <w:ind w:right="-284"/>
        <w:jc w:val="right"/>
        <w:rPr>
          <w:rFonts w:ascii="Times New Roman" w:hAnsi="Times New Roman"/>
          <w:b/>
          <w:sz w:val="26"/>
          <w:szCs w:val="26"/>
        </w:rPr>
      </w:pPr>
    </w:p>
    <w:p w14:paraId="60F073B0" w14:textId="1ACBB637" w:rsidR="00404EEA" w:rsidRDefault="00404EEA" w:rsidP="006F30AD">
      <w:pPr>
        <w:tabs>
          <w:tab w:val="left" w:pos="180"/>
          <w:tab w:val="left" w:pos="567"/>
          <w:tab w:val="left" w:pos="993"/>
        </w:tabs>
        <w:ind w:right="-284"/>
        <w:rPr>
          <w:rFonts w:ascii="Times New Roman" w:hAnsi="Times New Roman"/>
          <w:b/>
          <w:sz w:val="26"/>
          <w:szCs w:val="26"/>
        </w:rPr>
      </w:pPr>
    </w:p>
    <w:p w14:paraId="141A117B" w14:textId="77777777" w:rsidR="006F30AD" w:rsidRDefault="006F30AD" w:rsidP="006F30AD">
      <w:pPr>
        <w:tabs>
          <w:tab w:val="left" w:pos="180"/>
          <w:tab w:val="left" w:pos="567"/>
          <w:tab w:val="left" w:pos="993"/>
        </w:tabs>
        <w:ind w:right="-284"/>
        <w:rPr>
          <w:rFonts w:ascii="Times New Roman" w:hAnsi="Times New Roman"/>
          <w:b/>
          <w:sz w:val="24"/>
          <w:szCs w:val="24"/>
        </w:rPr>
      </w:pPr>
    </w:p>
    <w:p w14:paraId="38C29E08" w14:textId="77777777" w:rsidR="00A14D1F" w:rsidRDefault="00A14D1F" w:rsidP="008C5885">
      <w:pPr>
        <w:tabs>
          <w:tab w:val="left" w:pos="180"/>
          <w:tab w:val="left" w:pos="567"/>
          <w:tab w:val="left" w:pos="993"/>
        </w:tabs>
        <w:ind w:right="-284"/>
        <w:jc w:val="right"/>
        <w:rPr>
          <w:rFonts w:ascii="Times New Roman" w:hAnsi="Times New Roman"/>
          <w:b/>
          <w:sz w:val="24"/>
          <w:szCs w:val="24"/>
        </w:rPr>
      </w:pPr>
    </w:p>
    <w:p w14:paraId="549DE63A" w14:textId="77777777" w:rsidR="001120D5" w:rsidRDefault="001120D5" w:rsidP="008C5885">
      <w:pPr>
        <w:tabs>
          <w:tab w:val="left" w:pos="180"/>
          <w:tab w:val="left" w:pos="567"/>
          <w:tab w:val="left" w:pos="993"/>
        </w:tabs>
        <w:ind w:right="-284"/>
        <w:jc w:val="right"/>
        <w:rPr>
          <w:rFonts w:ascii="Times New Roman" w:hAnsi="Times New Roman"/>
          <w:b/>
          <w:sz w:val="24"/>
          <w:szCs w:val="24"/>
        </w:rPr>
      </w:pPr>
    </w:p>
    <w:p w14:paraId="566E7C05" w14:textId="6305125A" w:rsidR="008C5885" w:rsidRPr="001120D5" w:rsidRDefault="00AA00B8" w:rsidP="008C5885">
      <w:pPr>
        <w:tabs>
          <w:tab w:val="left" w:pos="180"/>
          <w:tab w:val="left" w:pos="567"/>
          <w:tab w:val="left" w:pos="993"/>
        </w:tabs>
        <w:ind w:right="-284"/>
        <w:jc w:val="right"/>
        <w:rPr>
          <w:rFonts w:ascii="Times New Roman" w:hAnsi="Times New Roman"/>
          <w:b/>
        </w:rPr>
      </w:pPr>
      <w:r w:rsidRPr="001120D5">
        <w:rPr>
          <w:rFonts w:ascii="Times New Roman" w:hAnsi="Times New Roman"/>
          <w:b/>
        </w:rPr>
        <w:lastRenderedPageBreak/>
        <w:t>Д</w:t>
      </w:r>
      <w:r w:rsidR="008C5885" w:rsidRPr="001120D5">
        <w:rPr>
          <w:rFonts w:ascii="Times New Roman" w:hAnsi="Times New Roman"/>
          <w:b/>
        </w:rPr>
        <w:t>одаток № 2</w:t>
      </w:r>
    </w:p>
    <w:p w14:paraId="3C846158" w14:textId="77777777" w:rsidR="00D8267B" w:rsidRPr="001120D5" w:rsidRDefault="00D8267B" w:rsidP="00D8267B">
      <w:pPr>
        <w:autoSpaceDE w:val="0"/>
        <w:autoSpaceDN w:val="0"/>
        <w:adjustRightInd w:val="0"/>
        <w:spacing w:after="0" w:line="240" w:lineRule="auto"/>
        <w:ind w:firstLine="709"/>
        <w:jc w:val="center"/>
        <w:rPr>
          <w:rFonts w:ascii="Times New Roman" w:hAnsi="Times New Roman"/>
          <w:b/>
          <w:color w:val="000000"/>
        </w:rPr>
      </w:pPr>
      <w:bookmarkStart w:id="8" w:name="_Hlk88138937"/>
      <w:r w:rsidRPr="001120D5">
        <w:rPr>
          <w:rFonts w:ascii="Times New Roman" w:hAnsi="Times New Roman"/>
          <w:b/>
          <w:color w:val="000000"/>
        </w:rPr>
        <w:t>МЕДИКО-ТЕХНІЧНІ ВИМОГИ</w:t>
      </w:r>
    </w:p>
    <w:p w14:paraId="6001699A" w14:textId="105ABFA2" w:rsidR="00EF7004" w:rsidRPr="001120D5" w:rsidRDefault="00D8267B" w:rsidP="00147ADE">
      <w:pPr>
        <w:spacing w:after="0" w:line="240" w:lineRule="auto"/>
        <w:jc w:val="center"/>
        <w:rPr>
          <w:rFonts w:ascii="Times New Roman" w:eastAsia="Calibri" w:hAnsi="Times New Roman"/>
          <w:b/>
          <w:bCs/>
          <w:color w:val="000000"/>
          <w:lang w:eastAsia="ru-RU"/>
        </w:rPr>
      </w:pPr>
      <w:r w:rsidRPr="001120D5">
        <w:rPr>
          <w:rFonts w:ascii="Times New Roman" w:eastAsia="Calibri" w:hAnsi="Times New Roman"/>
          <w:b/>
          <w:bCs/>
          <w:color w:val="000000"/>
          <w:lang w:eastAsia="ru-RU"/>
        </w:rPr>
        <w:t>(ІНФОРМАЦІЯ ПРО НЕОБХІДНІ ТЕХНІЧНІ, ЯКІСНІ ТА КІЛЬКІСНІ ХАРАКТЕРИСТИКИ ПРЕДМЕТА ЗАКУПІВЛІ)</w:t>
      </w:r>
      <w:bookmarkEnd w:id="8"/>
    </w:p>
    <w:p w14:paraId="04767682" w14:textId="77777777" w:rsidR="00147ADE" w:rsidRPr="001120D5" w:rsidRDefault="00147ADE" w:rsidP="00147ADE">
      <w:pPr>
        <w:spacing w:after="0" w:line="240" w:lineRule="auto"/>
        <w:jc w:val="center"/>
        <w:rPr>
          <w:rFonts w:ascii="Times New Roman" w:eastAsia="Calibri" w:hAnsi="Times New Roman"/>
          <w:b/>
          <w:bCs/>
          <w:color w:val="000000"/>
          <w:lang w:eastAsia="ru-RU"/>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1"/>
        <w:gridCol w:w="1767"/>
        <w:gridCol w:w="8"/>
        <w:gridCol w:w="1835"/>
        <w:gridCol w:w="10"/>
        <w:gridCol w:w="2618"/>
      </w:tblGrid>
      <w:tr w:rsidR="000663AD" w:rsidRPr="001120D5" w14:paraId="6C0EAF35" w14:textId="77777777" w:rsidTr="00DE276B">
        <w:tc>
          <w:tcPr>
            <w:tcW w:w="4252" w:type="dxa"/>
            <w:gridSpan w:val="2"/>
            <w:shd w:val="clear" w:color="auto" w:fill="auto"/>
          </w:tcPr>
          <w:p w14:paraId="5BDE26E2" w14:textId="77777777" w:rsidR="000663AD" w:rsidRPr="001120D5" w:rsidRDefault="000663AD" w:rsidP="00DE276B">
            <w:pPr>
              <w:widowControl w:val="0"/>
              <w:suppressAutoHyphens/>
              <w:spacing w:after="0" w:line="240" w:lineRule="auto"/>
              <w:ind w:left="34"/>
              <w:rPr>
                <w:rFonts w:ascii="Times New Roman" w:eastAsia="SimSun" w:hAnsi="Times New Roman" w:cs="Times"/>
                <w:b/>
                <w:color w:val="000000"/>
                <w:kern w:val="2"/>
                <w:lang w:eastAsia="hi-IN" w:bidi="hi-IN"/>
              </w:rPr>
            </w:pPr>
            <w:r w:rsidRPr="001120D5">
              <w:rPr>
                <w:rFonts w:ascii="Times New Roman" w:eastAsia="SimSun" w:hAnsi="Times New Roman" w:cs="Times"/>
                <w:b/>
                <w:color w:val="000000"/>
                <w:kern w:val="2"/>
                <w:lang w:eastAsia="hi-IN" w:bidi="hi-IN"/>
              </w:rPr>
              <w:t>Назва предмету закупівлі:</w:t>
            </w:r>
          </w:p>
        </w:tc>
        <w:tc>
          <w:tcPr>
            <w:tcW w:w="6238" w:type="dxa"/>
            <w:gridSpan w:val="5"/>
          </w:tcPr>
          <w:p w14:paraId="7486A256" w14:textId="6102C70A" w:rsidR="000663AD" w:rsidRPr="001120D5" w:rsidRDefault="000663AD" w:rsidP="00DE276B">
            <w:pPr>
              <w:widowControl w:val="0"/>
              <w:spacing w:after="0" w:line="240" w:lineRule="auto"/>
              <w:ind w:left="48"/>
              <w:rPr>
                <w:rFonts w:ascii="Times New Roman" w:eastAsia="SimSun" w:hAnsi="Times New Roman"/>
                <w:b/>
                <w:color w:val="000000"/>
                <w:kern w:val="2"/>
                <w:lang w:eastAsia="hi-IN" w:bidi="hi-IN"/>
              </w:rPr>
            </w:pPr>
            <w:r w:rsidRPr="001120D5">
              <w:rPr>
                <w:rFonts w:ascii="Times New Roman" w:hAnsi="Times New Roman"/>
                <w:b/>
              </w:rPr>
              <w:t xml:space="preserve">Код згідно ДК 021:2015: 33110000-4 </w:t>
            </w:r>
            <w:proofErr w:type="spellStart"/>
            <w:r w:rsidRPr="001120D5">
              <w:rPr>
                <w:rFonts w:ascii="Times New Roman" w:hAnsi="Times New Roman"/>
                <w:b/>
              </w:rPr>
              <w:t>Візуалізаційне</w:t>
            </w:r>
            <w:proofErr w:type="spellEnd"/>
            <w:r w:rsidRPr="001120D5">
              <w:rPr>
                <w:rFonts w:ascii="Times New Roman" w:hAnsi="Times New Roman"/>
                <w:b/>
              </w:rPr>
              <w:t xml:space="preserve"> обладнання для потреб медицини, стоматології та ветеринарної медицини </w:t>
            </w:r>
            <w:r w:rsidR="00627876" w:rsidRPr="001120D5">
              <w:rPr>
                <w:rFonts w:ascii="Times New Roman" w:hAnsi="Times New Roman"/>
                <w:b/>
              </w:rPr>
              <w:t xml:space="preserve"> </w:t>
            </w:r>
            <w:r w:rsidRPr="001120D5">
              <w:rPr>
                <w:rFonts w:ascii="Times New Roman" w:hAnsi="Times New Roman"/>
                <w:b/>
              </w:rPr>
              <w:t>(</w:t>
            </w:r>
            <w:proofErr w:type="spellStart"/>
            <w:r w:rsidRPr="001120D5">
              <w:rPr>
                <w:rFonts w:ascii="Times New Roman" w:hAnsi="Times New Roman"/>
                <w:b/>
              </w:rPr>
              <w:t>Ультрапортативна</w:t>
            </w:r>
            <w:proofErr w:type="spellEnd"/>
            <w:r w:rsidRPr="001120D5">
              <w:rPr>
                <w:rFonts w:ascii="Times New Roman" w:hAnsi="Times New Roman"/>
                <w:b/>
              </w:rPr>
              <w:t xml:space="preserve"> рентгенівська система для скринінгу на туберкульоз, код НК 024:2019 – 37643 Система рентгенівська діагностична портативна загального призначення, цифрова)</w:t>
            </w:r>
          </w:p>
        </w:tc>
      </w:tr>
      <w:tr w:rsidR="000663AD" w:rsidRPr="001120D5" w14:paraId="6F13C20F" w14:textId="77777777" w:rsidTr="00DE276B">
        <w:tc>
          <w:tcPr>
            <w:tcW w:w="4252" w:type="dxa"/>
            <w:gridSpan w:val="2"/>
            <w:shd w:val="clear" w:color="auto" w:fill="auto"/>
          </w:tcPr>
          <w:p w14:paraId="0A6468BD" w14:textId="77777777" w:rsidR="000663AD" w:rsidRPr="001120D5" w:rsidRDefault="000663AD" w:rsidP="00DE276B">
            <w:pPr>
              <w:widowControl w:val="0"/>
              <w:suppressAutoHyphens/>
              <w:spacing w:after="0" w:line="240" w:lineRule="auto"/>
              <w:ind w:left="34"/>
              <w:rPr>
                <w:rFonts w:ascii="Times New Roman" w:eastAsia="SimSun" w:hAnsi="Times New Roman" w:cs="Times"/>
                <w:b/>
                <w:color w:val="000000"/>
                <w:kern w:val="2"/>
                <w:lang w:eastAsia="hi-IN" w:bidi="hi-IN"/>
              </w:rPr>
            </w:pPr>
            <w:r w:rsidRPr="001120D5">
              <w:rPr>
                <w:rFonts w:ascii="Times New Roman" w:eastAsia="SimSun" w:hAnsi="Times New Roman" w:cs="Times"/>
                <w:b/>
                <w:color w:val="000000"/>
                <w:kern w:val="2"/>
                <w:lang w:eastAsia="hi-IN" w:bidi="hi-IN"/>
              </w:rPr>
              <w:t>Кількість:</w:t>
            </w:r>
          </w:p>
        </w:tc>
        <w:tc>
          <w:tcPr>
            <w:tcW w:w="6238" w:type="dxa"/>
            <w:gridSpan w:val="5"/>
          </w:tcPr>
          <w:p w14:paraId="4912BE1A" w14:textId="77777777" w:rsidR="000663AD" w:rsidRPr="001120D5" w:rsidRDefault="000663AD" w:rsidP="00DE276B">
            <w:pPr>
              <w:widowControl w:val="0"/>
              <w:suppressAutoHyphens/>
              <w:spacing w:after="0" w:line="240" w:lineRule="auto"/>
              <w:jc w:val="both"/>
              <w:rPr>
                <w:rFonts w:ascii="Times New Roman" w:eastAsia="Times" w:hAnsi="Times New Roman" w:cs="Times"/>
              </w:rPr>
            </w:pPr>
            <w:r w:rsidRPr="001120D5">
              <w:rPr>
                <w:rFonts w:ascii="Times New Roman" w:eastAsia="Times" w:hAnsi="Times New Roman" w:cs="Times"/>
                <w:bCs/>
                <w:lang w:val="ru-RU"/>
              </w:rPr>
              <w:t xml:space="preserve">10 </w:t>
            </w:r>
            <w:r w:rsidRPr="001120D5">
              <w:rPr>
                <w:rFonts w:ascii="Times New Roman" w:eastAsia="Times" w:hAnsi="Times New Roman" w:cs="Times"/>
                <w:bCs/>
                <w:lang w:val="en-US"/>
              </w:rPr>
              <w:t>(</w:t>
            </w:r>
            <w:r w:rsidRPr="001120D5">
              <w:rPr>
                <w:rFonts w:ascii="Times New Roman" w:eastAsia="Times" w:hAnsi="Times New Roman" w:cs="Times"/>
                <w:bCs/>
                <w:lang w:val="ru-RU"/>
              </w:rPr>
              <w:t>десять</w:t>
            </w:r>
            <w:r w:rsidRPr="001120D5">
              <w:rPr>
                <w:rFonts w:ascii="Times New Roman" w:eastAsia="Times" w:hAnsi="Times New Roman" w:cs="Times"/>
                <w:bCs/>
              </w:rPr>
              <w:t xml:space="preserve">) </w:t>
            </w:r>
            <w:proofErr w:type="spellStart"/>
            <w:r w:rsidRPr="001120D5">
              <w:rPr>
                <w:rFonts w:ascii="Times New Roman" w:eastAsia="Times" w:hAnsi="Times New Roman" w:cs="Times"/>
                <w:bCs/>
                <w:lang w:val="ru-RU"/>
              </w:rPr>
              <w:t>комплектів</w:t>
            </w:r>
            <w:proofErr w:type="spellEnd"/>
          </w:p>
        </w:tc>
      </w:tr>
      <w:tr w:rsidR="000663AD" w:rsidRPr="001120D5" w14:paraId="6D0D852D" w14:textId="77777777" w:rsidTr="00DE276B">
        <w:tc>
          <w:tcPr>
            <w:tcW w:w="4252" w:type="dxa"/>
            <w:gridSpan w:val="2"/>
            <w:shd w:val="clear" w:color="auto" w:fill="auto"/>
          </w:tcPr>
          <w:p w14:paraId="6408B8C0" w14:textId="77777777" w:rsidR="000663AD" w:rsidRPr="001120D5" w:rsidRDefault="000663AD" w:rsidP="00DE276B">
            <w:pPr>
              <w:widowControl w:val="0"/>
              <w:suppressAutoHyphens/>
              <w:spacing w:after="0" w:line="240" w:lineRule="auto"/>
              <w:ind w:left="34"/>
              <w:rPr>
                <w:rFonts w:ascii="Times New Roman" w:eastAsia="SimSun" w:hAnsi="Times New Roman" w:cs="Times"/>
                <w:b/>
                <w:color w:val="000000"/>
                <w:kern w:val="2"/>
                <w:lang w:eastAsia="hi-IN" w:bidi="hi-IN"/>
              </w:rPr>
            </w:pPr>
            <w:r w:rsidRPr="001120D5">
              <w:rPr>
                <w:rFonts w:ascii="Times New Roman" w:eastAsia="SimSun" w:hAnsi="Times New Roman" w:cs="Times"/>
                <w:b/>
                <w:color w:val="000000"/>
                <w:kern w:val="2"/>
                <w:lang w:eastAsia="hi-IN" w:bidi="hi-IN"/>
              </w:rPr>
              <w:t>Строк поставки:</w:t>
            </w:r>
          </w:p>
        </w:tc>
        <w:tc>
          <w:tcPr>
            <w:tcW w:w="6238" w:type="dxa"/>
            <w:gridSpan w:val="5"/>
          </w:tcPr>
          <w:p w14:paraId="3DA48EF8" w14:textId="77777777" w:rsidR="000663AD" w:rsidRPr="001120D5" w:rsidRDefault="000663AD" w:rsidP="00DE276B">
            <w:pPr>
              <w:widowControl w:val="0"/>
              <w:suppressAutoHyphens/>
              <w:spacing w:after="0" w:line="240" w:lineRule="auto"/>
              <w:jc w:val="both"/>
              <w:rPr>
                <w:rFonts w:ascii="Times New Roman" w:eastAsia="Times" w:hAnsi="Times New Roman" w:cs="Times"/>
              </w:rPr>
            </w:pPr>
            <w:r w:rsidRPr="001120D5">
              <w:rPr>
                <w:rFonts w:ascii="Times New Roman" w:eastAsia="Tahoma" w:hAnsi="Times New Roman" w:cs="Times"/>
                <w:bCs/>
                <w:lang w:eastAsia="ru-RU"/>
              </w:rPr>
              <w:t>60 календарних днів з дня укладання договору або отримання попередньої оплати (у разі наявності)</w:t>
            </w:r>
          </w:p>
        </w:tc>
      </w:tr>
      <w:tr w:rsidR="000663AD" w:rsidRPr="001120D5" w14:paraId="1A210CFA" w14:textId="77777777" w:rsidTr="00DE276B">
        <w:tc>
          <w:tcPr>
            <w:tcW w:w="4252" w:type="dxa"/>
            <w:gridSpan w:val="2"/>
            <w:shd w:val="clear" w:color="auto" w:fill="auto"/>
          </w:tcPr>
          <w:p w14:paraId="3ABAFB52" w14:textId="77777777" w:rsidR="000663AD" w:rsidRPr="001120D5" w:rsidRDefault="000663AD" w:rsidP="00DE276B">
            <w:pPr>
              <w:widowControl w:val="0"/>
              <w:suppressAutoHyphens/>
              <w:spacing w:after="0" w:line="240" w:lineRule="auto"/>
              <w:ind w:left="34"/>
              <w:rPr>
                <w:rFonts w:ascii="Times New Roman" w:eastAsia="SimSun" w:hAnsi="Times New Roman" w:cs="Times"/>
                <w:b/>
                <w:color w:val="000000"/>
                <w:kern w:val="2"/>
                <w:lang w:eastAsia="hi-IN" w:bidi="hi-IN"/>
              </w:rPr>
            </w:pPr>
            <w:r w:rsidRPr="001120D5">
              <w:rPr>
                <w:rFonts w:ascii="Times New Roman" w:eastAsia="SimSun" w:hAnsi="Times New Roman" w:cs="Times"/>
                <w:b/>
                <w:color w:val="000000"/>
                <w:kern w:val="2"/>
                <w:lang w:eastAsia="hi-IN" w:bidi="hi-IN"/>
              </w:rPr>
              <w:t>Гарантійний строк</w:t>
            </w:r>
          </w:p>
        </w:tc>
        <w:tc>
          <w:tcPr>
            <w:tcW w:w="6238" w:type="dxa"/>
            <w:gridSpan w:val="5"/>
          </w:tcPr>
          <w:p w14:paraId="324848E3" w14:textId="77777777" w:rsidR="000663AD" w:rsidRPr="001120D5" w:rsidRDefault="000663AD" w:rsidP="00DE276B">
            <w:pPr>
              <w:widowControl w:val="0"/>
              <w:suppressAutoHyphens/>
              <w:spacing w:after="0" w:line="240" w:lineRule="auto"/>
              <w:jc w:val="both"/>
              <w:rPr>
                <w:rFonts w:ascii="Times New Roman" w:eastAsia="Tahoma" w:hAnsi="Times New Roman" w:cs="Times"/>
                <w:bCs/>
                <w:lang w:eastAsia="ru-RU"/>
              </w:rPr>
            </w:pPr>
            <w:r w:rsidRPr="001120D5">
              <w:rPr>
                <w:rFonts w:ascii="Times New Roman" w:eastAsia="Tahoma" w:hAnsi="Times New Roman" w:cs="Times"/>
                <w:bCs/>
                <w:lang w:eastAsia="ru-RU"/>
              </w:rPr>
              <w:t>12 місяців</w:t>
            </w:r>
          </w:p>
        </w:tc>
      </w:tr>
      <w:tr w:rsidR="000663AD" w:rsidRPr="001120D5" w14:paraId="25912D2C" w14:textId="77777777" w:rsidTr="00DE276B">
        <w:trPr>
          <w:trHeight w:val="366"/>
        </w:trPr>
        <w:tc>
          <w:tcPr>
            <w:tcW w:w="4252" w:type="dxa"/>
            <w:gridSpan w:val="2"/>
            <w:shd w:val="clear" w:color="auto" w:fill="auto"/>
          </w:tcPr>
          <w:p w14:paraId="00FB8480" w14:textId="77777777" w:rsidR="000663AD" w:rsidRPr="001120D5" w:rsidRDefault="000663AD" w:rsidP="00DE276B">
            <w:pPr>
              <w:widowControl w:val="0"/>
              <w:suppressAutoHyphens/>
              <w:spacing w:after="0" w:line="240" w:lineRule="auto"/>
              <w:ind w:left="34"/>
              <w:rPr>
                <w:rFonts w:ascii="Times New Roman" w:eastAsia="SimSun" w:hAnsi="Times New Roman" w:cs="Times"/>
                <w:b/>
                <w:color w:val="000000"/>
                <w:kern w:val="2"/>
                <w:lang w:eastAsia="hi-IN" w:bidi="hi-IN"/>
              </w:rPr>
            </w:pPr>
            <w:r w:rsidRPr="001120D5">
              <w:rPr>
                <w:rFonts w:ascii="Times New Roman" w:eastAsia="SimSun" w:hAnsi="Times New Roman" w:cs="Times"/>
                <w:b/>
                <w:color w:val="000000"/>
                <w:kern w:val="2"/>
                <w:lang w:eastAsia="hi-IN" w:bidi="hi-IN"/>
              </w:rPr>
              <w:t xml:space="preserve">Торгівельна назва товару </w:t>
            </w:r>
          </w:p>
        </w:tc>
        <w:tc>
          <w:tcPr>
            <w:tcW w:w="6238" w:type="dxa"/>
            <w:gridSpan w:val="5"/>
          </w:tcPr>
          <w:p w14:paraId="4C16E662" w14:textId="77777777" w:rsidR="000663AD" w:rsidRPr="001120D5" w:rsidRDefault="000663AD" w:rsidP="00DE276B">
            <w:pPr>
              <w:widowControl w:val="0"/>
              <w:suppressAutoHyphens/>
              <w:spacing w:after="0" w:line="240" w:lineRule="auto"/>
              <w:jc w:val="both"/>
              <w:rPr>
                <w:rFonts w:ascii="Times New Roman" w:eastAsia="Tahoma" w:hAnsi="Times New Roman" w:cs="Times"/>
                <w:bCs/>
                <w:lang w:eastAsia="ru-RU"/>
              </w:rPr>
            </w:pPr>
            <w:r w:rsidRPr="001120D5">
              <w:rPr>
                <w:rFonts w:ascii="Times New Roman" w:eastAsia="Times" w:hAnsi="Times New Roman" w:cs="Times"/>
                <w:bCs/>
                <w:i/>
                <w:iCs/>
                <w:color w:val="FF0000"/>
              </w:rPr>
              <w:t>Вказати марку і модель запропонованого товару</w:t>
            </w:r>
          </w:p>
        </w:tc>
      </w:tr>
      <w:tr w:rsidR="000663AD" w:rsidRPr="001120D5" w14:paraId="2EFE1CE2" w14:textId="77777777" w:rsidTr="00DE276B">
        <w:tc>
          <w:tcPr>
            <w:tcW w:w="4252" w:type="dxa"/>
            <w:gridSpan w:val="2"/>
            <w:shd w:val="clear" w:color="auto" w:fill="auto"/>
          </w:tcPr>
          <w:p w14:paraId="4D7EC1AF" w14:textId="77777777" w:rsidR="000663AD" w:rsidRPr="001120D5" w:rsidRDefault="000663AD" w:rsidP="00DE276B">
            <w:pPr>
              <w:widowControl w:val="0"/>
              <w:suppressAutoHyphens/>
              <w:spacing w:after="0" w:line="240" w:lineRule="auto"/>
              <w:rPr>
                <w:rFonts w:ascii="Times New Roman" w:eastAsia="SimSun" w:hAnsi="Times New Roman" w:cs="Times"/>
                <w:b/>
                <w:color w:val="000000"/>
                <w:kern w:val="2"/>
                <w:lang w:eastAsia="hi-IN" w:bidi="hi-IN"/>
              </w:rPr>
            </w:pPr>
            <w:r w:rsidRPr="001120D5">
              <w:rPr>
                <w:rFonts w:ascii="Times New Roman" w:eastAsia="SimSun" w:hAnsi="Times New Roman" w:cs="Times"/>
                <w:b/>
                <w:color w:val="000000"/>
                <w:kern w:val="2"/>
                <w:lang w:eastAsia="hi-IN" w:bidi="hi-IN"/>
              </w:rPr>
              <w:t>Назва виробника</w:t>
            </w:r>
          </w:p>
        </w:tc>
        <w:tc>
          <w:tcPr>
            <w:tcW w:w="6238" w:type="dxa"/>
            <w:gridSpan w:val="5"/>
          </w:tcPr>
          <w:p w14:paraId="12D9221B" w14:textId="77777777" w:rsidR="000663AD" w:rsidRPr="001120D5" w:rsidRDefault="000663AD" w:rsidP="00DE276B">
            <w:pPr>
              <w:widowControl w:val="0"/>
              <w:suppressAutoHyphens/>
              <w:spacing w:after="0" w:line="240" w:lineRule="auto"/>
              <w:jc w:val="both"/>
              <w:rPr>
                <w:rFonts w:ascii="Times New Roman" w:eastAsia="Tahoma" w:hAnsi="Times New Roman" w:cs="Times"/>
                <w:bCs/>
                <w:lang w:eastAsia="ru-RU"/>
              </w:rPr>
            </w:pPr>
            <w:r w:rsidRPr="001120D5">
              <w:rPr>
                <w:rFonts w:ascii="Times New Roman" w:eastAsia="Times" w:hAnsi="Times New Roman" w:cs="Times"/>
                <w:bCs/>
                <w:i/>
                <w:iCs/>
                <w:color w:val="FF0000"/>
              </w:rPr>
              <w:t>Вказати назву виробника запропонованого товару</w:t>
            </w:r>
          </w:p>
        </w:tc>
      </w:tr>
      <w:tr w:rsidR="000663AD" w:rsidRPr="001120D5" w14:paraId="265ECBC3" w14:textId="77777777" w:rsidTr="00DE276B">
        <w:tc>
          <w:tcPr>
            <w:tcW w:w="4252" w:type="dxa"/>
            <w:gridSpan w:val="2"/>
            <w:shd w:val="clear" w:color="auto" w:fill="auto"/>
          </w:tcPr>
          <w:p w14:paraId="65A6D0FB" w14:textId="77777777" w:rsidR="000663AD" w:rsidRPr="001120D5" w:rsidRDefault="000663AD" w:rsidP="00DE276B">
            <w:pPr>
              <w:widowControl w:val="0"/>
              <w:suppressAutoHyphens/>
              <w:spacing w:after="0" w:line="240" w:lineRule="auto"/>
              <w:rPr>
                <w:rFonts w:ascii="Times New Roman" w:eastAsia="SimSun" w:hAnsi="Times New Roman"/>
                <w:b/>
                <w:color w:val="000000"/>
                <w:kern w:val="2"/>
                <w:lang w:eastAsia="hi-IN" w:bidi="hi-IN"/>
              </w:rPr>
            </w:pPr>
            <w:r w:rsidRPr="001120D5">
              <w:rPr>
                <w:rFonts w:ascii="Times New Roman" w:eastAsia="SimSun" w:hAnsi="Times New Roman"/>
                <w:b/>
                <w:color w:val="000000"/>
                <w:kern w:val="2"/>
                <w:lang w:eastAsia="hi-IN" w:bidi="hi-IN"/>
              </w:rPr>
              <w:t>Країна виробництва</w:t>
            </w:r>
          </w:p>
        </w:tc>
        <w:tc>
          <w:tcPr>
            <w:tcW w:w="6238" w:type="dxa"/>
            <w:gridSpan w:val="5"/>
          </w:tcPr>
          <w:p w14:paraId="4BAC26F1" w14:textId="77777777" w:rsidR="000663AD" w:rsidRPr="001120D5" w:rsidRDefault="000663AD" w:rsidP="00DE276B">
            <w:pPr>
              <w:widowControl w:val="0"/>
              <w:suppressAutoHyphens/>
              <w:spacing w:after="0" w:line="240" w:lineRule="auto"/>
              <w:jc w:val="both"/>
              <w:rPr>
                <w:rFonts w:ascii="Times New Roman" w:eastAsia="Tahoma" w:hAnsi="Times New Roman"/>
                <w:bCs/>
                <w:lang w:eastAsia="ru-RU"/>
              </w:rPr>
            </w:pPr>
            <w:r w:rsidRPr="001120D5">
              <w:rPr>
                <w:rFonts w:ascii="Times New Roman" w:eastAsia="Times" w:hAnsi="Times New Roman"/>
                <w:bCs/>
                <w:i/>
                <w:iCs/>
                <w:color w:val="FF0000"/>
              </w:rPr>
              <w:t>Вказати країну виробництва запропонованого товару</w:t>
            </w:r>
          </w:p>
        </w:tc>
      </w:tr>
      <w:tr w:rsidR="000663AD" w:rsidRPr="001120D5" w14:paraId="064D5C25"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BBB402" w14:textId="77777777" w:rsidR="000663AD" w:rsidRPr="001120D5" w:rsidRDefault="000663AD" w:rsidP="00DE276B">
            <w:pPr>
              <w:widowControl w:val="0"/>
              <w:spacing w:after="0" w:line="240" w:lineRule="auto"/>
              <w:rPr>
                <w:rFonts w:ascii="Times New Roman" w:hAnsi="Times New Roman"/>
              </w:rPr>
            </w:pPr>
            <w:r w:rsidRPr="001120D5">
              <w:rPr>
                <w:rFonts w:ascii="Times New Roman" w:eastAsia="Times" w:hAnsi="Times New Roman"/>
                <w:b/>
              </w:rPr>
              <w:t>№ з/п</w:t>
            </w:r>
          </w:p>
        </w:tc>
        <w:tc>
          <w:tcPr>
            <w:tcW w:w="5168" w:type="dxa"/>
            <w:gridSpan w:val="2"/>
            <w:tcBorders>
              <w:top w:val="single" w:sz="4" w:space="0" w:color="000000"/>
              <w:left w:val="single" w:sz="4" w:space="0" w:color="000000"/>
              <w:bottom w:val="single" w:sz="4" w:space="0" w:color="000000"/>
              <w:right w:val="single" w:sz="4" w:space="0" w:color="000000"/>
            </w:tcBorders>
            <w:shd w:val="clear" w:color="auto" w:fill="auto"/>
          </w:tcPr>
          <w:p w14:paraId="44F58519" w14:textId="77777777" w:rsidR="000663AD" w:rsidRPr="001120D5" w:rsidRDefault="000663AD" w:rsidP="00DE276B">
            <w:pPr>
              <w:widowControl w:val="0"/>
              <w:spacing w:after="0" w:line="240" w:lineRule="auto"/>
              <w:jc w:val="center"/>
              <w:rPr>
                <w:rFonts w:ascii="Times New Roman" w:hAnsi="Times New Roman"/>
              </w:rPr>
            </w:pPr>
            <w:r w:rsidRPr="001120D5">
              <w:rPr>
                <w:rFonts w:ascii="Times New Roman" w:eastAsia="SimSun" w:hAnsi="Times New Roman"/>
                <w:b/>
                <w:color w:val="000000"/>
                <w:kern w:val="2"/>
                <w:lang w:eastAsia="hi-IN" w:bidi="hi-IN"/>
              </w:rPr>
              <w:t>Технічні характеристики</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9FFD7CB" w14:textId="77777777" w:rsidR="000663AD" w:rsidRPr="001120D5" w:rsidRDefault="000663AD" w:rsidP="00DE276B">
            <w:pPr>
              <w:widowControl w:val="0"/>
              <w:spacing w:after="0" w:line="240" w:lineRule="auto"/>
              <w:jc w:val="center"/>
              <w:rPr>
                <w:rFonts w:ascii="Times New Roman" w:eastAsia="Times" w:hAnsi="Times New Roman"/>
                <w:b/>
              </w:rPr>
            </w:pPr>
            <w:r w:rsidRPr="001120D5">
              <w:rPr>
                <w:rFonts w:ascii="Times New Roman" w:eastAsia="Times" w:hAnsi="Times New Roman"/>
                <w:b/>
              </w:rPr>
              <w:t>Відповідність</w:t>
            </w:r>
          </w:p>
          <w:p w14:paraId="070633B5" w14:textId="77777777" w:rsidR="000663AD" w:rsidRPr="001120D5" w:rsidRDefault="000663AD" w:rsidP="00DE276B">
            <w:pPr>
              <w:widowControl w:val="0"/>
              <w:spacing w:after="0" w:line="240" w:lineRule="auto"/>
              <w:jc w:val="center"/>
              <w:rPr>
                <w:rFonts w:ascii="Times New Roman" w:hAnsi="Times New Roman"/>
                <w:color w:val="000000"/>
              </w:rPr>
            </w:pPr>
            <w:r w:rsidRPr="001120D5">
              <w:rPr>
                <w:rFonts w:ascii="Times New Roman" w:eastAsia="Times" w:hAnsi="Times New Roman"/>
                <w:b/>
              </w:rPr>
              <w:t>(так/ні)</w:t>
            </w:r>
          </w:p>
        </w:tc>
        <w:tc>
          <w:tcPr>
            <w:tcW w:w="2628" w:type="dxa"/>
            <w:gridSpan w:val="2"/>
            <w:tcBorders>
              <w:top w:val="single" w:sz="4" w:space="0" w:color="000000"/>
              <w:left w:val="single" w:sz="4" w:space="0" w:color="000000"/>
              <w:bottom w:val="single" w:sz="4" w:space="0" w:color="000000"/>
              <w:right w:val="single" w:sz="4" w:space="0" w:color="000000"/>
            </w:tcBorders>
          </w:tcPr>
          <w:p w14:paraId="13FA59A2" w14:textId="77777777" w:rsidR="000663AD" w:rsidRPr="001120D5" w:rsidRDefault="000663AD" w:rsidP="00DE276B">
            <w:pPr>
              <w:widowControl w:val="0"/>
              <w:spacing w:after="0" w:line="240" w:lineRule="auto"/>
              <w:jc w:val="center"/>
              <w:rPr>
                <w:rFonts w:ascii="Times New Roman" w:eastAsia="Times" w:hAnsi="Times New Roman"/>
                <w:b/>
              </w:rPr>
            </w:pPr>
            <w:r w:rsidRPr="001120D5">
              <w:rPr>
                <w:rFonts w:ascii="Times New Roman" w:eastAsia="Times" w:hAnsi="Times New Roman"/>
                <w:b/>
              </w:rPr>
              <w:t>Вказати посилання на сторінку з технічної документації</w:t>
            </w:r>
          </w:p>
        </w:tc>
      </w:tr>
      <w:tr w:rsidR="000663AD" w:rsidRPr="001120D5" w14:paraId="58CD9521"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1"/>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Pr>
          <w:p w14:paraId="60D4A512" w14:textId="77777777" w:rsidR="000663AD" w:rsidRPr="001120D5" w:rsidRDefault="000663AD" w:rsidP="000663AD">
            <w:pPr>
              <w:pStyle w:val="a3"/>
              <w:widowControl w:val="0"/>
              <w:numPr>
                <w:ilvl w:val="0"/>
                <w:numId w:val="29"/>
              </w:numPr>
              <w:ind w:left="714" w:hanging="357"/>
              <w:jc w:val="center"/>
              <w:rPr>
                <w:rFonts w:ascii="Times New Roman" w:hAnsi="Times New Roman"/>
                <w:b/>
                <w:lang w:val="ru-RU"/>
              </w:rPr>
            </w:pPr>
            <w:proofErr w:type="spellStart"/>
            <w:r w:rsidRPr="001120D5">
              <w:rPr>
                <w:rFonts w:ascii="Times New Roman" w:hAnsi="Times New Roman"/>
                <w:b/>
                <w:lang w:val="ru-RU"/>
              </w:rPr>
              <w:t>Основна</w:t>
            </w:r>
            <w:proofErr w:type="spellEnd"/>
            <w:r w:rsidRPr="001120D5">
              <w:rPr>
                <w:rFonts w:ascii="Times New Roman" w:hAnsi="Times New Roman"/>
                <w:b/>
                <w:lang w:val="ru-RU"/>
              </w:rPr>
              <w:t xml:space="preserve"> система повинна </w:t>
            </w:r>
            <w:proofErr w:type="spellStart"/>
            <w:r w:rsidRPr="001120D5">
              <w:rPr>
                <w:rFonts w:ascii="Times New Roman" w:hAnsi="Times New Roman"/>
                <w:b/>
                <w:lang w:val="ru-RU"/>
              </w:rPr>
              <w:t>складатися</w:t>
            </w:r>
            <w:proofErr w:type="spellEnd"/>
            <w:r w:rsidRPr="001120D5">
              <w:rPr>
                <w:rFonts w:ascii="Times New Roman" w:hAnsi="Times New Roman"/>
                <w:b/>
                <w:lang w:val="ru-RU"/>
              </w:rPr>
              <w:t xml:space="preserve"> </w:t>
            </w:r>
            <w:proofErr w:type="spellStart"/>
            <w:r w:rsidRPr="001120D5">
              <w:rPr>
                <w:rFonts w:ascii="Times New Roman" w:hAnsi="Times New Roman"/>
                <w:b/>
                <w:lang w:val="ru-RU"/>
              </w:rPr>
              <w:t>щонайменше</w:t>
            </w:r>
            <w:proofErr w:type="spellEnd"/>
            <w:r w:rsidRPr="001120D5">
              <w:rPr>
                <w:rFonts w:ascii="Times New Roman" w:hAnsi="Times New Roman"/>
                <w:b/>
                <w:lang w:val="ru-RU"/>
              </w:rPr>
              <w:t xml:space="preserve"> з </w:t>
            </w:r>
            <w:proofErr w:type="spellStart"/>
            <w:r w:rsidRPr="001120D5">
              <w:rPr>
                <w:rFonts w:ascii="Times New Roman" w:hAnsi="Times New Roman"/>
                <w:b/>
                <w:lang w:val="ru-RU"/>
              </w:rPr>
              <w:t>наступних</w:t>
            </w:r>
            <w:proofErr w:type="spellEnd"/>
            <w:r w:rsidRPr="001120D5">
              <w:rPr>
                <w:rFonts w:ascii="Times New Roman" w:hAnsi="Times New Roman"/>
                <w:b/>
                <w:lang w:val="ru-RU"/>
              </w:rPr>
              <w:t xml:space="preserve"> </w:t>
            </w:r>
            <w:proofErr w:type="spellStart"/>
            <w:r w:rsidRPr="001120D5">
              <w:rPr>
                <w:rFonts w:ascii="Times New Roman" w:hAnsi="Times New Roman"/>
                <w:b/>
                <w:lang w:val="ru-RU"/>
              </w:rPr>
              <w:t>пристроїв</w:t>
            </w:r>
            <w:proofErr w:type="spellEnd"/>
            <w:r w:rsidRPr="001120D5">
              <w:rPr>
                <w:rFonts w:ascii="Times New Roman" w:hAnsi="Times New Roman"/>
                <w:b/>
                <w:lang w:val="ru-RU"/>
              </w:rPr>
              <w:t>/</w:t>
            </w:r>
            <w:proofErr w:type="spellStart"/>
            <w:r w:rsidRPr="001120D5">
              <w:rPr>
                <w:rFonts w:ascii="Times New Roman" w:hAnsi="Times New Roman"/>
                <w:b/>
                <w:lang w:val="ru-RU"/>
              </w:rPr>
              <w:t>елементів</w:t>
            </w:r>
            <w:proofErr w:type="spellEnd"/>
            <w:r w:rsidRPr="001120D5">
              <w:rPr>
                <w:rFonts w:ascii="Times New Roman" w:hAnsi="Times New Roman"/>
                <w:b/>
                <w:lang w:val="ru-RU"/>
              </w:rPr>
              <w:t>:</w:t>
            </w:r>
          </w:p>
        </w:tc>
      </w:tr>
      <w:tr w:rsidR="000663AD" w:rsidRPr="001120D5" w14:paraId="25DA07C2"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DEFAE9" w14:textId="77777777" w:rsidR="000663AD" w:rsidRPr="001120D5" w:rsidRDefault="000663AD" w:rsidP="000663AD">
            <w:pPr>
              <w:pStyle w:val="a3"/>
              <w:widowControl w:val="0"/>
              <w:numPr>
                <w:ilvl w:val="1"/>
                <w:numId w:val="29"/>
              </w:numPr>
              <w:ind w:left="-30" w:firstLine="30"/>
              <w:rPr>
                <w:rFonts w:ascii="Times New Roman" w:hAnsi="Times New Roman"/>
                <w:b/>
                <w:lang w:val="ru-RU"/>
              </w:rPr>
            </w:pPr>
          </w:p>
          <w:p w14:paraId="424CBA60" w14:textId="77777777" w:rsidR="000663AD" w:rsidRPr="001120D5" w:rsidRDefault="000663AD" w:rsidP="00DE276B">
            <w:pPr>
              <w:widowControl w:val="0"/>
              <w:spacing w:after="0" w:line="240" w:lineRule="auto"/>
              <w:ind w:left="-30" w:firstLine="30"/>
              <w:rPr>
                <w:rFonts w:ascii="Times New Roman" w:hAnsi="Times New Roman"/>
                <w:b/>
              </w:rPr>
            </w:pPr>
          </w:p>
        </w:tc>
        <w:tc>
          <w:tcPr>
            <w:tcW w:w="5168" w:type="dxa"/>
            <w:gridSpan w:val="2"/>
            <w:shd w:val="clear" w:color="auto" w:fill="auto"/>
            <w:vAlign w:val="center"/>
          </w:tcPr>
          <w:p w14:paraId="1496C6C6"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bCs/>
              </w:rPr>
              <w:t>Генератор рентгенівського випромінювання</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75461DC" w14:textId="77777777" w:rsidR="000663AD" w:rsidRPr="001120D5" w:rsidRDefault="000663AD" w:rsidP="00DE276B">
            <w:pPr>
              <w:widowControl w:val="0"/>
              <w:spacing w:after="0" w:line="240" w:lineRule="auto"/>
              <w:jc w:val="center"/>
              <w:rPr>
                <w:rFonts w:ascii="Times New Roman" w:hAnsi="Times New Roman"/>
                <w:b/>
              </w:rPr>
            </w:pPr>
          </w:p>
        </w:tc>
        <w:tc>
          <w:tcPr>
            <w:tcW w:w="2628" w:type="dxa"/>
            <w:gridSpan w:val="2"/>
            <w:tcBorders>
              <w:top w:val="single" w:sz="4" w:space="0" w:color="000000"/>
              <w:left w:val="single" w:sz="4" w:space="0" w:color="000000"/>
              <w:bottom w:val="single" w:sz="4" w:space="0" w:color="000000"/>
              <w:right w:val="single" w:sz="4" w:space="0" w:color="000000"/>
            </w:tcBorders>
          </w:tcPr>
          <w:p w14:paraId="7B3B1D25" w14:textId="77777777" w:rsidR="000663AD" w:rsidRPr="001120D5" w:rsidRDefault="000663AD" w:rsidP="00DE276B">
            <w:pPr>
              <w:widowControl w:val="0"/>
              <w:spacing w:after="0" w:line="240" w:lineRule="auto"/>
              <w:jc w:val="center"/>
              <w:rPr>
                <w:rFonts w:ascii="Times New Roman" w:hAnsi="Times New Roman"/>
                <w:b/>
              </w:rPr>
            </w:pPr>
          </w:p>
        </w:tc>
      </w:tr>
      <w:tr w:rsidR="000663AD" w:rsidRPr="001120D5" w14:paraId="5E7C2138"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6865EF" w14:textId="77777777" w:rsidR="000663AD" w:rsidRPr="001120D5" w:rsidRDefault="000663AD" w:rsidP="000663AD">
            <w:pPr>
              <w:pStyle w:val="a3"/>
              <w:widowControl w:val="0"/>
              <w:numPr>
                <w:ilvl w:val="1"/>
                <w:numId w:val="29"/>
              </w:numPr>
              <w:ind w:left="-30" w:firstLine="30"/>
              <w:rPr>
                <w:rFonts w:ascii="Times New Roman" w:hAnsi="Times New Roman"/>
                <w:b/>
              </w:rPr>
            </w:pPr>
          </w:p>
        </w:tc>
        <w:tc>
          <w:tcPr>
            <w:tcW w:w="5168" w:type="dxa"/>
            <w:gridSpan w:val="2"/>
            <w:shd w:val="clear" w:color="auto" w:fill="auto"/>
            <w:vAlign w:val="center"/>
          </w:tcPr>
          <w:p w14:paraId="181B4E1B"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bCs/>
              </w:rPr>
              <w:t>Стійка/рама рентгенівського генератора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A9011D6" w14:textId="77777777" w:rsidR="000663AD" w:rsidRPr="001120D5" w:rsidRDefault="000663AD" w:rsidP="00DE276B">
            <w:pPr>
              <w:widowControl w:val="0"/>
              <w:spacing w:after="0" w:line="240" w:lineRule="auto"/>
              <w:jc w:val="center"/>
              <w:rPr>
                <w:rFonts w:ascii="Times New Roman" w:hAnsi="Times New Roman"/>
                <w:b/>
              </w:rPr>
            </w:pPr>
          </w:p>
        </w:tc>
        <w:tc>
          <w:tcPr>
            <w:tcW w:w="2628" w:type="dxa"/>
            <w:gridSpan w:val="2"/>
            <w:tcBorders>
              <w:top w:val="single" w:sz="4" w:space="0" w:color="000000"/>
              <w:left w:val="single" w:sz="4" w:space="0" w:color="000000"/>
              <w:bottom w:val="single" w:sz="4" w:space="0" w:color="000000"/>
              <w:right w:val="single" w:sz="4" w:space="0" w:color="000000"/>
            </w:tcBorders>
          </w:tcPr>
          <w:p w14:paraId="34092924" w14:textId="77777777" w:rsidR="000663AD" w:rsidRPr="001120D5" w:rsidRDefault="000663AD" w:rsidP="00DE276B">
            <w:pPr>
              <w:widowControl w:val="0"/>
              <w:spacing w:after="0" w:line="240" w:lineRule="auto"/>
              <w:jc w:val="center"/>
              <w:rPr>
                <w:rFonts w:ascii="Times New Roman" w:hAnsi="Times New Roman"/>
                <w:b/>
              </w:rPr>
            </w:pPr>
          </w:p>
        </w:tc>
      </w:tr>
      <w:tr w:rsidR="000663AD" w:rsidRPr="001120D5" w14:paraId="670260EE"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1344B3" w14:textId="77777777" w:rsidR="000663AD" w:rsidRPr="001120D5" w:rsidRDefault="000663AD" w:rsidP="000663AD">
            <w:pPr>
              <w:pStyle w:val="a3"/>
              <w:widowControl w:val="0"/>
              <w:numPr>
                <w:ilvl w:val="1"/>
                <w:numId w:val="29"/>
              </w:numPr>
              <w:ind w:left="-30" w:firstLine="30"/>
              <w:rPr>
                <w:rFonts w:ascii="Times New Roman" w:hAnsi="Times New Roman"/>
                <w:b/>
              </w:rPr>
            </w:pPr>
          </w:p>
        </w:tc>
        <w:tc>
          <w:tcPr>
            <w:tcW w:w="5168" w:type="dxa"/>
            <w:gridSpan w:val="2"/>
            <w:shd w:val="clear" w:color="auto" w:fill="auto"/>
            <w:vAlign w:val="center"/>
          </w:tcPr>
          <w:p w14:paraId="0D3F5B53"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bCs/>
              </w:rPr>
              <w:t>Детектор рентгенівського випромінювання</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29F3FE4" w14:textId="77777777" w:rsidR="000663AD" w:rsidRPr="001120D5" w:rsidRDefault="000663AD" w:rsidP="00DE276B">
            <w:pPr>
              <w:widowControl w:val="0"/>
              <w:spacing w:after="0" w:line="240" w:lineRule="auto"/>
              <w:jc w:val="center"/>
              <w:rPr>
                <w:rFonts w:ascii="Times New Roman" w:hAnsi="Times New Roman"/>
                <w:b/>
              </w:rPr>
            </w:pPr>
          </w:p>
        </w:tc>
        <w:tc>
          <w:tcPr>
            <w:tcW w:w="2628" w:type="dxa"/>
            <w:gridSpan w:val="2"/>
            <w:tcBorders>
              <w:top w:val="single" w:sz="4" w:space="0" w:color="000000"/>
              <w:left w:val="single" w:sz="4" w:space="0" w:color="000000"/>
              <w:bottom w:val="single" w:sz="4" w:space="0" w:color="000000"/>
              <w:right w:val="single" w:sz="4" w:space="0" w:color="000000"/>
            </w:tcBorders>
          </w:tcPr>
          <w:p w14:paraId="4262E545" w14:textId="77777777" w:rsidR="000663AD" w:rsidRPr="001120D5" w:rsidRDefault="000663AD" w:rsidP="00DE276B">
            <w:pPr>
              <w:widowControl w:val="0"/>
              <w:spacing w:after="0" w:line="240" w:lineRule="auto"/>
              <w:jc w:val="center"/>
              <w:rPr>
                <w:rFonts w:ascii="Times New Roman" w:hAnsi="Times New Roman"/>
                <w:b/>
              </w:rPr>
            </w:pPr>
          </w:p>
        </w:tc>
      </w:tr>
      <w:tr w:rsidR="000663AD" w:rsidRPr="001120D5" w14:paraId="40F872E0"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4D74A2" w14:textId="77777777" w:rsidR="000663AD" w:rsidRPr="001120D5" w:rsidRDefault="000663AD" w:rsidP="000663AD">
            <w:pPr>
              <w:pStyle w:val="a3"/>
              <w:widowControl w:val="0"/>
              <w:numPr>
                <w:ilvl w:val="1"/>
                <w:numId w:val="29"/>
              </w:numPr>
              <w:ind w:left="-30" w:firstLine="30"/>
              <w:rPr>
                <w:rFonts w:ascii="Times New Roman" w:hAnsi="Times New Roman"/>
                <w:b/>
              </w:rPr>
            </w:pPr>
          </w:p>
        </w:tc>
        <w:tc>
          <w:tcPr>
            <w:tcW w:w="5168" w:type="dxa"/>
            <w:gridSpan w:val="2"/>
            <w:shd w:val="clear" w:color="auto" w:fill="auto"/>
            <w:vAlign w:val="center"/>
          </w:tcPr>
          <w:p w14:paraId="73805373"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bCs/>
              </w:rPr>
              <w:t>Стійка/рама рентгенівського детектора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D0E527F" w14:textId="77777777" w:rsidR="000663AD" w:rsidRPr="001120D5" w:rsidRDefault="000663AD" w:rsidP="00DE276B">
            <w:pPr>
              <w:widowControl w:val="0"/>
              <w:spacing w:after="0" w:line="240" w:lineRule="auto"/>
              <w:jc w:val="center"/>
              <w:rPr>
                <w:rFonts w:ascii="Times New Roman" w:hAnsi="Times New Roman"/>
                <w:b/>
              </w:rPr>
            </w:pPr>
          </w:p>
        </w:tc>
        <w:tc>
          <w:tcPr>
            <w:tcW w:w="2628" w:type="dxa"/>
            <w:gridSpan w:val="2"/>
            <w:tcBorders>
              <w:top w:val="single" w:sz="4" w:space="0" w:color="000000"/>
              <w:left w:val="single" w:sz="4" w:space="0" w:color="000000"/>
              <w:bottom w:val="single" w:sz="4" w:space="0" w:color="000000"/>
              <w:right w:val="single" w:sz="4" w:space="0" w:color="000000"/>
            </w:tcBorders>
          </w:tcPr>
          <w:p w14:paraId="497FA562" w14:textId="77777777" w:rsidR="000663AD" w:rsidRPr="001120D5" w:rsidRDefault="000663AD" w:rsidP="00DE276B">
            <w:pPr>
              <w:widowControl w:val="0"/>
              <w:spacing w:after="0" w:line="240" w:lineRule="auto"/>
              <w:jc w:val="center"/>
              <w:rPr>
                <w:rFonts w:ascii="Times New Roman" w:hAnsi="Times New Roman"/>
                <w:b/>
              </w:rPr>
            </w:pPr>
          </w:p>
        </w:tc>
      </w:tr>
      <w:tr w:rsidR="000663AD" w:rsidRPr="001120D5" w14:paraId="56C5E611"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5BBFCA" w14:textId="77777777" w:rsidR="000663AD" w:rsidRPr="001120D5" w:rsidRDefault="000663AD" w:rsidP="000663AD">
            <w:pPr>
              <w:pStyle w:val="a3"/>
              <w:widowControl w:val="0"/>
              <w:numPr>
                <w:ilvl w:val="1"/>
                <w:numId w:val="29"/>
              </w:numPr>
              <w:ind w:left="-30" w:firstLine="30"/>
              <w:rPr>
                <w:rFonts w:ascii="Times New Roman" w:hAnsi="Times New Roman"/>
                <w:b/>
              </w:rPr>
            </w:pPr>
          </w:p>
        </w:tc>
        <w:tc>
          <w:tcPr>
            <w:tcW w:w="5168" w:type="dxa"/>
            <w:gridSpan w:val="2"/>
            <w:shd w:val="clear" w:color="auto" w:fill="auto"/>
            <w:vAlign w:val="center"/>
          </w:tcPr>
          <w:p w14:paraId="58D955A3"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bCs/>
              </w:rPr>
              <w:t>Портативна робоча станція/ПК-консоль та/або портативна станція дистанційного керування</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4B74354" w14:textId="77777777" w:rsidR="000663AD" w:rsidRPr="001120D5" w:rsidRDefault="000663AD" w:rsidP="00DE276B">
            <w:pPr>
              <w:widowControl w:val="0"/>
              <w:spacing w:after="0" w:line="240" w:lineRule="auto"/>
              <w:ind w:firstLine="708"/>
              <w:rPr>
                <w:rFonts w:ascii="Times New Roman" w:hAnsi="Times New Roman"/>
              </w:rPr>
            </w:pPr>
          </w:p>
        </w:tc>
        <w:tc>
          <w:tcPr>
            <w:tcW w:w="2628" w:type="dxa"/>
            <w:gridSpan w:val="2"/>
            <w:tcBorders>
              <w:top w:val="single" w:sz="4" w:space="0" w:color="000000"/>
              <w:left w:val="single" w:sz="4" w:space="0" w:color="000000"/>
              <w:bottom w:val="single" w:sz="4" w:space="0" w:color="000000"/>
              <w:right w:val="single" w:sz="4" w:space="0" w:color="000000"/>
            </w:tcBorders>
          </w:tcPr>
          <w:p w14:paraId="259EC3AF" w14:textId="77777777" w:rsidR="000663AD" w:rsidRPr="001120D5" w:rsidRDefault="000663AD" w:rsidP="00DE276B">
            <w:pPr>
              <w:widowControl w:val="0"/>
              <w:spacing w:after="0" w:line="240" w:lineRule="auto"/>
              <w:ind w:firstLine="27"/>
              <w:jc w:val="center"/>
              <w:rPr>
                <w:rFonts w:ascii="Times New Roman" w:hAnsi="Times New Roman"/>
              </w:rPr>
            </w:pPr>
          </w:p>
        </w:tc>
      </w:tr>
      <w:tr w:rsidR="000663AD" w:rsidRPr="001120D5" w14:paraId="6355E4B6"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17FDAF" w14:textId="77777777" w:rsidR="000663AD" w:rsidRPr="001120D5" w:rsidRDefault="000663AD" w:rsidP="000663AD">
            <w:pPr>
              <w:pStyle w:val="a3"/>
              <w:widowControl w:val="0"/>
              <w:numPr>
                <w:ilvl w:val="1"/>
                <w:numId w:val="29"/>
              </w:numPr>
              <w:ind w:left="-30" w:firstLine="30"/>
              <w:rPr>
                <w:rFonts w:ascii="Times New Roman" w:hAnsi="Times New Roman"/>
                <w:b/>
                <w:lang w:val="ru-RU"/>
              </w:rPr>
            </w:pPr>
          </w:p>
        </w:tc>
        <w:tc>
          <w:tcPr>
            <w:tcW w:w="5168" w:type="dxa"/>
            <w:gridSpan w:val="2"/>
            <w:shd w:val="clear" w:color="auto" w:fill="auto"/>
            <w:vAlign w:val="center"/>
          </w:tcPr>
          <w:p w14:paraId="106BDE72"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bCs/>
              </w:rPr>
              <w:t>Програмне/апаратне забезпечення для управління даними та зв'язку</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54173EA" w14:textId="77777777" w:rsidR="000663AD" w:rsidRPr="001120D5" w:rsidRDefault="000663AD" w:rsidP="00DE276B">
            <w:pPr>
              <w:widowControl w:val="0"/>
              <w:spacing w:after="0" w:line="240" w:lineRule="auto"/>
              <w:jc w:val="center"/>
              <w:rPr>
                <w:rFonts w:ascii="Times New Roman" w:hAnsi="Times New Roman"/>
              </w:rPr>
            </w:pPr>
          </w:p>
        </w:tc>
        <w:tc>
          <w:tcPr>
            <w:tcW w:w="2628" w:type="dxa"/>
            <w:gridSpan w:val="2"/>
            <w:tcBorders>
              <w:top w:val="single" w:sz="4" w:space="0" w:color="000000"/>
              <w:left w:val="single" w:sz="4" w:space="0" w:color="000000"/>
              <w:bottom w:val="single" w:sz="4" w:space="0" w:color="000000"/>
              <w:right w:val="single" w:sz="4" w:space="0" w:color="000000"/>
            </w:tcBorders>
          </w:tcPr>
          <w:p w14:paraId="0B089557"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4FC7F76B"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3401DA" w14:textId="77777777" w:rsidR="000663AD" w:rsidRPr="001120D5" w:rsidRDefault="000663AD" w:rsidP="000663AD">
            <w:pPr>
              <w:pStyle w:val="a3"/>
              <w:widowControl w:val="0"/>
              <w:numPr>
                <w:ilvl w:val="1"/>
                <w:numId w:val="29"/>
              </w:numPr>
              <w:ind w:left="-30" w:firstLine="30"/>
              <w:rPr>
                <w:rFonts w:ascii="Times New Roman" w:hAnsi="Times New Roman"/>
                <w:b/>
                <w:lang w:val="ru-RU"/>
              </w:rPr>
            </w:pPr>
          </w:p>
        </w:tc>
        <w:tc>
          <w:tcPr>
            <w:tcW w:w="5168" w:type="dxa"/>
            <w:gridSpan w:val="2"/>
            <w:shd w:val="clear" w:color="auto" w:fill="auto"/>
            <w:vAlign w:val="center"/>
          </w:tcPr>
          <w:p w14:paraId="733807B8" w14:textId="77777777" w:rsidR="000663AD" w:rsidRPr="001120D5" w:rsidRDefault="000663AD" w:rsidP="00DE276B">
            <w:pPr>
              <w:widowControl w:val="0"/>
              <w:spacing w:after="0" w:line="240" w:lineRule="auto"/>
              <w:rPr>
                <w:rFonts w:ascii="Times New Roman" w:eastAsia="Times" w:hAnsi="Times New Roman"/>
                <w:bCs/>
              </w:rPr>
            </w:pPr>
            <w:r w:rsidRPr="001120D5">
              <w:rPr>
                <w:rFonts w:ascii="Times New Roman" w:hAnsi="Times New Roman"/>
                <w:bCs/>
              </w:rPr>
              <w:t>Кейс/сумка для пакування та транспортування</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78D240A" w14:textId="77777777" w:rsidR="000663AD" w:rsidRPr="001120D5" w:rsidRDefault="000663AD" w:rsidP="00DE276B">
            <w:pPr>
              <w:widowControl w:val="0"/>
              <w:spacing w:after="0" w:line="240" w:lineRule="auto"/>
              <w:jc w:val="center"/>
              <w:rPr>
                <w:rFonts w:ascii="Times New Roman" w:hAnsi="Times New Roman"/>
              </w:rPr>
            </w:pPr>
          </w:p>
        </w:tc>
        <w:tc>
          <w:tcPr>
            <w:tcW w:w="2628" w:type="dxa"/>
            <w:gridSpan w:val="2"/>
            <w:tcBorders>
              <w:top w:val="single" w:sz="4" w:space="0" w:color="000000"/>
              <w:left w:val="single" w:sz="4" w:space="0" w:color="000000"/>
              <w:bottom w:val="single" w:sz="4" w:space="0" w:color="000000"/>
              <w:right w:val="single" w:sz="4" w:space="0" w:color="000000"/>
            </w:tcBorders>
          </w:tcPr>
          <w:p w14:paraId="0CAC79C3"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26C42265"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6BABF2" w14:textId="77777777" w:rsidR="000663AD" w:rsidRPr="001120D5" w:rsidRDefault="000663AD" w:rsidP="000663AD">
            <w:pPr>
              <w:pStyle w:val="a3"/>
              <w:widowControl w:val="0"/>
              <w:numPr>
                <w:ilvl w:val="1"/>
                <w:numId w:val="29"/>
              </w:numPr>
              <w:ind w:left="-30" w:firstLine="30"/>
              <w:rPr>
                <w:rFonts w:ascii="Times New Roman" w:hAnsi="Times New Roman"/>
                <w:b/>
                <w:lang w:val="ru-RU"/>
              </w:rPr>
            </w:pPr>
          </w:p>
        </w:tc>
        <w:tc>
          <w:tcPr>
            <w:tcW w:w="5168" w:type="dxa"/>
            <w:gridSpan w:val="2"/>
            <w:shd w:val="clear" w:color="auto" w:fill="auto"/>
            <w:vAlign w:val="center"/>
          </w:tcPr>
          <w:p w14:paraId="4EB04837"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bCs/>
              </w:rPr>
              <w:t>Аксесуари, включаючи пристрої захисту від радіації</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BCF55FF" w14:textId="77777777" w:rsidR="000663AD" w:rsidRPr="001120D5" w:rsidRDefault="000663AD" w:rsidP="00DE276B">
            <w:pPr>
              <w:widowControl w:val="0"/>
              <w:spacing w:after="0" w:line="240" w:lineRule="auto"/>
              <w:jc w:val="center"/>
              <w:rPr>
                <w:rFonts w:ascii="Times New Roman" w:hAnsi="Times New Roman"/>
              </w:rPr>
            </w:pPr>
          </w:p>
        </w:tc>
        <w:tc>
          <w:tcPr>
            <w:tcW w:w="2628" w:type="dxa"/>
            <w:gridSpan w:val="2"/>
            <w:tcBorders>
              <w:top w:val="single" w:sz="4" w:space="0" w:color="000000"/>
              <w:left w:val="single" w:sz="4" w:space="0" w:color="000000"/>
              <w:bottom w:val="single" w:sz="4" w:space="0" w:color="000000"/>
              <w:right w:val="single" w:sz="4" w:space="0" w:color="000000"/>
            </w:tcBorders>
          </w:tcPr>
          <w:p w14:paraId="3C2306AE"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346DEC5E"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10490"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14:paraId="4D6846B8" w14:textId="77777777" w:rsidR="000663AD" w:rsidRPr="001120D5" w:rsidRDefault="000663AD" w:rsidP="000663AD">
            <w:pPr>
              <w:pStyle w:val="a3"/>
              <w:widowControl w:val="0"/>
              <w:numPr>
                <w:ilvl w:val="0"/>
                <w:numId w:val="29"/>
              </w:numPr>
              <w:jc w:val="center"/>
              <w:rPr>
                <w:rFonts w:ascii="Times New Roman" w:hAnsi="Times New Roman"/>
                <w:b/>
              </w:rPr>
            </w:pPr>
            <w:proofErr w:type="spellStart"/>
            <w:r w:rsidRPr="001120D5">
              <w:rPr>
                <w:rFonts w:ascii="Times New Roman" w:hAnsi="Times New Roman"/>
                <w:b/>
              </w:rPr>
              <w:t>Генератор</w:t>
            </w:r>
            <w:proofErr w:type="spellEnd"/>
            <w:r w:rsidRPr="001120D5">
              <w:rPr>
                <w:rFonts w:ascii="Times New Roman" w:hAnsi="Times New Roman"/>
                <w:b/>
              </w:rPr>
              <w:t xml:space="preserve"> </w:t>
            </w:r>
            <w:proofErr w:type="spellStart"/>
            <w:r w:rsidRPr="001120D5">
              <w:rPr>
                <w:rFonts w:ascii="Times New Roman" w:hAnsi="Times New Roman"/>
                <w:b/>
              </w:rPr>
              <w:t>рентгенівського</w:t>
            </w:r>
            <w:proofErr w:type="spellEnd"/>
            <w:r w:rsidRPr="001120D5">
              <w:rPr>
                <w:rFonts w:ascii="Times New Roman" w:hAnsi="Times New Roman"/>
                <w:b/>
              </w:rPr>
              <w:t xml:space="preserve"> </w:t>
            </w:r>
            <w:proofErr w:type="spellStart"/>
            <w:r w:rsidRPr="001120D5">
              <w:rPr>
                <w:rFonts w:ascii="Times New Roman" w:hAnsi="Times New Roman"/>
                <w:b/>
              </w:rPr>
              <w:t>випромінювання</w:t>
            </w:r>
            <w:proofErr w:type="spellEnd"/>
          </w:p>
        </w:tc>
      </w:tr>
      <w:tr w:rsidR="000663AD" w:rsidRPr="001120D5" w14:paraId="57031179"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10490"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14:paraId="78119EB9" w14:textId="77777777" w:rsidR="000663AD" w:rsidRPr="001120D5" w:rsidRDefault="000663AD" w:rsidP="000663AD">
            <w:pPr>
              <w:pStyle w:val="a3"/>
              <w:widowControl w:val="0"/>
              <w:numPr>
                <w:ilvl w:val="1"/>
                <w:numId w:val="29"/>
              </w:numPr>
              <w:tabs>
                <w:tab w:val="left" w:pos="3726"/>
              </w:tabs>
              <w:jc w:val="center"/>
              <w:rPr>
                <w:rFonts w:ascii="Times New Roman" w:hAnsi="Times New Roman"/>
                <w:bCs/>
              </w:rPr>
            </w:pPr>
            <w:r w:rsidRPr="001120D5">
              <w:rPr>
                <w:rFonts w:ascii="Times New Roman" w:hAnsi="Times New Roman"/>
                <w:b/>
              </w:rPr>
              <w:t xml:space="preserve"> </w:t>
            </w:r>
            <w:proofErr w:type="spellStart"/>
            <w:r w:rsidRPr="001120D5">
              <w:rPr>
                <w:rFonts w:ascii="Times New Roman" w:hAnsi="Times New Roman"/>
                <w:bCs/>
              </w:rPr>
              <w:t>Високочастотний</w:t>
            </w:r>
            <w:proofErr w:type="spellEnd"/>
            <w:r w:rsidRPr="001120D5">
              <w:rPr>
                <w:rFonts w:ascii="Times New Roman" w:hAnsi="Times New Roman"/>
                <w:bCs/>
              </w:rPr>
              <w:t xml:space="preserve"> </w:t>
            </w:r>
            <w:proofErr w:type="spellStart"/>
            <w:r w:rsidRPr="001120D5">
              <w:rPr>
                <w:rFonts w:ascii="Times New Roman" w:hAnsi="Times New Roman"/>
                <w:bCs/>
              </w:rPr>
              <w:t>рентгенівський</w:t>
            </w:r>
            <w:proofErr w:type="spellEnd"/>
            <w:r w:rsidRPr="001120D5">
              <w:rPr>
                <w:rFonts w:ascii="Times New Roman" w:hAnsi="Times New Roman"/>
                <w:bCs/>
              </w:rPr>
              <w:t xml:space="preserve"> </w:t>
            </w:r>
            <w:proofErr w:type="spellStart"/>
            <w:r w:rsidRPr="001120D5">
              <w:rPr>
                <w:rFonts w:ascii="Times New Roman" w:hAnsi="Times New Roman"/>
                <w:bCs/>
              </w:rPr>
              <w:t>генератор</w:t>
            </w:r>
            <w:proofErr w:type="spellEnd"/>
            <w:r w:rsidRPr="001120D5">
              <w:rPr>
                <w:rFonts w:ascii="Times New Roman" w:hAnsi="Times New Roman"/>
                <w:bCs/>
              </w:rPr>
              <w:t>:</w:t>
            </w:r>
          </w:p>
        </w:tc>
      </w:tr>
      <w:tr w:rsidR="000663AD" w:rsidRPr="001120D5" w14:paraId="6B144479"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228F3" w14:textId="77777777" w:rsidR="000663AD" w:rsidRPr="001120D5" w:rsidRDefault="000663AD" w:rsidP="00DE276B">
            <w:pPr>
              <w:widowControl w:val="0"/>
              <w:tabs>
                <w:tab w:val="left" w:pos="360"/>
                <w:tab w:val="left" w:pos="495"/>
              </w:tabs>
              <w:spacing w:after="0" w:line="240" w:lineRule="auto"/>
              <w:rPr>
                <w:rFonts w:ascii="Times New Roman" w:hAnsi="Times New Roman"/>
                <w:bCs/>
              </w:rPr>
            </w:pPr>
            <w:r w:rsidRPr="001120D5">
              <w:rPr>
                <w:rFonts w:ascii="Times New Roman" w:hAnsi="Times New Roman"/>
                <w:bCs/>
              </w:rPr>
              <w:t>2.1.1.</w:t>
            </w:r>
          </w:p>
        </w:tc>
        <w:tc>
          <w:tcPr>
            <w:tcW w:w="5168" w:type="dxa"/>
            <w:gridSpan w:val="2"/>
            <w:shd w:val="clear" w:color="auto" w:fill="auto"/>
          </w:tcPr>
          <w:p w14:paraId="52A9AB86"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bCs/>
              </w:rPr>
              <w:t>Діапазон напруги повинен включати діапазон від 50 кВ до щонайменше 90 кВ</w:t>
            </w:r>
          </w:p>
          <w:p w14:paraId="522604D4" w14:textId="77777777" w:rsidR="000663AD" w:rsidRPr="001120D5" w:rsidRDefault="000663AD" w:rsidP="00DE276B">
            <w:pPr>
              <w:widowControl w:val="0"/>
              <w:spacing w:after="0" w:line="240" w:lineRule="auto"/>
              <w:ind w:left="28"/>
              <w:rPr>
                <w:rFonts w:ascii="Times New Roman" w:hAnsi="Times New Roman"/>
                <w:bCs/>
              </w:rPr>
            </w:pPr>
            <w:r w:rsidRPr="001120D5">
              <w:rPr>
                <w:rFonts w:ascii="Times New Roman" w:hAnsi="Times New Roman"/>
                <w:bCs/>
              </w:rPr>
              <w:t>(краще з мінімальним діапазоном не менше: від 50 кВ до 110 кВ), переважно</w:t>
            </w:r>
          </w:p>
          <w:p w14:paraId="179407FE"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bCs/>
              </w:rPr>
              <w:t>цифрове відображення</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5035FFC" w14:textId="77777777" w:rsidR="000663AD" w:rsidRPr="001120D5" w:rsidRDefault="000663AD" w:rsidP="00DE276B">
            <w:pPr>
              <w:widowControl w:val="0"/>
              <w:spacing w:after="0" w:line="240" w:lineRule="auto"/>
              <w:jc w:val="center"/>
              <w:rPr>
                <w:rFonts w:ascii="Times New Roman" w:hAnsi="Times New Roman"/>
                <w:bCs/>
              </w:rPr>
            </w:pPr>
          </w:p>
        </w:tc>
        <w:tc>
          <w:tcPr>
            <w:tcW w:w="2628" w:type="dxa"/>
            <w:gridSpan w:val="2"/>
            <w:tcBorders>
              <w:top w:val="single" w:sz="4" w:space="0" w:color="000000"/>
              <w:left w:val="single" w:sz="4" w:space="0" w:color="000000"/>
              <w:bottom w:val="single" w:sz="4" w:space="0" w:color="000000"/>
              <w:right w:val="single" w:sz="4" w:space="0" w:color="000000"/>
            </w:tcBorders>
          </w:tcPr>
          <w:p w14:paraId="0D860FAE" w14:textId="77777777" w:rsidR="000663AD" w:rsidRPr="001120D5" w:rsidRDefault="000663AD" w:rsidP="00DE276B">
            <w:pPr>
              <w:widowControl w:val="0"/>
              <w:spacing w:after="0" w:line="240" w:lineRule="auto"/>
              <w:jc w:val="center"/>
              <w:rPr>
                <w:rFonts w:ascii="Times New Roman" w:hAnsi="Times New Roman"/>
                <w:bCs/>
              </w:rPr>
            </w:pPr>
          </w:p>
        </w:tc>
      </w:tr>
      <w:tr w:rsidR="000663AD" w:rsidRPr="001120D5" w14:paraId="11096F6B"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3D3FE"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bCs/>
              </w:rPr>
              <w:t>2.1.2.</w:t>
            </w:r>
          </w:p>
        </w:tc>
        <w:tc>
          <w:tcPr>
            <w:tcW w:w="5168" w:type="dxa"/>
            <w:gridSpan w:val="2"/>
            <w:shd w:val="clear" w:color="auto" w:fill="auto"/>
          </w:tcPr>
          <w:p w14:paraId="59385877" w14:textId="77777777" w:rsidR="000663AD" w:rsidRPr="001120D5" w:rsidRDefault="000663AD" w:rsidP="00DE276B">
            <w:pPr>
              <w:widowControl w:val="0"/>
              <w:spacing w:after="0" w:line="240" w:lineRule="auto"/>
              <w:rPr>
                <w:rFonts w:ascii="Times New Roman" w:hAnsi="Times New Roman"/>
                <w:bCs/>
              </w:rPr>
            </w:pPr>
            <w:proofErr w:type="spellStart"/>
            <w:r w:rsidRPr="001120D5">
              <w:rPr>
                <w:rFonts w:ascii="Times New Roman" w:hAnsi="Times New Roman"/>
                <w:bCs/>
              </w:rPr>
              <w:t>Струмово</w:t>
            </w:r>
            <w:proofErr w:type="spellEnd"/>
            <w:r w:rsidRPr="001120D5">
              <w:rPr>
                <w:rFonts w:ascii="Times New Roman" w:hAnsi="Times New Roman"/>
                <w:bCs/>
              </w:rPr>
              <w:t xml:space="preserve">-часовий діапазон рентгенівського генератора повинен включати діапазон від 0,5 до 2,5 </w:t>
            </w:r>
            <w:proofErr w:type="spellStart"/>
            <w:r w:rsidRPr="001120D5">
              <w:rPr>
                <w:rFonts w:ascii="Times New Roman" w:hAnsi="Times New Roman"/>
                <w:bCs/>
              </w:rPr>
              <w:t>мАс</w:t>
            </w:r>
            <w:proofErr w:type="spellEnd"/>
            <w:r w:rsidRPr="001120D5">
              <w:rPr>
                <w:rFonts w:ascii="Times New Roman" w:hAnsi="Times New Roman"/>
                <w:bCs/>
              </w:rPr>
              <w:t xml:space="preserve"> (краще з мінімальним діапазоном, принаймні: від 0,3 до 100 </w:t>
            </w:r>
            <w:proofErr w:type="spellStart"/>
            <w:r w:rsidRPr="001120D5">
              <w:rPr>
                <w:rFonts w:ascii="Times New Roman" w:hAnsi="Times New Roman"/>
                <w:bCs/>
              </w:rPr>
              <w:t>мАс</w:t>
            </w:r>
            <w:proofErr w:type="spellEnd"/>
            <w:r w:rsidRPr="001120D5">
              <w:rPr>
                <w:rFonts w:ascii="Times New Roman" w:hAnsi="Times New Roman"/>
                <w:bCs/>
              </w:rPr>
              <w:t>) та</w:t>
            </w:r>
          </w:p>
          <w:p w14:paraId="61A6B8FA"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bCs/>
              </w:rPr>
              <w:t>переважно з цифровим відображенням</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413304D" w14:textId="77777777" w:rsidR="000663AD" w:rsidRPr="001120D5" w:rsidRDefault="000663AD" w:rsidP="00DE276B">
            <w:pPr>
              <w:widowControl w:val="0"/>
              <w:spacing w:after="0" w:line="240" w:lineRule="auto"/>
              <w:jc w:val="center"/>
              <w:rPr>
                <w:rFonts w:ascii="Times New Roman" w:hAnsi="Times New Roman"/>
                <w:bCs/>
              </w:rPr>
            </w:pPr>
          </w:p>
        </w:tc>
        <w:tc>
          <w:tcPr>
            <w:tcW w:w="2628" w:type="dxa"/>
            <w:gridSpan w:val="2"/>
            <w:tcBorders>
              <w:top w:val="single" w:sz="4" w:space="0" w:color="000000"/>
              <w:left w:val="single" w:sz="4" w:space="0" w:color="000000"/>
              <w:bottom w:val="single" w:sz="4" w:space="0" w:color="000000"/>
              <w:right w:val="single" w:sz="4" w:space="0" w:color="000000"/>
            </w:tcBorders>
          </w:tcPr>
          <w:p w14:paraId="7F30DFDF" w14:textId="77777777" w:rsidR="000663AD" w:rsidRPr="001120D5" w:rsidRDefault="000663AD" w:rsidP="00DE276B">
            <w:pPr>
              <w:widowControl w:val="0"/>
              <w:spacing w:after="0" w:line="240" w:lineRule="auto"/>
              <w:jc w:val="center"/>
              <w:rPr>
                <w:rFonts w:ascii="Times New Roman" w:hAnsi="Times New Roman"/>
                <w:bCs/>
              </w:rPr>
            </w:pPr>
          </w:p>
        </w:tc>
      </w:tr>
      <w:tr w:rsidR="000663AD" w:rsidRPr="001120D5" w14:paraId="7D6E67CB"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403A9"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bCs/>
              </w:rPr>
              <w:t>2.1.3.</w:t>
            </w:r>
          </w:p>
        </w:tc>
        <w:tc>
          <w:tcPr>
            <w:tcW w:w="5168" w:type="dxa"/>
            <w:gridSpan w:val="2"/>
            <w:shd w:val="clear" w:color="auto" w:fill="auto"/>
            <w:vAlign w:val="center"/>
          </w:tcPr>
          <w:p w14:paraId="5F0D2F2D" w14:textId="77777777" w:rsidR="000663AD" w:rsidRPr="001120D5" w:rsidRDefault="000663AD" w:rsidP="00DE276B">
            <w:pPr>
              <w:widowControl w:val="0"/>
              <w:spacing w:after="0" w:line="240" w:lineRule="auto"/>
              <w:rPr>
                <w:rFonts w:ascii="Times New Roman" w:eastAsia="Times" w:hAnsi="Times New Roman"/>
                <w:bCs/>
              </w:rPr>
            </w:pPr>
            <w:r w:rsidRPr="001120D5">
              <w:rPr>
                <w:rFonts w:ascii="Times New Roman" w:hAnsi="Times New Roman"/>
                <w:bCs/>
              </w:rPr>
              <w:t xml:space="preserve">Максимальний струм: не менше 5 </w:t>
            </w:r>
            <w:proofErr w:type="spellStart"/>
            <w:r w:rsidRPr="001120D5">
              <w:rPr>
                <w:rFonts w:ascii="Times New Roman" w:hAnsi="Times New Roman"/>
                <w:bCs/>
              </w:rPr>
              <w:t>мА</w:t>
            </w:r>
            <w:proofErr w:type="spellEnd"/>
            <w:r w:rsidRPr="001120D5">
              <w:rPr>
                <w:rFonts w:ascii="Times New Roman" w:hAnsi="Times New Roman"/>
                <w:bCs/>
              </w:rPr>
              <w:t xml:space="preserve"> при 90 кВ (або розрахований на наявний у виробі (краще: принаймні до 20 </w:t>
            </w:r>
            <w:proofErr w:type="spellStart"/>
            <w:r w:rsidRPr="001120D5">
              <w:rPr>
                <w:rFonts w:ascii="Times New Roman" w:hAnsi="Times New Roman"/>
                <w:bCs/>
              </w:rPr>
              <w:t>мА</w:t>
            </w:r>
            <w:proofErr w:type="spellEnd"/>
            <w:r w:rsidRPr="001120D5">
              <w:rPr>
                <w:rFonts w:ascii="Times New Roman" w:hAnsi="Times New Roman"/>
                <w:bCs/>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7C7D0" w14:textId="77777777" w:rsidR="000663AD" w:rsidRPr="001120D5" w:rsidRDefault="000663AD" w:rsidP="00DE276B">
            <w:pPr>
              <w:widowControl w:val="0"/>
              <w:spacing w:after="0" w:line="240" w:lineRule="auto"/>
              <w:jc w:val="center"/>
              <w:rPr>
                <w:rFonts w:ascii="Times New Roman" w:hAnsi="Times New Roman"/>
                <w:bCs/>
              </w:rPr>
            </w:pPr>
          </w:p>
        </w:tc>
        <w:tc>
          <w:tcPr>
            <w:tcW w:w="2628" w:type="dxa"/>
            <w:gridSpan w:val="2"/>
            <w:tcBorders>
              <w:top w:val="single" w:sz="4" w:space="0" w:color="000000"/>
              <w:left w:val="single" w:sz="4" w:space="0" w:color="000000"/>
              <w:bottom w:val="single" w:sz="4" w:space="0" w:color="000000"/>
              <w:right w:val="single" w:sz="4" w:space="0" w:color="000000"/>
            </w:tcBorders>
            <w:vAlign w:val="center"/>
          </w:tcPr>
          <w:p w14:paraId="4C1930B5" w14:textId="77777777" w:rsidR="000663AD" w:rsidRPr="001120D5" w:rsidRDefault="000663AD" w:rsidP="00DE276B">
            <w:pPr>
              <w:widowControl w:val="0"/>
              <w:spacing w:after="0" w:line="240" w:lineRule="auto"/>
              <w:jc w:val="center"/>
              <w:rPr>
                <w:rFonts w:ascii="Times New Roman" w:hAnsi="Times New Roman"/>
                <w:bCs/>
              </w:rPr>
            </w:pPr>
          </w:p>
        </w:tc>
      </w:tr>
      <w:tr w:rsidR="000663AD" w:rsidRPr="001120D5" w14:paraId="2C71B160"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0C0FF"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bCs/>
              </w:rPr>
              <w:t>2.1.4.</w:t>
            </w:r>
          </w:p>
        </w:tc>
        <w:tc>
          <w:tcPr>
            <w:tcW w:w="5168" w:type="dxa"/>
            <w:gridSpan w:val="2"/>
            <w:shd w:val="clear" w:color="auto" w:fill="auto"/>
            <w:vAlign w:val="center"/>
          </w:tcPr>
          <w:p w14:paraId="3F48BFFE" w14:textId="77777777" w:rsidR="000663AD" w:rsidRPr="001120D5" w:rsidRDefault="000663AD" w:rsidP="00DE276B">
            <w:pPr>
              <w:widowControl w:val="0"/>
              <w:spacing w:after="0" w:line="240" w:lineRule="auto"/>
              <w:rPr>
                <w:rFonts w:ascii="Times New Roman" w:eastAsia="Times" w:hAnsi="Times New Roman"/>
                <w:bCs/>
              </w:rPr>
            </w:pPr>
            <w:r w:rsidRPr="001120D5">
              <w:rPr>
                <w:rFonts w:ascii="Times New Roman" w:hAnsi="Times New Roman"/>
                <w:bCs/>
              </w:rPr>
              <w:t>Генератор рентгенівського випромінювання повинен поставлятися з усіма необхідними кабелями та роз'ємами</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FA4671" w14:textId="77777777" w:rsidR="000663AD" w:rsidRPr="001120D5" w:rsidRDefault="000663AD" w:rsidP="00DE276B">
            <w:pPr>
              <w:widowControl w:val="0"/>
              <w:spacing w:after="0" w:line="240" w:lineRule="auto"/>
              <w:jc w:val="center"/>
              <w:rPr>
                <w:rFonts w:ascii="Times New Roman" w:hAnsi="Times New Roman"/>
                <w:bCs/>
              </w:rPr>
            </w:pPr>
          </w:p>
        </w:tc>
        <w:tc>
          <w:tcPr>
            <w:tcW w:w="2628" w:type="dxa"/>
            <w:gridSpan w:val="2"/>
            <w:tcBorders>
              <w:top w:val="single" w:sz="4" w:space="0" w:color="000000"/>
              <w:left w:val="single" w:sz="4" w:space="0" w:color="000000"/>
              <w:bottom w:val="single" w:sz="4" w:space="0" w:color="000000"/>
              <w:right w:val="single" w:sz="4" w:space="0" w:color="000000"/>
            </w:tcBorders>
            <w:vAlign w:val="center"/>
          </w:tcPr>
          <w:p w14:paraId="706D4EB7" w14:textId="77777777" w:rsidR="000663AD" w:rsidRPr="001120D5" w:rsidRDefault="000663AD" w:rsidP="00DE276B">
            <w:pPr>
              <w:widowControl w:val="0"/>
              <w:spacing w:after="0" w:line="240" w:lineRule="auto"/>
              <w:jc w:val="center"/>
              <w:rPr>
                <w:rFonts w:ascii="Times New Roman" w:hAnsi="Times New Roman"/>
                <w:bCs/>
              </w:rPr>
            </w:pPr>
          </w:p>
        </w:tc>
      </w:tr>
      <w:tr w:rsidR="000663AD" w:rsidRPr="001120D5" w14:paraId="61E90E88"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6"/>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0AE831F" w14:textId="77777777" w:rsidR="000663AD" w:rsidRPr="001120D5" w:rsidRDefault="000663AD" w:rsidP="000663AD">
            <w:pPr>
              <w:pStyle w:val="a3"/>
              <w:widowControl w:val="0"/>
              <w:numPr>
                <w:ilvl w:val="1"/>
                <w:numId w:val="29"/>
              </w:numPr>
              <w:jc w:val="center"/>
              <w:rPr>
                <w:rFonts w:ascii="Times New Roman" w:hAnsi="Times New Roman"/>
                <w:bCs/>
              </w:rPr>
            </w:pPr>
            <w:proofErr w:type="spellStart"/>
            <w:r w:rsidRPr="001120D5">
              <w:rPr>
                <w:rFonts w:ascii="Times New Roman" w:hAnsi="Times New Roman"/>
                <w:bCs/>
              </w:rPr>
              <w:t>Рентгенівська</w:t>
            </w:r>
            <w:proofErr w:type="spellEnd"/>
            <w:r w:rsidRPr="001120D5">
              <w:rPr>
                <w:rFonts w:ascii="Times New Roman" w:hAnsi="Times New Roman"/>
                <w:bCs/>
              </w:rPr>
              <w:t xml:space="preserve"> </w:t>
            </w:r>
            <w:proofErr w:type="spellStart"/>
            <w:r w:rsidRPr="001120D5">
              <w:rPr>
                <w:rFonts w:ascii="Times New Roman" w:hAnsi="Times New Roman"/>
                <w:bCs/>
              </w:rPr>
              <w:t>трубка</w:t>
            </w:r>
            <w:proofErr w:type="spellEnd"/>
            <w:r w:rsidRPr="001120D5">
              <w:rPr>
                <w:rFonts w:ascii="Times New Roman" w:hAnsi="Times New Roman"/>
                <w:bCs/>
              </w:rPr>
              <w:t xml:space="preserve"> </w:t>
            </w:r>
            <w:proofErr w:type="spellStart"/>
            <w:r w:rsidRPr="001120D5">
              <w:rPr>
                <w:rFonts w:ascii="Times New Roman" w:hAnsi="Times New Roman"/>
                <w:bCs/>
              </w:rPr>
              <w:t>та</w:t>
            </w:r>
            <w:proofErr w:type="spellEnd"/>
            <w:r w:rsidRPr="001120D5">
              <w:rPr>
                <w:rFonts w:ascii="Times New Roman" w:hAnsi="Times New Roman"/>
                <w:bCs/>
              </w:rPr>
              <w:t xml:space="preserve"> </w:t>
            </w:r>
            <w:proofErr w:type="spellStart"/>
            <w:r w:rsidRPr="001120D5">
              <w:rPr>
                <w:rFonts w:ascii="Times New Roman" w:hAnsi="Times New Roman"/>
                <w:bCs/>
              </w:rPr>
              <w:t>коліматор</w:t>
            </w:r>
            <w:proofErr w:type="spellEnd"/>
            <w:r w:rsidRPr="001120D5">
              <w:rPr>
                <w:rFonts w:ascii="Times New Roman" w:hAnsi="Times New Roman"/>
                <w:bCs/>
              </w:rPr>
              <w:t>:</w:t>
            </w:r>
          </w:p>
        </w:tc>
      </w:tr>
      <w:tr w:rsidR="000663AD" w:rsidRPr="001120D5" w14:paraId="3DB41DAD"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F622E"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2.2.1.</w:t>
            </w:r>
          </w:p>
        </w:tc>
        <w:tc>
          <w:tcPr>
            <w:tcW w:w="5168" w:type="dxa"/>
            <w:gridSpan w:val="2"/>
            <w:shd w:val="clear" w:color="auto" w:fill="auto"/>
            <w:vAlign w:val="center"/>
          </w:tcPr>
          <w:p w14:paraId="48C65255" w14:textId="77777777" w:rsidR="000663AD" w:rsidRPr="001120D5" w:rsidRDefault="000663AD" w:rsidP="00DE276B">
            <w:pPr>
              <w:widowControl w:val="0"/>
              <w:spacing w:after="0" w:line="240" w:lineRule="auto"/>
              <w:rPr>
                <w:rFonts w:ascii="Times New Roman" w:eastAsia="Times" w:hAnsi="Times New Roman"/>
              </w:rPr>
            </w:pPr>
            <w:r w:rsidRPr="001120D5">
              <w:rPr>
                <w:rFonts w:ascii="Times New Roman" w:eastAsia="Times" w:hAnsi="Times New Roman"/>
              </w:rPr>
              <w:t>Стаціонарний або обертовий (краще) анод з розміром фокусної плями менше 1,3 мм</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5155A0" w14:textId="77777777" w:rsidR="000663AD" w:rsidRPr="001120D5" w:rsidRDefault="000663AD" w:rsidP="00DE276B">
            <w:pPr>
              <w:widowControl w:val="0"/>
              <w:spacing w:after="0" w:line="240" w:lineRule="auto"/>
              <w:jc w:val="center"/>
              <w:rPr>
                <w:rFonts w:ascii="Times New Roman" w:hAnsi="Times New Roman"/>
              </w:rPr>
            </w:pPr>
          </w:p>
        </w:tc>
        <w:tc>
          <w:tcPr>
            <w:tcW w:w="2628" w:type="dxa"/>
            <w:gridSpan w:val="2"/>
            <w:tcBorders>
              <w:top w:val="single" w:sz="4" w:space="0" w:color="000000"/>
              <w:left w:val="single" w:sz="4" w:space="0" w:color="000000"/>
              <w:bottom w:val="single" w:sz="4" w:space="0" w:color="000000"/>
              <w:right w:val="single" w:sz="4" w:space="0" w:color="000000"/>
            </w:tcBorders>
            <w:vAlign w:val="center"/>
          </w:tcPr>
          <w:p w14:paraId="7A4ED7A7"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36A6C148"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34100"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2.2.3.</w:t>
            </w:r>
          </w:p>
        </w:tc>
        <w:tc>
          <w:tcPr>
            <w:tcW w:w="5168" w:type="dxa"/>
            <w:gridSpan w:val="2"/>
            <w:shd w:val="clear" w:color="auto" w:fill="auto"/>
            <w:vAlign w:val="center"/>
          </w:tcPr>
          <w:p w14:paraId="46417DF5" w14:textId="77777777" w:rsidR="000663AD" w:rsidRPr="001120D5" w:rsidRDefault="000663AD" w:rsidP="00DE276B">
            <w:pPr>
              <w:widowControl w:val="0"/>
              <w:spacing w:after="0" w:line="240" w:lineRule="auto"/>
              <w:rPr>
                <w:rFonts w:ascii="Times New Roman" w:eastAsia="Times" w:hAnsi="Times New Roman"/>
              </w:rPr>
            </w:pPr>
            <w:r w:rsidRPr="001120D5">
              <w:rPr>
                <w:rFonts w:ascii="Times New Roman" w:eastAsia="Times" w:hAnsi="Times New Roman"/>
              </w:rPr>
              <w:t xml:space="preserve">Ємність анода для зберігання тепла не менше 10 </w:t>
            </w:r>
            <w:r w:rsidRPr="001120D5">
              <w:rPr>
                <w:rFonts w:ascii="Times New Roman" w:eastAsia="Times" w:hAnsi="Times New Roman"/>
              </w:rPr>
              <w:lastRenderedPageBreak/>
              <w:t>000 HU (бажано вище)</w:t>
            </w:r>
          </w:p>
          <w:p w14:paraId="5989FB7D" w14:textId="77777777" w:rsidR="000663AD" w:rsidRPr="001120D5" w:rsidRDefault="000663AD" w:rsidP="00DE276B">
            <w:pPr>
              <w:widowControl w:val="0"/>
              <w:spacing w:after="0" w:line="240" w:lineRule="auto"/>
              <w:rPr>
                <w:rFonts w:ascii="Times New Roman" w:eastAsia="Times" w:hAnsi="Times New Roman"/>
              </w:rPr>
            </w:pPr>
            <w:r w:rsidRPr="001120D5">
              <w:rPr>
                <w:rFonts w:ascii="Times New Roman" w:eastAsia="Times" w:hAnsi="Times New Roman"/>
              </w:rPr>
              <w:t xml:space="preserve">та/або номінальна вхідна потужність радіографічного анода (IEC 60613, </w:t>
            </w:r>
            <w:proofErr w:type="spellStart"/>
            <w:r w:rsidRPr="001120D5">
              <w:rPr>
                <w:rFonts w:ascii="Times New Roman" w:eastAsia="Times" w:hAnsi="Times New Roman"/>
              </w:rPr>
              <w:t>ред</w:t>
            </w:r>
            <w:proofErr w:type="spellEnd"/>
            <w:r w:rsidRPr="001120D5">
              <w:rPr>
                <w:rFonts w:ascii="Times New Roman" w:eastAsia="Times" w:hAnsi="Times New Roman"/>
              </w:rPr>
              <w:t xml:space="preserve"> 3) щонайменше: 0,45 кВт (=90 кВ * 2,5 </w:t>
            </w:r>
            <w:proofErr w:type="spellStart"/>
            <w:r w:rsidRPr="001120D5">
              <w:rPr>
                <w:rFonts w:ascii="Times New Roman" w:eastAsia="Times" w:hAnsi="Times New Roman"/>
              </w:rPr>
              <w:t>мАс</w:t>
            </w:r>
            <w:proofErr w:type="spellEnd"/>
            <w:r w:rsidRPr="001120D5">
              <w:rPr>
                <w:rFonts w:ascii="Times New Roman" w:eastAsia="Times" w:hAnsi="Times New Roman"/>
              </w:rPr>
              <w:t xml:space="preserve"> / 0,5 с), бажано 22 кВт (=110 кВ * 100 </w:t>
            </w:r>
            <w:proofErr w:type="spellStart"/>
            <w:r w:rsidRPr="001120D5">
              <w:rPr>
                <w:rFonts w:ascii="Times New Roman" w:eastAsia="Times" w:hAnsi="Times New Roman"/>
              </w:rPr>
              <w:t>mAс</w:t>
            </w:r>
            <w:proofErr w:type="spellEnd"/>
            <w:r w:rsidRPr="001120D5">
              <w:rPr>
                <w:rFonts w:ascii="Times New Roman" w:eastAsia="Times" w:hAnsi="Times New Roman"/>
              </w:rPr>
              <w:t>/0,5с)</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81E24C" w14:textId="77777777" w:rsidR="000663AD" w:rsidRPr="001120D5" w:rsidRDefault="000663AD" w:rsidP="00DE276B">
            <w:pPr>
              <w:widowControl w:val="0"/>
              <w:spacing w:after="0" w:line="240" w:lineRule="auto"/>
              <w:jc w:val="center"/>
              <w:rPr>
                <w:rFonts w:ascii="Times New Roman" w:hAnsi="Times New Roman"/>
              </w:rPr>
            </w:pPr>
          </w:p>
        </w:tc>
        <w:tc>
          <w:tcPr>
            <w:tcW w:w="2628" w:type="dxa"/>
            <w:gridSpan w:val="2"/>
            <w:tcBorders>
              <w:top w:val="single" w:sz="4" w:space="0" w:color="000000"/>
              <w:left w:val="single" w:sz="4" w:space="0" w:color="000000"/>
              <w:bottom w:val="single" w:sz="4" w:space="0" w:color="000000"/>
              <w:right w:val="single" w:sz="4" w:space="0" w:color="000000"/>
            </w:tcBorders>
            <w:vAlign w:val="center"/>
          </w:tcPr>
          <w:p w14:paraId="1AD34911"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0C478F7F"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51B229"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bCs/>
              </w:rPr>
              <w:t>2.2.4.</w:t>
            </w:r>
          </w:p>
        </w:tc>
        <w:tc>
          <w:tcPr>
            <w:tcW w:w="5168" w:type="dxa"/>
            <w:gridSpan w:val="2"/>
            <w:tcBorders>
              <w:top w:val="single" w:sz="4" w:space="0" w:color="000000"/>
              <w:left w:val="single" w:sz="4" w:space="0" w:color="000000"/>
              <w:bottom w:val="single" w:sz="4" w:space="0" w:color="000000"/>
              <w:right w:val="single" w:sz="4" w:space="0" w:color="000000"/>
            </w:tcBorders>
            <w:shd w:val="clear" w:color="auto" w:fill="auto"/>
          </w:tcPr>
          <w:p w14:paraId="772CA1E9" w14:textId="77777777" w:rsidR="000663AD" w:rsidRPr="001120D5" w:rsidRDefault="000663AD" w:rsidP="00DE276B">
            <w:pPr>
              <w:tabs>
                <w:tab w:val="left" w:pos="900"/>
              </w:tabs>
              <w:spacing w:after="0" w:line="240" w:lineRule="auto"/>
              <w:rPr>
                <w:rFonts w:ascii="Times New Roman" w:eastAsia="Times" w:hAnsi="Times New Roman"/>
                <w:color w:val="000000"/>
              </w:rPr>
            </w:pPr>
            <w:r w:rsidRPr="001120D5">
              <w:rPr>
                <w:rFonts w:ascii="Times New Roman" w:eastAsia="Times" w:hAnsi="Times New Roman"/>
                <w:color w:val="000000"/>
              </w:rPr>
              <w:t>Бажано сигнал високої температури анода та автоматичне блокування/сигналізація</w:t>
            </w:r>
          </w:p>
          <w:p w14:paraId="064C71BE" w14:textId="77777777" w:rsidR="000663AD" w:rsidRPr="001120D5" w:rsidRDefault="000663AD" w:rsidP="00DE276B">
            <w:pPr>
              <w:tabs>
                <w:tab w:val="left" w:pos="900"/>
              </w:tabs>
              <w:spacing w:after="0" w:line="240" w:lineRule="auto"/>
              <w:rPr>
                <w:rFonts w:ascii="Times New Roman" w:eastAsia="Times" w:hAnsi="Times New Roman"/>
                <w:color w:val="000000"/>
              </w:rPr>
            </w:pPr>
            <w:r w:rsidRPr="001120D5">
              <w:rPr>
                <w:rFonts w:ascii="Times New Roman" w:eastAsia="Times" w:hAnsi="Times New Roman"/>
                <w:color w:val="000000"/>
              </w:rPr>
              <w:t>для високої температури трубки.</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DB43082" w14:textId="77777777" w:rsidR="000663AD" w:rsidRPr="001120D5" w:rsidRDefault="000663AD" w:rsidP="00DE276B">
            <w:pPr>
              <w:widowControl w:val="0"/>
              <w:tabs>
                <w:tab w:val="left" w:pos="900"/>
              </w:tabs>
              <w:spacing w:after="0" w:line="240" w:lineRule="auto"/>
              <w:jc w:val="both"/>
              <w:rPr>
                <w:rFonts w:ascii="Times New Roman" w:hAnsi="Times New Roman"/>
                <w:color w:val="000000"/>
              </w:rPr>
            </w:pPr>
          </w:p>
        </w:tc>
        <w:tc>
          <w:tcPr>
            <w:tcW w:w="2628" w:type="dxa"/>
            <w:gridSpan w:val="2"/>
            <w:tcBorders>
              <w:top w:val="single" w:sz="4" w:space="0" w:color="000000"/>
              <w:left w:val="single" w:sz="4" w:space="0" w:color="000000"/>
              <w:bottom w:val="single" w:sz="4" w:space="0" w:color="000000"/>
              <w:right w:val="single" w:sz="4" w:space="0" w:color="000000"/>
            </w:tcBorders>
          </w:tcPr>
          <w:p w14:paraId="44B5C4B1" w14:textId="77777777" w:rsidR="000663AD" w:rsidRPr="001120D5" w:rsidRDefault="000663AD" w:rsidP="00DE276B">
            <w:pPr>
              <w:widowControl w:val="0"/>
              <w:tabs>
                <w:tab w:val="left" w:pos="900"/>
              </w:tabs>
              <w:spacing w:after="0" w:line="240" w:lineRule="auto"/>
              <w:jc w:val="center"/>
              <w:rPr>
                <w:rFonts w:ascii="Times New Roman" w:hAnsi="Times New Roman"/>
                <w:color w:val="000000"/>
              </w:rPr>
            </w:pPr>
          </w:p>
        </w:tc>
      </w:tr>
      <w:tr w:rsidR="000663AD" w:rsidRPr="001120D5" w14:paraId="181E5636"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058C2C5"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bCs/>
              </w:rPr>
              <w:t>2.2.5.</w:t>
            </w:r>
          </w:p>
        </w:tc>
        <w:tc>
          <w:tcPr>
            <w:tcW w:w="5168" w:type="dxa"/>
            <w:gridSpan w:val="2"/>
            <w:shd w:val="clear" w:color="auto" w:fill="auto"/>
            <w:vAlign w:val="center"/>
          </w:tcPr>
          <w:p w14:paraId="5834CBEB" w14:textId="77777777" w:rsidR="000663AD" w:rsidRPr="001120D5" w:rsidRDefault="000663AD" w:rsidP="00DE276B">
            <w:pPr>
              <w:widowControl w:val="0"/>
              <w:tabs>
                <w:tab w:val="left" w:pos="900"/>
              </w:tabs>
              <w:spacing w:after="0" w:line="240" w:lineRule="auto"/>
              <w:rPr>
                <w:rFonts w:ascii="Times New Roman" w:hAnsi="Times New Roman"/>
                <w:color w:val="000000"/>
              </w:rPr>
            </w:pPr>
            <w:r w:rsidRPr="001120D5">
              <w:rPr>
                <w:rFonts w:ascii="Times New Roman" w:hAnsi="Times New Roman"/>
                <w:bCs/>
              </w:rPr>
              <w:t>Багатопелюстковий коліматор</w:t>
            </w:r>
            <w:r w:rsidRPr="001120D5">
              <w:rPr>
                <w:rFonts w:ascii="Times New Roman" w:hAnsi="Times New Roman"/>
                <w:color w:val="000000"/>
              </w:rPr>
              <w:t xml:space="preserve"> з </w:t>
            </w:r>
            <w:proofErr w:type="spellStart"/>
            <w:r w:rsidRPr="001120D5">
              <w:rPr>
                <w:rFonts w:ascii="Times New Roman" w:hAnsi="Times New Roman"/>
                <w:color w:val="000000"/>
              </w:rPr>
              <w:t>центруючим</w:t>
            </w:r>
            <w:proofErr w:type="spellEnd"/>
            <w:r w:rsidRPr="001120D5">
              <w:rPr>
                <w:rFonts w:ascii="Times New Roman" w:hAnsi="Times New Roman"/>
                <w:color w:val="000000"/>
              </w:rPr>
              <w:t xml:space="preserve"> світлом для пацієнта. Повна фільтрація з коліматором не нижче 2,5 мм при 70 кВ (або розрахована на напругу виробу наявного) </w:t>
            </w:r>
            <w:proofErr w:type="spellStart"/>
            <w:r w:rsidRPr="001120D5">
              <w:rPr>
                <w:rFonts w:ascii="Times New Roman" w:hAnsi="Times New Roman"/>
                <w:color w:val="000000"/>
              </w:rPr>
              <w:t>Al</w:t>
            </w:r>
            <w:proofErr w:type="spellEnd"/>
            <w:r w:rsidRPr="001120D5">
              <w:rPr>
                <w:rFonts w:ascii="Times New Roman" w:hAnsi="Times New Roman"/>
                <w:color w:val="000000"/>
              </w:rPr>
              <w:t xml:space="preserve"> еквівалент (10).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C7FD3BA" w14:textId="77777777" w:rsidR="000663AD" w:rsidRPr="001120D5" w:rsidRDefault="000663AD" w:rsidP="00DE276B">
            <w:pPr>
              <w:widowControl w:val="0"/>
              <w:tabs>
                <w:tab w:val="left" w:pos="900"/>
              </w:tabs>
              <w:spacing w:after="0" w:line="240" w:lineRule="auto"/>
              <w:jc w:val="both"/>
              <w:rPr>
                <w:rFonts w:ascii="Times New Roman" w:hAnsi="Times New Roman"/>
                <w:color w:val="000000"/>
              </w:rPr>
            </w:pPr>
          </w:p>
        </w:tc>
        <w:tc>
          <w:tcPr>
            <w:tcW w:w="2628" w:type="dxa"/>
            <w:gridSpan w:val="2"/>
            <w:tcBorders>
              <w:top w:val="single" w:sz="4" w:space="0" w:color="000000"/>
              <w:left w:val="single" w:sz="4" w:space="0" w:color="000000"/>
              <w:bottom w:val="single" w:sz="4" w:space="0" w:color="000000"/>
              <w:right w:val="single" w:sz="4" w:space="0" w:color="000000"/>
            </w:tcBorders>
          </w:tcPr>
          <w:p w14:paraId="4EEA9336" w14:textId="77777777" w:rsidR="000663AD" w:rsidRPr="001120D5" w:rsidRDefault="000663AD" w:rsidP="00DE276B">
            <w:pPr>
              <w:widowControl w:val="0"/>
              <w:tabs>
                <w:tab w:val="left" w:pos="900"/>
              </w:tabs>
              <w:spacing w:after="0" w:line="240" w:lineRule="auto"/>
              <w:jc w:val="center"/>
              <w:rPr>
                <w:rFonts w:ascii="Times New Roman" w:hAnsi="Times New Roman"/>
                <w:color w:val="000000"/>
              </w:rPr>
            </w:pPr>
          </w:p>
        </w:tc>
      </w:tr>
      <w:tr w:rsidR="000663AD" w:rsidRPr="001120D5" w14:paraId="0900F905"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7"/>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Pr>
          <w:p w14:paraId="5EDE160E" w14:textId="77777777" w:rsidR="000663AD" w:rsidRPr="001120D5" w:rsidRDefault="000663AD" w:rsidP="00DE276B">
            <w:pPr>
              <w:widowControl w:val="0"/>
              <w:tabs>
                <w:tab w:val="left" w:pos="900"/>
              </w:tabs>
              <w:spacing w:after="0" w:line="240" w:lineRule="auto"/>
              <w:jc w:val="center"/>
              <w:rPr>
                <w:rFonts w:ascii="Times New Roman" w:hAnsi="Times New Roman"/>
                <w:color w:val="000000"/>
              </w:rPr>
            </w:pPr>
            <w:r w:rsidRPr="001120D5">
              <w:rPr>
                <w:rFonts w:ascii="Times New Roman" w:hAnsi="Times New Roman"/>
                <w:color w:val="000000"/>
              </w:rPr>
              <w:t>2.3. Експозиційні характеристики:</w:t>
            </w:r>
          </w:p>
        </w:tc>
      </w:tr>
      <w:tr w:rsidR="000663AD" w:rsidRPr="001120D5" w14:paraId="5D6351C6"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5DF7CE"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bCs/>
              </w:rPr>
              <w:t>2.3.1.</w:t>
            </w:r>
          </w:p>
        </w:tc>
        <w:tc>
          <w:tcPr>
            <w:tcW w:w="5168" w:type="dxa"/>
            <w:gridSpan w:val="2"/>
            <w:shd w:val="clear" w:color="auto" w:fill="auto"/>
            <w:vAlign w:val="center"/>
          </w:tcPr>
          <w:p w14:paraId="00F85C27" w14:textId="77777777" w:rsidR="000663AD" w:rsidRPr="001120D5" w:rsidRDefault="000663AD" w:rsidP="00DE276B">
            <w:pPr>
              <w:widowControl w:val="0"/>
              <w:tabs>
                <w:tab w:val="left" w:pos="900"/>
              </w:tabs>
              <w:spacing w:after="0" w:line="240" w:lineRule="auto"/>
              <w:rPr>
                <w:rFonts w:ascii="Times New Roman" w:hAnsi="Times New Roman"/>
                <w:color w:val="000000"/>
              </w:rPr>
            </w:pPr>
            <w:r w:rsidRPr="001120D5">
              <w:rPr>
                <w:rFonts w:ascii="Times New Roman" w:hAnsi="Times New Roman"/>
                <w:color w:val="000000"/>
              </w:rPr>
              <w:t>Часовий діапазон повинен включати діапазон від 0,04 до принаймні 0,5 с (краще з мінімальний діапазон принаймні: від 0,01 до 4,0 с), бажано з не менш ніж 20 кроків</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2F3EE21" w14:textId="77777777" w:rsidR="000663AD" w:rsidRPr="001120D5" w:rsidRDefault="000663AD" w:rsidP="00DE276B">
            <w:pPr>
              <w:widowControl w:val="0"/>
              <w:tabs>
                <w:tab w:val="left" w:pos="900"/>
              </w:tabs>
              <w:spacing w:after="0" w:line="240" w:lineRule="auto"/>
              <w:jc w:val="both"/>
              <w:rPr>
                <w:rFonts w:ascii="Times New Roman" w:hAnsi="Times New Roman"/>
                <w:color w:val="000000"/>
              </w:rPr>
            </w:pPr>
          </w:p>
        </w:tc>
        <w:tc>
          <w:tcPr>
            <w:tcW w:w="2628" w:type="dxa"/>
            <w:gridSpan w:val="2"/>
            <w:tcBorders>
              <w:top w:val="single" w:sz="4" w:space="0" w:color="000000"/>
              <w:left w:val="single" w:sz="4" w:space="0" w:color="000000"/>
              <w:bottom w:val="single" w:sz="4" w:space="0" w:color="000000"/>
              <w:right w:val="single" w:sz="4" w:space="0" w:color="000000"/>
            </w:tcBorders>
          </w:tcPr>
          <w:p w14:paraId="73033709" w14:textId="77777777" w:rsidR="000663AD" w:rsidRPr="001120D5" w:rsidRDefault="000663AD" w:rsidP="00DE276B">
            <w:pPr>
              <w:widowControl w:val="0"/>
              <w:tabs>
                <w:tab w:val="left" w:pos="900"/>
              </w:tabs>
              <w:spacing w:after="0" w:line="240" w:lineRule="auto"/>
              <w:jc w:val="center"/>
              <w:rPr>
                <w:rFonts w:ascii="Times New Roman" w:hAnsi="Times New Roman"/>
                <w:color w:val="000000"/>
              </w:rPr>
            </w:pPr>
          </w:p>
        </w:tc>
      </w:tr>
      <w:tr w:rsidR="000663AD" w:rsidRPr="001120D5" w14:paraId="3FD773C3"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44FC5C"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bCs/>
              </w:rPr>
              <w:t>2.3.2.</w:t>
            </w:r>
          </w:p>
        </w:tc>
        <w:tc>
          <w:tcPr>
            <w:tcW w:w="5168" w:type="dxa"/>
            <w:gridSpan w:val="2"/>
            <w:tcBorders>
              <w:top w:val="single" w:sz="4" w:space="0" w:color="000000"/>
              <w:left w:val="single" w:sz="4" w:space="0" w:color="000000"/>
              <w:bottom w:val="single" w:sz="4" w:space="0" w:color="000000"/>
              <w:right w:val="single" w:sz="4" w:space="0" w:color="000000"/>
            </w:tcBorders>
            <w:shd w:val="clear" w:color="auto" w:fill="auto"/>
          </w:tcPr>
          <w:p w14:paraId="5F9230AF" w14:textId="77777777" w:rsidR="000663AD" w:rsidRPr="001120D5" w:rsidRDefault="000663AD" w:rsidP="00DE276B">
            <w:pPr>
              <w:widowControl w:val="0"/>
              <w:tabs>
                <w:tab w:val="left" w:pos="900"/>
              </w:tabs>
              <w:spacing w:after="0" w:line="240" w:lineRule="auto"/>
              <w:jc w:val="both"/>
              <w:rPr>
                <w:rFonts w:ascii="Times New Roman" w:hAnsi="Times New Roman"/>
                <w:color w:val="000000"/>
              </w:rPr>
            </w:pPr>
            <w:r w:rsidRPr="001120D5">
              <w:rPr>
                <w:rFonts w:ascii="Times New Roman" w:hAnsi="Times New Roman"/>
                <w:color w:val="000000"/>
              </w:rPr>
              <w:t>Бажано: засіб автоматичного керування експозицією</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06628C8F" w14:textId="77777777" w:rsidR="000663AD" w:rsidRPr="001120D5" w:rsidRDefault="000663AD" w:rsidP="00DE276B">
            <w:pPr>
              <w:widowControl w:val="0"/>
              <w:tabs>
                <w:tab w:val="left" w:pos="900"/>
              </w:tabs>
              <w:spacing w:after="0" w:line="240" w:lineRule="auto"/>
              <w:jc w:val="both"/>
              <w:rPr>
                <w:rFonts w:ascii="Times New Roman" w:hAnsi="Times New Roman"/>
                <w:color w:val="000000"/>
              </w:rPr>
            </w:pPr>
          </w:p>
        </w:tc>
        <w:tc>
          <w:tcPr>
            <w:tcW w:w="2628" w:type="dxa"/>
            <w:gridSpan w:val="2"/>
            <w:tcBorders>
              <w:top w:val="single" w:sz="4" w:space="0" w:color="000000"/>
              <w:left w:val="single" w:sz="4" w:space="0" w:color="000000"/>
              <w:bottom w:val="single" w:sz="4" w:space="0" w:color="000000"/>
              <w:right w:val="single" w:sz="4" w:space="0" w:color="000000"/>
            </w:tcBorders>
          </w:tcPr>
          <w:p w14:paraId="0DB6FB68" w14:textId="77777777" w:rsidR="000663AD" w:rsidRPr="001120D5" w:rsidRDefault="000663AD" w:rsidP="00DE276B">
            <w:pPr>
              <w:widowControl w:val="0"/>
              <w:tabs>
                <w:tab w:val="left" w:pos="900"/>
              </w:tabs>
              <w:spacing w:after="0" w:line="240" w:lineRule="auto"/>
              <w:jc w:val="center"/>
              <w:rPr>
                <w:rFonts w:ascii="Times New Roman" w:hAnsi="Times New Roman"/>
                <w:color w:val="000000"/>
              </w:rPr>
            </w:pPr>
          </w:p>
        </w:tc>
      </w:tr>
      <w:tr w:rsidR="000663AD" w:rsidRPr="001120D5" w14:paraId="33005D6D"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780D568"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2.3.3.</w:t>
            </w:r>
          </w:p>
        </w:tc>
        <w:tc>
          <w:tcPr>
            <w:tcW w:w="5168" w:type="dxa"/>
            <w:gridSpan w:val="2"/>
            <w:shd w:val="clear" w:color="auto" w:fill="auto"/>
            <w:vAlign w:val="center"/>
          </w:tcPr>
          <w:p w14:paraId="3487E141"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Перемикач спуску експозиції, бажано знімний, бездротовий пульт дистанційного керування</w:t>
            </w:r>
          </w:p>
          <w:p w14:paraId="5BD958B9"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навіть краще.</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C2D9071"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000000"/>
              <w:left w:val="single" w:sz="4" w:space="0" w:color="000000"/>
              <w:bottom w:val="single" w:sz="4" w:space="0" w:color="000000"/>
              <w:right w:val="single" w:sz="4" w:space="0" w:color="000000"/>
            </w:tcBorders>
          </w:tcPr>
          <w:p w14:paraId="3B0B13B8"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6603ABAB"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1"/>
        </w:trPr>
        <w:tc>
          <w:tcPr>
            <w:tcW w:w="851" w:type="dxa"/>
            <w:tcBorders>
              <w:top w:val="single" w:sz="4" w:space="0" w:color="000000"/>
              <w:left w:val="single" w:sz="4" w:space="0" w:color="000000"/>
              <w:right w:val="single" w:sz="4" w:space="0" w:color="000000"/>
            </w:tcBorders>
            <w:shd w:val="clear" w:color="auto" w:fill="auto"/>
          </w:tcPr>
          <w:p w14:paraId="300CE16F"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2.3.4.</w:t>
            </w:r>
          </w:p>
        </w:tc>
        <w:tc>
          <w:tcPr>
            <w:tcW w:w="5168" w:type="dxa"/>
            <w:gridSpan w:val="2"/>
            <w:shd w:val="clear" w:color="auto" w:fill="auto"/>
            <w:vAlign w:val="center"/>
          </w:tcPr>
          <w:p w14:paraId="79313A0F" w14:textId="77777777" w:rsidR="000663AD" w:rsidRPr="001120D5" w:rsidRDefault="000663AD" w:rsidP="00DE276B">
            <w:pPr>
              <w:widowControl w:val="0"/>
              <w:tabs>
                <w:tab w:val="left" w:pos="900"/>
              </w:tabs>
              <w:spacing w:after="0" w:line="240" w:lineRule="auto"/>
              <w:rPr>
                <w:rFonts w:ascii="Times New Roman" w:hAnsi="Times New Roman"/>
                <w:b/>
                <w:bCs/>
              </w:rPr>
            </w:pPr>
            <w:r w:rsidRPr="001120D5">
              <w:rPr>
                <w:rFonts w:ascii="Times New Roman" w:hAnsi="Times New Roman"/>
                <w:color w:val="000000"/>
              </w:rPr>
              <w:t>Максимальна відстань спрацьовування перемикача експозиції повинна бути визначена так само, як і оптимальна відстань між джерелом та зображенням (SID)</w:t>
            </w:r>
          </w:p>
        </w:tc>
        <w:tc>
          <w:tcPr>
            <w:tcW w:w="1843" w:type="dxa"/>
            <w:gridSpan w:val="2"/>
            <w:tcBorders>
              <w:top w:val="single" w:sz="4" w:space="0" w:color="000000"/>
              <w:left w:val="single" w:sz="4" w:space="0" w:color="000000"/>
              <w:right w:val="single" w:sz="4" w:space="0" w:color="000000"/>
            </w:tcBorders>
            <w:shd w:val="clear" w:color="auto" w:fill="auto"/>
          </w:tcPr>
          <w:p w14:paraId="708D5060"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000000"/>
              <w:left w:val="single" w:sz="4" w:space="0" w:color="000000"/>
              <w:right w:val="single" w:sz="4" w:space="0" w:color="000000"/>
            </w:tcBorders>
          </w:tcPr>
          <w:p w14:paraId="785167AF"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4B4E20CC"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59"/>
        </w:trPr>
        <w:tc>
          <w:tcPr>
            <w:tcW w:w="851" w:type="dxa"/>
            <w:tcBorders>
              <w:top w:val="single" w:sz="4" w:space="0" w:color="000000"/>
              <w:left w:val="single" w:sz="4" w:space="0" w:color="000000"/>
              <w:right w:val="single" w:sz="4" w:space="0" w:color="000000"/>
            </w:tcBorders>
            <w:shd w:val="clear" w:color="auto" w:fill="auto"/>
          </w:tcPr>
          <w:p w14:paraId="35DDAC25"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2.3.5.</w:t>
            </w:r>
          </w:p>
        </w:tc>
        <w:tc>
          <w:tcPr>
            <w:tcW w:w="5168" w:type="dxa"/>
            <w:gridSpan w:val="2"/>
            <w:shd w:val="clear" w:color="auto" w:fill="auto"/>
            <w:vAlign w:val="center"/>
          </w:tcPr>
          <w:p w14:paraId="1421C5EF" w14:textId="77777777" w:rsidR="000663AD" w:rsidRPr="001120D5" w:rsidRDefault="000663AD" w:rsidP="00DE276B">
            <w:pPr>
              <w:widowControl w:val="0"/>
              <w:tabs>
                <w:tab w:val="left" w:pos="900"/>
              </w:tabs>
              <w:spacing w:after="0" w:line="240" w:lineRule="auto"/>
              <w:rPr>
                <w:rFonts w:ascii="Times New Roman" w:hAnsi="Times New Roman"/>
                <w:color w:val="000000"/>
              </w:rPr>
            </w:pPr>
            <w:r w:rsidRPr="001120D5">
              <w:rPr>
                <w:rFonts w:ascii="Times New Roman" w:hAnsi="Times New Roman"/>
                <w:color w:val="000000"/>
              </w:rPr>
              <w:t>Експозиційна ємність при повній зарядці (час автономної роботи акумулятора)</w:t>
            </w:r>
          </w:p>
          <w:p w14:paraId="6EB32808"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color w:val="000000"/>
              </w:rPr>
              <w:t>понад 100 експозицій</w:t>
            </w:r>
          </w:p>
        </w:tc>
        <w:tc>
          <w:tcPr>
            <w:tcW w:w="1843" w:type="dxa"/>
            <w:gridSpan w:val="2"/>
            <w:tcBorders>
              <w:top w:val="single" w:sz="4" w:space="0" w:color="000000"/>
              <w:left w:val="single" w:sz="4" w:space="0" w:color="000000"/>
              <w:right w:val="single" w:sz="4" w:space="0" w:color="000000"/>
            </w:tcBorders>
            <w:shd w:val="clear" w:color="auto" w:fill="auto"/>
          </w:tcPr>
          <w:p w14:paraId="6A139C50"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000000"/>
              <w:left w:val="single" w:sz="4" w:space="0" w:color="000000"/>
              <w:right w:val="single" w:sz="4" w:space="0" w:color="000000"/>
            </w:tcBorders>
          </w:tcPr>
          <w:p w14:paraId="0D608800"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1DEA2234"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19"/>
        </w:trPr>
        <w:tc>
          <w:tcPr>
            <w:tcW w:w="851" w:type="dxa"/>
            <w:tcBorders>
              <w:top w:val="single" w:sz="4" w:space="0" w:color="000000"/>
              <w:left w:val="single" w:sz="4" w:space="0" w:color="000000"/>
              <w:right w:val="single" w:sz="4" w:space="0" w:color="000000"/>
            </w:tcBorders>
            <w:shd w:val="clear" w:color="auto" w:fill="auto"/>
          </w:tcPr>
          <w:p w14:paraId="0F4CFFD0"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2.3.6.</w:t>
            </w:r>
          </w:p>
        </w:tc>
        <w:tc>
          <w:tcPr>
            <w:tcW w:w="5168" w:type="dxa"/>
            <w:gridSpan w:val="2"/>
            <w:shd w:val="clear" w:color="auto" w:fill="auto"/>
            <w:vAlign w:val="center"/>
          </w:tcPr>
          <w:p w14:paraId="17FE8FE7" w14:textId="77777777" w:rsidR="000663AD" w:rsidRPr="001120D5" w:rsidRDefault="000663AD" w:rsidP="00DE276B">
            <w:pPr>
              <w:widowControl w:val="0"/>
              <w:spacing w:after="0" w:line="240" w:lineRule="auto"/>
              <w:rPr>
                <w:rFonts w:ascii="Times New Roman" w:hAnsi="Times New Roman"/>
                <w:bCs/>
              </w:rPr>
            </w:pPr>
            <w:r w:rsidRPr="001120D5">
              <w:rPr>
                <w:rFonts w:ascii="Times New Roman" w:hAnsi="Times New Roman"/>
                <w:bCs/>
              </w:rPr>
              <w:t xml:space="preserve">Бажано: </w:t>
            </w:r>
            <w:r w:rsidRPr="001120D5">
              <w:rPr>
                <w:rFonts w:ascii="Times New Roman" w:hAnsi="Times New Roman"/>
                <w:color w:val="000000"/>
              </w:rPr>
              <w:t>знімна/замінна батарея (переважно принаймні 1 додаткова батарея/резервна батарея)</w:t>
            </w:r>
            <w:r w:rsidRPr="001120D5">
              <w:rPr>
                <w:rFonts w:ascii="Times New Roman" w:hAnsi="Times New Roman"/>
                <w:bCs/>
              </w:rPr>
              <w:t>.</w:t>
            </w:r>
          </w:p>
          <w:p w14:paraId="1BE35362" w14:textId="77777777" w:rsidR="000663AD" w:rsidRPr="001120D5" w:rsidRDefault="000663AD" w:rsidP="00DE276B">
            <w:pPr>
              <w:widowControl w:val="0"/>
              <w:tabs>
                <w:tab w:val="left" w:pos="900"/>
              </w:tabs>
              <w:spacing w:after="0" w:line="240" w:lineRule="auto"/>
              <w:rPr>
                <w:rFonts w:ascii="Times New Roman" w:hAnsi="Times New Roman"/>
                <w:bCs/>
              </w:rPr>
            </w:pPr>
            <w:r w:rsidRPr="001120D5">
              <w:rPr>
                <w:rFonts w:ascii="Times New Roman" w:hAnsi="Times New Roman"/>
                <w:color w:val="000000"/>
              </w:rPr>
              <w:t>Бажано: знімний/замінний акумулятор (принаймні 1 додатковий акумулятор/резервний акумулятор, якщо застосовується).</w:t>
            </w:r>
          </w:p>
        </w:tc>
        <w:tc>
          <w:tcPr>
            <w:tcW w:w="1843" w:type="dxa"/>
            <w:gridSpan w:val="2"/>
            <w:tcBorders>
              <w:top w:val="single" w:sz="4" w:space="0" w:color="000000"/>
              <w:left w:val="single" w:sz="4" w:space="0" w:color="000000"/>
              <w:right w:val="single" w:sz="4" w:space="0" w:color="000000"/>
            </w:tcBorders>
            <w:shd w:val="clear" w:color="auto" w:fill="auto"/>
          </w:tcPr>
          <w:p w14:paraId="7B028E7F"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000000"/>
              <w:left w:val="single" w:sz="4" w:space="0" w:color="000000"/>
              <w:right w:val="single" w:sz="4" w:space="0" w:color="000000"/>
            </w:tcBorders>
          </w:tcPr>
          <w:p w14:paraId="2C218B4F"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40EB6D6A"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79"/>
        </w:trPr>
        <w:tc>
          <w:tcPr>
            <w:tcW w:w="851" w:type="dxa"/>
            <w:tcBorders>
              <w:top w:val="single" w:sz="4" w:space="0" w:color="000000"/>
              <w:left w:val="single" w:sz="4" w:space="0" w:color="000000"/>
              <w:right w:val="single" w:sz="4" w:space="0" w:color="000000"/>
            </w:tcBorders>
            <w:shd w:val="clear" w:color="auto" w:fill="auto"/>
          </w:tcPr>
          <w:p w14:paraId="3A2EE9D3"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2.3.7.</w:t>
            </w:r>
          </w:p>
        </w:tc>
        <w:tc>
          <w:tcPr>
            <w:tcW w:w="5168" w:type="dxa"/>
            <w:gridSpan w:val="2"/>
            <w:shd w:val="clear" w:color="auto" w:fill="auto"/>
            <w:vAlign w:val="center"/>
          </w:tcPr>
          <w:p w14:paraId="34CD21B0" w14:textId="77777777" w:rsidR="000663AD" w:rsidRPr="001120D5" w:rsidRDefault="000663AD" w:rsidP="00DE276B">
            <w:pPr>
              <w:widowControl w:val="0"/>
              <w:tabs>
                <w:tab w:val="left" w:pos="900"/>
              </w:tabs>
              <w:spacing w:after="0" w:line="240" w:lineRule="auto"/>
              <w:rPr>
                <w:rFonts w:ascii="Times New Roman" w:hAnsi="Times New Roman"/>
                <w:bCs/>
              </w:rPr>
            </w:pPr>
            <w:r w:rsidRPr="001120D5">
              <w:rPr>
                <w:rFonts w:ascii="Times New Roman" w:hAnsi="Times New Roman"/>
                <w:bCs/>
              </w:rPr>
              <w:t>Бажано: дисплей DAP для запису/відображення</w:t>
            </w:r>
          </w:p>
          <w:p w14:paraId="3C923534" w14:textId="77777777" w:rsidR="000663AD" w:rsidRPr="001120D5" w:rsidRDefault="000663AD" w:rsidP="00DE276B">
            <w:pPr>
              <w:widowControl w:val="0"/>
              <w:tabs>
                <w:tab w:val="left" w:pos="900"/>
              </w:tabs>
              <w:spacing w:after="0" w:line="240" w:lineRule="auto"/>
              <w:rPr>
                <w:rFonts w:ascii="Times New Roman" w:hAnsi="Times New Roman"/>
                <w:color w:val="000000"/>
              </w:rPr>
            </w:pPr>
            <w:r w:rsidRPr="001120D5">
              <w:rPr>
                <w:rFonts w:ascii="Times New Roman" w:hAnsi="Times New Roman"/>
                <w:bCs/>
              </w:rPr>
              <w:t xml:space="preserve">дози </w:t>
            </w:r>
            <w:r w:rsidRPr="001120D5">
              <w:rPr>
                <w:rFonts w:ascii="Times New Roman" w:hAnsi="Times New Roman"/>
                <w:color w:val="000000"/>
              </w:rPr>
              <w:t>опромінення пацієнта або</w:t>
            </w:r>
          </w:p>
          <w:p w14:paraId="500FE4AE" w14:textId="77777777" w:rsidR="000663AD" w:rsidRPr="001120D5" w:rsidRDefault="000663AD" w:rsidP="00DE276B">
            <w:pPr>
              <w:keepLines/>
              <w:widowControl w:val="0"/>
              <w:spacing w:after="0" w:line="240" w:lineRule="auto"/>
              <w:rPr>
                <w:rFonts w:ascii="Times New Roman" w:hAnsi="Times New Roman"/>
                <w:b/>
                <w:bCs/>
              </w:rPr>
            </w:pPr>
            <w:r w:rsidRPr="001120D5">
              <w:rPr>
                <w:rFonts w:ascii="Times New Roman" w:hAnsi="Times New Roman"/>
                <w:color w:val="000000"/>
              </w:rPr>
              <w:t>альтернативне програмне забезпечення для розрахунку дози</w:t>
            </w:r>
            <w:r w:rsidRPr="001120D5">
              <w:rPr>
                <w:rFonts w:ascii="Times New Roman" w:hAnsi="Times New Roman"/>
                <w:bCs/>
              </w:rPr>
              <w:t>.</w:t>
            </w:r>
          </w:p>
        </w:tc>
        <w:tc>
          <w:tcPr>
            <w:tcW w:w="1843" w:type="dxa"/>
            <w:gridSpan w:val="2"/>
            <w:tcBorders>
              <w:top w:val="single" w:sz="4" w:space="0" w:color="000000"/>
              <w:left w:val="single" w:sz="4" w:space="0" w:color="000000"/>
              <w:right w:val="single" w:sz="4" w:space="0" w:color="000000"/>
            </w:tcBorders>
            <w:shd w:val="clear" w:color="auto" w:fill="auto"/>
          </w:tcPr>
          <w:p w14:paraId="0CC4CA6B"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000000"/>
              <w:left w:val="single" w:sz="4" w:space="0" w:color="000000"/>
              <w:right w:val="single" w:sz="4" w:space="0" w:color="000000"/>
            </w:tcBorders>
          </w:tcPr>
          <w:p w14:paraId="7496313A"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53510E2D"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7"/>
        </w:trPr>
        <w:tc>
          <w:tcPr>
            <w:tcW w:w="10490" w:type="dxa"/>
            <w:gridSpan w:val="7"/>
            <w:tcBorders>
              <w:top w:val="single" w:sz="4" w:space="0" w:color="000000"/>
              <w:left w:val="single" w:sz="4" w:space="0" w:color="000000"/>
              <w:right w:val="single" w:sz="4" w:space="0" w:color="000000"/>
            </w:tcBorders>
            <w:shd w:val="clear" w:color="auto" w:fill="auto"/>
          </w:tcPr>
          <w:p w14:paraId="22D1525A" w14:textId="77777777" w:rsidR="000663AD" w:rsidRPr="001120D5" w:rsidRDefault="000663AD" w:rsidP="000663AD">
            <w:pPr>
              <w:pStyle w:val="a3"/>
              <w:widowControl w:val="0"/>
              <w:numPr>
                <w:ilvl w:val="0"/>
                <w:numId w:val="29"/>
              </w:numPr>
              <w:jc w:val="center"/>
              <w:rPr>
                <w:rFonts w:ascii="Times New Roman" w:hAnsi="Times New Roman"/>
                <w:lang w:val="ru-RU"/>
              </w:rPr>
            </w:pPr>
            <w:proofErr w:type="spellStart"/>
            <w:r w:rsidRPr="001120D5">
              <w:rPr>
                <w:rFonts w:ascii="Times New Roman" w:hAnsi="Times New Roman"/>
                <w:b/>
                <w:bCs/>
                <w:lang w:val="ru-RU"/>
              </w:rPr>
              <w:t>Стійка</w:t>
            </w:r>
            <w:proofErr w:type="spellEnd"/>
            <w:r w:rsidRPr="001120D5">
              <w:rPr>
                <w:rFonts w:ascii="Times New Roman" w:hAnsi="Times New Roman"/>
                <w:b/>
                <w:bCs/>
                <w:lang w:val="ru-RU"/>
              </w:rPr>
              <w:t xml:space="preserve"> для </w:t>
            </w:r>
            <w:proofErr w:type="spellStart"/>
            <w:r w:rsidRPr="001120D5">
              <w:rPr>
                <w:rFonts w:ascii="Times New Roman" w:hAnsi="Times New Roman"/>
                <w:b/>
                <w:bCs/>
                <w:lang w:val="ru-RU"/>
              </w:rPr>
              <w:t>рентгенівського</w:t>
            </w:r>
            <w:proofErr w:type="spellEnd"/>
            <w:r w:rsidRPr="001120D5">
              <w:rPr>
                <w:rFonts w:ascii="Times New Roman" w:hAnsi="Times New Roman"/>
                <w:b/>
                <w:bCs/>
                <w:lang w:val="ru-RU"/>
              </w:rPr>
              <w:t xml:space="preserve"> генератора /Рама</w:t>
            </w:r>
          </w:p>
        </w:tc>
      </w:tr>
      <w:tr w:rsidR="000663AD" w:rsidRPr="001120D5" w14:paraId="2F9BA7E9"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2"/>
        </w:trPr>
        <w:tc>
          <w:tcPr>
            <w:tcW w:w="851" w:type="dxa"/>
            <w:tcBorders>
              <w:top w:val="single" w:sz="4" w:space="0" w:color="000000"/>
              <w:left w:val="single" w:sz="4" w:space="0" w:color="000000"/>
              <w:right w:val="single" w:sz="4" w:space="0" w:color="000000"/>
            </w:tcBorders>
            <w:shd w:val="clear" w:color="auto" w:fill="auto"/>
          </w:tcPr>
          <w:p w14:paraId="6799B920"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3.1.</w:t>
            </w:r>
          </w:p>
        </w:tc>
        <w:tc>
          <w:tcPr>
            <w:tcW w:w="5168" w:type="dxa"/>
            <w:gridSpan w:val="2"/>
            <w:shd w:val="clear" w:color="auto" w:fill="auto"/>
            <w:vAlign w:val="center"/>
          </w:tcPr>
          <w:p w14:paraId="0F5FE63B"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Легка вага.</w:t>
            </w:r>
          </w:p>
        </w:tc>
        <w:tc>
          <w:tcPr>
            <w:tcW w:w="1843" w:type="dxa"/>
            <w:gridSpan w:val="2"/>
            <w:tcBorders>
              <w:top w:val="single" w:sz="4" w:space="0" w:color="000000"/>
              <w:left w:val="single" w:sz="4" w:space="0" w:color="000000"/>
              <w:right w:val="single" w:sz="4" w:space="0" w:color="000000"/>
            </w:tcBorders>
            <w:shd w:val="clear" w:color="auto" w:fill="auto"/>
          </w:tcPr>
          <w:p w14:paraId="6D102499"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000000"/>
              <w:left w:val="single" w:sz="4" w:space="0" w:color="000000"/>
              <w:right w:val="single" w:sz="4" w:space="0" w:color="000000"/>
            </w:tcBorders>
          </w:tcPr>
          <w:p w14:paraId="1F58E025"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5986B16B"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7"/>
        </w:trPr>
        <w:tc>
          <w:tcPr>
            <w:tcW w:w="851" w:type="dxa"/>
            <w:tcBorders>
              <w:top w:val="single" w:sz="4" w:space="0" w:color="000000"/>
              <w:left w:val="single" w:sz="4" w:space="0" w:color="000000"/>
              <w:right w:val="single" w:sz="4" w:space="0" w:color="000000"/>
            </w:tcBorders>
            <w:shd w:val="clear" w:color="auto" w:fill="auto"/>
          </w:tcPr>
          <w:p w14:paraId="01855F87"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3.2.</w:t>
            </w:r>
          </w:p>
        </w:tc>
        <w:tc>
          <w:tcPr>
            <w:tcW w:w="5168" w:type="dxa"/>
            <w:gridSpan w:val="2"/>
            <w:shd w:val="clear" w:color="auto" w:fill="auto"/>
            <w:vAlign w:val="center"/>
          </w:tcPr>
          <w:p w14:paraId="74AE7543"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Діапазон вертикальних переміщень повинен включати діапазон від 50 до 150 см від землі.</w:t>
            </w:r>
          </w:p>
        </w:tc>
        <w:tc>
          <w:tcPr>
            <w:tcW w:w="1843" w:type="dxa"/>
            <w:gridSpan w:val="2"/>
            <w:tcBorders>
              <w:top w:val="single" w:sz="4" w:space="0" w:color="000000"/>
              <w:left w:val="single" w:sz="4" w:space="0" w:color="000000"/>
              <w:right w:val="single" w:sz="4" w:space="0" w:color="000000"/>
            </w:tcBorders>
            <w:shd w:val="clear" w:color="auto" w:fill="auto"/>
          </w:tcPr>
          <w:p w14:paraId="63D58685"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000000"/>
              <w:left w:val="single" w:sz="4" w:space="0" w:color="000000"/>
              <w:right w:val="single" w:sz="4" w:space="0" w:color="000000"/>
            </w:tcBorders>
          </w:tcPr>
          <w:p w14:paraId="11969960"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5E65DABF"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44"/>
        </w:trPr>
        <w:tc>
          <w:tcPr>
            <w:tcW w:w="851" w:type="dxa"/>
            <w:tcBorders>
              <w:top w:val="single" w:sz="4" w:space="0" w:color="000000"/>
              <w:left w:val="single" w:sz="4" w:space="0" w:color="000000"/>
              <w:right w:val="single" w:sz="4" w:space="0" w:color="000000"/>
            </w:tcBorders>
            <w:shd w:val="clear" w:color="auto" w:fill="auto"/>
          </w:tcPr>
          <w:p w14:paraId="1F5142E5"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3.3.</w:t>
            </w:r>
          </w:p>
        </w:tc>
        <w:tc>
          <w:tcPr>
            <w:tcW w:w="5168" w:type="dxa"/>
            <w:gridSpan w:val="2"/>
            <w:shd w:val="clear" w:color="auto" w:fill="auto"/>
            <w:vAlign w:val="center"/>
          </w:tcPr>
          <w:p w14:paraId="0B8009AF" w14:textId="77777777" w:rsidR="000663AD" w:rsidRPr="001120D5" w:rsidRDefault="000663AD" w:rsidP="00DE276B">
            <w:pPr>
              <w:widowControl w:val="0"/>
              <w:spacing w:after="0" w:line="240" w:lineRule="auto"/>
              <w:rPr>
                <w:rFonts w:ascii="Times New Roman" w:hAnsi="Times New Roman"/>
                <w:color w:val="000000"/>
              </w:rPr>
            </w:pPr>
            <w:r w:rsidRPr="001120D5">
              <w:rPr>
                <w:rFonts w:ascii="Times New Roman" w:hAnsi="Times New Roman"/>
              </w:rPr>
              <w:t>Стійка/рама повинна бути здатна встановлювати найкраще положення генератора для всіх запитаних та доступних клінічних застосувань/</w:t>
            </w:r>
            <w:proofErr w:type="spellStart"/>
            <w:r w:rsidRPr="001120D5">
              <w:rPr>
                <w:rFonts w:ascii="Times New Roman" w:hAnsi="Times New Roman"/>
              </w:rPr>
              <w:t>використань</w:t>
            </w:r>
            <w:proofErr w:type="spellEnd"/>
            <w:r w:rsidRPr="001120D5">
              <w:rPr>
                <w:rFonts w:ascii="Times New Roman" w:hAnsi="Times New Roman"/>
              </w:rPr>
              <w:t>/</w:t>
            </w:r>
            <w:proofErr w:type="spellStart"/>
            <w:r w:rsidRPr="001120D5">
              <w:rPr>
                <w:rFonts w:ascii="Times New Roman" w:hAnsi="Times New Roman"/>
              </w:rPr>
              <w:t>втручань</w:t>
            </w:r>
            <w:proofErr w:type="spellEnd"/>
            <w:r w:rsidRPr="001120D5">
              <w:rPr>
                <w:rFonts w:ascii="Times New Roman" w:hAnsi="Times New Roman"/>
              </w:rPr>
              <w:t>.</w:t>
            </w:r>
          </w:p>
        </w:tc>
        <w:tc>
          <w:tcPr>
            <w:tcW w:w="1843" w:type="dxa"/>
            <w:gridSpan w:val="2"/>
            <w:tcBorders>
              <w:top w:val="single" w:sz="4" w:space="0" w:color="000000"/>
              <w:left w:val="single" w:sz="4" w:space="0" w:color="000000"/>
              <w:right w:val="single" w:sz="4" w:space="0" w:color="000000"/>
            </w:tcBorders>
            <w:shd w:val="clear" w:color="auto" w:fill="auto"/>
          </w:tcPr>
          <w:p w14:paraId="4A0044C8"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000000"/>
              <w:left w:val="single" w:sz="4" w:space="0" w:color="000000"/>
              <w:right w:val="single" w:sz="4" w:space="0" w:color="000000"/>
            </w:tcBorders>
          </w:tcPr>
          <w:p w14:paraId="075B8E11"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64352A3F"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3"/>
        </w:trPr>
        <w:tc>
          <w:tcPr>
            <w:tcW w:w="851" w:type="dxa"/>
            <w:tcBorders>
              <w:top w:val="single" w:sz="4" w:space="0" w:color="000000"/>
              <w:left w:val="single" w:sz="4" w:space="0" w:color="000000"/>
              <w:bottom w:val="single" w:sz="4" w:space="0" w:color="auto"/>
              <w:right w:val="single" w:sz="4" w:space="0" w:color="000000"/>
            </w:tcBorders>
            <w:shd w:val="clear" w:color="auto" w:fill="auto"/>
          </w:tcPr>
          <w:p w14:paraId="0485B08D"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3.4.</w:t>
            </w:r>
          </w:p>
        </w:tc>
        <w:tc>
          <w:tcPr>
            <w:tcW w:w="5168" w:type="dxa"/>
            <w:gridSpan w:val="2"/>
            <w:tcBorders>
              <w:bottom w:val="single" w:sz="4" w:space="0" w:color="auto"/>
            </w:tcBorders>
            <w:shd w:val="clear" w:color="auto" w:fill="auto"/>
            <w:vAlign w:val="center"/>
          </w:tcPr>
          <w:p w14:paraId="17D2B890"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Бажано з поворотом на 90 градусів навколо вертикальної осі.</w:t>
            </w:r>
          </w:p>
        </w:tc>
        <w:tc>
          <w:tcPr>
            <w:tcW w:w="1843" w:type="dxa"/>
            <w:gridSpan w:val="2"/>
            <w:tcBorders>
              <w:top w:val="single" w:sz="4" w:space="0" w:color="000000"/>
              <w:left w:val="single" w:sz="4" w:space="0" w:color="000000"/>
              <w:bottom w:val="single" w:sz="4" w:space="0" w:color="auto"/>
              <w:right w:val="single" w:sz="4" w:space="0" w:color="000000"/>
            </w:tcBorders>
            <w:shd w:val="clear" w:color="auto" w:fill="auto"/>
          </w:tcPr>
          <w:p w14:paraId="09FF2DA7"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000000"/>
              <w:left w:val="single" w:sz="4" w:space="0" w:color="000000"/>
              <w:bottom w:val="single" w:sz="4" w:space="0" w:color="auto"/>
              <w:right w:val="single" w:sz="4" w:space="0" w:color="000000"/>
            </w:tcBorders>
          </w:tcPr>
          <w:p w14:paraId="1D872222"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640115C0"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9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66A2A00E"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3.5.</w:t>
            </w:r>
          </w:p>
        </w:tc>
        <w:tc>
          <w:tcPr>
            <w:tcW w:w="5168" w:type="dxa"/>
            <w:gridSpan w:val="2"/>
            <w:tcBorders>
              <w:top w:val="single" w:sz="4" w:space="0" w:color="auto"/>
              <w:bottom w:val="single" w:sz="4" w:space="0" w:color="auto"/>
            </w:tcBorders>
            <w:shd w:val="clear" w:color="auto" w:fill="auto"/>
            <w:vAlign w:val="center"/>
          </w:tcPr>
          <w:p w14:paraId="07E32BE1"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 xml:space="preserve">Бажано </w:t>
            </w:r>
            <w:r w:rsidRPr="001120D5">
              <w:rPr>
                <w:rFonts w:ascii="Times New Roman" w:hAnsi="Times New Roman"/>
              </w:rPr>
              <w:t xml:space="preserve">з повною противагою для безпечного та легкого переміщення (за потреби). Система </w:t>
            </w:r>
            <w:proofErr w:type="spellStart"/>
            <w:r w:rsidRPr="001120D5">
              <w:rPr>
                <w:rFonts w:ascii="Times New Roman" w:hAnsi="Times New Roman"/>
              </w:rPr>
              <w:t>противаг</w:t>
            </w:r>
            <w:proofErr w:type="spellEnd"/>
            <w:r w:rsidRPr="001120D5">
              <w:rPr>
                <w:rFonts w:ascii="Times New Roman" w:hAnsi="Times New Roman"/>
              </w:rPr>
              <w:t xml:space="preserve"> має бути вказана, якщо така є.</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311714B5"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5D821F8C"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23958E43"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91"/>
        </w:trPr>
        <w:tc>
          <w:tcPr>
            <w:tcW w:w="10490" w:type="dxa"/>
            <w:gridSpan w:val="7"/>
            <w:tcBorders>
              <w:top w:val="single" w:sz="4" w:space="0" w:color="auto"/>
              <w:left w:val="single" w:sz="4" w:space="0" w:color="000000"/>
              <w:bottom w:val="single" w:sz="4" w:space="0" w:color="auto"/>
              <w:right w:val="single" w:sz="4" w:space="0" w:color="000000"/>
            </w:tcBorders>
            <w:shd w:val="clear" w:color="auto" w:fill="auto"/>
          </w:tcPr>
          <w:p w14:paraId="18AC4310" w14:textId="77777777" w:rsidR="000663AD" w:rsidRPr="001120D5" w:rsidRDefault="000663AD" w:rsidP="000663AD">
            <w:pPr>
              <w:pStyle w:val="a3"/>
              <w:widowControl w:val="0"/>
              <w:numPr>
                <w:ilvl w:val="0"/>
                <w:numId w:val="29"/>
              </w:numPr>
              <w:jc w:val="center"/>
              <w:rPr>
                <w:rFonts w:ascii="Times New Roman" w:hAnsi="Times New Roman"/>
              </w:rPr>
            </w:pPr>
            <w:proofErr w:type="spellStart"/>
            <w:r w:rsidRPr="001120D5">
              <w:rPr>
                <w:rFonts w:ascii="Times New Roman" w:hAnsi="Times New Roman"/>
                <w:b/>
                <w:bCs/>
                <w:color w:val="000000"/>
              </w:rPr>
              <w:t>Рентгенівський</w:t>
            </w:r>
            <w:proofErr w:type="spellEnd"/>
            <w:r w:rsidRPr="001120D5">
              <w:rPr>
                <w:rFonts w:ascii="Times New Roman" w:hAnsi="Times New Roman"/>
                <w:b/>
                <w:bCs/>
                <w:color w:val="000000"/>
              </w:rPr>
              <w:t xml:space="preserve"> </w:t>
            </w:r>
            <w:proofErr w:type="spellStart"/>
            <w:r w:rsidRPr="001120D5">
              <w:rPr>
                <w:rFonts w:ascii="Times New Roman" w:hAnsi="Times New Roman"/>
                <w:b/>
                <w:bCs/>
                <w:color w:val="000000"/>
              </w:rPr>
              <w:t>детектор</w:t>
            </w:r>
            <w:proofErr w:type="spellEnd"/>
          </w:p>
        </w:tc>
      </w:tr>
      <w:tr w:rsidR="000663AD" w:rsidRPr="001120D5" w14:paraId="493FCC2A"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3B7F64D3"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4.1.</w:t>
            </w:r>
          </w:p>
        </w:tc>
        <w:tc>
          <w:tcPr>
            <w:tcW w:w="5168" w:type="dxa"/>
            <w:gridSpan w:val="2"/>
            <w:tcBorders>
              <w:top w:val="single" w:sz="4" w:space="0" w:color="auto"/>
              <w:bottom w:val="single" w:sz="4" w:space="0" w:color="auto"/>
            </w:tcBorders>
            <w:shd w:val="clear" w:color="auto" w:fill="auto"/>
            <w:vAlign w:val="center"/>
          </w:tcPr>
          <w:p w14:paraId="214BCD3E"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Розміри: Активна площа детектора не менше 35*43 см</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740D8E26"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471344B6"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6915ECA0"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2F883D21"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4.2.</w:t>
            </w:r>
          </w:p>
        </w:tc>
        <w:tc>
          <w:tcPr>
            <w:tcW w:w="5168" w:type="dxa"/>
            <w:gridSpan w:val="2"/>
            <w:tcBorders>
              <w:top w:val="single" w:sz="4" w:space="0" w:color="auto"/>
              <w:bottom w:val="single" w:sz="4" w:space="0" w:color="auto"/>
            </w:tcBorders>
            <w:shd w:val="clear" w:color="auto" w:fill="auto"/>
            <w:vAlign w:val="center"/>
          </w:tcPr>
          <w:p w14:paraId="189DD49C"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 xml:space="preserve">Час відображення зображення після експозиції не більше 10 </w:t>
            </w:r>
            <w:proofErr w:type="spellStart"/>
            <w:r w:rsidRPr="001120D5">
              <w:rPr>
                <w:rFonts w:ascii="Times New Roman" w:hAnsi="Times New Roman"/>
                <w:color w:val="000000"/>
              </w:rPr>
              <w:t>сек</w:t>
            </w:r>
            <w:proofErr w:type="spellEnd"/>
            <w:r w:rsidRPr="001120D5">
              <w:rPr>
                <w:rFonts w:ascii="Times New Roman" w:hAnsi="Times New Roman"/>
                <w:color w:val="000000"/>
              </w:rPr>
              <w:t>.</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79F2324B"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5B806E57"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5604E397"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52"/>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09239AFB"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lastRenderedPageBreak/>
              <w:t>4.3.</w:t>
            </w:r>
          </w:p>
        </w:tc>
        <w:tc>
          <w:tcPr>
            <w:tcW w:w="5168" w:type="dxa"/>
            <w:gridSpan w:val="2"/>
            <w:tcBorders>
              <w:top w:val="single" w:sz="4" w:space="0" w:color="auto"/>
              <w:bottom w:val="single" w:sz="4" w:space="0" w:color="auto"/>
            </w:tcBorders>
            <w:shd w:val="clear" w:color="auto" w:fill="auto"/>
            <w:vAlign w:val="center"/>
          </w:tcPr>
          <w:p w14:paraId="35FD5564"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 xml:space="preserve">Бажано крок пікселя не перевищує приблизно 150 </w:t>
            </w:r>
            <w:proofErr w:type="spellStart"/>
            <w:r w:rsidRPr="001120D5">
              <w:rPr>
                <w:rFonts w:ascii="Times New Roman" w:hAnsi="Times New Roman"/>
                <w:color w:val="000000"/>
              </w:rPr>
              <w:t>мкм</w:t>
            </w:r>
            <w:proofErr w:type="spellEnd"/>
            <w:r w:rsidRPr="001120D5">
              <w:rPr>
                <w:rFonts w:ascii="Times New Roman" w:hAnsi="Times New Roman"/>
                <w:color w:val="000000"/>
              </w:rPr>
              <w:t>.</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52C1BEBC"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6DBF113B"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0E4B60E8"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149C0C12"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4.4.</w:t>
            </w:r>
          </w:p>
        </w:tc>
        <w:tc>
          <w:tcPr>
            <w:tcW w:w="5168" w:type="dxa"/>
            <w:gridSpan w:val="2"/>
            <w:tcBorders>
              <w:top w:val="single" w:sz="4" w:space="0" w:color="auto"/>
              <w:bottom w:val="single" w:sz="4" w:space="0" w:color="auto"/>
            </w:tcBorders>
            <w:shd w:val="clear" w:color="auto" w:fill="auto"/>
            <w:vAlign w:val="center"/>
          </w:tcPr>
          <w:p w14:paraId="4187DDD0"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 xml:space="preserve">Просторова роздільна здатність не менше 3 </w:t>
            </w:r>
            <w:proofErr w:type="spellStart"/>
            <w:r w:rsidRPr="001120D5">
              <w:rPr>
                <w:rFonts w:ascii="Times New Roman" w:hAnsi="Times New Roman"/>
                <w:color w:val="000000"/>
              </w:rPr>
              <w:t>lp</w:t>
            </w:r>
            <w:proofErr w:type="spellEnd"/>
            <w:r w:rsidRPr="001120D5">
              <w:rPr>
                <w:rFonts w:ascii="Times New Roman" w:hAnsi="Times New Roman"/>
                <w:color w:val="000000"/>
              </w:rPr>
              <w:t xml:space="preserve">/mm (краще: не менше 3,5 </w:t>
            </w:r>
            <w:proofErr w:type="spellStart"/>
            <w:r w:rsidRPr="001120D5">
              <w:rPr>
                <w:rFonts w:ascii="Times New Roman" w:hAnsi="Times New Roman"/>
                <w:color w:val="000000"/>
              </w:rPr>
              <w:t>lp</w:t>
            </w:r>
            <w:proofErr w:type="spellEnd"/>
            <w:r w:rsidRPr="001120D5">
              <w:rPr>
                <w:rFonts w:ascii="Times New Roman" w:hAnsi="Times New Roman"/>
                <w:color w:val="000000"/>
              </w:rPr>
              <w:t>/mm.</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14555526"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28B04B74"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5C6A99D3"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52"/>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7CD16DDC"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4.5.</w:t>
            </w:r>
          </w:p>
        </w:tc>
        <w:tc>
          <w:tcPr>
            <w:tcW w:w="5168" w:type="dxa"/>
            <w:gridSpan w:val="2"/>
            <w:tcBorders>
              <w:top w:val="single" w:sz="4" w:space="0" w:color="auto"/>
              <w:bottom w:val="single" w:sz="4" w:space="0" w:color="auto"/>
            </w:tcBorders>
            <w:shd w:val="clear" w:color="auto" w:fill="auto"/>
            <w:vAlign w:val="center"/>
          </w:tcPr>
          <w:p w14:paraId="09707900"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Бажано DQE детективна квантова ефективність при RQA5 не менше 70% (краще: не менше 80%)</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3ADEB404"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0CACCE14"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545A57BB"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009C1537"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4.6.</w:t>
            </w:r>
          </w:p>
        </w:tc>
        <w:tc>
          <w:tcPr>
            <w:tcW w:w="5168" w:type="dxa"/>
            <w:gridSpan w:val="2"/>
            <w:tcBorders>
              <w:top w:val="single" w:sz="4" w:space="0" w:color="auto"/>
              <w:bottom w:val="single" w:sz="4" w:space="0" w:color="auto"/>
            </w:tcBorders>
            <w:shd w:val="clear" w:color="auto" w:fill="auto"/>
            <w:vAlign w:val="center"/>
          </w:tcPr>
          <w:p w14:paraId="7EE67F1F"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Динамічний діапазон АЦП не менше 14 біт (бажано 16 біт) або роздільна здатність не менше 10 пікселів</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6BA7C58A"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1E523F7D"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238EDADD"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28E4790D"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4.7.</w:t>
            </w:r>
          </w:p>
        </w:tc>
        <w:tc>
          <w:tcPr>
            <w:tcW w:w="5168" w:type="dxa"/>
            <w:gridSpan w:val="2"/>
            <w:tcBorders>
              <w:top w:val="single" w:sz="4" w:space="0" w:color="auto"/>
              <w:bottom w:val="single" w:sz="4" w:space="0" w:color="auto"/>
            </w:tcBorders>
            <w:shd w:val="clear" w:color="auto" w:fill="auto"/>
            <w:vAlign w:val="center"/>
          </w:tcPr>
          <w:p w14:paraId="6004B293" w14:textId="77777777" w:rsidR="000663AD" w:rsidRPr="001120D5" w:rsidRDefault="000663AD" w:rsidP="00DE276B">
            <w:pPr>
              <w:widowControl w:val="0"/>
              <w:spacing w:after="0" w:line="240" w:lineRule="auto"/>
              <w:rPr>
                <w:rFonts w:ascii="Times New Roman" w:hAnsi="Times New Roman"/>
                <w:color w:val="000000"/>
              </w:rPr>
            </w:pPr>
            <w:r w:rsidRPr="001120D5">
              <w:rPr>
                <w:rFonts w:ascii="Times New Roman" w:hAnsi="Times New Roman"/>
                <w:color w:val="000000"/>
              </w:rPr>
              <w:t>Експозиційна ємність при повній зарядці (час автономної роботи акумулятора) не менше100 рентгенограм грудної клітки при 90KV (або розрахована на наявну напругу виробу).</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2F439CDA"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4FE51CCE"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06D6786D"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60"/>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3A6F0376"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4.8.</w:t>
            </w:r>
          </w:p>
        </w:tc>
        <w:tc>
          <w:tcPr>
            <w:tcW w:w="5168" w:type="dxa"/>
            <w:gridSpan w:val="2"/>
            <w:tcBorders>
              <w:top w:val="single" w:sz="4" w:space="0" w:color="auto"/>
              <w:bottom w:val="single" w:sz="4" w:space="0" w:color="auto"/>
            </w:tcBorders>
            <w:shd w:val="clear" w:color="auto" w:fill="auto"/>
            <w:vAlign w:val="center"/>
          </w:tcPr>
          <w:p w14:paraId="4FE4A207" w14:textId="77777777" w:rsidR="000663AD" w:rsidRPr="001120D5" w:rsidRDefault="000663AD" w:rsidP="00DE276B">
            <w:pPr>
              <w:widowControl w:val="0"/>
              <w:spacing w:after="0" w:line="240" w:lineRule="auto"/>
              <w:rPr>
                <w:rFonts w:ascii="Times New Roman" w:hAnsi="Times New Roman"/>
                <w:color w:val="000000"/>
              </w:rPr>
            </w:pPr>
            <w:r w:rsidRPr="001120D5">
              <w:rPr>
                <w:rFonts w:ascii="Times New Roman" w:hAnsi="Times New Roman"/>
                <w:color w:val="000000"/>
              </w:rPr>
              <w:t>Можливість підключення детектора до робочої станції (бездротова функція/опція переважно включена).</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1128D06B"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65D06598"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660A0AC0"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6CD698E7"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4.9.</w:t>
            </w:r>
          </w:p>
        </w:tc>
        <w:tc>
          <w:tcPr>
            <w:tcW w:w="5168" w:type="dxa"/>
            <w:gridSpan w:val="2"/>
            <w:tcBorders>
              <w:top w:val="single" w:sz="4" w:space="0" w:color="auto"/>
              <w:bottom w:val="single" w:sz="4" w:space="0" w:color="auto"/>
            </w:tcBorders>
            <w:shd w:val="clear" w:color="auto" w:fill="auto"/>
            <w:vAlign w:val="center"/>
          </w:tcPr>
          <w:p w14:paraId="7FB4D5AB"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Повинен постачатися з усіма необхідними кабелями та роз'ємами, якщо такі є.</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5775F5C9"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6362F2D0"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392DA036"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6"/>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2A4B44E3"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4.10.</w:t>
            </w:r>
          </w:p>
        </w:tc>
        <w:tc>
          <w:tcPr>
            <w:tcW w:w="5168" w:type="dxa"/>
            <w:gridSpan w:val="2"/>
            <w:tcBorders>
              <w:top w:val="single" w:sz="4" w:space="0" w:color="auto"/>
              <w:bottom w:val="single" w:sz="4" w:space="0" w:color="auto"/>
            </w:tcBorders>
            <w:shd w:val="clear" w:color="auto" w:fill="auto"/>
            <w:vAlign w:val="center"/>
          </w:tcPr>
          <w:p w14:paraId="249E89D7"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Бажано наявність функції автоматичного визначення експозиції</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711ABA9E"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29764479"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017B26CB"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63"/>
        </w:trPr>
        <w:tc>
          <w:tcPr>
            <w:tcW w:w="10490" w:type="dxa"/>
            <w:gridSpan w:val="7"/>
            <w:tcBorders>
              <w:top w:val="single" w:sz="4" w:space="0" w:color="auto"/>
              <w:left w:val="single" w:sz="4" w:space="0" w:color="000000"/>
              <w:bottom w:val="single" w:sz="4" w:space="0" w:color="auto"/>
              <w:right w:val="single" w:sz="4" w:space="0" w:color="000000"/>
            </w:tcBorders>
            <w:shd w:val="clear" w:color="auto" w:fill="auto"/>
          </w:tcPr>
          <w:p w14:paraId="266811AF" w14:textId="77777777" w:rsidR="000663AD" w:rsidRPr="001120D5" w:rsidRDefault="000663AD" w:rsidP="000663AD">
            <w:pPr>
              <w:pStyle w:val="a3"/>
              <w:widowControl w:val="0"/>
              <w:numPr>
                <w:ilvl w:val="0"/>
                <w:numId w:val="29"/>
              </w:numPr>
              <w:jc w:val="center"/>
              <w:rPr>
                <w:rFonts w:ascii="Times New Roman" w:hAnsi="Times New Roman"/>
                <w:lang w:val="ru-RU"/>
              </w:rPr>
            </w:pPr>
            <w:proofErr w:type="spellStart"/>
            <w:r w:rsidRPr="001120D5">
              <w:rPr>
                <w:rFonts w:ascii="Times New Roman" w:hAnsi="Times New Roman"/>
                <w:b/>
                <w:bCs/>
                <w:lang w:val="ru-RU"/>
              </w:rPr>
              <w:t>Стійка</w:t>
            </w:r>
            <w:proofErr w:type="spellEnd"/>
            <w:r w:rsidRPr="001120D5">
              <w:rPr>
                <w:rFonts w:ascii="Times New Roman" w:hAnsi="Times New Roman"/>
                <w:b/>
                <w:bCs/>
                <w:lang w:val="ru-RU"/>
              </w:rPr>
              <w:t xml:space="preserve">/рама для </w:t>
            </w:r>
            <w:proofErr w:type="spellStart"/>
            <w:r w:rsidRPr="001120D5">
              <w:rPr>
                <w:rFonts w:ascii="Times New Roman" w:hAnsi="Times New Roman"/>
                <w:b/>
                <w:bCs/>
                <w:lang w:val="ru-RU"/>
              </w:rPr>
              <w:t>рентгенівського</w:t>
            </w:r>
            <w:proofErr w:type="spellEnd"/>
            <w:r w:rsidRPr="001120D5">
              <w:rPr>
                <w:rFonts w:ascii="Times New Roman" w:hAnsi="Times New Roman"/>
                <w:b/>
                <w:bCs/>
                <w:lang w:val="ru-RU"/>
              </w:rPr>
              <w:t xml:space="preserve"> детектора</w:t>
            </w:r>
          </w:p>
        </w:tc>
      </w:tr>
      <w:tr w:rsidR="000663AD" w:rsidRPr="001120D5" w14:paraId="7DD52A2F"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6C8BE068"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5.1.</w:t>
            </w:r>
          </w:p>
        </w:tc>
        <w:tc>
          <w:tcPr>
            <w:tcW w:w="5168" w:type="dxa"/>
            <w:gridSpan w:val="2"/>
            <w:tcBorders>
              <w:top w:val="single" w:sz="4" w:space="0" w:color="auto"/>
              <w:bottom w:val="single" w:sz="4" w:space="0" w:color="auto"/>
            </w:tcBorders>
            <w:shd w:val="clear" w:color="auto" w:fill="auto"/>
            <w:vAlign w:val="center"/>
          </w:tcPr>
          <w:p w14:paraId="4D2CEB7F"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rPr>
              <w:t>Легка вага</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4F5333F0"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45FC5EFF"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040C0977"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0"/>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75C04D33"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5.2.</w:t>
            </w:r>
          </w:p>
        </w:tc>
        <w:tc>
          <w:tcPr>
            <w:tcW w:w="5168" w:type="dxa"/>
            <w:gridSpan w:val="2"/>
            <w:tcBorders>
              <w:top w:val="single" w:sz="4" w:space="0" w:color="auto"/>
              <w:bottom w:val="single" w:sz="4" w:space="0" w:color="auto"/>
            </w:tcBorders>
            <w:shd w:val="clear" w:color="auto" w:fill="auto"/>
            <w:vAlign w:val="center"/>
          </w:tcPr>
          <w:p w14:paraId="6D5E8EBE"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rPr>
              <w:t>Діапазон вертикальних переміщень повинен включати діапазон від 50 до 150 см від землі (краще до 200 см)</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5F96FA8B"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3E169983"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43EC3169"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0"/>
        </w:trPr>
        <w:tc>
          <w:tcPr>
            <w:tcW w:w="10490" w:type="dxa"/>
            <w:gridSpan w:val="7"/>
            <w:tcBorders>
              <w:top w:val="single" w:sz="4" w:space="0" w:color="auto"/>
              <w:left w:val="single" w:sz="4" w:space="0" w:color="000000"/>
              <w:bottom w:val="single" w:sz="4" w:space="0" w:color="auto"/>
              <w:right w:val="single" w:sz="4" w:space="0" w:color="000000"/>
            </w:tcBorders>
            <w:shd w:val="clear" w:color="auto" w:fill="auto"/>
          </w:tcPr>
          <w:p w14:paraId="5CD3C9A9" w14:textId="77777777" w:rsidR="000663AD" w:rsidRPr="001120D5" w:rsidRDefault="000663AD" w:rsidP="000663AD">
            <w:pPr>
              <w:pStyle w:val="a3"/>
              <w:widowControl w:val="0"/>
              <w:numPr>
                <w:ilvl w:val="0"/>
                <w:numId w:val="29"/>
              </w:numPr>
              <w:jc w:val="center"/>
              <w:rPr>
                <w:rFonts w:ascii="Times New Roman" w:hAnsi="Times New Roman"/>
                <w:b/>
                <w:bCs/>
              </w:rPr>
            </w:pPr>
            <w:proofErr w:type="spellStart"/>
            <w:r w:rsidRPr="001120D5">
              <w:rPr>
                <w:rFonts w:ascii="Times New Roman" w:hAnsi="Times New Roman"/>
                <w:b/>
                <w:bCs/>
                <w:color w:val="000000"/>
              </w:rPr>
              <w:t>Робоча</w:t>
            </w:r>
            <w:proofErr w:type="spellEnd"/>
            <w:r w:rsidRPr="001120D5">
              <w:rPr>
                <w:rFonts w:ascii="Times New Roman" w:hAnsi="Times New Roman"/>
                <w:b/>
                <w:bCs/>
                <w:color w:val="000000"/>
              </w:rPr>
              <w:t xml:space="preserve"> </w:t>
            </w:r>
            <w:proofErr w:type="spellStart"/>
            <w:r w:rsidRPr="001120D5">
              <w:rPr>
                <w:rFonts w:ascii="Times New Roman" w:hAnsi="Times New Roman"/>
                <w:b/>
                <w:bCs/>
                <w:color w:val="000000"/>
              </w:rPr>
              <w:t>станція</w:t>
            </w:r>
            <w:proofErr w:type="spellEnd"/>
            <w:r w:rsidRPr="001120D5">
              <w:rPr>
                <w:rFonts w:ascii="Times New Roman" w:hAnsi="Times New Roman"/>
                <w:b/>
                <w:bCs/>
                <w:color w:val="000000"/>
              </w:rPr>
              <w:t>/</w:t>
            </w:r>
            <w:proofErr w:type="spellStart"/>
            <w:r w:rsidRPr="001120D5">
              <w:rPr>
                <w:rFonts w:ascii="Times New Roman" w:hAnsi="Times New Roman"/>
                <w:b/>
                <w:bCs/>
                <w:color w:val="000000"/>
              </w:rPr>
              <w:t>Консоль</w:t>
            </w:r>
            <w:proofErr w:type="spellEnd"/>
            <w:r w:rsidRPr="001120D5">
              <w:rPr>
                <w:rFonts w:ascii="Times New Roman" w:hAnsi="Times New Roman"/>
                <w:b/>
                <w:bCs/>
                <w:color w:val="000000"/>
              </w:rPr>
              <w:t xml:space="preserve"> </w:t>
            </w:r>
          </w:p>
        </w:tc>
      </w:tr>
      <w:tr w:rsidR="000663AD" w:rsidRPr="001120D5" w14:paraId="78508673"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5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57305AE4"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6.1.</w:t>
            </w:r>
          </w:p>
        </w:tc>
        <w:tc>
          <w:tcPr>
            <w:tcW w:w="5168" w:type="dxa"/>
            <w:gridSpan w:val="2"/>
            <w:tcBorders>
              <w:top w:val="single" w:sz="4" w:space="0" w:color="auto"/>
              <w:bottom w:val="single" w:sz="4" w:space="0" w:color="auto"/>
            </w:tcBorders>
            <w:shd w:val="clear" w:color="auto" w:fill="auto"/>
            <w:vAlign w:val="center"/>
          </w:tcPr>
          <w:p w14:paraId="751BBD2F" w14:textId="77777777" w:rsidR="000663AD" w:rsidRPr="001120D5" w:rsidRDefault="000663AD" w:rsidP="00DE276B">
            <w:pPr>
              <w:widowControl w:val="0"/>
              <w:spacing w:after="0" w:line="240" w:lineRule="auto"/>
              <w:rPr>
                <w:rFonts w:ascii="Times New Roman" w:hAnsi="Times New Roman"/>
                <w:color w:val="000000"/>
              </w:rPr>
            </w:pPr>
            <w:r w:rsidRPr="001120D5">
              <w:rPr>
                <w:rFonts w:ascii="Times New Roman" w:hAnsi="Times New Roman"/>
                <w:color w:val="000000"/>
              </w:rPr>
              <w:t xml:space="preserve">Один </w:t>
            </w:r>
            <w:proofErr w:type="spellStart"/>
            <w:r w:rsidRPr="001120D5">
              <w:rPr>
                <w:rFonts w:ascii="Times New Roman" w:hAnsi="Times New Roman"/>
                <w:color w:val="000000"/>
              </w:rPr>
              <w:t>Led</w:t>
            </w:r>
            <w:proofErr w:type="spellEnd"/>
            <w:r w:rsidRPr="001120D5">
              <w:rPr>
                <w:rFonts w:ascii="Times New Roman" w:hAnsi="Times New Roman"/>
                <w:color w:val="000000"/>
              </w:rPr>
              <w:t xml:space="preserve"> або LCD кольоровий дисплей, не менше 13", не менше 2 </w:t>
            </w:r>
            <w:proofErr w:type="spellStart"/>
            <w:r w:rsidRPr="001120D5">
              <w:rPr>
                <w:rFonts w:ascii="Times New Roman" w:hAnsi="Times New Roman"/>
                <w:color w:val="000000"/>
              </w:rPr>
              <w:t>Мпікселів</w:t>
            </w:r>
            <w:proofErr w:type="spellEnd"/>
            <w:r w:rsidRPr="001120D5">
              <w:rPr>
                <w:rFonts w:ascii="Times New Roman" w:hAnsi="Times New Roman"/>
                <w:color w:val="000000"/>
              </w:rPr>
              <w:t xml:space="preserve"> (вбудований у систему або зовнішній)</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4435A48B"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58F634B2"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72FF16BC"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2"/>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4442D84C"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6.2.</w:t>
            </w:r>
          </w:p>
        </w:tc>
        <w:tc>
          <w:tcPr>
            <w:tcW w:w="5168" w:type="dxa"/>
            <w:gridSpan w:val="2"/>
            <w:tcBorders>
              <w:top w:val="single" w:sz="4" w:space="0" w:color="auto"/>
              <w:bottom w:val="single" w:sz="4" w:space="0" w:color="auto"/>
            </w:tcBorders>
            <w:shd w:val="clear" w:color="auto" w:fill="auto"/>
            <w:vAlign w:val="center"/>
          </w:tcPr>
          <w:p w14:paraId="5370B273"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Два або більше мікропроцесори, кожен з частотою не менше 1,7 ГГц</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257AD3A0"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74155F8A"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37C9520A"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3F180FD3"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6.3.</w:t>
            </w:r>
          </w:p>
        </w:tc>
        <w:tc>
          <w:tcPr>
            <w:tcW w:w="5168" w:type="dxa"/>
            <w:gridSpan w:val="2"/>
            <w:tcBorders>
              <w:top w:val="single" w:sz="4" w:space="0" w:color="auto"/>
              <w:bottom w:val="single" w:sz="4" w:space="0" w:color="auto"/>
            </w:tcBorders>
            <w:shd w:val="clear" w:color="auto" w:fill="auto"/>
            <w:vAlign w:val="center"/>
          </w:tcPr>
          <w:p w14:paraId="1923F04A"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 xml:space="preserve">Оперативна пам'ять не менше 6 </w:t>
            </w:r>
            <w:proofErr w:type="spellStart"/>
            <w:r w:rsidRPr="001120D5">
              <w:rPr>
                <w:rFonts w:ascii="Times New Roman" w:hAnsi="Times New Roman"/>
                <w:color w:val="000000"/>
              </w:rPr>
              <w:t>Гб</w:t>
            </w:r>
            <w:proofErr w:type="spellEnd"/>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12C60A2C"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5280F1CE"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445BA1BA"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0"/>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415D1A2E"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6.4.</w:t>
            </w:r>
          </w:p>
        </w:tc>
        <w:tc>
          <w:tcPr>
            <w:tcW w:w="5168" w:type="dxa"/>
            <w:gridSpan w:val="2"/>
            <w:tcBorders>
              <w:top w:val="single" w:sz="4" w:space="0" w:color="auto"/>
              <w:bottom w:val="single" w:sz="4" w:space="0" w:color="auto"/>
            </w:tcBorders>
            <w:shd w:val="clear" w:color="auto" w:fill="auto"/>
            <w:vAlign w:val="center"/>
          </w:tcPr>
          <w:p w14:paraId="2BC23AAB"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 xml:space="preserve">Жорсткий диск не менше 500 </w:t>
            </w:r>
            <w:proofErr w:type="spellStart"/>
            <w:r w:rsidRPr="001120D5">
              <w:rPr>
                <w:rFonts w:ascii="Times New Roman" w:hAnsi="Times New Roman"/>
                <w:color w:val="000000"/>
              </w:rPr>
              <w:t>Гб</w:t>
            </w:r>
            <w:proofErr w:type="spellEnd"/>
            <w:r w:rsidRPr="001120D5">
              <w:rPr>
                <w:rFonts w:ascii="Times New Roman" w:hAnsi="Times New Roman"/>
                <w:color w:val="000000"/>
              </w:rPr>
              <w:t xml:space="preserve"> SSD</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5551716F"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30799BD2"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192473CF"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0"/>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0A583FA1"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6.5.</w:t>
            </w:r>
          </w:p>
        </w:tc>
        <w:tc>
          <w:tcPr>
            <w:tcW w:w="5168" w:type="dxa"/>
            <w:gridSpan w:val="2"/>
            <w:tcBorders>
              <w:top w:val="single" w:sz="4" w:space="0" w:color="auto"/>
              <w:bottom w:val="single" w:sz="4" w:space="0" w:color="auto"/>
            </w:tcBorders>
            <w:shd w:val="clear" w:color="auto" w:fill="auto"/>
            <w:vAlign w:val="center"/>
          </w:tcPr>
          <w:p w14:paraId="768DBBE8" w14:textId="77777777" w:rsidR="000663AD" w:rsidRPr="001120D5" w:rsidRDefault="000663AD" w:rsidP="00DE276B">
            <w:pPr>
              <w:widowControl w:val="0"/>
              <w:spacing w:after="0" w:line="240" w:lineRule="auto"/>
              <w:rPr>
                <w:rFonts w:ascii="Times New Roman" w:hAnsi="Times New Roman"/>
                <w:color w:val="000000"/>
              </w:rPr>
            </w:pPr>
            <w:r w:rsidRPr="001120D5">
              <w:rPr>
                <w:rFonts w:ascii="Times New Roman" w:hAnsi="Times New Roman"/>
                <w:color w:val="000000"/>
              </w:rPr>
              <w:t>Можливість отримання зображень з високою роздільною здатністю (принаймні 1440*1440), відтворення та зберігання без втрати якості.</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366EAADE"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4E9DDC97"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5C605C4B"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0"/>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267B95B5"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6.6.</w:t>
            </w:r>
          </w:p>
        </w:tc>
        <w:tc>
          <w:tcPr>
            <w:tcW w:w="5168" w:type="dxa"/>
            <w:gridSpan w:val="2"/>
            <w:tcBorders>
              <w:top w:val="single" w:sz="4" w:space="0" w:color="auto"/>
              <w:bottom w:val="single" w:sz="4" w:space="0" w:color="auto"/>
            </w:tcBorders>
            <w:shd w:val="clear" w:color="auto" w:fill="auto"/>
            <w:vAlign w:val="center"/>
          </w:tcPr>
          <w:p w14:paraId="6E2AFB7F"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Можливість зберігання та передачі даних на інші робочі станції/ПК-консолі / мережі</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01FF2091"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3390FDAB"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1A13A840"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77C18B8D"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6.7.</w:t>
            </w:r>
          </w:p>
        </w:tc>
        <w:tc>
          <w:tcPr>
            <w:tcW w:w="5168" w:type="dxa"/>
            <w:gridSpan w:val="2"/>
            <w:tcBorders>
              <w:top w:val="single" w:sz="4" w:space="0" w:color="auto"/>
              <w:bottom w:val="single" w:sz="4" w:space="0" w:color="auto"/>
            </w:tcBorders>
            <w:shd w:val="clear" w:color="auto" w:fill="auto"/>
            <w:vAlign w:val="center"/>
          </w:tcPr>
          <w:p w14:paraId="5713860D" w14:textId="77777777" w:rsidR="000663AD" w:rsidRPr="001120D5" w:rsidRDefault="000663AD" w:rsidP="00DE276B">
            <w:pPr>
              <w:widowControl w:val="0"/>
              <w:spacing w:after="0" w:line="240" w:lineRule="auto"/>
              <w:rPr>
                <w:rFonts w:ascii="Times New Roman" w:hAnsi="Times New Roman"/>
                <w:color w:val="000000"/>
              </w:rPr>
            </w:pPr>
            <w:r w:rsidRPr="001120D5">
              <w:rPr>
                <w:rFonts w:ascii="Times New Roman" w:hAnsi="Times New Roman"/>
                <w:color w:val="000000"/>
              </w:rPr>
              <w:t>Мови відображення повинні включати як мінімум англійську (Бажано з французькою та іспанською. Національна мова/мови користувача/користувачів будуть перевагою)</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230A74DF"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633241D0"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733DBEF3"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9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7F2A5100"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6.8.</w:t>
            </w:r>
          </w:p>
        </w:tc>
        <w:tc>
          <w:tcPr>
            <w:tcW w:w="5168" w:type="dxa"/>
            <w:gridSpan w:val="2"/>
            <w:tcBorders>
              <w:top w:val="single" w:sz="4" w:space="0" w:color="auto"/>
              <w:bottom w:val="single" w:sz="4" w:space="0" w:color="auto"/>
            </w:tcBorders>
            <w:shd w:val="clear" w:color="auto" w:fill="auto"/>
            <w:vAlign w:val="center"/>
          </w:tcPr>
          <w:p w14:paraId="15725E38"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Додаткові консолі/монітори/</w:t>
            </w:r>
            <w:proofErr w:type="spellStart"/>
            <w:r w:rsidRPr="001120D5">
              <w:rPr>
                <w:rFonts w:ascii="Times New Roman" w:hAnsi="Times New Roman"/>
                <w:color w:val="000000"/>
              </w:rPr>
              <w:t>візори</w:t>
            </w:r>
            <w:proofErr w:type="spellEnd"/>
            <w:r w:rsidRPr="001120D5">
              <w:rPr>
                <w:rFonts w:ascii="Times New Roman" w:hAnsi="Times New Roman"/>
                <w:color w:val="000000"/>
              </w:rPr>
              <w:t>, вбудовані в генератор, є перевагою</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5F954F80"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7E17D470"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06A29F23"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9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22D370A2"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6.9.</w:t>
            </w:r>
          </w:p>
        </w:tc>
        <w:tc>
          <w:tcPr>
            <w:tcW w:w="5168" w:type="dxa"/>
            <w:gridSpan w:val="2"/>
            <w:tcBorders>
              <w:top w:val="single" w:sz="4" w:space="0" w:color="auto"/>
              <w:bottom w:val="single" w:sz="4" w:space="0" w:color="auto"/>
            </w:tcBorders>
            <w:shd w:val="clear" w:color="auto" w:fill="auto"/>
            <w:vAlign w:val="center"/>
          </w:tcPr>
          <w:p w14:paraId="2494B02C"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Наявність функції бездротового зв'язку.</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14:paraId="77376019"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auto"/>
              <w:left w:val="single" w:sz="4" w:space="0" w:color="000000"/>
              <w:bottom w:val="single" w:sz="4" w:space="0" w:color="auto"/>
              <w:right w:val="single" w:sz="4" w:space="0" w:color="000000"/>
            </w:tcBorders>
          </w:tcPr>
          <w:p w14:paraId="226E904D" w14:textId="77777777" w:rsidR="000663AD" w:rsidRPr="001120D5" w:rsidRDefault="000663AD" w:rsidP="00DE276B">
            <w:pPr>
              <w:widowControl w:val="0"/>
              <w:spacing w:after="0" w:line="240" w:lineRule="auto"/>
              <w:jc w:val="center"/>
              <w:rPr>
                <w:rFonts w:ascii="Times New Roman" w:hAnsi="Times New Roman"/>
              </w:rPr>
            </w:pPr>
          </w:p>
        </w:tc>
      </w:tr>
      <w:tr w:rsidR="000663AD" w:rsidRPr="001120D5" w14:paraId="7E9A215C"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80"/>
        </w:trPr>
        <w:tc>
          <w:tcPr>
            <w:tcW w:w="10490" w:type="dxa"/>
            <w:gridSpan w:val="7"/>
            <w:tcBorders>
              <w:top w:val="single" w:sz="4" w:space="0" w:color="auto"/>
              <w:left w:val="single" w:sz="4" w:space="0" w:color="000000"/>
              <w:bottom w:val="single" w:sz="4" w:space="0" w:color="auto"/>
              <w:right w:val="single" w:sz="4" w:space="0" w:color="000000"/>
            </w:tcBorders>
            <w:shd w:val="clear" w:color="auto" w:fill="auto"/>
          </w:tcPr>
          <w:p w14:paraId="27BFA7EE" w14:textId="77777777" w:rsidR="000663AD" w:rsidRPr="001120D5" w:rsidRDefault="000663AD" w:rsidP="000663AD">
            <w:pPr>
              <w:pStyle w:val="a3"/>
              <w:widowControl w:val="0"/>
              <w:numPr>
                <w:ilvl w:val="0"/>
                <w:numId w:val="29"/>
              </w:numPr>
              <w:jc w:val="center"/>
              <w:rPr>
                <w:rFonts w:ascii="Times New Roman" w:hAnsi="Times New Roman"/>
                <w:b/>
                <w:bCs/>
                <w:color w:val="000000"/>
                <w:lang w:val="uk-UA"/>
              </w:rPr>
            </w:pPr>
            <w:r w:rsidRPr="001120D5">
              <w:rPr>
                <w:rFonts w:ascii="Times New Roman" w:hAnsi="Times New Roman"/>
                <w:b/>
                <w:bCs/>
                <w:color w:val="000000"/>
                <w:lang w:val="uk-UA"/>
              </w:rPr>
              <w:t xml:space="preserve">Спеціальне програмне забезпечення для калібрування та управління зображеннями, принаймні, з усіма повинні бути включені такі функції, сумісні з </w:t>
            </w:r>
            <w:r w:rsidRPr="001120D5">
              <w:rPr>
                <w:rFonts w:ascii="Times New Roman" w:hAnsi="Times New Roman"/>
                <w:b/>
                <w:bCs/>
                <w:color w:val="000000"/>
              </w:rPr>
              <w:t>DICOM</w:t>
            </w:r>
            <w:r w:rsidRPr="001120D5">
              <w:rPr>
                <w:rFonts w:ascii="Times New Roman" w:hAnsi="Times New Roman"/>
                <w:b/>
                <w:bCs/>
                <w:color w:val="000000"/>
                <w:lang w:val="uk-UA"/>
              </w:rPr>
              <w:t xml:space="preserve"> 3.0 (зберігання та передача зображень):</w:t>
            </w:r>
          </w:p>
        </w:tc>
      </w:tr>
      <w:tr w:rsidR="000663AD" w:rsidRPr="001120D5" w14:paraId="542618BB"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79FEC6B2"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 xml:space="preserve">7.1. </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3E1999AB"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Реєстрація/дані пацієнтів</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77290A76"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7C834CCC"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09CCA47C"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51"/>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548FAA0E" w14:textId="77777777" w:rsidR="000663AD" w:rsidRPr="001120D5" w:rsidRDefault="000663AD" w:rsidP="00DE276B">
            <w:pPr>
              <w:widowControl w:val="0"/>
              <w:spacing w:after="0" w:line="240" w:lineRule="auto"/>
              <w:jc w:val="both"/>
              <w:rPr>
                <w:rFonts w:ascii="Times New Roman" w:hAnsi="Times New Roman"/>
                <w:color w:val="000000"/>
                <w:highlight w:val="yellow"/>
              </w:rPr>
            </w:pPr>
            <w:r w:rsidRPr="001120D5">
              <w:rPr>
                <w:rFonts w:ascii="Times New Roman" w:hAnsi="Times New Roman"/>
                <w:color w:val="000000"/>
              </w:rPr>
              <w:t>7.2.</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267BB90C"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Регулювання параметрів експозиції; реєстрація параметрів експозиції/</w:t>
            </w:r>
          </w:p>
          <w:p w14:paraId="7376D2A7"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запис</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307C53F2"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2CAD2762"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55DD9661"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7"/>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0ACEE046"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7.3.</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3D7E8BE3"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Обробка зображень (кліп, масштабування, лупа, інвертування, поворот, перевертання, анотації,</w:t>
            </w:r>
          </w:p>
          <w:p w14:paraId="3AC94E9E"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вимірювання, цифрова колімація тощо), перегляд зображення, покращення деталей і придушення шуму, вирівнювання тканин</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57D9E45B"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5D1A528B"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0869320E"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7"/>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30DEF90E"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lastRenderedPageBreak/>
              <w:t>7.4.</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7505648D" w14:textId="77777777" w:rsidR="000663AD" w:rsidRPr="001120D5" w:rsidRDefault="000663AD" w:rsidP="00DE276B">
            <w:pPr>
              <w:widowControl w:val="0"/>
              <w:spacing w:after="0" w:line="240" w:lineRule="auto"/>
              <w:jc w:val="both"/>
              <w:rPr>
                <w:rFonts w:ascii="Times New Roman" w:hAnsi="Times New Roman"/>
                <w:color w:val="000000"/>
                <w:highlight w:val="yellow"/>
              </w:rPr>
            </w:pPr>
            <w:r w:rsidRPr="001120D5">
              <w:rPr>
                <w:rFonts w:ascii="Times New Roman" w:hAnsi="Times New Roman"/>
                <w:color w:val="000000"/>
              </w:rPr>
              <w:t>Наявність буквено-цифрової анотації зображень</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6AEF6696"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7D3F81F3"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6C4D8E00"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46B1F06B"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7.5.</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33610E97"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Програма рентгенографії грудної клітки за замовчуванням з діапазоном товщини пацієнта, включаючи принаймні діапазон від 14 до 40 см</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2D7988E7"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2A85DBCA"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637823E5"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1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764D89FC"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7.6.</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17B38FA5"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Наявність функції утримання останнього зображення, яка відображається на чіткому екрані</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5E9A7399"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6651996F"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28880793"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1305E99A"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7.7.</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64DF7184" w14:textId="77777777" w:rsidR="000663AD" w:rsidRPr="001120D5" w:rsidRDefault="000663AD" w:rsidP="00DE276B">
            <w:pPr>
              <w:spacing w:after="0" w:line="240" w:lineRule="auto"/>
            </w:pPr>
            <w:r w:rsidRPr="001120D5">
              <w:rPr>
                <w:rFonts w:ascii="Times New Roman" w:hAnsi="Times New Roman"/>
                <w:color w:val="000000"/>
              </w:rPr>
              <w:t>Ємність пам'яті не менше 2000 зображень, з можливістю зберігання на знімних носіях</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6B12B41C" w14:textId="77777777" w:rsidR="000663AD" w:rsidRPr="001120D5" w:rsidRDefault="000663AD" w:rsidP="00DE276B">
            <w:pPr>
              <w:widowControl w:val="0"/>
              <w:spacing w:after="0" w:line="240" w:lineRule="auto"/>
              <w:jc w:val="both"/>
              <w:rPr>
                <w:rFonts w:ascii="Times New Roman" w:hAnsi="Times New Roman"/>
                <w:color w:val="000000"/>
                <w:highlight w:val="green"/>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47948A3C" w14:textId="77777777" w:rsidR="000663AD" w:rsidRPr="001120D5" w:rsidRDefault="000663AD" w:rsidP="00DE276B">
            <w:pPr>
              <w:widowControl w:val="0"/>
              <w:spacing w:after="0" w:line="240" w:lineRule="auto"/>
              <w:jc w:val="both"/>
              <w:rPr>
                <w:rFonts w:ascii="Times New Roman" w:hAnsi="Times New Roman"/>
                <w:color w:val="000000"/>
                <w:highlight w:val="green"/>
              </w:rPr>
            </w:pPr>
          </w:p>
        </w:tc>
      </w:tr>
      <w:tr w:rsidR="000663AD" w:rsidRPr="001120D5" w14:paraId="68A86181"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937"/>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05975BD6"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7.8.</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1AAAD485"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Сумісність з місцевою та/або національною системою архівування зображень та комунікацій (PACS), якщо це можливо.</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26A7B980"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0B842C69"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477512D6"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0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1EB175E5"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7.9.</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1904987A" w14:textId="77777777" w:rsidR="000663AD" w:rsidRPr="001120D5" w:rsidRDefault="000663AD" w:rsidP="00DE276B">
            <w:pPr>
              <w:spacing w:after="0" w:line="240" w:lineRule="auto"/>
              <w:rPr>
                <w:rFonts w:ascii="Times New Roman" w:hAnsi="Times New Roman"/>
                <w:color w:val="000000"/>
              </w:rPr>
            </w:pPr>
            <w:r w:rsidRPr="001120D5">
              <w:rPr>
                <w:rFonts w:ascii="Times New Roman" w:hAnsi="Times New Roman"/>
                <w:color w:val="000000"/>
              </w:rPr>
              <w:t>Бажано: сумісність з іншим програмним забезпеченням</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605A4255"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01AF91B2"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7FB79A78"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6"/>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716065EC"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7.10.</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1A32F8D6"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Продемонстрована інтеграція з системою виявлення з використанням штучного інтелекту (CAD) рішення</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3080E503"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5BDE7190"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2B24DB01"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41ADE2C8"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7.11.</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46E1EFCB"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Повинен поставлятися з оригінальними необхідними ліцензіями (CAD, PACS тощо).</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64B9101E"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2AAC32C8"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6ACA2766"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3FF27F9E"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7.12.</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5516AA76" w14:textId="77777777" w:rsidR="000663AD" w:rsidRPr="001120D5" w:rsidRDefault="000663AD" w:rsidP="00DE276B">
            <w:pPr>
              <w:widowControl w:val="0"/>
              <w:spacing w:after="0" w:line="240" w:lineRule="auto"/>
              <w:rPr>
                <w:rFonts w:ascii="Times New Roman" w:hAnsi="Times New Roman"/>
                <w:color w:val="000000"/>
              </w:rPr>
            </w:pPr>
            <w:r w:rsidRPr="001120D5">
              <w:rPr>
                <w:rFonts w:ascii="Times New Roman" w:hAnsi="Times New Roman"/>
                <w:color w:val="000000"/>
              </w:rPr>
              <w:t xml:space="preserve">Якщо в запропоноване обладнання включено автоматизовану діагностику/АІ, то воно має бути схвалено ВООЗ або регулюючим органом для "програмного забезпечення як медичного пристрою" (тобто EC, FDA, TGA і </w:t>
            </w:r>
            <w:proofErr w:type="spellStart"/>
            <w:r w:rsidRPr="001120D5">
              <w:rPr>
                <w:rFonts w:ascii="Times New Roman" w:hAnsi="Times New Roman"/>
                <w:color w:val="000000"/>
              </w:rPr>
              <w:t>т.д</w:t>
            </w:r>
            <w:proofErr w:type="spellEnd"/>
            <w:r w:rsidRPr="001120D5">
              <w:rPr>
                <w:rFonts w:ascii="Times New Roman" w:hAnsi="Times New Roman"/>
                <w:color w:val="000000"/>
              </w:rPr>
              <w:t xml:space="preserve">.), і відповідність має бути підтверджено. </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61965771"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5FA57D70"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72D39E95"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68565B9A"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7.13.</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54052458" w14:textId="77777777" w:rsidR="000663AD" w:rsidRPr="001120D5" w:rsidRDefault="000663AD" w:rsidP="00DE276B">
            <w:pPr>
              <w:widowControl w:val="0"/>
              <w:spacing w:after="0" w:line="240" w:lineRule="auto"/>
              <w:rPr>
                <w:rFonts w:ascii="Times New Roman" w:hAnsi="Times New Roman"/>
                <w:color w:val="000000"/>
              </w:rPr>
            </w:pPr>
            <w:r w:rsidRPr="001120D5">
              <w:rPr>
                <w:rFonts w:ascii="Times New Roman" w:hAnsi="Times New Roman"/>
                <w:color w:val="000000"/>
              </w:rPr>
              <w:t>Виробники повинні вказати призначення CAD (захворювання/стани, скринінг, діагностика, що охоплюються) та затверджені стандарти).</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64503868"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7490D1F5"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378B80FD"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6"/>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3B77C0A0"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7.14.</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7C2595C2" w14:textId="77777777" w:rsidR="000663AD" w:rsidRPr="001120D5" w:rsidRDefault="000663AD" w:rsidP="00DE276B">
            <w:pPr>
              <w:widowControl w:val="0"/>
              <w:spacing w:after="0" w:line="240" w:lineRule="auto"/>
              <w:rPr>
                <w:rFonts w:ascii="Times New Roman" w:hAnsi="Times New Roman"/>
                <w:color w:val="000000"/>
              </w:rPr>
            </w:pPr>
            <w:r w:rsidRPr="001120D5">
              <w:rPr>
                <w:rFonts w:ascii="Times New Roman" w:hAnsi="Times New Roman"/>
                <w:color w:val="000000"/>
              </w:rPr>
              <w:t>Якщо CAD доступний, бажано, щоб він був оснащений можливістю аналізу кількох</w:t>
            </w:r>
          </w:p>
          <w:p w14:paraId="48EF394C"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захворювань.</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1C760256"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76445C07"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698A98E7"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7DE03AE7"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7.15.</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1E40BDAF"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Бажано: програмне забезпечення з відкритим кодом, яке можна адаптувати до місцевих потреб.</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34B9AF87"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528F966C"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24F513C6"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10490" w:type="dxa"/>
            <w:gridSpan w:val="7"/>
            <w:tcBorders>
              <w:top w:val="single" w:sz="4" w:space="0" w:color="auto"/>
              <w:left w:val="single" w:sz="4" w:space="0" w:color="000000"/>
              <w:bottom w:val="single" w:sz="4" w:space="0" w:color="auto"/>
              <w:right w:val="single" w:sz="4" w:space="0" w:color="000000"/>
            </w:tcBorders>
            <w:shd w:val="clear" w:color="auto" w:fill="auto"/>
          </w:tcPr>
          <w:p w14:paraId="0518D6CC" w14:textId="77777777" w:rsidR="000663AD" w:rsidRPr="001120D5" w:rsidRDefault="000663AD" w:rsidP="000663AD">
            <w:pPr>
              <w:pStyle w:val="a3"/>
              <w:widowControl w:val="0"/>
              <w:numPr>
                <w:ilvl w:val="0"/>
                <w:numId w:val="29"/>
              </w:numPr>
              <w:jc w:val="center"/>
              <w:rPr>
                <w:rFonts w:ascii="Times New Roman" w:hAnsi="Times New Roman"/>
                <w:b/>
                <w:color w:val="000000"/>
              </w:rPr>
            </w:pPr>
            <w:proofErr w:type="spellStart"/>
            <w:r w:rsidRPr="001120D5">
              <w:rPr>
                <w:rFonts w:ascii="Times New Roman" w:hAnsi="Times New Roman"/>
                <w:b/>
                <w:color w:val="000000"/>
              </w:rPr>
              <w:t>Фізичні</w:t>
            </w:r>
            <w:proofErr w:type="spellEnd"/>
            <w:r w:rsidRPr="001120D5">
              <w:rPr>
                <w:rFonts w:ascii="Times New Roman" w:hAnsi="Times New Roman"/>
                <w:b/>
                <w:color w:val="000000"/>
              </w:rPr>
              <w:t xml:space="preserve"> </w:t>
            </w:r>
            <w:proofErr w:type="spellStart"/>
            <w:r w:rsidRPr="001120D5">
              <w:rPr>
                <w:rFonts w:ascii="Times New Roman" w:hAnsi="Times New Roman"/>
                <w:b/>
                <w:color w:val="000000"/>
              </w:rPr>
              <w:t>та</w:t>
            </w:r>
            <w:proofErr w:type="spellEnd"/>
            <w:r w:rsidRPr="001120D5">
              <w:rPr>
                <w:rFonts w:ascii="Times New Roman" w:hAnsi="Times New Roman"/>
                <w:b/>
                <w:color w:val="000000"/>
              </w:rPr>
              <w:t xml:space="preserve"> </w:t>
            </w:r>
            <w:proofErr w:type="spellStart"/>
            <w:r w:rsidRPr="001120D5">
              <w:rPr>
                <w:rFonts w:ascii="Times New Roman" w:hAnsi="Times New Roman"/>
                <w:b/>
                <w:color w:val="000000"/>
              </w:rPr>
              <w:t>хімічні</w:t>
            </w:r>
            <w:proofErr w:type="spellEnd"/>
            <w:r w:rsidRPr="001120D5">
              <w:rPr>
                <w:rFonts w:ascii="Times New Roman" w:hAnsi="Times New Roman"/>
                <w:b/>
                <w:color w:val="000000"/>
              </w:rPr>
              <w:t xml:space="preserve"> </w:t>
            </w:r>
            <w:proofErr w:type="spellStart"/>
            <w:r w:rsidRPr="001120D5">
              <w:rPr>
                <w:rFonts w:ascii="Times New Roman" w:hAnsi="Times New Roman"/>
                <w:b/>
                <w:color w:val="000000"/>
              </w:rPr>
              <w:t>характеристики</w:t>
            </w:r>
            <w:proofErr w:type="spellEnd"/>
          </w:p>
        </w:tc>
      </w:tr>
      <w:tr w:rsidR="000663AD" w:rsidRPr="001120D5" w14:paraId="1F0EE2AA"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9"/>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6904473A"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8.1.</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642D7407"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Загальна вага рентгенівського генератора (з акумулятором) менше 20 кг.</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3EC92954"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46434DDD"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05EC3EB1"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4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191A6342"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8.2.</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245EAA1A"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Загальна вага рентгенівського детектора (з акумулятором) менше 5 кг.</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5EB07A17"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3348AB9C"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45EF76C7"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532DB68F"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8.3.</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1BC176E0"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Система</w:t>
            </w:r>
            <w:r w:rsidRPr="001120D5">
              <w:rPr>
                <w:rFonts w:ascii="Times New Roman" w:hAnsi="Times New Roman"/>
                <w:color w:val="000000"/>
                <w:lang w:val="ru-RU"/>
              </w:rPr>
              <w:t xml:space="preserve"> </w:t>
            </w:r>
            <w:r w:rsidRPr="001120D5">
              <w:rPr>
                <w:rFonts w:ascii="Times New Roman" w:hAnsi="Times New Roman"/>
                <w:color w:val="000000"/>
              </w:rPr>
              <w:t xml:space="preserve">повинна бути розроблена таким чином, щоб бути повністю та легко </w:t>
            </w:r>
            <w:proofErr w:type="spellStart"/>
            <w:r w:rsidRPr="001120D5">
              <w:rPr>
                <w:rFonts w:ascii="Times New Roman" w:hAnsi="Times New Roman"/>
                <w:color w:val="000000"/>
              </w:rPr>
              <w:t>переносимою</w:t>
            </w:r>
            <w:proofErr w:type="spellEnd"/>
            <w:r w:rsidRPr="001120D5">
              <w:rPr>
                <w:rFonts w:ascii="Times New Roman" w:hAnsi="Times New Roman"/>
                <w:color w:val="000000"/>
              </w:rPr>
              <w:t>.</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67FA2A91"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033FE98D"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1109109F"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0EAC7EC0"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8.4.</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0A8736B0"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Загальна вага всієї системи не більше 30 кг, включаючи як мінімум: генератор, детектор, підставки (як для детектора, так і для генератора), ПК/робочу станцію і, бажано, включаючи також транспортувальний кейс/сумку та зовнішню систему зарядки (якщо така є).</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0049B47D"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269DDBE1"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670A3188"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9"/>
        </w:trPr>
        <w:tc>
          <w:tcPr>
            <w:tcW w:w="10490" w:type="dxa"/>
            <w:gridSpan w:val="7"/>
            <w:tcBorders>
              <w:top w:val="single" w:sz="4" w:space="0" w:color="auto"/>
              <w:left w:val="single" w:sz="4" w:space="0" w:color="000000"/>
              <w:bottom w:val="single" w:sz="4" w:space="0" w:color="auto"/>
              <w:right w:val="single" w:sz="4" w:space="0" w:color="000000"/>
            </w:tcBorders>
            <w:shd w:val="clear" w:color="auto" w:fill="auto"/>
          </w:tcPr>
          <w:p w14:paraId="23CF695F" w14:textId="77777777" w:rsidR="000663AD" w:rsidRPr="001120D5" w:rsidRDefault="000663AD" w:rsidP="000663AD">
            <w:pPr>
              <w:pStyle w:val="a3"/>
              <w:widowControl w:val="0"/>
              <w:numPr>
                <w:ilvl w:val="0"/>
                <w:numId w:val="29"/>
              </w:numPr>
              <w:jc w:val="center"/>
              <w:rPr>
                <w:rFonts w:ascii="Times New Roman" w:hAnsi="Times New Roman"/>
                <w:b/>
                <w:color w:val="000000"/>
              </w:rPr>
            </w:pPr>
            <w:proofErr w:type="spellStart"/>
            <w:r w:rsidRPr="001120D5">
              <w:rPr>
                <w:rFonts w:ascii="Times New Roman" w:hAnsi="Times New Roman"/>
                <w:b/>
                <w:color w:val="000000"/>
              </w:rPr>
              <w:t>Вимоги</w:t>
            </w:r>
            <w:proofErr w:type="spellEnd"/>
            <w:r w:rsidRPr="001120D5">
              <w:rPr>
                <w:rFonts w:ascii="Times New Roman" w:hAnsi="Times New Roman"/>
                <w:b/>
                <w:color w:val="000000"/>
              </w:rPr>
              <w:t xml:space="preserve"> </w:t>
            </w:r>
            <w:proofErr w:type="spellStart"/>
            <w:r w:rsidRPr="001120D5">
              <w:rPr>
                <w:rFonts w:ascii="Times New Roman" w:hAnsi="Times New Roman"/>
                <w:b/>
                <w:color w:val="000000"/>
              </w:rPr>
              <w:t>до</w:t>
            </w:r>
            <w:proofErr w:type="spellEnd"/>
            <w:r w:rsidRPr="001120D5">
              <w:rPr>
                <w:rFonts w:ascii="Times New Roman" w:hAnsi="Times New Roman"/>
                <w:b/>
                <w:color w:val="000000"/>
              </w:rPr>
              <w:t xml:space="preserve"> </w:t>
            </w:r>
            <w:proofErr w:type="spellStart"/>
            <w:r w:rsidRPr="001120D5">
              <w:rPr>
                <w:rFonts w:ascii="Times New Roman" w:hAnsi="Times New Roman"/>
                <w:b/>
                <w:color w:val="000000"/>
              </w:rPr>
              <w:t>комунальних</w:t>
            </w:r>
            <w:proofErr w:type="spellEnd"/>
            <w:r w:rsidRPr="001120D5">
              <w:rPr>
                <w:rFonts w:ascii="Times New Roman" w:hAnsi="Times New Roman"/>
                <w:b/>
                <w:color w:val="000000"/>
              </w:rPr>
              <w:t xml:space="preserve"> </w:t>
            </w:r>
            <w:proofErr w:type="spellStart"/>
            <w:r w:rsidRPr="001120D5">
              <w:rPr>
                <w:rFonts w:ascii="Times New Roman" w:hAnsi="Times New Roman"/>
                <w:b/>
                <w:color w:val="000000"/>
              </w:rPr>
              <w:t>послуг</w:t>
            </w:r>
            <w:proofErr w:type="spellEnd"/>
          </w:p>
        </w:tc>
      </w:tr>
      <w:tr w:rsidR="000663AD" w:rsidRPr="001120D5" w14:paraId="24126054"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06"/>
        </w:trPr>
        <w:tc>
          <w:tcPr>
            <w:tcW w:w="851" w:type="dxa"/>
            <w:tcBorders>
              <w:top w:val="single" w:sz="4" w:space="0" w:color="auto"/>
              <w:left w:val="single" w:sz="4" w:space="0" w:color="000000"/>
              <w:right w:val="single" w:sz="4" w:space="0" w:color="auto"/>
            </w:tcBorders>
            <w:shd w:val="clear" w:color="auto" w:fill="auto"/>
            <w:vAlign w:val="center"/>
          </w:tcPr>
          <w:p w14:paraId="0D1B2E50" w14:textId="77777777" w:rsidR="000663AD" w:rsidRPr="001120D5" w:rsidRDefault="000663AD" w:rsidP="00DE276B">
            <w:pPr>
              <w:widowControl w:val="0"/>
              <w:spacing w:after="0" w:line="240" w:lineRule="auto"/>
              <w:rPr>
                <w:rFonts w:ascii="Times New Roman" w:hAnsi="Times New Roman"/>
                <w:color w:val="000000"/>
              </w:rPr>
            </w:pPr>
            <w:r w:rsidRPr="001120D5">
              <w:rPr>
                <w:rFonts w:ascii="Times New Roman" w:hAnsi="Times New Roman"/>
                <w:color w:val="000000"/>
              </w:rPr>
              <w:lastRenderedPageBreak/>
              <w:t>9.1.</w:t>
            </w:r>
          </w:p>
        </w:tc>
        <w:tc>
          <w:tcPr>
            <w:tcW w:w="5176" w:type="dxa"/>
            <w:gridSpan w:val="3"/>
            <w:tcBorders>
              <w:top w:val="single" w:sz="4" w:space="0" w:color="auto"/>
              <w:left w:val="single" w:sz="4" w:space="0" w:color="auto"/>
              <w:right w:val="single" w:sz="4" w:space="0" w:color="auto"/>
            </w:tcBorders>
            <w:shd w:val="clear" w:color="auto" w:fill="auto"/>
          </w:tcPr>
          <w:p w14:paraId="66CC68DC"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 xml:space="preserve">Генератор і детектор рентгенівських променів живляться від акумуляторних </w:t>
            </w:r>
            <w:proofErr w:type="spellStart"/>
            <w:r w:rsidRPr="001120D5">
              <w:rPr>
                <w:rFonts w:ascii="Times New Roman" w:hAnsi="Times New Roman"/>
                <w:color w:val="000000"/>
              </w:rPr>
              <w:t>батарей</w:t>
            </w:r>
            <w:proofErr w:type="spellEnd"/>
            <w:r w:rsidRPr="001120D5">
              <w:rPr>
                <w:rFonts w:ascii="Times New Roman" w:hAnsi="Times New Roman"/>
                <w:color w:val="000000"/>
              </w:rPr>
              <w:t xml:space="preserve"> (бажано з можливістю заряджання обох пристроїв під час роботи).</w:t>
            </w:r>
          </w:p>
          <w:p w14:paraId="4ADFA9CC"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Джерело живлення для перезарядки:</w:t>
            </w:r>
          </w:p>
          <w:p w14:paraId="0181C3D7"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 xml:space="preserve"> вхідна напруга змінного струму становить 120 або 220 В змінного струму +/-10%,</w:t>
            </w:r>
            <w:r w:rsidRPr="001120D5">
              <w:rPr>
                <w:rFonts w:ascii="Times New Roman" w:hAnsi="Times New Roman"/>
                <w:color w:val="000000"/>
                <w:lang w:val="ru-RU"/>
              </w:rPr>
              <w:t xml:space="preserve"> 5</w:t>
            </w:r>
            <w:r w:rsidRPr="001120D5">
              <w:rPr>
                <w:rFonts w:ascii="Times New Roman" w:hAnsi="Times New Roman"/>
                <w:color w:val="000000"/>
              </w:rPr>
              <w:t xml:space="preserve">0/60 </w:t>
            </w:r>
            <w:proofErr w:type="spellStart"/>
            <w:r w:rsidRPr="001120D5">
              <w:rPr>
                <w:rFonts w:ascii="Times New Roman" w:hAnsi="Times New Roman"/>
                <w:color w:val="000000"/>
              </w:rPr>
              <w:t>Гц</w:t>
            </w:r>
            <w:proofErr w:type="spellEnd"/>
            <w:r w:rsidRPr="001120D5">
              <w:rPr>
                <w:rFonts w:ascii="Times New Roman" w:hAnsi="Times New Roman"/>
                <w:color w:val="000000"/>
              </w:rPr>
              <w:t>, однофазний, оснащений сумісною мережевою вилкою (якщо застосовується відповідний трансформатор/конденсаторні грати повинні бути в комплекті).</w:t>
            </w:r>
          </w:p>
        </w:tc>
        <w:tc>
          <w:tcPr>
            <w:tcW w:w="1845" w:type="dxa"/>
            <w:gridSpan w:val="2"/>
            <w:tcBorders>
              <w:top w:val="single" w:sz="4" w:space="0" w:color="auto"/>
              <w:left w:val="single" w:sz="4" w:space="0" w:color="auto"/>
              <w:right w:val="single" w:sz="4" w:space="0" w:color="auto"/>
            </w:tcBorders>
            <w:shd w:val="clear" w:color="auto" w:fill="auto"/>
          </w:tcPr>
          <w:p w14:paraId="6A42C294"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right w:val="single" w:sz="4" w:space="0" w:color="000000"/>
            </w:tcBorders>
            <w:shd w:val="clear" w:color="auto" w:fill="auto"/>
          </w:tcPr>
          <w:p w14:paraId="1E2F9FCE"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18141B51"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9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70063CB9"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9.2.</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3A54669D"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Час перезарядки акумулятора менше 6 годин (як для генератора, так і для детектора).</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52F173F8"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13FAD041"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691F54A0"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5668B3C3"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9.3.</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09C528AB"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Сигнал про низький рівень заряду батареї (бажано).</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6BB5E004"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3B5FE6A0"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1F68EF5E"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7"/>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71FE696B"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9.4.</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481F3245"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Резервна батарея, пов’язана з усією системою (генератор, детектор і робоча станція) дозволяють зробити щонайменше 100 рентгенівських знімків грудної клітки експозиції при 90KV з передачею/зберіганням зображення.</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6FD85967"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59EACA8A"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1A503DCA"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17B3BDD2"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9.5.</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6585DE81"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Коректор/стабілізатор напруги для забезпечення безпечної та стабільної роботи на</w:t>
            </w:r>
            <w:r w:rsidRPr="001120D5">
              <w:rPr>
                <w:rFonts w:ascii="Times New Roman" w:hAnsi="Times New Roman"/>
                <w:color w:val="000000"/>
                <w:lang w:val="ru-RU"/>
              </w:rPr>
              <w:t xml:space="preserve"> </w:t>
            </w:r>
            <w:r w:rsidRPr="001120D5">
              <w:rPr>
                <w:rFonts w:ascii="Times New Roman" w:hAnsi="Times New Roman"/>
                <w:color w:val="000000"/>
              </w:rPr>
              <w:t>± 20% місцевої номінальної напруги (якщо це необхідно/вказано користувачем).</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5BB5E410"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6BFB148C"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534D5425"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135F3CD6"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9.6.</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47AD9809"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 xml:space="preserve">Бажано, щоб детектор був оснащений окремою знімною літій-іонною батареєю (де це </w:t>
            </w:r>
            <w:proofErr w:type="spellStart"/>
            <w:r w:rsidRPr="001120D5">
              <w:rPr>
                <w:rFonts w:ascii="Times New Roman" w:hAnsi="Times New Roman"/>
                <w:color w:val="000000"/>
              </w:rPr>
              <w:t>застосовно</w:t>
            </w:r>
            <w:proofErr w:type="spellEnd"/>
            <w:r w:rsidRPr="001120D5">
              <w:rPr>
                <w:rFonts w:ascii="Times New Roman" w:hAnsi="Times New Roman"/>
                <w:color w:val="000000"/>
              </w:rPr>
              <w:t>)</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69AE773F"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65218DE4"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6238083E"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58A1F3FE"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9.7.</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581A4E55"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Альтернативні джерела енергії для підзарядки батареї будуть перевагою (наприклад, сонячна батарея тощо)</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043C04C6"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0D8FD701"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342CA65D"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0"/>
        </w:trPr>
        <w:tc>
          <w:tcPr>
            <w:tcW w:w="10490" w:type="dxa"/>
            <w:gridSpan w:val="7"/>
            <w:tcBorders>
              <w:top w:val="single" w:sz="4" w:space="0" w:color="auto"/>
              <w:left w:val="single" w:sz="4" w:space="0" w:color="000000"/>
              <w:bottom w:val="single" w:sz="4" w:space="0" w:color="auto"/>
              <w:right w:val="single" w:sz="4" w:space="0" w:color="000000"/>
            </w:tcBorders>
            <w:shd w:val="clear" w:color="auto" w:fill="auto"/>
          </w:tcPr>
          <w:p w14:paraId="1AA12C49" w14:textId="77777777" w:rsidR="000663AD" w:rsidRPr="001120D5" w:rsidRDefault="000663AD" w:rsidP="00DE276B">
            <w:pPr>
              <w:widowControl w:val="0"/>
              <w:spacing w:after="0" w:line="240" w:lineRule="auto"/>
              <w:jc w:val="center"/>
              <w:rPr>
                <w:rFonts w:ascii="Times New Roman" w:hAnsi="Times New Roman"/>
                <w:b/>
                <w:color w:val="000000"/>
              </w:rPr>
            </w:pPr>
            <w:r w:rsidRPr="001120D5">
              <w:rPr>
                <w:rFonts w:ascii="Times New Roman" w:hAnsi="Times New Roman"/>
                <w:b/>
                <w:color w:val="000000"/>
              </w:rPr>
              <w:t>10. Аксесуари, витратні матеріали, запчастини, інші комплектуючі</w:t>
            </w:r>
          </w:p>
        </w:tc>
      </w:tr>
      <w:tr w:rsidR="000663AD" w:rsidRPr="001120D5" w14:paraId="78718F20"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2FF72051"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10.1.</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369F97CC"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Транспортний чохол/сумка, яка забезпечить легке та безпечне транспортування</w:t>
            </w:r>
            <w:r w:rsidRPr="001120D5">
              <w:rPr>
                <w:rFonts w:ascii="Times New Roman" w:hAnsi="Times New Roman"/>
                <w:color w:val="000000"/>
                <w:lang w:val="ru-RU"/>
              </w:rPr>
              <w:t xml:space="preserve"> </w:t>
            </w:r>
            <w:r w:rsidRPr="001120D5">
              <w:rPr>
                <w:rFonts w:ascii="Times New Roman" w:hAnsi="Times New Roman"/>
                <w:color w:val="000000"/>
              </w:rPr>
              <w:t>вся портативна цифрова рентгенівська система (включаючи генератор і детектор) та надані аксесуари (включаючи робочу станцію/ПК/консоль)</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238F34D1"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47EA093F"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4BF1BEC8"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8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378CA547"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10.2.</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29AD68F0"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Зовнішня система зарядки: зовнішня система живлення (наприклад, сонячна система,</w:t>
            </w:r>
          </w:p>
          <w:p w14:paraId="7C9F9859" w14:textId="77777777" w:rsidR="000663AD" w:rsidRPr="001120D5" w:rsidRDefault="000663AD" w:rsidP="00DE276B">
            <w:pPr>
              <w:widowControl w:val="0"/>
              <w:spacing w:after="0" w:line="240" w:lineRule="auto"/>
              <w:jc w:val="both"/>
              <w:rPr>
                <w:rFonts w:ascii="Times New Roman" w:hAnsi="Times New Roman"/>
                <w:color w:val="000000"/>
              </w:rPr>
            </w:pPr>
            <w:proofErr w:type="spellStart"/>
            <w:r w:rsidRPr="001120D5">
              <w:rPr>
                <w:rFonts w:ascii="Times New Roman" w:hAnsi="Times New Roman"/>
                <w:color w:val="000000"/>
              </w:rPr>
              <w:t>power</w:t>
            </w:r>
            <w:proofErr w:type="spellEnd"/>
            <w:r w:rsidRPr="001120D5">
              <w:rPr>
                <w:rFonts w:ascii="Times New Roman" w:hAnsi="Times New Roman"/>
                <w:color w:val="000000"/>
              </w:rPr>
              <w:t xml:space="preserve"> </w:t>
            </w:r>
            <w:proofErr w:type="spellStart"/>
            <w:r w:rsidRPr="001120D5">
              <w:rPr>
                <w:rFonts w:ascii="Times New Roman" w:hAnsi="Times New Roman"/>
                <w:color w:val="000000"/>
              </w:rPr>
              <w:t>bank</w:t>
            </w:r>
            <w:proofErr w:type="spellEnd"/>
            <w:r w:rsidRPr="001120D5">
              <w:rPr>
                <w:rFonts w:ascii="Times New Roman" w:hAnsi="Times New Roman"/>
                <w:color w:val="000000"/>
              </w:rPr>
              <w:t>, зарядна док-станція тощо) повинні мати можливість заряджати всі електричні компоненти (генератор, детектор і робочу станцію) портативного цифрового рентгенівського випромінювання системи</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11A49462"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71DD256D"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597231B4"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1430E5FC"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10.3.</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32F3BA88"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Принаймні 2 захисні фартухи з наступними характеристиками:</w:t>
            </w:r>
          </w:p>
          <w:p w14:paraId="4B47BFE8"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 довжиною від плеча до коліна;</w:t>
            </w:r>
          </w:p>
          <w:p w14:paraId="1A9A1295"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 матеріал повинен бути якомога легшим (тобто композит на основі свинцю</w:t>
            </w:r>
          </w:p>
          <w:p w14:paraId="23C795CD"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або матеріали без свинцю з високим атомним номером і низькою щільністю);</w:t>
            </w:r>
          </w:p>
          <w:p w14:paraId="3ACAB1BD"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 xml:space="preserve">• принаймні 0,25 мм еквівалент захисту </w:t>
            </w:r>
            <w:proofErr w:type="spellStart"/>
            <w:r w:rsidRPr="001120D5">
              <w:rPr>
                <w:rFonts w:ascii="Times New Roman" w:hAnsi="Times New Roman"/>
                <w:color w:val="000000"/>
              </w:rPr>
              <w:t>Pb</w:t>
            </w:r>
            <w:proofErr w:type="spellEnd"/>
            <w:r w:rsidRPr="001120D5">
              <w:rPr>
                <w:rFonts w:ascii="Times New Roman" w:hAnsi="Times New Roman"/>
                <w:color w:val="000000"/>
              </w:rPr>
              <w:t xml:space="preserve"> (виміряний при напрузі не менше 90 </w:t>
            </w:r>
            <w:proofErr w:type="spellStart"/>
            <w:r w:rsidRPr="001120D5">
              <w:rPr>
                <w:rFonts w:ascii="Times New Roman" w:hAnsi="Times New Roman"/>
                <w:color w:val="000000"/>
              </w:rPr>
              <w:t>кВп</w:t>
            </w:r>
            <w:proofErr w:type="spellEnd"/>
            <w:r w:rsidRPr="001120D5">
              <w:rPr>
                <w:rFonts w:ascii="Times New Roman" w:hAnsi="Times New Roman"/>
                <w:color w:val="000000"/>
              </w:rPr>
              <w:t>);</w:t>
            </w:r>
          </w:p>
          <w:p w14:paraId="0D117874"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 дорослий розмір / регульований передній свинцевий фартух з липучками / пряжкою;</w:t>
            </w:r>
          </w:p>
          <w:p w14:paraId="7246B6FB"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 передбачена вага кожного фартуха менше 4 кг;</w:t>
            </w:r>
          </w:p>
          <w:p w14:paraId="1DE6A7E8"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 мати принаймні 1 щиток/комір.</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34C43856"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66B218E7"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19692EEB"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2"/>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0CE9B3CA"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10.4.</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7CA30759"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 xml:space="preserve">Виходячи з оцінки робочого навантаження, мобільний захисний щиток можна вважати кращим </w:t>
            </w:r>
            <w:r w:rsidRPr="001120D5">
              <w:rPr>
                <w:rFonts w:ascii="Times New Roman" w:hAnsi="Times New Roman"/>
                <w:color w:val="000000"/>
              </w:rPr>
              <w:lastRenderedPageBreak/>
              <w:t>на додаток до раніше згаданих фартухів.</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155DDFAA"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4D5A39D3"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778C28B6"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7339A9FC"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10.5.</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063B26BB"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Принаймні 1 комплект/упаковка радіаційної небезпеки та попереджувальні знаки вагітності</w:t>
            </w:r>
          </w:p>
          <w:p w14:paraId="264982EA"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які можуть бути встановлені поза кімнатами для відбору для утримання працівників і</w:t>
            </w:r>
          </w:p>
          <w:p w14:paraId="6D302093"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інформування відвідувачів про рентгенівські зони; попереджувальні знаки повинні бути виготовлені з міцних,</w:t>
            </w:r>
          </w:p>
          <w:p w14:paraId="6A5E91E0"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матеріали для зовнішнього використання.</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490F1C8F"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63C78026"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734BF0DC"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1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5702D86F"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10.6.</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23360027"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Принаймні 10 добре помітних наклейок для виявлення ударів ("</w:t>
            </w:r>
            <w:proofErr w:type="spellStart"/>
            <w:r w:rsidRPr="001120D5">
              <w:rPr>
                <w:rFonts w:ascii="Times New Roman" w:hAnsi="Times New Roman"/>
                <w:color w:val="000000"/>
              </w:rPr>
              <w:t>Shock</w:t>
            </w:r>
            <w:proofErr w:type="spellEnd"/>
            <w:r w:rsidRPr="001120D5">
              <w:rPr>
                <w:rFonts w:ascii="Times New Roman" w:hAnsi="Times New Roman"/>
                <w:color w:val="000000"/>
              </w:rPr>
              <w:t xml:space="preserve"> </w:t>
            </w:r>
            <w:proofErr w:type="spellStart"/>
            <w:r w:rsidRPr="001120D5">
              <w:rPr>
                <w:rFonts w:ascii="Times New Roman" w:hAnsi="Times New Roman"/>
                <w:color w:val="000000"/>
              </w:rPr>
              <w:t>Stickers</w:t>
            </w:r>
            <w:proofErr w:type="spellEnd"/>
            <w:r w:rsidRPr="001120D5">
              <w:rPr>
                <w:rFonts w:ascii="Times New Roman" w:hAnsi="Times New Roman"/>
                <w:color w:val="000000"/>
              </w:rPr>
              <w:t>") або клейкі етикетки з механічно активованими датчиками удару, що захищають від несанкціонованого доступу випадок неправильного поводження.</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69B0AC3C"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39CC725B"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7413A8FD"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95"/>
        </w:trPr>
        <w:tc>
          <w:tcPr>
            <w:tcW w:w="10490" w:type="dxa"/>
            <w:gridSpan w:val="7"/>
            <w:tcBorders>
              <w:top w:val="single" w:sz="4" w:space="0" w:color="auto"/>
              <w:left w:val="single" w:sz="4" w:space="0" w:color="000000"/>
              <w:bottom w:val="single" w:sz="4" w:space="0" w:color="auto"/>
              <w:right w:val="single" w:sz="4" w:space="0" w:color="000000"/>
            </w:tcBorders>
            <w:shd w:val="clear" w:color="auto" w:fill="auto"/>
          </w:tcPr>
          <w:p w14:paraId="43642607" w14:textId="77777777" w:rsidR="000663AD" w:rsidRPr="001120D5" w:rsidRDefault="000663AD" w:rsidP="00DE276B">
            <w:pPr>
              <w:widowControl w:val="0"/>
              <w:spacing w:after="0" w:line="240" w:lineRule="auto"/>
              <w:jc w:val="center"/>
              <w:rPr>
                <w:rFonts w:ascii="Times New Roman" w:hAnsi="Times New Roman"/>
                <w:b/>
                <w:bCs/>
                <w:color w:val="000000"/>
              </w:rPr>
            </w:pPr>
            <w:r w:rsidRPr="001120D5">
              <w:rPr>
                <w:rFonts w:ascii="Times New Roman" w:hAnsi="Times New Roman"/>
                <w:b/>
                <w:bCs/>
                <w:color w:val="000000"/>
              </w:rPr>
              <w:t>11. Екологічні вимоги</w:t>
            </w:r>
          </w:p>
        </w:tc>
      </w:tr>
      <w:tr w:rsidR="000663AD" w:rsidRPr="001120D5" w14:paraId="4C28DD13"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3146F8EF"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11.1.</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0AC8A897"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Можливість зберігання при температурі навколишнього середовища від +10° до +50°C</w:t>
            </w:r>
          </w:p>
          <w:p w14:paraId="4EF8726F"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(бажано від +5° до щонайменше +60°C) при відносній вологості від 15 до 80%.</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2C4AF467"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528ED25B"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1DBE5C3E"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56B610F2"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11.2.</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21B4F519"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 xml:space="preserve">Можливість безперервної роботи при температурі навколишнього середовища від +15° до </w:t>
            </w:r>
            <w:proofErr w:type="spellStart"/>
            <w:r w:rsidRPr="001120D5">
              <w:rPr>
                <w:rFonts w:ascii="Times New Roman" w:hAnsi="Times New Roman"/>
                <w:color w:val="000000"/>
              </w:rPr>
              <w:t>ат</w:t>
            </w:r>
            <w:proofErr w:type="spellEnd"/>
            <w:r w:rsidRPr="001120D5">
              <w:rPr>
                <w:rFonts w:ascii="Times New Roman" w:hAnsi="Times New Roman"/>
                <w:color w:val="000000"/>
              </w:rPr>
              <w:t xml:space="preserve"> мінімум +35°C (бажано від +10° до щонайменше +40°C) при відносній вологості повітря від 15 до 80% (бажано до 95%).</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362B8A1D"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3F5E3FB2"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24181AFE"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2AE5826D"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11.3.</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41C96983" w14:textId="77777777"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І генератор, і детектор повинні відповідати стандартам IPX («Захист від проникнення»), бажано, не нижче IPX5.</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66E19F3A" w14:textId="77777777" w:rsidR="000663AD" w:rsidRPr="001120D5" w:rsidRDefault="000663AD" w:rsidP="00DE276B">
            <w:pPr>
              <w:widowControl w:val="0"/>
              <w:spacing w:after="0" w:line="240" w:lineRule="auto"/>
              <w:jc w:val="both"/>
              <w:rPr>
                <w:rFonts w:ascii="Times New Roman" w:hAnsi="Times New Roman"/>
                <w:color w:val="000000"/>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78A66FB3" w14:textId="77777777" w:rsidR="000663AD" w:rsidRPr="001120D5" w:rsidRDefault="000663AD" w:rsidP="00DE276B">
            <w:pPr>
              <w:widowControl w:val="0"/>
              <w:spacing w:after="0" w:line="240" w:lineRule="auto"/>
              <w:jc w:val="both"/>
              <w:rPr>
                <w:rFonts w:ascii="Times New Roman" w:hAnsi="Times New Roman"/>
                <w:color w:val="000000"/>
              </w:rPr>
            </w:pPr>
          </w:p>
        </w:tc>
      </w:tr>
      <w:tr w:rsidR="000663AD" w:rsidRPr="001120D5" w14:paraId="10C9F479"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95"/>
        </w:trPr>
        <w:tc>
          <w:tcPr>
            <w:tcW w:w="10490" w:type="dxa"/>
            <w:gridSpan w:val="7"/>
            <w:tcBorders>
              <w:top w:val="single" w:sz="4" w:space="0" w:color="auto"/>
              <w:left w:val="single" w:sz="4" w:space="0" w:color="000000"/>
              <w:bottom w:val="single" w:sz="4" w:space="0" w:color="auto"/>
              <w:right w:val="single" w:sz="4" w:space="0" w:color="000000"/>
            </w:tcBorders>
            <w:shd w:val="clear" w:color="auto" w:fill="auto"/>
            <w:vAlign w:val="center"/>
          </w:tcPr>
          <w:p w14:paraId="4BD04A94" w14:textId="5F0B09A0" w:rsidR="000663AD" w:rsidRPr="001120D5" w:rsidRDefault="000663AD" w:rsidP="00DE276B">
            <w:pPr>
              <w:widowControl w:val="0"/>
              <w:spacing w:after="0" w:line="240" w:lineRule="auto"/>
              <w:jc w:val="center"/>
              <w:rPr>
                <w:rFonts w:ascii="Times New Roman" w:hAnsi="Times New Roman"/>
                <w:b/>
                <w:color w:val="000000"/>
              </w:rPr>
            </w:pPr>
            <w:r w:rsidRPr="001120D5">
              <w:rPr>
                <w:rFonts w:ascii="Times New Roman" w:hAnsi="Times New Roman"/>
                <w:b/>
                <w:color w:val="000000"/>
              </w:rPr>
              <w:t>1</w:t>
            </w:r>
            <w:r w:rsidR="006B778D" w:rsidRPr="001120D5">
              <w:rPr>
                <w:rFonts w:ascii="Times New Roman" w:hAnsi="Times New Roman"/>
                <w:b/>
                <w:color w:val="000000"/>
              </w:rPr>
              <w:t>2</w:t>
            </w:r>
            <w:r w:rsidRPr="001120D5">
              <w:rPr>
                <w:rFonts w:ascii="Times New Roman" w:hAnsi="Times New Roman"/>
                <w:b/>
                <w:color w:val="000000"/>
              </w:rPr>
              <w:t>. Безпека та стандарти</w:t>
            </w:r>
          </w:p>
        </w:tc>
      </w:tr>
      <w:tr w:rsidR="000663AD" w:rsidRPr="001120D5" w14:paraId="159A5108"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0"/>
        </w:trPr>
        <w:tc>
          <w:tcPr>
            <w:tcW w:w="10490" w:type="dxa"/>
            <w:gridSpan w:val="7"/>
            <w:tcBorders>
              <w:top w:val="single" w:sz="4" w:space="0" w:color="auto"/>
              <w:left w:val="single" w:sz="4" w:space="0" w:color="000000"/>
              <w:bottom w:val="single" w:sz="4" w:space="0" w:color="auto"/>
              <w:right w:val="single" w:sz="4" w:space="0" w:color="000000"/>
            </w:tcBorders>
            <w:shd w:val="clear" w:color="auto" w:fill="auto"/>
          </w:tcPr>
          <w:p w14:paraId="2EB47E3B" w14:textId="77777777" w:rsidR="000663AD" w:rsidRPr="001120D5" w:rsidRDefault="000663AD" w:rsidP="00DE276B">
            <w:pPr>
              <w:widowControl w:val="0"/>
              <w:spacing w:after="0" w:line="240" w:lineRule="auto"/>
              <w:jc w:val="center"/>
              <w:rPr>
                <w:rFonts w:ascii="Times New Roman" w:hAnsi="Times New Roman"/>
                <w:i/>
                <w:color w:val="000000"/>
              </w:rPr>
            </w:pPr>
            <w:r w:rsidRPr="001120D5">
              <w:rPr>
                <w:rFonts w:ascii="Times New Roman" w:hAnsi="Times New Roman"/>
                <w:i/>
                <w:color w:val="000000"/>
              </w:rPr>
              <w:t>Стандарти для виробника та обладнання.</w:t>
            </w:r>
          </w:p>
          <w:p w14:paraId="5D5B60B8" w14:textId="77777777" w:rsidR="000663AD" w:rsidRPr="001120D5" w:rsidRDefault="000663AD" w:rsidP="00DE276B">
            <w:pPr>
              <w:widowControl w:val="0"/>
              <w:spacing w:after="0" w:line="240" w:lineRule="auto"/>
              <w:jc w:val="center"/>
              <w:rPr>
                <w:rFonts w:ascii="Times New Roman" w:hAnsi="Times New Roman"/>
                <w:color w:val="000000"/>
              </w:rPr>
            </w:pPr>
            <w:r w:rsidRPr="001120D5">
              <w:rPr>
                <w:rFonts w:ascii="Times New Roman" w:hAnsi="Times New Roman"/>
                <w:color w:val="000000"/>
              </w:rPr>
              <w:t>Повинні бути доступні такі сертифікати для кожного з елементів усієї системи:</w:t>
            </w:r>
          </w:p>
        </w:tc>
      </w:tr>
      <w:tr w:rsidR="000663AD" w:rsidRPr="001120D5" w14:paraId="22A29FAB"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5C235FBE" w14:textId="7996C23E" w:rsidR="000663AD" w:rsidRPr="001120D5" w:rsidRDefault="000663AD" w:rsidP="00DE276B">
            <w:pPr>
              <w:widowControl w:val="0"/>
              <w:spacing w:after="0" w:line="240" w:lineRule="auto"/>
              <w:jc w:val="both"/>
              <w:rPr>
                <w:rFonts w:ascii="Times New Roman" w:hAnsi="Times New Roman"/>
                <w:color w:val="000000"/>
              </w:rPr>
            </w:pPr>
            <w:r w:rsidRPr="001120D5">
              <w:rPr>
                <w:rFonts w:ascii="Times New Roman" w:hAnsi="Times New Roman"/>
                <w:color w:val="000000"/>
              </w:rPr>
              <w:t>1</w:t>
            </w:r>
            <w:r w:rsidR="00480D6E" w:rsidRPr="001120D5">
              <w:rPr>
                <w:rFonts w:ascii="Times New Roman" w:hAnsi="Times New Roman"/>
                <w:color w:val="000000"/>
              </w:rPr>
              <w:t>2</w:t>
            </w:r>
            <w:r w:rsidRPr="001120D5">
              <w:rPr>
                <w:rFonts w:ascii="Times New Roman" w:hAnsi="Times New Roman"/>
                <w:color w:val="000000"/>
              </w:rPr>
              <w:t>.1.</w:t>
            </w:r>
          </w:p>
        </w:tc>
        <w:tc>
          <w:tcPr>
            <w:tcW w:w="5176" w:type="dxa"/>
            <w:gridSpan w:val="3"/>
            <w:tcBorders>
              <w:top w:val="single" w:sz="4" w:space="0" w:color="auto"/>
              <w:left w:val="single" w:sz="4" w:space="0" w:color="auto"/>
              <w:bottom w:val="single" w:sz="4" w:space="0" w:color="auto"/>
              <w:right w:val="single" w:sz="4" w:space="0" w:color="auto"/>
            </w:tcBorders>
            <w:shd w:val="clear" w:color="auto" w:fill="auto"/>
          </w:tcPr>
          <w:p w14:paraId="541CF2EF" w14:textId="77777777" w:rsidR="000663AD" w:rsidRPr="001120D5" w:rsidRDefault="000663AD" w:rsidP="00DE276B">
            <w:pPr>
              <w:keepLines/>
              <w:widowControl w:val="0"/>
              <w:spacing w:after="0" w:line="240" w:lineRule="auto"/>
              <w:rPr>
                <w:rFonts w:ascii="Times New Roman" w:hAnsi="Times New Roman"/>
                <w:color w:val="000000"/>
              </w:rPr>
            </w:pPr>
            <w:r w:rsidRPr="001120D5">
              <w:rPr>
                <w:rFonts w:ascii="Times New Roman" w:hAnsi="Times New Roman"/>
              </w:rPr>
              <w:t>Сертифікована система управління якістю для медичних виробів (наприклад, ISO 13485)</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75A09EC7" w14:textId="77777777" w:rsidR="000663AD" w:rsidRPr="001120D5" w:rsidRDefault="000663AD" w:rsidP="00DE276B">
            <w:pPr>
              <w:widowControl w:val="0"/>
              <w:spacing w:after="0" w:line="240" w:lineRule="auto"/>
              <w:rPr>
                <w:rFonts w:ascii="Times New Roman" w:hAnsi="Times New Roman"/>
              </w:rPr>
            </w:pPr>
          </w:p>
        </w:tc>
        <w:tc>
          <w:tcPr>
            <w:tcW w:w="2618" w:type="dxa"/>
            <w:tcBorders>
              <w:top w:val="single" w:sz="4" w:space="0" w:color="auto"/>
              <w:left w:val="single" w:sz="4" w:space="0" w:color="auto"/>
              <w:bottom w:val="single" w:sz="4" w:space="0" w:color="auto"/>
              <w:right w:val="single" w:sz="4" w:space="0" w:color="000000"/>
            </w:tcBorders>
            <w:shd w:val="clear" w:color="auto" w:fill="auto"/>
          </w:tcPr>
          <w:p w14:paraId="2DF81DF9" w14:textId="77777777" w:rsidR="000663AD" w:rsidRPr="001120D5" w:rsidRDefault="000663AD" w:rsidP="00DE276B">
            <w:pPr>
              <w:widowControl w:val="0"/>
              <w:spacing w:after="0" w:line="240" w:lineRule="auto"/>
              <w:jc w:val="center"/>
              <w:rPr>
                <w:rFonts w:ascii="Times New Roman" w:hAnsi="Times New Roman"/>
              </w:rPr>
            </w:pPr>
            <w:r w:rsidRPr="001120D5">
              <w:rPr>
                <w:rFonts w:ascii="Times New Roman" w:hAnsi="Times New Roman"/>
                <w:i/>
              </w:rPr>
              <w:t>Копія сертифікату системи управління якістю на відповідність стандарту ISO 13485</w:t>
            </w:r>
          </w:p>
        </w:tc>
      </w:tr>
      <w:tr w:rsidR="000663AD" w:rsidRPr="001120D5" w14:paraId="7AA748E0"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28"/>
        </w:trPr>
        <w:tc>
          <w:tcPr>
            <w:tcW w:w="851" w:type="dxa"/>
            <w:tcBorders>
              <w:top w:val="single" w:sz="4" w:space="0" w:color="000000"/>
              <w:left w:val="single" w:sz="4" w:space="0" w:color="000000"/>
              <w:right w:val="single" w:sz="4" w:space="0" w:color="000000"/>
            </w:tcBorders>
            <w:shd w:val="clear" w:color="auto" w:fill="auto"/>
          </w:tcPr>
          <w:p w14:paraId="53D41E2A" w14:textId="43E164CD"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1</w:t>
            </w:r>
            <w:r w:rsidR="00480D6E" w:rsidRPr="001120D5">
              <w:rPr>
                <w:rFonts w:ascii="Times New Roman" w:hAnsi="Times New Roman"/>
              </w:rPr>
              <w:t>2</w:t>
            </w:r>
            <w:r w:rsidRPr="001120D5">
              <w:rPr>
                <w:rFonts w:ascii="Times New Roman" w:hAnsi="Times New Roman"/>
              </w:rPr>
              <w:t>.2.</w:t>
            </w:r>
          </w:p>
        </w:tc>
        <w:tc>
          <w:tcPr>
            <w:tcW w:w="5168" w:type="dxa"/>
            <w:gridSpan w:val="2"/>
            <w:tcBorders>
              <w:top w:val="single" w:sz="4" w:space="0" w:color="000000"/>
              <w:left w:val="single" w:sz="4" w:space="0" w:color="000000"/>
              <w:bottom w:val="single" w:sz="4" w:space="0" w:color="000000"/>
              <w:right w:val="single" w:sz="4" w:space="0" w:color="000000"/>
            </w:tcBorders>
            <w:shd w:val="clear" w:color="auto" w:fill="auto"/>
          </w:tcPr>
          <w:p w14:paraId="0B961032"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Загальне керування якістю (наприклад, ISO 9001).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6F806F6"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000000"/>
              <w:left w:val="single" w:sz="4" w:space="0" w:color="000000"/>
              <w:right w:val="single" w:sz="4" w:space="0" w:color="000000"/>
            </w:tcBorders>
          </w:tcPr>
          <w:p w14:paraId="442FD911" w14:textId="77777777" w:rsidR="000663AD" w:rsidRPr="001120D5" w:rsidRDefault="000663AD" w:rsidP="00DE276B">
            <w:pPr>
              <w:widowControl w:val="0"/>
              <w:spacing w:after="0" w:line="240" w:lineRule="auto"/>
              <w:jc w:val="center"/>
              <w:rPr>
                <w:rFonts w:ascii="Times New Roman" w:hAnsi="Times New Roman"/>
              </w:rPr>
            </w:pPr>
            <w:r w:rsidRPr="001120D5">
              <w:rPr>
                <w:rFonts w:ascii="Times New Roman" w:hAnsi="Times New Roman"/>
                <w:i/>
              </w:rPr>
              <w:t>Копія сертифікату на відповідність стандарту ISO 9001</w:t>
            </w:r>
          </w:p>
        </w:tc>
      </w:tr>
      <w:tr w:rsidR="000663AD" w:rsidRPr="001120D5" w14:paraId="1DB59B7F"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48"/>
        </w:trPr>
        <w:tc>
          <w:tcPr>
            <w:tcW w:w="851" w:type="dxa"/>
            <w:tcBorders>
              <w:top w:val="single" w:sz="4" w:space="0" w:color="000000"/>
              <w:left w:val="single" w:sz="4" w:space="0" w:color="000000"/>
              <w:right w:val="single" w:sz="4" w:space="0" w:color="000000"/>
            </w:tcBorders>
            <w:shd w:val="clear" w:color="auto" w:fill="auto"/>
          </w:tcPr>
          <w:p w14:paraId="7EA3A232" w14:textId="3EE60DEF"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1</w:t>
            </w:r>
            <w:r w:rsidR="00480D6E" w:rsidRPr="001120D5">
              <w:rPr>
                <w:rFonts w:ascii="Times New Roman" w:hAnsi="Times New Roman"/>
              </w:rPr>
              <w:t>2</w:t>
            </w:r>
            <w:r w:rsidRPr="001120D5">
              <w:rPr>
                <w:rFonts w:ascii="Times New Roman" w:hAnsi="Times New Roman"/>
              </w:rPr>
              <w:t>.3.</w:t>
            </w:r>
          </w:p>
        </w:tc>
        <w:tc>
          <w:tcPr>
            <w:tcW w:w="5168" w:type="dxa"/>
            <w:gridSpan w:val="2"/>
            <w:tcBorders>
              <w:top w:val="single" w:sz="4" w:space="0" w:color="000000"/>
              <w:left w:val="single" w:sz="4" w:space="0" w:color="000000"/>
              <w:bottom w:val="single" w:sz="4" w:space="0" w:color="000000"/>
              <w:right w:val="single" w:sz="4" w:space="0" w:color="000000"/>
            </w:tcBorders>
            <w:shd w:val="clear" w:color="auto" w:fill="auto"/>
          </w:tcPr>
          <w:p w14:paraId="66925CDC" w14:textId="77777777" w:rsidR="000663AD" w:rsidRPr="001120D5" w:rsidRDefault="000663AD" w:rsidP="00DE276B">
            <w:pPr>
              <w:keepLines/>
              <w:widowControl w:val="0"/>
              <w:spacing w:after="0" w:line="240" w:lineRule="auto"/>
              <w:rPr>
                <w:rFonts w:ascii="Times New Roman" w:hAnsi="Times New Roman"/>
                <w:color w:val="000000"/>
              </w:rPr>
            </w:pPr>
            <w:r w:rsidRPr="001120D5">
              <w:rPr>
                <w:rFonts w:ascii="Times New Roman" w:hAnsi="Times New Roman"/>
              </w:rPr>
              <w:t>Застосування управління ризиками для медичних виробів (наприклад, ISO 14971).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8015823"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000000"/>
              <w:left w:val="single" w:sz="4" w:space="0" w:color="000000"/>
              <w:right w:val="single" w:sz="4" w:space="0" w:color="000000"/>
            </w:tcBorders>
          </w:tcPr>
          <w:p w14:paraId="069F05FE" w14:textId="77777777" w:rsidR="000663AD" w:rsidRPr="001120D5" w:rsidRDefault="000663AD" w:rsidP="00DE276B">
            <w:pPr>
              <w:widowControl w:val="0"/>
              <w:spacing w:after="0" w:line="240" w:lineRule="auto"/>
              <w:jc w:val="center"/>
              <w:rPr>
                <w:rFonts w:ascii="Times New Roman" w:hAnsi="Times New Roman"/>
              </w:rPr>
            </w:pPr>
            <w:r w:rsidRPr="001120D5">
              <w:rPr>
                <w:rFonts w:ascii="Times New Roman" w:hAnsi="Times New Roman"/>
                <w:i/>
              </w:rPr>
              <w:t>Копія сертифікату застосування управління ризиками для медичних виробів на відповідність стандарту ISO 14971</w:t>
            </w:r>
          </w:p>
        </w:tc>
      </w:tr>
      <w:tr w:rsidR="000663AD" w:rsidRPr="001120D5" w14:paraId="21A3D26A"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983"/>
        </w:trPr>
        <w:tc>
          <w:tcPr>
            <w:tcW w:w="851" w:type="dxa"/>
            <w:tcBorders>
              <w:top w:val="single" w:sz="4" w:space="0" w:color="000000"/>
              <w:left w:val="single" w:sz="4" w:space="0" w:color="000000"/>
              <w:right w:val="single" w:sz="4" w:space="0" w:color="000000"/>
            </w:tcBorders>
            <w:shd w:val="clear" w:color="auto" w:fill="auto"/>
          </w:tcPr>
          <w:p w14:paraId="5B1B0FC8" w14:textId="23DE9032"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1</w:t>
            </w:r>
            <w:r w:rsidR="00480D6E" w:rsidRPr="001120D5">
              <w:rPr>
                <w:rFonts w:ascii="Times New Roman" w:hAnsi="Times New Roman"/>
              </w:rPr>
              <w:t>2</w:t>
            </w:r>
            <w:r w:rsidRPr="001120D5">
              <w:rPr>
                <w:rFonts w:ascii="Times New Roman" w:hAnsi="Times New Roman"/>
              </w:rPr>
              <w:t>.4.</w:t>
            </w:r>
          </w:p>
        </w:tc>
        <w:tc>
          <w:tcPr>
            <w:tcW w:w="5168" w:type="dxa"/>
            <w:gridSpan w:val="2"/>
            <w:shd w:val="clear" w:color="auto" w:fill="auto"/>
            <w:vAlign w:val="center"/>
          </w:tcPr>
          <w:p w14:paraId="383951C9"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Відповідність наступним міжнародним стандартам або регіональним чи національним еквівалентам (включаючи технічні випробування на безпеку та продуктивність, проведені акредитованою лабораторією або третьою стороною) для:</w:t>
            </w:r>
          </w:p>
          <w:p w14:paraId="0A03559A"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IEC 60601-1 Медичне електричне обладнання - Частина 1: Загальні вимоги до базової безпеки та основних</w:t>
            </w:r>
          </w:p>
          <w:p w14:paraId="3CF7B6A8"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експлуатаційних характеристик.</w:t>
            </w:r>
          </w:p>
          <w:p w14:paraId="06273057"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 xml:space="preserve">IEC 60601-1-1 Медична електронна техніка - Частина 1-1: Загальні вимоги до безпеки - </w:t>
            </w:r>
            <w:proofErr w:type="spellStart"/>
            <w:r w:rsidRPr="001120D5">
              <w:rPr>
                <w:rFonts w:ascii="Times New Roman" w:hAnsi="Times New Roman"/>
              </w:rPr>
              <w:t>Collateral</w:t>
            </w:r>
            <w:proofErr w:type="spellEnd"/>
          </w:p>
          <w:p w14:paraId="28761CE6"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стандарт: Вимоги безпеки для електричних медичних систем.</w:t>
            </w:r>
          </w:p>
          <w:p w14:paraId="563F6C3C"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IEC 60601-1-2 Медичне електроустаткування - Частина 1-2: Загальні вимоги до базової безпеки та</w:t>
            </w:r>
          </w:p>
          <w:p w14:paraId="5A281AFA"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lastRenderedPageBreak/>
              <w:t>Основні характеристики - Допоміжний стандарт: Електромагнітна сумісність - Вимоги та випробування.</w:t>
            </w:r>
          </w:p>
          <w:p w14:paraId="4F9FD936"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IEC 60601-1-8 Загальні вимоги до базової безпеки та основних характеристик - Допоміжний стандарт:</w:t>
            </w:r>
          </w:p>
          <w:p w14:paraId="425CD824"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Загальні вимоги, випробування та посібник для систем сигналізації в медичному електрообладнанні та медичних електросистемах.</w:t>
            </w:r>
          </w:p>
          <w:p w14:paraId="7EDCA9A7"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електричних систем).</w:t>
            </w:r>
          </w:p>
          <w:p w14:paraId="72655DEE"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IEC 80601-2-49 Медичне електричне обладнання - Частина 2-49: Особливі вимоги до базової безпеки</w:t>
            </w:r>
          </w:p>
          <w:p w14:paraId="35D173D0"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та основним характеристикам багатофункціонального обладнання для моніторингу стану пацієнта</w:t>
            </w:r>
          </w:p>
          <w:p w14:paraId="3F54D23F"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IEC 80601-2-30 Особливі вимоги до базової безпеки та основних характеристик автоматизованого</w:t>
            </w:r>
          </w:p>
          <w:p w14:paraId="34129301" w14:textId="77777777" w:rsidR="000663AD" w:rsidRPr="001120D5" w:rsidRDefault="000663AD" w:rsidP="00DE276B">
            <w:pPr>
              <w:keepLines/>
              <w:widowControl w:val="0"/>
              <w:spacing w:after="0" w:line="240" w:lineRule="auto"/>
              <w:rPr>
                <w:rFonts w:ascii="Times New Roman" w:hAnsi="Times New Roman"/>
              </w:rPr>
            </w:pPr>
            <w:proofErr w:type="spellStart"/>
            <w:r w:rsidRPr="001120D5">
              <w:rPr>
                <w:rFonts w:ascii="Times New Roman" w:hAnsi="Times New Roman"/>
              </w:rPr>
              <w:t>неінвазивного</w:t>
            </w:r>
            <w:proofErr w:type="spellEnd"/>
            <w:r w:rsidRPr="001120D5">
              <w:rPr>
                <w:rFonts w:ascii="Times New Roman" w:hAnsi="Times New Roman"/>
              </w:rPr>
              <w:t xml:space="preserve"> сфігмоманометра.</w:t>
            </w:r>
          </w:p>
          <w:p w14:paraId="479E5837"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ISO 80601-2-61 Медичне електричне обладнання - Частина 2-61: Особливі вимоги до базової безпеки та</w:t>
            </w:r>
          </w:p>
          <w:p w14:paraId="20AB216E"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 xml:space="preserve">особливі вимоги до базової безпеки та основних характеристик обладнання для </w:t>
            </w:r>
            <w:proofErr w:type="spellStart"/>
            <w:r w:rsidRPr="001120D5">
              <w:rPr>
                <w:rFonts w:ascii="Times New Roman" w:hAnsi="Times New Roman"/>
              </w:rPr>
              <w:t>пульсоксиметра</w:t>
            </w:r>
            <w:proofErr w:type="spellEnd"/>
            <w:r w:rsidRPr="001120D5">
              <w:rPr>
                <w:rFonts w:ascii="Times New Roman" w:hAnsi="Times New Roman"/>
              </w:rPr>
              <w:t>.</w:t>
            </w:r>
          </w:p>
          <w:p w14:paraId="602E3E91"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IEC 60601-2-27 Особливі вимоги до базової безпеки та основних характеристик обладнання для електрокардіографічного моніторингу.</w:t>
            </w:r>
          </w:p>
          <w:p w14:paraId="6923370F"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обладнання для електрокардіографічного моніторингу</w:t>
            </w:r>
          </w:p>
          <w:p w14:paraId="07043A5B"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Переважно, якщо перевірено на:</w:t>
            </w:r>
          </w:p>
          <w:p w14:paraId="483F6ADB"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IEC 62366-1 Медичні вироби - Частина 1: Застосування юзабіліті-інжинірингу до медичних пристроїв.</w:t>
            </w:r>
          </w:p>
          <w:p w14:paraId="43F33D6F"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IEC 60068-1:2013: Випробування впливу навколишнього середовища - Частина 1: Загальні положення та посібник.</w:t>
            </w:r>
          </w:p>
          <w:p w14:paraId="6588980C" w14:textId="77777777" w:rsidR="000663AD" w:rsidRPr="001120D5" w:rsidRDefault="000663AD" w:rsidP="00DE276B">
            <w:pPr>
              <w:keepLines/>
              <w:widowControl w:val="0"/>
              <w:spacing w:after="0" w:line="240" w:lineRule="auto"/>
              <w:rPr>
                <w:rFonts w:ascii="Times New Roman" w:hAnsi="Times New Roman"/>
              </w:rPr>
            </w:pPr>
            <w:r w:rsidRPr="001120D5">
              <w:rPr>
                <w:rFonts w:ascii="Times New Roman" w:hAnsi="Times New Roman"/>
              </w:rPr>
              <w:t>IEC 60068-2-31 Випробування на довкілля - Частина 2-31: Випробування: Удари при грубому поводженні, головним чином для</w:t>
            </w:r>
          </w:p>
          <w:p w14:paraId="443E0490" w14:textId="77777777" w:rsidR="000663AD" w:rsidRPr="001120D5" w:rsidRDefault="000663AD" w:rsidP="00DE276B">
            <w:pPr>
              <w:widowControl w:val="0"/>
              <w:spacing w:after="0" w:line="240" w:lineRule="auto"/>
              <w:rPr>
                <w:rFonts w:ascii="Times New Roman" w:hAnsi="Times New Roman"/>
                <w:color w:val="000000"/>
              </w:rPr>
            </w:pPr>
            <w:r w:rsidRPr="001120D5">
              <w:rPr>
                <w:rFonts w:ascii="Times New Roman" w:hAnsi="Times New Roman"/>
              </w:rPr>
              <w:t>зразків типу обладнання.</w:t>
            </w:r>
          </w:p>
        </w:tc>
        <w:tc>
          <w:tcPr>
            <w:tcW w:w="1843" w:type="dxa"/>
            <w:gridSpan w:val="2"/>
            <w:tcBorders>
              <w:top w:val="single" w:sz="4" w:space="0" w:color="000000"/>
              <w:left w:val="single" w:sz="4" w:space="0" w:color="000000"/>
              <w:right w:val="single" w:sz="4" w:space="0" w:color="000000"/>
            </w:tcBorders>
            <w:shd w:val="clear" w:color="auto" w:fill="auto"/>
          </w:tcPr>
          <w:p w14:paraId="1A41D9FD"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000000"/>
              <w:left w:val="single" w:sz="4" w:space="0" w:color="000000"/>
              <w:right w:val="single" w:sz="4" w:space="0" w:color="000000"/>
            </w:tcBorders>
          </w:tcPr>
          <w:p w14:paraId="6B5471EF" w14:textId="77777777" w:rsidR="000663AD" w:rsidRPr="001120D5" w:rsidRDefault="000663AD" w:rsidP="00DE276B">
            <w:pPr>
              <w:widowControl w:val="0"/>
              <w:spacing w:after="0" w:line="240" w:lineRule="auto"/>
              <w:jc w:val="center"/>
              <w:rPr>
                <w:rFonts w:ascii="Times New Roman" w:hAnsi="Times New Roman"/>
              </w:rPr>
            </w:pPr>
            <w:r w:rsidRPr="001120D5">
              <w:rPr>
                <w:rFonts w:ascii="Times New Roman" w:hAnsi="Times New Roman"/>
                <w:i/>
              </w:rPr>
              <w:t>На підтвердження надати документи, що підтвердження відповідності міжнародним стандартам або регіональним чи національним еквівалентам (включаючи технічні випробування на безпеку та продуктивність, проведені акредитованою лабораторією або третьою стороною)</w:t>
            </w:r>
          </w:p>
        </w:tc>
      </w:tr>
      <w:tr w:rsidR="000663AD" w:rsidRPr="001120D5" w14:paraId="014C0F11"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62"/>
        </w:trPr>
        <w:tc>
          <w:tcPr>
            <w:tcW w:w="851" w:type="dxa"/>
            <w:tcBorders>
              <w:top w:val="single" w:sz="4" w:space="0" w:color="000000"/>
              <w:left w:val="single" w:sz="4" w:space="0" w:color="000000"/>
              <w:right w:val="single" w:sz="4" w:space="0" w:color="000000"/>
            </w:tcBorders>
            <w:shd w:val="clear" w:color="auto" w:fill="auto"/>
          </w:tcPr>
          <w:p w14:paraId="24CBF843" w14:textId="5FA72A82"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1</w:t>
            </w:r>
            <w:r w:rsidR="00480D6E" w:rsidRPr="001120D5">
              <w:rPr>
                <w:rFonts w:ascii="Times New Roman" w:hAnsi="Times New Roman"/>
              </w:rPr>
              <w:t>2</w:t>
            </w:r>
            <w:r w:rsidRPr="001120D5">
              <w:rPr>
                <w:rFonts w:ascii="Times New Roman" w:hAnsi="Times New Roman"/>
              </w:rPr>
              <w:t>.5.</w:t>
            </w:r>
          </w:p>
        </w:tc>
        <w:tc>
          <w:tcPr>
            <w:tcW w:w="5168" w:type="dxa"/>
            <w:gridSpan w:val="2"/>
            <w:tcBorders>
              <w:top w:val="single" w:sz="4" w:space="0" w:color="auto"/>
              <w:left w:val="single" w:sz="4" w:space="0" w:color="auto"/>
              <w:bottom w:val="single" w:sz="4" w:space="0" w:color="auto"/>
              <w:right w:val="single" w:sz="4" w:space="0" w:color="auto"/>
            </w:tcBorders>
            <w:shd w:val="clear" w:color="auto" w:fill="FFFFFF"/>
          </w:tcPr>
          <w:p w14:paraId="3FFFEE51" w14:textId="77777777" w:rsidR="000663AD" w:rsidRPr="001120D5" w:rsidRDefault="000663AD" w:rsidP="00DE276B">
            <w:pPr>
              <w:keepLines/>
              <w:widowControl w:val="0"/>
              <w:spacing w:after="0" w:line="240" w:lineRule="auto"/>
              <w:jc w:val="both"/>
              <w:rPr>
                <w:rFonts w:ascii="Times New Roman" w:hAnsi="Times New Roman"/>
              </w:rPr>
            </w:pPr>
            <w:r w:rsidRPr="001120D5">
              <w:rPr>
                <w:rFonts w:ascii="Times New Roman" w:hAnsi="Times New Roman"/>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p w14:paraId="58667A4F" w14:textId="77777777" w:rsidR="000663AD" w:rsidRPr="001120D5" w:rsidRDefault="000663AD" w:rsidP="00DE276B">
            <w:pPr>
              <w:widowControl w:val="0"/>
              <w:spacing w:after="0" w:line="240" w:lineRule="auto"/>
              <w:jc w:val="both"/>
              <w:rPr>
                <w:rFonts w:ascii="Times New Roman" w:hAnsi="Times New Roman"/>
              </w:rPr>
            </w:pPr>
          </w:p>
        </w:tc>
        <w:tc>
          <w:tcPr>
            <w:tcW w:w="1843" w:type="dxa"/>
            <w:gridSpan w:val="2"/>
            <w:tcBorders>
              <w:top w:val="single" w:sz="4" w:space="0" w:color="000000"/>
              <w:left w:val="single" w:sz="4" w:space="0" w:color="000000"/>
              <w:right w:val="single" w:sz="4" w:space="0" w:color="000000"/>
            </w:tcBorders>
            <w:shd w:val="clear" w:color="auto" w:fill="auto"/>
          </w:tcPr>
          <w:p w14:paraId="6E6EFD37"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000000"/>
              <w:left w:val="single" w:sz="4" w:space="0" w:color="000000"/>
              <w:right w:val="single" w:sz="4" w:space="0" w:color="000000"/>
            </w:tcBorders>
          </w:tcPr>
          <w:p w14:paraId="32F522FD" w14:textId="77777777" w:rsidR="000663AD" w:rsidRPr="001120D5" w:rsidRDefault="000663AD" w:rsidP="00DE276B">
            <w:pPr>
              <w:widowControl w:val="0"/>
              <w:spacing w:after="0" w:line="240" w:lineRule="auto"/>
              <w:jc w:val="center"/>
              <w:rPr>
                <w:rFonts w:ascii="Times New Roman" w:hAnsi="Times New Roman"/>
              </w:rPr>
            </w:pPr>
            <w:r w:rsidRPr="001120D5">
              <w:rPr>
                <w:rFonts w:ascii="Times New Roman" w:hAnsi="Times New Roman"/>
                <w:i/>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 або повідомлення МОЗ про введення в обіг та експлуатацію окремих медичних виробів, </w:t>
            </w:r>
            <w:r w:rsidRPr="001120D5">
              <w:rPr>
                <w:rFonts w:ascii="Times New Roman" w:hAnsi="Times New Roman"/>
                <w:i/>
              </w:rPr>
              <w:lastRenderedPageBreak/>
              <w:t>стосовно яких не виконані умови технічних регламентів, але використання яких необхідне в інтересах охорони здоров’я.</w:t>
            </w:r>
          </w:p>
        </w:tc>
      </w:tr>
      <w:tr w:rsidR="000663AD" w:rsidRPr="001120D5" w14:paraId="10E5960F"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5"/>
        </w:trPr>
        <w:tc>
          <w:tcPr>
            <w:tcW w:w="10490" w:type="dxa"/>
            <w:gridSpan w:val="7"/>
            <w:tcBorders>
              <w:top w:val="single" w:sz="4" w:space="0" w:color="000000"/>
              <w:left w:val="single" w:sz="4" w:space="0" w:color="000000"/>
              <w:right w:val="single" w:sz="4" w:space="0" w:color="000000"/>
            </w:tcBorders>
            <w:shd w:val="clear" w:color="auto" w:fill="auto"/>
          </w:tcPr>
          <w:p w14:paraId="5DEAB9C5" w14:textId="20A4EB33" w:rsidR="000663AD" w:rsidRPr="001120D5" w:rsidRDefault="000663AD" w:rsidP="00DE276B">
            <w:pPr>
              <w:widowControl w:val="0"/>
              <w:spacing w:after="0" w:line="240" w:lineRule="auto"/>
              <w:jc w:val="center"/>
              <w:rPr>
                <w:rFonts w:ascii="Times New Roman" w:hAnsi="Times New Roman"/>
              </w:rPr>
            </w:pPr>
            <w:r w:rsidRPr="001120D5">
              <w:rPr>
                <w:rFonts w:ascii="Times New Roman" w:hAnsi="Times New Roman"/>
                <w:b/>
                <w:bCs/>
              </w:rPr>
              <w:lastRenderedPageBreak/>
              <w:t>1</w:t>
            </w:r>
            <w:r w:rsidR="00480D6E" w:rsidRPr="001120D5">
              <w:rPr>
                <w:rFonts w:ascii="Times New Roman" w:hAnsi="Times New Roman"/>
                <w:b/>
                <w:bCs/>
              </w:rPr>
              <w:t>3</w:t>
            </w:r>
            <w:r w:rsidRPr="001120D5">
              <w:rPr>
                <w:rFonts w:ascii="Times New Roman" w:hAnsi="Times New Roman"/>
                <w:b/>
                <w:bCs/>
              </w:rPr>
              <w:t>. Інші вимоги</w:t>
            </w:r>
          </w:p>
        </w:tc>
      </w:tr>
      <w:tr w:rsidR="000663AD" w:rsidRPr="001120D5" w14:paraId="107D30B0"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BA7412" w14:textId="2EE10E83"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1</w:t>
            </w:r>
            <w:r w:rsidR="00480D6E" w:rsidRPr="001120D5">
              <w:rPr>
                <w:rFonts w:ascii="Times New Roman" w:hAnsi="Times New Roman"/>
              </w:rPr>
              <w:t>3</w:t>
            </w:r>
            <w:r w:rsidRPr="001120D5">
              <w:rPr>
                <w:rFonts w:ascii="Times New Roman" w:hAnsi="Times New Roman"/>
              </w:rPr>
              <w:t>.1.</w:t>
            </w:r>
          </w:p>
        </w:tc>
        <w:tc>
          <w:tcPr>
            <w:tcW w:w="5168" w:type="dxa"/>
            <w:gridSpan w:val="2"/>
            <w:tcBorders>
              <w:top w:val="single" w:sz="4" w:space="0" w:color="000000"/>
              <w:left w:val="single" w:sz="4" w:space="0" w:color="000000"/>
              <w:bottom w:val="single" w:sz="4" w:space="0" w:color="000000"/>
              <w:right w:val="single" w:sz="4" w:space="0" w:color="000000"/>
            </w:tcBorders>
            <w:shd w:val="clear" w:color="auto" w:fill="auto"/>
          </w:tcPr>
          <w:p w14:paraId="5603C056" w14:textId="77777777" w:rsidR="000663AD" w:rsidRPr="001120D5" w:rsidRDefault="000663AD" w:rsidP="00DE276B">
            <w:pPr>
              <w:widowControl w:val="0"/>
              <w:spacing w:after="0" w:line="240" w:lineRule="auto"/>
              <w:jc w:val="both"/>
              <w:rPr>
                <w:rFonts w:ascii="Times New Roman" w:hAnsi="Times New Roman"/>
              </w:rPr>
            </w:pPr>
            <w:r w:rsidRPr="001120D5">
              <w:rPr>
                <w:rFonts w:ascii="Times New Roman" w:hAnsi="Times New Roman"/>
              </w:rPr>
              <w:t xml:space="preserve">Наявність повноважень від виробника або офіційного представника в Україні на продаж обладнання в Україні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8F68F5D"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000000"/>
              <w:left w:val="single" w:sz="4" w:space="0" w:color="000000"/>
              <w:bottom w:val="single" w:sz="4" w:space="0" w:color="000000"/>
              <w:right w:val="single" w:sz="4" w:space="0" w:color="000000"/>
            </w:tcBorders>
          </w:tcPr>
          <w:p w14:paraId="55E6C0BF" w14:textId="77777777" w:rsidR="000663AD" w:rsidRPr="001120D5" w:rsidRDefault="000663AD" w:rsidP="00DE276B">
            <w:pPr>
              <w:widowControl w:val="0"/>
              <w:spacing w:after="0" w:line="240" w:lineRule="auto"/>
              <w:jc w:val="center"/>
              <w:rPr>
                <w:rFonts w:ascii="Times New Roman" w:hAnsi="Times New Roman"/>
                <w:i/>
                <w:iCs/>
              </w:rPr>
            </w:pPr>
            <w:r w:rsidRPr="001120D5">
              <w:rPr>
                <w:rFonts w:ascii="Times New Roman" w:hAnsi="Times New Roman"/>
                <w:i/>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0663AD" w:rsidRPr="001120D5" w14:paraId="79387C1B"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C1867D" w14:textId="2BC96D9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1</w:t>
            </w:r>
            <w:r w:rsidR="00480D6E" w:rsidRPr="001120D5">
              <w:rPr>
                <w:rFonts w:ascii="Times New Roman" w:hAnsi="Times New Roman"/>
              </w:rPr>
              <w:t>3</w:t>
            </w:r>
            <w:r w:rsidRPr="001120D5">
              <w:rPr>
                <w:rFonts w:ascii="Times New Roman" w:hAnsi="Times New Roman"/>
              </w:rPr>
              <w:t>.2.</w:t>
            </w:r>
          </w:p>
        </w:tc>
        <w:tc>
          <w:tcPr>
            <w:tcW w:w="5168" w:type="dxa"/>
            <w:gridSpan w:val="2"/>
            <w:tcBorders>
              <w:top w:val="single" w:sz="4" w:space="0" w:color="000000"/>
              <w:left w:val="single" w:sz="4" w:space="0" w:color="000000"/>
              <w:bottom w:val="single" w:sz="4" w:space="0" w:color="000000"/>
              <w:right w:val="single" w:sz="4" w:space="0" w:color="000000"/>
            </w:tcBorders>
            <w:shd w:val="clear" w:color="auto" w:fill="auto"/>
          </w:tcPr>
          <w:p w14:paraId="745125E0" w14:textId="77777777" w:rsidR="000663AD" w:rsidRPr="001120D5" w:rsidRDefault="000663AD" w:rsidP="00DE276B">
            <w:pPr>
              <w:widowControl w:val="0"/>
              <w:spacing w:after="0" w:line="240" w:lineRule="auto"/>
              <w:jc w:val="both"/>
              <w:rPr>
                <w:rFonts w:ascii="Times New Roman" w:hAnsi="Times New Roman"/>
              </w:rPr>
            </w:pPr>
            <w:r w:rsidRPr="001120D5">
              <w:rPr>
                <w:rFonts w:ascii="Times New Roman" w:eastAsia="Times" w:hAnsi="Times New Roman"/>
              </w:rPr>
              <w:t>Надати перелік сервісних центрів, сертифікованих виробником з обслуговування запропонованого обладнання.</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826F29E"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000000"/>
              <w:left w:val="single" w:sz="4" w:space="0" w:color="000000"/>
              <w:bottom w:val="single" w:sz="4" w:space="0" w:color="000000"/>
              <w:right w:val="single" w:sz="4" w:space="0" w:color="000000"/>
            </w:tcBorders>
          </w:tcPr>
          <w:p w14:paraId="39367522" w14:textId="77777777" w:rsidR="000663AD" w:rsidRPr="001120D5" w:rsidRDefault="000663AD" w:rsidP="00DE276B">
            <w:pPr>
              <w:widowControl w:val="0"/>
              <w:spacing w:after="0" w:line="240" w:lineRule="auto"/>
              <w:jc w:val="center"/>
              <w:rPr>
                <w:rFonts w:ascii="Times New Roman" w:hAnsi="Times New Roman"/>
                <w:i/>
                <w:iCs/>
              </w:rPr>
            </w:pPr>
            <w:r w:rsidRPr="001120D5">
              <w:rPr>
                <w:rFonts w:ascii="Times New Roman" w:hAnsi="Times New Roman"/>
                <w:i/>
                <w:iCs/>
              </w:rPr>
              <w:t>Надати лист із зазначенням переліку сервісних центрів.</w:t>
            </w:r>
          </w:p>
        </w:tc>
      </w:tr>
      <w:tr w:rsidR="000663AD" w:rsidRPr="001120D5" w14:paraId="7259FF6F"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6FE0116" w14:textId="20D292DC"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1</w:t>
            </w:r>
            <w:r w:rsidR="00480D6E" w:rsidRPr="001120D5">
              <w:rPr>
                <w:rFonts w:ascii="Times New Roman" w:hAnsi="Times New Roman"/>
              </w:rPr>
              <w:t>3</w:t>
            </w:r>
            <w:r w:rsidRPr="001120D5">
              <w:rPr>
                <w:rFonts w:ascii="Times New Roman" w:hAnsi="Times New Roman"/>
              </w:rPr>
              <w:t>.3.</w:t>
            </w:r>
          </w:p>
        </w:tc>
        <w:tc>
          <w:tcPr>
            <w:tcW w:w="5168" w:type="dxa"/>
            <w:gridSpan w:val="2"/>
            <w:tcBorders>
              <w:top w:val="single" w:sz="4" w:space="0" w:color="000000"/>
              <w:left w:val="single" w:sz="4" w:space="0" w:color="000000"/>
              <w:bottom w:val="single" w:sz="4" w:space="0" w:color="000000"/>
              <w:right w:val="single" w:sz="4" w:space="0" w:color="000000"/>
            </w:tcBorders>
            <w:shd w:val="clear" w:color="auto" w:fill="auto"/>
          </w:tcPr>
          <w:p w14:paraId="597C6469" w14:textId="77777777" w:rsidR="000663AD" w:rsidRPr="001120D5" w:rsidRDefault="000663AD" w:rsidP="00DE276B">
            <w:pPr>
              <w:widowControl w:val="0"/>
              <w:spacing w:after="0" w:line="240" w:lineRule="auto"/>
              <w:jc w:val="both"/>
              <w:rPr>
                <w:rFonts w:ascii="Times New Roman" w:hAnsi="Times New Roman"/>
              </w:rPr>
            </w:pPr>
            <w:r w:rsidRPr="001120D5">
              <w:rPr>
                <w:rFonts w:ascii="Times New Roman" w:eastAsia="Times" w:hAnsi="Times New Roman"/>
              </w:rPr>
              <w:t xml:space="preserve">Наявність копії інструкцій з експлуатації українською або російською мовою.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424EB8F" w14:textId="77777777" w:rsidR="000663AD" w:rsidRPr="001120D5" w:rsidRDefault="000663AD" w:rsidP="00DE276B">
            <w:pPr>
              <w:widowControl w:val="0"/>
              <w:spacing w:after="0" w:line="240" w:lineRule="auto"/>
              <w:rPr>
                <w:rFonts w:ascii="Times New Roman" w:hAnsi="Times New Roman"/>
              </w:rPr>
            </w:pPr>
          </w:p>
        </w:tc>
        <w:tc>
          <w:tcPr>
            <w:tcW w:w="2628" w:type="dxa"/>
            <w:gridSpan w:val="2"/>
            <w:tcBorders>
              <w:top w:val="single" w:sz="4" w:space="0" w:color="000000"/>
              <w:left w:val="single" w:sz="4" w:space="0" w:color="000000"/>
              <w:bottom w:val="single" w:sz="4" w:space="0" w:color="000000"/>
              <w:right w:val="single" w:sz="4" w:space="0" w:color="000000"/>
            </w:tcBorders>
          </w:tcPr>
          <w:p w14:paraId="676D9780" w14:textId="77777777" w:rsidR="000663AD" w:rsidRPr="001120D5" w:rsidRDefault="000663AD" w:rsidP="00DE276B">
            <w:pPr>
              <w:widowControl w:val="0"/>
              <w:spacing w:after="0" w:line="240" w:lineRule="auto"/>
              <w:jc w:val="center"/>
              <w:rPr>
                <w:rFonts w:ascii="Times New Roman" w:hAnsi="Times New Roman"/>
                <w:i/>
              </w:rPr>
            </w:pPr>
            <w:r w:rsidRPr="001120D5">
              <w:rPr>
                <w:rFonts w:ascii="Times New Roman" w:hAnsi="Times New Roman"/>
                <w:i/>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0663AD" w:rsidRPr="001120D5" w14:paraId="6C796EE0" w14:textId="77777777" w:rsidTr="00DE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A941C9" w14:textId="6FCE66B3"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1</w:t>
            </w:r>
            <w:r w:rsidR="00480D6E" w:rsidRPr="001120D5">
              <w:rPr>
                <w:rFonts w:ascii="Times New Roman" w:hAnsi="Times New Roman"/>
              </w:rPr>
              <w:t>3</w:t>
            </w:r>
            <w:r w:rsidRPr="001120D5">
              <w:rPr>
                <w:rFonts w:ascii="Times New Roman" w:hAnsi="Times New Roman"/>
              </w:rPr>
              <w:t>.4.</w:t>
            </w:r>
          </w:p>
        </w:tc>
        <w:tc>
          <w:tcPr>
            <w:tcW w:w="5168" w:type="dxa"/>
            <w:gridSpan w:val="2"/>
            <w:tcBorders>
              <w:top w:val="single" w:sz="4" w:space="0" w:color="000000"/>
              <w:left w:val="single" w:sz="4" w:space="0" w:color="000000"/>
              <w:bottom w:val="single" w:sz="4" w:space="0" w:color="000000"/>
              <w:right w:val="single" w:sz="4" w:space="0" w:color="000000"/>
            </w:tcBorders>
            <w:shd w:val="clear" w:color="auto" w:fill="auto"/>
          </w:tcPr>
          <w:p w14:paraId="554D6441" w14:textId="77777777" w:rsidR="000663AD" w:rsidRPr="001120D5" w:rsidRDefault="000663AD" w:rsidP="00DE276B">
            <w:pPr>
              <w:widowControl w:val="0"/>
              <w:spacing w:after="0" w:line="240" w:lineRule="auto"/>
              <w:jc w:val="both"/>
              <w:rPr>
                <w:rFonts w:ascii="Times New Roman" w:hAnsi="Times New Roman"/>
              </w:rPr>
            </w:pPr>
            <w:r w:rsidRPr="001120D5">
              <w:rPr>
                <w:rFonts w:ascii="Times New Roman" w:eastAsia="Times" w:hAnsi="Times New Roman"/>
              </w:rPr>
              <w:t>До вартості пропозиції мають бути включені монтаж, налаштування, навчання технічного та медичного персоналу. Гарантійний термін становить 12 місяців (дванадцять) з дати введення в експлуатацію.</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50C0036" w14:textId="77777777" w:rsidR="000663AD" w:rsidRPr="001120D5" w:rsidRDefault="000663AD" w:rsidP="00DE276B">
            <w:pPr>
              <w:widowControl w:val="0"/>
              <w:spacing w:after="0" w:line="240" w:lineRule="auto"/>
              <w:rPr>
                <w:rFonts w:ascii="Times New Roman" w:hAnsi="Times New Roman"/>
              </w:rPr>
            </w:pPr>
            <w:r w:rsidRPr="001120D5">
              <w:rPr>
                <w:rFonts w:ascii="Times New Roman" w:hAnsi="Times New Roman"/>
              </w:rPr>
              <w:t>Гарантійний лист</w:t>
            </w:r>
          </w:p>
        </w:tc>
        <w:tc>
          <w:tcPr>
            <w:tcW w:w="2628" w:type="dxa"/>
            <w:gridSpan w:val="2"/>
            <w:tcBorders>
              <w:top w:val="single" w:sz="4" w:space="0" w:color="000000"/>
              <w:left w:val="single" w:sz="4" w:space="0" w:color="000000"/>
              <w:bottom w:val="single" w:sz="4" w:space="0" w:color="000000"/>
              <w:right w:val="single" w:sz="4" w:space="0" w:color="000000"/>
            </w:tcBorders>
          </w:tcPr>
          <w:p w14:paraId="0870DA75" w14:textId="77777777" w:rsidR="000663AD" w:rsidRPr="001120D5" w:rsidRDefault="000663AD" w:rsidP="00DE276B">
            <w:pPr>
              <w:widowControl w:val="0"/>
              <w:spacing w:after="0" w:line="240" w:lineRule="auto"/>
              <w:jc w:val="center"/>
              <w:rPr>
                <w:rFonts w:ascii="Times New Roman" w:hAnsi="Times New Roman"/>
              </w:rPr>
            </w:pPr>
            <w:r w:rsidRPr="001120D5">
              <w:rPr>
                <w:rFonts w:ascii="Times New Roman" w:hAnsi="Times New Roman"/>
                <w:i/>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1A8C7EAD" w14:textId="77777777" w:rsidR="001C5765" w:rsidRPr="001120D5" w:rsidRDefault="001C5765" w:rsidP="001C5765">
      <w:pPr>
        <w:widowControl w:val="0"/>
        <w:tabs>
          <w:tab w:val="left" w:pos="284"/>
          <w:tab w:val="left" w:pos="993"/>
          <w:tab w:val="left" w:pos="1418"/>
        </w:tabs>
        <w:suppressAutoHyphens/>
        <w:spacing w:after="0" w:line="240" w:lineRule="auto"/>
        <w:ind w:right="-143"/>
        <w:jc w:val="both"/>
        <w:rPr>
          <w:rFonts w:ascii="Times New Roman" w:eastAsia="Times" w:hAnsi="Times New Roman" w:cs="Times"/>
        </w:rPr>
      </w:pPr>
    </w:p>
    <w:p w14:paraId="099F864F" w14:textId="7B70341F" w:rsidR="000663AD" w:rsidRPr="001120D5" w:rsidRDefault="000663AD" w:rsidP="001C5765">
      <w:pPr>
        <w:widowControl w:val="0"/>
        <w:numPr>
          <w:ilvl w:val="0"/>
          <w:numId w:val="28"/>
        </w:numPr>
        <w:tabs>
          <w:tab w:val="left" w:pos="284"/>
          <w:tab w:val="left" w:pos="993"/>
          <w:tab w:val="left" w:pos="1418"/>
        </w:tabs>
        <w:suppressAutoHyphens/>
        <w:spacing w:after="0"/>
        <w:ind w:left="0" w:right="-143" w:firstLine="567"/>
        <w:jc w:val="both"/>
        <w:rPr>
          <w:rFonts w:ascii="Times New Roman" w:eastAsia="Times" w:hAnsi="Times New Roman" w:cs="Times"/>
        </w:rPr>
      </w:pPr>
      <w:r w:rsidRPr="001120D5">
        <w:rPr>
          <w:rFonts w:ascii="Times New Roman" w:eastAsia="Times" w:hAnsi="Times New Roman" w:cs="Times"/>
        </w:rPr>
        <w:t>Учасник повинен підтвердити відповідність запропонованого ним товару вказаним технічним вимогам щодо даного предмету закупівлі шляхом заповнення «Медико-технічні вимоги» в повному обсязі з посиланням на відповідну сторінку (пункт) з технічної документації.</w:t>
      </w:r>
    </w:p>
    <w:p w14:paraId="47F02CC9" w14:textId="77777777" w:rsidR="000663AD" w:rsidRPr="001120D5" w:rsidRDefault="000663AD" w:rsidP="001C5765">
      <w:pPr>
        <w:widowControl w:val="0"/>
        <w:tabs>
          <w:tab w:val="left" w:pos="284"/>
          <w:tab w:val="left" w:pos="993"/>
          <w:tab w:val="left" w:pos="1418"/>
        </w:tabs>
        <w:suppressAutoHyphens/>
        <w:spacing w:after="0"/>
        <w:ind w:right="-143" w:firstLine="567"/>
        <w:jc w:val="both"/>
        <w:rPr>
          <w:rFonts w:ascii="Times New Roman" w:eastAsia="Times" w:hAnsi="Times New Roman" w:cs="Times"/>
        </w:rPr>
      </w:pPr>
      <w:r w:rsidRPr="001120D5">
        <w:rPr>
          <w:rFonts w:ascii="Times New Roman" w:eastAsia="Times" w:hAnsi="Times New Roman" w:cs="Times"/>
        </w:rPr>
        <w:t>Таку технічну документацію українською мовою (або переклад) на запропоноване  обладнання, учасник повинен подати разом у складі своєї пропозиції.</w:t>
      </w:r>
    </w:p>
    <w:p w14:paraId="63F2FBAD" w14:textId="77777777" w:rsidR="000663AD" w:rsidRPr="001120D5" w:rsidRDefault="000663AD" w:rsidP="001C5765">
      <w:pPr>
        <w:widowControl w:val="0"/>
        <w:tabs>
          <w:tab w:val="left" w:pos="284"/>
          <w:tab w:val="left" w:pos="993"/>
          <w:tab w:val="left" w:pos="1418"/>
        </w:tabs>
        <w:autoSpaceDE w:val="0"/>
        <w:autoSpaceDN w:val="0"/>
        <w:adjustRightInd w:val="0"/>
        <w:spacing w:after="0"/>
        <w:ind w:right="-143" w:firstLine="567"/>
        <w:jc w:val="both"/>
        <w:rPr>
          <w:rFonts w:ascii="Times New Roman" w:eastAsia="Times" w:hAnsi="Times New Roman" w:cs="Times"/>
        </w:rPr>
      </w:pPr>
      <w:r w:rsidRPr="001120D5">
        <w:rPr>
          <w:rFonts w:ascii="Times New Roman" w:eastAsia="Times" w:hAnsi="Times New Roman" w:cs="Times"/>
        </w:rPr>
        <w:t>Відсутність підтвердження відповідності у будь-якому пункті «Медико-технічні вимоги» 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040543D0" w14:textId="77777777" w:rsidR="001C5765" w:rsidRPr="001120D5" w:rsidRDefault="000663AD" w:rsidP="001C5765">
      <w:pPr>
        <w:widowControl w:val="0"/>
        <w:numPr>
          <w:ilvl w:val="0"/>
          <w:numId w:val="28"/>
        </w:numPr>
        <w:tabs>
          <w:tab w:val="left" w:pos="284"/>
          <w:tab w:val="left" w:pos="993"/>
          <w:tab w:val="left" w:pos="1418"/>
        </w:tabs>
        <w:suppressAutoHyphens/>
        <w:spacing w:after="0"/>
        <w:ind w:left="0" w:right="-143" w:firstLine="567"/>
        <w:jc w:val="both"/>
        <w:rPr>
          <w:rFonts w:ascii="Times New Roman" w:eastAsia="Times" w:hAnsi="Times New Roman" w:cs="Times"/>
        </w:rPr>
      </w:pPr>
      <w:r w:rsidRPr="001120D5">
        <w:rPr>
          <w:rFonts w:ascii="Times New Roman" w:eastAsia="Times" w:hAnsi="Times New Roman" w:cs="Times"/>
          <w:color w:val="000000"/>
        </w:rPr>
        <w:t xml:space="preserve">Товар повинен мати відповідне пакування, яке забезпечує цілісність товару та збереження його під час транспортування. </w:t>
      </w:r>
    </w:p>
    <w:p w14:paraId="7286F3A9" w14:textId="634FD80A" w:rsidR="001C5765" w:rsidRPr="001120D5" w:rsidRDefault="001C5765" w:rsidP="000278B4">
      <w:pPr>
        <w:widowControl w:val="0"/>
        <w:numPr>
          <w:ilvl w:val="0"/>
          <w:numId w:val="28"/>
        </w:numPr>
        <w:tabs>
          <w:tab w:val="left" w:pos="284"/>
          <w:tab w:val="left" w:pos="993"/>
          <w:tab w:val="left" w:pos="1418"/>
        </w:tabs>
        <w:suppressAutoHyphens/>
        <w:spacing w:after="0"/>
        <w:ind w:left="0" w:right="-143" w:firstLine="567"/>
        <w:jc w:val="both"/>
        <w:rPr>
          <w:rFonts w:ascii="Times New Roman" w:eastAsia="Times" w:hAnsi="Times New Roman" w:cs="Times"/>
        </w:rPr>
      </w:pPr>
      <w:r w:rsidRPr="001120D5">
        <w:rPr>
          <w:rFonts w:ascii="Times New Roman" w:eastAsia="Calibri" w:hAnsi="Times New Roman"/>
          <w:color w:val="000000"/>
        </w:rPr>
        <w:t xml:space="preserve">Постачальник зобов'язаний власними силами та за власний рахунок  </w:t>
      </w:r>
      <w:proofErr w:type="spellStart"/>
      <w:r w:rsidRPr="001120D5">
        <w:rPr>
          <w:rFonts w:ascii="Times New Roman" w:eastAsia="Calibri" w:hAnsi="Times New Roman"/>
          <w:color w:val="000000"/>
        </w:rPr>
        <w:t>здiйснити</w:t>
      </w:r>
      <w:proofErr w:type="spellEnd"/>
      <w:r w:rsidRPr="001120D5">
        <w:rPr>
          <w:rFonts w:ascii="Times New Roman" w:eastAsia="Calibri" w:hAnsi="Times New Roman"/>
          <w:color w:val="000000"/>
        </w:rPr>
        <w:t xml:space="preserve"> поставку,</w:t>
      </w:r>
      <w:r w:rsidR="000278B4" w:rsidRPr="001120D5">
        <w:rPr>
          <w:rFonts w:ascii="Times New Roman" w:eastAsia="Calibri" w:hAnsi="Times New Roman"/>
          <w:color w:val="000000"/>
        </w:rPr>
        <w:t xml:space="preserve"> </w:t>
      </w:r>
      <w:r w:rsidRPr="001120D5">
        <w:rPr>
          <w:rFonts w:ascii="Times New Roman" w:eastAsia="Calibri" w:hAnsi="Times New Roman"/>
          <w:color w:val="000000"/>
        </w:rPr>
        <w:t xml:space="preserve">розвантаження, проведення монтажних i пусконалагоджувальних </w:t>
      </w:r>
      <w:proofErr w:type="spellStart"/>
      <w:r w:rsidRPr="001120D5">
        <w:rPr>
          <w:rFonts w:ascii="Times New Roman" w:eastAsia="Calibri" w:hAnsi="Times New Roman"/>
          <w:color w:val="000000"/>
        </w:rPr>
        <w:t>робiт</w:t>
      </w:r>
      <w:proofErr w:type="spellEnd"/>
      <w:r w:rsidRPr="001120D5">
        <w:rPr>
          <w:rFonts w:ascii="Times New Roman" w:eastAsia="Calibri" w:hAnsi="Times New Roman"/>
          <w:color w:val="000000"/>
        </w:rPr>
        <w:t xml:space="preserve"> та забезпечення проведення навчання медичного персоналу </w:t>
      </w:r>
      <w:proofErr w:type="spellStart"/>
      <w:r w:rsidRPr="001120D5">
        <w:rPr>
          <w:rFonts w:ascii="Times New Roman" w:eastAsia="Calibri" w:hAnsi="Times New Roman"/>
          <w:color w:val="000000"/>
        </w:rPr>
        <w:t>сертифiкованим</w:t>
      </w:r>
      <w:proofErr w:type="spellEnd"/>
      <w:r w:rsidRPr="001120D5">
        <w:rPr>
          <w:rFonts w:ascii="Times New Roman" w:eastAsia="Calibri" w:hAnsi="Times New Roman"/>
          <w:color w:val="000000"/>
        </w:rPr>
        <w:t xml:space="preserve"> </w:t>
      </w:r>
      <w:proofErr w:type="spellStart"/>
      <w:r w:rsidRPr="001120D5">
        <w:rPr>
          <w:rFonts w:ascii="Times New Roman" w:eastAsia="Calibri" w:hAnsi="Times New Roman"/>
          <w:color w:val="000000"/>
        </w:rPr>
        <w:t>iнженером</w:t>
      </w:r>
      <w:proofErr w:type="spellEnd"/>
      <w:r w:rsidRPr="001120D5">
        <w:rPr>
          <w:rFonts w:ascii="Times New Roman" w:eastAsia="Calibri" w:hAnsi="Times New Roman"/>
          <w:color w:val="000000"/>
        </w:rPr>
        <w:t xml:space="preserve"> </w:t>
      </w:r>
      <w:proofErr w:type="spellStart"/>
      <w:r w:rsidRPr="001120D5">
        <w:rPr>
          <w:rFonts w:ascii="Times New Roman" w:eastAsia="Calibri" w:hAnsi="Times New Roman"/>
          <w:color w:val="000000"/>
        </w:rPr>
        <w:t>компанii</w:t>
      </w:r>
      <w:proofErr w:type="spellEnd"/>
      <w:r w:rsidRPr="001120D5">
        <w:rPr>
          <w:rFonts w:ascii="Times New Roman" w:eastAsia="Calibri" w:hAnsi="Times New Roman"/>
          <w:color w:val="000000"/>
        </w:rPr>
        <w:t xml:space="preserve">-виробника Товару або Уповноваженого </w:t>
      </w:r>
      <w:proofErr w:type="spellStart"/>
      <w:r w:rsidRPr="001120D5">
        <w:rPr>
          <w:rFonts w:ascii="Times New Roman" w:eastAsia="Calibri" w:hAnsi="Times New Roman"/>
          <w:color w:val="000000"/>
        </w:rPr>
        <w:t>компанiєю</w:t>
      </w:r>
      <w:proofErr w:type="spellEnd"/>
      <w:r w:rsidRPr="001120D5">
        <w:rPr>
          <w:rFonts w:ascii="Times New Roman" w:eastAsia="Calibri" w:hAnsi="Times New Roman"/>
          <w:color w:val="000000"/>
        </w:rPr>
        <w:t xml:space="preserve">-виробником </w:t>
      </w:r>
      <w:proofErr w:type="spellStart"/>
      <w:r w:rsidRPr="001120D5">
        <w:rPr>
          <w:rFonts w:ascii="Times New Roman" w:eastAsia="Calibri" w:hAnsi="Times New Roman"/>
          <w:color w:val="000000"/>
        </w:rPr>
        <w:t>офiцiйного</w:t>
      </w:r>
      <w:proofErr w:type="spellEnd"/>
      <w:r w:rsidRPr="001120D5">
        <w:rPr>
          <w:rFonts w:ascii="Times New Roman" w:eastAsia="Calibri" w:hAnsi="Times New Roman"/>
          <w:color w:val="000000"/>
        </w:rPr>
        <w:t xml:space="preserve"> представника за адресами Установ-</w:t>
      </w:r>
      <w:proofErr w:type="spellStart"/>
      <w:r w:rsidRPr="001120D5">
        <w:rPr>
          <w:rFonts w:ascii="Times New Roman" w:eastAsia="Calibri" w:hAnsi="Times New Roman"/>
          <w:color w:val="000000"/>
        </w:rPr>
        <w:t>отримувачiв</w:t>
      </w:r>
      <w:proofErr w:type="spellEnd"/>
      <w:r w:rsidRPr="001120D5">
        <w:rPr>
          <w:rFonts w:ascii="Times New Roman" w:eastAsia="Calibri" w:hAnsi="Times New Roman"/>
          <w:color w:val="000000"/>
        </w:rPr>
        <w:t xml:space="preserve"> Товару (Додаток 6). </w:t>
      </w:r>
    </w:p>
    <w:p w14:paraId="5D88DDA8" w14:textId="0F1D0E9B" w:rsidR="000663AD" w:rsidRPr="001120D5" w:rsidRDefault="000663AD" w:rsidP="001C5765">
      <w:pPr>
        <w:pStyle w:val="a3"/>
        <w:widowControl w:val="0"/>
        <w:numPr>
          <w:ilvl w:val="0"/>
          <w:numId w:val="28"/>
        </w:numPr>
        <w:tabs>
          <w:tab w:val="left" w:pos="284"/>
          <w:tab w:val="left" w:pos="993"/>
          <w:tab w:val="left" w:pos="1134"/>
          <w:tab w:val="left" w:pos="1418"/>
        </w:tabs>
        <w:spacing w:line="276" w:lineRule="auto"/>
        <w:ind w:left="0" w:right="-143" w:firstLine="567"/>
        <w:jc w:val="both"/>
        <w:rPr>
          <w:rFonts w:ascii="Times New Roman" w:hAnsi="Times New Roman"/>
          <w:color w:val="000000"/>
          <w:lang w:val="uk-UA"/>
        </w:rPr>
      </w:pPr>
      <w:r w:rsidRPr="001120D5">
        <w:rPr>
          <w:rFonts w:ascii="Times New Roman" w:hAnsi="Times New Roman"/>
          <w:color w:val="000000"/>
          <w:lang w:val="uk-UA"/>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4BFCDEC3" w14:textId="77777777" w:rsidR="00A821B5" w:rsidRPr="001120D5" w:rsidRDefault="00A821B5" w:rsidP="00A821B5">
      <w:pPr>
        <w:widowControl w:val="0"/>
        <w:tabs>
          <w:tab w:val="left" w:pos="284"/>
          <w:tab w:val="left" w:pos="993"/>
          <w:tab w:val="left" w:pos="1134"/>
          <w:tab w:val="left" w:pos="1418"/>
        </w:tabs>
        <w:spacing w:after="0" w:line="240" w:lineRule="auto"/>
        <w:ind w:right="-143"/>
        <w:contextualSpacing/>
        <w:jc w:val="both"/>
        <w:rPr>
          <w:rFonts w:ascii="Times New Roman" w:eastAsia="Calibri" w:hAnsi="Times New Roman"/>
          <w:color w:val="000000"/>
        </w:rPr>
      </w:pPr>
    </w:p>
    <w:p w14:paraId="66AC6659" w14:textId="77777777" w:rsidR="000663AD" w:rsidRPr="001120D5" w:rsidRDefault="000663AD" w:rsidP="00AE46F4">
      <w:pPr>
        <w:tabs>
          <w:tab w:val="left" w:pos="1134"/>
        </w:tabs>
        <w:spacing w:after="0" w:line="240" w:lineRule="auto"/>
        <w:ind w:firstLine="142"/>
        <w:jc w:val="both"/>
        <w:rPr>
          <w:rFonts w:ascii="Times New Roman" w:hAnsi="Times New Roman"/>
        </w:rPr>
      </w:pPr>
      <w:r w:rsidRPr="001120D5">
        <w:rPr>
          <w:rFonts w:ascii="Times New Roman" w:hAnsi="Times New Roman"/>
          <w:b/>
          <w:u w:val="single"/>
        </w:rPr>
        <w:t>Примітка:</w:t>
      </w:r>
      <w:r w:rsidRPr="001120D5">
        <w:rPr>
          <w:rFonts w:ascii="Times New Roman" w:hAnsi="Times New Roman"/>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1ED0EFDF" w14:textId="77777777" w:rsidR="001426BB" w:rsidRDefault="001426BB" w:rsidP="00DF769B">
      <w:pPr>
        <w:spacing w:after="0" w:line="240" w:lineRule="auto"/>
        <w:rPr>
          <w:rFonts w:ascii="Times New Roman" w:hAnsi="Times New Roman"/>
          <w:b/>
          <w:bCs/>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0663AD" w:rsidRPr="00694D7D" w14:paraId="19C4B525" w14:textId="77777777" w:rsidTr="00DE276B">
        <w:tc>
          <w:tcPr>
            <w:tcW w:w="4859" w:type="dxa"/>
          </w:tcPr>
          <w:p w14:paraId="56FBFD29" w14:textId="77777777" w:rsidR="000663AD" w:rsidRPr="00694D7D" w:rsidRDefault="000663AD" w:rsidP="00DE276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1C2BFFDD" w14:textId="77777777" w:rsidR="000663AD" w:rsidRPr="00694D7D" w:rsidRDefault="000663AD" w:rsidP="00DE276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5F037F53" w14:textId="77777777" w:rsidR="000663AD" w:rsidRPr="00694D7D" w:rsidRDefault="000663AD" w:rsidP="00DE276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24387C47" w14:textId="77777777" w:rsidR="000663AD" w:rsidRPr="00694D7D" w:rsidRDefault="000663AD" w:rsidP="00DE276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6048391" w14:textId="77777777" w:rsidR="000663AD" w:rsidRPr="00694D7D" w:rsidRDefault="000663AD" w:rsidP="00DE276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16380800" w14:textId="77777777" w:rsidR="000663AD" w:rsidRPr="00694D7D" w:rsidRDefault="000663AD" w:rsidP="00DE276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E97B5EC" w14:textId="77777777" w:rsidR="000663AD" w:rsidRPr="00694D7D" w:rsidRDefault="000663AD" w:rsidP="00DE276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1D2B1B58" w14:textId="77777777" w:rsidR="000663AD" w:rsidRPr="00694D7D" w:rsidRDefault="000663AD" w:rsidP="00DE276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4D9752FE" w14:textId="4157AB0C" w:rsidR="001C5765" w:rsidRDefault="001C5765" w:rsidP="001426BB">
      <w:pPr>
        <w:spacing w:after="0" w:line="240" w:lineRule="auto"/>
        <w:rPr>
          <w:rFonts w:ascii="Times New Roman" w:hAnsi="Times New Roman"/>
          <w:b/>
          <w:bCs/>
          <w:sz w:val="26"/>
          <w:szCs w:val="26"/>
        </w:rPr>
      </w:pPr>
    </w:p>
    <w:p w14:paraId="108A10EE" w14:textId="77777777" w:rsidR="001120D5" w:rsidRDefault="001120D5" w:rsidP="003C66D3">
      <w:pPr>
        <w:spacing w:after="0" w:line="240" w:lineRule="auto"/>
        <w:jc w:val="right"/>
        <w:rPr>
          <w:rFonts w:ascii="Times New Roman" w:hAnsi="Times New Roman"/>
          <w:b/>
          <w:bCs/>
        </w:rPr>
      </w:pPr>
    </w:p>
    <w:p w14:paraId="057C0E35" w14:textId="77777777" w:rsidR="001120D5" w:rsidRDefault="001120D5" w:rsidP="003C66D3">
      <w:pPr>
        <w:spacing w:after="0" w:line="240" w:lineRule="auto"/>
        <w:jc w:val="right"/>
        <w:rPr>
          <w:rFonts w:ascii="Times New Roman" w:hAnsi="Times New Roman"/>
          <w:b/>
          <w:bCs/>
        </w:rPr>
      </w:pPr>
    </w:p>
    <w:p w14:paraId="56C9401B" w14:textId="77777777" w:rsidR="001120D5" w:rsidRDefault="001120D5" w:rsidP="003C66D3">
      <w:pPr>
        <w:spacing w:after="0" w:line="240" w:lineRule="auto"/>
        <w:jc w:val="right"/>
        <w:rPr>
          <w:rFonts w:ascii="Times New Roman" w:hAnsi="Times New Roman"/>
          <w:b/>
          <w:bCs/>
        </w:rPr>
      </w:pPr>
    </w:p>
    <w:p w14:paraId="6E728CF9" w14:textId="77777777" w:rsidR="001120D5" w:rsidRDefault="001120D5" w:rsidP="003C66D3">
      <w:pPr>
        <w:spacing w:after="0" w:line="240" w:lineRule="auto"/>
        <w:jc w:val="right"/>
        <w:rPr>
          <w:rFonts w:ascii="Times New Roman" w:hAnsi="Times New Roman"/>
          <w:b/>
          <w:bCs/>
        </w:rPr>
      </w:pPr>
    </w:p>
    <w:p w14:paraId="2DF8C1EB" w14:textId="77777777" w:rsidR="001120D5" w:rsidRDefault="001120D5" w:rsidP="003C66D3">
      <w:pPr>
        <w:spacing w:after="0" w:line="240" w:lineRule="auto"/>
        <w:jc w:val="right"/>
        <w:rPr>
          <w:rFonts w:ascii="Times New Roman" w:hAnsi="Times New Roman"/>
          <w:b/>
          <w:bCs/>
        </w:rPr>
      </w:pPr>
    </w:p>
    <w:p w14:paraId="59BE57BB" w14:textId="77777777" w:rsidR="001120D5" w:rsidRDefault="001120D5" w:rsidP="003C66D3">
      <w:pPr>
        <w:spacing w:after="0" w:line="240" w:lineRule="auto"/>
        <w:jc w:val="right"/>
        <w:rPr>
          <w:rFonts w:ascii="Times New Roman" w:hAnsi="Times New Roman"/>
          <w:b/>
          <w:bCs/>
        </w:rPr>
      </w:pPr>
    </w:p>
    <w:p w14:paraId="71771C54" w14:textId="77777777" w:rsidR="001120D5" w:rsidRDefault="001120D5" w:rsidP="003C66D3">
      <w:pPr>
        <w:spacing w:after="0" w:line="240" w:lineRule="auto"/>
        <w:jc w:val="right"/>
        <w:rPr>
          <w:rFonts w:ascii="Times New Roman" w:hAnsi="Times New Roman"/>
          <w:b/>
          <w:bCs/>
        </w:rPr>
      </w:pPr>
    </w:p>
    <w:p w14:paraId="29D1DFA0" w14:textId="77777777" w:rsidR="001120D5" w:rsidRDefault="001120D5" w:rsidP="003C66D3">
      <w:pPr>
        <w:spacing w:after="0" w:line="240" w:lineRule="auto"/>
        <w:jc w:val="right"/>
        <w:rPr>
          <w:rFonts w:ascii="Times New Roman" w:hAnsi="Times New Roman"/>
          <w:b/>
          <w:bCs/>
        </w:rPr>
      </w:pPr>
    </w:p>
    <w:p w14:paraId="177ABCF7" w14:textId="77777777" w:rsidR="001120D5" w:rsidRDefault="001120D5" w:rsidP="003C66D3">
      <w:pPr>
        <w:spacing w:after="0" w:line="240" w:lineRule="auto"/>
        <w:jc w:val="right"/>
        <w:rPr>
          <w:rFonts w:ascii="Times New Roman" w:hAnsi="Times New Roman"/>
          <w:b/>
          <w:bCs/>
        </w:rPr>
      </w:pPr>
    </w:p>
    <w:p w14:paraId="31D8E77D" w14:textId="77777777" w:rsidR="001120D5" w:rsidRDefault="001120D5" w:rsidP="003C66D3">
      <w:pPr>
        <w:spacing w:after="0" w:line="240" w:lineRule="auto"/>
        <w:jc w:val="right"/>
        <w:rPr>
          <w:rFonts w:ascii="Times New Roman" w:hAnsi="Times New Roman"/>
          <w:b/>
          <w:bCs/>
        </w:rPr>
      </w:pPr>
    </w:p>
    <w:p w14:paraId="450FE2B7" w14:textId="77777777" w:rsidR="001120D5" w:rsidRDefault="001120D5" w:rsidP="003C66D3">
      <w:pPr>
        <w:spacing w:after="0" w:line="240" w:lineRule="auto"/>
        <w:jc w:val="right"/>
        <w:rPr>
          <w:rFonts w:ascii="Times New Roman" w:hAnsi="Times New Roman"/>
          <w:b/>
          <w:bCs/>
        </w:rPr>
      </w:pPr>
    </w:p>
    <w:p w14:paraId="0379C696" w14:textId="77777777" w:rsidR="001120D5" w:rsidRDefault="001120D5" w:rsidP="003C66D3">
      <w:pPr>
        <w:spacing w:after="0" w:line="240" w:lineRule="auto"/>
        <w:jc w:val="right"/>
        <w:rPr>
          <w:rFonts w:ascii="Times New Roman" w:hAnsi="Times New Roman"/>
          <w:b/>
          <w:bCs/>
        </w:rPr>
      </w:pPr>
    </w:p>
    <w:p w14:paraId="0CBF3BC4" w14:textId="77777777" w:rsidR="001120D5" w:rsidRDefault="001120D5" w:rsidP="003C66D3">
      <w:pPr>
        <w:spacing w:after="0" w:line="240" w:lineRule="auto"/>
        <w:jc w:val="right"/>
        <w:rPr>
          <w:rFonts w:ascii="Times New Roman" w:hAnsi="Times New Roman"/>
          <w:b/>
          <w:bCs/>
        </w:rPr>
      </w:pPr>
    </w:p>
    <w:p w14:paraId="70DD9EB4" w14:textId="77777777" w:rsidR="001120D5" w:rsidRDefault="001120D5" w:rsidP="003C66D3">
      <w:pPr>
        <w:spacing w:after="0" w:line="240" w:lineRule="auto"/>
        <w:jc w:val="right"/>
        <w:rPr>
          <w:rFonts w:ascii="Times New Roman" w:hAnsi="Times New Roman"/>
          <w:b/>
          <w:bCs/>
        </w:rPr>
      </w:pPr>
    </w:p>
    <w:p w14:paraId="03F2EB3B" w14:textId="77777777" w:rsidR="001120D5" w:rsidRDefault="001120D5" w:rsidP="003C66D3">
      <w:pPr>
        <w:spacing w:after="0" w:line="240" w:lineRule="auto"/>
        <w:jc w:val="right"/>
        <w:rPr>
          <w:rFonts w:ascii="Times New Roman" w:hAnsi="Times New Roman"/>
          <w:b/>
          <w:bCs/>
        </w:rPr>
      </w:pPr>
    </w:p>
    <w:p w14:paraId="69D55707" w14:textId="77777777" w:rsidR="001120D5" w:rsidRDefault="001120D5" w:rsidP="003C66D3">
      <w:pPr>
        <w:spacing w:after="0" w:line="240" w:lineRule="auto"/>
        <w:jc w:val="right"/>
        <w:rPr>
          <w:rFonts w:ascii="Times New Roman" w:hAnsi="Times New Roman"/>
          <w:b/>
          <w:bCs/>
        </w:rPr>
      </w:pPr>
    </w:p>
    <w:p w14:paraId="05D05ABF" w14:textId="77777777" w:rsidR="001120D5" w:rsidRDefault="001120D5" w:rsidP="003C66D3">
      <w:pPr>
        <w:spacing w:after="0" w:line="240" w:lineRule="auto"/>
        <w:jc w:val="right"/>
        <w:rPr>
          <w:rFonts w:ascii="Times New Roman" w:hAnsi="Times New Roman"/>
          <w:b/>
          <w:bCs/>
        </w:rPr>
      </w:pPr>
    </w:p>
    <w:p w14:paraId="23966D45" w14:textId="77777777" w:rsidR="001120D5" w:rsidRDefault="001120D5" w:rsidP="003C66D3">
      <w:pPr>
        <w:spacing w:after="0" w:line="240" w:lineRule="auto"/>
        <w:jc w:val="right"/>
        <w:rPr>
          <w:rFonts w:ascii="Times New Roman" w:hAnsi="Times New Roman"/>
          <w:b/>
          <w:bCs/>
        </w:rPr>
      </w:pPr>
    </w:p>
    <w:p w14:paraId="34B86D52" w14:textId="77777777" w:rsidR="001120D5" w:rsidRDefault="001120D5" w:rsidP="003C66D3">
      <w:pPr>
        <w:spacing w:after="0" w:line="240" w:lineRule="auto"/>
        <w:jc w:val="right"/>
        <w:rPr>
          <w:rFonts w:ascii="Times New Roman" w:hAnsi="Times New Roman"/>
          <w:b/>
          <w:bCs/>
        </w:rPr>
      </w:pPr>
    </w:p>
    <w:p w14:paraId="0A63F058" w14:textId="77777777" w:rsidR="001120D5" w:rsidRDefault="001120D5" w:rsidP="003C66D3">
      <w:pPr>
        <w:spacing w:after="0" w:line="240" w:lineRule="auto"/>
        <w:jc w:val="right"/>
        <w:rPr>
          <w:rFonts w:ascii="Times New Roman" w:hAnsi="Times New Roman"/>
          <w:b/>
          <w:bCs/>
        </w:rPr>
      </w:pPr>
    </w:p>
    <w:p w14:paraId="49F62412" w14:textId="77777777" w:rsidR="001120D5" w:rsidRDefault="001120D5" w:rsidP="003C66D3">
      <w:pPr>
        <w:spacing w:after="0" w:line="240" w:lineRule="auto"/>
        <w:jc w:val="right"/>
        <w:rPr>
          <w:rFonts w:ascii="Times New Roman" w:hAnsi="Times New Roman"/>
          <w:b/>
          <w:bCs/>
        </w:rPr>
      </w:pPr>
    </w:p>
    <w:p w14:paraId="66CF6A5B" w14:textId="77777777" w:rsidR="001120D5" w:rsidRDefault="001120D5" w:rsidP="003C66D3">
      <w:pPr>
        <w:spacing w:after="0" w:line="240" w:lineRule="auto"/>
        <w:jc w:val="right"/>
        <w:rPr>
          <w:rFonts w:ascii="Times New Roman" w:hAnsi="Times New Roman"/>
          <w:b/>
          <w:bCs/>
        </w:rPr>
      </w:pPr>
    </w:p>
    <w:p w14:paraId="53B15673" w14:textId="77777777" w:rsidR="001120D5" w:rsidRDefault="001120D5" w:rsidP="003C66D3">
      <w:pPr>
        <w:spacing w:after="0" w:line="240" w:lineRule="auto"/>
        <w:jc w:val="right"/>
        <w:rPr>
          <w:rFonts w:ascii="Times New Roman" w:hAnsi="Times New Roman"/>
          <w:b/>
          <w:bCs/>
        </w:rPr>
      </w:pPr>
    </w:p>
    <w:p w14:paraId="3CA21B44" w14:textId="77777777" w:rsidR="001120D5" w:rsidRDefault="001120D5" w:rsidP="003C66D3">
      <w:pPr>
        <w:spacing w:after="0" w:line="240" w:lineRule="auto"/>
        <w:jc w:val="right"/>
        <w:rPr>
          <w:rFonts w:ascii="Times New Roman" w:hAnsi="Times New Roman"/>
          <w:b/>
          <w:bCs/>
        </w:rPr>
      </w:pPr>
    </w:p>
    <w:p w14:paraId="48EE00CD" w14:textId="77777777" w:rsidR="001120D5" w:rsidRDefault="001120D5" w:rsidP="003C66D3">
      <w:pPr>
        <w:spacing w:after="0" w:line="240" w:lineRule="auto"/>
        <w:jc w:val="right"/>
        <w:rPr>
          <w:rFonts w:ascii="Times New Roman" w:hAnsi="Times New Roman"/>
          <w:b/>
          <w:bCs/>
        </w:rPr>
      </w:pPr>
    </w:p>
    <w:p w14:paraId="6BE3E84F" w14:textId="77777777" w:rsidR="001120D5" w:rsidRDefault="001120D5" w:rsidP="003C66D3">
      <w:pPr>
        <w:spacing w:after="0" w:line="240" w:lineRule="auto"/>
        <w:jc w:val="right"/>
        <w:rPr>
          <w:rFonts w:ascii="Times New Roman" w:hAnsi="Times New Roman"/>
          <w:b/>
          <w:bCs/>
        </w:rPr>
      </w:pPr>
    </w:p>
    <w:p w14:paraId="2F7240DC" w14:textId="77777777" w:rsidR="001120D5" w:rsidRDefault="001120D5" w:rsidP="003C66D3">
      <w:pPr>
        <w:spacing w:after="0" w:line="240" w:lineRule="auto"/>
        <w:jc w:val="right"/>
        <w:rPr>
          <w:rFonts w:ascii="Times New Roman" w:hAnsi="Times New Roman"/>
          <w:b/>
          <w:bCs/>
        </w:rPr>
      </w:pPr>
    </w:p>
    <w:p w14:paraId="22111448" w14:textId="77777777" w:rsidR="001120D5" w:rsidRDefault="001120D5" w:rsidP="003C66D3">
      <w:pPr>
        <w:spacing w:after="0" w:line="240" w:lineRule="auto"/>
        <w:jc w:val="right"/>
        <w:rPr>
          <w:rFonts w:ascii="Times New Roman" w:hAnsi="Times New Roman"/>
          <w:b/>
          <w:bCs/>
        </w:rPr>
      </w:pPr>
    </w:p>
    <w:p w14:paraId="775EE722" w14:textId="4D2F13A2" w:rsidR="00295E76" w:rsidRPr="00AE46F4" w:rsidRDefault="00295E76" w:rsidP="003C66D3">
      <w:pPr>
        <w:spacing w:after="0" w:line="240" w:lineRule="auto"/>
        <w:jc w:val="right"/>
        <w:rPr>
          <w:rFonts w:ascii="Times New Roman" w:hAnsi="Times New Roman"/>
          <w:b/>
          <w:bCs/>
        </w:rPr>
      </w:pPr>
      <w:r w:rsidRPr="00AE46F4">
        <w:rPr>
          <w:rFonts w:ascii="Times New Roman" w:hAnsi="Times New Roman"/>
          <w:b/>
          <w:bCs/>
        </w:rPr>
        <w:lastRenderedPageBreak/>
        <w:t xml:space="preserve">Додаток № 3 </w:t>
      </w:r>
    </w:p>
    <w:p w14:paraId="2A0461A5" w14:textId="77777777" w:rsidR="00E75712" w:rsidRPr="00AE46F4" w:rsidRDefault="00E75712" w:rsidP="008C5885">
      <w:pPr>
        <w:pStyle w:val="a3"/>
        <w:tabs>
          <w:tab w:val="left" w:pos="180"/>
          <w:tab w:val="left" w:pos="993"/>
        </w:tabs>
        <w:ind w:left="0"/>
        <w:jc w:val="center"/>
        <w:rPr>
          <w:rFonts w:ascii="Times New Roman" w:hAnsi="Times New Roman"/>
          <w:b/>
          <w:lang w:val="uk-UA"/>
        </w:rPr>
      </w:pPr>
    </w:p>
    <w:p w14:paraId="2A19D8B4" w14:textId="4342F5E4" w:rsidR="008C5885" w:rsidRPr="00AE46F4" w:rsidRDefault="008C5885" w:rsidP="008C5885">
      <w:pPr>
        <w:pStyle w:val="a3"/>
        <w:tabs>
          <w:tab w:val="left" w:pos="180"/>
          <w:tab w:val="left" w:pos="993"/>
        </w:tabs>
        <w:ind w:left="0"/>
        <w:jc w:val="center"/>
        <w:rPr>
          <w:rFonts w:ascii="Times New Roman" w:hAnsi="Times New Roman"/>
          <w:b/>
          <w:lang w:val="uk-UA"/>
        </w:rPr>
      </w:pPr>
      <w:r w:rsidRPr="00AE46F4">
        <w:rPr>
          <w:rFonts w:ascii="Times New Roman" w:hAnsi="Times New Roman"/>
          <w:b/>
          <w:lang w:val="uk-UA"/>
        </w:rPr>
        <w:t>ФОРМА ЦІНОВОЇ ПРОПОЗИЦІЇ</w:t>
      </w:r>
    </w:p>
    <w:p w14:paraId="7AE00118" w14:textId="7E96EAAE" w:rsidR="00BA1DDE" w:rsidRPr="00AE46F4" w:rsidRDefault="00BA1DDE" w:rsidP="008C5885">
      <w:pPr>
        <w:pStyle w:val="a3"/>
        <w:tabs>
          <w:tab w:val="left" w:pos="180"/>
          <w:tab w:val="left" w:pos="993"/>
        </w:tabs>
        <w:ind w:left="0"/>
        <w:jc w:val="center"/>
        <w:rPr>
          <w:rFonts w:ascii="Times New Roman" w:hAnsi="Times New Roman"/>
          <w:b/>
          <w:lang w:val="uk-UA"/>
        </w:rPr>
      </w:pPr>
    </w:p>
    <w:p w14:paraId="333158E0" w14:textId="08FFE348" w:rsidR="00BA1DDE" w:rsidRPr="00AE46F4" w:rsidRDefault="00BA1DDE" w:rsidP="00BA1DDE">
      <w:pPr>
        <w:widowControl w:val="0"/>
        <w:autoSpaceDE w:val="0"/>
        <w:autoSpaceDN w:val="0"/>
        <w:adjustRightInd w:val="0"/>
        <w:spacing w:after="0" w:line="240" w:lineRule="auto"/>
        <w:ind w:left="-142" w:right="-284" w:firstLine="709"/>
        <w:jc w:val="both"/>
        <w:rPr>
          <w:rFonts w:ascii="Times New Roman" w:hAnsi="Times New Roman"/>
        </w:rPr>
      </w:pPr>
      <w:r w:rsidRPr="00AE46F4">
        <w:rPr>
          <w:rFonts w:ascii="Times New Roman" w:hAnsi="Times New Roman"/>
        </w:rPr>
        <w:t>Ми, __________________________________________________ (назва учасника), надаємо свою цінову пропозицію щодо участі у тендері на закупівлю:</w:t>
      </w:r>
      <w:r w:rsidRPr="00AE46F4">
        <w:rPr>
          <w:rFonts w:ascii="Times New Roman" w:hAnsi="Times New Roman"/>
          <w:b/>
          <w:bCs/>
        </w:rPr>
        <w:t xml:space="preserve"> </w:t>
      </w:r>
      <w:r w:rsidR="00DF769B" w:rsidRPr="00AE46F4">
        <w:rPr>
          <w:rFonts w:ascii="Times New Roman" w:hAnsi="Times New Roman"/>
          <w:b/>
          <w:bCs/>
        </w:rPr>
        <w:t xml:space="preserve">                                                                                                         </w:t>
      </w:r>
      <w:r w:rsidR="00627876" w:rsidRPr="00AE46F4">
        <w:rPr>
          <w:rFonts w:ascii="Times New Roman" w:hAnsi="Times New Roman"/>
          <w:b/>
        </w:rPr>
        <w:t xml:space="preserve">код згідно ДК 021:2015: 33110000-4 </w:t>
      </w:r>
      <w:proofErr w:type="spellStart"/>
      <w:r w:rsidR="00627876" w:rsidRPr="00AE46F4">
        <w:rPr>
          <w:rFonts w:ascii="Times New Roman" w:hAnsi="Times New Roman"/>
          <w:b/>
        </w:rPr>
        <w:t>Візуалізаційне</w:t>
      </w:r>
      <w:proofErr w:type="spellEnd"/>
      <w:r w:rsidR="00627876" w:rsidRPr="00AE46F4">
        <w:rPr>
          <w:rFonts w:ascii="Times New Roman" w:hAnsi="Times New Roman"/>
          <w:b/>
        </w:rPr>
        <w:t xml:space="preserve"> обладнання для потреб медицини, стоматології та ветеринарної медицини  (</w:t>
      </w:r>
      <w:proofErr w:type="spellStart"/>
      <w:r w:rsidR="00627876" w:rsidRPr="00AE46F4">
        <w:rPr>
          <w:rFonts w:ascii="Times New Roman" w:hAnsi="Times New Roman"/>
          <w:b/>
        </w:rPr>
        <w:t>Ультрапортативна</w:t>
      </w:r>
      <w:proofErr w:type="spellEnd"/>
      <w:r w:rsidR="00627876" w:rsidRPr="00AE46F4">
        <w:rPr>
          <w:rFonts w:ascii="Times New Roman" w:hAnsi="Times New Roman"/>
          <w:b/>
        </w:rPr>
        <w:t xml:space="preserve"> рентгенівська система для скринінгу на туберкульоз, код НК 024:2019 – 37643 Система рентгенівська діагностична портативна загального призначення, цифрова)</w:t>
      </w:r>
      <w:r w:rsidRPr="00AE46F4">
        <w:rPr>
          <w:rFonts w:ascii="Times New Roman" w:hAnsi="Times New Roman"/>
        </w:rPr>
        <w:t xml:space="preserve"> в рамках проекту Глобального фонду в наступному обсязі:</w:t>
      </w:r>
    </w:p>
    <w:p w14:paraId="072B53EF" w14:textId="77777777" w:rsidR="00BA1DDE" w:rsidRPr="00AE46F4" w:rsidRDefault="00BA1DDE" w:rsidP="00BA1DDE">
      <w:pPr>
        <w:widowControl w:val="0"/>
        <w:autoSpaceDE w:val="0"/>
        <w:autoSpaceDN w:val="0"/>
        <w:adjustRightInd w:val="0"/>
        <w:spacing w:after="0" w:line="240" w:lineRule="auto"/>
        <w:ind w:left="-142" w:right="-142" w:firstLine="709"/>
        <w:jc w:val="both"/>
        <w:rPr>
          <w:rFonts w:ascii="Times New Roman" w:hAnsi="Times New Roman"/>
        </w:rPr>
      </w:pPr>
    </w:p>
    <w:tbl>
      <w:tblPr>
        <w:tblStyle w:val="ab"/>
        <w:tblW w:w="10872" w:type="dxa"/>
        <w:tblInd w:w="-577" w:type="dxa"/>
        <w:tblLayout w:type="fixed"/>
        <w:tblLook w:val="04A0" w:firstRow="1" w:lastRow="0" w:firstColumn="1" w:lastColumn="0" w:noHBand="0" w:noVBand="1"/>
      </w:tblPr>
      <w:tblGrid>
        <w:gridCol w:w="567"/>
        <w:gridCol w:w="2410"/>
        <w:gridCol w:w="1276"/>
        <w:gridCol w:w="1303"/>
        <w:gridCol w:w="1470"/>
        <w:gridCol w:w="1277"/>
        <w:gridCol w:w="15"/>
        <w:gridCol w:w="1179"/>
        <w:gridCol w:w="1360"/>
        <w:gridCol w:w="15"/>
      </w:tblGrid>
      <w:tr w:rsidR="00BA1DDE" w:rsidRPr="00AE46F4" w14:paraId="49AC7D9F" w14:textId="77777777" w:rsidTr="00F573EB">
        <w:trPr>
          <w:gridAfter w:val="1"/>
          <w:wAfter w:w="15" w:type="dxa"/>
          <w:trHeight w:val="1206"/>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tcPr>
          <w:p w14:paraId="243FA109" w14:textId="77777777" w:rsidR="00BA1DDE" w:rsidRPr="00AE46F4" w:rsidRDefault="00BA1DDE" w:rsidP="000017CE">
            <w:pPr>
              <w:tabs>
                <w:tab w:val="left" w:pos="1134"/>
              </w:tabs>
              <w:spacing w:after="0" w:line="240" w:lineRule="auto"/>
              <w:ind w:right="-91"/>
              <w:jc w:val="center"/>
              <w:rPr>
                <w:rFonts w:ascii="Times New Roman" w:eastAsia="Garamond" w:hAnsi="Times New Roman"/>
                <w:b/>
                <w:sz w:val="22"/>
                <w:szCs w:val="22"/>
                <w:lang w:val="uk-UA" w:eastAsia="en-US"/>
              </w:rPr>
            </w:pPr>
            <w:r w:rsidRPr="00AE46F4">
              <w:rPr>
                <w:rFonts w:ascii="Times New Roman" w:hAnsi="Times New Roman"/>
                <w:color w:val="000000"/>
                <w:sz w:val="22"/>
                <w:szCs w:val="22"/>
                <w:lang w:val="uk-UA" w:eastAsia="ru-RU"/>
              </w:rPr>
              <w:t>№</w:t>
            </w:r>
          </w:p>
        </w:tc>
        <w:tc>
          <w:tcPr>
            <w:tcW w:w="2410" w:type="dxa"/>
            <w:tcBorders>
              <w:top w:val="single" w:sz="8" w:space="0" w:color="auto"/>
              <w:left w:val="nil"/>
              <w:bottom w:val="single" w:sz="4" w:space="0" w:color="auto"/>
              <w:right w:val="single" w:sz="4" w:space="0" w:color="auto"/>
            </w:tcBorders>
            <w:shd w:val="clear" w:color="auto" w:fill="auto"/>
            <w:vAlign w:val="center"/>
          </w:tcPr>
          <w:p w14:paraId="3811AC5D" w14:textId="77777777" w:rsidR="00BA1DDE" w:rsidRPr="00AE46F4" w:rsidRDefault="00BA1DDE" w:rsidP="000017CE">
            <w:pPr>
              <w:tabs>
                <w:tab w:val="left" w:pos="1134"/>
              </w:tabs>
              <w:spacing w:after="0" w:line="240" w:lineRule="auto"/>
              <w:ind w:right="-91"/>
              <w:jc w:val="center"/>
              <w:rPr>
                <w:rFonts w:ascii="Times New Roman" w:hAnsi="Times New Roman"/>
                <w:b/>
                <w:bCs/>
                <w:color w:val="000000"/>
                <w:sz w:val="22"/>
                <w:szCs w:val="22"/>
                <w:lang w:val="uk-UA" w:eastAsia="ru-RU"/>
              </w:rPr>
            </w:pPr>
            <w:r w:rsidRPr="00AE46F4">
              <w:rPr>
                <w:rFonts w:ascii="Times New Roman" w:hAnsi="Times New Roman"/>
                <w:b/>
                <w:bCs/>
                <w:color w:val="000000"/>
                <w:sz w:val="22"/>
                <w:szCs w:val="22"/>
                <w:lang w:val="uk-UA" w:eastAsia="ru-RU"/>
              </w:rPr>
              <w:t>Назва Товару, модель, комплектність</w:t>
            </w:r>
          </w:p>
        </w:tc>
        <w:tc>
          <w:tcPr>
            <w:tcW w:w="1276" w:type="dxa"/>
            <w:tcBorders>
              <w:top w:val="single" w:sz="4" w:space="0" w:color="auto"/>
              <w:left w:val="nil"/>
              <w:bottom w:val="single" w:sz="4" w:space="0" w:color="auto"/>
              <w:right w:val="single" w:sz="4" w:space="0" w:color="auto"/>
            </w:tcBorders>
            <w:vAlign w:val="center"/>
          </w:tcPr>
          <w:p w14:paraId="190E3A50" w14:textId="77777777" w:rsidR="00BA1DDE" w:rsidRPr="00AE46F4" w:rsidRDefault="00BA1DDE" w:rsidP="000017CE">
            <w:pPr>
              <w:tabs>
                <w:tab w:val="left" w:pos="1134"/>
              </w:tabs>
              <w:spacing w:after="0" w:line="240" w:lineRule="auto"/>
              <w:ind w:right="-91"/>
              <w:jc w:val="center"/>
              <w:rPr>
                <w:rFonts w:ascii="Times New Roman" w:hAnsi="Times New Roman"/>
                <w:b/>
                <w:bCs/>
                <w:color w:val="000000"/>
                <w:sz w:val="22"/>
                <w:szCs w:val="22"/>
                <w:lang w:val="uk-UA" w:eastAsia="ru-RU"/>
              </w:rPr>
            </w:pPr>
            <w:r w:rsidRPr="00AE46F4">
              <w:rPr>
                <w:rFonts w:ascii="Times New Roman" w:hAnsi="Times New Roman"/>
                <w:b/>
                <w:bCs/>
                <w:color w:val="000000"/>
                <w:sz w:val="22"/>
                <w:szCs w:val="22"/>
                <w:lang w:val="uk-UA"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51DFD053" w14:textId="77777777" w:rsidR="00BA1DDE" w:rsidRPr="00AE46F4" w:rsidRDefault="00BA1DDE" w:rsidP="000017CE">
            <w:pPr>
              <w:tabs>
                <w:tab w:val="left" w:pos="1134"/>
              </w:tabs>
              <w:spacing w:after="0" w:line="240" w:lineRule="auto"/>
              <w:ind w:right="-91"/>
              <w:jc w:val="center"/>
              <w:rPr>
                <w:rFonts w:ascii="Times New Roman" w:hAnsi="Times New Roman"/>
                <w:b/>
                <w:bCs/>
                <w:color w:val="000000"/>
                <w:sz w:val="22"/>
                <w:szCs w:val="22"/>
                <w:lang w:val="uk-UA" w:eastAsia="ru-RU"/>
              </w:rPr>
            </w:pPr>
            <w:r w:rsidRPr="00AE46F4">
              <w:rPr>
                <w:rFonts w:ascii="Times New Roman" w:hAnsi="Times New Roman"/>
                <w:b/>
                <w:bCs/>
                <w:color w:val="000000"/>
                <w:sz w:val="22"/>
                <w:szCs w:val="22"/>
                <w:lang w:val="uk-UA" w:eastAsia="ru-RU"/>
              </w:rPr>
              <w:t>Виробник</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247E203" w14:textId="77777777" w:rsidR="00BA1DDE" w:rsidRPr="00AE46F4" w:rsidRDefault="00BA1DDE" w:rsidP="000017CE">
            <w:pPr>
              <w:tabs>
                <w:tab w:val="left" w:pos="1134"/>
              </w:tabs>
              <w:spacing w:after="0" w:line="240" w:lineRule="auto"/>
              <w:ind w:right="-91"/>
              <w:jc w:val="center"/>
              <w:rPr>
                <w:rFonts w:ascii="Times New Roman" w:eastAsia="Garamond" w:hAnsi="Times New Roman"/>
                <w:b/>
                <w:bCs/>
                <w:sz w:val="22"/>
                <w:szCs w:val="22"/>
                <w:lang w:val="uk-UA" w:eastAsia="en-US"/>
              </w:rPr>
            </w:pPr>
            <w:r w:rsidRPr="00AE46F4">
              <w:rPr>
                <w:rFonts w:ascii="Times New Roman" w:hAnsi="Times New Roman"/>
                <w:b/>
                <w:bCs/>
                <w:color w:val="000000"/>
                <w:sz w:val="22"/>
                <w:szCs w:val="22"/>
                <w:lang w:val="uk-UA" w:eastAsia="ru-RU"/>
              </w:rPr>
              <w:t>Одиниця виміру</w:t>
            </w:r>
          </w:p>
        </w:tc>
        <w:tc>
          <w:tcPr>
            <w:tcW w:w="1277" w:type="dxa"/>
            <w:tcBorders>
              <w:top w:val="single" w:sz="8" w:space="0" w:color="auto"/>
              <w:left w:val="nil"/>
              <w:bottom w:val="single" w:sz="4" w:space="0" w:color="auto"/>
              <w:right w:val="single" w:sz="4" w:space="0" w:color="auto"/>
            </w:tcBorders>
            <w:shd w:val="clear" w:color="auto" w:fill="auto"/>
            <w:vAlign w:val="center"/>
          </w:tcPr>
          <w:p w14:paraId="6AB6491B" w14:textId="77777777" w:rsidR="00BA1DDE" w:rsidRPr="00AE46F4" w:rsidRDefault="00BA1DDE" w:rsidP="000017CE">
            <w:pPr>
              <w:tabs>
                <w:tab w:val="left" w:pos="1134"/>
              </w:tabs>
              <w:spacing w:after="0" w:line="240" w:lineRule="auto"/>
              <w:ind w:right="-91"/>
              <w:jc w:val="center"/>
              <w:rPr>
                <w:rFonts w:ascii="Times New Roman" w:eastAsia="Garamond" w:hAnsi="Times New Roman"/>
                <w:b/>
                <w:bCs/>
                <w:sz w:val="22"/>
                <w:szCs w:val="22"/>
                <w:lang w:val="uk-UA" w:eastAsia="en-US"/>
              </w:rPr>
            </w:pPr>
            <w:r w:rsidRPr="00AE46F4">
              <w:rPr>
                <w:rFonts w:ascii="Times New Roman" w:hAnsi="Times New Roman"/>
                <w:b/>
                <w:bCs/>
                <w:color w:val="000000"/>
                <w:sz w:val="22"/>
                <w:szCs w:val="22"/>
                <w:lang w:val="uk-UA" w:eastAsia="ru-RU"/>
              </w:rPr>
              <w:t>Кількість одиниць до закупівлі</w:t>
            </w:r>
          </w:p>
        </w:tc>
        <w:tc>
          <w:tcPr>
            <w:tcW w:w="1194" w:type="dxa"/>
            <w:gridSpan w:val="2"/>
            <w:tcBorders>
              <w:top w:val="single" w:sz="8" w:space="0" w:color="auto"/>
              <w:left w:val="nil"/>
              <w:bottom w:val="single" w:sz="4" w:space="0" w:color="auto"/>
              <w:right w:val="single" w:sz="4" w:space="0" w:color="auto"/>
            </w:tcBorders>
            <w:vAlign w:val="center"/>
          </w:tcPr>
          <w:p w14:paraId="6E1F7D9A" w14:textId="77777777" w:rsidR="00BA1DDE" w:rsidRPr="00AE46F4" w:rsidRDefault="00BA1DDE" w:rsidP="000017CE">
            <w:pPr>
              <w:tabs>
                <w:tab w:val="left" w:pos="1134"/>
              </w:tabs>
              <w:spacing w:after="0" w:line="240" w:lineRule="auto"/>
              <w:ind w:right="-91"/>
              <w:jc w:val="center"/>
              <w:rPr>
                <w:rFonts w:ascii="Times New Roman" w:hAnsi="Times New Roman"/>
                <w:b/>
                <w:bCs/>
                <w:color w:val="000000"/>
                <w:sz w:val="22"/>
                <w:szCs w:val="22"/>
                <w:lang w:val="uk-UA" w:eastAsia="ru-RU"/>
              </w:rPr>
            </w:pPr>
            <w:r w:rsidRPr="00AE46F4">
              <w:rPr>
                <w:rFonts w:ascii="Times New Roman" w:hAnsi="Times New Roman"/>
                <w:b/>
                <w:bCs/>
                <w:color w:val="000000"/>
                <w:sz w:val="22"/>
                <w:szCs w:val="22"/>
                <w:lang w:val="uk-UA" w:eastAsia="ru-RU"/>
              </w:rPr>
              <w:t>Ціна за одиницю (без ПДВ), грн</w:t>
            </w:r>
          </w:p>
        </w:tc>
        <w:tc>
          <w:tcPr>
            <w:tcW w:w="1360" w:type="dxa"/>
            <w:tcBorders>
              <w:top w:val="single" w:sz="8" w:space="0" w:color="auto"/>
              <w:left w:val="nil"/>
              <w:bottom w:val="single" w:sz="4" w:space="0" w:color="auto"/>
              <w:right w:val="single" w:sz="4" w:space="0" w:color="auto"/>
            </w:tcBorders>
            <w:vAlign w:val="center"/>
          </w:tcPr>
          <w:p w14:paraId="49227342" w14:textId="77777777" w:rsidR="00BA1DDE" w:rsidRPr="00AE46F4" w:rsidRDefault="00BA1DDE" w:rsidP="000017CE">
            <w:pPr>
              <w:tabs>
                <w:tab w:val="left" w:pos="1134"/>
              </w:tabs>
              <w:spacing w:after="0" w:line="240" w:lineRule="auto"/>
              <w:ind w:right="-91"/>
              <w:jc w:val="center"/>
              <w:rPr>
                <w:rFonts w:ascii="Times New Roman" w:hAnsi="Times New Roman"/>
                <w:b/>
                <w:bCs/>
                <w:color w:val="000000"/>
                <w:sz w:val="22"/>
                <w:szCs w:val="22"/>
                <w:lang w:val="uk-UA" w:eastAsia="ru-RU"/>
              </w:rPr>
            </w:pPr>
            <w:r w:rsidRPr="00AE46F4">
              <w:rPr>
                <w:rFonts w:ascii="Times New Roman" w:hAnsi="Times New Roman"/>
                <w:b/>
                <w:bCs/>
                <w:color w:val="000000"/>
                <w:sz w:val="22"/>
                <w:szCs w:val="22"/>
                <w:lang w:val="uk-UA" w:eastAsia="ru-RU"/>
              </w:rPr>
              <w:t>Вартість товару(без ПДВ), грн.</w:t>
            </w:r>
          </w:p>
        </w:tc>
      </w:tr>
      <w:tr w:rsidR="00BA1DDE" w:rsidRPr="00AE46F4" w14:paraId="799D391C" w14:textId="77777777" w:rsidTr="00F573EB">
        <w:trPr>
          <w:gridAfter w:val="1"/>
          <w:wAfter w:w="15" w:type="dxa"/>
          <w:trHeight w:val="3103"/>
        </w:trPr>
        <w:tc>
          <w:tcPr>
            <w:tcW w:w="567" w:type="dxa"/>
            <w:tcBorders>
              <w:top w:val="single" w:sz="4" w:space="0" w:color="auto"/>
              <w:left w:val="single" w:sz="4" w:space="0" w:color="auto"/>
              <w:right w:val="single" w:sz="4" w:space="0" w:color="auto"/>
            </w:tcBorders>
            <w:vAlign w:val="center"/>
          </w:tcPr>
          <w:p w14:paraId="795C2402" w14:textId="77777777" w:rsidR="00BA1DDE" w:rsidRPr="00AE46F4" w:rsidRDefault="00BA1DDE" w:rsidP="000017CE">
            <w:pPr>
              <w:tabs>
                <w:tab w:val="left" w:pos="1134"/>
              </w:tabs>
              <w:spacing w:after="0" w:line="240" w:lineRule="auto"/>
              <w:ind w:right="-91"/>
              <w:jc w:val="center"/>
              <w:rPr>
                <w:rFonts w:ascii="Times New Roman" w:eastAsia="Garamond" w:hAnsi="Times New Roman"/>
                <w:b/>
                <w:sz w:val="22"/>
                <w:szCs w:val="22"/>
                <w:lang w:val="uk-UA" w:eastAsia="en-US"/>
              </w:rPr>
            </w:pPr>
            <w:r w:rsidRPr="00AE46F4">
              <w:rPr>
                <w:rFonts w:ascii="Times New Roman" w:eastAsia="Garamond" w:hAnsi="Times New Roman"/>
                <w:b/>
                <w:sz w:val="22"/>
                <w:szCs w:val="22"/>
                <w:lang w:val="uk-UA" w:eastAsia="en-US"/>
              </w:rPr>
              <w:t>1</w:t>
            </w:r>
          </w:p>
        </w:tc>
        <w:tc>
          <w:tcPr>
            <w:tcW w:w="2410" w:type="dxa"/>
            <w:tcBorders>
              <w:top w:val="single" w:sz="4" w:space="0" w:color="auto"/>
              <w:left w:val="single" w:sz="4" w:space="0" w:color="auto"/>
              <w:right w:val="single" w:sz="4" w:space="0" w:color="auto"/>
            </w:tcBorders>
            <w:shd w:val="clear" w:color="auto" w:fill="auto"/>
          </w:tcPr>
          <w:p w14:paraId="5EDE6C77" w14:textId="7FBE2975" w:rsidR="00BA1DDE" w:rsidRPr="00AE46F4" w:rsidRDefault="00627876" w:rsidP="000017CE">
            <w:pPr>
              <w:tabs>
                <w:tab w:val="left" w:pos="1134"/>
              </w:tabs>
              <w:spacing w:after="0" w:line="240" w:lineRule="auto"/>
              <w:ind w:right="-91"/>
              <w:rPr>
                <w:rFonts w:ascii="Times New Roman" w:eastAsia="Garamond" w:hAnsi="Times New Roman"/>
                <w:b/>
                <w:bCs/>
                <w:sz w:val="22"/>
                <w:szCs w:val="22"/>
                <w:lang w:val="uk-UA" w:eastAsia="en-US"/>
              </w:rPr>
            </w:pPr>
            <w:r w:rsidRPr="00AE46F4">
              <w:rPr>
                <w:rFonts w:ascii="Times New Roman" w:hAnsi="Times New Roman"/>
                <w:b/>
                <w:sz w:val="22"/>
                <w:szCs w:val="22"/>
              </w:rPr>
              <w:t xml:space="preserve">код </w:t>
            </w:r>
            <w:proofErr w:type="spellStart"/>
            <w:r w:rsidRPr="00AE46F4">
              <w:rPr>
                <w:rFonts w:ascii="Times New Roman" w:hAnsi="Times New Roman"/>
                <w:b/>
                <w:sz w:val="22"/>
                <w:szCs w:val="22"/>
              </w:rPr>
              <w:t>згідно</w:t>
            </w:r>
            <w:proofErr w:type="spellEnd"/>
            <w:r w:rsidRPr="00AE46F4">
              <w:rPr>
                <w:rFonts w:ascii="Times New Roman" w:hAnsi="Times New Roman"/>
                <w:b/>
                <w:sz w:val="22"/>
                <w:szCs w:val="22"/>
              </w:rPr>
              <w:t xml:space="preserve"> </w:t>
            </w:r>
            <w:r w:rsidR="00F573EB" w:rsidRPr="00AE46F4">
              <w:rPr>
                <w:rFonts w:ascii="Times New Roman" w:hAnsi="Times New Roman"/>
                <w:b/>
                <w:sz w:val="22"/>
                <w:szCs w:val="22"/>
              </w:rPr>
              <w:t xml:space="preserve">                       </w:t>
            </w:r>
            <w:r w:rsidRPr="00AE46F4">
              <w:rPr>
                <w:rFonts w:ascii="Times New Roman" w:hAnsi="Times New Roman"/>
                <w:b/>
                <w:sz w:val="22"/>
                <w:szCs w:val="22"/>
              </w:rPr>
              <w:t xml:space="preserve">ДК 021:2015: 33110000-4 </w:t>
            </w:r>
            <w:proofErr w:type="spellStart"/>
            <w:r w:rsidRPr="00AE46F4">
              <w:rPr>
                <w:rFonts w:ascii="Times New Roman" w:hAnsi="Times New Roman"/>
                <w:b/>
                <w:sz w:val="22"/>
                <w:szCs w:val="22"/>
              </w:rPr>
              <w:t>Візуалізаційне</w:t>
            </w:r>
            <w:proofErr w:type="spellEnd"/>
            <w:r w:rsidRPr="00AE46F4">
              <w:rPr>
                <w:rFonts w:ascii="Times New Roman" w:hAnsi="Times New Roman"/>
                <w:b/>
                <w:sz w:val="22"/>
                <w:szCs w:val="22"/>
              </w:rPr>
              <w:t xml:space="preserve"> </w:t>
            </w:r>
            <w:proofErr w:type="spellStart"/>
            <w:r w:rsidRPr="00AE46F4">
              <w:rPr>
                <w:rFonts w:ascii="Times New Roman" w:hAnsi="Times New Roman"/>
                <w:b/>
                <w:sz w:val="22"/>
                <w:szCs w:val="22"/>
              </w:rPr>
              <w:t>обладнання</w:t>
            </w:r>
            <w:proofErr w:type="spellEnd"/>
            <w:r w:rsidRPr="00AE46F4">
              <w:rPr>
                <w:rFonts w:ascii="Times New Roman" w:hAnsi="Times New Roman"/>
                <w:b/>
                <w:sz w:val="22"/>
                <w:szCs w:val="22"/>
              </w:rPr>
              <w:t xml:space="preserve"> для потреб </w:t>
            </w:r>
            <w:proofErr w:type="spellStart"/>
            <w:r w:rsidRPr="00AE46F4">
              <w:rPr>
                <w:rFonts w:ascii="Times New Roman" w:hAnsi="Times New Roman"/>
                <w:b/>
                <w:sz w:val="22"/>
                <w:szCs w:val="22"/>
              </w:rPr>
              <w:t>медицини</w:t>
            </w:r>
            <w:proofErr w:type="spellEnd"/>
            <w:r w:rsidRPr="00AE46F4">
              <w:rPr>
                <w:rFonts w:ascii="Times New Roman" w:hAnsi="Times New Roman"/>
                <w:b/>
                <w:sz w:val="22"/>
                <w:szCs w:val="22"/>
              </w:rPr>
              <w:t xml:space="preserve">, </w:t>
            </w:r>
            <w:proofErr w:type="spellStart"/>
            <w:r w:rsidRPr="00AE46F4">
              <w:rPr>
                <w:rFonts w:ascii="Times New Roman" w:hAnsi="Times New Roman"/>
                <w:b/>
                <w:sz w:val="22"/>
                <w:szCs w:val="22"/>
              </w:rPr>
              <w:t>стоматології</w:t>
            </w:r>
            <w:proofErr w:type="spellEnd"/>
            <w:r w:rsidRPr="00AE46F4">
              <w:rPr>
                <w:rFonts w:ascii="Times New Roman" w:hAnsi="Times New Roman"/>
                <w:b/>
                <w:sz w:val="22"/>
                <w:szCs w:val="22"/>
              </w:rPr>
              <w:t xml:space="preserve"> та </w:t>
            </w:r>
            <w:proofErr w:type="spellStart"/>
            <w:r w:rsidRPr="00AE46F4">
              <w:rPr>
                <w:rFonts w:ascii="Times New Roman" w:hAnsi="Times New Roman"/>
                <w:b/>
                <w:sz w:val="22"/>
                <w:szCs w:val="22"/>
              </w:rPr>
              <w:t>ветеринарної</w:t>
            </w:r>
            <w:proofErr w:type="spellEnd"/>
            <w:r w:rsidRPr="00AE46F4">
              <w:rPr>
                <w:rFonts w:ascii="Times New Roman" w:hAnsi="Times New Roman"/>
                <w:b/>
                <w:sz w:val="22"/>
                <w:szCs w:val="22"/>
              </w:rPr>
              <w:t xml:space="preserve"> </w:t>
            </w:r>
            <w:proofErr w:type="spellStart"/>
            <w:proofErr w:type="gramStart"/>
            <w:r w:rsidRPr="00AE46F4">
              <w:rPr>
                <w:rFonts w:ascii="Times New Roman" w:hAnsi="Times New Roman"/>
                <w:b/>
                <w:sz w:val="22"/>
                <w:szCs w:val="22"/>
              </w:rPr>
              <w:t>медицини</w:t>
            </w:r>
            <w:proofErr w:type="spellEnd"/>
            <w:r w:rsidRPr="00AE46F4">
              <w:rPr>
                <w:rFonts w:ascii="Times New Roman" w:hAnsi="Times New Roman"/>
                <w:b/>
                <w:sz w:val="22"/>
                <w:szCs w:val="22"/>
              </w:rPr>
              <w:t xml:space="preserve">  (</w:t>
            </w:r>
            <w:proofErr w:type="spellStart"/>
            <w:proofErr w:type="gramEnd"/>
            <w:r w:rsidRPr="00AE46F4">
              <w:rPr>
                <w:rFonts w:ascii="Times New Roman" w:hAnsi="Times New Roman"/>
                <w:b/>
                <w:sz w:val="22"/>
                <w:szCs w:val="22"/>
              </w:rPr>
              <w:t>Ультрапортативна</w:t>
            </w:r>
            <w:proofErr w:type="spellEnd"/>
            <w:r w:rsidRPr="00AE46F4">
              <w:rPr>
                <w:rFonts w:ascii="Times New Roman" w:hAnsi="Times New Roman"/>
                <w:b/>
                <w:sz w:val="22"/>
                <w:szCs w:val="22"/>
              </w:rPr>
              <w:t xml:space="preserve"> </w:t>
            </w:r>
            <w:proofErr w:type="spellStart"/>
            <w:r w:rsidRPr="00AE46F4">
              <w:rPr>
                <w:rFonts w:ascii="Times New Roman" w:hAnsi="Times New Roman"/>
                <w:b/>
                <w:sz w:val="22"/>
                <w:szCs w:val="22"/>
              </w:rPr>
              <w:t>рентгенівська</w:t>
            </w:r>
            <w:proofErr w:type="spellEnd"/>
            <w:r w:rsidRPr="00AE46F4">
              <w:rPr>
                <w:rFonts w:ascii="Times New Roman" w:hAnsi="Times New Roman"/>
                <w:b/>
                <w:sz w:val="22"/>
                <w:szCs w:val="22"/>
              </w:rPr>
              <w:t xml:space="preserve"> система для </w:t>
            </w:r>
            <w:proofErr w:type="spellStart"/>
            <w:r w:rsidRPr="00AE46F4">
              <w:rPr>
                <w:rFonts w:ascii="Times New Roman" w:hAnsi="Times New Roman"/>
                <w:b/>
                <w:sz w:val="22"/>
                <w:szCs w:val="22"/>
              </w:rPr>
              <w:t>скринінгу</w:t>
            </w:r>
            <w:proofErr w:type="spellEnd"/>
            <w:r w:rsidRPr="00AE46F4">
              <w:rPr>
                <w:rFonts w:ascii="Times New Roman" w:hAnsi="Times New Roman"/>
                <w:b/>
                <w:sz w:val="22"/>
                <w:szCs w:val="22"/>
              </w:rPr>
              <w:t xml:space="preserve"> на </w:t>
            </w:r>
            <w:proofErr w:type="spellStart"/>
            <w:r w:rsidRPr="00AE46F4">
              <w:rPr>
                <w:rFonts w:ascii="Times New Roman" w:hAnsi="Times New Roman"/>
                <w:b/>
                <w:sz w:val="22"/>
                <w:szCs w:val="22"/>
              </w:rPr>
              <w:t>туберкульоз</w:t>
            </w:r>
            <w:proofErr w:type="spellEnd"/>
            <w:r w:rsidRPr="00AE46F4">
              <w:rPr>
                <w:rFonts w:ascii="Times New Roman" w:hAnsi="Times New Roman"/>
                <w:b/>
                <w:sz w:val="22"/>
                <w:szCs w:val="22"/>
              </w:rPr>
              <w:t>,</w:t>
            </w:r>
            <w:r w:rsidR="00F573EB" w:rsidRPr="00AE46F4">
              <w:rPr>
                <w:rFonts w:ascii="Times New Roman" w:hAnsi="Times New Roman"/>
                <w:b/>
                <w:sz w:val="22"/>
                <w:szCs w:val="22"/>
              </w:rPr>
              <w:t xml:space="preserve">                  </w:t>
            </w:r>
            <w:r w:rsidRPr="00AE46F4">
              <w:rPr>
                <w:rFonts w:ascii="Times New Roman" w:hAnsi="Times New Roman"/>
                <w:b/>
                <w:sz w:val="22"/>
                <w:szCs w:val="22"/>
              </w:rPr>
              <w:t xml:space="preserve"> код НК 024:2019 – 37643 Система </w:t>
            </w:r>
            <w:proofErr w:type="spellStart"/>
            <w:r w:rsidRPr="00AE46F4">
              <w:rPr>
                <w:rFonts w:ascii="Times New Roman" w:hAnsi="Times New Roman"/>
                <w:b/>
                <w:sz w:val="22"/>
                <w:szCs w:val="22"/>
              </w:rPr>
              <w:t>рентгенівська</w:t>
            </w:r>
            <w:proofErr w:type="spellEnd"/>
            <w:r w:rsidRPr="00AE46F4">
              <w:rPr>
                <w:rFonts w:ascii="Times New Roman" w:hAnsi="Times New Roman"/>
                <w:b/>
                <w:sz w:val="22"/>
                <w:szCs w:val="22"/>
              </w:rPr>
              <w:t xml:space="preserve"> </w:t>
            </w:r>
            <w:proofErr w:type="spellStart"/>
            <w:r w:rsidRPr="00AE46F4">
              <w:rPr>
                <w:rFonts w:ascii="Times New Roman" w:hAnsi="Times New Roman"/>
                <w:b/>
                <w:sz w:val="22"/>
                <w:szCs w:val="22"/>
              </w:rPr>
              <w:t>діагностична</w:t>
            </w:r>
            <w:proofErr w:type="spellEnd"/>
            <w:r w:rsidRPr="00AE46F4">
              <w:rPr>
                <w:rFonts w:ascii="Times New Roman" w:hAnsi="Times New Roman"/>
                <w:b/>
                <w:sz w:val="22"/>
                <w:szCs w:val="22"/>
              </w:rPr>
              <w:t xml:space="preserve"> портативна </w:t>
            </w:r>
            <w:proofErr w:type="spellStart"/>
            <w:r w:rsidRPr="00AE46F4">
              <w:rPr>
                <w:rFonts w:ascii="Times New Roman" w:hAnsi="Times New Roman"/>
                <w:b/>
                <w:sz w:val="22"/>
                <w:szCs w:val="22"/>
              </w:rPr>
              <w:t>загального</w:t>
            </w:r>
            <w:proofErr w:type="spellEnd"/>
            <w:r w:rsidRPr="00AE46F4">
              <w:rPr>
                <w:rFonts w:ascii="Times New Roman" w:hAnsi="Times New Roman"/>
                <w:b/>
                <w:sz w:val="22"/>
                <w:szCs w:val="22"/>
              </w:rPr>
              <w:t xml:space="preserve"> </w:t>
            </w:r>
            <w:proofErr w:type="spellStart"/>
            <w:r w:rsidRPr="00AE46F4">
              <w:rPr>
                <w:rFonts w:ascii="Times New Roman" w:hAnsi="Times New Roman"/>
                <w:b/>
                <w:sz w:val="22"/>
                <w:szCs w:val="22"/>
              </w:rPr>
              <w:t>призначення</w:t>
            </w:r>
            <w:proofErr w:type="spellEnd"/>
            <w:r w:rsidRPr="00AE46F4">
              <w:rPr>
                <w:rFonts w:ascii="Times New Roman" w:hAnsi="Times New Roman"/>
                <w:b/>
                <w:sz w:val="22"/>
                <w:szCs w:val="22"/>
              </w:rPr>
              <w:t xml:space="preserve">, </w:t>
            </w:r>
            <w:proofErr w:type="spellStart"/>
            <w:r w:rsidRPr="00AE46F4">
              <w:rPr>
                <w:rFonts w:ascii="Times New Roman" w:hAnsi="Times New Roman"/>
                <w:b/>
                <w:sz w:val="22"/>
                <w:szCs w:val="22"/>
              </w:rPr>
              <w:t>цифрова</w:t>
            </w:r>
            <w:proofErr w:type="spellEnd"/>
            <w:r w:rsidRPr="00AE46F4">
              <w:rPr>
                <w:rFonts w:ascii="Times New Roman" w:hAnsi="Times New Roman"/>
                <w:b/>
                <w:sz w:val="22"/>
                <w:szCs w:val="22"/>
              </w:rPr>
              <w:t>)</w:t>
            </w:r>
          </w:p>
        </w:tc>
        <w:tc>
          <w:tcPr>
            <w:tcW w:w="1276" w:type="dxa"/>
            <w:shd w:val="clear" w:color="auto" w:fill="FFFF00"/>
          </w:tcPr>
          <w:p w14:paraId="15F4084B" w14:textId="77777777" w:rsidR="00BA1DDE" w:rsidRPr="00AE46F4" w:rsidRDefault="00BA1DDE" w:rsidP="000017CE">
            <w:pPr>
              <w:tabs>
                <w:tab w:val="left" w:pos="1134"/>
              </w:tabs>
              <w:spacing w:after="0" w:line="240" w:lineRule="auto"/>
              <w:ind w:right="-91"/>
              <w:jc w:val="center"/>
              <w:rPr>
                <w:rFonts w:ascii="Times New Roman" w:eastAsia="Garamond" w:hAnsi="Times New Roman"/>
                <w:b/>
                <w:sz w:val="22"/>
                <w:szCs w:val="22"/>
                <w:highlight w:val="yellow"/>
                <w:lang w:val="uk-UA" w:eastAsia="en-US"/>
              </w:rPr>
            </w:pPr>
          </w:p>
        </w:tc>
        <w:tc>
          <w:tcPr>
            <w:tcW w:w="1303" w:type="dxa"/>
            <w:shd w:val="clear" w:color="auto" w:fill="FFFF00"/>
          </w:tcPr>
          <w:p w14:paraId="4DEEF0C6" w14:textId="77777777" w:rsidR="00BA1DDE" w:rsidRPr="00AE46F4" w:rsidRDefault="00BA1DDE" w:rsidP="000017CE">
            <w:pPr>
              <w:tabs>
                <w:tab w:val="left" w:pos="1134"/>
              </w:tabs>
              <w:spacing w:after="0" w:line="240" w:lineRule="auto"/>
              <w:ind w:right="-91"/>
              <w:jc w:val="center"/>
              <w:rPr>
                <w:rFonts w:ascii="Times New Roman" w:eastAsia="Garamond" w:hAnsi="Times New Roman"/>
                <w:b/>
                <w:sz w:val="22"/>
                <w:szCs w:val="22"/>
                <w:highlight w:val="yellow"/>
                <w:lang w:val="uk-UA" w:eastAsia="en-US"/>
              </w:rPr>
            </w:pPr>
          </w:p>
        </w:tc>
        <w:tc>
          <w:tcPr>
            <w:tcW w:w="1470" w:type="dxa"/>
            <w:vAlign w:val="center"/>
          </w:tcPr>
          <w:p w14:paraId="6297B95D" w14:textId="553FD65D" w:rsidR="00BA1DDE" w:rsidRPr="00AE46F4" w:rsidRDefault="000663AD" w:rsidP="000017CE">
            <w:pPr>
              <w:tabs>
                <w:tab w:val="left" w:pos="1134"/>
              </w:tabs>
              <w:spacing w:after="0" w:line="240" w:lineRule="auto"/>
              <w:ind w:right="-91"/>
              <w:jc w:val="center"/>
              <w:rPr>
                <w:rFonts w:ascii="Times New Roman" w:eastAsia="Garamond" w:hAnsi="Times New Roman"/>
                <w:b/>
                <w:sz w:val="22"/>
                <w:szCs w:val="22"/>
                <w:lang w:val="uk-UA" w:eastAsia="en-US"/>
              </w:rPr>
            </w:pPr>
            <w:r w:rsidRPr="00AE46F4">
              <w:rPr>
                <w:rFonts w:ascii="Times New Roman" w:eastAsia="Garamond" w:hAnsi="Times New Roman"/>
                <w:b/>
                <w:sz w:val="22"/>
                <w:szCs w:val="22"/>
                <w:lang w:val="uk-UA" w:eastAsia="en-US"/>
              </w:rPr>
              <w:t>комплектів</w:t>
            </w:r>
          </w:p>
        </w:tc>
        <w:tc>
          <w:tcPr>
            <w:tcW w:w="1277" w:type="dxa"/>
            <w:vAlign w:val="center"/>
          </w:tcPr>
          <w:p w14:paraId="71AF1207" w14:textId="4DAEFF65" w:rsidR="00BA1DDE" w:rsidRPr="00AE46F4" w:rsidRDefault="00E237FD" w:rsidP="000017CE">
            <w:pPr>
              <w:tabs>
                <w:tab w:val="left" w:pos="1134"/>
              </w:tabs>
              <w:spacing w:after="0" w:line="240" w:lineRule="auto"/>
              <w:ind w:right="-91"/>
              <w:jc w:val="center"/>
              <w:rPr>
                <w:rFonts w:ascii="Times New Roman" w:eastAsia="Garamond" w:hAnsi="Times New Roman"/>
                <w:b/>
                <w:sz w:val="22"/>
                <w:szCs w:val="22"/>
                <w:lang w:val="uk-UA" w:eastAsia="en-US"/>
              </w:rPr>
            </w:pPr>
            <w:r w:rsidRPr="00AE46F4">
              <w:rPr>
                <w:rFonts w:ascii="Times New Roman" w:eastAsia="Garamond" w:hAnsi="Times New Roman"/>
                <w:b/>
                <w:sz w:val="22"/>
                <w:szCs w:val="22"/>
                <w:lang w:val="uk-UA" w:eastAsia="en-US"/>
              </w:rPr>
              <w:t>10</w:t>
            </w:r>
          </w:p>
        </w:tc>
        <w:tc>
          <w:tcPr>
            <w:tcW w:w="1194" w:type="dxa"/>
            <w:gridSpan w:val="2"/>
            <w:shd w:val="clear" w:color="auto" w:fill="FFFF00"/>
          </w:tcPr>
          <w:p w14:paraId="6453904D" w14:textId="77777777" w:rsidR="00BA1DDE" w:rsidRPr="00AE46F4" w:rsidRDefault="00BA1DDE" w:rsidP="000017CE">
            <w:pPr>
              <w:tabs>
                <w:tab w:val="left" w:pos="1134"/>
              </w:tabs>
              <w:spacing w:after="0" w:line="240" w:lineRule="auto"/>
              <w:ind w:right="-91"/>
              <w:jc w:val="center"/>
              <w:rPr>
                <w:rFonts w:ascii="Times New Roman" w:eastAsia="Garamond" w:hAnsi="Times New Roman"/>
                <w:b/>
                <w:sz w:val="22"/>
                <w:szCs w:val="22"/>
                <w:lang w:val="uk-UA" w:eastAsia="en-US"/>
              </w:rPr>
            </w:pPr>
          </w:p>
        </w:tc>
        <w:tc>
          <w:tcPr>
            <w:tcW w:w="1360" w:type="dxa"/>
            <w:shd w:val="clear" w:color="auto" w:fill="FFFF00"/>
          </w:tcPr>
          <w:p w14:paraId="74D3BA41" w14:textId="77777777" w:rsidR="00BA1DDE" w:rsidRPr="00AE46F4" w:rsidRDefault="00BA1DDE" w:rsidP="000017CE">
            <w:pPr>
              <w:tabs>
                <w:tab w:val="left" w:pos="1134"/>
              </w:tabs>
              <w:spacing w:after="0" w:line="240" w:lineRule="auto"/>
              <w:ind w:right="-91"/>
              <w:jc w:val="center"/>
              <w:rPr>
                <w:rFonts w:ascii="Times New Roman" w:eastAsia="Garamond" w:hAnsi="Times New Roman"/>
                <w:b/>
                <w:sz w:val="22"/>
                <w:szCs w:val="22"/>
                <w:lang w:val="uk-UA" w:eastAsia="en-US"/>
              </w:rPr>
            </w:pPr>
          </w:p>
        </w:tc>
      </w:tr>
      <w:tr w:rsidR="00BA1DDE" w:rsidRPr="00AE46F4" w14:paraId="45671069" w14:textId="77777777" w:rsidTr="00F573EB">
        <w:trPr>
          <w:trHeight w:val="283"/>
        </w:trPr>
        <w:tc>
          <w:tcPr>
            <w:tcW w:w="8318" w:type="dxa"/>
            <w:gridSpan w:val="7"/>
            <w:tcBorders>
              <w:top w:val="single" w:sz="4" w:space="0" w:color="auto"/>
            </w:tcBorders>
          </w:tcPr>
          <w:p w14:paraId="1FA4DDC9" w14:textId="77777777" w:rsidR="00BA1DDE" w:rsidRPr="00AE46F4" w:rsidRDefault="00BA1DDE" w:rsidP="000017CE">
            <w:pPr>
              <w:tabs>
                <w:tab w:val="left" w:pos="1134"/>
              </w:tabs>
              <w:spacing w:after="0" w:line="240" w:lineRule="auto"/>
              <w:ind w:right="-91"/>
              <w:jc w:val="right"/>
              <w:rPr>
                <w:rFonts w:ascii="Times New Roman" w:eastAsia="Garamond" w:hAnsi="Times New Roman"/>
                <w:b/>
                <w:sz w:val="22"/>
                <w:szCs w:val="22"/>
                <w:lang w:val="uk-UA" w:eastAsia="en-US"/>
              </w:rPr>
            </w:pPr>
            <w:r w:rsidRPr="00AE46F4">
              <w:rPr>
                <w:rFonts w:ascii="Times New Roman" w:eastAsia="Garamond" w:hAnsi="Times New Roman"/>
                <w:b/>
                <w:sz w:val="22"/>
                <w:szCs w:val="22"/>
                <w:lang w:val="uk-UA" w:eastAsia="en-US"/>
              </w:rPr>
              <w:t>Всього:</w:t>
            </w:r>
          </w:p>
        </w:tc>
        <w:tc>
          <w:tcPr>
            <w:tcW w:w="2554" w:type="dxa"/>
            <w:gridSpan w:val="3"/>
            <w:shd w:val="clear" w:color="auto" w:fill="FFFF00"/>
          </w:tcPr>
          <w:p w14:paraId="4A8E051D" w14:textId="77777777" w:rsidR="00BA1DDE" w:rsidRPr="00AE46F4" w:rsidRDefault="00BA1DDE" w:rsidP="000017CE">
            <w:pPr>
              <w:tabs>
                <w:tab w:val="left" w:pos="1134"/>
              </w:tabs>
              <w:spacing w:after="0" w:line="240" w:lineRule="auto"/>
              <w:ind w:right="-91"/>
              <w:jc w:val="center"/>
              <w:rPr>
                <w:rFonts w:ascii="Times New Roman" w:eastAsia="Garamond" w:hAnsi="Times New Roman"/>
                <w:b/>
                <w:sz w:val="22"/>
                <w:szCs w:val="22"/>
                <w:lang w:val="uk-UA" w:eastAsia="en-US"/>
              </w:rPr>
            </w:pPr>
          </w:p>
        </w:tc>
      </w:tr>
    </w:tbl>
    <w:p w14:paraId="1DED750C" w14:textId="77777777" w:rsidR="00BA1DDE" w:rsidRPr="00AE46F4" w:rsidRDefault="00BA1DDE" w:rsidP="00BA1DDE">
      <w:pPr>
        <w:widowControl w:val="0"/>
        <w:autoSpaceDE w:val="0"/>
        <w:autoSpaceDN w:val="0"/>
        <w:adjustRightInd w:val="0"/>
        <w:spacing w:after="0" w:line="240" w:lineRule="auto"/>
        <w:ind w:left="-142" w:right="-709" w:firstLine="709"/>
        <w:jc w:val="both"/>
        <w:rPr>
          <w:rFonts w:ascii="Times New Roman" w:hAnsi="Times New Roman"/>
        </w:rPr>
      </w:pPr>
    </w:p>
    <w:tbl>
      <w:tblPr>
        <w:tblStyle w:val="ab"/>
        <w:tblW w:w="10060" w:type="dxa"/>
        <w:tblInd w:w="-142" w:type="dxa"/>
        <w:tblLook w:val="04A0" w:firstRow="1" w:lastRow="0" w:firstColumn="1" w:lastColumn="0" w:noHBand="0" w:noVBand="1"/>
      </w:tblPr>
      <w:tblGrid>
        <w:gridCol w:w="563"/>
        <w:gridCol w:w="4536"/>
        <w:gridCol w:w="4961"/>
      </w:tblGrid>
      <w:tr w:rsidR="00BA1DDE" w:rsidRPr="00AE46F4" w14:paraId="591C1247" w14:textId="77777777" w:rsidTr="000017CE">
        <w:tc>
          <w:tcPr>
            <w:tcW w:w="563" w:type="dxa"/>
            <w:shd w:val="clear" w:color="auto" w:fill="D9D9D9" w:themeFill="background1" w:themeFillShade="D9"/>
          </w:tcPr>
          <w:p w14:paraId="39B00C3A" w14:textId="77777777" w:rsidR="00BA1DDE" w:rsidRPr="00AE46F4" w:rsidRDefault="00BA1DDE" w:rsidP="000017CE">
            <w:pPr>
              <w:widowControl w:val="0"/>
              <w:autoSpaceDE w:val="0"/>
              <w:autoSpaceDN w:val="0"/>
              <w:adjustRightInd w:val="0"/>
              <w:spacing w:after="0" w:line="240" w:lineRule="auto"/>
              <w:ind w:left="-113" w:right="-297"/>
              <w:jc w:val="center"/>
              <w:rPr>
                <w:rFonts w:ascii="Times New Roman" w:hAnsi="Times New Roman"/>
                <w:sz w:val="22"/>
                <w:szCs w:val="22"/>
              </w:rPr>
            </w:pPr>
            <w:r w:rsidRPr="00AE46F4">
              <w:rPr>
                <w:rFonts w:ascii="Times New Roman" w:hAnsi="Times New Roman"/>
                <w:sz w:val="22"/>
                <w:szCs w:val="22"/>
              </w:rPr>
              <w:t>№</w:t>
            </w:r>
          </w:p>
        </w:tc>
        <w:tc>
          <w:tcPr>
            <w:tcW w:w="9497" w:type="dxa"/>
            <w:gridSpan w:val="2"/>
            <w:shd w:val="clear" w:color="auto" w:fill="D9D9D9" w:themeFill="background1" w:themeFillShade="D9"/>
          </w:tcPr>
          <w:p w14:paraId="31D1CFC2" w14:textId="77777777" w:rsidR="00BA1DDE" w:rsidRPr="00AE46F4" w:rsidRDefault="00BA1DDE" w:rsidP="000017CE">
            <w:pPr>
              <w:widowControl w:val="0"/>
              <w:autoSpaceDE w:val="0"/>
              <w:autoSpaceDN w:val="0"/>
              <w:adjustRightInd w:val="0"/>
              <w:spacing w:after="0" w:line="240" w:lineRule="auto"/>
              <w:ind w:right="-284"/>
              <w:jc w:val="center"/>
              <w:rPr>
                <w:rFonts w:ascii="Times New Roman" w:hAnsi="Times New Roman"/>
                <w:sz w:val="22"/>
                <w:szCs w:val="22"/>
              </w:rPr>
            </w:pPr>
            <w:proofErr w:type="spellStart"/>
            <w:r w:rsidRPr="00AE46F4">
              <w:rPr>
                <w:rFonts w:ascii="Times New Roman" w:hAnsi="Times New Roman"/>
                <w:sz w:val="22"/>
                <w:szCs w:val="22"/>
              </w:rPr>
              <w:t>Відомості</w:t>
            </w:r>
            <w:proofErr w:type="spellEnd"/>
            <w:r w:rsidRPr="00AE46F4">
              <w:rPr>
                <w:rFonts w:ascii="Times New Roman" w:hAnsi="Times New Roman"/>
                <w:sz w:val="22"/>
                <w:szCs w:val="22"/>
              </w:rPr>
              <w:t xml:space="preserve"> про </w:t>
            </w:r>
            <w:proofErr w:type="spellStart"/>
            <w:r w:rsidRPr="00AE46F4">
              <w:rPr>
                <w:rFonts w:ascii="Times New Roman" w:hAnsi="Times New Roman"/>
                <w:sz w:val="22"/>
                <w:szCs w:val="22"/>
              </w:rPr>
              <w:t>учасника</w:t>
            </w:r>
            <w:proofErr w:type="spellEnd"/>
            <w:r w:rsidRPr="00AE46F4">
              <w:rPr>
                <w:rFonts w:ascii="Times New Roman" w:hAnsi="Times New Roman"/>
                <w:sz w:val="22"/>
                <w:szCs w:val="22"/>
              </w:rPr>
              <w:t>*</w:t>
            </w:r>
          </w:p>
        </w:tc>
      </w:tr>
      <w:tr w:rsidR="00BA1DDE" w:rsidRPr="00AE46F4" w14:paraId="5A31149F" w14:textId="77777777" w:rsidTr="000017CE">
        <w:tc>
          <w:tcPr>
            <w:tcW w:w="563" w:type="dxa"/>
          </w:tcPr>
          <w:p w14:paraId="24F60E9A" w14:textId="77777777" w:rsidR="00BA1DDE" w:rsidRPr="00AE46F4" w:rsidRDefault="00BA1DDE" w:rsidP="000017CE">
            <w:pPr>
              <w:widowControl w:val="0"/>
              <w:autoSpaceDE w:val="0"/>
              <w:autoSpaceDN w:val="0"/>
              <w:adjustRightInd w:val="0"/>
              <w:spacing w:after="0" w:line="240" w:lineRule="auto"/>
              <w:ind w:left="-113" w:right="-297"/>
              <w:jc w:val="center"/>
              <w:rPr>
                <w:rFonts w:ascii="Times New Roman" w:hAnsi="Times New Roman"/>
                <w:sz w:val="22"/>
                <w:szCs w:val="22"/>
              </w:rPr>
            </w:pPr>
            <w:r w:rsidRPr="00AE46F4">
              <w:rPr>
                <w:rFonts w:ascii="Times New Roman" w:hAnsi="Times New Roman"/>
                <w:sz w:val="22"/>
                <w:szCs w:val="22"/>
              </w:rPr>
              <w:t>1</w:t>
            </w:r>
          </w:p>
        </w:tc>
        <w:tc>
          <w:tcPr>
            <w:tcW w:w="4536" w:type="dxa"/>
          </w:tcPr>
          <w:p w14:paraId="0E9AF780" w14:textId="77777777" w:rsidR="00BA1DDE" w:rsidRPr="00AE46F4" w:rsidRDefault="00BA1DDE" w:rsidP="000017CE">
            <w:pPr>
              <w:widowControl w:val="0"/>
              <w:tabs>
                <w:tab w:val="left" w:pos="4145"/>
              </w:tabs>
              <w:autoSpaceDE w:val="0"/>
              <w:autoSpaceDN w:val="0"/>
              <w:adjustRightInd w:val="0"/>
              <w:spacing w:after="0" w:line="240" w:lineRule="auto"/>
              <w:ind w:right="34"/>
              <w:rPr>
                <w:rFonts w:ascii="Times New Roman" w:hAnsi="Times New Roman"/>
                <w:sz w:val="22"/>
                <w:szCs w:val="22"/>
              </w:rPr>
            </w:pPr>
            <w:proofErr w:type="spellStart"/>
            <w:r w:rsidRPr="00AE46F4">
              <w:rPr>
                <w:rFonts w:ascii="Times New Roman" w:hAnsi="Times New Roman"/>
                <w:color w:val="000000"/>
                <w:sz w:val="22"/>
                <w:szCs w:val="22"/>
              </w:rPr>
              <w:t>Найменування</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юридичної</w:t>
            </w:r>
            <w:proofErr w:type="spellEnd"/>
            <w:r w:rsidRPr="00AE46F4">
              <w:rPr>
                <w:rFonts w:ascii="Times New Roman" w:hAnsi="Times New Roman"/>
                <w:color w:val="000000"/>
                <w:sz w:val="22"/>
                <w:szCs w:val="22"/>
              </w:rPr>
              <w:t xml:space="preserve"> особи:</w:t>
            </w:r>
          </w:p>
        </w:tc>
        <w:tc>
          <w:tcPr>
            <w:tcW w:w="4961" w:type="dxa"/>
            <w:shd w:val="clear" w:color="auto" w:fill="FFFF00"/>
          </w:tcPr>
          <w:p w14:paraId="6A159CE6" w14:textId="77777777" w:rsidR="00BA1DDE" w:rsidRPr="00AE46F4" w:rsidRDefault="00BA1DDE" w:rsidP="000017CE">
            <w:pPr>
              <w:widowControl w:val="0"/>
              <w:autoSpaceDE w:val="0"/>
              <w:autoSpaceDN w:val="0"/>
              <w:adjustRightInd w:val="0"/>
              <w:spacing w:after="0" w:line="240" w:lineRule="auto"/>
              <w:ind w:right="-284"/>
              <w:jc w:val="both"/>
              <w:rPr>
                <w:rFonts w:ascii="Times New Roman" w:hAnsi="Times New Roman"/>
                <w:sz w:val="22"/>
                <w:szCs w:val="22"/>
              </w:rPr>
            </w:pPr>
          </w:p>
        </w:tc>
      </w:tr>
      <w:tr w:rsidR="00BA1DDE" w:rsidRPr="00AE46F4" w14:paraId="562B9D8B" w14:textId="77777777" w:rsidTr="000017CE">
        <w:tc>
          <w:tcPr>
            <w:tcW w:w="563" w:type="dxa"/>
          </w:tcPr>
          <w:p w14:paraId="27F0F546" w14:textId="77777777" w:rsidR="00BA1DDE" w:rsidRPr="00AE46F4" w:rsidRDefault="00BA1DDE" w:rsidP="000017CE">
            <w:pPr>
              <w:widowControl w:val="0"/>
              <w:autoSpaceDE w:val="0"/>
              <w:autoSpaceDN w:val="0"/>
              <w:adjustRightInd w:val="0"/>
              <w:spacing w:after="0" w:line="240" w:lineRule="auto"/>
              <w:ind w:left="-113" w:right="-297"/>
              <w:jc w:val="center"/>
              <w:rPr>
                <w:rFonts w:ascii="Times New Roman" w:hAnsi="Times New Roman"/>
                <w:sz w:val="22"/>
                <w:szCs w:val="22"/>
              </w:rPr>
            </w:pPr>
            <w:r w:rsidRPr="00AE46F4">
              <w:rPr>
                <w:rFonts w:ascii="Times New Roman" w:hAnsi="Times New Roman"/>
                <w:sz w:val="22"/>
                <w:szCs w:val="22"/>
              </w:rPr>
              <w:t>2</w:t>
            </w:r>
          </w:p>
        </w:tc>
        <w:tc>
          <w:tcPr>
            <w:tcW w:w="4536" w:type="dxa"/>
          </w:tcPr>
          <w:p w14:paraId="61FE4C47" w14:textId="77777777" w:rsidR="00BA1DDE" w:rsidRPr="00AE46F4" w:rsidRDefault="00BA1DDE" w:rsidP="000017CE">
            <w:pPr>
              <w:widowControl w:val="0"/>
              <w:tabs>
                <w:tab w:val="left" w:pos="4145"/>
              </w:tabs>
              <w:autoSpaceDE w:val="0"/>
              <w:autoSpaceDN w:val="0"/>
              <w:adjustRightInd w:val="0"/>
              <w:spacing w:after="0" w:line="240" w:lineRule="auto"/>
              <w:ind w:right="34"/>
              <w:rPr>
                <w:rFonts w:ascii="Times New Roman" w:hAnsi="Times New Roman"/>
                <w:sz w:val="22"/>
                <w:szCs w:val="22"/>
              </w:rPr>
            </w:pPr>
            <w:proofErr w:type="spellStart"/>
            <w:r w:rsidRPr="00AE46F4">
              <w:rPr>
                <w:rFonts w:ascii="Times New Roman" w:hAnsi="Times New Roman"/>
                <w:color w:val="000000"/>
                <w:sz w:val="22"/>
                <w:szCs w:val="22"/>
              </w:rPr>
              <w:t>Юридична</w:t>
            </w:r>
            <w:proofErr w:type="spellEnd"/>
            <w:r w:rsidRPr="00AE46F4">
              <w:rPr>
                <w:rFonts w:ascii="Times New Roman" w:hAnsi="Times New Roman"/>
                <w:color w:val="000000"/>
                <w:sz w:val="22"/>
                <w:szCs w:val="22"/>
              </w:rPr>
              <w:t xml:space="preserve"> адреса:</w:t>
            </w:r>
          </w:p>
        </w:tc>
        <w:tc>
          <w:tcPr>
            <w:tcW w:w="4961" w:type="dxa"/>
            <w:shd w:val="clear" w:color="auto" w:fill="FFFF00"/>
          </w:tcPr>
          <w:p w14:paraId="73C1356D" w14:textId="77777777" w:rsidR="00BA1DDE" w:rsidRPr="00AE46F4" w:rsidRDefault="00BA1DDE" w:rsidP="000017CE">
            <w:pPr>
              <w:widowControl w:val="0"/>
              <w:autoSpaceDE w:val="0"/>
              <w:autoSpaceDN w:val="0"/>
              <w:adjustRightInd w:val="0"/>
              <w:spacing w:after="0" w:line="240" w:lineRule="auto"/>
              <w:ind w:right="-284"/>
              <w:jc w:val="both"/>
              <w:rPr>
                <w:rFonts w:ascii="Times New Roman" w:hAnsi="Times New Roman"/>
                <w:sz w:val="22"/>
                <w:szCs w:val="22"/>
              </w:rPr>
            </w:pPr>
          </w:p>
        </w:tc>
      </w:tr>
      <w:tr w:rsidR="00BA1DDE" w:rsidRPr="00AE46F4" w14:paraId="538EEE8C" w14:textId="77777777" w:rsidTr="000017CE">
        <w:tc>
          <w:tcPr>
            <w:tcW w:w="563" w:type="dxa"/>
          </w:tcPr>
          <w:p w14:paraId="6247BC94" w14:textId="77777777" w:rsidR="00BA1DDE" w:rsidRPr="00AE46F4" w:rsidRDefault="00BA1DDE" w:rsidP="000017CE">
            <w:pPr>
              <w:widowControl w:val="0"/>
              <w:autoSpaceDE w:val="0"/>
              <w:autoSpaceDN w:val="0"/>
              <w:adjustRightInd w:val="0"/>
              <w:spacing w:after="0" w:line="240" w:lineRule="auto"/>
              <w:ind w:left="-113" w:right="-297"/>
              <w:jc w:val="center"/>
              <w:rPr>
                <w:rFonts w:ascii="Times New Roman" w:hAnsi="Times New Roman"/>
                <w:sz w:val="22"/>
                <w:szCs w:val="22"/>
              </w:rPr>
            </w:pPr>
            <w:r w:rsidRPr="00AE46F4">
              <w:rPr>
                <w:rFonts w:ascii="Times New Roman" w:hAnsi="Times New Roman"/>
                <w:sz w:val="22"/>
                <w:szCs w:val="22"/>
              </w:rPr>
              <w:t>3</w:t>
            </w:r>
          </w:p>
        </w:tc>
        <w:tc>
          <w:tcPr>
            <w:tcW w:w="4536" w:type="dxa"/>
          </w:tcPr>
          <w:p w14:paraId="751A66DC" w14:textId="77777777" w:rsidR="00BA1DDE" w:rsidRPr="00AE46F4" w:rsidRDefault="00BA1DDE" w:rsidP="000017CE">
            <w:pPr>
              <w:widowControl w:val="0"/>
              <w:tabs>
                <w:tab w:val="left" w:pos="4145"/>
              </w:tabs>
              <w:autoSpaceDE w:val="0"/>
              <w:autoSpaceDN w:val="0"/>
              <w:adjustRightInd w:val="0"/>
              <w:spacing w:after="0" w:line="240" w:lineRule="auto"/>
              <w:ind w:right="34"/>
              <w:rPr>
                <w:rFonts w:ascii="Times New Roman" w:hAnsi="Times New Roman"/>
                <w:sz w:val="22"/>
                <w:szCs w:val="22"/>
              </w:rPr>
            </w:pPr>
            <w:r w:rsidRPr="00AE46F4">
              <w:rPr>
                <w:rFonts w:ascii="Times New Roman" w:hAnsi="Times New Roman"/>
                <w:color w:val="000000"/>
                <w:sz w:val="22"/>
                <w:szCs w:val="22"/>
              </w:rPr>
              <w:t xml:space="preserve">ПІБ та посада </w:t>
            </w:r>
            <w:proofErr w:type="spellStart"/>
            <w:r w:rsidRPr="00AE46F4">
              <w:rPr>
                <w:rFonts w:ascii="Times New Roman" w:hAnsi="Times New Roman"/>
                <w:color w:val="000000"/>
                <w:sz w:val="22"/>
                <w:szCs w:val="22"/>
              </w:rPr>
              <w:t>керівника</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юридичної</w:t>
            </w:r>
            <w:proofErr w:type="spellEnd"/>
            <w:r w:rsidRPr="00AE46F4">
              <w:rPr>
                <w:rFonts w:ascii="Times New Roman" w:hAnsi="Times New Roman"/>
                <w:color w:val="000000"/>
                <w:sz w:val="22"/>
                <w:szCs w:val="22"/>
              </w:rPr>
              <w:t xml:space="preserve"> особи (для Юр. </w:t>
            </w:r>
            <w:proofErr w:type="spellStart"/>
            <w:r w:rsidRPr="00AE46F4">
              <w:rPr>
                <w:rFonts w:ascii="Times New Roman" w:hAnsi="Times New Roman"/>
                <w:color w:val="000000"/>
                <w:sz w:val="22"/>
                <w:szCs w:val="22"/>
              </w:rPr>
              <w:t>осіб</w:t>
            </w:r>
            <w:proofErr w:type="spellEnd"/>
            <w:r w:rsidRPr="00AE46F4">
              <w:rPr>
                <w:rFonts w:ascii="Times New Roman" w:hAnsi="Times New Roman"/>
                <w:color w:val="000000"/>
                <w:sz w:val="22"/>
                <w:szCs w:val="22"/>
              </w:rPr>
              <w:t>):</w:t>
            </w:r>
          </w:p>
        </w:tc>
        <w:tc>
          <w:tcPr>
            <w:tcW w:w="4961" w:type="dxa"/>
            <w:shd w:val="clear" w:color="auto" w:fill="FFFF00"/>
          </w:tcPr>
          <w:p w14:paraId="10E8F1BF" w14:textId="77777777" w:rsidR="00BA1DDE" w:rsidRPr="00AE46F4" w:rsidRDefault="00BA1DDE" w:rsidP="000017CE">
            <w:pPr>
              <w:widowControl w:val="0"/>
              <w:autoSpaceDE w:val="0"/>
              <w:autoSpaceDN w:val="0"/>
              <w:adjustRightInd w:val="0"/>
              <w:spacing w:after="0" w:line="240" w:lineRule="auto"/>
              <w:ind w:right="-284"/>
              <w:jc w:val="both"/>
              <w:rPr>
                <w:rFonts w:ascii="Times New Roman" w:hAnsi="Times New Roman"/>
                <w:sz w:val="22"/>
                <w:szCs w:val="22"/>
              </w:rPr>
            </w:pPr>
          </w:p>
        </w:tc>
      </w:tr>
      <w:tr w:rsidR="00BA1DDE" w:rsidRPr="00AE46F4" w14:paraId="094FE173" w14:textId="77777777" w:rsidTr="000017CE">
        <w:tc>
          <w:tcPr>
            <w:tcW w:w="563" w:type="dxa"/>
          </w:tcPr>
          <w:p w14:paraId="2D62599C" w14:textId="77777777" w:rsidR="00BA1DDE" w:rsidRPr="00AE46F4" w:rsidRDefault="00BA1DDE" w:rsidP="000017CE">
            <w:pPr>
              <w:widowControl w:val="0"/>
              <w:autoSpaceDE w:val="0"/>
              <w:autoSpaceDN w:val="0"/>
              <w:adjustRightInd w:val="0"/>
              <w:spacing w:after="0" w:line="240" w:lineRule="auto"/>
              <w:ind w:left="-113" w:right="-297"/>
              <w:jc w:val="center"/>
              <w:rPr>
                <w:rFonts w:ascii="Times New Roman" w:hAnsi="Times New Roman"/>
                <w:sz w:val="22"/>
                <w:szCs w:val="22"/>
              </w:rPr>
            </w:pPr>
            <w:r w:rsidRPr="00AE46F4">
              <w:rPr>
                <w:rFonts w:ascii="Times New Roman" w:hAnsi="Times New Roman"/>
                <w:sz w:val="22"/>
                <w:szCs w:val="22"/>
              </w:rPr>
              <w:t>4</w:t>
            </w:r>
          </w:p>
        </w:tc>
        <w:tc>
          <w:tcPr>
            <w:tcW w:w="4536" w:type="dxa"/>
          </w:tcPr>
          <w:p w14:paraId="31148CF7" w14:textId="77777777" w:rsidR="00BA1DDE" w:rsidRPr="00AE46F4" w:rsidRDefault="00BA1DDE" w:rsidP="000017CE">
            <w:pPr>
              <w:widowControl w:val="0"/>
              <w:tabs>
                <w:tab w:val="left" w:pos="4145"/>
              </w:tabs>
              <w:autoSpaceDE w:val="0"/>
              <w:autoSpaceDN w:val="0"/>
              <w:adjustRightInd w:val="0"/>
              <w:spacing w:after="0" w:line="240" w:lineRule="auto"/>
              <w:ind w:right="34"/>
              <w:rPr>
                <w:rFonts w:ascii="Times New Roman" w:hAnsi="Times New Roman"/>
                <w:sz w:val="22"/>
                <w:szCs w:val="22"/>
              </w:rPr>
            </w:pPr>
            <w:r w:rsidRPr="00AE46F4">
              <w:rPr>
                <w:rFonts w:ascii="Times New Roman" w:hAnsi="Times New Roman"/>
                <w:color w:val="000000"/>
                <w:sz w:val="22"/>
                <w:szCs w:val="22"/>
              </w:rPr>
              <w:t xml:space="preserve">Номер телефону </w:t>
            </w:r>
            <w:proofErr w:type="spellStart"/>
            <w:r w:rsidRPr="00AE46F4">
              <w:rPr>
                <w:rFonts w:ascii="Times New Roman" w:hAnsi="Times New Roman"/>
                <w:color w:val="000000"/>
                <w:sz w:val="22"/>
                <w:szCs w:val="22"/>
              </w:rPr>
              <w:t>керівника</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юридичної</w:t>
            </w:r>
            <w:proofErr w:type="spellEnd"/>
            <w:r w:rsidRPr="00AE46F4">
              <w:rPr>
                <w:rFonts w:ascii="Times New Roman" w:hAnsi="Times New Roman"/>
                <w:color w:val="000000"/>
                <w:sz w:val="22"/>
                <w:szCs w:val="22"/>
              </w:rPr>
              <w:t xml:space="preserve"> </w:t>
            </w:r>
            <w:proofErr w:type="gramStart"/>
            <w:r w:rsidRPr="00AE46F4">
              <w:rPr>
                <w:rFonts w:ascii="Times New Roman" w:hAnsi="Times New Roman"/>
                <w:color w:val="000000"/>
                <w:sz w:val="22"/>
                <w:szCs w:val="22"/>
              </w:rPr>
              <w:t>особи  (</w:t>
            </w:r>
            <w:proofErr w:type="gramEnd"/>
            <w:r w:rsidRPr="00AE46F4">
              <w:rPr>
                <w:rFonts w:ascii="Times New Roman" w:hAnsi="Times New Roman"/>
                <w:color w:val="000000"/>
                <w:sz w:val="22"/>
                <w:szCs w:val="22"/>
              </w:rPr>
              <w:t xml:space="preserve">для Юр. </w:t>
            </w:r>
            <w:proofErr w:type="spellStart"/>
            <w:r w:rsidRPr="00AE46F4">
              <w:rPr>
                <w:rFonts w:ascii="Times New Roman" w:hAnsi="Times New Roman"/>
                <w:color w:val="000000"/>
                <w:sz w:val="22"/>
                <w:szCs w:val="22"/>
              </w:rPr>
              <w:t>осіб</w:t>
            </w:r>
            <w:proofErr w:type="spellEnd"/>
            <w:r w:rsidRPr="00AE46F4">
              <w:rPr>
                <w:rFonts w:ascii="Times New Roman" w:hAnsi="Times New Roman"/>
                <w:color w:val="000000"/>
                <w:sz w:val="22"/>
                <w:szCs w:val="22"/>
              </w:rPr>
              <w:t>):</w:t>
            </w:r>
          </w:p>
        </w:tc>
        <w:tc>
          <w:tcPr>
            <w:tcW w:w="4961" w:type="dxa"/>
            <w:shd w:val="clear" w:color="auto" w:fill="FFFF00"/>
          </w:tcPr>
          <w:p w14:paraId="7C70AAA8" w14:textId="77777777" w:rsidR="00BA1DDE" w:rsidRPr="00AE46F4" w:rsidRDefault="00BA1DDE" w:rsidP="000017CE">
            <w:pPr>
              <w:widowControl w:val="0"/>
              <w:autoSpaceDE w:val="0"/>
              <w:autoSpaceDN w:val="0"/>
              <w:adjustRightInd w:val="0"/>
              <w:spacing w:after="0" w:line="240" w:lineRule="auto"/>
              <w:ind w:right="-284"/>
              <w:jc w:val="both"/>
              <w:rPr>
                <w:rFonts w:ascii="Times New Roman" w:hAnsi="Times New Roman"/>
                <w:sz w:val="22"/>
                <w:szCs w:val="22"/>
              </w:rPr>
            </w:pPr>
          </w:p>
        </w:tc>
      </w:tr>
      <w:tr w:rsidR="00BA1DDE" w:rsidRPr="00AE46F4" w14:paraId="490946FD" w14:textId="77777777" w:rsidTr="000017CE">
        <w:tc>
          <w:tcPr>
            <w:tcW w:w="563" w:type="dxa"/>
          </w:tcPr>
          <w:p w14:paraId="5888BA57" w14:textId="77777777" w:rsidR="00BA1DDE" w:rsidRPr="00AE46F4" w:rsidRDefault="00BA1DDE" w:rsidP="000017CE">
            <w:pPr>
              <w:widowControl w:val="0"/>
              <w:autoSpaceDE w:val="0"/>
              <w:autoSpaceDN w:val="0"/>
              <w:adjustRightInd w:val="0"/>
              <w:spacing w:after="0" w:line="240" w:lineRule="auto"/>
              <w:ind w:left="-113" w:right="-297"/>
              <w:jc w:val="center"/>
              <w:rPr>
                <w:rFonts w:ascii="Times New Roman" w:hAnsi="Times New Roman"/>
                <w:sz w:val="22"/>
                <w:szCs w:val="22"/>
              </w:rPr>
            </w:pPr>
            <w:r w:rsidRPr="00AE46F4">
              <w:rPr>
                <w:rFonts w:ascii="Times New Roman" w:hAnsi="Times New Roman"/>
                <w:sz w:val="22"/>
                <w:szCs w:val="22"/>
              </w:rPr>
              <w:t>5</w:t>
            </w:r>
          </w:p>
        </w:tc>
        <w:tc>
          <w:tcPr>
            <w:tcW w:w="4536" w:type="dxa"/>
          </w:tcPr>
          <w:p w14:paraId="106172FA" w14:textId="77777777" w:rsidR="00BA1DDE" w:rsidRPr="00AE46F4" w:rsidRDefault="00BA1DDE" w:rsidP="000017CE">
            <w:pPr>
              <w:widowControl w:val="0"/>
              <w:tabs>
                <w:tab w:val="left" w:pos="4145"/>
              </w:tabs>
              <w:autoSpaceDE w:val="0"/>
              <w:autoSpaceDN w:val="0"/>
              <w:adjustRightInd w:val="0"/>
              <w:spacing w:after="0" w:line="240" w:lineRule="auto"/>
              <w:ind w:right="34"/>
              <w:rPr>
                <w:rFonts w:ascii="Times New Roman" w:hAnsi="Times New Roman"/>
                <w:sz w:val="22"/>
                <w:szCs w:val="22"/>
              </w:rPr>
            </w:pPr>
            <w:r w:rsidRPr="00AE46F4">
              <w:rPr>
                <w:rFonts w:ascii="Times New Roman" w:hAnsi="Times New Roman"/>
                <w:color w:val="000000"/>
                <w:sz w:val="22"/>
                <w:szCs w:val="22"/>
              </w:rPr>
              <w:t>Контактна особа:</w:t>
            </w:r>
          </w:p>
        </w:tc>
        <w:tc>
          <w:tcPr>
            <w:tcW w:w="4961" w:type="dxa"/>
            <w:shd w:val="clear" w:color="auto" w:fill="FFFF00"/>
          </w:tcPr>
          <w:p w14:paraId="05848C5C" w14:textId="77777777" w:rsidR="00BA1DDE" w:rsidRPr="00AE46F4" w:rsidRDefault="00BA1DDE" w:rsidP="000017CE">
            <w:pPr>
              <w:widowControl w:val="0"/>
              <w:autoSpaceDE w:val="0"/>
              <w:autoSpaceDN w:val="0"/>
              <w:adjustRightInd w:val="0"/>
              <w:spacing w:after="0" w:line="240" w:lineRule="auto"/>
              <w:ind w:right="-284"/>
              <w:jc w:val="both"/>
              <w:rPr>
                <w:rFonts w:ascii="Times New Roman" w:hAnsi="Times New Roman"/>
                <w:sz w:val="22"/>
                <w:szCs w:val="22"/>
              </w:rPr>
            </w:pPr>
          </w:p>
        </w:tc>
      </w:tr>
      <w:tr w:rsidR="00BA1DDE" w:rsidRPr="00AE46F4" w14:paraId="73515B5A" w14:textId="77777777" w:rsidTr="000017CE">
        <w:tc>
          <w:tcPr>
            <w:tcW w:w="563" w:type="dxa"/>
          </w:tcPr>
          <w:p w14:paraId="03F54024" w14:textId="77777777" w:rsidR="00BA1DDE" w:rsidRPr="00AE46F4" w:rsidRDefault="00BA1DDE" w:rsidP="000017CE">
            <w:pPr>
              <w:widowControl w:val="0"/>
              <w:autoSpaceDE w:val="0"/>
              <w:autoSpaceDN w:val="0"/>
              <w:adjustRightInd w:val="0"/>
              <w:spacing w:after="0" w:line="240" w:lineRule="auto"/>
              <w:ind w:left="-113" w:right="-297"/>
              <w:jc w:val="center"/>
              <w:rPr>
                <w:rFonts w:ascii="Times New Roman" w:hAnsi="Times New Roman"/>
                <w:sz w:val="22"/>
                <w:szCs w:val="22"/>
              </w:rPr>
            </w:pPr>
            <w:r w:rsidRPr="00AE46F4">
              <w:rPr>
                <w:rFonts w:ascii="Times New Roman" w:hAnsi="Times New Roman"/>
                <w:sz w:val="22"/>
                <w:szCs w:val="22"/>
              </w:rPr>
              <w:t>6</w:t>
            </w:r>
          </w:p>
        </w:tc>
        <w:tc>
          <w:tcPr>
            <w:tcW w:w="4536" w:type="dxa"/>
          </w:tcPr>
          <w:p w14:paraId="72AA4B97" w14:textId="77777777" w:rsidR="00BA1DDE" w:rsidRPr="00AE46F4" w:rsidRDefault="00BA1DDE" w:rsidP="000017CE">
            <w:pPr>
              <w:widowControl w:val="0"/>
              <w:tabs>
                <w:tab w:val="left" w:pos="4145"/>
              </w:tabs>
              <w:autoSpaceDE w:val="0"/>
              <w:autoSpaceDN w:val="0"/>
              <w:adjustRightInd w:val="0"/>
              <w:spacing w:after="0" w:line="240" w:lineRule="auto"/>
              <w:ind w:right="34"/>
              <w:rPr>
                <w:rFonts w:ascii="Times New Roman" w:hAnsi="Times New Roman"/>
                <w:sz w:val="22"/>
                <w:szCs w:val="22"/>
              </w:rPr>
            </w:pPr>
            <w:r w:rsidRPr="00AE46F4">
              <w:rPr>
                <w:rFonts w:ascii="Times New Roman" w:hAnsi="Times New Roman"/>
                <w:color w:val="000000"/>
                <w:sz w:val="22"/>
                <w:szCs w:val="22"/>
              </w:rPr>
              <w:t xml:space="preserve">Номер моб. телефону </w:t>
            </w:r>
            <w:proofErr w:type="spellStart"/>
            <w:r w:rsidRPr="00AE46F4">
              <w:rPr>
                <w:rFonts w:ascii="Times New Roman" w:hAnsi="Times New Roman"/>
                <w:color w:val="000000"/>
                <w:sz w:val="22"/>
                <w:szCs w:val="22"/>
              </w:rPr>
              <w:t>контактної</w:t>
            </w:r>
            <w:proofErr w:type="spellEnd"/>
            <w:r w:rsidRPr="00AE46F4">
              <w:rPr>
                <w:rFonts w:ascii="Times New Roman" w:hAnsi="Times New Roman"/>
                <w:color w:val="000000"/>
                <w:sz w:val="22"/>
                <w:szCs w:val="22"/>
              </w:rPr>
              <w:t xml:space="preserve"> особи:</w:t>
            </w:r>
          </w:p>
        </w:tc>
        <w:tc>
          <w:tcPr>
            <w:tcW w:w="4961" w:type="dxa"/>
            <w:shd w:val="clear" w:color="auto" w:fill="FFFF00"/>
          </w:tcPr>
          <w:p w14:paraId="0A22C7A3" w14:textId="77777777" w:rsidR="00BA1DDE" w:rsidRPr="00AE46F4" w:rsidRDefault="00BA1DDE" w:rsidP="000017CE">
            <w:pPr>
              <w:widowControl w:val="0"/>
              <w:autoSpaceDE w:val="0"/>
              <w:autoSpaceDN w:val="0"/>
              <w:adjustRightInd w:val="0"/>
              <w:spacing w:after="0" w:line="240" w:lineRule="auto"/>
              <w:ind w:right="-284"/>
              <w:jc w:val="both"/>
              <w:rPr>
                <w:rFonts w:ascii="Times New Roman" w:hAnsi="Times New Roman"/>
                <w:sz w:val="22"/>
                <w:szCs w:val="22"/>
              </w:rPr>
            </w:pPr>
          </w:p>
        </w:tc>
      </w:tr>
      <w:tr w:rsidR="00BA1DDE" w:rsidRPr="00AE46F4" w14:paraId="49CA0AC3" w14:textId="77777777" w:rsidTr="000017CE">
        <w:tc>
          <w:tcPr>
            <w:tcW w:w="563" w:type="dxa"/>
          </w:tcPr>
          <w:p w14:paraId="132A932B" w14:textId="77777777" w:rsidR="00BA1DDE" w:rsidRPr="00AE46F4" w:rsidRDefault="00BA1DDE" w:rsidP="000017CE">
            <w:pPr>
              <w:widowControl w:val="0"/>
              <w:autoSpaceDE w:val="0"/>
              <w:autoSpaceDN w:val="0"/>
              <w:adjustRightInd w:val="0"/>
              <w:spacing w:after="0" w:line="240" w:lineRule="auto"/>
              <w:ind w:left="-113" w:right="-297"/>
              <w:jc w:val="center"/>
              <w:rPr>
                <w:rFonts w:ascii="Times New Roman" w:hAnsi="Times New Roman"/>
                <w:sz w:val="22"/>
                <w:szCs w:val="22"/>
              </w:rPr>
            </w:pPr>
            <w:r w:rsidRPr="00AE46F4">
              <w:rPr>
                <w:rFonts w:ascii="Times New Roman" w:hAnsi="Times New Roman"/>
                <w:sz w:val="22"/>
                <w:szCs w:val="22"/>
              </w:rPr>
              <w:t>7</w:t>
            </w:r>
          </w:p>
        </w:tc>
        <w:tc>
          <w:tcPr>
            <w:tcW w:w="4536" w:type="dxa"/>
          </w:tcPr>
          <w:p w14:paraId="635C9BAE" w14:textId="77777777" w:rsidR="00BA1DDE" w:rsidRPr="00AE46F4" w:rsidRDefault="00BA1DDE" w:rsidP="000017CE">
            <w:pPr>
              <w:widowControl w:val="0"/>
              <w:tabs>
                <w:tab w:val="left" w:pos="4145"/>
              </w:tabs>
              <w:autoSpaceDE w:val="0"/>
              <w:autoSpaceDN w:val="0"/>
              <w:adjustRightInd w:val="0"/>
              <w:spacing w:after="0" w:line="240" w:lineRule="auto"/>
              <w:ind w:right="34"/>
              <w:rPr>
                <w:rFonts w:ascii="Times New Roman" w:hAnsi="Times New Roman"/>
                <w:sz w:val="22"/>
                <w:szCs w:val="22"/>
              </w:rPr>
            </w:pPr>
            <w:proofErr w:type="spellStart"/>
            <w:r w:rsidRPr="00AE46F4">
              <w:rPr>
                <w:rFonts w:ascii="Times New Roman" w:hAnsi="Times New Roman"/>
                <w:color w:val="000000"/>
                <w:sz w:val="22"/>
                <w:szCs w:val="22"/>
              </w:rPr>
              <w:t>Електронна</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пошта</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контактної</w:t>
            </w:r>
            <w:proofErr w:type="spellEnd"/>
            <w:r w:rsidRPr="00AE46F4">
              <w:rPr>
                <w:rFonts w:ascii="Times New Roman" w:hAnsi="Times New Roman"/>
                <w:color w:val="000000"/>
                <w:sz w:val="22"/>
                <w:szCs w:val="22"/>
              </w:rPr>
              <w:t xml:space="preserve"> особи:</w:t>
            </w:r>
          </w:p>
        </w:tc>
        <w:tc>
          <w:tcPr>
            <w:tcW w:w="4961" w:type="dxa"/>
            <w:shd w:val="clear" w:color="auto" w:fill="FFFF00"/>
          </w:tcPr>
          <w:p w14:paraId="72CD51DA" w14:textId="77777777" w:rsidR="00BA1DDE" w:rsidRPr="00AE46F4" w:rsidRDefault="00BA1DDE" w:rsidP="000017CE">
            <w:pPr>
              <w:widowControl w:val="0"/>
              <w:autoSpaceDE w:val="0"/>
              <w:autoSpaceDN w:val="0"/>
              <w:adjustRightInd w:val="0"/>
              <w:spacing w:after="0" w:line="240" w:lineRule="auto"/>
              <w:ind w:right="-284"/>
              <w:jc w:val="both"/>
              <w:rPr>
                <w:rFonts w:ascii="Times New Roman" w:hAnsi="Times New Roman"/>
                <w:sz w:val="22"/>
                <w:szCs w:val="22"/>
              </w:rPr>
            </w:pPr>
          </w:p>
        </w:tc>
      </w:tr>
      <w:tr w:rsidR="00BA1DDE" w:rsidRPr="00AE46F4" w14:paraId="4AD67704" w14:textId="77777777" w:rsidTr="000017CE">
        <w:tc>
          <w:tcPr>
            <w:tcW w:w="563" w:type="dxa"/>
          </w:tcPr>
          <w:p w14:paraId="670BAA56" w14:textId="77777777" w:rsidR="00BA1DDE" w:rsidRPr="00AE46F4" w:rsidRDefault="00BA1DDE" w:rsidP="000017CE">
            <w:pPr>
              <w:widowControl w:val="0"/>
              <w:autoSpaceDE w:val="0"/>
              <w:autoSpaceDN w:val="0"/>
              <w:adjustRightInd w:val="0"/>
              <w:spacing w:after="0" w:line="240" w:lineRule="auto"/>
              <w:ind w:left="-113" w:right="-297"/>
              <w:jc w:val="center"/>
              <w:rPr>
                <w:rFonts w:ascii="Times New Roman" w:hAnsi="Times New Roman"/>
                <w:sz w:val="22"/>
                <w:szCs w:val="22"/>
              </w:rPr>
            </w:pPr>
            <w:r w:rsidRPr="00AE46F4">
              <w:rPr>
                <w:rFonts w:ascii="Times New Roman" w:hAnsi="Times New Roman"/>
                <w:sz w:val="22"/>
                <w:szCs w:val="22"/>
              </w:rPr>
              <w:t>8</w:t>
            </w:r>
          </w:p>
        </w:tc>
        <w:tc>
          <w:tcPr>
            <w:tcW w:w="4536" w:type="dxa"/>
          </w:tcPr>
          <w:p w14:paraId="45929ABB" w14:textId="77777777" w:rsidR="00BA1DDE" w:rsidRPr="00AE46F4" w:rsidRDefault="00BA1DDE" w:rsidP="000017CE">
            <w:pPr>
              <w:widowControl w:val="0"/>
              <w:tabs>
                <w:tab w:val="left" w:pos="4145"/>
              </w:tabs>
              <w:autoSpaceDE w:val="0"/>
              <w:autoSpaceDN w:val="0"/>
              <w:adjustRightInd w:val="0"/>
              <w:spacing w:after="0" w:line="240" w:lineRule="auto"/>
              <w:ind w:right="34"/>
              <w:rPr>
                <w:rFonts w:ascii="Times New Roman" w:hAnsi="Times New Roman"/>
                <w:sz w:val="22"/>
                <w:szCs w:val="22"/>
              </w:rPr>
            </w:pPr>
            <w:r w:rsidRPr="00AE46F4">
              <w:rPr>
                <w:rFonts w:ascii="Times New Roman" w:hAnsi="Times New Roman"/>
                <w:color w:val="000000"/>
                <w:sz w:val="22"/>
                <w:szCs w:val="22"/>
              </w:rPr>
              <w:t xml:space="preserve">Адреса веб-сайту (за </w:t>
            </w:r>
            <w:proofErr w:type="spellStart"/>
            <w:r w:rsidRPr="00AE46F4">
              <w:rPr>
                <w:rFonts w:ascii="Times New Roman" w:hAnsi="Times New Roman"/>
                <w:color w:val="000000"/>
                <w:sz w:val="22"/>
                <w:szCs w:val="22"/>
              </w:rPr>
              <w:t>наявності</w:t>
            </w:r>
            <w:proofErr w:type="spellEnd"/>
            <w:r w:rsidRPr="00AE46F4">
              <w:rPr>
                <w:rFonts w:ascii="Times New Roman" w:hAnsi="Times New Roman"/>
                <w:color w:val="000000"/>
                <w:sz w:val="22"/>
                <w:szCs w:val="22"/>
              </w:rPr>
              <w:t>):</w:t>
            </w:r>
          </w:p>
        </w:tc>
        <w:tc>
          <w:tcPr>
            <w:tcW w:w="4961" w:type="dxa"/>
            <w:shd w:val="clear" w:color="auto" w:fill="FFFF00"/>
          </w:tcPr>
          <w:p w14:paraId="2446CA95" w14:textId="77777777" w:rsidR="00BA1DDE" w:rsidRPr="00AE46F4" w:rsidRDefault="00BA1DDE" w:rsidP="000017CE">
            <w:pPr>
              <w:widowControl w:val="0"/>
              <w:autoSpaceDE w:val="0"/>
              <w:autoSpaceDN w:val="0"/>
              <w:adjustRightInd w:val="0"/>
              <w:spacing w:after="0" w:line="240" w:lineRule="auto"/>
              <w:ind w:right="-284"/>
              <w:jc w:val="both"/>
              <w:rPr>
                <w:rFonts w:ascii="Times New Roman" w:hAnsi="Times New Roman"/>
                <w:sz w:val="22"/>
                <w:szCs w:val="22"/>
              </w:rPr>
            </w:pPr>
          </w:p>
        </w:tc>
      </w:tr>
      <w:tr w:rsidR="00BA1DDE" w:rsidRPr="00AE46F4" w14:paraId="29347A4B" w14:textId="77777777" w:rsidTr="000017CE">
        <w:tc>
          <w:tcPr>
            <w:tcW w:w="563" w:type="dxa"/>
          </w:tcPr>
          <w:p w14:paraId="20A0B9D5" w14:textId="77777777" w:rsidR="00BA1DDE" w:rsidRPr="00AE46F4" w:rsidRDefault="00BA1DDE" w:rsidP="000017CE">
            <w:pPr>
              <w:widowControl w:val="0"/>
              <w:autoSpaceDE w:val="0"/>
              <w:autoSpaceDN w:val="0"/>
              <w:adjustRightInd w:val="0"/>
              <w:spacing w:after="0" w:line="240" w:lineRule="auto"/>
              <w:ind w:left="-113" w:right="-297"/>
              <w:jc w:val="center"/>
              <w:rPr>
                <w:rFonts w:ascii="Times New Roman" w:hAnsi="Times New Roman"/>
                <w:sz w:val="22"/>
                <w:szCs w:val="22"/>
              </w:rPr>
            </w:pPr>
            <w:r w:rsidRPr="00AE46F4">
              <w:rPr>
                <w:rFonts w:ascii="Times New Roman" w:hAnsi="Times New Roman"/>
                <w:sz w:val="22"/>
                <w:szCs w:val="22"/>
              </w:rPr>
              <w:t>9</w:t>
            </w:r>
          </w:p>
        </w:tc>
        <w:tc>
          <w:tcPr>
            <w:tcW w:w="4536" w:type="dxa"/>
          </w:tcPr>
          <w:p w14:paraId="5105F100" w14:textId="77777777" w:rsidR="00BA1DDE" w:rsidRPr="00AE46F4" w:rsidRDefault="00BA1DDE" w:rsidP="000017CE">
            <w:pPr>
              <w:widowControl w:val="0"/>
              <w:tabs>
                <w:tab w:val="left" w:pos="4145"/>
              </w:tabs>
              <w:autoSpaceDE w:val="0"/>
              <w:autoSpaceDN w:val="0"/>
              <w:adjustRightInd w:val="0"/>
              <w:spacing w:after="0" w:line="240" w:lineRule="auto"/>
              <w:ind w:right="34"/>
              <w:rPr>
                <w:rFonts w:ascii="Times New Roman" w:hAnsi="Times New Roman"/>
                <w:sz w:val="22"/>
                <w:szCs w:val="22"/>
              </w:rPr>
            </w:pPr>
            <w:proofErr w:type="spellStart"/>
            <w:r w:rsidRPr="00AE46F4">
              <w:rPr>
                <w:rFonts w:ascii="Times New Roman" w:hAnsi="Times New Roman"/>
                <w:color w:val="000000"/>
                <w:sz w:val="22"/>
                <w:szCs w:val="22"/>
              </w:rPr>
              <w:t>Банківські</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реквізити</w:t>
            </w:r>
            <w:proofErr w:type="spellEnd"/>
            <w:r w:rsidRPr="00AE46F4">
              <w:rPr>
                <w:rFonts w:ascii="Times New Roman" w:hAnsi="Times New Roman"/>
                <w:color w:val="000000"/>
                <w:sz w:val="22"/>
                <w:szCs w:val="22"/>
              </w:rPr>
              <w:t>:</w:t>
            </w:r>
          </w:p>
        </w:tc>
        <w:tc>
          <w:tcPr>
            <w:tcW w:w="4961" w:type="dxa"/>
            <w:shd w:val="clear" w:color="auto" w:fill="FFFF00"/>
          </w:tcPr>
          <w:p w14:paraId="6BFB77EC" w14:textId="77777777" w:rsidR="00BA1DDE" w:rsidRPr="00AE46F4" w:rsidRDefault="00BA1DDE" w:rsidP="000017CE">
            <w:pPr>
              <w:widowControl w:val="0"/>
              <w:autoSpaceDE w:val="0"/>
              <w:autoSpaceDN w:val="0"/>
              <w:adjustRightInd w:val="0"/>
              <w:spacing w:after="0" w:line="240" w:lineRule="auto"/>
              <w:ind w:right="-284"/>
              <w:jc w:val="both"/>
              <w:rPr>
                <w:rFonts w:ascii="Times New Roman" w:hAnsi="Times New Roman"/>
                <w:sz w:val="22"/>
                <w:szCs w:val="22"/>
              </w:rPr>
            </w:pPr>
          </w:p>
        </w:tc>
      </w:tr>
      <w:tr w:rsidR="00BA1DDE" w:rsidRPr="00AE46F4" w14:paraId="736E451E" w14:textId="77777777" w:rsidTr="000017CE">
        <w:tc>
          <w:tcPr>
            <w:tcW w:w="563" w:type="dxa"/>
          </w:tcPr>
          <w:p w14:paraId="5D4455E7" w14:textId="77777777" w:rsidR="00BA1DDE" w:rsidRPr="00AE46F4" w:rsidRDefault="00BA1DDE" w:rsidP="000017CE">
            <w:pPr>
              <w:widowControl w:val="0"/>
              <w:autoSpaceDE w:val="0"/>
              <w:autoSpaceDN w:val="0"/>
              <w:adjustRightInd w:val="0"/>
              <w:spacing w:after="0" w:line="240" w:lineRule="auto"/>
              <w:ind w:left="-113" w:right="-297"/>
              <w:jc w:val="center"/>
              <w:rPr>
                <w:rFonts w:ascii="Times New Roman" w:hAnsi="Times New Roman"/>
                <w:sz w:val="22"/>
                <w:szCs w:val="22"/>
              </w:rPr>
            </w:pPr>
            <w:r w:rsidRPr="00AE46F4">
              <w:rPr>
                <w:rFonts w:ascii="Times New Roman" w:hAnsi="Times New Roman"/>
                <w:sz w:val="22"/>
                <w:szCs w:val="22"/>
              </w:rPr>
              <w:t>10</w:t>
            </w:r>
          </w:p>
        </w:tc>
        <w:tc>
          <w:tcPr>
            <w:tcW w:w="4536" w:type="dxa"/>
          </w:tcPr>
          <w:p w14:paraId="21A063C6" w14:textId="77777777" w:rsidR="00BA1DDE" w:rsidRPr="00AE46F4" w:rsidRDefault="00BA1DDE" w:rsidP="000017CE">
            <w:pPr>
              <w:widowControl w:val="0"/>
              <w:tabs>
                <w:tab w:val="left" w:pos="4145"/>
              </w:tabs>
              <w:autoSpaceDE w:val="0"/>
              <w:autoSpaceDN w:val="0"/>
              <w:adjustRightInd w:val="0"/>
              <w:spacing w:after="0" w:line="240" w:lineRule="auto"/>
              <w:ind w:right="34"/>
              <w:rPr>
                <w:rFonts w:ascii="Times New Roman" w:hAnsi="Times New Roman"/>
                <w:color w:val="000000"/>
                <w:sz w:val="22"/>
                <w:szCs w:val="22"/>
              </w:rPr>
            </w:pPr>
            <w:r w:rsidRPr="00AE46F4">
              <w:rPr>
                <w:rFonts w:ascii="Times New Roman" w:hAnsi="Times New Roman"/>
                <w:color w:val="000000"/>
                <w:sz w:val="22"/>
                <w:szCs w:val="22"/>
              </w:rPr>
              <w:t xml:space="preserve">Вид коду </w:t>
            </w:r>
            <w:proofErr w:type="spellStart"/>
            <w:r w:rsidRPr="00AE46F4">
              <w:rPr>
                <w:rFonts w:ascii="Times New Roman" w:hAnsi="Times New Roman"/>
                <w:color w:val="000000"/>
                <w:sz w:val="22"/>
                <w:szCs w:val="22"/>
              </w:rPr>
              <w:t>економічної</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діяльності</w:t>
            </w:r>
            <w:proofErr w:type="spellEnd"/>
            <w:r w:rsidRPr="00AE46F4">
              <w:rPr>
                <w:rFonts w:ascii="Times New Roman" w:hAnsi="Times New Roman"/>
                <w:color w:val="000000"/>
                <w:sz w:val="22"/>
                <w:szCs w:val="22"/>
              </w:rPr>
              <w:t xml:space="preserve"> за КВЕД, </w:t>
            </w:r>
            <w:proofErr w:type="spellStart"/>
            <w:r w:rsidRPr="00AE46F4">
              <w:rPr>
                <w:rFonts w:ascii="Times New Roman" w:hAnsi="Times New Roman"/>
                <w:color w:val="000000"/>
                <w:sz w:val="22"/>
                <w:szCs w:val="22"/>
              </w:rPr>
              <w:t>або</w:t>
            </w:r>
            <w:proofErr w:type="spellEnd"/>
            <w:r w:rsidRPr="00AE46F4">
              <w:rPr>
                <w:rFonts w:ascii="Times New Roman" w:hAnsi="Times New Roman"/>
                <w:color w:val="000000"/>
                <w:sz w:val="22"/>
                <w:szCs w:val="22"/>
              </w:rPr>
              <w:t xml:space="preserve"> вид </w:t>
            </w:r>
            <w:proofErr w:type="spellStart"/>
            <w:r w:rsidRPr="00AE46F4">
              <w:rPr>
                <w:rFonts w:ascii="Times New Roman" w:hAnsi="Times New Roman"/>
                <w:color w:val="000000"/>
                <w:sz w:val="22"/>
                <w:szCs w:val="22"/>
              </w:rPr>
              <w:t>діяльності</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згідно</w:t>
            </w:r>
            <w:proofErr w:type="spellEnd"/>
            <w:r w:rsidRPr="00AE46F4">
              <w:rPr>
                <w:rFonts w:ascii="Times New Roman" w:hAnsi="Times New Roman"/>
                <w:color w:val="000000"/>
                <w:sz w:val="22"/>
                <w:szCs w:val="22"/>
              </w:rPr>
              <w:t xml:space="preserve"> статуту, в рамках </w:t>
            </w:r>
            <w:proofErr w:type="spellStart"/>
            <w:r w:rsidRPr="00AE46F4">
              <w:rPr>
                <w:rFonts w:ascii="Times New Roman" w:hAnsi="Times New Roman"/>
                <w:color w:val="000000"/>
                <w:sz w:val="22"/>
                <w:szCs w:val="22"/>
              </w:rPr>
              <w:t>якого</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юридична</w:t>
            </w:r>
            <w:proofErr w:type="spellEnd"/>
            <w:r w:rsidRPr="00AE46F4">
              <w:rPr>
                <w:rFonts w:ascii="Times New Roman" w:hAnsi="Times New Roman"/>
                <w:color w:val="000000"/>
                <w:sz w:val="22"/>
                <w:szCs w:val="22"/>
              </w:rPr>
              <w:t xml:space="preserve"> особа </w:t>
            </w:r>
            <w:proofErr w:type="spellStart"/>
            <w:r w:rsidRPr="00AE46F4">
              <w:rPr>
                <w:rFonts w:ascii="Times New Roman" w:hAnsi="Times New Roman"/>
                <w:color w:val="000000"/>
                <w:sz w:val="22"/>
                <w:szCs w:val="22"/>
              </w:rPr>
              <w:t>або</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фізична</w:t>
            </w:r>
            <w:proofErr w:type="spellEnd"/>
            <w:r w:rsidRPr="00AE46F4">
              <w:rPr>
                <w:rFonts w:ascii="Times New Roman" w:hAnsi="Times New Roman"/>
                <w:color w:val="000000"/>
                <w:sz w:val="22"/>
                <w:szCs w:val="22"/>
              </w:rPr>
              <w:t xml:space="preserve"> особа </w:t>
            </w:r>
            <w:proofErr w:type="spellStart"/>
            <w:r w:rsidRPr="00AE46F4">
              <w:rPr>
                <w:rFonts w:ascii="Times New Roman" w:hAnsi="Times New Roman"/>
                <w:color w:val="000000"/>
                <w:sz w:val="22"/>
                <w:szCs w:val="22"/>
              </w:rPr>
              <w:t>має</w:t>
            </w:r>
            <w:proofErr w:type="spellEnd"/>
            <w:r w:rsidRPr="00AE46F4">
              <w:rPr>
                <w:rFonts w:ascii="Times New Roman" w:hAnsi="Times New Roman"/>
                <w:color w:val="000000"/>
                <w:sz w:val="22"/>
                <w:szCs w:val="22"/>
              </w:rPr>
              <w:t xml:space="preserve"> право </w:t>
            </w:r>
            <w:proofErr w:type="spellStart"/>
            <w:r w:rsidRPr="00AE46F4">
              <w:rPr>
                <w:rFonts w:ascii="Times New Roman" w:hAnsi="Times New Roman"/>
                <w:color w:val="000000"/>
                <w:sz w:val="22"/>
                <w:szCs w:val="22"/>
              </w:rPr>
              <w:t>надавати</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відповідні</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послуги</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або</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виконувати</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роботи</w:t>
            </w:r>
            <w:proofErr w:type="spellEnd"/>
            <w:r w:rsidRPr="00AE46F4">
              <w:rPr>
                <w:rFonts w:ascii="Times New Roman" w:hAnsi="Times New Roman"/>
                <w:color w:val="000000"/>
                <w:sz w:val="22"/>
                <w:szCs w:val="22"/>
              </w:rPr>
              <w:t>:</w:t>
            </w:r>
          </w:p>
        </w:tc>
        <w:tc>
          <w:tcPr>
            <w:tcW w:w="4961" w:type="dxa"/>
            <w:shd w:val="clear" w:color="auto" w:fill="FFFF00"/>
          </w:tcPr>
          <w:p w14:paraId="21206924" w14:textId="77777777" w:rsidR="00BA1DDE" w:rsidRPr="00AE46F4" w:rsidRDefault="00BA1DDE" w:rsidP="000017CE">
            <w:pPr>
              <w:widowControl w:val="0"/>
              <w:autoSpaceDE w:val="0"/>
              <w:autoSpaceDN w:val="0"/>
              <w:adjustRightInd w:val="0"/>
              <w:spacing w:after="0" w:line="240" w:lineRule="auto"/>
              <w:ind w:right="-284"/>
              <w:jc w:val="both"/>
              <w:rPr>
                <w:rFonts w:ascii="Times New Roman" w:hAnsi="Times New Roman"/>
                <w:sz w:val="22"/>
                <w:szCs w:val="22"/>
              </w:rPr>
            </w:pPr>
          </w:p>
        </w:tc>
      </w:tr>
      <w:tr w:rsidR="00BA1DDE" w:rsidRPr="00AE46F4" w14:paraId="0C9413CA" w14:textId="77777777" w:rsidTr="000017CE">
        <w:tc>
          <w:tcPr>
            <w:tcW w:w="563" w:type="dxa"/>
          </w:tcPr>
          <w:p w14:paraId="685E9532" w14:textId="77777777" w:rsidR="00BA1DDE" w:rsidRPr="00AE46F4" w:rsidRDefault="00BA1DDE" w:rsidP="000017CE">
            <w:pPr>
              <w:widowControl w:val="0"/>
              <w:autoSpaceDE w:val="0"/>
              <w:autoSpaceDN w:val="0"/>
              <w:adjustRightInd w:val="0"/>
              <w:spacing w:after="0" w:line="240" w:lineRule="auto"/>
              <w:ind w:left="-113" w:right="-297"/>
              <w:jc w:val="center"/>
              <w:rPr>
                <w:rFonts w:ascii="Times New Roman" w:hAnsi="Times New Roman"/>
                <w:sz w:val="22"/>
                <w:szCs w:val="22"/>
              </w:rPr>
            </w:pPr>
            <w:r w:rsidRPr="00AE46F4">
              <w:rPr>
                <w:rFonts w:ascii="Times New Roman" w:hAnsi="Times New Roman"/>
                <w:sz w:val="22"/>
                <w:szCs w:val="22"/>
              </w:rPr>
              <w:t>11</w:t>
            </w:r>
          </w:p>
        </w:tc>
        <w:tc>
          <w:tcPr>
            <w:tcW w:w="4536" w:type="dxa"/>
          </w:tcPr>
          <w:p w14:paraId="0F8E7E67" w14:textId="77777777" w:rsidR="00BA1DDE" w:rsidRPr="00AE46F4" w:rsidRDefault="00BA1DDE" w:rsidP="000017CE">
            <w:pPr>
              <w:widowControl w:val="0"/>
              <w:tabs>
                <w:tab w:val="left" w:pos="4145"/>
              </w:tabs>
              <w:autoSpaceDE w:val="0"/>
              <w:autoSpaceDN w:val="0"/>
              <w:adjustRightInd w:val="0"/>
              <w:spacing w:after="0" w:line="240" w:lineRule="auto"/>
              <w:ind w:right="34"/>
              <w:rPr>
                <w:rFonts w:ascii="Times New Roman" w:hAnsi="Times New Roman"/>
                <w:color w:val="000000"/>
                <w:sz w:val="22"/>
                <w:szCs w:val="22"/>
              </w:rPr>
            </w:pPr>
            <w:proofErr w:type="spellStart"/>
            <w:r w:rsidRPr="00AE46F4">
              <w:rPr>
                <w:rFonts w:ascii="Times New Roman" w:hAnsi="Times New Roman"/>
                <w:color w:val="000000"/>
                <w:sz w:val="22"/>
                <w:szCs w:val="22"/>
              </w:rPr>
              <w:t>Група</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платника</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єдиного</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податку</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лише</w:t>
            </w:r>
            <w:proofErr w:type="spellEnd"/>
            <w:r w:rsidRPr="00AE46F4">
              <w:rPr>
                <w:rFonts w:ascii="Times New Roman" w:hAnsi="Times New Roman"/>
                <w:color w:val="000000"/>
                <w:sz w:val="22"/>
                <w:szCs w:val="22"/>
              </w:rPr>
              <w:t xml:space="preserve"> для </w:t>
            </w:r>
            <w:proofErr w:type="spellStart"/>
            <w:r w:rsidRPr="00AE46F4">
              <w:rPr>
                <w:rFonts w:ascii="Times New Roman" w:hAnsi="Times New Roman"/>
                <w:color w:val="000000"/>
                <w:sz w:val="22"/>
                <w:szCs w:val="22"/>
              </w:rPr>
              <w:t>платників</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єдиного</w:t>
            </w:r>
            <w:proofErr w:type="spellEnd"/>
            <w:r w:rsidRPr="00AE46F4">
              <w:rPr>
                <w:rFonts w:ascii="Times New Roman" w:hAnsi="Times New Roman"/>
                <w:color w:val="000000"/>
                <w:sz w:val="22"/>
                <w:szCs w:val="22"/>
              </w:rPr>
              <w:t xml:space="preserve"> </w:t>
            </w:r>
            <w:proofErr w:type="spellStart"/>
            <w:r w:rsidRPr="00AE46F4">
              <w:rPr>
                <w:rFonts w:ascii="Times New Roman" w:hAnsi="Times New Roman"/>
                <w:color w:val="000000"/>
                <w:sz w:val="22"/>
                <w:szCs w:val="22"/>
              </w:rPr>
              <w:t>податку</w:t>
            </w:r>
            <w:proofErr w:type="spellEnd"/>
            <w:r w:rsidRPr="00AE46F4">
              <w:rPr>
                <w:rFonts w:ascii="Times New Roman" w:hAnsi="Times New Roman"/>
                <w:color w:val="000000"/>
                <w:sz w:val="22"/>
                <w:szCs w:val="22"/>
              </w:rPr>
              <w:t>):</w:t>
            </w:r>
          </w:p>
        </w:tc>
        <w:tc>
          <w:tcPr>
            <w:tcW w:w="4961" w:type="dxa"/>
            <w:shd w:val="clear" w:color="auto" w:fill="FFFF00"/>
          </w:tcPr>
          <w:p w14:paraId="6893E3B9" w14:textId="77777777" w:rsidR="00BA1DDE" w:rsidRPr="00AE46F4" w:rsidRDefault="00BA1DDE" w:rsidP="000017CE">
            <w:pPr>
              <w:widowControl w:val="0"/>
              <w:autoSpaceDE w:val="0"/>
              <w:autoSpaceDN w:val="0"/>
              <w:adjustRightInd w:val="0"/>
              <w:spacing w:after="0" w:line="240" w:lineRule="auto"/>
              <w:ind w:right="-284"/>
              <w:jc w:val="both"/>
              <w:rPr>
                <w:rFonts w:ascii="Times New Roman" w:hAnsi="Times New Roman"/>
                <w:sz w:val="22"/>
                <w:szCs w:val="22"/>
              </w:rPr>
            </w:pPr>
          </w:p>
        </w:tc>
      </w:tr>
    </w:tbl>
    <w:p w14:paraId="27C7EF38" w14:textId="77777777" w:rsidR="00BA1DDE" w:rsidRPr="00AE46F4" w:rsidRDefault="00BA1DDE" w:rsidP="00BA1DDE">
      <w:pPr>
        <w:pBdr>
          <w:top w:val="nil"/>
          <w:left w:val="nil"/>
          <w:bottom w:val="nil"/>
          <w:right w:val="nil"/>
          <w:between w:val="nil"/>
        </w:pBdr>
        <w:ind w:right="-426"/>
        <w:rPr>
          <w:rFonts w:ascii="Times New Roman" w:hAnsi="Times New Roman"/>
        </w:rPr>
      </w:pPr>
      <w:r w:rsidRPr="00AE46F4">
        <w:rPr>
          <w:rFonts w:ascii="Times New Roman" w:hAnsi="Times New Roman"/>
        </w:rPr>
        <w:lastRenderedPageBreak/>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552"/>
        <w:gridCol w:w="1418"/>
        <w:gridCol w:w="1701"/>
        <w:gridCol w:w="1559"/>
      </w:tblGrid>
      <w:tr w:rsidR="00BA1DDE" w:rsidRPr="00AE46F4" w14:paraId="5DE00BF3" w14:textId="77777777" w:rsidTr="000017CE">
        <w:trPr>
          <w:trHeight w:val="765"/>
        </w:trPr>
        <w:tc>
          <w:tcPr>
            <w:tcW w:w="568" w:type="dxa"/>
            <w:shd w:val="clear" w:color="000000" w:fill="BFBFBF"/>
            <w:noWrap/>
            <w:vAlign w:val="bottom"/>
            <w:hideMark/>
          </w:tcPr>
          <w:p w14:paraId="3C311215" w14:textId="77777777" w:rsidR="00BA1DDE" w:rsidRPr="00AE46F4" w:rsidRDefault="00BA1DDE" w:rsidP="000017CE">
            <w:pPr>
              <w:spacing w:after="0" w:line="240" w:lineRule="auto"/>
              <w:jc w:val="center"/>
              <w:rPr>
                <w:rFonts w:ascii="Times New Roman" w:hAnsi="Times New Roman"/>
                <w:color w:val="000000"/>
              </w:rPr>
            </w:pPr>
          </w:p>
        </w:tc>
        <w:tc>
          <w:tcPr>
            <w:tcW w:w="7796" w:type="dxa"/>
            <w:gridSpan w:val="4"/>
            <w:shd w:val="clear" w:color="000000" w:fill="BFBFBF"/>
            <w:hideMark/>
          </w:tcPr>
          <w:p w14:paraId="418F8832" w14:textId="77777777" w:rsidR="00BA1DDE" w:rsidRPr="00AE46F4" w:rsidRDefault="00BA1DDE" w:rsidP="000017CE">
            <w:pPr>
              <w:spacing w:after="0" w:line="240" w:lineRule="auto"/>
              <w:jc w:val="center"/>
              <w:rPr>
                <w:rFonts w:ascii="Times New Roman" w:hAnsi="Times New Roman"/>
                <w:b/>
                <w:bCs/>
                <w:color w:val="000000"/>
              </w:rPr>
            </w:pPr>
            <w:r w:rsidRPr="00AE46F4">
              <w:rPr>
                <w:rFonts w:ascii="Times New Roman" w:hAnsi="Times New Roman"/>
                <w:b/>
                <w:bCs/>
                <w:color w:val="000000"/>
              </w:rPr>
              <w:t>Умови співпраці*</w:t>
            </w:r>
          </w:p>
        </w:tc>
        <w:tc>
          <w:tcPr>
            <w:tcW w:w="1559" w:type="dxa"/>
            <w:shd w:val="clear" w:color="000000" w:fill="BFBFBF"/>
            <w:hideMark/>
          </w:tcPr>
          <w:p w14:paraId="3A68B477" w14:textId="77777777" w:rsidR="00BA1DDE" w:rsidRPr="00AE46F4" w:rsidRDefault="00BA1DDE" w:rsidP="000017CE">
            <w:pPr>
              <w:spacing w:after="0" w:line="240" w:lineRule="auto"/>
              <w:jc w:val="center"/>
              <w:rPr>
                <w:rFonts w:ascii="Times New Roman" w:hAnsi="Times New Roman"/>
                <w:b/>
                <w:bCs/>
                <w:color w:val="000000"/>
              </w:rPr>
            </w:pPr>
            <w:r w:rsidRPr="00AE46F4">
              <w:rPr>
                <w:rFonts w:ascii="Times New Roman" w:hAnsi="Times New Roman"/>
                <w:b/>
                <w:bCs/>
                <w:color w:val="000000"/>
              </w:rPr>
              <w:t>Відповідність вимогам / згода</w:t>
            </w:r>
            <w:r w:rsidRPr="00AE46F4">
              <w:rPr>
                <w:rFonts w:ascii="Times New Roman" w:hAnsi="Times New Roman"/>
                <w:b/>
                <w:bCs/>
                <w:color w:val="000000"/>
              </w:rPr>
              <w:br/>
              <w:t>(ТАК / НІ)</w:t>
            </w:r>
          </w:p>
        </w:tc>
      </w:tr>
      <w:tr w:rsidR="00BA1DDE" w:rsidRPr="00AE46F4" w14:paraId="0072D6BD" w14:textId="77777777" w:rsidTr="000017CE">
        <w:trPr>
          <w:trHeight w:val="510"/>
        </w:trPr>
        <w:tc>
          <w:tcPr>
            <w:tcW w:w="568" w:type="dxa"/>
            <w:shd w:val="clear" w:color="auto" w:fill="auto"/>
            <w:noWrap/>
            <w:hideMark/>
          </w:tcPr>
          <w:p w14:paraId="7737577E" w14:textId="77777777" w:rsidR="00BA1DDE" w:rsidRPr="00AE46F4" w:rsidRDefault="00BA1DDE" w:rsidP="000017CE">
            <w:pPr>
              <w:spacing w:after="0" w:line="240" w:lineRule="auto"/>
              <w:jc w:val="center"/>
              <w:rPr>
                <w:rFonts w:ascii="Times New Roman" w:hAnsi="Times New Roman"/>
              </w:rPr>
            </w:pPr>
            <w:r w:rsidRPr="00AE46F4">
              <w:rPr>
                <w:rFonts w:ascii="Times New Roman" w:hAnsi="Times New Roman"/>
              </w:rPr>
              <w:t>1</w:t>
            </w:r>
          </w:p>
        </w:tc>
        <w:tc>
          <w:tcPr>
            <w:tcW w:w="2125" w:type="dxa"/>
            <w:shd w:val="clear" w:color="auto" w:fill="auto"/>
            <w:hideMark/>
          </w:tcPr>
          <w:p w14:paraId="21248465" w14:textId="77777777" w:rsidR="00BA1DDE" w:rsidRPr="00AE46F4" w:rsidRDefault="00BA1DDE" w:rsidP="000017CE">
            <w:pPr>
              <w:spacing w:after="0" w:line="240" w:lineRule="auto"/>
              <w:rPr>
                <w:rFonts w:ascii="Times New Roman" w:hAnsi="Times New Roman"/>
                <w:b/>
                <w:bCs/>
              </w:rPr>
            </w:pPr>
            <w:r w:rsidRPr="00AE46F4">
              <w:rPr>
                <w:rFonts w:ascii="Times New Roman" w:hAnsi="Times New Roman"/>
                <w:b/>
                <w:bCs/>
              </w:rPr>
              <w:t>Загальний термін договору:</w:t>
            </w:r>
          </w:p>
        </w:tc>
        <w:tc>
          <w:tcPr>
            <w:tcW w:w="2552" w:type="dxa"/>
            <w:shd w:val="clear" w:color="auto" w:fill="auto"/>
            <w:hideMark/>
          </w:tcPr>
          <w:p w14:paraId="10F7E7D8" w14:textId="77777777" w:rsidR="00BA1DDE" w:rsidRPr="00AE46F4" w:rsidRDefault="00BA1DDE" w:rsidP="000017CE">
            <w:pPr>
              <w:spacing w:after="0" w:line="240" w:lineRule="auto"/>
              <w:jc w:val="right"/>
              <w:rPr>
                <w:rFonts w:ascii="Times New Roman" w:hAnsi="Times New Roman"/>
              </w:rPr>
            </w:pPr>
            <w:r w:rsidRPr="00AE46F4">
              <w:rPr>
                <w:rFonts w:ascii="Times New Roman" w:hAnsi="Times New Roman"/>
              </w:rPr>
              <w:t>початок:</w:t>
            </w:r>
          </w:p>
        </w:tc>
        <w:tc>
          <w:tcPr>
            <w:tcW w:w="1418" w:type="dxa"/>
            <w:shd w:val="clear" w:color="auto" w:fill="auto"/>
            <w:hideMark/>
          </w:tcPr>
          <w:p w14:paraId="1185F215" w14:textId="77777777" w:rsidR="00BA1DDE" w:rsidRPr="00AE46F4" w:rsidRDefault="00BA1DDE" w:rsidP="000017CE">
            <w:pPr>
              <w:spacing w:after="0" w:line="240" w:lineRule="auto"/>
              <w:jc w:val="right"/>
              <w:rPr>
                <w:rFonts w:ascii="Times New Roman" w:hAnsi="Times New Roman"/>
              </w:rPr>
            </w:pPr>
            <w:r w:rsidRPr="00AE46F4">
              <w:rPr>
                <w:rFonts w:ascii="Times New Roman" w:hAnsi="Times New Roman"/>
              </w:rPr>
              <w:t>З моменту підписання договору</w:t>
            </w:r>
          </w:p>
        </w:tc>
        <w:tc>
          <w:tcPr>
            <w:tcW w:w="3260" w:type="dxa"/>
            <w:gridSpan w:val="2"/>
            <w:shd w:val="clear" w:color="auto" w:fill="auto"/>
            <w:hideMark/>
          </w:tcPr>
          <w:p w14:paraId="5AA4D456" w14:textId="7B4878C5" w:rsidR="00BA1DDE" w:rsidRPr="00AE46F4" w:rsidRDefault="00BA1DDE" w:rsidP="000017CE">
            <w:pPr>
              <w:spacing w:after="0" w:line="240" w:lineRule="auto"/>
              <w:jc w:val="center"/>
              <w:rPr>
                <w:rFonts w:ascii="Times New Roman" w:hAnsi="Times New Roman"/>
              </w:rPr>
            </w:pPr>
            <w:r w:rsidRPr="00AE46F4">
              <w:rPr>
                <w:rFonts w:ascii="Times New Roman" w:hAnsi="Times New Roman"/>
              </w:rPr>
              <w:t>кінець: 31.12.2022</w:t>
            </w:r>
          </w:p>
        </w:tc>
      </w:tr>
      <w:tr w:rsidR="00BA1DDE" w:rsidRPr="00AE46F4" w14:paraId="4230F2AE" w14:textId="77777777" w:rsidTr="00BC13A9">
        <w:trPr>
          <w:trHeight w:val="447"/>
        </w:trPr>
        <w:tc>
          <w:tcPr>
            <w:tcW w:w="568" w:type="dxa"/>
            <w:shd w:val="clear" w:color="auto" w:fill="auto"/>
            <w:noWrap/>
            <w:hideMark/>
          </w:tcPr>
          <w:p w14:paraId="50A4CEED" w14:textId="77777777" w:rsidR="00BA1DDE" w:rsidRPr="00AE46F4" w:rsidRDefault="00BA1DDE" w:rsidP="000017CE">
            <w:pPr>
              <w:spacing w:after="0" w:line="240" w:lineRule="auto"/>
              <w:jc w:val="center"/>
              <w:rPr>
                <w:rFonts w:ascii="Times New Roman" w:hAnsi="Times New Roman"/>
              </w:rPr>
            </w:pPr>
            <w:r w:rsidRPr="00AE46F4">
              <w:rPr>
                <w:rFonts w:ascii="Times New Roman" w:hAnsi="Times New Roman"/>
              </w:rPr>
              <w:t>2</w:t>
            </w:r>
          </w:p>
        </w:tc>
        <w:tc>
          <w:tcPr>
            <w:tcW w:w="2125" w:type="dxa"/>
            <w:shd w:val="clear" w:color="auto" w:fill="auto"/>
            <w:hideMark/>
          </w:tcPr>
          <w:p w14:paraId="5DA331C3" w14:textId="77777777" w:rsidR="00BA1DDE" w:rsidRPr="00AE46F4" w:rsidRDefault="00BA1DDE" w:rsidP="000017CE">
            <w:pPr>
              <w:spacing w:after="0" w:line="240" w:lineRule="auto"/>
              <w:rPr>
                <w:rFonts w:ascii="Times New Roman" w:hAnsi="Times New Roman"/>
                <w:b/>
                <w:bCs/>
              </w:rPr>
            </w:pPr>
            <w:r w:rsidRPr="00AE46F4">
              <w:rPr>
                <w:rFonts w:ascii="Times New Roman" w:hAnsi="Times New Roman"/>
                <w:b/>
                <w:bCs/>
              </w:rPr>
              <w:t>Умови оплати:</w:t>
            </w:r>
          </w:p>
        </w:tc>
        <w:tc>
          <w:tcPr>
            <w:tcW w:w="5671" w:type="dxa"/>
            <w:gridSpan w:val="3"/>
            <w:shd w:val="clear" w:color="auto" w:fill="auto"/>
            <w:hideMark/>
          </w:tcPr>
          <w:p w14:paraId="58B8FF13" w14:textId="4EE8D310" w:rsidR="00BA1DDE" w:rsidRPr="00AE46F4" w:rsidRDefault="009D39A8" w:rsidP="000017CE">
            <w:pPr>
              <w:spacing w:after="0" w:line="240" w:lineRule="auto"/>
              <w:rPr>
                <w:rFonts w:ascii="Times New Roman" w:hAnsi="Times New Roman"/>
              </w:rPr>
            </w:pPr>
            <w:r w:rsidRPr="00AE46F4">
              <w:rPr>
                <w:rFonts w:ascii="Times New Roman" w:hAnsi="Times New Roman"/>
              </w:rPr>
              <w:t xml:space="preserve">Оплата за товар відбуватиметься у гривні виключно без урахування податку на додану вартість (без ПДВ) та на оплати по факту постачання товару або на умовах попередньої оплати в розмірі 50 % від  вартості товару протягом 5 робочих днів з дати надання рахунку, 50 % - за фактом постачання </w:t>
            </w:r>
            <w:r w:rsidRPr="00AE46F4">
              <w:rPr>
                <w:rFonts w:ascii="Times New Roman" w:hAnsi="Times New Roman"/>
                <w:bCs/>
                <w:iCs/>
              </w:rPr>
              <w:t>товару протягом 5  робочих днів</w:t>
            </w:r>
          </w:p>
        </w:tc>
        <w:tc>
          <w:tcPr>
            <w:tcW w:w="1559" w:type="dxa"/>
            <w:shd w:val="clear" w:color="000000" w:fill="FFFF00"/>
            <w:noWrap/>
            <w:hideMark/>
          </w:tcPr>
          <w:p w14:paraId="4C1E51B2" w14:textId="77777777" w:rsidR="00BA1DDE" w:rsidRPr="00AE46F4" w:rsidRDefault="00BA1DDE" w:rsidP="000017CE">
            <w:pPr>
              <w:spacing w:after="0" w:line="240" w:lineRule="auto"/>
              <w:jc w:val="center"/>
              <w:rPr>
                <w:rFonts w:ascii="Times New Roman" w:hAnsi="Times New Roman"/>
              </w:rPr>
            </w:pPr>
          </w:p>
        </w:tc>
      </w:tr>
      <w:tr w:rsidR="00BA1DDE" w:rsidRPr="00AE46F4" w14:paraId="1A561365" w14:textId="77777777" w:rsidTr="000017CE">
        <w:trPr>
          <w:trHeight w:val="255"/>
        </w:trPr>
        <w:tc>
          <w:tcPr>
            <w:tcW w:w="568" w:type="dxa"/>
            <w:shd w:val="clear" w:color="auto" w:fill="auto"/>
            <w:noWrap/>
            <w:hideMark/>
          </w:tcPr>
          <w:p w14:paraId="6ADACEF5" w14:textId="77777777" w:rsidR="00BA1DDE" w:rsidRPr="00AE46F4" w:rsidRDefault="00BA1DDE" w:rsidP="000017CE">
            <w:pPr>
              <w:spacing w:after="0" w:line="240" w:lineRule="auto"/>
              <w:jc w:val="center"/>
              <w:rPr>
                <w:rFonts w:ascii="Times New Roman" w:hAnsi="Times New Roman"/>
              </w:rPr>
            </w:pPr>
            <w:r w:rsidRPr="00AE46F4">
              <w:rPr>
                <w:rFonts w:ascii="Times New Roman" w:hAnsi="Times New Roman"/>
              </w:rPr>
              <w:t>3</w:t>
            </w:r>
          </w:p>
        </w:tc>
        <w:tc>
          <w:tcPr>
            <w:tcW w:w="2125" w:type="dxa"/>
            <w:shd w:val="clear" w:color="auto" w:fill="auto"/>
            <w:hideMark/>
          </w:tcPr>
          <w:p w14:paraId="67426D5C" w14:textId="77777777" w:rsidR="00BA1DDE" w:rsidRPr="00AE46F4" w:rsidRDefault="00BA1DDE" w:rsidP="000017CE">
            <w:pPr>
              <w:spacing w:after="0" w:line="240" w:lineRule="auto"/>
              <w:rPr>
                <w:rFonts w:ascii="Times New Roman" w:hAnsi="Times New Roman"/>
                <w:b/>
                <w:bCs/>
              </w:rPr>
            </w:pPr>
            <w:r w:rsidRPr="00AE46F4">
              <w:rPr>
                <w:rFonts w:ascii="Times New Roman" w:hAnsi="Times New Roman"/>
                <w:b/>
                <w:bCs/>
              </w:rPr>
              <w:t>Розрахунок</w:t>
            </w:r>
          </w:p>
        </w:tc>
        <w:tc>
          <w:tcPr>
            <w:tcW w:w="5671" w:type="dxa"/>
            <w:gridSpan w:val="3"/>
            <w:shd w:val="clear" w:color="auto" w:fill="auto"/>
            <w:hideMark/>
          </w:tcPr>
          <w:p w14:paraId="7A6A5309" w14:textId="77777777" w:rsidR="00BA1DDE" w:rsidRPr="00AE46F4" w:rsidRDefault="00BA1DDE" w:rsidP="000017CE">
            <w:pPr>
              <w:spacing w:after="0" w:line="240" w:lineRule="auto"/>
              <w:rPr>
                <w:rFonts w:ascii="Times New Roman" w:hAnsi="Times New Roman"/>
              </w:rPr>
            </w:pPr>
            <w:r w:rsidRPr="00AE46F4">
              <w:rPr>
                <w:rFonts w:ascii="Times New Roman" w:hAnsi="Times New Roman"/>
              </w:rPr>
              <w:t>Безготівковий розрахунок</w:t>
            </w:r>
          </w:p>
        </w:tc>
        <w:tc>
          <w:tcPr>
            <w:tcW w:w="1559" w:type="dxa"/>
            <w:shd w:val="clear" w:color="000000" w:fill="FFFF00"/>
            <w:noWrap/>
            <w:hideMark/>
          </w:tcPr>
          <w:p w14:paraId="5C0080B2" w14:textId="77777777" w:rsidR="00BA1DDE" w:rsidRPr="00AE46F4" w:rsidRDefault="00BA1DDE" w:rsidP="000017CE">
            <w:pPr>
              <w:spacing w:after="0" w:line="240" w:lineRule="auto"/>
              <w:jc w:val="center"/>
              <w:rPr>
                <w:rFonts w:ascii="Times New Roman" w:hAnsi="Times New Roman"/>
              </w:rPr>
            </w:pPr>
            <w:r w:rsidRPr="00AE46F4">
              <w:rPr>
                <w:rFonts w:ascii="Times New Roman" w:hAnsi="Times New Roman"/>
              </w:rPr>
              <w:t> </w:t>
            </w:r>
          </w:p>
        </w:tc>
      </w:tr>
      <w:tr w:rsidR="00BA1DDE" w:rsidRPr="00AE46F4" w14:paraId="2B72F41A" w14:textId="77777777" w:rsidTr="000017CE">
        <w:trPr>
          <w:trHeight w:val="570"/>
        </w:trPr>
        <w:tc>
          <w:tcPr>
            <w:tcW w:w="568" w:type="dxa"/>
            <w:shd w:val="clear" w:color="auto" w:fill="auto"/>
            <w:noWrap/>
            <w:hideMark/>
          </w:tcPr>
          <w:p w14:paraId="7332BE4A" w14:textId="77777777" w:rsidR="00BA1DDE" w:rsidRPr="00AE46F4" w:rsidRDefault="00BA1DDE" w:rsidP="000017CE">
            <w:pPr>
              <w:spacing w:after="0" w:line="240" w:lineRule="auto"/>
              <w:jc w:val="center"/>
              <w:rPr>
                <w:rFonts w:ascii="Times New Roman" w:hAnsi="Times New Roman"/>
              </w:rPr>
            </w:pPr>
            <w:r w:rsidRPr="00AE46F4">
              <w:rPr>
                <w:rFonts w:ascii="Times New Roman" w:hAnsi="Times New Roman"/>
              </w:rPr>
              <w:t>4</w:t>
            </w:r>
          </w:p>
        </w:tc>
        <w:tc>
          <w:tcPr>
            <w:tcW w:w="2125" w:type="dxa"/>
            <w:shd w:val="clear" w:color="auto" w:fill="auto"/>
            <w:hideMark/>
          </w:tcPr>
          <w:p w14:paraId="7CBB0A5A" w14:textId="77777777" w:rsidR="00BA1DDE" w:rsidRPr="00AE46F4" w:rsidRDefault="00BA1DDE" w:rsidP="000017CE">
            <w:pPr>
              <w:spacing w:after="0" w:line="240" w:lineRule="auto"/>
              <w:rPr>
                <w:rFonts w:ascii="Times New Roman" w:hAnsi="Times New Roman"/>
                <w:b/>
                <w:bCs/>
              </w:rPr>
            </w:pPr>
            <w:r w:rsidRPr="00AE46F4">
              <w:rPr>
                <w:rFonts w:ascii="Times New Roman" w:hAnsi="Times New Roman"/>
                <w:b/>
                <w:bCs/>
              </w:rPr>
              <w:t>Можливість обрання кількох переможців:</w:t>
            </w:r>
          </w:p>
        </w:tc>
        <w:tc>
          <w:tcPr>
            <w:tcW w:w="5671" w:type="dxa"/>
            <w:gridSpan w:val="3"/>
            <w:shd w:val="clear" w:color="auto" w:fill="auto"/>
            <w:hideMark/>
          </w:tcPr>
          <w:p w14:paraId="2E890712" w14:textId="77777777" w:rsidR="00BA1DDE" w:rsidRPr="00AE46F4" w:rsidRDefault="00BA1DDE" w:rsidP="000017CE">
            <w:pPr>
              <w:spacing w:after="0" w:line="240" w:lineRule="auto"/>
              <w:rPr>
                <w:rFonts w:ascii="Times New Roman" w:hAnsi="Times New Roman"/>
              </w:rPr>
            </w:pPr>
            <w:r w:rsidRPr="00AE46F4">
              <w:rPr>
                <w:rFonts w:ascii="Times New Roman" w:hAnsi="Times New Roman"/>
              </w:rPr>
              <w:t>Ні</w:t>
            </w:r>
          </w:p>
        </w:tc>
        <w:tc>
          <w:tcPr>
            <w:tcW w:w="1559" w:type="dxa"/>
            <w:shd w:val="clear" w:color="000000" w:fill="FFFF00"/>
            <w:noWrap/>
            <w:hideMark/>
          </w:tcPr>
          <w:p w14:paraId="59E1186D" w14:textId="77777777" w:rsidR="00BA1DDE" w:rsidRPr="00AE46F4" w:rsidRDefault="00BA1DDE" w:rsidP="000017CE">
            <w:pPr>
              <w:spacing w:after="0" w:line="240" w:lineRule="auto"/>
              <w:jc w:val="center"/>
              <w:rPr>
                <w:rFonts w:ascii="Times New Roman" w:hAnsi="Times New Roman"/>
              </w:rPr>
            </w:pPr>
            <w:r w:rsidRPr="00AE46F4">
              <w:rPr>
                <w:rFonts w:ascii="Times New Roman" w:hAnsi="Times New Roman"/>
              </w:rPr>
              <w:t> </w:t>
            </w:r>
          </w:p>
        </w:tc>
      </w:tr>
      <w:tr w:rsidR="00BA1DDE" w:rsidRPr="00AE46F4" w14:paraId="5EE45688" w14:textId="77777777" w:rsidTr="000017CE">
        <w:trPr>
          <w:trHeight w:val="405"/>
        </w:trPr>
        <w:tc>
          <w:tcPr>
            <w:tcW w:w="568" w:type="dxa"/>
            <w:shd w:val="clear" w:color="auto" w:fill="auto"/>
            <w:noWrap/>
            <w:hideMark/>
          </w:tcPr>
          <w:p w14:paraId="740B4F80" w14:textId="77777777" w:rsidR="00BA1DDE" w:rsidRPr="00AE46F4" w:rsidRDefault="00BA1DDE" w:rsidP="000017CE">
            <w:pPr>
              <w:spacing w:after="0" w:line="240" w:lineRule="auto"/>
              <w:jc w:val="center"/>
              <w:rPr>
                <w:rFonts w:ascii="Times New Roman" w:hAnsi="Times New Roman"/>
              </w:rPr>
            </w:pPr>
            <w:r w:rsidRPr="00AE46F4">
              <w:rPr>
                <w:rFonts w:ascii="Times New Roman" w:hAnsi="Times New Roman"/>
              </w:rPr>
              <w:t>5</w:t>
            </w:r>
          </w:p>
        </w:tc>
        <w:tc>
          <w:tcPr>
            <w:tcW w:w="2125" w:type="dxa"/>
            <w:shd w:val="clear" w:color="auto" w:fill="auto"/>
            <w:hideMark/>
          </w:tcPr>
          <w:p w14:paraId="70F5DB55" w14:textId="77777777" w:rsidR="00BA1DDE" w:rsidRPr="00AE46F4" w:rsidRDefault="00BA1DDE" w:rsidP="000017CE">
            <w:pPr>
              <w:spacing w:after="0" w:line="240" w:lineRule="auto"/>
              <w:rPr>
                <w:rFonts w:ascii="Times New Roman" w:hAnsi="Times New Roman"/>
                <w:b/>
                <w:bCs/>
              </w:rPr>
            </w:pPr>
            <w:r w:rsidRPr="00AE46F4">
              <w:rPr>
                <w:rFonts w:ascii="Times New Roman" w:hAnsi="Times New Roman"/>
                <w:b/>
                <w:bCs/>
              </w:rPr>
              <w:t>Штрафні санкції:</w:t>
            </w:r>
          </w:p>
        </w:tc>
        <w:tc>
          <w:tcPr>
            <w:tcW w:w="5671" w:type="dxa"/>
            <w:gridSpan w:val="3"/>
            <w:shd w:val="clear" w:color="auto" w:fill="auto"/>
            <w:hideMark/>
          </w:tcPr>
          <w:p w14:paraId="22EC3335" w14:textId="77777777" w:rsidR="00BA1DDE" w:rsidRPr="00AE46F4" w:rsidRDefault="00BA1DDE" w:rsidP="000017CE">
            <w:pPr>
              <w:spacing w:after="0" w:line="240" w:lineRule="auto"/>
              <w:rPr>
                <w:rFonts w:ascii="Times New Roman" w:hAnsi="Times New Roman"/>
              </w:rPr>
            </w:pPr>
            <w:r w:rsidRPr="00AE46F4">
              <w:rPr>
                <w:rFonts w:ascii="Times New Roman" w:hAnsi="Times New Roman"/>
              </w:rPr>
              <w:t>Згідно умов договору</w:t>
            </w:r>
          </w:p>
        </w:tc>
        <w:tc>
          <w:tcPr>
            <w:tcW w:w="1559" w:type="dxa"/>
            <w:shd w:val="clear" w:color="000000" w:fill="FFFF00"/>
            <w:noWrap/>
            <w:hideMark/>
          </w:tcPr>
          <w:p w14:paraId="5A753E50" w14:textId="77777777" w:rsidR="00BA1DDE" w:rsidRPr="00AE46F4" w:rsidRDefault="00BA1DDE" w:rsidP="000017CE">
            <w:pPr>
              <w:spacing w:after="0" w:line="240" w:lineRule="auto"/>
              <w:jc w:val="center"/>
              <w:rPr>
                <w:rFonts w:ascii="Times New Roman" w:hAnsi="Times New Roman"/>
              </w:rPr>
            </w:pPr>
            <w:r w:rsidRPr="00AE46F4">
              <w:rPr>
                <w:rFonts w:ascii="Times New Roman" w:hAnsi="Times New Roman"/>
              </w:rPr>
              <w:t> </w:t>
            </w:r>
          </w:p>
        </w:tc>
      </w:tr>
      <w:tr w:rsidR="00BA1DDE" w:rsidRPr="00AE46F4" w14:paraId="2D0D63D0" w14:textId="77777777" w:rsidTr="000017CE">
        <w:trPr>
          <w:trHeight w:val="420"/>
        </w:trPr>
        <w:tc>
          <w:tcPr>
            <w:tcW w:w="568" w:type="dxa"/>
            <w:shd w:val="clear" w:color="auto" w:fill="auto"/>
            <w:noWrap/>
            <w:hideMark/>
          </w:tcPr>
          <w:p w14:paraId="78D88694" w14:textId="77777777" w:rsidR="00BA1DDE" w:rsidRPr="00AE46F4" w:rsidRDefault="00BA1DDE" w:rsidP="000017CE">
            <w:pPr>
              <w:spacing w:after="0" w:line="240" w:lineRule="auto"/>
              <w:jc w:val="center"/>
              <w:rPr>
                <w:rFonts w:ascii="Times New Roman" w:hAnsi="Times New Roman"/>
              </w:rPr>
            </w:pPr>
            <w:r w:rsidRPr="00AE46F4">
              <w:rPr>
                <w:rFonts w:ascii="Times New Roman" w:hAnsi="Times New Roman"/>
              </w:rPr>
              <w:t>6</w:t>
            </w:r>
          </w:p>
        </w:tc>
        <w:tc>
          <w:tcPr>
            <w:tcW w:w="2125" w:type="dxa"/>
            <w:shd w:val="clear" w:color="auto" w:fill="auto"/>
            <w:hideMark/>
          </w:tcPr>
          <w:p w14:paraId="25AFE08A" w14:textId="77777777" w:rsidR="00BA1DDE" w:rsidRPr="00AE46F4" w:rsidRDefault="00BA1DDE" w:rsidP="000017CE">
            <w:pPr>
              <w:spacing w:after="0" w:line="240" w:lineRule="auto"/>
              <w:rPr>
                <w:rFonts w:ascii="Times New Roman" w:hAnsi="Times New Roman"/>
                <w:b/>
                <w:bCs/>
              </w:rPr>
            </w:pPr>
            <w:r w:rsidRPr="00AE46F4">
              <w:rPr>
                <w:rFonts w:ascii="Times New Roman" w:hAnsi="Times New Roman"/>
                <w:b/>
                <w:bCs/>
              </w:rPr>
              <w:t>Умови постачання</w:t>
            </w:r>
          </w:p>
        </w:tc>
        <w:tc>
          <w:tcPr>
            <w:tcW w:w="5671" w:type="dxa"/>
            <w:gridSpan w:val="3"/>
            <w:shd w:val="clear" w:color="auto" w:fill="auto"/>
            <w:hideMark/>
          </w:tcPr>
          <w:p w14:paraId="6745E2E0" w14:textId="77777777" w:rsidR="00BA1DDE" w:rsidRPr="00AE46F4" w:rsidRDefault="00BA1DDE" w:rsidP="000017CE">
            <w:pPr>
              <w:spacing w:after="0" w:line="240" w:lineRule="auto"/>
              <w:rPr>
                <w:rFonts w:ascii="Times New Roman" w:hAnsi="Times New Roman"/>
              </w:rPr>
            </w:pPr>
            <w:r w:rsidRPr="00AE46F4">
              <w:rPr>
                <w:rFonts w:ascii="Times New Roman" w:hAnsi="Times New Roman"/>
              </w:rPr>
              <w:t>Згідно умов договору</w:t>
            </w:r>
          </w:p>
        </w:tc>
        <w:tc>
          <w:tcPr>
            <w:tcW w:w="1559" w:type="dxa"/>
            <w:shd w:val="clear" w:color="000000" w:fill="FFFF00"/>
            <w:noWrap/>
            <w:hideMark/>
          </w:tcPr>
          <w:p w14:paraId="7F1D95EB" w14:textId="77777777" w:rsidR="00BA1DDE" w:rsidRPr="00AE46F4" w:rsidRDefault="00BA1DDE" w:rsidP="000017CE">
            <w:pPr>
              <w:spacing w:after="0" w:line="240" w:lineRule="auto"/>
              <w:jc w:val="center"/>
              <w:rPr>
                <w:rFonts w:ascii="Times New Roman" w:hAnsi="Times New Roman"/>
              </w:rPr>
            </w:pPr>
            <w:r w:rsidRPr="00AE46F4">
              <w:rPr>
                <w:rFonts w:ascii="Times New Roman" w:hAnsi="Times New Roman"/>
              </w:rPr>
              <w:t> </w:t>
            </w:r>
          </w:p>
        </w:tc>
      </w:tr>
      <w:tr w:rsidR="00BA1DDE" w:rsidRPr="00AE46F4" w14:paraId="5938F46E" w14:textId="77777777" w:rsidTr="000017CE">
        <w:trPr>
          <w:trHeight w:val="563"/>
        </w:trPr>
        <w:tc>
          <w:tcPr>
            <w:tcW w:w="568" w:type="dxa"/>
            <w:shd w:val="clear" w:color="auto" w:fill="auto"/>
            <w:noWrap/>
            <w:hideMark/>
          </w:tcPr>
          <w:p w14:paraId="75BAFDBF" w14:textId="77777777" w:rsidR="00BA1DDE" w:rsidRPr="00AE46F4" w:rsidRDefault="00BA1DDE" w:rsidP="000017CE">
            <w:pPr>
              <w:spacing w:after="0" w:line="240" w:lineRule="auto"/>
              <w:jc w:val="center"/>
              <w:rPr>
                <w:rFonts w:ascii="Times New Roman" w:hAnsi="Times New Roman"/>
              </w:rPr>
            </w:pPr>
            <w:r w:rsidRPr="00AE46F4">
              <w:rPr>
                <w:rFonts w:ascii="Times New Roman" w:hAnsi="Times New Roman"/>
              </w:rPr>
              <w:t>7</w:t>
            </w:r>
          </w:p>
        </w:tc>
        <w:tc>
          <w:tcPr>
            <w:tcW w:w="2125" w:type="dxa"/>
            <w:shd w:val="clear" w:color="auto" w:fill="auto"/>
            <w:hideMark/>
          </w:tcPr>
          <w:p w14:paraId="21A58AC4" w14:textId="77777777" w:rsidR="00BA1DDE" w:rsidRPr="00AE46F4" w:rsidRDefault="00BA1DDE" w:rsidP="000017CE">
            <w:pPr>
              <w:spacing w:after="0" w:line="240" w:lineRule="auto"/>
              <w:rPr>
                <w:rFonts w:ascii="Times New Roman" w:hAnsi="Times New Roman"/>
                <w:b/>
                <w:bCs/>
              </w:rPr>
            </w:pPr>
            <w:r w:rsidRPr="00AE46F4">
              <w:rPr>
                <w:rFonts w:ascii="Times New Roman" w:hAnsi="Times New Roman"/>
                <w:b/>
                <w:bCs/>
              </w:rPr>
              <w:t>Дозволяється оплата ПДВ за проектом:</w:t>
            </w:r>
          </w:p>
        </w:tc>
        <w:tc>
          <w:tcPr>
            <w:tcW w:w="5671" w:type="dxa"/>
            <w:gridSpan w:val="3"/>
            <w:shd w:val="clear" w:color="auto" w:fill="auto"/>
            <w:hideMark/>
          </w:tcPr>
          <w:p w14:paraId="66C936C6" w14:textId="77777777" w:rsidR="00BA1DDE" w:rsidRPr="00AE46F4" w:rsidRDefault="00BA1DDE" w:rsidP="000017CE">
            <w:pPr>
              <w:spacing w:after="0" w:line="240" w:lineRule="auto"/>
              <w:rPr>
                <w:rFonts w:ascii="Times New Roman" w:hAnsi="Times New Roman"/>
              </w:rPr>
            </w:pPr>
            <w:r w:rsidRPr="00AE46F4">
              <w:rPr>
                <w:rFonts w:ascii="Times New Roman" w:hAnsi="Times New Roman"/>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E46F4">
              <w:rPr>
                <w:rFonts w:ascii="Times New Roman" w:hAnsi="Times New Roman"/>
              </w:rPr>
              <w:t>субгрантів</w:t>
            </w:r>
            <w:proofErr w:type="spellEnd"/>
            <w:r w:rsidRPr="00AE46F4">
              <w:rPr>
                <w:rFonts w:ascii="Times New Roman" w:hAnsi="Times New Roman"/>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50474543" w14:textId="77777777" w:rsidR="00BA1DDE" w:rsidRPr="00AE46F4" w:rsidRDefault="00BA1DDE" w:rsidP="000017CE">
            <w:pPr>
              <w:spacing w:after="0" w:line="240" w:lineRule="auto"/>
              <w:jc w:val="center"/>
              <w:rPr>
                <w:rFonts w:ascii="Times New Roman" w:hAnsi="Times New Roman"/>
              </w:rPr>
            </w:pPr>
            <w:r w:rsidRPr="00AE46F4">
              <w:rPr>
                <w:rFonts w:ascii="Times New Roman" w:hAnsi="Times New Roman"/>
              </w:rPr>
              <w:t> </w:t>
            </w:r>
          </w:p>
        </w:tc>
      </w:tr>
      <w:tr w:rsidR="00BA1DDE" w:rsidRPr="00AE46F4" w14:paraId="38B3654A" w14:textId="77777777" w:rsidTr="000017CE">
        <w:trPr>
          <w:trHeight w:val="765"/>
        </w:trPr>
        <w:tc>
          <w:tcPr>
            <w:tcW w:w="568" w:type="dxa"/>
            <w:shd w:val="clear" w:color="auto" w:fill="auto"/>
            <w:noWrap/>
            <w:hideMark/>
          </w:tcPr>
          <w:p w14:paraId="7905F8AC" w14:textId="77777777" w:rsidR="00BA1DDE" w:rsidRPr="00AE46F4" w:rsidRDefault="00BA1DDE" w:rsidP="000017CE">
            <w:pPr>
              <w:spacing w:after="0" w:line="240" w:lineRule="auto"/>
              <w:jc w:val="center"/>
              <w:rPr>
                <w:rFonts w:ascii="Times New Roman" w:hAnsi="Times New Roman"/>
              </w:rPr>
            </w:pPr>
            <w:r w:rsidRPr="00AE46F4">
              <w:rPr>
                <w:rFonts w:ascii="Times New Roman" w:hAnsi="Times New Roman"/>
              </w:rPr>
              <w:t>8</w:t>
            </w:r>
          </w:p>
        </w:tc>
        <w:tc>
          <w:tcPr>
            <w:tcW w:w="2125" w:type="dxa"/>
            <w:shd w:val="clear" w:color="auto" w:fill="auto"/>
            <w:hideMark/>
          </w:tcPr>
          <w:p w14:paraId="7521E115" w14:textId="77777777" w:rsidR="00BA1DDE" w:rsidRPr="00AE46F4" w:rsidRDefault="00BA1DDE" w:rsidP="000017CE">
            <w:pPr>
              <w:spacing w:after="0" w:line="240" w:lineRule="auto"/>
              <w:rPr>
                <w:rFonts w:ascii="Times New Roman" w:hAnsi="Times New Roman"/>
                <w:b/>
                <w:bCs/>
              </w:rPr>
            </w:pPr>
            <w:r w:rsidRPr="00AE46F4">
              <w:rPr>
                <w:rFonts w:ascii="Times New Roman" w:hAnsi="Times New Roman"/>
                <w:b/>
                <w:bCs/>
              </w:rPr>
              <w:t>Фіксована вартість:</w:t>
            </w:r>
          </w:p>
        </w:tc>
        <w:tc>
          <w:tcPr>
            <w:tcW w:w="5671" w:type="dxa"/>
            <w:gridSpan w:val="3"/>
            <w:shd w:val="clear" w:color="auto" w:fill="auto"/>
            <w:hideMark/>
          </w:tcPr>
          <w:p w14:paraId="2FC4D38C" w14:textId="77777777" w:rsidR="00BA1DDE" w:rsidRPr="00AE46F4" w:rsidRDefault="00BA1DDE" w:rsidP="000017CE">
            <w:pPr>
              <w:spacing w:after="0" w:line="240" w:lineRule="auto"/>
              <w:rPr>
                <w:rFonts w:ascii="Times New Roman" w:hAnsi="Times New Roman"/>
              </w:rPr>
            </w:pPr>
            <w:r w:rsidRPr="00AE46F4">
              <w:rPr>
                <w:rFonts w:ascii="Times New Roman" w:hAnsi="Times New Roman"/>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2CF47182" w14:textId="77777777" w:rsidR="00BA1DDE" w:rsidRPr="00AE46F4" w:rsidRDefault="00BA1DDE" w:rsidP="000017CE">
            <w:pPr>
              <w:spacing w:after="0" w:line="240" w:lineRule="auto"/>
              <w:jc w:val="center"/>
              <w:rPr>
                <w:rFonts w:ascii="Times New Roman" w:hAnsi="Times New Roman"/>
              </w:rPr>
            </w:pPr>
            <w:r w:rsidRPr="00AE46F4">
              <w:rPr>
                <w:rFonts w:ascii="Times New Roman" w:hAnsi="Times New Roman"/>
              </w:rPr>
              <w:t> </w:t>
            </w:r>
          </w:p>
        </w:tc>
      </w:tr>
      <w:tr w:rsidR="00BA1DDE" w:rsidRPr="00AE46F4" w14:paraId="392D77B8" w14:textId="77777777" w:rsidTr="000017CE">
        <w:trPr>
          <w:trHeight w:val="765"/>
        </w:trPr>
        <w:tc>
          <w:tcPr>
            <w:tcW w:w="568" w:type="dxa"/>
            <w:shd w:val="clear" w:color="auto" w:fill="auto"/>
            <w:noWrap/>
          </w:tcPr>
          <w:p w14:paraId="55419249" w14:textId="77777777" w:rsidR="00BA1DDE" w:rsidRPr="00AE46F4" w:rsidRDefault="00BA1DDE" w:rsidP="000017CE">
            <w:pPr>
              <w:spacing w:after="0" w:line="240" w:lineRule="auto"/>
              <w:jc w:val="center"/>
              <w:rPr>
                <w:rFonts w:ascii="Times New Roman" w:hAnsi="Times New Roman"/>
                <w:lang w:val="ru-RU"/>
              </w:rPr>
            </w:pPr>
            <w:r w:rsidRPr="00AE46F4">
              <w:rPr>
                <w:rFonts w:ascii="Times New Roman" w:hAnsi="Times New Roman"/>
                <w:lang w:val="ru-RU"/>
              </w:rPr>
              <w:t>9</w:t>
            </w:r>
          </w:p>
        </w:tc>
        <w:tc>
          <w:tcPr>
            <w:tcW w:w="2125" w:type="dxa"/>
            <w:shd w:val="clear" w:color="auto" w:fill="auto"/>
          </w:tcPr>
          <w:p w14:paraId="4F95E285" w14:textId="77777777" w:rsidR="00BA1DDE" w:rsidRPr="00AE46F4" w:rsidRDefault="00BA1DDE" w:rsidP="000017CE">
            <w:pPr>
              <w:spacing w:after="0" w:line="240" w:lineRule="auto"/>
              <w:rPr>
                <w:rFonts w:ascii="Times New Roman" w:hAnsi="Times New Roman"/>
                <w:b/>
                <w:bCs/>
              </w:rPr>
            </w:pPr>
            <w:r w:rsidRPr="00AE46F4">
              <w:rPr>
                <w:rFonts w:ascii="Times New Roman" w:hAnsi="Times New Roman"/>
                <w:b/>
                <w:bCs/>
              </w:rPr>
              <w:t>Гарантійний термін експлуатації</w:t>
            </w:r>
          </w:p>
        </w:tc>
        <w:tc>
          <w:tcPr>
            <w:tcW w:w="5671" w:type="dxa"/>
            <w:gridSpan w:val="3"/>
            <w:shd w:val="clear" w:color="auto" w:fill="auto"/>
          </w:tcPr>
          <w:p w14:paraId="441FE6A7" w14:textId="77777777" w:rsidR="00BA1DDE" w:rsidRPr="00AE46F4" w:rsidRDefault="00BA1DDE" w:rsidP="000017CE">
            <w:pPr>
              <w:spacing w:after="0" w:line="240" w:lineRule="auto"/>
              <w:rPr>
                <w:rFonts w:ascii="Times New Roman" w:hAnsi="Times New Roman"/>
              </w:rPr>
            </w:pPr>
            <w:r w:rsidRPr="00AE46F4">
              <w:rPr>
                <w:rFonts w:ascii="Times New Roman" w:hAnsi="Times New Roman"/>
              </w:rPr>
              <w:t>12 місяців</w:t>
            </w:r>
          </w:p>
        </w:tc>
        <w:tc>
          <w:tcPr>
            <w:tcW w:w="1559" w:type="dxa"/>
            <w:shd w:val="clear" w:color="000000" w:fill="FFFF00"/>
            <w:noWrap/>
          </w:tcPr>
          <w:p w14:paraId="16E06272" w14:textId="77777777" w:rsidR="00BA1DDE" w:rsidRPr="00AE46F4" w:rsidRDefault="00BA1DDE" w:rsidP="000017CE">
            <w:pPr>
              <w:spacing w:after="0" w:line="240" w:lineRule="auto"/>
              <w:jc w:val="center"/>
              <w:rPr>
                <w:rFonts w:ascii="Times New Roman" w:hAnsi="Times New Roman"/>
              </w:rPr>
            </w:pPr>
          </w:p>
        </w:tc>
      </w:tr>
    </w:tbl>
    <w:p w14:paraId="2056B28D" w14:textId="77777777" w:rsidR="00BA1DDE" w:rsidRPr="00AE46F4" w:rsidRDefault="00BA1DDE" w:rsidP="00BA1DDE">
      <w:pPr>
        <w:spacing w:after="0" w:line="240" w:lineRule="auto"/>
        <w:ind w:right="-142"/>
        <w:jc w:val="both"/>
        <w:rPr>
          <w:rFonts w:ascii="Times New Roman" w:hAnsi="Times New Roman"/>
          <w:color w:val="000000"/>
        </w:rPr>
      </w:pPr>
    </w:p>
    <w:p w14:paraId="390C837F" w14:textId="77777777" w:rsidR="00BA1DDE" w:rsidRPr="00AE46F4" w:rsidRDefault="00BA1DDE" w:rsidP="00BA1DDE">
      <w:pPr>
        <w:spacing w:after="0" w:line="240" w:lineRule="auto"/>
        <w:ind w:right="-142"/>
        <w:jc w:val="both"/>
        <w:rPr>
          <w:rFonts w:ascii="Times New Roman" w:hAnsi="Times New Roman"/>
          <w:color w:val="000000"/>
        </w:rPr>
      </w:pPr>
      <w:r w:rsidRPr="00AE46F4">
        <w:rPr>
          <w:rFonts w:ascii="Times New Roman" w:hAnsi="Times New Roman"/>
          <w:color w:val="000000"/>
        </w:rPr>
        <w:t>*Неприйняття умов співпраці призводить до автоматичної дискваліфікації</w:t>
      </w:r>
    </w:p>
    <w:p w14:paraId="301D626C" w14:textId="77777777" w:rsidR="00BA1DDE" w:rsidRPr="00AE46F4" w:rsidRDefault="00BA1DDE" w:rsidP="00BA1DDE">
      <w:pPr>
        <w:pBdr>
          <w:top w:val="nil"/>
          <w:left w:val="nil"/>
          <w:bottom w:val="nil"/>
          <w:right w:val="nil"/>
          <w:between w:val="nil"/>
        </w:pBdr>
        <w:ind w:right="-426"/>
        <w:rPr>
          <w:rFonts w:ascii="Times New Roman" w:hAnsi="Times New Roman"/>
        </w:rPr>
      </w:pPr>
      <w:r w:rsidRPr="00AE46F4">
        <w:rPr>
          <w:rFonts w:ascii="Times New Roman" w:hAnsi="Times New Roman"/>
        </w:rPr>
        <w:t>** Учаснику необхідно заповнити клітинки, що виділено жовтим кольором.</w:t>
      </w:r>
    </w:p>
    <w:p w14:paraId="7255A76B" w14:textId="2F7FD4E8" w:rsidR="00BA1DDE" w:rsidRPr="00AE46F4" w:rsidRDefault="00BA1DDE" w:rsidP="001426BB">
      <w:pPr>
        <w:spacing w:after="0" w:line="240" w:lineRule="auto"/>
        <w:ind w:firstLine="567"/>
        <w:jc w:val="both"/>
        <w:rPr>
          <w:rFonts w:ascii="Times New Roman" w:hAnsi="Times New Roman"/>
        </w:rPr>
      </w:pPr>
      <w:r w:rsidRPr="00AE46F4">
        <w:rPr>
          <w:rFonts w:ascii="Times New Roman" w:hAnsi="Times New Roman"/>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9" w:name="_Hlk62572253"/>
      <w:r w:rsidRPr="00AE46F4">
        <w:rPr>
          <w:rFonts w:ascii="Times New Roman" w:hAnsi="Times New Roman"/>
        </w:rPr>
        <w:t xml:space="preserve"> згідно </w:t>
      </w:r>
      <w:bookmarkEnd w:id="9"/>
      <w:r w:rsidR="00F573EB" w:rsidRPr="00AE46F4">
        <w:rPr>
          <w:rFonts w:ascii="Times New Roman" w:hAnsi="Times New Roman"/>
          <w:b/>
        </w:rPr>
        <w:t xml:space="preserve">код згідно ДК 021:2015: 33110000-4 </w:t>
      </w:r>
      <w:proofErr w:type="spellStart"/>
      <w:r w:rsidR="00F573EB" w:rsidRPr="00AE46F4">
        <w:rPr>
          <w:rFonts w:ascii="Times New Roman" w:hAnsi="Times New Roman"/>
          <w:b/>
        </w:rPr>
        <w:t>Візуалізаційне</w:t>
      </w:r>
      <w:proofErr w:type="spellEnd"/>
      <w:r w:rsidR="00F573EB" w:rsidRPr="00AE46F4">
        <w:rPr>
          <w:rFonts w:ascii="Times New Roman" w:hAnsi="Times New Roman"/>
          <w:b/>
        </w:rPr>
        <w:t xml:space="preserve"> обладнання для потреб медицини, стоматології та ветеринарної медицини  (</w:t>
      </w:r>
      <w:proofErr w:type="spellStart"/>
      <w:r w:rsidR="00F573EB" w:rsidRPr="00AE46F4">
        <w:rPr>
          <w:rFonts w:ascii="Times New Roman" w:hAnsi="Times New Roman"/>
          <w:b/>
        </w:rPr>
        <w:t>Ультрапортативна</w:t>
      </w:r>
      <w:proofErr w:type="spellEnd"/>
      <w:r w:rsidR="00F573EB" w:rsidRPr="00AE46F4">
        <w:rPr>
          <w:rFonts w:ascii="Times New Roman" w:hAnsi="Times New Roman"/>
          <w:b/>
        </w:rPr>
        <w:t xml:space="preserve"> рентгенівська система для скринінгу на туберкульоз, код НК 024:2019 – 37643 Система рентгенівська діагностична портативна загального призначення, цифрова)</w:t>
      </w:r>
      <w:r w:rsidRPr="00AE46F4">
        <w:rPr>
          <w:rFonts w:ascii="Times New Roman" w:hAnsi="Times New Roman"/>
        </w:rPr>
        <w:t xml:space="preserve"> в рамках про</w:t>
      </w:r>
      <w:r w:rsidR="008B32C4" w:rsidRPr="00AE46F4">
        <w:rPr>
          <w:rFonts w:ascii="Times New Roman" w:hAnsi="Times New Roman"/>
        </w:rPr>
        <w:t>грами</w:t>
      </w:r>
      <w:r w:rsidRPr="00AE46F4">
        <w:rPr>
          <w:rFonts w:ascii="Times New Roman" w:hAnsi="Times New Roman"/>
        </w:rPr>
        <w:t xml:space="preserve"> Глобального фонду на умовах, які викладені у Оголошенні та пропозиції. </w:t>
      </w:r>
    </w:p>
    <w:p w14:paraId="5B049A12" w14:textId="77777777" w:rsidR="00BA1DDE" w:rsidRPr="00AE46F4" w:rsidRDefault="00BA1DDE" w:rsidP="001426BB">
      <w:pPr>
        <w:suppressAutoHyphens/>
        <w:spacing w:after="0" w:line="240" w:lineRule="auto"/>
        <w:ind w:firstLine="567"/>
        <w:jc w:val="both"/>
        <w:rPr>
          <w:rFonts w:ascii="Times New Roman" w:hAnsi="Times New Roman"/>
        </w:rPr>
      </w:pPr>
      <w:r w:rsidRPr="00AE46F4">
        <w:rPr>
          <w:rFonts w:ascii="Times New Roman" w:hAnsi="Times New Roman"/>
        </w:rPr>
        <w:t>Термін дії даної пропозиції складає 90 календарних днів з дня відкриття Пропозиції.</w:t>
      </w:r>
    </w:p>
    <w:p w14:paraId="5A979B73" w14:textId="77777777" w:rsidR="00BA1DDE" w:rsidRPr="00AE46F4" w:rsidRDefault="00BA1DDE" w:rsidP="001426BB">
      <w:pPr>
        <w:tabs>
          <w:tab w:val="right" w:pos="9356"/>
        </w:tabs>
        <w:suppressAutoHyphens/>
        <w:spacing w:after="0" w:line="240" w:lineRule="auto"/>
        <w:ind w:firstLine="567"/>
        <w:jc w:val="both"/>
        <w:rPr>
          <w:rFonts w:ascii="Times New Roman" w:hAnsi="Times New Roman"/>
        </w:rPr>
      </w:pPr>
      <w:r w:rsidRPr="00AE46F4">
        <w:rPr>
          <w:rFonts w:ascii="Times New Roman" w:hAnsi="Times New Roman"/>
          <w:bCs/>
          <w:iCs/>
        </w:rPr>
        <w:t xml:space="preserve">Повідомляємо, що </w:t>
      </w:r>
      <w:r w:rsidRPr="00AE46F4">
        <w:rPr>
          <w:rFonts w:ascii="Times New Roman" w:hAnsi="Times New Roman"/>
          <w:b/>
          <w:bCs/>
          <w:iCs/>
        </w:rPr>
        <w:t>ми ознайомлені</w:t>
      </w:r>
      <w:r w:rsidRPr="00AE46F4">
        <w:rPr>
          <w:rFonts w:ascii="Times New Roman" w:hAnsi="Times New Roman"/>
          <w:bCs/>
          <w:iCs/>
        </w:rPr>
        <w:t xml:space="preserve"> </w:t>
      </w:r>
      <w:r w:rsidRPr="00AE46F4">
        <w:rPr>
          <w:rFonts w:ascii="Times New Roman" w:hAnsi="Times New Roman"/>
          <w:bCs/>
          <w:iCs/>
          <w:highlight w:val="yellow"/>
        </w:rPr>
        <w:t xml:space="preserve">з </w:t>
      </w:r>
      <w:r w:rsidRPr="00AE46F4">
        <w:rPr>
          <w:rFonts w:ascii="Times New Roman" w:hAnsi="Times New Roman"/>
          <w:highlight w:val="yellow"/>
        </w:rPr>
        <w:t xml:space="preserve">Постановою  Кабінету Міністрів України </w:t>
      </w:r>
      <w:r w:rsidRPr="00AE46F4">
        <w:rPr>
          <w:rFonts w:ascii="Times New Roman" w:eastAsia="Arial" w:hAnsi="Times New Roman"/>
          <w:highlight w:val="yellow"/>
        </w:rPr>
        <w:t xml:space="preserve">від 17 квітня 2013 р. № 284 </w:t>
      </w:r>
      <w:r w:rsidRPr="00AE46F4">
        <w:rPr>
          <w:rFonts w:ascii="Times New Roman" w:hAnsi="Times New Roman"/>
          <w:highlight w:val="yellow"/>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E46F4">
        <w:rPr>
          <w:rFonts w:ascii="Times New Roman" w:hAnsi="Times New Roman"/>
          <w:highlight w:val="yellow"/>
        </w:rPr>
        <w:t>субгрантів</w:t>
      </w:r>
      <w:proofErr w:type="spellEnd"/>
      <w:r w:rsidRPr="00AE46F4">
        <w:rPr>
          <w:rFonts w:ascii="Times New Roman" w:hAnsi="Times New Roman"/>
          <w:highlight w:val="yellow"/>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w:t>
      </w:r>
      <w:r w:rsidRPr="00AE46F4">
        <w:rPr>
          <w:rFonts w:ascii="Times New Roman" w:hAnsi="Times New Roman"/>
          <w:highlight w:val="yellow"/>
        </w:rPr>
        <w:lastRenderedPageBreak/>
        <w:t xml:space="preserve">Глобального Фонду боротьби зі СНІД, туберкульозом та малярією і </w:t>
      </w:r>
      <w:r w:rsidRPr="00AE46F4">
        <w:rPr>
          <w:rFonts w:ascii="Times New Roman" w:hAnsi="Times New Roman"/>
          <w:b/>
          <w:highlight w:val="yellow"/>
        </w:rPr>
        <w:t>зобов’язуємось дотримуватись їх умов.</w:t>
      </w:r>
    </w:p>
    <w:p w14:paraId="05336EBC" w14:textId="77777777" w:rsidR="00BA1DDE" w:rsidRPr="00AE46F4" w:rsidRDefault="00BA1DDE" w:rsidP="001426BB">
      <w:pPr>
        <w:suppressAutoHyphens/>
        <w:spacing w:after="0" w:line="240" w:lineRule="auto"/>
        <w:ind w:firstLine="567"/>
        <w:jc w:val="both"/>
        <w:rPr>
          <w:rFonts w:ascii="Times New Roman" w:hAnsi="Times New Roman"/>
        </w:rPr>
      </w:pPr>
      <w:r w:rsidRPr="00AE46F4">
        <w:rPr>
          <w:rFonts w:ascii="Times New Roman" w:hAnsi="Times New Roman"/>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12BE19D" w14:textId="77777777" w:rsidR="00BA1DDE" w:rsidRPr="00AE46F4" w:rsidRDefault="00BA1DDE" w:rsidP="00BA1DDE">
      <w:pPr>
        <w:suppressAutoHyphens/>
        <w:spacing w:after="0" w:line="240" w:lineRule="auto"/>
        <w:ind w:left="-284" w:right="-142" w:firstLine="568"/>
        <w:jc w:val="both"/>
        <w:rPr>
          <w:rFonts w:ascii="Times New Roman" w:hAnsi="Times New Roman"/>
        </w:rPr>
      </w:pPr>
    </w:p>
    <w:p w14:paraId="2B7B0A2B" w14:textId="7E182796" w:rsidR="00BA1DDE" w:rsidRDefault="00BA1DDE" w:rsidP="00BA1DDE">
      <w:pPr>
        <w:suppressAutoHyphens/>
        <w:spacing w:after="0" w:line="240" w:lineRule="auto"/>
        <w:ind w:left="-284" w:right="-142" w:firstLine="568"/>
        <w:jc w:val="both"/>
        <w:rPr>
          <w:rFonts w:ascii="Times New Roman" w:hAnsi="Times New Roman"/>
        </w:rPr>
      </w:pPr>
      <w:r w:rsidRPr="00AE46F4">
        <w:rPr>
          <w:rFonts w:ascii="Times New Roman" w:hAnsi="Times New Roman"/>
        </w:rPr>
        <w:t>Дата:  «____»_____________ 2022 р.</w:t>
      </w:r>
    </w:p>
    <w:p w14:paraId="7FB3A996" w14:textId="2A7DE8B0" w:rsidR="00AE46F4" w:rsidRDefault="00AE46F4" w:rsidP="00BA1DDE">
      <w:pPr>
        <w:suppressAutoHyphens/>
        <w:spacing w:after="0" w:line="240" w:lineRule="auto"/>
        <w:ind w:left="-284" w:right="-142" w:firstLine="568"/>
        <w:jc w:val="both"/>
        <w:rPr>
          <w:rFonts w:ascii="Times New Roman" w:hAnsi="Times New Roman"/>
        </w:rPr>
      </w:pPr>
    </w:p>
    <w:p w14:paraId="3B5471E4" w14:textId="77777777" w:rsidR="00AE46F4" w:rsidRPr="00AE46F4" w:rsidRDefault="00AE46F4" w:rsidP="00BA1DDE">
      <w:pPr>
        <w:suppressAutoHyphens/>
        <w:spacing w:after="0" w:line="240" w:lineRule="auto"/>
        <w:ind w:left="-284" w:right="-142" w:firstLine="568"/>
        <w:jc w:val="both"/>
        <w:rPr>
          <w:rFonts w:ascii="Times New Roman" w:hAnsi="Times New Roman"/>
        </w:rPr>
      </w:pPr>
    </w:p>
    <w:p w14:paraId="2A41EE10" w14:textId="77777777" w:rsidR="00BA1DDE" w:rsidRPr="00AE46F4" w:rsidRDefault="00BA1DDE" w:rsidP="00BA1DDE">
      <w:pPr>
        <w:spacing w:after="120" w:line="240" w:lineRule="auto"/>
        <w:ind w:left="360"/>
        <w:jc w:val="both"/>
        <w:rPr>
          <w:rFonts w:ascii="Times New Roman" w:hAnsi="Times New Roman"/>
        </w:rPr>
      </w:pPr>
    </w:p>
    <w:tbl>
      <w:tblPr>
        <w:tblW w:w="9498" w:type="dxa"/>
        <w:jc w:val="center"/>
        <w:tblLayout w:type="fixed"/>
        <w:tblLook w:val="0000" w:firstRow="0" w:lastRow="0" w:firstColumn="0" w:lastColumn="0" w:noHBand="0" w:noVBand="0"/>
      </w:tblPr>
      <w:tblGrid>
        <w:gridCol w:w="4859"/>
        <w:gridCol w:w="2518"/>
        <w:gridCol w:w="2121"/>
      </w:tblGrid>
      <w:tr w:rsidR="00BA1DDE" w:rsidRPr="00AE46F4" w14:paraId="1C271A02" w14:textId="77777777" w:rsidTr="00AE46F4">
        <w:trPr>
          <w:jc w:val="center"/>
        </w:trPr>
        <w:tc>
          <w:tcPr>
            <w:tcW w:w="4859" w:type="dxa"/>
          </w:tcPr>
          <w:p w14:paraId="3E569881" w14:textId="77777777" w:rsidR="00BA1DDE" w:rsidRPr="00AE46F4" w:rsidRDefault="00BA1DDE" w:rsidP="000017CE">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AE46F4">
              <w:rPr>
                <w:rFonts w:ascii="Times New Roman" w:hAnsi="Times New Roman"/>
                <w:color w:val="000000"/>
              </w:rPr>
              <w:t xml:space="preserve">Керівник Учасника процедури закупівлі </w:t>
            </w:r>
          </w:p>
          <w:p w14:paraId="1B256BA6" w14:textId="77777777" w:rsidR="00BA1DDE" w:rsidRPr="00AE46F4" w:rsidRDefault="00BA1DDE" w:rsidP="000017CE">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AE46F4">
              <w:rPr>
                <w:rFonts w:ascii="Times New Roman" w:hAnsi="Times New Roman"/>
                <w:color w:val="000000"/>
              </w:rPr>
              <w:t xml:space="preserve">(або уповноважена особа) </w:t>
            </w:r>
          </w:p>
        </w:tc>
        <w:tc>
          <w:tcPr>
            <w:tcW w:w="2518" w:type="dxa"/>
          </w:tcPr>
          <w:p w14:paraId="059F9088" w14:textId="77777777" w:rsidR="00BA1DDE" w:rsidRPr="00AE46F4" w:rsidRDefault="00BA1DDE" w:rsidP="000017CE">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AE46F4">
              <w:rPr>
                <w:rFonts w:ascii="Times New Roman" w:hAnsi="Times New Roman"/>
                <w:color w:val="000000"/>
              </w:rPr>
              <w:t>підпис</w:t>
            </w:r>
          </w:p>
        </w:tc>
        <w:tc>
          <w:tcPr>
            <w:tcW w:w="2121" w:type="dxa"/>
          </w:tcPr>
          <w:p w14:paraId="557860FC" w14:textId="77777777" w:rsidR="00BA1DDE" w:rsidRPr="00AE46F4" w:rsidRDefault="00BA1DDE" w:rsidP="000017CE">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AE46F4">
              <w:rPr>
                <w:rFonts w:ascii="Times New Roman" w:hAnsi="Times New Roman"/>
                <w:color w:val="000000"/>
              </w:rPr>
              <w:t>Прізвище,</w:t>
            </w:r>
          </w:p>
          <w:p w14:paraId="062D8A81" w14:textId="77777777" w:rsidR="00BA1DDE" w:rsidRPr="00AE46F4" w:rsidRDefault="00BA1DDE" w:rsidP="000017CE">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AE46F4">
              <w:rPr>
                <w:rFonts w:ascii="Times New Roman" w:hAnsi="Times New Roman"/>
                <w:color w:val="000000"/>
              </w:rPr>
              <w:t>ініціали</w:t>
            </w:r>
          </w:p>
        </w:tc>
      </w:tr>
    </w:tbl>
    <w:p w14:paraId="231D7979" w14:textId="77777777" w:rsidR="00BA1DDE" w:rsidRPr="00AE46F4" w:rsidRDefault="00BA1DDE" w:rsidP="00BA1DDE">
      <w:pPr>
        <w:spacing w:after="0"/>
        <w:ind w:left="5812"/>
        <w:jc w:val="right"/>
        <w:rPr>
          <w:rFonts w:ascii="Times New Roman" w:hAnsi="Times New Roman"/>
          <w:bCs/>
        </w:rPr>
      </w:pPr>
    </w:p>
    <w:p w14:paraId="3CC9DA05" w14:textId="77777777" w:rsidR="00BA1DDE" w:rsidRPr="00AE46F4" w:rsidRDefault="00BA1DDE" w:rsidP="00BA1DDE">
      <w:pPr>
        <w:spacing w:after="0"/>
        <w:ind w:left="5812"/>
        <w:jc w:val="right"/>
        <w:rPr>
          <w:rFonts w:ascii="Times New Roman" w:hAnsi="Times New Roman"/>
          <w:bCs/>
        </w:rPr>
      </w:pPr>
    </w:p>
    <w:p w14:paraId="26BDBB19" w14:textId="77777777" w:rsidR="00BA1DDE" w:rsidRPr="00AE46F4" w:rsidRDefault="00BA1DDE" w:rsidP="00BA1DDE">
      <w:pPr>
        <w:spacing w:after="0"/>
        <w:ind w:left="5812"/>
        <w:jc w:val="right"/>
        <w:rPr>
          <w:rFonts w:ascii="Times New Roman" w:hAnsi="Times New Roman"/>
          <w:bCs/>
        </w:rPr>
      </w:pPr>
    </w:p>
    <w:p w14:paraId="57BF7A48" w14:textId="77777777" w:rsidR="00BA1DDE" w:rsidRPr="00AE46F4" w:rsidRDefault="00BA1DDE" w:rsidP="00BA1DDE">
      <w:pPr>
        <w:spacing w:after="0"/>
        <w:ind w:left="5812"/>
        <w:jc w:val="right"/>
        <w:rPr>
          <w:rFonts w:ascii="Times New Roman" w:hAnsi="Times New Roman"/>
          <w:bCs/>
        </w:rPr>
      </w:pPr>
    </w:p>
    <w:p w14:paraId="67C311F1" w14:textId="77777777" w:rsidR="00BA1DDE" w:rsidRDefault="00BA1DDE" w:rsidP="00BA1DDE">
      <w:pPr>
        <w:spacing w:after="0"/>
        <w:ind w:left="5812"/>
        <w:jc w:val="right"/>
        <w:rPr>
          <w:rFonts w:ascii="Times New Roman" w:hAnsi="Times New Roman"/>
          <w:bCs/>
          <w:sz w:val="24"/>
          <w:szCs w:val="24"/>
        </w:rPr>
      </w:pPr>
    </w:p>
    <w:p w14:paraId="41943912" w14:textId="77777777" w:rsidR="00BA1DDE" w:rsidRDefault="00BA1DDE" w:rsidP="00BA1DDE">
      <w:pPr>
        <w:spacing w:after="0"/>
        <w:ind w:left="5812"/>
        <w:jc w:val="right"/>
        <w:rPr>
          <w:rFonts w:ascii="Times New Roman" w:hAnsi="Times New Roman"/>
          <w:bCs/>
          <w:sz w:val="24"/>
          <w:szCs w:val="24"/>
        </w:rPr>
      </w:pPr>
    </w:p>
    <w:p w14:paraId="6E5E3E4E" w14:textId="77777777" w:rsidR="00BA1DDE" w:rsidRDefault="00BA1DDE" w:rsidP="00BA1DDE">
      <w:pPr>
        <w:spacing w:after="0"/>
        <w:ind w:left="5812"/>
        <w:jc w:val="right"/>
        <w:rPr>
          <w:rFonts w:ascii="Times New Roman" w:hAnsi="Times New Roman"/>
          <w:bCs/>
          <w:sz w:val="24"/>
          <w:szCs w:val="24"/>
        </w:rPr>
      </w:pPr>
    </w:p>
    <w:p w14:paraId="30891D37" w14:textId="77777777" w:rsidR="00BA1DDE" w:rsidRDefault="00BA1DDE" w:rsidP="00BA1DDE">
      <w:pPr>
        <w:spacing w:after="0"/>
        <w:ind w:left="5812"/>
        <w:jc w:val="right"/>
        <w:rPr>
          <w:rFonts w:ascii="Times New Roman" w:hAnsi="Times New Roman"/>
          <w:bCs/>
          <w:sz w:val="24"/>
          <w:szCs w:val="24"/>
        </w:rPr>
      </w:pPr>
    </w:p>
    <w:p w14:paraId="17328998" w14:textId="77777777" w:rsidR="00BA1DDE" w:rsidRDefault="00BA1DDE" w:rsidP="00BA1DDE">
      <w:pPr>
        <w:spacing w:after="0"/>
        <w:ind w:left="5812"/>
        <w:jc w:val="right"/>
        <w:rPr>
          <w:rFonts w:ascii="Times New Roman" w:hAnsi="Times New Roman"/>
          <w:bCs/>
          <w:sz w:val="24"/>
          <w:szCs w:val="24"/>
        </w:rPr>
      </w:pPr>
    </w:p>
    <w:p w14:paraId="08D5520E" w14:textId="77777777" w:rsidR="00BA1DDE" w:rsidRDefault="00BA1DDE" w:rsidP="00BA1DDE">
      <w:pPr>
        <w:spacing w:after="0"/>
        <w:ind w:left="5812"/>
        <w:jc w:val="right"/>
        <w:rPr>
          <w:rFonts w:ascii="Times New Roman" w:hAnsi="Times New Roman"/>
          <w:bCs/>
          <w:sz w:val="24"/>
          <w:szCs w:val="24"/>
        </w:rPr>
      </w:pPr>
    </w:p>
    <w:p w14:paraId="7AB9A1A6" w14:textId="77777777" w:rsidR="00BA1DDE" w:rsidRDefault="00BA1DDE" w:rsidP="00BA1DDE">
      <w:pPr>
        <w:spacing w:after="0"/>
        <w:ind w:left="5812"/>
        <w:jc w:val="right"/>
        <w:rPr>
          <w:rFonts w:ascii="Times New Roman" w:hAnsi="Times New Roman"/>
          <w:bCs/>
          <w:sz w:val="24"/>
          <w:szCs w:val="24"/>
        </w:rPr>
      </w:pPr>
    </w:p>
    <w:p w14:paraId="3E7B50D8" w14:textId="77777777" w:rsidR="00BA1DDE" w:rsidRDefault="00BA1DDE" w:rsidP="00BA1DDE">
      <w:pPr>
        <w:spacing w:after="0"/>
        <w:ind w:left="5812"/>
        <w:jc w:val="right"/>
        <w:rPr>
          <w:rFonts w:ascii="Times New Roman" w:hAnsi="Times New Roman"/>
          <w:bCs/>
          <w:sz w:val="24"/>
          <w:szCs w:val="24"/>
        </w:rPr>
      </w:pPr>
    </w:p>
    <w:p w14:paraId="1BD94BE8" w14:textId="77777777" w:rsidR="00BA1DDE" w:rsidRDefault="00BA1DDE" w:rsidP="00BA1DDE">
      <w:pPr>
        <w:spacing w:after="0"/>
        <w:ind w:left="5812"/>
        <w:jc w:val="right"/>
        <w:rPr>
          <w:rFonts w:ascii="Times New Roman" w:hAnsi="Times New Roman"/>
          <w:bCs/>
          <w:sz w:val="24"/>
          <w:szCs w:val="24"/>
        </w:rPr>
      </w:pPr>
    </w:p>
    <w:p w14:paraId="7A41CA29" w14:textId="77777777" w:rsidR="00BA1DDE" w:rsidRDefault="00BA1DDE" w:rsidP="00BA1DDE">
      <w:pPr>
        <w:spacing w:after="0"/>
        <w:ind w:left="5812"/>
        <w:jc w:val="right"/>
        <w:rPr>
          <w:rFonts w:ascii="Times New Roman" w:hAnsi="Times New Roman"/>
          <w:bCs/>
          <w:sz w:val="24"/>
          <w:szCs w:val="24"/>
        </w:rPr>
      </w:pPr>
    </w:p>
    <w:p w14:paraId="48F580A7" w14:textId="77777777" w:rsidR="00BA1DDE" w:rsidRDefault="00BA1DDE" w:rsidP="00BA1DDE">
      <w:pPr>
        <w:spacing w:after="0"/>
        <w:ind w:left="5812"/>
        <w:jc w:val="right"/>
        <w:rPr>
          <w:rFonts w:ascii="Times New Roman" w:hAnsi="Times New Roman"/>
          <w:bCs/>
          <w:sz w:val="24"/>
          <w:szCs w:val="24"/>
        </w:rPr>
      </w:pPr>
    </w:p>
    <w:p w14:paraId="0D5566F4" w14:textId="77777777" w:rsidR="00BA1DDE" w:rsidRDefault="00BA1DDE" w:rsidP="00BA1DDE">
      <w:pPr>
        <w:spacing w:after="0"/>
        <w:ind w:left="5812"/>
        <w:jc w:val="right"/>
        <w:rPr>
          <w:rFonts w:ascii="Times New Roman" w:hAnsi="Times New Roman"/>
          <w:bCs/>
          <w:sz w:val="24"/>
          <w:szCs w:val="24"/>
        </w:rPr>
      </w:pPr>
    </w:p>
    <w:p w14:paraId="205B61C7" w14:textId="77777777" w:rsidR="00BA1DDE" w:rsidRDefault="00BA1DDE" w:rsidP="00BA1DDE">
      <w:pPr>
        <w:spacing w:after="0"/>
        <w:ind w:left="5812"/>
        <w:jc w:val="right"/>
        <w:rPr>
          <w:rFonts w:ascii="Times New Roman" w:hAnsi="Times New Roman"/>
          <w:bCs/>
          <w:sz w:val="24"/>
          <w:szCs w:val="24"/>
        </w:rPr>
      </w:pPr>
    </w:p>
    <w:p w14:paraId="7EB603E0" w14:textId="27BFB385" w:rsidR="00BA1DDE" w:rsidRDefault="00BA1DDE" w:rsidP="008C5885">
      <w:pPr>
        <w:pStyle w:val="a3"/>
        <w:tabs>
          <w:tab w:val="left" w:pos="180"/>
          <w:tab w:val="left" w:pos="993"/>
        </w:tabs>
        <w:ind w:left="0"/>
        <w:jc w:val="center"/>
        <w:rPr>
          <w:rFonts w:ascii="Times New Roman" w:hAnsi="Times New Roman"/>
          <w:b/>
          <w:sz w:val="26"/>
          <w:szCs w:val="26"/>
          <w:lang w:val="uk-UA"/>
        </w:rPr>
      </w:pPr>
    </w:p>
    <w:p w14:paraId="0056B4A3" w14:textId="195C70FD" w:rsidR="00BA1DDE" w:rsidRDefault="00BA1DDE" w:rsidP="008C5885">
      <w:pPr>
        <w:pStyle w:val="a3"/>
        <w:tabs>
          <w:tab w:val="left" w:pos="180"/>
          <w:tab w:val="left" w:pos="993"/>
        </w:tabs>
        <w:ind w:left="0"/>
        <w:jc w:val="center"/>
        <w:rPr>
          <w:rFonts w:ascii="Times New Roman" w:hAnsi="Times New Roman"/>
          <w:b/>
          <w:sz w:val="26"/>
          <w:szCs w:val="26"/>
          <w:lang w:val="uk-UA"/>
        </w:rPr>
      </w:pPr>
    </w:p>
    <w:p w14:paraId="0A674DFE" w14:textId="3827ADF8" w:rsidR="00BA1DDE" w:rsidRDefault="00BA1DDE" w:rsidP="008C5885">
      <w:pPr>
        <w:pStyle w:val="a3"/>
        <w:tabs>
          <w:tab w:val="left" w:pos="180"/>
          <w:tab w:val="left" w:pos="993"/>
        </w:tabs>
        <w:ind w:left="0"/>
        <w:jc w:val="center"/>
        <w:rPr>
          <w:rFonts w:ascii="Times New Roman" w:hAnsi="Times New Roman"/>
          <w:b/>
          <w:sz w:val="26"/>
          <w:szCs w:val="26"/>
          <w:lang w:val="uk-UA"/>
        </w:rPr>
      </w:pPr>
    </w:p>
    <w:p w14:paraId="6549E4EE" w14:textId="5EE068B5" w:rsidR="00BA1DDE" w:rsidRDefault="00BA1DDE" w:rsidP="008C5885">
      <w:pPr>
        <w:pStyle w:val="a3"/>
        <w:tabs>
          <w:tab w:val="left" w:pos="180"/>
          <w:tab w:val="left" w:pos="993"/>
        </w:tabs>
        <w:ind w:left="0"/>
        <w:jc w:val="center"/>
        <w:rPr>
          <w:rFonts w:ascii="Times New Roman" w:hAnsi="Times New Roman"/>
          <w:b/>
          <w:sz w:val="26"/>
          <w:szCs w:val="26"/>
          <w:lang w:val="uk-UA"/>
        </w:rPr>
      </w:pPr>
    </w:p>
    <w:p w14:paraId="621DD752" w14:textId="2DDA5063" w:rsidR="00BA1DDE" w:rsidRDefault="00BA1DDE" w:rsidP="008C5885">
      <w:pPr>
        <w:pStyle w:val="a3"/>
        <w:tabs>
          <w:tab w:val="left" w:pos="180"/>
          <w:tab w:val="left" w:pos="993"/>
        </w:tabs>
        <w:ind w:left="0"/>
        <w:jc w:val="center"/>
        <w:rPr>
          <w:rFonts w:ascii="Times New Roman" w:hAnsi="Times New Roman"/>
          <w:b/>
          <w:sz w:val="26"/>
          <w:szCs w:val="26"/>
          <w:lang w:val="uk-UA"/>
        </w:rPr>
      </w:pPr>
    </w:p>
    <w:p w14:paraId="2B4AB983" w14:textId="6CBB9E5E" w:rsidR="00BA1DDE" w:rsidRDefault="00BA1DDE" w:rsidP="008C5885">
      <w:pPr>
        <w:pStyle w:val="a3"/>
        <w:tabs>
          <w:tab w:val="left" w:pos="180"/>
          <w:tab w:val="left" w:pos="993"/>
        </w:tabs>
        <w:ind w:left="0"/>
        <w:jc w:val="center"/>
        <w:rPr>
          <w:rFonts w:ascii="Times New Roman" w:hAnsi="Times New Roman"/>
          <w:b/>
          <w:sz w:val="26"/>
          <w:szCs w:val="26"/>
          <w:lang w:val="uk-UA"/>
        </w:rPr>
      </w:pPr>
    </w:p>
    <w:p w14:paraId="15EC0215" w14:textId="77777777" w:rsidR="00CE7BA6" w:rsidRDefault="00CE7BA6" w:rsidP="00C80BEC">
      <w:pPr>
        <w:spacing w:after="0" w:line="240" w:lineRule="auto"/>
        <w:ind w:left="4820"/>
        <w:rPr>
          <w:rFonts w:ascii="Times New Roman" w:hAnsi="Times New Roman"/>
          <w:b/>
          <w:bCs/>
          <w:sz w:val="24"/>
          <w:szCs w:val="24"/>
        </w:rPr>
      </w:pPr>
    </w:p>
    <w:p w14:paraId="3BD60439" w14:textId="77777777" w:rsidR="00CE7BA6" w:rsidRDefault="00CE7BA6" w:rsidP="00C80BEC">
      <w:pPr>
        <w:spacing w:after="0" w:line="240" w:lineRule="auto"/>
        <w:ind w:left="4820"/>
        <w:rPr>
          <w:rFonts w:ascii="Times New Roman" w:hAnsi="Times New Roman"/>
          <w:b/>
          <w:bCs/>
          <w:sz w:val="24"/>
          <w:szCs w:val="24"/>
        </w:rPr>
      </w:pPr>
    </w:p>
    <w:p w14:paraId="156ED389" w14:textId="5BB86811" w:rsidR="00CE7BA6" w:rsidRDefault="00CE7BA6" w:rsidP="00C80BEC">
      <w:pPr>
        <w:spacing w:after="0" w:line="240" w:lineRule="auto"/>
        <w:ind w:left="4820"/>
        <w:rPr>
          <w:rFonts w:ascii="Times New Roman" w:hAnsi="Times New Roman"/>
          <w:b/>
          <w:bCs/>
          <w:sz w:val="24"/>
          <w:szCs w:val="24"/>
        </w:rPr>
      </w:pPr>
    </w:p>
    <w:p w14:paraId="4C7D2878" w14:textId="78866AB1" w:rsidR="003C1BAC" w:rsidRDefault="003C1BAC" w:rsidP="00C80BEC">
      <w:pPr>
        <w:spacing w:after="0" w:line="240" w:lineRule="auto"/>
        <w:ind w:left="4820"/>
        <w:rPr>
          <w:rFonts w:ascii="Times New Roman" w:hAnsi="Times New Roman"/>
          <w:b/>
          <w:bCs/>
          <w:sz w:val="24"/>
          <w:szCs w:val="24"/>
        </w:rPr>
      </w:pPr>
    </w:p>
    <w:p w14:paraId="57B8061B" w14:textId="49CF12C0" w:rsidR="003C1BAC" w:rsidRDefault="003C1BAC" w:rsidP="00C80BEC">
      <w:pPr>
        <w:spacing w:after="0" w:line="240" w:lineRule="auto"/>
        <w:ind w:left="4820"/>
        <w:rPr>
          <w:rFonts w:ascii="Times New Roman" w:hAnsi="Times New Roman"/>
          <w:b/>
          <w:bCs/>
          <w:sz w:val="24"/>
          <w:szCs w:val="24"/>
        </w:rPr>
      </w:pPr>
    </w:p>
    <w:p w14:paraId="280F1A88" w14:textId="66799185" w:rsidR="003C1BAC" w:rsidRDefault="003C1BAC" w:rsidP="00C80BEC">
      <w:pPr>
        <w:spacing w:after="0" w:line="240" w:lineRule="auto"/>
        <w:ind w:left="4820"/>
        <w:rPr>
          <w:rFonts w:ascii="Times New Roman" w:hAnsi="Times New Roman"/>
          <w:b/>
          <w:bCs/>
          <w:sz w:val="24"/>
          <w:szCs w:val="24"/>
        </w:rPr>
      </w:pPr>
    </w:p>
    <w:p w14:paraId="60D08B68" w14:textId="3B810ACB" w:rsidR="003C1BAC" w:rsidRDefault="003C1BAC" w:rsidP="00C80BEC">
      <w:pPr>
        <w:spacing w:after="0" w:line="240" w:lineRule="auto"/>
        <w:ind w:left="4820"/>
        <w:rPr>
          <w:rFonts w:ascii="Times New Roman" w:hAnsi="Times New Roman"/>
          <w:b/>
          <w:bCs/>
          <w:sz w:val="24"/>
          <w:szCs w:val="24"/>
        </w:rPr>
      </w:pPr>
    </w:p>
    <w:p w14:paraId="6087EACE" w14:textId="5947D19A" w:rsidR="003C1BAC" w:rsidRDefault="003C1BAC" w:rsidP="00C80BEC">
      <w:pPr>
        <w:spacing w:after="0" w:line="240" w:lineRule="auto"/>
        <w:ind w:left="4820"/>
        <w:rPr>
          <w:rFonts w:ascii="Times New Roman" w:hAnsi="Times New Roman"/>
          <w:b/>
          <w:bCs/>
          <w:sz w:val="24"/>
          <w:szCs w:val="24"/>
        </w:rPr>
      </w:pPr>
    </w:p>
    <w:p w14:paraId="3340E8F2" w14:textId="5C356A3F" w:rsidR="003C1BAC" w:rsidRDefault="003C1BAC" w:rsidP="00C80BEC">
      <w:pPr>
        <w:spacing w:after="0" w:line="240" w:lineRule="auto"/>
        <w:ind w:left="4820"/>
        <w:rPr>
          <w:rFonts w:ascii="Times New Roman" w:hAnsi="Times New Roman"/>
          <w:b/>
          <w:bCs/>
          <w:sz w:val="24"/>
          <w:szCs w:val="24"/>
        </w:rPr>
      </w:pPr>
    </w:p>
    <w:p w14:paraId="0839E708" w14:textId="3060BFDA" w:rsidR="003C1BAC" w:rsidRDefault="003C1BAC" w:rsidP="00C80BEC">
      <w:pPr>
        <w:spacing w:after="0" w:line="240" w:lineRule="auto"/>
        <w:ind w:left="4820"/>
        <w:rPr>
          <w:rFonts w:ascii="Times New Roman" w:hAnsi="Times New Roman"/>
          <w:b/>
          <w:bCs/>
          <w:sz w:val="24"/>
          <w:szCs w:val="24"/>
        </w:rPr>
      </w:pPr>
    </w:p>
    <w:p w14:paraId="0AACCC8A" w14:textId="222F8268" w:rsidR="003C1BAC" w:rsidRDefault="003C1BAC" w:rsidP="00C80BEC">
      <w:pPr>
        <w:spacing w:after="0" w:line="240" w:lineRule="auto"/>
        <w:ind w:left="4820"/>
        <w:rPr>
          <w:rFonts w:ascii="Times New Roman" w:hAnsi="Times New Roman"/>
          <w:b/>
          <w:bCs/>
          <w:sz w:val="24"/>
          <w:szCs w:val="24"/>
        </w:rPr>
      </w:pPr>
    </w:p>
    <w:p w14:paraId="13AA9312" w14:textId="11D8D15D" w:rsidR="003C1BAC" w:rsidRDefault="003C1BAC" w:rsidP="00C80BEC">
      <w:pPr>
        <w:spacing w:after="0" w:line="240" w:lineRule="auto"/>
        <w:ind w:left="4820"/>
        <w:rPr>
          <w:rFonts w:ascii="Times New Roman" w:hAnsi="Times New Roman"/>
          <w:b/>
          <w:bCs/>
          <w:sz w:val="24"/>
          <w:szCs w:val="24"/>
        </w:rPr>
      </w:pPr>
    </w:p>
    <w:p w14:paraId="45E49CA0" w14:textId="6E5976AC" w:rsidR="003C1BAC" w:rsidRDefault="003C1BAC" w:rsidP="00C80BEC">
      <w:pPr>
        <w:spacing w:after="0" w:line="240" w:lineRule="auto"/>
        <w:ind w:left="4820"/>
        <w:rPr>
          <w:rFonts w:ascii="Times New Roman" w:hAnsi="Times New Roman"/>
          <w:b/>
          <w:bCs/>
          <w:sz w:val="24"/>
          <w:szCs w:val="24"/>
        </w:rPr>
      </w:pPr>
    </w:p>
    <w:p w14:paraId="792A8870" w14:textId="6FC11683" w:rsidR="003C1BAC" w:rsidRDefault="003C1BAC" w:rsidP="00C80BEC">
      <w:pPr>
        <w:spacing w:after="0" w:line="240" w:lineRule="auto"/>
        <w:ind w:left="4820"/>
        <w:rPr>
          <w:rFonts w:ascii="Times New Roman" w:hAnsi="Times New Roman"/>
          <w:b/>
          <w:bCs/>
          <w:sz w:val="24"/>
          <w:szCs w:val="24"/>
        </w:rPr>
      </w:pPr>
    </w:p>
    <w:p w14:paraId="5D899A19" w14:textId="02E98A53" w:rsidR="003C1BAC" w:rsidRDefault="003C1BAC" w:rsidP="00C80BEC">
      <w:pPr>
        <w:spacing w:after="0" w:line="240" w:lineRule="auto"/>
        <w:ind w:left="4820"/>
        <w:rPr>
          <w:rFonts w:ascii="Times New Roman" w:hAnsi="Times New Roman"/>
          <w:b/>
          <w:bCs/>
          <w:sz w:val="24"/>
          <w:szCs w:val="24"/>
        </w:rPr>
      </w:pPr>
    </w:p>
    <w:p w14:paraId="546C5271" w14:textId="5AA38D0C" w:rsidR="003C1BAC" w:rsidRDefault="003C1BAC" w:rsidP="00C80BEC">
      <w:pPr>
        <w:spacing w:after="0" w:line="240" w:lineRule="auto"/>
        <w:ind w:left="4820"/>
        <w:rPr>
          <w:rFonts w:ascii="Times New Roman" w:hAnsi="Times New Roman"/>
          <w:b/>
          <w:bCs/>
          <w:sz w:val="24"/>
          <w:szCs w:val="24"/>
        </w:rPr>
      </w:pPr>
    </w:p>
    <w:p w14:paraId="7A4A7ECF" w14:textId="77777777" w:rsidR="00CE7BA6" w:rsidRDefault="00CE7BA6" w:rsidP="00C80BEC">
      <w:pPr>
        <w:spacing w:after="0" w:line="240" w:lineRule="auto"/>
        <w:ind w:left="4820"/>
        <w:rPr>
          <w:rFonts w:ascii="Times New Roman" w:hAnsi="Times New Roman"/>
          <w:b/>
          <w:bCs/>
          <w:sz w:val="24"/>
          <w:szCs w:val="24"/>
        </w:rPr>
      </w:pPr>
    </w:p>
    <w:p w14:paraId="7DAC8D23" w14:textId="57B5F37A" w:rsidR="00C80BEC" w:rsidRPr="003C1BAC" w:rsidRDefault="001E4D5E" w:rsidP="00C80BEC">
      <w:pPr>
        <w:spacing w:after="0" w:line="240" w:lineRule="auto"/>
        <w:ind w:left="4820"/>
        <w:rPr>
          <w:rFonts w:ascii="Times New Roman" w:hAnsi="Times New Roman"/>
          <w:b/>
          <w:bCs/>
        </w:rPr>
      </w:pPr>
      <w:r w:rsidRPr="003C1BAC">
        <w:rPr>
          <w:rFonts w:ascii="Times New Roman" w:hAnsi="Times New Roman"/>
          <w:b/>
          <w:bCs/>
        </w:rPr>
        <w:lastRenderedPageBreak/>
        <w:t xml:space="preserve">Додаток № </w:t>
      </w:r>
      <w:r w:rsidR="00894E7C" w:rsidRPr="003C1BAC">
        <w:rPr>
          <w:rFonts w:ascii="Times New Roman" w:hAnsi="Times New Roman"/>
          <w:b/>
          <w:bCs/>
        </w:rPr>
        <w:t>4</w:t>
      </w:r>
    </w:p>
    <w:p w14:paraId="66DAE3AC" w14:textId="77777777" w:rsidR="00C80BEC" w:rsidRPr="003C1BAC" w:rsidRDefault="00C80BEC" w:rsidP="00C80BEC">
      <w:pPr>
        <w:spacing w:after="0" w:line="240" w:lineRule="auto"/>
        <w:ind w:left="4820"/>
        <w:rPr>
          <w:rFonts w:ascii="Times New Roman" w:hAnsi="Times New Roman"/>
        </w:rPr>
      </w:pPr>
      <w:r w:rsidRPr="003C1BAC">
        <w:rPr>
          <w:rFonts w:ascii="Times New Roman" w:hAnsi="Times New Roman"/>
        </w:rPr>
        <w:t>Державній установі «Центр громадського здоров’я Міністерства охорони здоров’я України»</w:t>
      </w:r>
    </w:p>
    <w:p w14:paraId="765D25EE" w14:textId="77777777" w:rsidR="00C80BEC" w:rsidRPr="003C1BAC" w:rsidRDefault="00C80BEC" w:rsidP="00C80BEC">
      <w:pPr>
        <w:spacing w:after="0" w:line="240" w:lineRule="auto"/>
        <w:ind w:left="4820"/>
        <w:rPr>
          <w:rFonts w:ascii="Times New Roman" w:hAnsi="Times New Roman"/>
        </w:rPr>
      </w:pPr>
    </w:p>
    <w:p w14:paraId="04B3CCCD" w14:textId="77777777" w:rsidR="00C80BEC" w:rsidRPr="003C1BAC" w:rsidRDefault="00C80BEC" w:rsidP="00C80BEC">
      <w:pPr>
        <w:pStyle w:val="af5"/>
        <w:spacing w:before="0" w:beforeAutospacing="0" w:after="0" w:afterAutospacing="0"/>
        <w:jc w:val="center"/>
        <w:rPr>
          <w:rFonts w:ascii="Times New Roman" w:hAnsi="Times New Roman" w:cs="Times New Roman"/>
          <w:b/>
          <w:sz w:val="22"/>
          <w:szCs w:val="22"/>
        </w:rPr>
      </w:pPr>
      <w:r w:rsidRPr="003C1BAC">
        <w:rPr>
          <w:rFonts w:ascii="Times New Roman" w:hAnsi="Times New Roman" w:cs="Times New Roman"/>
          <w:b/>
          <w:color w:val="000000"/>
          <w:sz w:val="22"/>
          <w:szCs w:val="22"/>
        </w:rPr>
        <w:t>ДЕКЛАРАЦІЯ КОНФЛІКТУ ІНТЕРЕСІВ</w:t>
      </w:r>
    </w:p>
    <w:p w14:paraId="00C47FB6" w14:textId="77777777" w:rsidR="00C80BEC" w:rsidRPr="003C1BAC" w:rsidRDefault="00C80BEC" w:rsidP="00C80BEC">
      <w:pPr>
        <w:pStyle w:val="af5"/>
        <w:spacing w:before="0" w:beforeAutospacing="0" w:after="0" w:afterAutospacing="0"/>
        <w:jc w:val="center"/>
        <w:rPr>
          <w:rFonts w:ascii="Times New Roman" w:hAnsi="Times New Roman" w:cs="Times New Roman"/>
          <w:sz w:val="22"/>
          <w:szCs w:val="22"/>
        </w:rPr>
      </w:pPr>
      <w:r w:rsidRPr="003C1BAC">
        <w:rPr>
          <w:rFonts w:ascii="Times New Roman" w:hAnsi="Times New Roman" w:cs="Times New Roman"/>
          <w:color w:val="000000"/>
          <w:sz w:val="22"/>
          <w:szCs w:val="22"/>
        </w:rPr>
        <w:t>Учасника тендерної процедури</w:t>
      </w:r>
    </w:p>
    <w:p w14:paraId="0D64152E" w14:textId="77777777" w:rsidR="00C80BEC" w:rsidRPr="003C1BAC" w:rsidRDefault="00C80BEC" w:rsidP="00C80BEC">
      <w:pPr>
        <w:spacing w:after="0" w:line="240" w:lineRule="auto"/>
        <w:rPr>
          <w:rFonts w:ascii="Times New Roman" w:hAnsi="Times New Roman"/>
        </w:rPr>
      </w:pPr>
    </w:p>
    <w:p w14:paraId="538D31B2" w14:textId="3825C17B" w:rsidR="00C80BEC" w:rsidRPr="003C1BAC" w:rsidRDefault="00C80BEC" w:rsidP="00BE2973">
      <w:pPr>
        <w:pStyle w:val="af5"/>
        <w:spacing w:before="0" w:beforeAutospacing="0" w:after="0" w:afterAutospacing="0"/>
        <w:ind w:firstLine="709"/>
        <w:jc w:val="both"/>
        <w:rPr>
          <w:rFonts w:ascii="Times New Roman" w:hAnsi="Times New Roman" w:cs="Times New Roman"/>
          <w:sz w:val="22"/>
          <w:szCs w:val="22"/>
        </w:rPr>
      </w:pPr>
      <w:r w:rsidRPr="003C1BAC">
        <w:rPr>
          <w:rFonts w:ascii="Times New Roman" w:hAnsi="Times New Roman" w:cs="Times New Roman"/>
          <w:color w:val="000000"/>
          <w:sz w:val="22"/>
          <w:szCs w:val="22"/>
        </w:rPr>
        <w:t>Щодо тендерної процедури</w:t>
      </w:r>
      <w:r w:rsidRPr="003C1BAC">
        <w:rPr>
          <w:sz w:val="22"/>
          <w:szCs w:val="22"/>
        </w:rPr>
        <w:t xml:space="preserve"> </w:t>
      </w:r>
      <w:r w:rsidR="00C15924" w:rsidRPr="003C1BAC">
        <w:rPr>
          <w:rFonts w:ascii="Times New Roman" w:hAnsi="Times New Roman" w:cs="Times New Roman"/>
          <w:color w:val="000000"/>
          <w:sz w:val="22"/>
          <w:szCs w:val="22"/>
        </w:rPr>
        <w:t>«Запит цінових пропозицій»</w:t>
      </w:r>
      <w:r w:rsidRPr="003C1BAC">
        <w:rPr>
          <w:rFonts w:ascii="Times New Roman" w:hAnsi="Times New Roman" w:cs="Times New Roman"/>
          <w:color w:val="000000"/>
          <w:sz w:val="22"/>
          <w:szCs w:val="22"/>
        </w:rPr>
        <w:t xml:space="preserve"> на закупівлю</w:t>
      </w:r>
      <w:r w:rsidR="000F01DE" w:rsidRPr="003C1BAC">
        <w:rPr>
          <w:rFonts w:ascii="Times New Roman" w:hAnsi="Times New Roman" w:cs="Times New Roman"/>
          <w:color w:val="000000"/>
          <w:sz w:val="22"/>
          <w:szCs w:val="22"/>
        </w:rPr>
        <w:t xml:space="preserve"> </w:t>
      </w:r>
      <w:r w:rsidR="00F573EB" w:rsidRPr="003C1BAC">
        <w:rPr>
          <w:rFonts w:ascii="Times New Roman" w:hAnsi="Times New Roman"/>
          <w:b/>
          <w:sz w:val="22"/>
          <w:szCs w:val="22"/>
        </w:rPr>
        <w:t xml:space="preserve">код згідно ДК 021:2015: 33110000-4 </w:t>
      </w:r>
      <w:proofErr w:type="spellStart"/>
      <w:r w:rsidR="00F573EB" w:rsidRPr="003C1BAC">
        <w:rPr>
          <w:rFonts w:ascii="Times New Roman" w:hAnsi="Times New Roman"/>
          <w:b/>
          <w:sz w:val="22"/>
          <w:szCs w:val="22"/>
        </w:rPr>
        <w:t>Візуалізаційне</w:t>
      </w:r>
      <w:proofErr w:type="spellEnd"/>
      <w:r w:rsidR="00F573EB" w:rsidRPr="003C1BAC">
        <w:rPr>
          <w:rFonts w:ascii="Times New Roman" w:hAnsi="Times New Roman"/>
          <w:b/>
          <w:sz w:val="22"/>
          <w:szCs w:val="22"/>
        </w:rPr>
        <w:t xml:space="preserve"> обладнання для потреб медицини, стоматології та ветеринарної медицини  (</w:t>
      </w:r>
      <w:proofErr w:type="spellStart"/>
      <w:r w:rsidR="00F573EB" w:rsidRPr="003C1BAC">
        <w:rPr>
          <w:rFonts w:ascii="Times New Roman" w:hAnsi="Times New Roman"/>
          <w:b/>
          <w:sz w:val="22"/>
          <w:szCs w:val="22"/>
        </w:rPr>
        <w:t>Ультрапортативна</w:t>
      </w:r>
      <w:proofErr w:type="spellEnd"/>
      <w:r w:rsidR="00F573EB" w:rsidRPr="003C1BAC">
        <w:rPr>
          <w:rFonts w:ascii="Times New Roman" w:hAnsi="Times New Roman"/>
          <w:b/>
          <w:sz w:val="22"/>
          <w:szCs w:val="22"/>
        </w:rPr>
        <w:t xml:space="preserve"> рентгенівська система для скринінгу на туберкульоз, код НК 024:2019 – 37643 Система рентгенівська діагностична портативна загального призначення, цифрова)</w:t>
      </w:r>
      <w:r w:rsidR="00D72C71" w:rsidRPr="003C1BAC">
        <w:rPr>
          <w:rFonts w:ascii="Times New Roman" w:hAnsi="Times New Roman" w:cs="Times New Roman"/>
          <w:bCs/>
          <w:color w:val="000000"/>
          <w:sz w:val="22"/>
          <w:szCs w:val="22"/>
        </w:rPr>
        <w:t xml:space="preserve">, </w:t>
      </w:r>
      <w:r w:rsidRPr="003C1BAC">
        <w:rPr>
          <w:rFonts w:ascii="Times New Roman" w:hAnsi="Times New Roman" w:cs="Times New Roman"/>
          <w:bCs/>
          <w:color w:val="000000"/>
          <w:sz w:val="22"/>
          <w:szCs w:val="22"/>
        </w:rPr>
        <w:t>в рамках реалізації про</w:t>
      </w:r>
      <w:r w:rsidR="00D72C71" w:rsidRPr="003C1BAC">
        <w:rPr>
          <w:rFonts w:ascii="Times New Roman" w:hAnsi="Times New Roman" w:cs="Times New Roman"/>
          <w:bCs/>
          <w:color w:val="000000"/>
          <w:sz w:val="22"/>
          <w:szCs w:val="22"/>
        </w:rPr>
        <w:t>грами</w:t>
      </w:r>
      <w:r w:rsidRPr="003C1BAC">
        <w:rPr>
          <w:rFonts w:ascii="Times New Roman" w:hAnsi="Times New Roman" w:cs="Times New Roman"/>
          <w:bCs/>
          <w:color w:val="000000"/>
          <w:sz w:val="22"/>
          <w:szCs w:val="22"/>
        </w:rPr>
        <w:t xml:space="preserve"> Глобального фонду для боротьби зі СНІДом,</w:t>
      </w:r>
      <w:r w:rsidRPr="003C1BAC">
        <w:rPr>
          <w:rFonts w:ascii="Times New Roman" w:hAnsi="Times New Roman" w:cs="Times New Roman"/>
          <w:color w:val="000000"/>
          <w:sz w:val="22"/>
          <w:szCs w:val="22"/>
        </w:rPr>
        <w:t xml:space="preserve"> туберкульозом та малярією</w:t>
      </w:r>
      <w:r w:rsidR="001120D5">
        <w:rPr>
          <w:rFonts w:ascii="Times New Roman" w:hAnsi="Times New Roman" w:cs="Times New Roman"/>
          <w:color w:val="000000"/>
          <w:sz w:val="22"/>
          <w:szCs w:val="22"/>
        </w:rPr>
        <w:t>.</w:t>
      </w:r>
      <w:r w:rsidRPr="003C1BAC">
        <w:rPr>
          <w:rFonts w:ascii="Times New Roman" w:hAnsi="Times New Roman" w:cs="Times New Roman"/>
          <w:color w:val="000000"/>
          <w:sz w:val="22"/>
          <w:szCs w:val="22"/>
        </w:rPr>
        <w:t xml:space="preserve"> </w:t>
      </w:r>
    </w:p>
    <w:p w14:paraId="6AB8508B" w14:textId="77777777" w:rsidR="00C80BEC" w:rsidRPr="003C1BAC" w:rsidRDefault="00C80BEC" w:rsidP="00C80BEC">
      <w:pPr>
        <w:spacing w:after="0" w:line="240" w:lineRule="auto"/>
        <w:rPr>
          <w:rFonts w:ascii="Times New Roman" w:hAnsi="Times New Roman"/>
        </w:rPr>
      </w:pPr>
    </w:p>
    <w:p w14:paraId="3BF6C29B" w14:textId="5E74C680" w:rsidR="00C80BEC" w:rsidRPr="003C1BAC" w:rsidRDefault="00C80BEC" w:rsidP="00C80BEC">
      <w:pPr>
        <w:pStyle w:val="af5"/>
        <w:spacing w:before="0" w:beforeAutospacing="0" w:after="0" w:afterAutospacing="0"/>
        <w:ind w:firstLine="709"/>
        <w:jc w:val="both"/>
        <w:rPr>
          <w:rFonts w:ascii="Times New Roman" w:hAnsi="Times New Roman" w:cs="Times New Roman"/>
          <w:sz w:val="22"/>
          <w:szCs w:val="22"/>
        </w:rPr>
      </w:pPr>
      <w:r w:rsidRPr="003C1BAC">
        <w:rPr>
          <w:rFonts w:ascii="Times New Roman" w:hAnsi="Times New Roman" w:cs="Times New Roman"/>
          <w:color w:val="000000"/>
          <w:sz w:val="22"/>
          <w:szCs w:val="22"/>
        </w:rPr>
        <w:t>Перед заповненням цієї Декларації я,</w:t>
      </w:r>
      <w:r w:rsidR="00DF769B" w:rsidRPr="003C1BAC">
        <w:rPr>
          <w:rFonts w:ascii="Times New Roman" w:hAnsi="Times New Roman" w:cs="Times New Roman"/>
          <w:color w:val="000000"/>
          <w:sz w:val="22"/>
          <w:szCs w:val="22"/>
        </w:rPr>
        <w:t>___________________________</w:t>
      </w:r>
      <w:r w:rsidRPr="003C1BAC">
        <w:rPr>
          <w:rFonts w:ascii="Times New Roman" w:hAnsi="Times New Roman" w:cs="Times New Roman"/>
          <w:color w:val="000000"/>
          <w:sz w:val="22"/>
          <w:szCs w:val="22"/>
        </w:rPr>
        <w:t>(ПІБ) представник учасник</w:t>
      </w:r>
      <w:r w:rsidR="00DF769B" w:rsidRPr="003C1BAC">
        <w:rPr>
          <w:rFonts w:ascii="Times New Roman" w:hAnsi="Times New Roman" w:cs="Times New Roman"/>
          <w:color w:val="000000"/>
          <w:sz w:val="22"/>
          <w:szCs w:val="22"/>
        </w:rPr>
        <w:t>а ______________________________</w:t>
      </w:r>
      <w:r w:rsidRPr="003C1BAC">
        <w:rPr>
          <w:rFonts w:ascii="Times New Roman" w:hAnsi="Times New Roman" w:cs="Times New Roman"/>
          <w:color w:val="000000"/>
          <w:sz w:val="22"/>
          <w:szCs w:val="22"/>
        </w:rPr>
        <w:t xml:space="preserve"> (назва учасника) ознайомився з Кодексом поведінки постачальників Глобального фонду*</w:t>
      </w:r>
    </w:p>
    <w:p w14:paraId="0494938C" w14:textId="77777777" w:rsidR="00C80BEC" w:rsidRPr="003C1BAC" w:rsidRDefault="00C80BEC" w:rsidP="00C80BEC">
      <w:pPr>
        <w:spacing w:after="0" w:line="240" w:lineRule="auto"/>
        <w:rPr>
          <w:rFonts w:ascii="Times New Roman" w:hAnsi="Times New Roman"/>
        </w:rPr>
      </w:pPr>
    </w:p>
    <w:p w14:paraId="6B91FED6" w14:textId="246EF2DB" w:rsidR="00C80BEC" w:rsidRPr="003C1BAC" w:rsidRDefault="00C80BEC" w:rsidP="00C80BEC">
      <w:pPr>
        <w:pStyle w:val="af5"/>
        <w:spacing w:before="0" w:beforeAutospacing="0" w:after="0" w:afterAutospacing="0"/>
        <w:jc w:val="both"/>
        <w:rPr>
          <w:rFonts w:ascii="Times New Roman" w:hAnsi="Times New Roman" w:cs="Times New Roman"/>
          <w:color w:val="000000"/>
          <w:sz w:val="22"/>
          <w:szCs w:val="22"/>
          <w:shd w:val="clear" w:color="auto" w:fill="FFFFFF"/>
        </w:rPr>
      </w:pPr>
      <w:r w:rsidRPr="003C1BAC">
        <w:rPr>
          <w:rFonts w:ascii="Times New Roman" w:hAnsi="Times New Roman" w:cs="Times New Roman"/>
          <w:color w:val="000000"/>
          <w:sz w:val="22"/>
          <w:szCs w:val="22"/>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90"/>
        <w:gridCol w:w="1423"/>
        <w:gridCol w:w="1516"/>
      </w:tblGrid>
      <w:tr w:rsidR="00C80BEC" w:rsidRPr="003C1BA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C1BAC" w:rsidRDefault="00C80BEC" w:rsidP="00717950">
            <w:pPr>
              <w:pStyle w:val="af5"/>
              <w:spacing w:before="0" w:beforeAutospacing="0" w:after="0" w:afterAutospacing="0"/>
              <w:jc w:val="center"/>
              <w:rPr>
                <w:rFonts w:ascii="Times New Roman" w:hAnsi="Times New Roman" w:cs="Times New Roman"/>
                <w:sz w:val="22"/>
                <w:szCs w:val="22"/>
              </w:rPr>
            </w:pPr>
            <w:r w:rsidRPr="003C1BAC">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C1BAC" w:rsidRDefault="00C80BEC" w:rsidP="00717950">
            <w:pPr>
              <w:pStyle w:val="af5"/>
              <w:spacing w:before="0" w:beforeAutospacing="0" w:after="0" w:afterAutospacing="0"/>
              <w:jc w:val="center"/>
              <w:rPr>
                <w:rFonts w:ascii="Times New Roman" w:hAnsi="Times New Roman" w:cs="Times New Roman"/>
                <w:sz w:val="22"/>
                <w:szCs w:val="22"/>
              </w:rPr>
            </w:pPr>
            <w:r w:rsidRPr="003C1BAC">
              <w:rPr>
                <w:rFonts w:ascii="Times New Roman" w:hAnsi="Times New Roman" w:cs="Times New Roman"/>
                <w:color w:val="000000"/>
                <w:sz w:val="22"/>
                <w:szCs w:val="22"/>
              </w:rPr>
              <w:t>Відповідь</w:t>
            </w:r>
          </w:p>
          <w:p w14:paraId="53DE4772" w14:textId="77777777" w:rsidR="00C80BEC" w:rsidRPr="003C1BAC" w:rsidRDefault="00C80BEC" w:rsidP="00717950">
            <w:pPr>
              <w:pStyle w:val="af5"/>
              <w:spacing w:before="0" w:beforeAutospacing="0" w:after="0" w:afterAutospacing="0"/>
              <w:jc w:val="center"/>
              <w:rPr>
                <w:rFonts w:ascii="Times New Roman" w:hAnsi="Times New Roman" w:cs="Times New Roman"/>
                <w:sz w:val="22"/>
                <w:szCs w:val="22"/>
              </w:rPr>
            </w:pPr>
            <w:r w:rsidRPr="003C1BAC">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C1BAC" w:rsidRDefault="00C80BEC" w:rsidP="00717950">
            <w:pPr>
              <w:pStyle w:val="af5"/>
              <w:spacing w:before="0" w:beforeAutospacing="0" w:after="0" w:afterAutospacing="0"/>
              <w:jc w:val="center"/>
              <w:rPr>
                <w:rFonts w:ascii="Times New Roman" w:hAnsi="Times New Roman" w:cs="Times New Roman"/>
                <w:sz w:val="22"/>
                <w:szCs w:val="22"/>
              </w:rPr>
            </w:pPr>
            <w:r w:rsidRPr="003C1BAC">
              <w:rPr>
                <w:rFonts w:ascii="Times New Roman" w:hAnsi="Times New Roman" w:cs="Times New Roman"/>
                <w:color w:val="000000"/>
                <w:sz w:val="22"/>
                <w:szCs w:val="22"/>
              </w:rPr>
              <w:t>Роз’яснення</w:t>
            </w:r>
          </w:p>
          <w:p w14:paraId="576632FC" w14:textId="77777777" w:rsidR="00C80BEC" w:rsidRPr="003C1BAC" w:rsidRDefault="00C80BEC" w:rsidP="00717950">
            <w:pPr>
              <w:pStyle w:val="af5"/>
              <w:spacing w:before="0" w:beforeAutospacing="0" w:after="0" w:afterAutospacing="0"/>
              <w:jc w:val="center"/>
              <w:rPr>
                <w:rFonts w:ascii="Times New Roman" w:hAnsi="Times New Roman" w:cs="Times New Roman"/>
                <w:sz w:val="22"/>
                <w:szCs w:val="22"/>
              </w:rPr>
            </w:pPr>
            <w:r w:rsidRPr="003C1BAC">
              <w:rPr>
                <w:rFonts w:ascii="Times New Roman" w:hAnsi="Times New Roman" w:cs="Times New Roman"/>
                <w:color w:val="000000"/>
                <w:sz w:val="22"/>
                <w:szCs w:val="22"/>
              </w:rPr>
              <w:t xml:space="preserve"> якщо відповідь «Так»</w:t>
            </w:r>
          </w:p>
        </w:tc>
      </w:tr>
      <w:tr w:rsidR="00C80BEC" w:rsidRPr="003C1BA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C1BAC" w:rsidRDefault="00C80BEC" w:rsidP="00717950">
            <w:pPr>
              <w:pStyle w:val="af5"/>
              <w:spacing w:before="0" w:beforeAutospacing="0" w:after="0" w:afterAutospacing="0"/>
              <w:jc w:val="both"/>
              <w:rPr>
                <w:rFonts w:ascii="Times New Roman" w:hAnsi="Times New Roman" w:cs="Times New Roman"/>
                <w:sz w:val="22"/>
                <w:szCs w:val="22"/>
              </w:rPr>
            </w:pPr>
            <w:r w:rsidRPr="003C1BAC">
              <w:rPr>
                <w:rFonts w:ascii="Times New Roman" w:hAnsi="Times New Roman" w:cs="Times New Roman"/>
                <w:color w:val="000000"/>
                <w:sz w:val="22"/>
                <w:szCs w:val="22"/>
              </w:rPr>
              <w:t xml:space="preserve">Чи володієте Ви або Ваші близькі особи**, або всі інші особи, що діють в Ваших інтересах, прямо або як </w:t>
            </w:r>
            <w:proofErr w:type="spellStart"/>
            <w:r w:rsidRPr="003C1BAC">
              <w:rPr>
                <w:rFonts w:ascii="Times New Roman" w:hAnsi="Times New Roman" w:cs="Times New Roman"/>
                <w:color w:val="000000"/>
                <w:sz w:val="22"/>
                <w:szCs w:val="22"/>
              </w:rPr>
              <w:t>бенефіціар</w:t>
            </w:r>
            <w:proofErr w:type="spellEnd"/>
            <w:r w:rsidRPr="003C1BAC">
              <w:rPr>
                <w:rFonts w:ascii="Times New Roman" w:hAnsi="Times New Roman" w:cs="Times New Roman"/>
                <w:color w:val="000000"/>
                <w:sz w:val="22"/>
                <w:szCs w:val="22"/>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C1BAC"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C1BAC" w:rsidRDefault="00C80BEC" w:rsidP="00717950">
            <w:pPr>
              <w:rPr>
                <w:rFonts w:ascii="Times New Roman" w:hAnsi="Times New Roman"/>
              </w:rPr>
            </w:pPr>
          </w:p>
        </w:tc>
      </w:tr>
      <w:tr w:rsidR="00C80BEC" w:rsidRPr="003C1BA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C1BAC" w:rsidRDefault="00C80BEC" w:rsidP="00717950">
            <w:pPr>
              <w:pStyle w:val="af5"/>
              <w:spacing w:before="0" w:beforeAutospacing="0" w:after="0" w:afterAutospacing="0"/>
              <w:jc w:val="both"/>
              <w:rPr>
                <w:rFonts w:ascii="Times New Roman" w:hAnsi="Times New Roman" w:cs="Times New Roman"/>
                <w:sz w:val="22"/>
                <w:szCs w:val="22"/>
              </w:rPr>
            </w:pPr>
            <w:r w:rsidRPr="003C1BAC">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3C1BAC">
              <w:rPr>
                <w:rFonts w:ascii="Times New Roman" w:hAnsi="Times New Roman" w:cs="Times New Roman"/>
                <w:color w:val="000000"/>
                <w:sz w:val="22"/>
                <w:szCs w:val="22"/>
              </w:rPr>
              <w:t>т.п</w:t>
            </w:r>
            <w:proofErr w:type="spellEnd"/>
            <w:r w:rsidRPr="003C1BAC">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C1BAC"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C1BAC" w:rsidRDefault="00C80BEC" w:rsidP="00717950">
            <w:pPr>
              <w:rPr>
                <w:rFonts w:ascii="Times New Roman" w:hAnsi="Times New Roman"/>
              </w:rPr>
            </w:pPr>
          </w:p>
        </w:tc>
      </w:tr>
      <w:tr w:rsidR="00C80BEC" w:rsidRPr="003C1BA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C1BAC" w:rsidRDefault="00C80BEC" w:rsidP="00717950">
            <w:pPr>
              <w:pStyle w:val="af5"/>
              <w:spacing w:before="0" w:beforeAutospacing="0" w:after="0" w:afterAutospacing="0"/>
              <w:jc w:val="both"/>
              <w:rPr>
                <w:rFonts w:ascii="Times New Roman" w:hAnsi="Times New Roman" w:cs="Times New Roman"/>
                <w:sz w:val="22"/>
                <w:szCs w:val="22"/>
              </w:rPr>
            </w:pPr>
            <w:r w:rsidRPr="003C1BAC">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3C1BAC">
              <w:rPr>
                <w:rFonts w:ascii="Times New Roman" w:hAnsi="Times New Roman" w:cs="Times New Roman"/>
                <w:color w:val="000000"/>
                <w:sz w:val="22"/>
                <w:szCs w:val="22"/>
              </w:rPr>
              <w:t>сприйнято</w:t>
            </w:r>
            <w:proofErr w:type="spellEnd"/>
            <w:r w:rsidRPr="003C1BAC">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C1BAC"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C1BAC" w:rsidRDefault="00C80BEC" w:rsidP="00717950">
            <w:pPr>
              <w:rPr>
                <w:rFonts w:ascii="Times New Roman" w:hAnsi="Times New Roman"/>
              </w:rPr>
            </w:pPr>
          </w:p>
        </w:tc>
      </w:tr>
    </w:tbl>
    <w:p w14:paraId="31235308" w14:textId="77777777" w:rsidR="00C80BEC" w:rsidRPr="00DF769B" w:rsidRDefault="00C80BEC" w:rsidP="00C80BEC">
      <w:pPr>
        <w:pStyle w:val="af5"/>
        <w:spacing w:before="0" w:beforeAutospacing="0" w:after="0" w:afterAutospacing="0"/>
        <w:jc w:val="both"/>
        <w:rPr>
          <w:rFonts w:ascii="Times New Roman" w:hAnsi="Times New Roman" w:cs="Times New Roman"/>
          <w:sz w:val="14"/>
          <w:szCs w:val="14"/>
        </w:rPr>
      </w:pPr>
      <w:r w:rsidRPr="00DF769B">
        <w:rPr>
          <w:rFonts w:ascii="Times New Roman" w:hAnsi="Times New Roman" w:cs="Times New Roman"/>
          <w:b/>
          <w:bCs/>
          <w:color w:val="000000"/>
          <w:sz w:val="14"/>
          <w:szCs w:val="14"/>
          <w:shd w:val="clear" w:color="auto" w:fill="FFFFFF"/>
        </w:rPr>
        <w:t>*</w:t>
      </w:r>
      <w:r w:rsidRPr="00DF769B">
        <w:rPr>
          <w:rFonts w:ascii="Times New Roman" w:hAnsi="Times New Roman" w:cs="Times New Roman"/>
          <w:color w:val="000000"/>
          <w:sz w:val="14"/>
          <w:szCs w:val="14"/>
          <w:shd w:val="clear" w:color="auto" w:fill="FFFFFF"/>
        </w:rPr>
        <w:t>Якщо товари та послуги оплачуються за рахунок грантів (</w:t>
      </w:r>
      <w:proofErr w:type="spellStart"/>
      <w:r w:rsidRPr="00DF769B">
        <w:rPr>
          <w:rFonts w:ascii="Times New Roman" w:hAnsi="Times New Roman" w:cs="Times New Roman"/>
          <w:color w:val="000000"/>
          <w:sz w:val="14"/>
          <w:szCs w:val="14"/>
          <w:shd w:val="clear" w:color="auto" w:fill="FFFFFF"/>
        </w:rPr>
        <w:t>субгрантів</w:t>
      </w:r>
      <w:proofErr w:type="spellEnd"/>
      <w:r w:rsidRPr="00DF769B">
        <w:rPr>
          <w:rFonts w:ascii="Times New Roman" w:hAnsi="Times New Roman" w:cs="Times New Roman"/>
          <w:color w:val="000000"/>
          <w:sz w:val="14"/>
          <w:szCs w:val="14"/>
          <w:shd w:val="clear" w:color="auto" w:fill="FFFFFF"/>
        </w:rPr>
        <w:t>) Глобального фонду для боротьби із СНІДом, туберкульозом та малярією в Україні</w:t>
      </w:r>
    </w:p>
    <w:p w14:paraId="17C1DE15" w14:textId="516850EB" w:rsidR="00C80BEC" w:rsidRDefault="00C80BEC" w:rsidP="00A14D1F">
      <w:pPr>
        <w:pStyle w:val="af5"/>
        <w:spacing w:before="0" w:beforeAutospacing="0" w:after="0" w:afterAutospacing="0"/>
        <w:jc w:val="both"/>
        <w:rPr>
          <w:rFonts w:ascii="Times New Roman" w:hAnsi="Times New Roman" w:cs="Times New Roman"/>
          <w:color w:val="000000"/>
          <w:sz w:val="14"/>
          <w:szCs w:val="14"/>
          <w:shd w:val="clear" w:color="auto" w:fill="FFFFFF"/>
        </w:rPr>
      </w:pPr>
      <w:r w:rsidRPr="00DF769B">
        <w:rPr>
          <w:rFonts w:ascii="Times New Roman" w:hAnsi="Times New Roman" w:cs="Times New Roman"/>
          <w:b/>
          <w:bCs/>
          <w:color w:val="000000"/>
          <w:sz w:val="14"/>
          <w:szCs w:val="14"/>
          <w:shd w:val="clear" w:color="auto" w:fill="FFFFFF"/>
        </w:rPr>
        <w:t>**</w:t>
      </w:r>
      <w:r w:rsidRPr="00DF769B">
        <w:rPr>
          <w:rFonts w:ascii="Times New Roman" w:hAnsi="Times New Roman" w:cs="Times New Roman"/>
          <w:color w:val="000000"/>
          <w:sz w:val="14"/>
          <w:szCs w:val="14"/>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DF769B">
          <w:rPr>
            <w:rStyle w:val="a7"/>
            <w:rFonts w:ascii="Times New Roman" w:hAnsi="Times New Roman"/>
            <w:color w:val="000000"/>
            <w:sz w:val="14"/>
            <w:szCs w:val="14"/>
          </w:rPr>
          <w:t>частині першій</w:t>
        </w:r>
      </w:hyperlink>
      <w:r w:rsidRPr="00DF769B">
        <w:rPr>
          <w:rFonts w:ascii="Times New Roman" w:hAnsi="Times New Roman" w:cs="Times New Roman"/>
          <w:color w:val="000000"/>
          <w:sz w:val="14"/>
          <w:szCs w:val="14"/>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DF769B">
        <w:rPr>
          <w:rFonts w:ascii="Times New Roman" w:hAnsi="Times New Roman" w:cs="Times New Roman"/>
          <w:color w:val="000000"/>
          <w:sz w:val="14"/>
          <w:szCs w:val="14"/>
          <w:shd w:val="clear" w:color="auto" w:fill="FFFFFF"/>
        </w:rPr>
        <w:t>усиновлювач</w:t>
      </w:r>
      <w:proofErr w:type="spellEnd"/>
      <w:r w:rsidRPr="00DF769B">
        <w:rPr>
          <w:rFonts w:ascii="Times New Roman" w:hAnsi="Times New Roman" w:cs="Times New Roman"/>
          <w:color w:val="000000"/>
          <w:sz w:val="14"/>
          <w:szCs w:val="14"/>
          <w:shd w:val="clear" w:color="auto" w:fill="FFFFFF"/>
        </w:rPr>
        <w:t xml:space="preserve"> чи усиновлений, опікун чи піклувальник, особа, яка перебуває під опікою або піклуванням згаданого суб’єкта</w:t>
      </w:r>
      <w:r w:rsidR="00DF769B">
        <w:rPr>
          <w:rFonts w:ascii="Times New Roman" w:hAnsi="Times New Roman" w:cs="Times New Roman"/>
          <w:color w:val="000000"/>
          <w:sz w:val="14"/>
          <w:szCs w:val="14"/>
          <w:shd w:val="clear" w:color="auto" w:fill="FFFFFF"/>
        </w:rPr>
        <w:t>.</w:t>
      </w:r>
    </w:p>
    <w:p w14:paraId="29F519DE" w14:textId="77777777" w:rsidR="00DF769B" w:rsidRPr="00DF769B" w:rsidRDefault="00DF769B" w:rsidP="00A14D1F">
      <w:pPr>
        <w:pStyle w:val="af5"/>
        <w:spacing w:before="0" w:beforeAutospacing="0" w:after="0" w:afterAutospacing="0"/>
        <w:jc w:val="both"/>
        <w:rPr>
          <w:rFonts w:ascii="Times New Roman" w:hAnsi="Times New Roman" w:cs="Times New Roman"/>
          <w:sz w:val="14"/>
          <w:szCs w:val="14"/>
        </w:rPr>
      </w:pPr>
    </w:p>
    <w:p w14:paraId="037194FD" w14:textId="6843FEAC" w:rsidR="00C80BEC" w:rsidRPr="000F01DE" w:rsidRDefault="00C80BEC" w:rsidP="00C80BEC">
      <w:pPr>
        <w:rPr>
          <w:rFonts w:ascii="Times New Roman" w:hAnsi="Times New Roman"/>
          <w:sz w:val="24"/>
          <w:szCs w:val="24"/>
        </w:rPr>
      </w:pPr>
      <w:r w:rsidRPr="000F01DE">
        <w:rPr>
          <w:rFonts w:ascii="Times New Roman" w:hAnsi="Times New Roman"/>
          <w:sz w:val="24"/>
          <w:szCs w:val="24"/>
        </w:rPr>
        <w:t>«__»______20___</w:t>
      </w:r>
      <w:r w:rsidR="00052183">
        <w:rPr>
          <w:rFonts w:ascii="Times New Roman" w:hAnsi="Times New Roman"/>
          <w:sz w:val="24"/>
          <w:szCs w:val="24"/>
        </w:rPr>
        <w:t xml:space="preserve">                   __</w:t>
      </w:r>
      <w:r w:rsidRPr="000F01DE">
        <w:rPr>
          <w:rFonts w:ascii="Times New Roman" w:hAnsi="Times New Roman"/>
          <w:sz w:val="24"/>
          <w:szCs w:val="24"/>
        </w:rPr>
        <w:t>_________</w:t>
      </w:r>
      <w:r w:rsidRPr="000F01DE">
        <w:rPr>
          <w:rFonts w:ascii="Times New Roman" w:hAnsi="Times New Roman"/>
          <w:sz w:val="24"/>
          <w:szCs w:val="24"/>
        </w:rPr>
        <w:tab/>
      </w:r>
      <w:r w:rsidR="00052183">
        <w:rPr>
          <w:rFonts w:ascii="Times New Roman" w:hAnsi="Times New Roman"/>
          <w:sz w:val="24"/>
          <w:szCs w:val="24"/>
        </w:rPr>
        <w:t xml:space="preserve">                         </w:t>
      </w:r>
      <w:r w:rsidRPr="000F01DE">
        <w:rPr>
          <w:rFonts w:ascii="Times New Roman" w:hAnsi="Times New Roman"/>
          <w:sz w:val="24"/>
          <w:szCs w:val="24"/>
        </w:rPr>
        <w:t>________________</w:t>
      </w:r>
    </w:p>
    <w:p w14:paraId="7760D169" w14:textId="05DA4C87" w:rsidR="0077102A" w:rsidRPr="00DF769B" w:rsidRDefault="00DF769B" w:rsidP="00DF769B">
      <w:pPr>
        <w:rPr>
          <w:rFonts w:ascii="Times New Roman" w:hAnsi="Times New Roman"/>
          <w:sz w:val="14"/>
          <w:szCs w:val="14"/>
        </w:rPr>
      </w:pPr>
      <w:r>
        <w:rPr>
          <w:rFonts w:ascii="Times New Roman" w:hAnsi="Times New Roman"/>
          <w:sz w:val="14"/>
          <w:szCs w:val="14"/>
        </w:rPr>
        <w:t xml:space="preserve">                                                                                               </w:t>
      </w:r>
      <w:r w:rsidR="00C80BEC" w:rsidRPr="00DF769B">
        <w:rPr>
          <w:rFonts w:ascii="Times New Roman" w:hAnsi="Times New Roman"/>
          <w:sz w:val="14"/>
          <w:szCs w:val="14"/>
        </w:rPr>
        <w:t>(підпис)</w:t>
      </w:r>
      <w:r w:rsidR="00C80BEC" w:rsidRPr="00DF769B">
        <w:rPr>
          <w:rFonts w:ascii="Times New Roman" w:hAnsi="Times New Roman"/>
          <w:sz w:val="14"/>
          <w:szCs w:val="14"/>
        </w:rPr>
        <w:tab/>
      </w:r>
      <w:r w:rsidR="00C80BEC" w:rsidRPr="00DF769B">
        <w:rPr>
          <w:rFonts w:ascii="Times New Roman" w:hAnsi="Times New Roman"/>
          <w:sz w:val="14"/>
          <w:szCs w:val="14"/>
        </w:rPr>
        <w:tab/>
      </w:r>
      <w:r w:rsidR="00C80BEC" w:rsidRPr="00DF769B">
        <w:rPr>
          <w:rFonts w:ascii="Times New Roman" w:hAnsi="Times New Roman"/>
          <w:sz w:val="14"/>
          <w:szCs w:val="14"/>
        </w:rPr>
        <w:tab/>
      </w:r>
      <w:r w:rsidR="00C80BEC" w:rsidRPr="00DF769B">
        <w:rPr>
          <w:rFonts w:ascii="Times New Roman" w:hAnsi="Times New Roman"/>
          <w:sz w:val="14"/>
          <w:szCs w:val="14"/>
        </w:rPr>
        <w:tab/>
        <w:t xml:space="preserve">   </w:t>
      </w:r>
      <w:r w:rsidR="00A14D1F" w:rsidRPr="00DF769B">
        <w:rPr>
          <w:rFonts w:ascii="Times New Roman" w:hAnsi="Times New Roman"/>
          <w:sz w:val="14"/>
          <w:szCs w:val="14"/>
        </w:rPr>
        <w:t xml:space="preserve">          </w:t>
      </w:r>
      <w:r>
        <w:rPr>
          <w:rFonts w:ascii="Times New Roman" w:hAnsi="Times New Roman"/>
          <w:sz w:val="14"/>
          <w:szCs w:val="14"/>
        </w:rPr>
        <w:t xml:space="preserve"> </w:t>
      </w:r>
      <w:r w:rsidR="00A14D1F" w:rsidRPr="00DF769B">
        <w:rPr>
          <w:rFonts w:ascii="Times New Roman" w:hAnsi="Times New Roman"/>
          <w:sz w:val="14"/>
          <w:szCs w:val="14"/>
        </w:rPr>
        <w:t xml:space="preserve"> </w:t>
      </w:r>
      <w:r w:rsidR="00C80BEC" w:rsidRPr="00DF769B">
        <w:rPr>
          <w:rFonts w:ascii="Times New Roman" w:hAnsi="Times New Roman"/>
          <w:sz w:val="14"/>
          <w:szCs w:val="14"/>
        </w:rPr>
        <w:t>П.І.Б.</w:t>
      </w:r>
    </w:p>
    <w:p w14:paraId="4625CBB0" w14:textId="77777777" w:rsidR="003C1BAC" w:rsidRDefault="003C1BAC" w:rsidP="0077102A">
      <w:pPr>
        <w:jc w:val="right"/>
        <w:rPr>
          <w:rFonts w:ascii="Times New Roman" w:hAnsi="Times New Roman"/>
          <w:b/>
          <w:bCs/>
          <w:sz w:val="24"/>
          <w:szCs w:val="24"/>
        </w:rPr>
      </w:pPr>
    </w:p>
    <w:p w14:paraId="37D699B6" w14:textId="77777777" w:rsidR="003C1BAC" w:rsidRDefault="003C1BAC" w:rsidP="0077102A">
      <w:pPr>
        <w:jc w:val="right"/>
        <w:rPr>
          <w:rFonts w:ascii="Times New Roman" w:hAnsi="Times New Roman"/>
          <w:b/>
          <w:bCs/>
          <w:sz w:val="24"/>
          <w:szCs w:val="24"/>
        </w:rPr>
      </w:pPr>
    </w:p>
    <w:p w14:paraId="591180D9" w14:textId="77777777" w:rsidR="003C1BAC" w:rsidRDefault="003C1BAC" w:rsidP="0077102A">
      <w:pPr>
        <w:jc w:val="right"/>
        <w:rPr>
          <w:rFonts w:ascii="Times New Roman" w:hAnsi="Times New Roman"/>
          <w:b/>
          <w:bCs/>
          <w:sz w:val="24"/>
          <w:szCs w:val="24"/>
        </w:rPr>
      </w:pPr>
    </w:p>
    <w:p w14:paraId="151D4CC2" w14:textId="77777777" w:rsidR="003C1BAC" w:rsidRDefault="003C1BAC" w:rsidP="0077102A">
      <w:pPr>
        <w:jc w:val="right"/>
        <w:rPr>
          <w:rFonts w:ascii="Times New Roman" w:hAnsi="Times New Roman"/>
          <w:b/>
          <w:bCs/>
          <w:sz w:val="24"/>
          <w:szCs w:val="24"/>
        </w:rPr>
      </w:pPr>
    </w:p>
    <w:p w14:paraId="1573A26B" w14:textId="77777777" w:rsidR="003C1BAC" w:rsidRDefault="003C1BAC" w:rsidP="0077102A">
      <w:pPr>
        <w:jc w:val="right"/>
        <w:rPr>
          <w:rFonts w:ascii="Times New Roman" w:hAnsi="Times New Roman"/>
          <w:b/>
          <w:bCs/>
          <w:sz w:val="24"/>
          <w:szCs w:val="24"/>
        </w:rPr>
      </w:pPr>
    </w:p>
    <w:p w14:paraId="667EC1AD" w14:textId="77777777" w:rsidR="003C1BAC" w:rsidRDefault="003C1BAC" w:rsidP="0077102A">
      <w:pPr>
        <w:jc w:val="right"/>
        <w:rPr>
          <w:rFonts w:ascii="Times New Roman" w:hAnsi="Times New Roman"/>
          <w:b/>
          <w:bCs/>
          <w:sz w:val="24"/>
          <w:szCs w:val="24"/>
        </w:rPr>
      </w:pPr>
    </w:p>
    <w:p w14:paraId="31CE9464" w14:textId="0C279B55" w:rsidR="00295E76" w:rsidRPr="003C1BAC" w:rsidRDefault="00295E76" w:rsidP="0077102A">
      <w:pPr>
        <w:jc w:val="right"/>
        <w:rPr>
          <w:rFonts w:ascii="Times New Roman" w:hAnsi="Times New Roman"/>
        </w:rPr>
      </w:pPr>
      <w:r w:rsidRPr="003C1BAC">
        <w:rPr>
          <w:rFonts w:ascii="Times New Roman" w:hAnsi="Times New Roman"/>
          <w:b/>
          <w:bCs/>
        </w:rPr>
        <w:lastRenderedPageBreak/>
        <w:t xml:space="preserve">Додаток № </w:t>
      </w:r>
      <w:r w:rsidR="00894E7C" w:rsidRPr="003C1BAC">
        <w:rPr>
          <w:rFonts w:ascii="Times New Roman" w:hAnsi="Times New Roman"/>
          <w:b/>
          <w:bCs/>
        </w:rPr>
        <w:t>5</w:t>
      </w:r>
    </w:p>
    <w:p w14:paraId="5D1F821D" w14:textId="1EFF7086" w:rsidR="00295E76" w:rsidRPr="003C1BAC" w:rsidRDefault="00295E76" w:rsidP="00330BF0">
      <w:pPr>
        <w:spacing w:after="120" w:line="240" w:lineRule="auto"/>
        <w:ind w:left="360"/>
        <w:jc w:val="both"/>
        <w:rPr>
          <w:rFonts w:ascii="Times New Roman" w:hAnsi="Times New Roman"/>
        </w:rPr>
      </w:pPr>
    </w:p>
    <w:p w14:paraId="1CCF7ECF" w14:textId="51D2A93B" w:rsidR="00295E76" w:rsidRPr="003C1BAC" w:rsidRDefault="008B37EF" w:rsidP="00330BF0">
      <w:pPr>
        <w:pStyle w:val="Default"/>
        <w:ind w:left="-567"/>
        <w:rPr>
          <w:rFonts w:ascii="Times New Roman" w:hAnsi="Times New Roman" w:cs="Times New Roman"/>
          <w:sz w:val="22"/>
          <w:szCs w:val="22"/>
          <w:lang w:val="uk-UA"/>
        </w:rPr>
      </w:pPr>
      <w:r w:rsidRPr="003C1BAC">
        <w:rPr>
          <w:rFonts w:ascii="Times New Roman" w:hAnsi="Times New Roman" w:cs="Times New Roman"/>
          <w:b/>
          <w:bCs/>
          <w:noProof/>
          <w:sz w:val="22"/>
          <w:szCs w:val="22"/>
        </w:rPr>
        <w:drawing>
          <wp:anchor distT="0" distB="0" distL="114300" distR="114300" simplePos="0" relativeHeight="251659264" behindDoc="0" locked="0" layoutInCell="1" allowOverlap="1" wp14:anchorId="68702A92" wp14:editId="4DCC2984">
            <wp:simplePos x="0" y="0"/>
            <wp:positionH relativeFrom="margin">
              <wp:posOffset>78105</wp:posOffset>
            </wp:positionH>
            <wp:positionV relativeFrom="margin">
              <wp:posOffset>530335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3C1BAC">
        <w:rPr>
          <w:rFonts w:ascii="Times New Roman" w:hAnsi="Times New Roman" w:cs="Times New Roman"/>
          <w:b/>
          <w:bCs/>
          <w:sz w:val="22"/>
          <w:szCs w:val="22"/>
          <w:lang w:val="uk-UA"/>
        </w:rPr>
        <w:t>The</w:t>
      </w:r>
      <w:proofErr w:type="spellEnd"/>
      <w:r w:rsidR="00295E76" w:rsidRPr="003C1BAC">
        <w:rPr>
          <w:rFonts w:ascii="Times New Roman" w:hAnsi="Times New Roman" w:cs="Times New Roman"/>
          <w:b/>
          <w:bCs/>
          <w:sz w:val="22"/>
          <w:szCs w:val="22"/>
          <w:lang w:val="uk-UA"/>
        </w:rPr>
        <w:t xml:space="preserve"> </w:t>
      </w:r>
      <w:proofErr w:type="spellStart"/>
      <w:r w:rsidR="00295E76" w:rsidRPr="003C1BAC">
        <w:rPr>
          <w:rFonts w:ascii="Times New Roman" w:hAnsi="Times New Roman" w:cs="Times New Roman"/>
          <w:b/>
          <w:bCs/>
          <w:sz w:val="22"/>
          <w:szCs w:val="22"/>
          <w:lang w:val="uk-UA"/>
        </w:rPr>
        <w:t>Global</w:t>
      </w:r>
      <w:proofErr w:type="spellEnd"/>
      <w:r w:rsidR="00295E76" w:rsidRPr="003C1BAC">
        <w:rPr>
          <w:rFonts w:ascii="Times New Roman" w:hAnsi="Times New Roman" w:cs="Times New Roman"/>
          <w:b/>
          <w:bCs/>
          <w:sz w:val="22"/>
          <w:szCs w:val="22"/>
          <w:lang w:val="uk-UA"/>
        </w:rPr>
        <w:t xml:space="preserve"> </w:t>
      </w:r>
      <w:proofErr w:type="spellStart"/>
      <w:r w:rsidR="00295E76" w:rsidRPr="003C1BAC">
        <w:rPr>
          <w:rFonts w:ascii="Times New Roman" w:hAnsi="Times New Roman" w:cs="Times New Roman"/>
          <w:b/>
          <w:bCs/>
          <w:sz w:val="22"/>
          <w:szCs w:val="22"/>
          <w:lang w:val="uk-UA"/>
        </w:rPr>
        <w:t>Fund</w:t>
      </w:r>
      <w:proofErr w:type="spellEnd"/>
    </w:p>
    <w:p w14:paraId="5F4090BB" w14:textId="70E29F94" w:rsidR="00295E76" w:rsidRPr="003C1BAC" w:rsidRDefault="00295E76" w:rsidP="00330BF0">
      <w:pPr>
        <w:pStyle w:val="Default"/>
        <w:rPr>
          <w:rFonts w:ascii="Times New Roman" w:hAnsi="Times New Roman" w:cs="Times New Roman"/>
          <w:sz w:val="22"/>
          <w:szCs w:val="22"/>
          <w:lang w:val="uk-UA"/>
        </w:rPr>
      </w:pPr>
      <w:proofErr w:type="spellStart"/>
      <w:r w:rsidRPr="003C1BAC">
        <w:rPr>
          <w:rFonts w:ascii="Times New Roman" w:hAnsi="Times New Roman" w:cs="Times New Roman"/>
          <w:sz w:val="22"/>
          <w:szCs w:val="22"/>
          <w:lang w:val="uk-UA"/>
        </w:rPr>
        <w:t>To</w:t>
      </w:r>
      <w:proofErr w:type="spellEnd"/>
      <w:r w:rsidRPr="003C1BAC">
        <w:rPr>
          <w:rFonts w:ascii="Times New Roman" w:hAnsi="Times New Roman" w:cs="Times New Roman"/>
          <w:sz w:val="22"/>
          <w:szCs w:val="22"/>
          <w:lang w:val="uk-UA"/>
        </w:rPr>
        <w:t xml:space="preserve"> </w:t>
      </w:r>
      <w:proofErr w:type="spellStart"/>
      <w:r w:rsidRPr="003C1BAC">
        <w:rPr>
          <w:rFonts w:ascii="Times New Roman" w:hAnsi="Times New Roman" w:cs="Times New Roman"/>
          <w:sz w:val="22"/>
          <w:szCs w:val="22"/>
          <w:lang w:val="uk-UA"/>
        </w:rPr>
        <w:t>Fight</w:t>
      </w:r>
      <w:proofErr w:type="spellEnd"/>
      <w:r w:rsidRPr="003C1BAC">
        <w:rPr>
          <w:rFonts w:ascii="Times New Roman" w:hAnsi="Times New Roman" w:cs="Times New Roman"/>
          <w:sz w:val="22"/>
          <w:szCs w:val="22"/>
          <w:lang w:val="uk-UA"/>
        </w:rPr>
        <w:t xml:space="preserve"> </w:t>
      </w:r>
      <w:r w:rsidRPr="003C1BAC">
        <w:rPr>
          <w:rFonts w:ascii="Times New Roman" w:hAnsi="Times New Roman" w:cs="Times New Roman"/>
          <w:b/>
          <w:bCs/>
          <w:sz w:val="22"/>
          <w:szCs w:val="22"/>
          <w:lang w:val="uk-UA"/>
        </w:rPr>
        <w:t xml:space="preserve">AIDS, </w:t>
      </w:r>
      <w:proofErr w:type="spellStart"/>
      <w:r w:rsidRPr="003C1BAC">
        <w:rPr>
          <w:rFonts w:ascii="Times New Roman" w:hAnsi="Times New Roman" w:cs="Times New Roman"/>
          <w:sz w:val="22"/>
          <w:szCs w:val="22"/>
          <w:lang w:val="uk-UA"/>
        </w:rPr>
        <w:t>Tuberculosis</w:t>
      </w:r>
      <w:proofErr w:type="spellEnd"/>
      <w:r w:rsidRPr="003C1BAC">
        <w:rPr>
          <w:rFonts w:ascii="Times New Roman" w:hAnsi="Times New Roman" w:cs="Times New Roman"/>
          <w:sz w:val="22"/>
          <w:szCs w:val="22"/>
          <w:lang w:val="uk-UA"/>
        </w:rPr>
        <w:t xml:space="preserve"> </w:t>
      </w:r>
      <w:proofErr w:type="spellStart"/>
      <w:r w:rsidRPr="003C1BAC">
        <w:rPr>
          <w:rFonts w:ascii="Times New Roman" w:hAnsi="Times New Roman" w:cs="Times New Roman"/>
          <w:sz w:val="22"/>
          <w:szCs w:val="22"/>
          <w:lang w:val="uk-UA"/>
        </w:rPr>
        <w:t>and</w:t>
      </w:r>
      <w:proofErr w:type="spellEnd"/>
      <w:r w:rsidRPr="003C1BAC">
        <w:rPr>
          <w:rFonts w:ascii="Times New Roman" w:hAnsi="Times New Roman" w:cs="Times New Roman"/>
          <w:sz w:val="22"/>
          <w:szCs w:val="22"/>
          <w:lang w:val="uk-UA"/>
        </w:rPr>
        <w:t xml:space="preserve"> </w:t>
      </w:r>
      <w:proofErr w:type="spellStart"/>
      <w:r w:rsidRPr="003C1BAC">
        <w:rPr>
          <w:rFonts w:ascii="Times New Roman" w:hAnsi="Times New Roman" w:cs="Times New Roman"/>
          <w:sz w:val="22"/>
          <w:szCs w:val="22"/>
          <w:lang w:val="uk-UA"/>
        </w:rPr>
        <w:t>Malaria</w:t>
      </w:r>
      <w:proofErr w:type="spellEnd"/>
      <w:r w:rsidRPr="003C1BAC">
        <w:rPr>
          <w:rFonts w:ascii="Times New Roman" w:hAnsi="Times New Roman" w:cs="Times New Roman"/>
          <w:sz w:val="22"/>
          <w:szCs w:val="22"/>
          <w:lang w:val="uk-UA"/>
        </w:rPr>
        <w:t xml:space="preserve">  </w:t>
      </w:r>
    </w:p>
    <w:p w14:paraId="4AFD455A" w14:textId="238AD5FF" w:rsidR="00295E76" w:rsidRPr="003C1BAC" w:rsidRDefault="00295E76" w:rsidP="00330BF0">
      <w:pPr>
        <w:pStyle w:val="Default"/>
        <w:jc w:val="both"/>
        <w:rPr>
          <w:rFonts w:ascii="Times New Roman" w:hAnsi="Times New Roman" w:cs="Times New Roman"/>
          <w:sz w:val="22"/>
          <w:szCs w:val="22"/>
          <w:lang w:val="uk-UA"/>
        </w:rPr>
      </w:pPr>
    </w:p>
    <w:p w14:paraId="715A6B5A" w14:textId="754323B3" w:rsidR="00295E76" w:rsidRPr="003C1BAC" w:rsidRDefault="00295E76" w:rsidP="00330BF0">
      <w:pPr>
        <w:pStyle w:val="Default"/>
        <w:jc w:val="center"/>
        <w:rPr>
          <w:rFonts w:ascii="Times New Roman" w:hAnsi="Times New Roman" w:cs="Times New Roman"/>
          <w:b/>
          <w:sz w:val="22"/>
          <w:szCs w:val="22"/>
          <w:lang w:val="uk-UA"/>
        </w:rPr>
      </w:pPr>
      <w:r w:rsidRPr="003C1BAC">
        <w:rPr>
          <w:rFonts w:ascii="Times New Roman" w:hAnsi="Times New Roman" w:cs="Times New Roman"/>
          <w:b/>
          <w:sz w:val="22"/>
          <w:szCs w:val="22"/>
          <w:lang w:val="uk-UA"/>
        </w:rPr>
        <w:t>КОДЕКС ПОВЕДІНКИ ПОСТАЧАЛЬНИКІВ*</w:t>
      </w:r>
    </w:p>
    <w:p w14:paraId="34D55DD9" w14:textId="027A0C9E" w:rsidR="00295E76" w:rsidRPr="003C1BAC" w:rsidRDefault="00295E76" w:rsidP="00330BF0">
      <w:pPr>
        <w:pStyle w:val="Default"/>
        <w:jc w:val="both"/>
        <w:rPr>
          <w:rFonts w:ascii="Times New Roman" w:hAnsi="Times New Roman" w:cs="Times New Roman"/>
          <w:b/>
          <w:sz w:val="22"/>
          <w:szCs w:val="22"/>
          <w:lang w:val="uk-UA"/>
        </w:rPr>
      </w:pPr>
    </w:p>
    <w:p w14:paraId="17F6237E" w14:textId="794400D2" w:rsidR="00295E76" w:rsidRPr="003C1BAC" w:rsidRDefault="00295E76" w:rsidP="00330BF0">
      <w:pPr>
        <w:pStyle w:val="Default"/>
        <w:jc w:val="both"/>
        <w:rPr>
          <w:rFonts w:ascii="Times New Roman" w:hAnsi="Times New Roman" w:cs="Times New Roman"/>
          <w:b/>
          <w:sz w:val="22"/>
          <w:szCs w:val="22"/>
          <w:lang w:val="uk-UA"/>
        </w:rPr>
      </w:pPr>
      <w:r w:rsidRPr="003C1BAC">
        <w:rPr>
          <w:rFonts w:ascii="Times New Roman" w:hAnsi="Times New Roman" w:cs="Times New Roman"/>
          <w:b/>
          <w:sz w:val="22"/>
          <w:szCs w:val="22"/>
          <w:lang w:val="uk-UA"/>
        </w:rPr>
        <w:t>Вступ</w:t>
      </w:r>
    </w:p>
    <w:p w14:paraId="58BC4641" w14:textId="58B8793A" w:rsidR="00295E76" w:rsidRPr="003C1BAC" w:rsidRDefault="00295E76" w:rsidP="00330BF0">
      <w:pPr>
        <w:pStyle w:val="Default"/>
        <w:jc w:val="both"/>
        <w:rPr>
          <w:rFonts w:ascii="Times New Roman" w:hAnsi="Times New Roman" w:cs="Times New Roman"/>
          <w:sz w:val="22"/>
          <w:szCs w:val="22"/>
          <w:lang w:val="uk-UA"/>
        </w:rPr>
      </w:pPr>
    </w:p>
    <w:p w14:paraId="49E00F45" w14:textId="3999A8E8"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а також прозорість та передбачуваність своїх операцій. </w:t>
      </w:r>
    </w:p>
    <w:p w14:paraId="33B693DF" w14:textId="09206B7D" w:rsidR="00295E76" w:rsidRPr="003C1BAC" w:rsidRDefault="00295E76" w:rsidP="00843D95">
      <w:pPr>
        <w:pStyle w:val="Default"/>
        <w:ind w:firstLine="567"/>
        <w:jc w:val="both"/>
        <w:rPr>
          <w:rFonts w:ascii="Times New Roman" w:hAnsi="Times New Roman" w:cs="Times New Roman"/>
          <w:sz w:val="22"/>
          <w:szCs w:val="22"/>
          <w:lang w:val="uk-UA"/>
        </w:rPr>
      </w:pPr>
    </w:p>
    <w:p w14:paraId="7E53A8A0" w14:textId="1A006B38"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C1BAC">
        <w:rPr>
          <w:rFonts w:ascii="Times New Roman" w:hAnsi="Times New Roman" w:cs="Times New Roman"/>
          <w:sz w:val="22"/>
          <w:szCs w:val="22"/>
          <w:lang w:val="uk-UA"/>
        </w:rPr>
        <w:t>закупівлями</w:t>
      </w:r>
      <w:proofErr w:type="spellEnd"/>
      <w:r w:rsidRPr="003C1BAC">
        <w:rPr>
          <w:rFonts w:ascii="Times New Roman" w:hAnsi="Times New Roman" w:cs="Times New Roman"/>
          <w:sz w:val="22"/>
          <w:szCs w:val="22"/>
          <w:lang w:val="uk-UA"/>
        </w:rPr>
        <w:t xml:space="preserve"> та грантовими операціями, відповідала найвищим етичним нормам, а також, щоб їх дотримувалися усі співробітники . </w:t>
      </w:r>
    </w:p>
    <w:p w14:paraId="6A79016D" w14:textId="4FE00B5E" w:rsidR="00295E76" w:rsidRPr="003C1BAC" w:rsidRDefault="00295E76" w:rsidP="00843D95">
      <w:pPr>
        <w:pStyle w:val="Default"/>
        <w:ind w:firstLine="567"/>
        <w:jc w:val="both"/>
        <w:rPr>
          <w:rFonts w:ascii="Times New Roman" w:hAnsi="Times New Roman" w:cs="Times New Roman"/>
          <w:sz w:val="22"/>
          <w:szCs w:val="22"/>
          <w:lang w:val="uk-UA"/>
        </w:rPr>
      </w:pPr>
    </w:p>
    <w:p w14:paraId="3F38A3D1" w14:textId="652818F1"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C1BAC">
        <w:rPr>
          <w:rFonts w:ascii="Times New Roman" w:hAnsi="Times New Roman" w:cs="Times New Roman"/>
          <w:sz w:val="22"/>
          <w:szCs w:val="22"/>
          <w:lang w:val="uk-UA"/>
        </w:rPr>
        <w:t>закупівлях</w:t>
      </w:r>
      <w:proofErr w:type="spellEnd"/>
      <w:r w:rsidRPr="003C1BAC">
        <w:rPr>
          <w:rFonts w:ascii="Times New Roman" w:hAnsi="Times New Roman" w:cs="Times New Roman"/>
          <w:sz w:val="22"/>
          <w:szCs w:val="22"/>
          <w:lang w:val="uk-UA"/>
        </w:rPr>
        <w:t xml:space="preserve"> за кошти Глобального фонду. </w:t>
      </w:r>
    </w:p>
    <w:p w14:paraId="7AF14E02" w14:textId="0CB98893" w:rsidR="00295E76" w:rsidRPr="003C1BAC" w:rsidRDefault="00295E76" w:rsidP="00843D95">
      <w:pPr>
        <w:pStyle w:val="Default"/>
        <w:ind w:firstLine="567"/>
        <w:jc w:val="both"/>
        <w:rPr>
          <w:rFonts w:ascii="Times New Roman" w:hAnsi="Times New Roman" w:cs="Times New Roman"/>
          <w:sz w:val="22"/>
          <w:szCs w:val="22"/>
          <w:lang w:val="uk-UA"/>
        </w:rPr>
      </w:pPr>
    </w:p>
    <w:p w14:paraId="164A8EB3" w14:textId="3C43DB6A"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C1BAC">
        <w:rPr>
          <w:rFonts w:ascii="Times New Roman" w:hAnsi="Times New Roman" w:cs="Times New Roman"/>
          <w:sz w:val="22"/>
          <w:szCs w:val="22"/>
          <w:lang w:val="uk-UA"/>
        </w:rPr>
        <w:t>зворотнього</w:t>
      </w:r>
      <w:proofErr w:type="spellEnd"/>
      <w:r w:rsidRPr="003C1BAC">
        <w:rPr>
          <w:rFonts w:ascii="Times New Roman" w:hAnsi="Times New Roman" w:cs="Times New Roman"/>
          <w:sz w:val="22"/>
          <w:szCs w:val="22"/>
          <w:lang w:val="uk-UA"/>
        </w:rPr>
        <w:t xml:space="preserve"> зв’язку від партнерів.</w:t>
      </w:r>
    </w:p>
    <w:p w14:paraId="45513920" w14:textId="17983F10" w:rsidR="00295E76" w:rsidRPr="003C1BAC" w:rsidRDefault="00295E76" w:rsidP="00330BF0">
      <w:pPr>
        <w:pStyle w:val="Default"/>
        <w:jc w:val="both"/>
        <w:rPr>
          <w:rFonts w:ascii="Times New Roman" w:hAnsi="Times New Roman" w:cs="Times New Roman"/>
          <w:sz w:val="22"/>
          <w:szCs w:val="22"/>
          <w:lang w:val="uk-UA"/>
        </w:rPr>
      </w:pPr>
    </w:p>
    <w:p w14:paraId="7AE02D64" w14:textId="647A0C60" w:rsidR="00295E76" w:rsidRPr="003C1BAC" w:rsidRDefault="00295E76" w:rsidP="00330BF0">
      <w:pPr>
        <w:pStyle w:val="Default"/>
        <w:jc w:val="both"/>
        <w:rPr>
          <w:rFonts w:ascii="Times New Roman" w:hAnsi="Times New Roman" w:cs="Times New Roman"/>
          <w:b/>
          <w:sz w:val="22"/>
          <w:szCs w:val="22"/>
          <w:lang w:val="uk-UA"/>
        </w:rPr>
      </w:pPr>
      <w:r w:rsidRPr="003C1BAC">
        <w:rPr>
          <w:rFonts w:ascii="Times New Roman" w:hAnsi="Times New Roman" w:cs="Times New Roman"/>
          <w:b/>
          <w:sz w:val="22"/>
          <w:szCs w:val="22"/>
          <w:lang w:val="uk-UA"/>
        </w:rPr>
        <w:t xml:space="preserve">Мандат цього Кодексу </w:t>
      </w:r>
    </w:p>
    <w:p w14:paraId="26A5DA1F" w14:textId="762BA16D"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5. Цей Кодексу </w:t>
      </w:r>
      <w:r w:rsidRPr="003C1BAC">
        <w:rPr>
          <w:rFonts w:ascii="Times New Roman" w:hAnsi="Times New Roman" w:cs="Times New Roman"/>
          <w:b/>
          <w:sz w:val="22"/>
          <w:szCs w:val="22"/>
          <w:lang w:val="uk-UA"/>
        </w:rPr>
        <w:t>вимагає від</w:t>
      </w:r>
      <w:r w:rsidRPr="003C1BAC">
        <w:rPr>
          <w:rFonts w:ascii="Times New Roman" w:hAnsi="Times New Roman" w:cs="Times New Roman"/>
          <w:sz w:val="22"/>
          <w:szCs w:val="22"/>
          <w:lang w:val="uk-UA"/>
        </w:rPr>
        <w:t xml:space="preserve"> усіх учасників тендерів, постачальників, агентів, посередників, консультантів та підрядників («</w:t>
      </w:r>
      <w:r w:rsidRPr="003C1BAC">
        <w:rPr>
          <w:rFonts w:ascii="Times New Roman" w:hAnsi="Times New Roman" w:cs="Times New Roman"/>
          <w:i/>
          <w:sz w:val="22"/>
          <w:szCs w:val="22"/>
          <w:lang w:val="uk-UA"/>
        </w:rPr>
        <w:t>постачальники</w:t>
      </w:r>
      <w:r w:rsidRPr="003C1BAC">
        <w:rPr>
          <w:rFonts w:ascii="Times New Roman" w:hAnsi="Times New Roman" w:cs="Times New Roman"/>
          <w:sz w:val="22"/>
          <w:szCs w:val="22"/>
          <w:lang w:val="uk-UA"/>
        </w:rPr>
        <w:t xml:space="preserve">»), включаючи всіх </w:t>
      </w:r>
    </w:p>
    <w:p w14:paraId="43ADAA6F" w14:textId="0E3034B8"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асоційованих членів, співробітників, найманих працівників, підрядників, агентів </w:t>
      </w:r>
    </w:p>
    <w:p w14:paraId="78702FA0" w14:textId="0C7D7D5A" w:rsidR="00295E76" w:rsidRPr="003C1BAC" w:rsidRDefault="00295E76" w:rsidP="00843D95">
      <w:pPr>
        <w:pStyle w:val="Default"/>
        <w:ind w:firstLine="567"/>
        <w:jc w:val="both"/>
        <w:rPr>
          <w:rFonts w:ascii="Times New Roman" w:hAnsi="Times New Roman" w:cs="Times New Roman"/>
          <w:i/>
          <w:sz w:val="22"/>
          <w:szCs w:val="22"/>
          <w:lang w:val="uk-UA"/>
        </w:rPr>
      </w:pPr>
      <w:r w:rsidRPr="003C1BAC">
        <w:rPr>
          <w:rFonts w:ascii="Times New Roman" w:hAnsi="Times New Roman" w:cs="Times New Roman"/>
          <w:sz w:val="22"/>
          <w:szCs w:val="22"/>
          <w:lang w:val="uk-UA"/>
        </w:rPr>
        <w:t>та посередників постачальних організацій (кожен з яких є «</w:t>
      </w:r>
      <w:r w:rsidRPr="003C1BAC">
        <w:rPr>
          <w:rFonts w:ascii="Times New Roman" w:hAnsi="Times New Roman" w:cs="Times New Roman"/>
          <w:i/>
          <w:sz w:val="22"/>
          <w:szCs w:val="22"/>
          <w:lang w:val="uk-UA"/>
        </w:rPr>
        <w:t>представником постачальника</w:t>
      </w:r>
      <w:r w:rsidRPr="003C1BAC">
        <w:rPr>
          <w:rFonts w:ascii="Times New Roman" w:hAnsi="Times New Roman" w:cs="Times New Roman"/>
          <w:sz w:val="22"/>
          <w:szCs w:val="22"/>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C1BAC">
        <w:rPr>
          <w:rFonts w:ascii="Times New Roman" w:hAnsi="Times New Roman" w:cs="Times New Roman"/>
          <w:sz w:val="22"/>
          <w:szCs w:val="22"/>
          <w:lang w:val="uk-UA"/>
        </w:rPr>
        <w:t>суб</w:t>
      </w:r>
      <w:proofErr w:type="spellEnd"/>
      <w:r w:rsidRPr="003C1BAC">
        <w:rPr>
          <w:rFonts w:ascii="Times New Roman" w:hAnsi="Times New Roman" w:cs="Times New Roman"/>
          <w:sz w:val="22"/>
          <w:szCs w:val="22"/>
          <w:lang w:val="uk-UA"/>
        </w:rPr>
        <w:t xml:space="preserve">-реципієнтам, іншим реципієнтам, координаційним механізмам країни, агентам із </w:t>
      </w:r>
      <w:proofErr w:type="spellStart"/>
      <w:r w:rsidRPr="003C1BAC">
        <w:rPr>
          <w:rFonts w:ascii="Times New Roman" w:hAnsi="Times New Roman" w:cs="Times New Roman"/>
          <w:sz w:val="22"/>
          <w:szCs w:val="22"/>
          <w:lang w:val="uk-UA"/>
        </w:rPr>
        <w:t>закупівель</w:t>
      </w:r>
      <w:proofErr w:type="spellEnd"/>
      <w:r w:rsidRPr="003C1BAC">
        <w:rPr>
          <w:rFonts w:ascii="Times New Roman" w:hAnsi="Times New Roman" w:cs="Times New Roman"/>
          <w:sz w:val="22"/>
          <w:szCs w:val="22"/>
          <w:lang w:val="uk-UA"/>
        </w:rPr>
        <w:t xml:space="preserve"> та безпосереднім покупцям.</w:t>
      </w:r>
    </w:p>
    <w:p w14:paraId="02DFFC06" w14:textId="77777777" w:rsidR="00295E76" w:rsidRPr="003C1BAC" w:rsidRDefault="00295E76" w:rsidP="00843D95">
      <w:pPr>
        <w:pStyle w:val="Default"/>
        <w:ind w:firstLine="567"/>
        <w:jc w:val="both"/>
        <w:rPr>
          <w:rFonts w:ascii="Times New Roman" w:hAnsi="Times New Roman" w:cs="Times New Roman"/>
          <w:sz w:val="22"/>
          <w:szCs w:val="22"/>
          <w:lang w:val="uk-UA"/>
        </w:rPr>
      </w:pPr>
    </w:p>
    <w:p w14:paraId="65D41F0F"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6. Основні реципієнти, </w:t>
      </w:r>
      <w:proofErr w:type="spellStart"/>
      <w:r w:rsidRPr="003C1BAC">
        <w:rPr>
          <w:rFonts w:ascii="Times New Roman" w:hAnsi="Times New Roman" w:cs="Times New Roman"/>
          <w:sz w:val="22"/>
          <w:szCs w:val="22"/>
          <w:lang w:val="uk-UA"/>
        </w:rPr>
        <w:t>суб</w:t>
      </w:r>
      <w:proofErr w:type="spellEnd"/>
      <w:r w:rsidRPr="003C1BAC">
        <w:rPr>
          <w:rFonts w:ascii="Times New Roman" w:hAnsi="Times New Roman" w:cs="Times New Roman"/>
          <w:sz w:val="22"/>
          <w:szCs w:val="22"/>
          <w:lang w:val="uk-UA"/>
        </w:rPr>
        <w:t xml:space="preserve">-реципієнти, інші реципієнти, координаційні механізми країни, агенти із </w:t>
      </w:r>
      <w:proofErr w:type="spellStart"/>
      <w:r w:rsidRPr="003C1BAC">
        <w:rPr>
          <w:rFonts w:ascii="Times New Roman" w:hAnsi="Times New Roman" w:cs="Times New Roman"/>
          <w:sz w:val="22"/>
          <w:szCs w:val="22"/>
          <w:lang w:val="uk-UA"/>
        </w:rPr>
        <w:t>закупівель</w:t>
      </w:r>
      <w:proofErr w:type="spellEnd"/>
      <w:r w:rsidRPr="003C1BAC">
        <w:rPr>
          <w:rFonts w:ascii="Times New Roman" w:hAnsi="Times New Roman" w:cs="Times New Roman"/>
          <w:sz w:val="22"/>
          <w:szCs w:val="22"/>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C1BAC">
        <w:rPr>
          <w:rFonts w:ascii="Times New Roman" w:hAnsi="Times New Roman" w:cs="Times New Roman"/>
          <w:sz w:val="22"/>
          <w:szCs w:val="22"/>
          <w:lang w:val="uk-UA"/>
        </w:rPr>
        <w:t>т.ч</w:t>
      </w:r>
      <w:proofErr w:type="spellEnd"/>
      <w:r w:rsidRPr="003C1BAC">
        <w:rPr>
          <w:rFonts w:ascii="Times New Roman" w:hAnsi="Times New Roman" w:cs="Times New Roman"/>
          <w:sz w:val="22"/>
          <w:szCs w:val="22"/>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3C1BAC" w:rsidRDefault="00295E76" w:rsidP="00843D95">
      <w:pPr>
        <w:pStyle w:val="Default"/>
        <w:ind w:firstLine="567"/>
        <w:jc w:val="both"/>
        <w:rPr>
          <w:rFonts w:ascii="Times New Roman" w:hAnsi="Times New Roman" w:cs="Times New Roman"/>
          <w:b/>
          <w:sz w:val="22"/>
          <w:szCs w:val="22"/>
          <w:lang w:val="uk-UA"/>
        </w:rPr>
      </w:pPr>
    </w:p>
    <w:p w14:paraId="5B6C1E55" w14:textId="77777777" w:rsidR="00295E76" w:rsidRPr="003C1BAC" w:rsidRDefault="00295E76" w:rsidP="00843D95">
      <w:pPr>
        <w:pStyle w:val="Default"/>
        <w:ind w:firstLine="567"/>
        <w:jc w:val="both"/>
        <w:rPr>
          <w:rFonts w:ascii="Times New Roman" w:hAnsi="Times New Roman" w:cs="Times New Roman"/>
          <w:b/>
          <w:sz w:val="22"/>
          <w:szCs w:val="22"/>
          <w:lang w:val="uk-UA"/>
        </w:rPr>
      </w:pPr>
      <w:r w:rsidRPr="003C1BAC">
        <w:rPr>
          <w:rFonts w:ascii="Times New Roman" w:hAnsi="Times New Roman" w:cs="Times New Roman"/>
          <w:b/>
          <w:sz w:val="22"/>
          <w:szCs w:val="22"/>
          <w:lang w:val="uk-UA"/>
        </w:rPr>
        <w:t xml:space="preserve">Чесність та прозорість діяльності </w:t>
      </w:r>
    </w:p>
    <w:p w14:paraId="3FF76005"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7. Глобальний Фонд жорстко заперечує будь-яку корупційну, </w:t>
      </w:r>
      <w:proofErr w:type="spellStart"/>
      <w:r w:rsidRPr="003C1BAC">
        <w:rPr>
          <w:rFonts w:ascii="Times New Roman" w:hAnsi="Times New Roman" w:cs="Times New Roman"/>
          <w:sz w:val="22"/>
          <w:szCs w:val="22"/>
          <w:lang w:val="uk-UA"/>
        </w:rPr>
        <w:t>шахрайську,змовницьку</w:t>
      </w:r>
      <w:proofErr w:type="spellEnd"/>
      <w:r w:rsidRPr="003C1BAC">
        <w:rPr>
          <w:rFonts w:ascii="Times New Roman" w:hAnsi="Times New Roman" w:cs="Times New Roman"/>
          <w:sz w:val="22"/>
          <w:szCs w:val="22"/>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3C1BAC" w:rsidRDefault="00295E76" w:rsidP="00330BF0">
      <w:pPr>
        <w:pStyle w:val="Default"/>
        <w:jc w:val="both"/>
        <w:rPr>
          <w:rFonts w:ascii="Times New Roman" w:hAnsi="Times New Roman" w:cs="Times New Roman"/>
          <w:sz w:val="22"/>
          <w:szCs w:val="22"/>
          <w:lang w:val="uk-UA"/>
        </w:rPr>
      </w:pPr>
    </w:p>
    <w:p w14:paraId="6D34E73B"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C1BAC">
        <w:rPr>
          <w:rFonts w:ascii="Times New Roman" w:hAnsi="Times New Roman" w:cs="Times New Roman"/>
          <w:sz w:val="22"/>
          <w:szCs w:val="22"/>
          <w:lang w:val="uk-UA"/>
        </w:rPr>
        <w:t>підзвітно</w:t>
      </w:r>
      <w:proofErr w:type="spellEnd"/>
      <w:r w:rsidRPr="003C1BAC">
        <w:rPr>
          <w:rFonts w:ascii="Times New Roman" w:hAnsi="Times New Roman" w:cs="Times New Roman"/>
          <w:sz w:val="22"/>
          <w:szCs w:val="22"/>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3C1BAC">
        <w:rPr>
          <w:rFonts w:ascii="Times New Roman" w:hAnsi="Times New Roman" w:cs="Times New Roman"/>
          <w:sz w:val="22"/>
          <w:szCs w:val="22"/>
          <w:lang w:val="uk-UA"/>
        </w:rPr>
        <w:t>закупівель</w:t>
      </w:r>
      <w:proofErr w:type="spellEnd"/>
      <w:r w:rsidRPr="003C1BAC">
        <w:rPr>
          <w:rFonts w:ascii="Times New Roman" w:hAnsi="Times New Roman" w:cs="Times New Roman"/>
          <w:sz w:val="22"/>
          <w:szCs w:val="22"/>
          <w:lang w:val="uk-UA"/>
        </w:rPr>
        <w:t xml:space="preserve">. </w:t>
      </w:r>
    </w:p>
    <w:p w14:paraId="2197A44B"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w:t>
      </w:r>
      <w:r w:rsidRPr="003C1BAC">
        <w:rPr>
          <w:rFonts w:ascii="Times New Roman" w:hAnsi="Times New Roman" w:cs="Times New Roman"/>
          <w:sz w:val="22"/>
          <w:szCs w:val="22"/>
          <w:lang w:val="uk-UA"/>
        </w:rPr>
        <w:lastRenderedPageBreak/>
        <w:t xml:space="preserve">вимогам тендеру або контрактних документів. Вони також повинні дотримуватися усіх </w:t>
      </w:r>
      <w:proofErr w:type="spellStart"/>
      <w:r w:rsidRPr="003C1BAC">
        <w:rPr>
          <w:rFonts w:ascii="Times New Roman" w:hAnsi="Times New Roman" w:cs="Times New Roman"/>
          <w:sz w:val="22"/>
          <w:szCs w:val="22"/>
          <w:lang w:val="uk-UA"/>
        </w:rPr>
        <w:t>правил,встановлених</w:t>
      </w:r>
      <w:proofErr w:type="spellEnd"/>
      <w:r w:rsidRPr="003C1BAC">
        <w:rPr>
          <w:rFonts w:ascii="Times New Roman" w:hAnsi="Times New Roman" w:cs="Times New Roman"/>
          <w:sz w:val="22"/>
          <w:szCs w:val="22"/>
          <w:lang w:val="uk-UA"/>
        </w:rPr>
        <w:t xml:space="preserve"> для кожного окремого процесу </w:t>
      </w:r>
      <w:proofErr w:type="spellStart"/>
      <w:r w:rsidRPr="003C1BAC">
        <w:rPr>
          <w:rFonts w:ascii="Times New Roman" w:hAnsi="Times New Roman" w:cs="Times New Roman"/>
          <w:sz w:val="22"/>
          <w:szCs w:val="22"/>
          <w:lang w:val="uk-UA"/>
        </w:rPr>
        <w:t>закупівель</w:t>
      </w:r>
      <w:proofErr w:type="spellEnd"/>
      <w:r w:rsidRPr="003C1BAC">
        <w:rPr>
          <w:rFonts w:ascii="Times New Roman" w:hAnsi="Times New Roman" w:cs="Times New Roman"/>
          <w:sz w:val="22"/>
          <w:szCs w:val="22"/>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3C1BAC" w:rsidRDefault="00295E76" w:rsidP="00843D95">
      <w:pPr>
        <w:pStyle w:val="Default"/>
        <w:ind w:firstLine="567"/>
        <w:jc w:val="both"/>
        <w:rPr>
          <w:rFonts w:ascii="Times New Roman" w:hAnsi="Times New Roman" w:cs="Times New Roman"/>
          <w:sz w:val="22"/>
          <w:szCs w:val="22"/>
          <w:lang w:val="uk-UA"/>
        </w:rPr>
      </w:pPr>
    </w:p>
    <w:p w14:paraId="31EBEFE1"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C1BAC">
        <w:rPr>
          <w:rFonts w:ascii="Times New Roman" w:hAnsi="Times New Roman" w:cs="Times New Roman"/>
          <w:sz w:val="22"/>
          <w:szCs w:val="22"/>
          <w:lang w:val="uk-UA"/>
        </w:rPr>
        <w:t>конкуретної</w:t>
      </w:r>
      <w:proofErr w:type="spellEnd"/>
      <w:r w:rsidRPr="003C1BAC">
        <w:rPr>
          <w:rFonts w:ascii="Times New Roman" w:hAnsi="Times New Roman" w:cs="Times New Roman"/>
          <w:sz w:val="22"/>
          <w:szCs w:val="22"/>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3C1BAC" w:rsidRDefault="00295E76" w:rsidP="00843D95">
      <w:pPr>
        <w:pStyle w:val="Default"/>
        <w:ind w:firstLine="567"/>
        <w:jc w:val="both"/>
        <w:rPr>
          <w:rFonts w:ascii="Times New Roman" w:hAnsi="Times New Roman" w:cs="Times New Roman"/>
          <w:sz w:val="22"/>
          <w:szCs w:val="22"/>
          <w:lang w:val="uk-UA"/>
        </w:rPr>
      </w:pPr>
    </w:p>
    <w:p w14:paraId="148DB2BD"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3C1BAC" w:rsidRDefault="00295E76" w:rsidP="00843D95">
      <w:pPr>
        <w:pStyle w:val="Default"/>
        <w:ind w:firstLine="567"/>
        <w:jc w:val="both"/>
        <w:rPr>
          <w:rFonts w:ascii="Times New Roman" w:hAnsi="Times New Roman" w:cs="Times New Roman"/>
          <w:sz w:val="22"/>
          <w:szCs w:val="22"/>
          <w:lang w:val="uk-UA"/>
        </w:rPr>
      </w:pPr>
    </w:p>
    <w:p w14:paraId="1D71016C"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3C1BAC" w:rsidRDefault="00295E76" w:rsidP="00843D95">
      <w:pPr>
        <w:pStyle w:val="Default"/>
        <w:ind w:firstLine="567"/>
        <w:jc w:val="both"/>
        <w:rPr>
          <w:rFonts w:ascii="Times New Roman" w:hAnsi="Times New Roman" w:cs="Times New Roman"/>
          <w:sz w:val="22"/>
          <w:szCs w:val="22"/>
          <w:lang w:val="uk-UA"/>
        </w:rPr>
      </w:pPr>
    </w:p>
    <w:p w14:paraId="0D8882AA"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3C1BAC" w:rsidRDefault="00295E76" w:rsidP="00843D95">
      <w:pPr>
        <w:pStyle w:val="Default"/>
        <w:ind w:firstLine="567"/>
        <w:jc w:val="both"/>
        <w:rPr>
          <w:rFonts w:ascii="Times New Roman" w:hAnsi="Times New Roman" w:cs="Times New Roman"/>
          <w:sz w:val="22"/>
          <w:szCs w:val="22"/>
          <w:lang w:val="uk-UA"/>
        </w:rPr>
      </w:pPr>
    </w:p>
    <w:p w14:paraId="0AE6A229"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3C1BAC" w:rsidRDefault="00295E76" w:rsidP="00843D95">
      <w:pPr>
        <w:pStyle w:val="Default"/>
        <w:ind w:firstLine="567"/>
        <w:jc w:val="both"/>
        <w:rPr>
          <w:rFonts w:ascii="Times New Roman" w:hAnsi="Times New Roman" w:cs="Times New Roman"/>
          <w:sz w:val="22"/>
          <w:szCs w:val="22"/>
          <w:lang w:val="uk-UA"/>
        </w:rPr>
      </w:pPr>
    </w:p>
    <w:p w14:paraId="6E8205E4"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3C1BAC" w:rsidRDefault="00295E76" w:rsidP="00843D95">
      <w:pPr>
        <w:pStyle w:val="Default"/>
        <w:ind w:firstLine="567"/>
        <w:jc w:val="both"/>
        <w:rPr>
          <w:rFonts w:ascii="Times New Roman" w:hAnsi="Times New Roman" w:cs="Times New Roman"/>
          <w:sz w:val="22"/>
          <w:szCs w:val="22"/>
          <w:lang w:val="uk-UA"/>
        </w:rPr>
      </w:pPr>
    </w:p>
    <w:p w14:paraId="74C1BA09"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3C1BAC">
        <w:rPr>
          <w:rFonts w:ascii="Times New Roman" w:hAnsi="Times New Roman" w:cs="Times New Roman"/>
          <w:sz w:val="22"/>
          <w:szCs w:val="22"/>
          <w:lang w:val="uk-UA"/>
        </w:rPr>
        <w:t>закупівель</w:t>
      </w:r>
      <w:proofErr w:type="spellEnd"/>
      <w:r w:rsidRPr="003C1BAC">
        <w:rPr>
          <w:rFonts w:ascii="Times New Roman" w:hAnsi="Times New Roman" w:cs="Times New Roman"/>
          <w:sz w:val="22"/>
          <w:szCs w:val="22"/>
          <w:lang w:val="uk-UA"/>
        </w:rPr>
        <w:t xml:space="preserve"> або виконання положень угоди. </w:t>
      </w:r>
    </w:p>
    <w:p w14:paraId="470ADA03" w14:textId="77777777" w:rsidR="00295E76" w:rsidRPr="003C1BAC" w:rsidRDefault="00295E76" w:rsidP="00843D95">
      <w:pPr>
        <w:pStyle w:val="Default"/>
        <w:ind w:firstLine="567"/>
        <w:jc w:val="both"/>
        <w:rPr>
          <w:rFonts w:ascii="Times New Roman" w:hAnsi="Times New Roman" w:cs="Times New Roman"/>
          <w:sz w:val="22"/>
          <w:szCs w:val="22"/>
          <w:lang w:val="uk-UA"/>
        </w:rPr>
      </w:pPr>
    </w:p>
    <w:p w14:paraId="065A90EA"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12. Інформація, дані, ноу-хау та документи, отримані та напрацьовані в ході участі в процесах </w:t>
      </w:r>
      <w:proofErr w:type="spellStart"/>
      <w:r w:rsidRPr="003C1BAC">
        <w:rPr>
          <w:rFonts w:ascii="Times New Roman" w:hAnsi="Times New Roman" w:cs="Times New Roman"/>
          <w:sz w:val="22"/>
          <w:szCs w:val="22"/>
          <w:lang w:val="uk-UA"/>
        </w:rPr>
        <w:t>закупівель</w:t>
      </w:r>
      <w:proofErr w:type="spellEnd"/>
      <w:r w:rsidRPr="003C1BAC">
        <w:rPr>
          <w:rFonts w:ascii="Times New Roman" w:hAnsi="Times New Roman" w:cs="Times New Roman"/>
          <w:sz w:val="22"/>
          <w:szCs w:val="22"/>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3C1BAC">
        <w:rPr>
          <w:rFonts w:ascii="Times New Roman" w:hAnsi="Times New Roman" w:cs="Times New Roman"/>
          <w:sz w:val="22"/>
          <w:szCs w:val="22"/>
          <w:lang w:val="uk-UA"/>
        </w:rPr>
        <w:t>закупівель</w:t>
      </w:r>
      <w:proofErr w:type="spellEnd"/>
      <w:r w:rsidRPr="003C1BAC">
        <w:rPr>
          <w:rFonts w:ascii="Times New Roman" w:hAnsi="Times New Roman" w:cs="Times New Roman"/>
          <w:sz w:val="22"/>
          <w:szCs w:val="22"/>
          <w:lang w:val="uk-UA"/>
        </w:rPr>
        <w:t xml:space="preserve"> Глобального Фонду або реципієнта гранту ГФ, без попередньої письмової згоди Глобального Фонду. </w:t>
      </w:r>
    </w:p>
    <w:p w14:paraId="5B762318" w14:textId="77777777" w:rsidR="00295E76" w:rsidRPr="003C1BAC" w:rsidRDefault="00295E76" w:rsidP="00843D95">
      <w:pPr>
        <w:pStyle w:val="Default"/>
        <w:ind w:firstLine="567"/>
        <w:jc w:val="both"/>
        <w:rPr>
          <w:rFonts w:ascii="Times New Roman" w:hAnsi="Times New Roman" w:cs="Times New Roman"/>
          <w:b/>
          <w:sz w:val="22"/>
          <w:szCs w:val="22"/>
          <w:lang w:val="uk-UA"/>
        </w:rPr>
      </w:pPr>
    </w:p>
    <w:p w14:paraId="5E2D3180" w14:textId="77777777" w:rsidR="00295E76" w:rsidRPr="003C1BAC" w:rsidRDefault="00295E76" w:rsidP="00330BF0">
      <w:pPr>
        <w:pStyle w:val="Default"/>
        <w:jc w:val="both"/>
        <w:rPr>
          <w:rFonts w:ascii="Times New Roman" w:hAnsi="Times New Roman" w:cs="Times New Roman"/>
          <w:b/>
          <w:sz w:val="22"/>
          <w:szCs w:val="22"/>
          <w:lang w:val="uk-UA"/>
        </w:rPr>
      </w:pPr>
      <w:r w:rsidRPr="003C1BAC">
        <w:rPr>
          <w:rFonts w:ascii="Times New Roman" w:hAnsi="Times New Roman" w:cs="Times New Roman"/>
          <w:b/>
          <w:sz w:val="22"/>
          <w:szCs w:val="22"/>
          <w:lang w:val="uk-UA"/>
        </w:rPr>
        <w:t xml:space="preserve">Дотримання законодавства </w:t>
      </w:r>
    </w:p>
    <w:p w14:paraId="14D19990"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3C1BAC" w:rsidRDefault="00295E76" w:rsidP="00843D95">
      <w:pPr>
        <w:pStyle w:val="Default"/>
        <w:ind w:firstLine="567"/>
        <w:jc w:val="both"/>
        <w:rPr>
          <w:rFonts w:ascii="Times New Roman" w:hAnsi="Times New Roman" w:cs="Times New Roman"/>
          <w:sz w:val="22"/>
          <w:szCs w:val="22"/>
          <w:lang w:val="uk-UA"/>
        </w:rPr>
      </w:pPr>
    </w:p>
    <w:p w14:paraId="4EE4F28F"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3C1BAC" w:rsidRDefault="00295E76" w:rsidP="00843D95">
      <w:pPr>
        <w:pStyle w:val="Default"/>
        <w:ind w:firstLine="567"/>
        <w:jc w:val="both"/>
        <w:rPr>
          <w:rFonts w:ascii="Times New Roman" w:hAnsi="Times New Roman" w:cs="Times New Roman"/>
          <w:sz w:val="22"/>
          <w:szCs w:val="22"/>
          <w:lang w:val="uk-UA"/>
        </w:rPr>
      </w:pPr>
    </w:p>
    <w:p w14:paraId="11E2D796"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3C1BAC" w:rsidRDefault="00295E76" w:rsidP="00843D95">
      <w:pPr>
        <w:pStyle w:val="Default"/>
        <w:ind w:firstLine="567"/>
        <w:jc w:val="both"/>
        <w:rPr>
          <w:rFonts w:ascii="Times New Roman" w:hAnsi="Times New Roman" w:cs="Times New Roman"/>
          <w:sz w:val="22"/>
          <w:szCs w:val="22"/>
          <w:lang w:val="uk-UA"/>
        </w:rPr>
      </w:pPr>
    </w:p>
    <w:p w14:paraId="1F4031E5" w14:textId="77777777" w:rsidR="00295E76" w:rsidRPr="003C1BAC" w:rsidRDefault="00295E76" w:rsidP="00843D95">
      <w:pPr>
        <w:pStyle w:val="Default"/>
        <w:ind w:firstLine="567"/>
        <w:jc w:val="both"/>
        <w:rPr>
          <w:rFonts w:ascii="Times New Roman" w:hAnsi="Times New Roman" w:cs="Times New Roman"/>
          <w:b/>
          <w:sz w:val="22"/>
          <w:szCs w:val="22"/>
          <w:lang w:val="uk-UA"/>
        </w:rPr>
      </w:pPr>
      <w:r w:rsidRPr="003C1BAC">
        <w:rPr>
          <w:rFonts w:ascii="Times New Roman" w:hAnsi="Times New Roman" w:cs="Times New Roman"/>
          <w:b/>
          <w:sz w:val="22"/>
          <w:szCs w:val="22"/>
          <w:lang w:val="uk-UA"/>
        </w:rPr>
        <w:t xml:space="preserve">Доступ та співпраця </w:t>
      </w:r>
    </w:p>
    <w:p w14:paraId="76AAADA5"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3C1BAC" w:rsidRDefault="00295E76" w:rsidP="00843D95">
      <w:pPr>
        <w:pStyle w:val="Default"/>
        <w:ind w:firstLine="567"/>
        <w:jc w:val="both"/>
        <w:rPr>
          <w:rFonts w:ascii="Times New Roman" w:hAnsi="Times New Roman" w:cs="Times New Roman"/>
          <w:sz w:val="22"/>
          <w:szCs w:val="22"/>
          <w:lang w:val="uk-UA"/>
        </w:rPr>
      </w:pPr>
    </w:p>
    <w:p w14:paraId="531AB8CF"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3C1BAC" w:rsidRDefault="00295E76" w:rsidP="00843D95">
      <w:pPr>
        <w:pStyle w:val="Default"/>
        <w:ind w:firstLine="567"/>
        <w:jc w:val="both"/>
        <w:rPr>
          <w:rFonts w:ascii="Times New Roman" w:hAnsi="Times New Roman" w:cs="Times New Roman"/>
          <w:sz w:val="22"/>
          <w:szCs w:val="22"/>
          <w:lang w:val="uk-UA"/>
        </w:rPr>
      </w:pPr>
    </w:p>
    <w:p w14:paraId="3D49FF0F"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3C1BAC" w:rsidRDefault="00295E76" w:rsidP="00843D95">
      <w:pPr>
        <w:pStyle w:val="Default"/>
        <w:ind w:firstLine="567"/>
        <w:jc w:val="both"/>
        <w:rPr>
          <w:rFonts w:ascii="Times New Roman" w:hAnsi="Times New Roman" w:cs="Times New Roman"/>
          <w:sz w:val="22"/>
          <w:szCs w:val="22"/>
          <w:lang w:val="uk-UA"/>
        </w:rPr>
      </w:pPr>
    </w:p>
    <w:p w14:paraId="2C253165"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C1BAC">
        <w:rPr>
          <w:rFonts w:ascii="Times New Roman" w:hAnsi="Times New Roman" w:cs="Times New Roman"/>
          <w:sz w:val="22"/>
          <w:szCs w:val="22"/>
          <w:lang w:val="uk-UA"/>
        </w:rPr>
        <w:t>бенефіціаріїв</w:t>
      </w:r>
      <w:proofErr w:type="spellEnd"/>
      <w:r w:rsidRPr="003C1BAC">
        <w:rPr>
          <w:rFonts w:ascii="Times New Roman" w:hAnsi="Times New Roman" w:cs="Times New Roman"/>
          <w:sz w:val="22"/>
          <w:szCs w:val="22"/>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C1BAC">
        <w:rPr>
          <w:rFonts w:ascii="Times New Roman" w:hAnsi="Times New Roman" w:cs="Times New Roman"/>
          <w:sz w:val="22"/>
          <w:szCs w:val="22"/>
          <w:lang w:val="uk-UA"/>
        </w:rPr>
        <w:t>закупівлями</w:t>
      </w:r>
      <w:proofErr w:type="spellEnd"/>
      <w:r w:rsidRPr="003C1BAC">
        <w:rPr>
          <w:rFonts w:ascii="Times New Roman" w:hAnsi="Times New Roman" w:cs="Times New Roman"/>
          <w:sz w:val="22"/>
          <w:szCs w:val="22"/>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3C1BAC" w:rsidRDefault="00295E76" w:rsidP="00843D95">
      <w:pPr>
        <w:pStyle w:val="Default"/>
        <w:ind w:firstLine="567"/>
        <w:jc w:val="both"/>
        <w:rPr>
          <w:rFonts w:ascii="Times New Roman" w:hAnsi="Times New Roman" w:cs="Times New Roman"/>
          <w:b/>
          <w:sz w:val="22"/>
          <w:szCs w:val="22"/>
          <w:lang w:val="uk-UA"/>
        </w:rPr>
      </w:pPr>
    </w:p>
    <w:p w14:paraId="48C0DBD4" w14:textId="77777777" w:rsidR="00295E76" w:rsidRPr="003C1BAC" w:rsidRDefault="00295E76" w:rsidP="00843D95">
      <w:pPr>
        <w:pStyle w:val="Default"/>
        <w:ind w:firstLine="567"/>
        <w:jc w:val="both"/>
        <w:rPr>
          <w:rFonts w:ascii="Times New Roman" w:hAnsi="Times New Roman" w:cs="Times New Roman"/>
          <w:b/>
          <w:sz w:val="22"/>
          <w:szCs w:val="22"/>
          <w:lang w:val="uk-UA"/>
        </w:rPr>
      </w:pPr>
      <w:r w:rsidRPr="003C1BAC">
        <w:rPr>
          <w:rFonts w:ascii="Times New Roman" w:hAnsi="Times New Roman" w:cs="Times New Roman"/>
          <w:b/>
          <w:sz w:val="22"/>
          <w:szCs w:val="22"/>
          <w:lang w:val="uk-UA"/>
        </w:rPr>
        <w:t xml:space="preserve">Публікації та реклама </w:t>
      </w:r>
    </w:p>
    <w:p w14:paraId="008A5561"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 </w:t>
      </w:r>
    </w:p>
    <w:p w14:paraId="7904D39F" w14:textId="77777777" w:rsidR="00295E76" w:rsidRPr="003C1BAC" w:rsidRDefault="00295E76" w:rsidP="00330BF0">
      <w:pPr>
        <w:pStyle w:val="Default"/>
        <w:jc w:val="both"/>
        <w:rPr>
          <w:rFonts w:ascii="Times New Roman" w:hAnsi="Times New Roman" w:cs="Times New Roman"/>
          <w:b/>
          <w:sz w:val="22"/>
          <w:szCs w:val="22"/>
          <w:lang w:val="uk-UA"/>
        </w:rPr>
      </w:pPr>
      <w:r w:rsidRPr="003C1BAC">
        <w:rPr>
          <w:rFonts w:ascii="Times New Roman" w:hAnsi="Times New Roman" w:cs="Times New Roman"/>
          <w:b/>
          <w:sz w:val="22"/>
          <w:szCs w:val="22"/>
          <w:lang w:val="uk-UA"/>
        </w:rPr>
        <w:t xml:space="preserve">Повне і відкрите надання інформації і конфлікти інтересів </w:t>
      </w:r>
    </w:p>
    <w:p w14:paraId="70D6E314"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3C1BAC" w:rsidRDefault="00295E76" w:rsidP="00843D95">
      <w:pPr>
        <w:pStyle w:val="Default"/>
        <w:ind w:firstLine="567"/>
        <w:jc w:val="both"/>
        <w:rPr>
          <w:rFonts w:ascii="Times New Roman" w:hAnsi="Times New Roman" w:cs="Times New Roman"/>
          <w:sz w:val="22"/>
          <w:szCs w:val="22"/>
          <w:lang w:val="uk-UA"/>
        </w:rPr>
      </w:pPr>
    </w:p>
    <w:p w14:paraId="6851AB35"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3C1BAC">
        <w:rPr>
          <w:rFonts w:ascii="Times New Roman" w:hAnsi="Times New Roman" w:cs="Times New Roman"/>
          <w:sz w:val="22"/>
          <w:szCs w:val="22"/>
          <w:lang w:val="uk-UA"/>
        </w:rPr>
        <w:t>закупівель</w:t>
      </w:r>
      <w:proofErr w:type="spellEnd"/>
      <w:r w:rsidRPr="003C1BAC">
        <w:rPr>
          <w:rFonts w:ascii="Times New Roman" w:hAnsi="Times New Roman" w:cs="Times New Roman"/>
          <w:sz w:val="22"/>
          <w:szCs w:val="22"/>
          <w:lang w:val="uk-UA"/>
        </w:rPr>
        <w:t xml:space="preserve">. </w:t>
      </w:r>
    </w:p>
    <w:p w14:paraId="5320C9BB" w14:textId="77777777" w:rsidR="00295E76" w:rsidRPr="003C1BAC" w:rsidRDefault="00295E76" w:rsidP="00843D95">
      <w:pPr>
        <w:pStyle w:val="Default"/>
        <w:ind w:firstLine="567"/>
        <w:jc w:val="both"/>
        <w:rPr>
          <w:rFonts w:ascii="Times New Roman" w:hAnsi="Times New Roman" w:cs="Times New Roman"/>
          <w:sz w:val="22"/>
          <w:szCs w:val="22"/>
          <w:lang w:val="uk-UA"/>
        </w:rPr>
      </w:pPr>
    </w:p>
    <w:p w14:paraId="2BE7EC6B"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23. Постачальники не можуть впливати або шукати важелі впливу на процеси </w:t>
      </w:r>
    </w:p>
    <w:p w14:paraId="7B658468" w14:textId="0E5C7200"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sidR="00D165C3" w:rsidRPr="003C1BAC">
        <w:rPr>
          <w:rFonts w:ascii="Times New Roman" w:hAnsi="Times New Roman" w:cs="Times New Roman"/>
          <w:sz w:val="22"/>
          <w:szCs w:val="22"/>
          <w:lang w:val="uk-UA"/>
        </w:rPr>
        <w:t xml:space="preserve"> </w:t>
      </w:r>
      <w:r w:rsidRPr="003C1BAC">
        <w:rPr>
          <w:rFonts w:ascii="Times New Roman" w:hAnsi="Times New Roman" w:cs="Times New Roman"/>
          <w:sz w:val="22"/>
          <w:szCs w:val="22"/>
          <w:lang w:val="uk-UA"/>
        </w:rPr>
        <w:t>(</w:t>
      </w:r>
      <w:r w:rsidRPr="003C1BAC">
        <w:rPr>
          <w:rFonts w:ascii="Times New Roman" w:hAnsi="Times New Roman" w:cs="Times New Roman"/>
          <w:color w:val="0000FF"/>
          <w:sz w:val="22"/>
          <w:szCs w:val="22"/>
          <w:u w:val="single"/>
          <w:lang w:val="uk-UA"/>
        </w:rPr>
        <w:t>http://www.theglobalfund.org/documents/policies/PolicyonEthicsandConflictoflnt</w:t>
      </w:r>
      <w:r w:rsidRPr="003C1BAC">
        <w:rPr>
          <w:rFonts w:ascii="Times New Roman" w:hAnsi="Times New Roman" w:cs="Times New Roman"/>
          <w:color w:val="0099FF"/>
          <w:sz w:val="22"/>
          <w:szCs w:val="22"/>
          <w:u w:val="single"/>
          <w:lang w:val="uk-UA"/>
        </w:rPr>
        <w:t xml:space="preserve"> </w:t>
      </w:r>
      <w:r w:rsidRPr="003C1BAC">
        <w:rPr>
          <w:rFonts w:ascii="Times New Roman" w:hAnsi="Times New Roman" w:cs="Times New Roman"/>
          <w:sz w:val="22"/>
          <w:szCs w:val="22"/>
          <w:lang w:val="uk-UA"/>
        </w:rPr>
        <w:t xml:space="preserve">erestforGlobalFundlnstitutions.pdf). </w:t>
      </w:r>
    </w:p>
    <w:p w14:paraId="00958B30" w14:textId="77777777" w:rsidR="00295E76" w:rsidRPr="003C1BAC" w:rsidRDefault="00295E76" w:rsidP="00843D95">
      <w:pPr>
        <w:pStyle w:val="Default"/>
        <w:ind w:firstLine="567"/>
        <w:jc w:val="both"/>
        <w:rPr>
          <w:rFonts w:ascii="Times New Roman" w:hAnsi="Times New Roman" w:cs="Times New Roman"/>
          <w:sz w:val="22"/>
          <w:szCs w:val="22"/>
          <w:lang w:val="uk-UA"/>
        </w:rPr>
      </w:pPr>
    </w:p>
    <w:p w14:paraId="758A6DDA"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lastRenderedPageBreak/>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3C1BAC" w:rsidRDefault="00295E76" w:rsidP="00843D95">
      <w:pPr>
        <w:pStyle w:val="Default"/>
        <w:ind w:firstLine="567"/>
        <w:jc w:val="both"/>
        <w:rPr>
          <w:rFonts w:ascii="Times New Roman" w:hAnsi="Times New Roman" w:cs="Times New Roman"/>
          <w:color w:val="0000FF"/>
          <w:sz w:val="22"/>
          <w:szCs w:val="22"/>
          <w:u w:val="single"/>
          <w:lang w:val="uk-UA"/>
        </w:rPr>
      </w:pPr>
      <w:r w:rsidRPr="003C1BAC">
        <w:rPr>
          <w:rFonts w:ascii="Times New Roman" w:hAnsi="Times New Roman" w:cs="Times New Roman"/>
          <w:color w:val="0000FF"/>
          <w:sz w:val="22"/>
          <w:szCs w:val="22"/>
          <w:u w:val="single"/>
          <w:lang w:val="uk-UA"/>
        </w:rPr>
        <w:t xml:space="preserve">http://www.theglobalfund.org/en/oig/. </w:t>
      </w:r>
    </w:p>
    <w:p w14:paraId="23C6A69B"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 </w:t>
      </w:r>
    </w:p>
    <w:p w14:paraId="16F24454" w14:textId="77777777" w:rsidR="00295E76" w:rsidRPr="003C1BAC" w:rsidRDefault="00295E76" w:rsidP="00843D95">
      <w:pPr>
        <w:pStyle w:val="Default"/>
        <w:ind w:firstLine="567"/>
        <w:jc w:val="both"/>
        <w:rPr>
          <w:rFonts w:ascii="Times New Roman" w:hAnsi="Times New Roman" w:cs="Times New Roman"/>
          <w:b/>
          <w:sz w:val="22"/>
          <w:szCs w:val="22"/>
          <w:lang w:val="uk-UA"/>
        </w:rPr>
      </w:pPr>
      <w:r w:rsidRPr="003C1BAC">
        <w:rPr>
          <w:rFonts w:ascii="Times New Roman" w:hAnsi="Times New Roman" w:cs="Times New Roman"/>
          <w:b/>
          <w:sz w:val="22"/>
          <w:szCs w:val="22"/>
          <w:lang w:val="uk-UA"/>
        </w:rPr>
        <w:t xml:space="preserve">Глобальний Договір ООН про корпоративну соціальну відповідальність </w:t>
      </w:r>
    </w:p>
    <w:p w14:paraId="324425A4" w14:textId="571C835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25. Глобальний Договір ООН є мережею добровільної міжнародної корпоративної </w:t>
      </w:r>
      <w:r w:rsidRPr="003C1BAC">
        <w:rPr>
          <w:rFonts w:ascii="Times New Roman" w:hAnsi="Times New Roman" w:cs="Times New Roman"/>
          <w:b/>
          <w:sz w:val="22"/>
          <w:szCs w:val="22"/>
          <w:lang w:val="uk-UA"/>
        </w:rPr>
        <w:t>відповідальності</w:t>
      </w:r>
      <w:r w:rsidRPr="003C1BAC">
        <w:rPr>
          <w:rFonts w:ascii="Times New Roman" w:hAnsi="Times New Roman" w:cs="Times New Roman"/>
          <w:sz w:val="22"/>
          <w:szCs w:val="22"/>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C1BAC">
        <w:rPr>
          <w:rFonts w:ascii="Times New Roman" w:hAnsi="Times New Roman" w:cs="Times New Roman"/>
          <w:color w:val="0000FF"/>
          <w:sz w:val="22"/>
          <w:szCs w:val="22"/>
          <w:u w:val="single"/>
          <w:lang w:val="uk-UA"/>
        </w:rPr>
        <w:t>www.unglobalcompact.org</w:t>
      </w:r>
      <w:r w:rsidRPr="003C1BAC">
        <w:rPr>
          <w:rFonts w:ascii="Times New Roman" w:hAnsi="Times New Roman" w:cs="Times New Roman"/>
          <w:sz w:val="22"/>
          <w:szCs w:val="22"/>
          <w:lang w:val="uk-UA"/>
        </w:rPr>
        <w:t xml:space="preserve">). Глобальний Фонд заохочує всіх Постачальників до активної участі в даному Договорі. </w:t>
      </w:r>
    </w:p>
    <w:p w14:paraId="7B64E4DC"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a) підтримка та повага захисту загальновизнаних у світі прав людини; </w:t>
      </w:r>
    </w:p>
    <w:p w14:paraId="7EBD1D20"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b) утримання від діяльності або участі в процесах порушення прав людини; </w:t>
      </w:r>
    </w:p>
    <w:p w14:paraId="38134ACA"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c) дотримання свободи спілкування та визнання права на колективні переговори; </w:t>
      </w:r>
    </w:p>
    <w:p w14:paraId="5728EC17"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d) підтримка боротьби з будь-якими формами примусової праці; </w:t>
      </w:r>
    </w:p>
    <w:p w14:paraId="57F61DD9"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e) підтримка дій зі скасування дитячої праці; </w:t>
      </w:r>
    </w:p>
    <w:p w14:paraId="17E3F277"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f) підтримка дій, направлених на зменшення дискримінації при </w:t>
      </w:r>
    </w:p>
    <w:p w14:paraId="1ED97089"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працевлаштуванні та на робочих місцях; </w:t>
      </w:r>
    </w:p>
    <w:p w14:paraId="16BEFF2E"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g) підтримка запобіжних заходів зі збереження навколишнього середовища; </w:t>
      </w:r>
    </w:p>
    <w:p w14:paraId="38503F29"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h) підтримка ініціатив пропагування відповідальності за стан навколишнього середовища; </w:t>
      </w:r>
    </w:p>
    <w:p w14:paraId="7993CB40" w14:textId="77777777" w:rsidR="00295E76" w:rsidRPr="003C1BAC" w:rsidRDefault="00295E76" w:rsidP="00843D95">
      <w:pPr>
        <w:pStyle w:val="Default"/>
        <w:ind w:firstLine="567"/>
        <w:jc w:val="both"/>
        <w:rPr>
          <w:rFonts w:ascii="Times New Roman" w:hAnsi="Times New Roman" w:cs="Times New Roman"/>
          <w:sz w:val="22"/>
          <w:szCs w:val="22"/>
          <w:lang w:val="uk-UA"/>
        </w:rPr>
      </w:pPr>
      <w:r w:rsidRPr="003C1BAC">
        <w:rPr>
          <w:rFonts w:ascii="Times New Roman" w:hAnsi="Times New Roman" w:cs="Times New Roman"/>
          <w:sz w:val="22"/>
          <w:szCs w:val="22"/>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3C1BAC" w:rsidRDefault="00295E76" w:rsidP="00843D95">
      <w:pPr>
        <w:pStyle w:val="Default"/>
        <w:ind w:firstLine="567"/>
        <w:jc w:val="both"/>
        <w:rPr>
          <w:rFonts w:ascii="Times New Roman" w:hAnsi="Times New Roman" w:cs="Times New Roman"/>
          <w:sz w:val="22"/>
          <w:szCs w:val="22"/>
        </w:rPr>
      </w:pPr>
      <w:r w:rsidRPr="003C1BAC">
        <w:rPr>
          <w:rFonts w:ascii="Times New Roman" w:hAnsi="Times New Roman" w:cs="Times New Roman"/>
          <w:sz w:val="22"/>
          <w:szCs w:val="22"/>
          <w:lang w:val="uk-UA"/>
        </w:rPr>
        <w:t>j) протидія корупції у всіх її проявах, включаючи вимагання та хабарництво.</w:t>
      </w:r>
    </w:p>
    <w:p w14:paraId="753B9779" w14:textId="77777777" w:rsidR="00295E76" w:rsidRPr="003C1BAC" w:rsidRDefault="00295E76" w:rsidP="00330BF0">
      <w:pPr>
        <w:spacing w:after="0" w:line="240" w:lineRule="auto"/>
        <w:rPr>
          <w:rFonts w:ascii="Times New Roman" w:hAnsi="Times New Roman"/>
        </w:rPr>
      </w:pPr>
    </w:p>
    <w:p w14:paraId="18332B08" w14:textId="77777777" w:rsidR="00F573EB" w:rsidRPr="003C1BAC" w:rsidRDefault="00F573EB" w:rsidP="000C3D4E">
      <w:pPr>
        <w:pStyle w:val="Default"/>
        <w:jc w:val="right"/>
        <w:rPr>
          <w:rFonts w:ascii="Times New Roman" w:hAnsi="Times New Roman" w:cs="Times New Roman"/>
          <w:b/>
          <w:bCs/>
          <w:sz w:val="22"/>
          <w:szCs w:val="22"/>
          <w:lang w:val="uk-UA"/>
        </w:rPr>
      </w:pPr>
    </w:p>
    <w:p w14:paraId="5DC1750B" w14:textId="77777777" w:rsidR="00F573EB" w:rsidRPr="003C1BAC" w:rsidRDefault="00F573EB" w:rsidP="000C3D4E">
      <w:pPr>
        <w:pStyle w:val="Default"/>
        <w:jc w:val="right"/>
        <w:rPr>
          <w:rFonts w:ascii="Times New Roman" w:hAnsi="Times New Roman" w:cs="Times New Roman"/>
          <w:b/>
          <w:bCs/>
          <w:sz w:val="22"/>
          <w:szCs w:val="22"/>
          <w:lang w:val="uk-UA"/>
        </w:rPr>
      </w:pPr>
    </w:p>
    <w:p w14:paraId="55A73457" w14:textId="77777777" w:rsidR="00F573EB" w:rsidRPr="003C1BAC" w:rsidRDefault="00F573EB" w:rsidP="000C3D4E">
      <w:pPr>
        <w:pStyle w:val="Default"/>
        <w:jc w:val="right"/>
        <w:rPr>
          <w:rFonts w:ascii="Times New Roman" w:hAnsi="Times New Roman" w:cs="Times New Roman"/>
          <w:b/>
          <w:bCs/>
          <w:sz w:val="22"/>
          <w:szCs w:val="22"/>
          <w:lang w:val="uk-UA"/>
        </w:rPr>
      </w:pPr>
    </w:p>
    <w:p w14:paraId="483C7996" w14:textId="77777777" w:rsidR="00F573EB" w:rsidRPr="003C1BAC" w:rsidRDefault="00F573EB" w:rsidP="000C3D4E">
      <w:pPr>
        <w:pStyle w:val="Default"/>
        <w:jc w:val="right"/>
        <w:rPr>
          <w:rFonts w:ascii="Times New Roman" w:hAnsi="Times New Roman" w:cs="Times New Roman"/>
          <w:b/>
          <w:bCs/>
          <w:sz w:val="22"/>
          <w:szCs w:val="22"/>
          <w:lang w:val="uk-UA"/>
        </w:rPr>
      </w:pPr>
    </w:p>
    <w:p w14:paraId="5A790511" w14:textId="77777777" w:rsidR="00F573EB" w:rsidRPr="003C1BAC" w:rsidRDefault="00F573EB" w:rsidP="000C3D4E">
      <w:pPr>
        <w:pStyle w:val="Default"/>
        <w:jc w:val="right"/>
        <w:rPr>
          <w:rFonts w:ascii="Times New Roman" w:hAnsi="Times New Roman" w:cs="Times New Roman"/>
          <w:b/>
          <w:bCs/>
          <w:sz w:val="22"/>
          <w:szCs w:val="22"/>
          <w:lang w:val="uk-UA"/>
        </w:rPr>
      </w:pPr>
    </w:p>
    <w:p w14:paraId="554028F8" w14:textId="77777777" w:rsidR="00F573EB" w:rsidRPr="003C1BAC" w:rsidRDefault="00F573EB" w:rsidP="000C3D4E">
      <w:pPr>
        <w:pStyle w:val="Default"/>
        <w:jc w:val="right"/>
        <w:rPr>
          <w:rFonts w:ascii="Times New Roman" w:hAnsi="Times New Roman" w:cs="Times New Roman"/>
          <w:b/>
          <w:bCs/>
          <w:sz w:val="22"/>
          <w:szCs w:val="22"/>
          <w:lang w:val="uk-UA"/>
        </w:rPr>
      </w:pPr>
    </w:p>
    <w:p w14:paraId="0FBA8A38" w14:textId="77777777" w:rsidR="00F573EB" w:rsidRPr="003C1BAC" w:rsidRDefault="00F573EB" w:rsidP="000C3D4E">
      <w:pPr>
        <w:pStyle w:val="Default"/>
        <w:jc w:val="right"/>
        <w:rPr>
          <w:rFonts w:ascii="Times New Roman" w:hAnsi="Times New Roman" w:cs="Times New Roman"/>
          <w:b/>
          <w:bCs/>
          <w:sz w:val="22"/>
          <w:szCs w:val="22"/>
          <w:lang w:val="uk-UA"/>
        </w:rPr>
      </w:pPr>
    </w:p>
    <w:p w14:paraId="1E5813C5" w14:textId="77777777" w:rsidR="00F573EB" w:rsidRPr="003C1BAC" w:rsidRDefault="00F573EB" w:rsidP="000C3D4E">
      <w:pPr>
        <w:pStyle w:val="Default"/>
        <w:jc w:val="right"/>
        <w:rPr>
          <w:rFonts w:ascii="Times New Roman" w:hAnsi="Times New Roman" w:cs="Times New Roman"/>
          <w:b/>
          <w:bCs/>
          <w:sz w:val="22"/>
          <w:szCs w:val="22"/>
          <w:lang w:val="uk-UA"/>
        </w:rPr>
      </w:pPr>
    </w:p>
    <w:p w14:paraId="44AA276E" w14:textId="77777777" w:rsidR="00F573EB" w:rsidRPr="003C1BAC" w:rsidRDefault="00F573EB" w:rsidP="000C3D4E">
      <w:pPr>
        <w:pStyle w:val="Default"/>
        <w:jc w:val="right"/>
        <w:rPr>
          <w:rFonts w:ascii="Times New Roman" w:hAnsi="Times New Roman" w:cs="Times New Roman"/>
          <w:b/>
          <w:bCs/>
          <w:sz w:val="22"/>
          <w:szCs w:val="22"/>
          <w:lang w:val="uk-UA"/>
        </w:rPr>
      </w:pPr>
    </w:p>
    <w:p w14:paraId="6F50FB9A" w14:textId="77777777" w:rsidR="00F573EB" w:rsidRPr="003C1BAC" w:rsidRDefault="00F573EB" w:rsidP="000C3D4E">
      <w:pPr>
        <w:pStyle w:val="Default"/>
        <w:jc w:val="right"/>
        <w:rPr>
          <w:rFonts w:ascii="Times New Roman" w:hAnsi="Times New Roman" w:cs="Times New Roman"/>
          <w:b/>
          <w:bCs/>
          <w:sz w:val="22"/>
          <w:szCs w:val="22"/>
          <w:lang w:val="uk-UA"/>
        </w:rPr>
      </w:pPr>
    </w:p>
    <w:p w14:paraId="441B9C61" w14:textId="77777777" w:rsidR="00F573EB" w:rsidRPr="003C1BAC" w:rsidRDefault="00F573EB" w:rsidP="000C3D4E">
      <w:pPr>
        <w:pStyle w:val="Default"/>
        <w:jc w:val="right"/>
        <w:rPr>
          <w:rFonts w:ascii="Times New Roman" w:hAnsi="Times New Roman" w:cs="Times New Roman"/>
          <w:b/>
          <w:bCs/>
          <w:sz w:val="22"/>
          <w:szCs w:val="22"/>
          <w:lang w:val="uk-UA"/>
        </w:rPr>
      </w:pPr>
    </w:p>
    <w:p w14:paraId="46CA4A34" w14:textId="77777777" w:rsidR="00F573EB" w:rsidRPr="003C1BAC" w:rsidRDefault="00F573EB" w:rsidP="000C3D4E">
      <w:pPr>
        <w:pStyle w:val="Default"/>
        <w:jc w:val="right"/>
        <w:rPr>
          <w:rFonts w:ascii="Times New Roman" w:hAnsi="Times New Roman" w:cs="Times New Roman"/>
          <w:b/>
          <w:bCs/>
          <w:sz w:val="22"/>
          <w:szCs w:val="22"/>
          <w:lang w:val="uk-UA"/>
        </w:rPr>
      </w:pPr>
    </w:p>
    <w:p w14:paraId="233D5F37" w14:textId="77777777" w:rsidR="00F573EB" w:rsidRPr="003C1BAC" w:rsidRDefault="00F573EB" w:rsidP="000C3D4E">
      <w:pPr>
        <w:pStyle w:val="Default"/>
        <w:jc w:val="right"/>
        <w:rPr>
          <w:rFonts w:ascii="Times New Roman" w:hAnsi="Times New Roman" w:cs="Times New Roman"/>
          <w:b/>
          <w:bCs/>
          <w:sz w:val="22"/>
          <w:szCs w:val="22"/>
          <w:lang w:val="uk-UA"/>
        </w:rPr>
      </w:pPr>
    </w:p>
    <w:p w14:paraId="6A4DED1A" w14:textId="77777777" w:rsidR="00F573EB" w:rsidRPr="003C1BAC" w:rsidRDefault="00F573EB" w:rsidP="000C3D4E">
      <w:pPr>
        <w:pStyle w:val="Default"/>
        <w:jc w:val="right"/>
        <w:rPr>
          <w:rFonts w:ascii="Times New Roman" w:hAnsi="Times New Roman" w:cs="Times New Roman"/>
          <w:b/>
          <w:bCs/>
          <w:sz w:val="22"/>
          <w:szCs w:val="22"/>
          <w:lang w:val="uk-UA"/>
        </w:rPr>
      </w:pPr>
    </w:p>
    <w:p w14:paraId="435544A7" w14:textId="77777777" w:rsidR="00F573EB" w:rsidRDefault="00F573EB" w:rsidP="000C3D4E">
      <w:pPr>
        <w:pStyle w:val="Default"/>
        <w:jc w:val="right"/>
        <w:rPr>
          <w:rFonts w:ascii="Times New Roman" w:hAnsi="Times New Roman" w:cs="Times New Roman"/>
          <w:b/>
          <w:bCs/>
          <w:sz w:val="22"/>
          <w:szCs w:val="22"/>
          <w:lang w:val="uk-UA"/>
        </w:rPr>
      </w:pPr>
    </w:p>
    <w:p w14:paraId="218030F9" w14:textId="77777777" w:rsidR="00F573EB" w:rsidRDefault="00F573EB" w:rsidP="000C3D4E">
      <w:pPr>
        <w:pStyle w:val="Default"/>
        <w:jc w:val="right"/>
        <w:rPr>
          <w:rFonts w:ascii="Times New Roman" w:hAnsi="Times New Roman" w:cs="Times New Roman"/>
          <w:b/>
          <w:bCs/>
          <w:sz w:val="22"/>
          <w:szCs w:val="22"/>
          <w:lang w:val="uk-UA"/>
        </w:rPr>
      </w:pPr>
    </w:p>
    <w:p w14:paraId="2D80FFDB" w14:textId="77777777" w:rsidR="00F573EB" w:rsidRDefault="00F573EB" w:rsidP="000C3D4E">
      <w:pPr>
        <w:pStyle w:val="Default"/>
        <w:jc w:val="right"/>
        <w:rPr>
          <w:rFonts w:ascii="Times New Roman" w:hAnsi="Times New Roman" w:cs="Times New Roman"/>
          <w:b/>
          <w:bCs/>
          <w:sz w:val="22"/>
          <w:szCs w:val="22"/>
          <w:lang w:val="uk-UA"/>
        </w:rPr>
      </w:pPr>
    </w:p>
    <w:p w14:paraId="762B188E" w14:textId="77777777" w:rsidR="00F573EB" w:rsidRDefault="00F573EB" w:rsidP="000C3D4E">
      <w:pPr>
        <w:pStyle w:val="Default"/>
        <w:jc w:val="right"/>
        <w:rPr>
          <w:rFonts w:ascii="Times New Roman" w:hAnsi="Times New Roman" w:cs="Times New Roman"/>
          <w:b/>
          <w:bCs/>
          <w:sz w:val="22"/>
          <w:szCs w:val="22"/>
          <w:lang w:val="uk-UA"/>
        </w:rPr>
      </w:pPr>
    </w:p>
    <w:p w14:paraId="0E23F538" w14:textId="77777777" w:rsidR="00F573EB" w:rsidRDefault="00F573EB" w:rsidP="000C3D4E">
      <w:pPr>
        <w:pStyle w:val="Default"/>
        <w:jc w:val="right"/>
        <w:rPr>
          <w:rFonts w:ascii="Times New Roman" w:hAnsi="Times New Roman" w:cs="Times New Roman"/>
          <w:b/>
          <w:bCs/>
          <w:sz w:val="22"/>
          <w:szCs w:val="22"/>
          <w:lang w:val="uk-UA"/>
        </w:rPr>
      </w:pPr>
    </w:p>
    <w:p w14:paraId="04E03C04" w14:textId="77777777" w:rsidR="00F573EB" w:rsidRDefault="00F573EB" w:rsidP="000C3D4E">
      <w:pPr>
        <w:pStyle w:val="Default"/>
        <w:jc w:val="right"/>
        <w:rPr>
          <w:rFonts w:ascii="Times New Roman" w:hAnsi="Times New Roman" w:cs="Times New Roman"/>
          <w:b/>
          <w:bCs/>
          <w:sz w:val="22"/>
          <w:szCs w:val="22"/>
          <w:lang w:val="uk-UA"/>
        </w:rPr>
      </w:pPr>
    </w:p>
    <w:p w14:paraId="0CED3108" w14:textId="77777777" w:rsidR="00F573EB" w:rsidRDefault="00F573EB" w:rsidP="000C3D4E">
      <w:pPr>
        <w:pStyle w:val="Default"/>
        <w:jc w:val="right"/>
        <w:rPr>
          <w:rFonts w:ascii="Times New Roman" w:hAnsi="Times New Roman" w:cs="Times New Roman"/>
          <w:b/>
          <w:bCs/>
          <w:sz w:val="22"/>
          <w:szCs w:val="22"/>
          <w:lang w:val="uk-UA"/>
        </w:rPr>
      </w:pPr>
    </w:p>
    <w:p w14:paraId="54102D1D" w14:textId="77777777" w:rsidR="00F573EB" w:rsidRDefault="00F573EB" w:rsidP="000C3D4E">
      <w:pPr>
        <w:pStyle w:val="Default"/>
        <w:jc w:val="right"/>
        <w:rPr>
          <w:rFonts w:ascii="Times New Roman" w:hAnsi="Times New Roman" w:cs="Times New Roman"/>
          <w:b/>
          <w:bCs/>
          <w:sz w:val="22"/>
          <w:szCs w:val="22"/>
          <w:lang w:val="uk-UA"/>
        </w:rPr>
      </w:pPr>
    </w:p>
    <w:p w14:paraId="052B2E1A" w14:textId="77777777" w:rsidR="00F573EB" w:rsidRDefault="00F573EB" w:rsidP="000C3D4E">
      <w:pPr>
        <w:pStyle w:val="Default"/>
        <w:jc w:val="right"/>
        <w:rPr>
          <w:rFonts w:ascii="Times New Roman" w:hAnsi="Times New Roman" w:cs="Times New Roman"/>
          <w:b/>
          <w:bCs/>
          <w:sz w:val="22"/>
          <w:szCs w:val="22"/>
          <w:lang w:val="uk-UA"/>
        </w:rPr>
      </w:pPr>
    </w:p>
    <w:p w14:paraId="2953DD85" w14:textId="77777777" w:rsidR="00F573EB" w:rsidRDefault="00F573EB" w:rsidP="000C3D4E">
      <w:pPr>
        <w:pStyle w:val="Default"/>
        <w:jc w:val="right"/>
        <w:rPr>
          <w:rFonts w:ascii="Times New Roman" w:hAnsi="Times New Roman" w:cs="Times New Roman"/>
          <w:b/>
          <w:bCs/>
          <w:sz w:val="22"/>
          <w:szCs w:val="22"/>
          <w:lang w:val="uk-UA"/>
        </w:rPr>
      </w:pPr>
    </w:p>
    <w:p w14:paraId="106E4295" w14:textId="77777777" w:rsidR="00F573EB" w:rsidRDefault="00F573EB" w:rsidP="000C3D4E">
      <w:pPr>
        <w:pStyle w:val="Default"/>
        <w:jc w:val="right"/>
        <w:rPr>
          <w:rFonts w:ascii="Times New Roman" w:hAnsi="Times New Roman" w:cs="Times New Roman"/>
          <w:b/>
          <w:bCs/>
          <w:sz w:val="22"/>
          <w:szCs w:val="22"/>
          <w:lang w:val="uk-UA"/>
        </w:rPr>
      </w:pPr>
    </w:p>
    <w:p w14:paraId="356446C8" w14:textId="77777777" w:rsidR="00F573EB" w:rsidRDefault="00F573EB" w:rsidP="000C3D4E">
      <w:pPr>
        <w:pStyle w:val="Default"/>
        <w:jc w:val="right"/>
        <w:rPr>
          <w:rFonts w:ascii="Times New Roman" w:hAnsi="Times New Roman" w:cs="Times New Roman"/>
          <w:b/>
          <w:bCs/>
          <w:sz w:val="22"/>
          <w:szCs w:val="22"/>
          <w:lang w:val="uk-UA"/>
        </w:rPr>
      </w:pPr>
    </w:p>
    <w:p w14:paraId="03348EF3" w14:textId="77777777" w:rsidR="00F573EB" w:rsidRDefault="00F573EB" w:rsidP="000C3D4E">
      <w:pPr>
        <w:pStyle w:val="Default"/>
        <w:jc w:val="right"/>
        <w:rPr>
          <w:rFonts w:ascii="Times New Roman" w:hAnsi="Times New Roman" w:cs="Times New Roman"/>
          <w:b/>
          <w:bCs/>
          <w:sz w:val="22"/>
          <w:szCs w:val="22"/>
          <w:lang w:val="uk-UA"/>
        </w:rPr>
      </w:pPr>
    </w:p>
    <w:p w14:paraId="0935071E" w14:textId="77777777" w:rsidR="00F573EB" w:rsidRDefault="00F573EB" w:rsidP="000C3D4E">
      <w:pPr>
        <w:pStyle w:val="Default"/>
        <w:jc w:val="right"/>
        <w:rPr>
          <w:rFonts w:ascii="Times New Roman" w:hAnsi="Times New Roman" w:cs="Times New Roman"/>
          <w:b/>
          <w:bCs/>
          <w:sz w:val="22"/>
          <w:szCs w:val="22"/>
          <w:lang w:val="uk-UA"/>
        </w:rPr>
      </w:pPr>
    </w:p>
    <w:p w14:paraId="1A935B05" w14:textId="77777777" w:rsidR="00F573EB" w:rsidRDefault="00F573EB" w:rsidP="000C3D4E">
      <w:pPr>
        <w:pStyle w:val="Default"/>
        <w:jc w:val="right"/>
        <w:rPr>
          <w:rFonts w:ascii="Times New Roman" w:hAnsi="Times New Roman" w:cs="Times New Roman"/>
          <w:b/>
          <w:bCs/>
          <w:sz w:val="22"/>
          <w:szCs w:val="22"/>
          <w:lang w:val="uk-UA"/>
        </w:rPr>
      </w:pPr>
    </w:p>
    <w:p w14:paraId="10721360" w14:textId="77777777" w:rsidR="00F573EB" w:rsidRDefault="00F573EB" w:rsidP="000C3D4E">
      <w:pPr>
        <w:pStyle w:val="Default"/>
        <w:jc w:val="right"/>
        <w:rPr>
          <w:rFonts w:ascii="Times New Roman" w:hAnsi="Times New Roman" w:cs="Times New Roman"/>
          <w:b/>
          <w:bCs/>
          <w:sz w:val="22"/>
          <w:szCs w:val="22"/>
          <w:lang w:val="uk-UA"/>
        </w:rPr>
      </w:pPr>
    </w:p>
    <w:p w14:paraId="629B371A" w14:textId="4187F1C9" w:rsidR="000C3D4E" w:rsidRPr="00CE7BA6" w:rsidRDefault="000C3D4E" w:rsidP="000C3D4E">
      <w:pPr>
        <w:pStyle w:val="Default"/>
        <w:jc w:val="right"/>
        <w:rPr>
          <w:rFonts w:ascii="Times New Roman" w:hAnsi="Times New Roman" w:cs="Times New Roman"/>
          <w:b/>
          <w:bCs/>
          <w:lang w:val="uk-UA"/>
        </w:rPr>
      </w:pPr>
      <w:r w:rsidRPr="00CE7BA6">
        <w:rPr>
          <w:rFonts w:ascii="Times New Roman" w:hAnsi="Times New Roman" w:cs="Times New Roman"/>
          <w:b/>
          <w:bCs/>
          <w:lang w:val="uk-UA"/>
        </w:rPr>
        <w:lastRenderedPageBreak/>
        <w:t>Додаток №</w:t>
      </w:r>
      <w:r w:rsidR="00C8525C" w:rsidRPr="00CE7BA6">
        <w:rPr>
          <w:rFonts w:ascii="Times New Roman" w:hAnsi="Times New Roman" w:cs="Times New Roman"/>
          <w:b/>
          <w:bCs/>
          <w:lang w:val="uk-UA"/>
        </w:rPr>
        <w:t xml:space="preserve"> </w:t>
      </w:r>
      <w:r w:rsidRPr="00CE7BA6">
        <w:rPr>
          <w:rFonts w:ascii="Times New Roman" w:hAnsi="Times New Roman" w:cs="Times New Roman"/>
          <w:b/>
          <w:bCs/>
          <w:lang w:val="uk-UA"/>
        </w:rPr>
        <w:t>6</w:t>
      </w:r>
    </w:p>
    <w:p w14:paraId="7A8FE236" w14:textId="77777777" w:rsidR="000C3D4E" w:rsidRPr="00CE7BA6" w:rsidRDefault="000C3D4E" w:rsidP="00975C17">
      <w:pPr>
        <w:pStyle w:val="Default"/>
        <w:rPr>
          <w:rFonts w:ascii="Times New Roman" w:hAnsi="Times New Roman" w:cs="Times New Roman"/>
          <w:b/>
          <w:bCs/>
          <w:lang w:val="uk-UA"/>
        </w:rPr>
      </w:pPr>
    </w:p>
    <w:p w14:paraId="0B4AFD6D" w14:textId="4F88E9CD" w:rsidR="000C3D4E" w:rsidRPr="00CE7BA6" w:rsidRDefault="000C3D4E" w:rsidP="00975C17">
      <w:pPr>
        <w:pStyle w:val="Default"/>
        <w:jc w:val="center"/>
        <w:rPr>
          <w:rFonts w:ascii="Times New Roman" w:hAnsi="Times New Roman" w:cs="Times New Roman"/>
          <w:b/>
          <w:bCs/>
          <w:lang w:val="uk-UA"/>
        </w:rPr>
      </w:pPr>
      <w:bookmarkStart w:id="10" w:name="_Hlk89952243"/>
      <w:r w:rsidRPr="00CE7BA6">
        <w:rPr>
          <w:rFonts w:ascii="Times New Roman" w:hAnsi="Times New Roman" w:cs="Times New Roman"/>
          <w:b/>
          <w:bCs/>
          <w:lang w:val="uk-UA"/>
        </w:rPr>
        <w:t>«Перелік установ – отримувачів товару»</w:t>
      </w:r>
      <w:bookmarkEnd w:id="10"/>
    </w:p>
    <w:p w14:paraId="56E8F48C" w14:textId="77777777" w:rsidR="000C3D4E" w:rsidRPr="00CE7BA6" w:rsidRDefault="000C3D4E" w:rsidP="000C3D4E">
      <w:pPr>
        <w:suppressAutoHyphens/>
        <w:spacing w:after="0" w:line="240" w:lineRule="auto"/>
        <w:rPr>
          <w:rFonts w:ascii="Times New Roman" w:hAnsi="Times New Roman"/>
          <w:sz w:val="24"/>
          <w:szCs w:val="24"/>
        </w:rPr>
      </w:pPr>
    </w:p>
    <w:tbl>
      <w:tblPr>
        <w:tblW w:w="10915" w:type="dxa"/>
        <w:tblInd w:w="-714" w:type="dxa"/>
        <w:tblLayout w:type="fixed"/>
        <w:tblLook w:val="04A0" w:firstRow="1" w:lastRow="0" w:firstColumn="1" w:lastColumn="0" w:noHBand="0" w:noVBand="1"/>
      </w:tblPr>
      <w:tblGrid>
        <w:gridCol w:w="567"/>
        <w:gridCol w:w="2836"/>
        <w:gridCol w:w="2268"/>
        <w:gridCol w:w="1592"/>
        <w:gridCol w:w="2802"/>
        <w:gridCol w:w="850"/>
      </w:tblGrid>
      <w:tr w:rsidR="00DC36CB" w:rsidRPr="00CE7BA6" w14:paraId="399315F6" w14:textId="77777777" w:rsidTr="000D3353">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A67E5" w14:textId="3F3A0469" w:rsidR="000C3D4E" w:rsidRPr="00CE7BA6" w:rsidRDefault="000C3D4E" w:rsidP="000C3D4E">
            <w:pPr>
              <w:spacing w:after="0" w:line="240" w:lineRule="auto"/>
              <w:jc w:val="center"/>
              <w:rPr>
                <w:rFonts w:ascii="Times New Roman" w:hAnsi="Times New Roman"/>
                <w:b/>
                <w:bCs/>
                <w:color w:val="000000"/>
                <w:sz w:val="24"/>
                <w:szCs w:val="24"/>
              </w:rPr>
            </w:pPr>
            <w:r w:rsidRPr="00CE7BA6">
              <w:rPr>
                <w:rFonts w:ascii="Times New Roman" w:hAnsi="Times New Roman"/>
                <w:b/>
                <w:bCs/>
                <w:color w:val="000000"/>
                <w:sz w:val="24"/>
                <w:szCs w:val="24"/>
              </w:rPr>
              <w:t>№ п/п </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56D0C456" w14:textId="288AD514" w:rsidR="000C3D4E" w:rsidRPr="00CE7BA6" w:rsidRDefault="000C3D4E" w:rsidP="000C3D4E">
            <w:pPr>
              <w:spacing w:after="0" w:line="240" w:lineRule="auto"/>
              <w:jc w:val="center"/>
              <w:rPr>
                <w:rFonts w:ascii="Times New Roman" w:hAnsi="Times New Roman"/>
                <w:b/>
                <w:bCs/>
                <w:color w:val="000000"/>
                <w:sz w:val="24"/>
                <w:szCs w:val="24"/>
              </w:rPr>
            </w:pPr>
            <w:r w:rsidRPr="00CE7BA6">
              <w:rPr>
                <w:rFonts w:ascii="Times New Roman" w:hAnsi="Times New Roman"/>
                <w:b/>
                <w:bCs/>
                <w:color w:val="000000"/>
                <w:sz w:val="24"/>
                <w:szCs w:val="24"/>
              </w:rPr>
              <w:t>Назва                      установ-отримувачів товару</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208F2BB" w14:textId="0E3AD6D9" w:rsidR="000C3D4E" w:rsidRPr="00CE7BA6" w:rsidRDefault="000C3D4E" w:rsidP="000C3D4E">
            <w:pPr>
              <w:spacing w:after="0" w:line="240" w:lineRule="auto"/>
              <w:jc w:val="center"/>
              <w:rPr>
                <w:rFonts w:ascii="Times New Roman" w:hAnsi="Times New Roman"/>
                <w:b/>
                <w:bCs/>
                <w:color w:val="000000"/>
                <w:sz w:val="24"/>
                <w:szCs w:val="24"/>
              </w:rPr>
            </w:pPr>
            <w:r w:rsidRPr="00CE7BA6">
              <w:rPr>
                <w:rFonts w:ascii="Times New Roman" w:hAnsi="Times New Roman"/>
                <w:b/>
                <w:bCs/>
                <w:color w:val="000000"/>
                <w:sz w:val="24"/>
                <w:szCs w:val="24"/>
              </w:rPr>
              <w:t>Місцезнаходження</w:t>
            </w:r>
            <w:r w:rsidR="00975C17" w:rsidRPr="00CE7BA6">
              <w:rPr>
                <w:rFonts w:ascii="Times New Roman" w:hAnsi="Times New Roman"/>
                <w:b/>
                <w:bCs/>
                <w:color w:val="000000"/>
                <w:sz w:val="24"/>
                <w:szCs w:val="24"/>
              </w:rPr>
              <w:t xml:space="preserve"> </w:t>
            </w:r>
            <w:r w:rsidRPr="00CE7BA6">
              <w:rPr>
                <w:rFonts w:ascii="Times New Roman" w:hAnsi="Times New Roman"/>
                <w:b/>
                <w:bCs/>
                <w:color w:val="000000"/>
                <w:sz w:val="24"/>
                <w:szCs w:val="24"/>
              </w:rPr>
              <w:t>установ-отримувачів </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4C54C175" w14:textId="33325FEE" w:rsidR="000C3D4E" w:rsidRPr="00CE7BA6" w:rsidRDefault="00975C17" w:rsidP="000C3D4E">
            <w:pPr>
              <w:spacing w:after="0" w:line="240" w:lineRule="auto"/>
              <w:jc w:val="center"/>
              <w:rPr>
                <w:rFonts w:ascii="Times New Roman" w:hAnsi="Times New Roman"/>
                <w:b/>
                <w:bCs/>
                <w:color w:val="000000"/>
                <w:sz w:val="24"/>
                <w:szCs w:val="24"/>
              </w:rPr>
            </w:pPr>
            <w:r w:rsidRPr="00CE7BA6">
              <w:rPr>
                <w:rFonts w:ascii="Times New Roman" w:hAnsi="Times New Roman"/>
                <w:b/>
                <w:bCs/>
                <w:color w:val="000000"/>
                <w:sz w:val="24"/>
                <w:szCs w:val="24"/>
              </w:rPr>
              <w:t xml:space="preserve">Контактна особа </w:t>
            </w:r>
            <w:r w:rsidR="000C3D4E" w:rsidRPr="00CE7BA6">
              <w:rPr>
                <w:rFonts w:ascii="Times New Roman" w:hAnsi="Times New Roman"/>
                <w:b/>
                <w:bCs/>
                <w:color w:val="000000"/>
                <w:sz w:val="24"/>
                <w:szCs w:val="24"/>
              </w:rPr>
              <w:t> </w:t>
            </w:r>
          </w:p>
        </w:tc>
        <w:tc>
          <w:tcPr>
            <w:tcW w:w="2802" w:type="dxa"/>
            <w:tcBorders>
              <w:top w:val="single" w:sz="4" w:space="0" w:color="auto"/>
              <w:left w:val="nil"/>
              <w:bottom w:val="single" w:sz="4" w:space="0" w:color="auto"/>
              <w:right w:val="single" w:sz="4" w:space="0" w:color="auto"/>
            </w:tcBorders>
            <w:shd w:val="clear" w:color="auto" w:fill="auto"/>
            <w:vAlign w:val="center"/>
            <w:hideMark/>
          </w:tcPr>
          <w:p w14:paraId="6A8E70F4" w14:textId="4713790C" w:rsidR="000C3D4E" w:rsidRPr="00CE7BA6" w:rsidRDefault="00975C17" w:rsidP="000C3D4E">
            <w:pPr>
              <w:spacing w:after="0" w:line="240" w:lineRule="auto"/>
              <w:jc w:val="center"/>
              <w:rPr>
                <w:rFonts w:ascii="Times New Roman" w:hAnsi="Times New Roman"/>
                <w:b/>
                <w:bCs/>
                <w:color w:val="000000"/>
                <w:sz w:val="24"/>
                <w:szCs w:val="24"/>
                <w:lang w:val="en-US"/>
              </w:rPr>
            </w:pPr>
            <w:r w:rsidRPr="00CE7BA6">
              <w:rPr>
                <w:rFonts w:ascii="Times New Roman" w:hAnsi="Times New Roman"/>
                <w:b/>
                <w:bCs/>
                <w:color w:val="000000"/>
                <w:sz w:val="24"/>
                <w:szCs w:val="24"/>
              </w:rPr>
              <w:t>Телефон та е-</w:t>
            </w:r>
            <w:proofErr w:type="spellStart"/>
            <w:r w:rsidRPr="00CE7BA6">
              <w:rPr>
                <w:rFonts w:ascii="Times New Roman" w:hAnsi="Times New Roman"/>
                <w:b/>
                <w:bCs/>
                <w:color w:val="000000"/>
                <w:sz w:val="24"/>
                <w:szCs w:val="24"/>
              </w:rPr>
              <w:t>mail</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903D78" w14:textId="05ACC186" w:rsidR="000C3D4E" w:rsidRPr="00CE7BA6" w:rsidRDefault="000C3D4E" w:rsidP="000C3D4E">
            <w:pPr>
              <w:spacing w:after="0" w:line="240" w:lineRule="auto"/>
              <w:jc w:val="center"/>
              <w:rPr>
                <w:rFonts w:ascii="Times New Roman" w:hAnsi="Times New Roman"/>
                <w:b/>
                <w:bCs/>
                <w:color w:val="000000"/>
                <w:sz w:val="24"/>
                <w:szCs w:val="24"/>
              </w:rPr>
            </w:pPr>
            <w:r w:rsidRPr="00CE7BA6">
              <w:rPr>
                <w:rFonts w:ascii="Times New Roman" w:hAnsi="Times New Roman"/>
                <w:b/>
                <w:bCs/>
                <w:color w:val="000000"/>
                <w:sz w:val="24"/>
                <w:szCs w:val="24"/>
              </w:rPr>
              <w:t> </w:t>
            </w:r>
            <w:r w:rsidR="00975C17" w:rsidRPr="00CE7BA6">
              <w:rPr>
                <w:rFonts w:ascii="Times New Roman" w:hAnsi="Times New Roman"/>
                <w:b/>
                <w:bCs/>
                <w:color w:val="000000"/>
                <w:sz w:val="24"/>
                <w:szCs w:val="24"/>
              </w:rPr>
              <w:t>Кількість</w:t>
            </w:r>
          </w:p>
        </w:tc>
      </w:tr>
      <w:tr w:rsidR="00DC36CB" w:rsidRPr="00CE7BA6" w14:paraId="7A522784" w14:textId="77777777" w:rsidTr="000D3353">
        <w:trPr>
          <w:trHeight w:val="99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ABE5176" w14:textId="77777777" w:rsidR="000C3D4E" w:rsidRPr="00CE7BA6" w:rsidRDefault="000C3D4E" w:rsidP="000C3D4E">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1</w:t>
            </w:r>
          </w:p>
        </w:tc>
        <w:tc>
          <w:tcPr>
            <w:tcW w:w="2836" w:type="dxa"/>
            <w:tcBorders>
              <w:top w:val="nil"/>
              <w:left w:val="nil"/>
              <w:bottom w:val="single" w:sz="4" w:space="0" w:color="auto"/>
              <w:right w:val="single" w:sz="4" w:space="0" w:color="auto"/>
            </w:tcBorders>
            <w:shd w:val="clear" w:color="000000" w:fill="FFFFFF"/>
            <w:vAlign w:val="center"/>
            <w:hideMark/>
          </w:tcPr>
          <w:p w14:paraId="52480690" w14:textId="35411BDE"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Національний військово-медичний клінічний центр «Головний військовий клінічний госпіталь»</w:t>
            </w:r>
            <w:r w:rsidR="00B3345F" w:rsidRPr="00CE7BA6">
              <w:rPr>
                <w:rFonts w:ascii="Times New Roman" w:hAnsi="Times New Roman"/>
                <w:color w:val="000000"/>
                <w:sz w:val="24"/>
                <w:szCs w:val="24"/>
              </w:rPr>
              <w:t>, код ЄДРПОУ: 07773293</w:t>
            </w:r>
          </w:p>
        </w:tc>
        <w:tc>
          <w:tcPr>
            <w:tcW w:w="2268" w:type="dxa"/>
            <w:tcBorders>
              <w:top w:val="nil"/>
              <w:left w:val="nil"/>
              <w:bottom w:val="single" w:sz="4" w:space="0" w:color="auto"/>
              <w:right w:val="single" w:sz="4" w:space="0" w:color="auto"/>
            </w:tcBorders>
            <w:shd w:val="clear" w:color="000000" w:fill="FFFFFF"/>
            <w:vAlign w:val="center"/>
            <w:hideMark/>
          </w:tcPr>
          <w:p w14:paraId="3030B554" w14:textId="1908ACC8"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01133, місто Київ, вул.</w:t>
            </w:r>
            <w:r w:rsidR="00162174" w:rsidRPr="00CE7BA6">
              <w:rPr>
                <w:rFonts w:ascii="Times New Roman" w:hAnsi="Times New Roman"/>
                <w:color w:val="000000"/>
                <w:sz w:val="24"/>
                <w:szCs w:val="24"/>
              </w:rPr>
              <w:t xml:space="preserve"> </w:t>
            </w:r>
            <w:r w:rsidRPr="00CE7BA6">
              <w:rPr>
                <w:rFonts w:ascii="Times New Roman" w:hAnsi="Times New Roman"/>
                <w:color w:val="000000"/>
                <w:sz w:val="24"/>
                <w:szCs w:val="24"/>
              </w:rPr>
              <w:t>Госпітальна, будинок 18А,</w:t>
            </w:r>
          </w:p>
        </w:tc>
        <w:tc>
          <w:tcPr>
            <w:tcW w:w="1592" w:type="dxa"/>
            <w:tcBorders>
              <w:top w:val="nil"/>
              <w:left w:val="nil"/>
              <w:bottom w:val="single" w:sz="4" w:space="0" w:color="auto"/>
              <w:right w:val="single" w:sz="4" w:space="0" w:color="auto"/>
            </w:tcBorders>
            <w:shd w:val="clear" w:color="000000" w:fill="FFFFFF"/>
            <w:vAlign w:val="center"/>
            <w:hideMark/>
          </w:tcPr>
          <w:p w14:paraId="57A92A63" w14:textId="77995DF8"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Підлісний Олексій Ві</w:t>
            </w:r>
            <w:r w:rsidR="007E51BD">
              <w:rPr>
                <w:rFonts w:ascii="Times New Roman" w:hAnsi="Times New Roman"/>
                <w:color w:val="000000"/>
                <w:sz w:val="24"/>
                <w:szCs w:val="24"/>
              </w:rPr>
              <w:t>к</w:t>
            </w:r>
            <w:r w:rsidRPr="00CE7BA6">
              <w:rPr>
                <w:rFonts w:ascii="Times New Roman" w:hAnsi="Times New Roman"/>
                <w:color w:val="000000"/>
                <w:sz w:val="24"/>
                <w:szCs w:val="24"/>
              </w:rPr>
              <w:t>торович</w:t>
            </w:r>
          </w:p>
        </w:tc>
        <w:tc>
          <w:tcPr>
            <w:tcW w:w="2802" w:type="dxa"/>
            <w:tcBorders>
              <w:top w:val="nil"/>
              <w:left w:val="nil"/>
              <w:bottom w:val="single" w:sz="4" w:space="0" w:color="auto"/>
              <w:right w:val="single" w:sz="4" w:space="0" w:color="auto"/>
            </w:tcBorders>
            <w:shd w:val="clear" w:color="000000" w:fill="FFFFFF"/>
            <w:vAlign w:val="center"/>
            <w:hideMark/>
          </w:tcPr>
          <w:p w14:paraId="0FCBEDC3" w14:textId="4780BB6F"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073-44953-99</w:t>
            </w:r>
            <w:r w:rsidR="00DC36CB" w:rsidRPr="00CE7BA6">
              <w:rPr>
                <w:rFonts w:ascii="Times New Roman" w:hAnsi="Times New Roman"/>
                <w:color w:val="000000"/>
                <w:sz w:val="24"/>
                <w:szCs w:val="24"/>
              </w:rPr>
              <w:t xml:space="preserve">, </w:t>
            </w:r>
            <w:hyperlink r:id="rId15" w:history="1">
              <w:r w:rsidR="00DC36CB" w:rsidRPr="00CE7BA6">
                <w:rPr>
                  <w:rStyle w:val="a7"/>
                  <w:rFonts w:ascii="Times New Roman" w:hAnsi="Times New Roman"/>
                  <w:sz w:val="24"/>
                  <w:szCs w:val="24"/>
                  <w:lang w:val="en-US"/>
                </w:rPr>
                <w:t>a</w:t>
              </w:r>
              <w:r w:rsidR="00DC36CB" w:rsidRPr="00CE7BA6">
                <w:rPr>
                  <w:rStyle w:val="a7"/>
                  <w:rFonts w:ascii="Times New Roman" w:hAnsi="Times New Roman"/>
                  <w:sz w:val="24"/>
                  <w:szCs w:val="24"/>
                </w:rPr>
                <w:t>.</w:t>
              </w:r>
              <w:r w:rsidR="00DC36CB" w:rsidRPr="00CE7BA6">
                <w:rPr>
                  <w:rStyle w:val="a7"/>
                  <w:rFonts w:ascii="Times New Roman" w:hAnsi="Times New Roman"/>
                  <w:sz w:val="24"/>
                  <w:szCs w:val="24"/>
                  <w:lang w:val="en-US"/>
                </w:rPr>
                <w:t>podlesny</w:t>
              </w:r>
              <w:r w:rsidR="00DC36CB" w:rsidRPr="00CE7BA6">
                <w:rPr>
                  <w:rStyle w:val="a7"/>
                  <w:rFonts w:ascii="Times New Roman" w:hAnsi="Times New Roman"/>
                  <w:sz w:val="24"/>
                  <w:szCs w:val="24"/>
                </w:rPr>
                <w:t>@</w:t>
              </w:r>
              <w:r w:rsidR="00DC36CB" w:rsidRPr="00CE7BA6">
                <w:rPr>
                  <w:rStyle w:val="a7"/>
                  <w:rFonts w:ascii="Times New Roman" w:hAnsi="Times New Roman"/>
                  <w:sz w:val="24"/>
                  <w:szCs w:val="24"/>
                  <w:lang w:val="en-US"/>
                </w:rPr>
                <w:t>ukr</w:t>
              </w:r>
              <w:r w:rsidR="00DC36CB" w:rsidRPr="00CE7BA6">
                <w:rPr>
                  <w:rStyle w:val="a7"/>
                  <w:rFonts w:ascii="Times New Roman" w:hAnsi="Times New Roman"/>
                  <w:sz w:val="24"/>
                  <w:szCs w:val="24"/>
                </w:rPr>
                <w:t>/</w:t>
              </w:r>
              <w:r w:rsidR="00DC36CB" w:rsidRPr="00CE7BA6">
                <w:rPr>
                  <w:rStyle w:val="a7"/>
                  <w:rFonts w:ascii="Times New Roman" w:hAnsi="Times New Roman"/>
                  <w:sz w:val="24"/>
                  <w:szCs w:val="24"/>
                  <w:lang w:val="en-US"/>
                </w:rPr>
                <w:t>net</w:t>
              </w:r>
            </w:hyperlink>
            <w:r w:rsidR="00DC36CB" w:rsidRPr="00CE7BA6">
              <w:rPr>
                <w:rFonts w:ascii="Times New Roman" w:hAnsi="Times New Roman"/>
                <w:color w:val="000000"/>
                <w:sz w:val="24"/>
                <w:szCs w:val="24"/>
              </w:rPr>
              <w:t xml:space="preserve">, </w:t>
            </w:r>
            <w:r w:rsidR="00DC36CB" w:rsidRPr="00CE7BA6">
              <w:rPr>
                <w:rFonts w:ascii="Times New Roman" w:hAnsi="Times New Roman"/>
                <w:color w:val="000000"/>
                <w:sz w:val="24"/>
                <w:szCs w:val="24"/>
                <w:lang w:val="en-US"/>
              </w:rPr>
              <w:t>pharm</w:t>
            </w:r>
            <w:r w:rsidR="00DC36CB" w:rsidRPr="00CE7BA6">
              <w:rPr>
                <w:rFonts w:ascii="Times New Roman" w:hAnsi="Times New Roman"/>
                <w:color w:val="000000"/>
                <w:sz w:val="24"/>
                <w:szCs w:val="24"/>
              </w:rPr>
              <w:t>_</w:t>
            </w:r>
            <w:r w:rsidR="00DC36CB" w:rsidRPr="00CE7BA6">
              <w:rPr>
                <w:rFonts w:ascii="Times New Roman" w:hAnsi="Times New Roman"/>
                <w:color w:val="000000"/>
                <w:sz w:val="24"/>
                <w:szCs w:val="24"/>
                <w:lang w:val="en-US"/>
              </w:rPr>
              <w:t>nvmkc</w:t>
            </w:r>
            <w:r w:rsidR="00DC36CB" w:rsidRPr="00CE7BA6">
              <w:rPr>
                <w:rFonts w:ascii="Times New Roman" w:hAnsi="Times New Roman"/>
                <w:color w:val="000000"/>
                <w:sz w:val="24"/>
                <w:szCs w:val="24"/>
              </w:rPr>
              <w:t>@</w:t>
            </w:r>
            <w:r w:rsidR="00DC36CB" w:rsidRPr="00CE7BA6">
              <w:rPr>
                <w:rFonts w:ascii="Times New Roman" w:hAnsi="Times New Roman"/>
                <w:color w:val="000000"/>
                <w:sz w:val="24"/>
                <w:szCs w:val="24"/>
                <w:lang w:val="en-US"/>
              </w:rPr>
              <w:t>post</w:t>
            </w:r>
            <w:r w:rsidR="00DC36CB" w:rsidRPr="00CE7BA6">
              <w:rPr>
                <w:rFonts w:ascii="Times New Roman" w:hAnsi="Times New Roman"/>
                <w:color w:val="000000"/>
                <w:sz w:val="24"/>
                <w:szCs w:val="24"/>
              </w:rPr>
              <w:t>.</w:t>
            </w:r>
            <w:r w:rsidR="00DC36CB" w:rsidRPr="00CE7BA6">
              <w:rPr>
                <w:rFonts w:ascii="Times New Roman" w:hAnsi="Times New Roman"/>
                <w:color w:val="000000"/>
                <w:sz w:val="24"/>
                <w:szCs w:val="24"/>
                <w:lang w:val="en-US"/>
              </w:rPr>
              <w:t>mi</w:t>
            </w:r>
            <w:r w:rsidR="00DC36CB" w:rsidRPr="00CE7BA6">
              <w:rPr>
                <w:rFonts w:ascii="Times New Roman" w:hAnsi="Times New Roman"/>
                <w:color w:val="000000"/>
                <w:sz w:val="24"/>
                <w:szCs w:val="24"/>
              </w:rPr>
              <w:t>.</w:t>
            </w:r>
            <w:r w:rsidR="00DC36CB" w:rsidRPr="00CE7BA6">
              <w:rPr>
                <w:rFonts w:ascii="Times New Roman" w:hAnsi="Times New Roman"/>
                <w:color w:val="000000"/>
                <w:sz w:val="24"/>
                <w:szCs w:val="24"/>
                <w:lang w:val="en-US"/>
              </w:rPr>
              <w:t>gov</w:t>
            </w:r>
            <w:r w:rsidR="00DC36CB" w:rsidRPr="00CE7BA6">
              <w:rPr>
                <w:rFonts w:ascii="Times New Roman" w:hAnsi="Times New Roman"/>
                <w:color w:val="000000"/>
                <w:sz w:val="24"/>
                <w:szCs w:val="24"/>
              </w:rPr>
              <w:t>.</w:t>
            </w:r>
            <w:r w:rsidR="00DC36CB" w:rsidRPr="00CE7BA6">
              <w:rPr>
                <w:rFonts w:ascii="Times New Roman" w:hAnsi="Times New Roman"/>
                <w:color w:val="000000"/>
                <w:sz w:val="24"/>
                <w:szCs w:val="24"/>
                <w:lang w:val="en-US"/>
              </w:rPr>
              <w:t>ua</w:t>
            </w:r>
          </w:p>
        </w:tc>
        <w:tc>
          <w:tcPr>
            <w:tcW w:w="850" w:type="dxa"/>
            <w:tcBorders>
              <w:top w:val="nil"/>
              <w:left w:val="nil"/>
              <w:bottom w:val="single" w:sz="4" w:space="0" w:color="auto"/>
              <w:right w:val="single" w:sz="4" w:space="0" w:color="auto"/>
            </w:tcBorders>
            <w:shd w:val="clear" w:color="000000" w:fill="FFFFFF"/>
            <w:vAlign w:val="center"/>
            <w:hideMark/>
          </w:tcPr>
          <w:p w14:paraId="1D6D047E"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2</w:t>
            </w:r>
          </w:p>
        </w:tc>
      </w:tr>
      <w:tr w:rsidR="00DC36CB" w:rsidRPr="00CE7BA6" w14:paraId="190F1A68" w14:textId="77777777" w:rsidTr="000D3353">
        <w:trPr>
          <w:trHeight w:val="99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CC2F9AD" w14:textId="77777777" w:rsidR="000C3D4E" w:rsidRPr="00CE7BA6" w:rsidRDefault="000C3D4E" w:rsidP="000C3D4E">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2</w:t>
            </w:r>
          </w:p>
        </w:tc>
        <w:tc>
          <w:tcPr>
            <w:tcW w:w="2836" w:type="dxa"/>
            <w:tcBorders>
              <w:top w:val="nil"/>
              <w:left w:val="nil"/>
              <w:bottom w:val="single" w:sz="4" w:space="0" w:color="auto"/>
              <w:right w:val="single" w:sz="4" w:space="0" w:color="auto"/>
            </w:tcBorders>
            <w:shd w:val="clear" w:color="000000" w:fill="FFFFFF"/>
            <w:vAlign w:val="center"/>
            <w:hideMark/>
          </w:tcPr>
          <w:p w14:paraId="1EF12C1B" w14:textId="6ACCDB81"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 xml:space="preserve">КНП «Львівський регіональний </w:t>
            </w:r>
            <w:proofErr w:type="spellStart"/>
            <w:r w:rsidRPr="00CE7BA6">
              <w:rPr>
                <w:rFonts w:ascii="Times New Roman" w:hAnsi="Times New Roman"/>
                <w:color w:val="000000"/>
                <w:sz w:val="24"/>
                <w:szCs w:val="24"/>
              </w:rPr>
              <w:t>фтизіопульмонологічний</w:t>
            </w:r>
            <w:proofErr w:type="spellEnd"/>
            <w:r w:rsidRPr="00CE7BA6">
              <w:rPr>
                <w:rFonts w:ascii="Times New Roman" w:hAnsi="Times New Roman"/>
                <w:color w:val="000000"/>
                <w:sz w:val="24"/>
                <w:szCs w:val="24"/>
              </w:rPr>
              <w:t xml:space="preserve"> клінічний лікувально-діагностичний центр» ЛОР</w:t>
            </w:r>
            <w:r w:rsidR="00CD5E8D" w:rsidRPr="00CE7BA6">
              <w:rPr>
                <w:rFonts w:ascii="Times New Roman" w:hAnsi="Times New Roman"/>
                <w:color w:val="000000"/>
                <w:sz w:val="24"/>
                <w:szCs w:val="24"/>
              </w:rPr>
              <w:t>, код ЄДРПОУ: 01998147</w:t>
            </w:r>
          </w:p>
        </w:tc>
        <w:tc>
          <w:tcPr>
            <w:tcW w:w="2268" w:type="dxa"/>
            <w:tcBorders>
              <w:top w:val="nil"/>
              <w:left w:val="nil"/>
              <w:bottom w:val="single" w:sz="4" w:space="0" w:color="auto"/>
              <w:right w:val="single" w:sz="4" w:space="0" w:color="auto"/>
            </w:tcBorders>
            <w:shd w:val="clear" w:color="000000" w:fill="FFFFFF"/>
            <w:vAlign w:val="center"/>
            <w:hideMark/>
          </w:tcPr>
          <w:p w14:paraId="2535BB83"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 xml:space="preserve">79066, Львівська область, </w:t>
            </w:r>
            <w:proofErr w:type="spellStart"/>
            <w:r w:rsidRPr="00CE7BA6">
              <w:rPr>
                <w:rFonts w:ascii="Times New Roman" w:hAnsi="Times New Roman"/>
                <w:color w:val="000000"/>
                <w:sz w:val="24"/>
                <w:szCs w:val="24"/>
              </w:rPr>
              <w:t>м.Львів</w:t>
            </w:r>
            <w:proofErr w:type="spellEnd"/>
            <w:r w:rsidRPr="00CE7BA6">
              <w:rPr>
                <w:rFonts w:ascii="Times New Roman" w:hAnsi="Times New Roman"/>
                <w:color w:val="000000"/>
                <w:sz w:val="24"/>
                <w:szCs w:val="24"/>
              </w:rPr>
              <w:t>, вул. Зелена, 477</w:t>
            </w:r>
          </w:p>
        </w:tc>
        <w:tc>
          <w:tcPr>
            <w:tcW w:w="1592" w:type="dxa"/>
            <w:tcBorders>
              <w:top w:val="nil"/>
              <w:left w:val="nil"/>
              <w:bottom w:val="single" w:sz="4" w:space="0" w:color="auto"/>
              <w:right w:val="single" w:sz="4" w:space="0" w:color="auto"/>
            </w:tcBorders>
            <w:shd w:val="clear" w:color="000000" w:fill="FFFFFF"/>
            <w:vAlign w:val="center"/>
            <w:hideMark/>
          </w:tcPr>
          <w:p w14:paraId="196750CE"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Рак Любомир Михайлович</w:t>
            </w:r>
          </w:p>
        </w:tc>
        <w:tc>
          <w:tcPr>
            <w:tcW w:w="2802" w:type="dxa"/>
            <w:tcBorders>
              <w:top w:val="nil"/>
              <w:left w:val="nil"/>
              <w:bottom w:val="single" w:sz="4" w:space="0" w:color="auto"/>
              <w:right w:val="single" w:sz="4" w:space="0" w:color="auto"/>
            </w:tcBorders>
            <w:shd w:val="clear" w:color="000000" w:fill="FFFFFF"/>
            <w:vAlign w:val="center"/>
            <w:hideMark/>
          </w:tcPr>
          <w:p w14:paraId="2B93BBDD"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380962330613, 0322368900, lrfpkldc@gmail.com</w:t>
            </w:r>
          </w:p>
        </w:tc>
        <w:tc>
          <w:tcPr>
            <w:tcW w:w="850" w:type="dxa"/>
            <w:tcBorders>
              <w:top w:val="nil"/>
              <w:left w:val="nil"/>
              <w:bottom w:val="single" w:sz="4" w:space="0" w:color="auto"/>
              <w:right w:val="single" w:sz="4" w:space="0" w:color="auto"/>
            </w:tcBorders>
            <w:shd w:val="clear" w:color="000000" w:fill="FFFFFF"/>
            <w:vAlign w:val="center"/>
            <w:hideMark/>
          </w:tcPr>
          <w:p w14:paraId="5D9ADCA2"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1</w:t>
            </w:r>
          </w:p>
        </w:tc>
      </w:tr>
      <w:tr w:rsidR="00DC36CB" w:rsidRPr="00CE7BA6" w14:paraId="66CB73DA" w14:textId="77777777" w:rsidTr="000D3353">
        <w:trPr>
          <w:trHeight w:val="99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374BC4E" w14:textId="77777777" w:rsidR="000C3D4E" w:rsidRPr="00CE7BA6" w:rsidRDefault="000C3D4E" w:rsidP="000C3D4E">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3</w:t>
            </w:r>
          </w:p>
        </w:tc>
        <w:tc>
          <w:tcPr>
            <w:tcW w:w="2836" w:type="dxa"/>
            <w:tcBorders>
              <w:top w:val="nil"/>
              <w:left w:val="nil"/>
              <w:bottom w:val="single" w:sz="4" w:space="0" w:color="auto"/>
              <w:right w:val="single" w:sz="4" w:space="0" w:color="auto"/>
            </w:tcBorders>
            <w:shd w:val="clear" w:color="000000" w:fill="FFFFFF"/>
            <w:vAlign w:val="center"/>
            <w:hideMark/>
          </w:tcPr>
          <w:p w14:paraId="6068E2D6" w14:textId="5C26C073"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КП «Криворізький протитуберкульозний диспансер» ДОР</w:t>
            </w:r>
            <w:r w:rsidR="000B3EF8" w:rsidRPr="00CE7BA6">
              <w:rPr>
                <w:rFonts w:ascii="Times New Roman" w:hAnsi="Times New Roman"/>
                <w:color w:val="000000"/>
                <w:sz w:val="24"/>
                <w:szCs w:val="24"/>
              </w:rPr>
              <w:t>, код ЄДРПОУ: 01985989</w:t>
            </w:r>
          </w:p>
        </w:tc>
        <w:tc>
          <w:tcPr>
            <w:tcW w:w="2268" w:type="dxa"/>
            <w:tcBorders>
              <w:top w:val="nil"/>
              <w:left w:val="nil"/>
              <w:bottom w:val="single" w:sz="4" w:space="0" w:color="auto"/>
              <w:right w:val="single" w:sz="4" w:space="0" w:color="auto"/>
            </w:tcBorders>
            <w:shd w:val="clear" w:color="000000" w:fill="FFFFFF"/>
            <w:vAlign w:val="center"/>
            <w:hideMark/>
          </w:tcPr>
          <w:p w14:paraId="32D3182A"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Україна, 50037, Дніпропетровська обл., місто Кривий Ріг, ВУЛИЦЯ КЕМЕРІВСЬКА, будинок 35</w:t>
            </w:r>
          </w:p>
        </w:tc>
        <w:tc>
          <w:tcPr>
            <w:tcW w:w="1592" w:type="dxa"/>
            <w:tcBorders>
              <w:top w:val="nil"/>
              <w:left w:val="nil"/>
              <w:bottom w:val="single" w:sz="4" w:space="0" w:color="auto"/>
              <w:right w:val="single" w:sz="4" w:space="0" w:color="auto"/>
            </w:tcBorders>
            <w:shd w:val="clear" w:color="000000" w:fill="FFFFFF"/>
            <w:vAlign w:val="center"/>
            <w:hideMark/>
          </w:tcPr>
          <w:p w14:paraId="6752D6BA" w14:textId="77777777" w:rsidR="000C3D4E" w:rsidRPr="00CE7BA6" w:rsidRDefault="000C3D4E" w:rsidP="004332D0">
            <w:pPr>
              <w:spacing w:after="0" w:line="240" w:lineRule="auto"/>
              <w:jc w:val="center"/>
              <w:rPr>
                <w:rFonts w:ascii="Times New Roman" w:hAnsi="Times New Roman"/>
                <w:color w:val="000000"/>
                <w:sz w:val="24"/>
                <w:szCs w:val="24"/>
              </w:rPr>
            </w:pPr>
            <w:proofErr w:type="spellStart"/>
            <w:r w:rsidRPr="00CE7BA6">
              <w:rPr>
                <w:rFonts w:ascii="Times New Roman" w:hAnsi="Times New Roman"/>
                <w:color w:val="000000"/>
                <w:sz w:val="24"/>
                <w:szCs w:val="24"/>
              </w:rPr>
              <w:t>Гранкіна</w:t>
            </w:r>
            <w:proofErr w:type="spellEnd"/>
            <w:r w:rsidRPr="00CE7BA6">
              <w:rPr>
                <w:rFonts w:ascii="Times New Roman" w:hAnsi="Times New Roman"/>
                <w:color w:val="000000"/>
                <w:sz w:val="24"/>
                <w:szCs w:val="24"/>
              </w:rPr>
              <w:t xml:space="preserve"> Наталія </w:t>
            </w:r>
            <w:proofErr w:type="spellStart"/>
            <w:r w:rsidRPr="00CE7BA6">
              <w:rPr>
                <w:rFonts w:ascii="Times New Roman" w:hAnsi="Times New Roman"/>
                <w:color w:val="000000"/>
                <w:sz w:val="24"/>
                <w:szCs w:val="24"/>
              </w:rPr>
              <w:t>Вячеславівна</w:t>
            </w:r>
            <w:proofErr w:type="spellEnd"/>
          </w:p>
        </w:tc>
        <w:tc>
          <w:tcPr>
            <w:tcW w:w="2802" w:type="dxa"/>
            <w:tcBorders>
              <w:top w:val="nil"/>
              <w:left w:val="nil"/>
              <w:bottom w:val="single" w:sz="4" w:space="0" w:color="auto"/>
              <w:right w:val="single" w:sz="4" w:space="0" w:color="auto"/>
            </w:tcBorders>
            <w:shd w:val="clear" w:color="000000" w:fill="FFFFFF"/>
            <w:vAlign w:val="center"/>
            <w:hideMark/>
          </w:tcPr>
          <w:p w14:paraId="700484BE"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380672399888, grannat2013@gmail.com</w:t>
            </w:r>
          </w:p>
        </w:tc>
        <w:tc>
          <w:tcPr>
            <w:tcW w:w="850" w:type="dxa"/>
            <w:tcBorders>
              <w:top w:val="nil"/>
              <w:left w:val="nil"/>
              <w:bottom w:val="single" w:sz="4" w:space="0" w:color="auto"/>
              <w:right w:val="single" w:sz="4" w:space="0" w:color="auto"/>
            </w:tcBorders>
            <w:shd w:val="clear" w:color="000000" w:fill="FFFFFF"/>
            <w:vAlign w:val="center"/>
            <w:hideMark/>
          </w:tcPr>
          <w:p w14:paraId="786571CB"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1</w:t>
            </w:r>
          </w:p>
        </w:tc>
      </w:tr>
      <w:tr w:rsidR="00DC36CB" w:rsidRPr="00CE7BA6" w14:paraId="73F1A1D0" w14:textId="77777777" w:rsidTr="000D3353">
        <w:trPr>
          <w:trHeight w:val="9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285CD2" w14:textId="77777777" w:rsidR="000C3D4E" w:rsidRPr="00CE7BA6" w:rsidRDefault="000C3D4E" w:rsidP="000C3D4E">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4</w:t>
            </w:r>
          </w:p>
        </w:tc>
        <w:tc>
          <w:tcPr>
            <w:tcW w:w="2836" w:type="dxa"/>
            <w:tcBorders>
              <w:top w:val="nil"/>
              <w:left w:val="nil"/>
              <w:bottom w:val="single" w:sz="4" w:space="0" w:color="auto"/>
              <w:right w:val="single" w:sz="4" w:space="0" w:color="auto"/>
            </w:tcBorders>
            <w:shd w:val="clear" w:color="auto" w:fill="auto"/>
            <w:vAlign w:val="center"/>
            <w:hideMark/>
          </w:tcPr>
          <w:p w14:paraId="757DA9F8" w14:textId="5684F992"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 xml:space="preserve">КНП «Вінницький обласний клінічний </w:t>
            </w:r>
            <w:proofErr w:type="spellStart"/>
            <w:r w:rsidRPr="00CE7BA6">
              <w:rPr>
                <w:rFonts w:ascii="Times New Roman" w:hAnsi="Times New Roman"/>
                <w:color w:val="000000"/>
                <w:sz w:val="24"/>
                <w:szCs w:val="24"/>
              </w:rPr>
              <w:t>фтизіопульмонологічний</w:t>
            </w:r>
            <w:proofErr w:type="spellEnd"/>
            <w:r w:rsidRPr="00CE7BA6">
              <w:rPr>
                <w:rFonts w:ascii="Times New Roman" w:hAnsi="Times New Roman"/>
                <w:color w:val="000000"/>
                <w:sz w:val="24"/>
                <w:szCs w:val="24"/>
              </w:rPr>
              <w:t xml:space="preserve"> центр» ВОР</w:t>
            </w:r>
            <w:r w:rsidR="00344D34" w:rsidRPr="00CE7BA6">
              <w:rPr>
                <w:rFonts w:ascii="Times New Roman" w:hAnsi="Times New Roman"/>
                <w:color w:val="000000"/>
                <w:sz w:val="24"/>
                <w:szCs w:val="24"/>
              </w:rPr>
              <w:t>, код ЄДРПОУ: 05484008</w:t>
            </w:r>
          </w:p>
        </w:tc>
        <w:tc>
          <w:tcPr>
            <w:tcW w:w="2268" w:type="dxa"/>
            <w:tcBorders>
              <w:top w:val="nil"/>
              <w:left w:val="nil"/>
              <w:bottom w:val="single" w:sz="4" w:space="0" w:color="auto"/>
              <w:right w:val="single" w:sz="4" w:space="0" w:color="auto"/>
            </w:tcBorders>
            <w:shd w:val="clear" w:color="auto" w:fill="auto"/>
            <w:vAlign w:val="center"/>
            <w:hideMark/>
          </w:tcPr>
          <w:p w14:paraId="70EE8C72"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23233, Вінницька обл., Вінницький р-н, село Бохоники, КОМПЛЕКС БУДІВЕЛЬ І СПОРУД, будинок Б/Н, (0432) 566-613</w:t>
            </w:r>
          </w:p>
        </w:tc>
        <w:tc>
          <w:tcPr>
            <w:tcW w:w="1592" w:type="dxa"/>
            <w:tcBorders>
              <w:top w:val="nil"/>
              <w:left w:val="nil"/>
              <w:bottom w:val="single" w:sz="4" w:space="0" w:color="auto"/>
              <w:right w:val="single" w:sz="4" w:space="0" w:color="auto"/>
            </w:tcBorders>
            <w:shd w:val="clear" w:color="auto" w:fill="auto"/>
            <w:vAlign w:val="center"/>
            <w:hideMark/>
          </w:tcPr>
          <w:p w14:paraId="0A8EED46"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Служивий Олександр Петрович</w:t>
            </w:r>
          </w:p>
        </w:tc>
        <w:tc>
          <w:tcPr>
            <w:tcW w:w="2802" w:type="dxa"/>
            <w:tcBorders>
              <w:top w:val="nil"/>
              <w:left w:val="nil"/>
              <w:bottom w:val="single" w:sz="4" w:space="0" w:color="auto"/>
              <w:right w:val="single" w:sz="4" w:space="0" w:color="auto"/>
            </w:tcBorders>
            <w:shd w:val="clear" w:color="auto" w:fill="auto"/>
            <w:vAlign w:val="center"/>
            <w:hideMark/>
          </w:tcPr>
          <w:p w14:paraId="283153A6" w14:textId="7CD93311" w:rsidR="000C3D4E" w:rsidRPr="00CE7BA6" w:rsidRDefault="000C3D4E" w:rsidP="004332D0">
            <w:pPr>
              <w:spacing w:after="0" w:line="240" w:lineRule="auto"/>
              <w:jc w:val="center"/>
              <w:rPr>
                <w:rFonts w:ascii="Times New Roman" w:hAnsi="Times New Roman"/>
                <w:color w:val="000000"/>
                <w:sz w:val="24"/>
                <w:szCs w:val="24"/>
              </w:rPr>
            </w:pPr>
            <w:proofErr w:type="spellStart"/>
            <w:r w:rsidRPr="00CE7BA6">
              <w:rPr>
                <w:rFonts w:ascii="Times New Roman" w:hAnsi="Times New Roman"/>
                <w:color w:val="000000"/>
                <w:sz w:val="24"/>
                <w:szCs w:val="24"/>
              </w:rPr>
              <w:t>стац</w:t>
            </w:r>
            <w:proofErr w:type="spellEnd"/>
            <w:r w:rsidRPr="00CE7BA6">
              <w:rPr>
                <w:rFonts w:ascii="Times New Roman" w:hAnsi="Times New Roman"/>
                <w:color w:val="000000"/>
                <w:sz w:val="24"/>
                <w:szCs w:val="24"/>
              </w:rPr>
              <w:t xml:space="preserve">.(0432) 566 - 632                         </w:t>
            </w:r>
            <w:proofErr w:type="spellStart"/>
            <w:r w:rsidRPr="00CE7BA6">
              <w:rPr>
                <w:rFonts w:ascii="Times New Roman" w:hAnsi="Times New Roman"/>
                <w:color w:val="000000"/>
                <w:sz w:val="24"/>
                <w:szCs w:val="24"/>
              </w:rPr>
              <w:t>моб</w:t>
            </w:r>
            <w:proofErr w:type="spellEnd"/>
            <w:r w:rsidRPr="00CE7BA6">
              <w:rPr>
                <w:rFonts w:ascii="Times New Roman" w:hAnsi="Times New Roman"/>
                <w:color w:val="000000"/>
                <w:sz w:val="24"/>
                <w:szCs w:val="24"/>
              </w:rPr>
              <w:t>. 067 765 74 89, vinobltub@ukr.net</w:t>
            </w:r>
          </w:p>
        </w:tc>
        <w:tc>
          <w:tcPr>
            <w:tcW w:w="850" w:type="dxa"/>
            <w:tcBorders>
              <w:top w:val="nil"/>
              <w:left w:val="nil"/>
              <w:bottom w:val="single" w:sz="4" w:space="0" w:color="auto"/>
              <w:right w:val="single" w:sz="4" w:space="0" w:color="auto"/>
            </w:tcBorders>
            <w:shd w:val="clear" w:color="auto" w:fill="auto"/>
            <w:vAlign w:val="center"/>
            <w:hideMark/>
          </w:tcPr>
          <w:p w14:paraId="0762CA25"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1</w:t>
            </w:r>
          </w:p>
        </w:tc>
      </w:tr>
      <w:tr w:rsidR="00DC36CB" w:rsidRPr="00CE7BA6" w14:paraId="1B738693" w14:textId="77777777" w:rsidTr="000D3353">
        <w:trPr>
          <w:trHeight w:val="9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D9A77E" w14:textId="77777777" w:rsidR="000C3D4E" w:rsidRPr="00CE7BA6" w:rsidRDefault="000C3D4E" w:rsidP="000C3D4E">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5</w:t>
            </w:r>
          </w:p>
        </w:tc>
        <w:tc>
          <w:tcPr>
            <w:tcW w:w="2836" w:type="dxa"/>
            <w:tcBorders>
              <w:top w:val="nil"/>
              <w:left w:val="nil"/>
              <w:bottom w:val="single" w:sz="4" w:space="0" w:color="auto"/>
              <w:right w:val="single" w:sz="4" w:space="0" w:color="auto"/>
            </w:tcBorders>
            <w:shd w:val="clear" w:color="auto" w:fill="auto"/>
            <w:vAlign w:val="center"/>
            <w:hideMark/>
          </w:tcPr>
          <w:p w14:paraId="13FB5B3A" w14:textId="2514BF78"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КНП «ФТИЗІАТРІЯ» Виконавчого органу Київської міської ради (Київської міської державної МДА)</w:t>
            </w:r>
            <w:r w:rsidR="00344D34" w:rsidRPr="00CE7BA6">
              <w:rPr>
                <w:rFonts w:ascii="Times New Roman" w:hAnsi="Times New Roman"/>
                <w:color w:val="000000"/>
                <w:sz w:val="24"/>
                <w:szCs w:val="24"/>
              </w:rPr>
              <w:t>, код ЄДРПОУ: 01993865</w:t>
            </w:r>
          </w:p>
        </w:tc>
        <w:tc>
          <w:tcPr>
            <w:tcW w:w="2268" w:type="dxa"/>
            <w:tcBorders>
              <w:top w:val="nil"/>
              <w:left w:val="nil"/>
              <w:bottom w:val="single" w:sz="4" w:space="0" w:color="auto"/>
              <w:right w:val="single" w:sz="4" w:space="0" w:color="auto"/>
            </w:tcBorders>
            <w:shd w:val="clear" w:color="auto" w:fill="auto"/>
            <w:vAlign w:val="center"/>
            <w:hideMark/>
          </w:tcPr>
          <w:p w14:paraId="2CE77A5E" w14:textId="63F42229"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 xml:space="preserve">03022, </w:t>
            </w:r>
            <w:proofErr w:type="spellStart"/>
            <w:r w:rsidRPr="00CE7BA6">
              <w:rPr>
                <w:rFonts w:ascii="Times New Roman" w:hAnsi="Times New Roman"/>
                <w:color w:val="000000"/>
                <w:sz w:val="24"/>
                <w:szCs w:val="24"/>
              </w:rPr>
              <w:t>м.Київ</w:t>
            </w:r>
            <w:proofErr w:type="spellEnd"/>
            <w:r w:rsidRPr="00CE7BA6">
              <w:rPr>
                <w:rFonts w:ascii="Times New Roman" w:hAnsi="Times New Roman"/>
                <w:color w:val="000000"/>
                <w:sz w:val="24"/>
                <w:szCs w:val="24"/>
              </w:rPr>
              <w:t xml:space="preserve">, </w:t>
            </w:r>
            <w:r w:rsidR="000D3353">
              <w:rPr>
                <w:rFonts w:ascii="Times New Roman" w:hAnsi="Times New Roman"/>
                <w:color w:val="000000"/>
                <w:sz w:val="24"/>
                <w:szCs w:val="24"/>
              </w:rPr>
              <w:t xml:space="preserve">         </w:t>
            </w:r>
            <w:r w:rsidRPr="00CE7BA6">
              <w:rPr>
                <w:rFonts w:ascii="Times New Roman" w:hAnsi="Times New Roman"/>
                <w:color w:val="000000"/>
                <w:sz w:val="24"/>
                <w:szCs w:val="24"/>
              </w:rPr>
              <w:t>вул. Васильківська, 35</w:t>
            </w:r>
          </w:p>
        </w:tc>
        <w:tc>
          <w:tcPr>
            <w:tcW w:w="1592" w:type="dxa"/>
            <w:tcBorders>
              <w:top w:val="nil"/>
              <w:left w:val="nil"/>
              <w:bottom w:val="single" w:sz="4" w:space="0" w:color="auto"/>
              <w:right w:val="single" w:sz="4" w:space="0" w:color="auto"/>
            </w:tcBorders>
            <w:shd w:val="clear" w:color="auto" w:fill="auto"/>
            <w:vAlign w:val="center"/>
            <w:hideMark/>
          </w:tcPr>
          <w:p w14:paraId="474E27C3" w14:textId="77777777" w:rsidR="000C3D4E" w:rsidRPr="00CE7BA6" w:rsidRDefault="000C3D4E" w:rsidP="004332D0">
            <w:pPr>
              <w:spacing w:after="0" w:line="240" w:lineRule="auto"/>
              <w:jc w:val="center"/>
              <w:rPr>
                <w:rFonts w:ascii="Times New Roman" w:hAnsi="Times New Roman"/>
                <w:color w:val="000000"/>
                <w:sz w:val="24"/>
                <w:szCs w:val="24"/>
              </w:rPr>
            </w:pPr>
            <w:proofErr w:type="spellStart"/>
            <w:r w:rsidRPr="00CE7BA6">
              <w:rPr>
                <w:rFonts w:ascii="Times New Roman" w:hAnsi="Times New Roman"/>
                <w:color w:val="000000"/>
                <w:sz w:val="24"/>
                <w:szCs w:val="24"/>
              </w:rPr>
              <w:t>Загута</w:t>
            </w:r>
            <w:proofErr w:type="spellEnd"/>
            <w:r w:rsidRPr="00CE7BA6">
              <w:rPr>
                <w:rFonts w:ascii="Times New Roman" w:hAnsi="Times New Roman"/>
                <w:color w:val="000000"/>
                <w:sz w:val="24"/>
                <w:szCs w:val="24"/>
              </w:rPr>
              <w:t xml:space="preserve"> Юлія Борисівна</w:t>
            </w:r>
          </w:p>
        </w:tc>
        <w:tc>
          <w:tcPr>
            <w:tcW w:w="2802" w:type="dxa"/>
            <w:tcBorders>
              <w:top w:val="nil"/>
              <w:left w:val="nil"/>
              <w:bottom w:val="single" w:sz="4" w:space="0" w:color="auto"/>
              <w:right w:val="single" w:sz="4" w:space="0" w:color="auto"/>
            </w:tcBorders>
            <w:shd w:val="clear" w:color="auto" w:fill="auto"/>
            <w:vAlign w:val="center"/>
            <w:hideMark/>
          </w:tcPr>
          <w:p w14:paraId="1C5845D9"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066-707-09-89, knptbckyiv@gmail.com</w:t>
            </w:r>
          </w:p>
        </w:tc>
        <w:tc>
          <w:tcPr>
            <w:tcW w:w="850" w:type="dxa"/>
            <w:tcBorders>
              <w:top w:val="nil"/>
              <w:left w:val="nil"/>
              <w:bottom w:val="single" w:sz="4" w:space="0" w:color="auto"/>
              <w:right w:val="single" w:sz="4" w:space="0" w:color="auto"/>
            </w:tcBorders>
            <w:shd w:val="clear" w:color="auto" w:fill="auto"/>
            <w:vAlign w:val="center"/>
            <w:hideMark/>
          </w:tcPr>
          <w:p w14:paraId="017C5FCA"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1</w:t>
            </w:r>
          </w:p>
        </w:tc>
      </w:tr>
      <w:tr w:rsidR="00DC36CB" w:rsidRPr="00CE7BA6" w14:paraId="41FD2551" w14:textId="77777777" w:rsidTr="000D3353">
        <w:trPr>
          <w:trHeight w:val="9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FE861A" w14:textId="77777777" w:rsidR="000C3D4E" w:rsidRPr="00CE7BA6" w:rsidRDefault="000C3D4E" w:rsidP="000C3D4E">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6</w:t>
            </w:r>
          </w:p>
        </w:tc>
        <w:tc>
          <w:tcPr>
            <w:tcW w:w="2836" w:type="dxa"/>
            <w:tcBorders>
              <w:top w:val="nil"/>
              <w:left w:val="nil"/>
              <w:bottom w:val="single" w:sz="4" w:space="0" w:color="auto"/>
              <w:right w:val="single" w:sz="4" w:space="0" w:color="auto"/>
            </w:tcBorders>
            <w:shd w:val="clear" w:color="auto" w:fill="auto"/>
            <w:vAlign w:val="center"/>
            <w:hideMark/>
          </w:tcPr>
          <w:p w14:paraId="746B6A79" w14:textId="3CA58A6B"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Комунальне некомерційне підприємство Харківської обласної ради "Обласний протитуберкульозний диспансер №1"</w:t>
            </w:r>
            <w:r w:rsidR="00E56505" w:rsidRPr="00CE7BA6">
              <w:rPr>
                <w:rFonts w:ascii="Times New Roman" w:hAnsi="Times New Roman"/>
                <w:color w:val="000000"/>
                <w:sz w:val="24"/>
                <w:szCs w:val="24"/>
              </w:rPr>
              <w:t>, код ЄДРПОУ:</w:t>
            </w:r>
            <w:r w:rsidR="00BE1EB6" w:rsidRPr="00CE7BA6">
              <w:rPr>
                <w:sz w:val="24"/>
                <w:szCs w:val="24"/>
              </w:rPr>
              <w:t xml:space="preserve"> </w:t>
            </w:r>
            <w:r w:rsidR="00BE1EB6" w:rsidRPr="00CE7BA6">
              <w:rPr>
                <w:rFonts w:ascii="Times New Roman" w:hAnsi="Times New Roman"/>
                <w:color w:val="000000"/>
                <w:sz w:val="24"/>
                <w:szCs w:val="24"/>
              </w:rPr>
              <w:t>02002760</w:t>
            </w:r>
          </w:p>
        </w:tc>
        <w:tc>
          <w:tcPr>
            <w:tcW w:w="2268" w:type="dxa"/>
            <w:tcBorders>
              <w:top w:val="nil"/>
              <w:left w:val="nil"/>
              <w:bottom w:val="single" w:sz="4" w:space="0" w:color="auto"/>
              <w:right w:val="single" w:sz="4" w:space="0" w:color="auto"/>
            </w:tcBorders>
            <w:shd w:val="clear" w:color="auto" w:fill="auto"/>
            <w:vAlign w:val="center"/>
            <w:hideMark/>
          </w:tcPr>
          <w:p w14:paraId="57E09001" w14:textId="729E7C56"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 xml:space="preserve">61096, Харківська область, </w:t>
            </w:r>
            <w:r w:rsidR="000D3353">
              <w:rPr>
                <w:rFonts w:ascii="Times New Roman" w:hAnsi="Times New Roman"/>
                <w:color w:val="000000"/>
                <w:sz w:val="24"/>
                <w:szCs w:val="24"/>
              </w:rPr>
              <w:t xml:space="preserve">                       </w:t>
            </w:r>
            <w:r w:rsidRPr="00CE7BA6">
              <w:rPr>
                <w:rFonts w:ascii="Times New Roman" w:hAnsi="Times New Roman"/>
                <w:color w:val="000000"/>
                <w:sz w:val="24"/>
                <w:szCs w:val="24"/>
              </w:rPr>
              <w:t>м.</w:t>
            </w:r>
            <w:r w:rsidR="000D3353">
              <w:rPr>
                <w:rFonts w:ascii="Times New Roman" w:hAnsi="Times New Roman"/>
                <w:color w:val="000000"/>
                <w:sz w:val="24"/>
                <w:szCs w:val="24"/>
              </w:rPr>
              <w:t xml:space="preserve"> </w:t>
            </w:r>
            <w:r w:rsidRPr="00CE7BA6">
              <w:rPr>
                <w:rFonts w:ascii="Times New Roman" w:hAnsi="Times New Roman"/>
                <w:color w:val="000000"/>
                <w:sz w:val="24"/>
                <w:szCs w:val="24"/>
              </w:rPr>
              <w:t>Харків, вул. Ньютона, 145</w:t>
            </w:r>
          </w:p>
        </w:tc>
        <w:tc>
          <w:tcPr>
            <w:tcW w:w="1592" w:type="dxa"/>
            <w:tcBorders>
              <w:top w:val="nil"/>
              <w:left w:val="nil"/>
              <w:bottom w:val="single" w:sz="4" w:space="0" w:color="auto"/>
              <w:right w:val="single" w:sz="4" w:space="0" w:color="auto"/>
            </w:tcBorders>
            <w:shd w:val="clear" w:color="auto" w:fill="auto"/>
            <w:vAlign w:val="center"/>
            <w:hideMark/>
          </w:tcPr>
          <w:p w14:paraId="5D014D81" w14:textId="77777777" w:rsidR="000C3D4E" w:rsidRPr="00CE7BA6" w:rsidRDefault="000C3D4E" w:rsidP="004332D0">
            <w:pPr>
              <w:spacing w:after="0" w:line="240" w:lineRule="auto"/>
              <w:jc w:val="center"/>
              <w:rPr>
                <w:rFonts w:ascii="Times New Roman" w:hAnsi="Times New Roman"/>
                <w:color w:val="000000"/>
                <w:sz w:val="24"/>
                <w:szCs w:val="24"/>
              </w:rPr>
            </w:pPr>
            <w:proofErr w:type="spellStart"/>
            <w:r w:rsidRPr="00CE7BA6">
              <w:rPr>
                <w:rFonts w:ascii="Times New Roman" w:hAnsi="Times New Roman"/>
                <w:color w:val="000000"/>
                <w:sz w:val="24"/>
                <w:szCs w:val="24"/>
              </w:rPr>
              <w:t>Калмикова</w:t>
            </w:r>
            <w:proofErr w:type="spellEnd"/>
            <w:r w:rsidRPr="00CE7BA6">
              <w:rPr>
                <w:rFonts w:ascii="Times New Roman" w:hAnsi="Times New Roman"/>
                <w:color w:val="000000"/>
                <w:sz w:val="24"/>
                <w:szCs w:val="24"/>
              </w:rPr>
              <w:t xml:space="preserve"> Ірина Миколаївна</w:t>
            </w:r>
          </w:p>
        </w:tc>
        <w:tc>
          <w:tcPr>
            <w:tcW w:w="2802" w:type="dxa"/>
            <w:tcBorders>
              <w:top w:val="nil"/>
              <w:left w:val="nil"/>
              <w:bottom w:val="single" w:sz="4" w:space="0" w:color="auto"/>
              <w:right w:val="single" w:sz="4" w:space="0" w:color="auto"/>
            </w:tcBorders>
            <w:shd w:val="clear" w:color="auto" w:fill="auto"/>
            <w:vAlign w:val="center"/>
            <w:hideMark/>
          </w:tcPr>
          <w:p w14:paraId="16073139"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057-3571222, 0679112654, optd145@gmail.com</w:t>
            </w:r>
          </w:p>
        </w:tc>
        <w:tc>
          <w:tcPr>
            <w:tcW w:w="850" w:type="dxa"/>
            <w:tcBorders>
              <w:top w:val="nil"/>
              <w:left w:val="nil"/>
              <w:bottom w:val="single" w:sz="4" w:space="0" w:color="auto"/>
              <w:right w:val="single" w:sz="4" w:space="0" w:color="auto"/>
            </w:tcBorders>
            <w:shd w:val="clear" w:color="auto" w:fill="auto"/>
            <w:vAlign w:val="center"/>
            <w:hideMark/>
          </w:tcPr>
          <w:p w14:paraId="2CF805A4"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1</w:t>
            </w:r>
          </w:p>
        </w:tc>
      </w:tr>
      <w:tr w:rsidR="00DC36CB" w:rsidRPr="00CE7BA6" w14:paraId="0C425826" w14:textId="77777777" w:rsidTr="000D3353">
        <w:trPr>
          <w:trHeight w:val="9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8D6BDE" w14:textId="77777777" w:rsidR="000C3D4E" w:rsidRPr="00CE7BA6" w:rsidRDefault="000C3D4E" w:rsidP="000C3D4E">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7</w:t>
            </w:r>
          </w:p>
        </w:tc>
        <w:tc>
          <w:tcPr>
            <w:tcW w:w="2836" w:type="dxa"/>
            <w:tcBorders>
              <w:top w:val="nil"/>
              <w:left w:val="nil"/>
              <w:bottom w:val="single" w:sz="4" w:space="0" w:color="auto"/>
              <w:right w:val="single" w:sz="4" w:space="0" w:color="auto"/>
            </w:tcBorders>
            <w:shd w:val="clear" w:color="auto" w:fill="auto"/>
            <w:vAlign w:val="center"/>
            <w:hideMark/>
          </w:tcPr>
          <w:p w14:paraId="776FFC83" w14:textId="0E10C255"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 xml:space="preserve">КНП «Івано-Франківський обласний </w:t>
            </w:r>
            <w:proofErr w:type="spellStart"/>
            <w:r w:rsidRPr="00CE7BA6">
              <w:rPr>
                <w:rFonts w:ascii="Times New Roman" w:hAnsi="Times New Roman"/>
                <w:color w:val="000000"/>
                <w:sz w:val="24"/>
                <w:szCs w:val="24"/>
              </w:rPr>
              <w:t>фтизіопульмонологічний</w:t>
            </w:r>
            <w:proofErr w:type="spellEnd"/>
            <w:r w:rsidRPr="00CE7BA6">
              <w:rPr>
                <w:rFonts w:ascii="Times New Roman" w:hAnsi="Times New Roman"/>
                <w:color w:val="000000"/>
                <w:sz w:val="24"/>
                <w:szCs w:val="24"/>
              </w:rPr>
              <w:t xml:space="preserve"> центр»  Івано-Франківської обласної </w:t>
            </w:r>
            <w:r w:rsidRPr="00CE7BA6">
              <w:rPr>
                <w:rFonts w:ascii="Times New Roman" w:hAnsi="Times New Roman"/>
                <w:color w:val="000000"/>
                <w:sz w:val="24"/>
                <w:szCs w:val="24"/>
              </w:rPr>
              <w:lastRenderedPageBreak/>
              <w:t>ради</w:t>
            </w:r>
            <w:r w:rsidR="00BE1EB6" w:rsidRPr="00CE7BA6">
              <w:rPr>
                <w:rFonts w:ascii="Times New Roman" w:hAnsi="Times New Roman"/>
                <w:color w:val="000000"/>
                <w:sz w:val="24"/>
                <w:szCs w:val="24"/>
              </w:rPr>
              <w:t>", код ЄДРПОУ:</w:t>
            </w:r>
            <w:r w:rsidR="00BE1EB6" w:rsidRPr="00CE7BA6">
              <w:rPr>
                <w:sz w:val="24"/>
                <w:szCs w:val="24"/>
              </w:rPr>
              <w:t xml:space="preserve"> </w:t>
            </w:r>
            <w:r w:rsidR="00BE1EB6" w:rsidRPr="00CE7BA6">
              <w:rPr>
                <w:rFonts w:ascii="Times New Roman" w:hAnsi="Times New Roman"/>
                <w:color w:val="000000"/>
                <w:sz w:val="24"/>
                <w:szCs w:val="24"/>
              </w:rPr>
              <w:t>02009637</w:t>
            </w:r>
          </w:p>
        </w:tc>
        <w:tc>
          <w:tcPr>
            <w:tcW w:w="2268" w:type="dxa"/>
            <w:tcBorders>
              <w:top w:val="nil"/>
              <w:left w:val="nil"/>
              <w:bottom w:val="single" w:sz="4" w:space="0" w:color="auto"/>
              <w:right w:val="single" w:sz="4" w:space="0" w:color="auto"/>
            </w:tcBorders>
            <w:shd w:val="clear" w:color="auto" w:fill="auto"/>
            <w:vAlign w:val="center"/>
            <w:hideMark/>
          </w:tcPr>
          <w:p w14:paraId="1E3717C4"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lastRenderedPageBreak/>
              <w:t xml:space="preserve">76018, Івано-Франківська область, </w:t>
            </w:r>
            <w:proofErr w:type="spellStart"/>
            <w:r w:rsidRPr="00CE7BA6">
              <w:rPr>
                <w:rFonts w:ascii="Times New Roman" w:hAnsi="Times New Roman"/>
                <w:color w:val="000000"/>
                <w:sz w:val="24"/>
                <w:szCs w:val="24"/>
              </w:rPr>
              <w:t>м.Івано</w:t>
            </w:r>
            <w:proofErr w:type="spellEnd"/>
            <w:r w:rsidRPr="00CE7BA6">
              <w:rPr>
                <w:rFonts w:ascii="Times New Roman" w:hAnsi="Times New Roman"/>
                <w:color w:val="000000"/>
                <w:sz w:val="24"/>
                <w:szCs w:val="24"/>
              </w:rPr>
              <w:t>-Франківськ, вул. Матейка, 53</w:t>
            </w:r>
          </w:p>
        </w:tc>
        <w:tc>
          <w:tcPr>
            <w:tcW w:w="1592" w:type="dxa"/>
            <w:tcBorders>
              <w:top w:val="nil"/>
              <w:left w:val="nil"/>
              <w:bottom w:val="single" w:sz="4" w:space="0" w:color="auto"/>
              <w:right w:val="single" w:sz="4" w:space="0" w:color="auto"/>
            </w:tcBorders>
            <w:shd w:val="clear" w:color="auto" w:fill="auto"/>
            <w:vAlign w:val="center"/>
            <w:hideMark/>
          </w:tcPr>
          <w:p w14:paraId="42977C84" w14:textId="77777777" w:rsidR="000C3D4E" w:rsidRPr="00CE7BA6" w:rsidRDefault="000C3D4E" w:rsidP="004332D0">
            <w:pPr>
              <w:spacing w:after="0" w:line="240" w:lineRule="auto"/>
              <w:jc w:val="center"/>
              <w:rPr>
                <w:rFonts w:ascii="Times New Roman" w:hAnsi="Times New Roman"/>
                <w:color w:val="000000"/>
                <w:sz w:val="24"/>
                <w:szCs w:val="24"/>
              </w:rPr>
            </w:pPr>
            <w:proofErr w:type="spellStart"/>
            <w:r w:rsidRPr="00CE7BA6">
              <w:rPr>
                <w:rFonts w:ascii="Times New Roman" w:hAnsi="Times New Roman"/>
                <w:color w:val="000000"/>
                <w:sz w:val="24"/>
                <w:szCs w:val="24"/>
              </w:rPr>
              <w:t>Малофій</w:t>
            </w:r>
            <w:proofErr w:type="spellEnd"/>
            <w:r w:rsidRPr="00CE7BA6">
              <w:rPr>
                <w:rFonts w:ascii="Times New Roman" w:hAnsi="Times New Roman"/>
                <w:color w:val="000000"/>
                <w:sz w:val="24"/>
                <w:szCs w:val="24"/>
              </w:rPr>
              <w:t xml:space="preserve"> Любомир Степанович</w:t>
            </w:r>
          </w:p>
        </w:tc>
        <w:tc>
          <w:tcPr>
            <w:tcW w:w="2802" w:type="dxa"/>
            <w:tcBorders>
              <w:top w:val="nil"/>
              <w:left w:val="nil"/>
              <w:bottom w:val="single" w:sz="4" w:space="0" w:color="auto"/>
              <w:right w:val="single" w:sz="4" w:space="0" w:color="auto"/>
            </w:tcBorders>
            <w:shd w:val="clear" w:color="auto" w:fill="auto"/>
            <w:vAlign w:val="center"/>
            <w:hideMark/>
          </w:tcPr>
          <w:p w14:paraId="4890A447"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955563322, ofpc@ukr.net</w:t>
            </w:r>
          </w:p>
        </w:tc>
        <w:tc>
          <w:tcPr>
            <w:tcW w:w="850" w:type="dxa"/>
            <w:tcBorders>
              <w:top w:val="nil"/>
              <w:left w:val="nil"/>
              <w:bottom w:val="single" w:sz="4" w:space="0" w:color="auto"/>
              <w:right w:val="single" w:sz="4" w:space="0" w:color="auto"/>
            </w:tcBorders>
            <w:shd w:val="clear" w:color="auto" w:fill="auto"/>
            <w:vAlign w:val="center"/>
            <w:hideMark/>
          </w:tcPr>
          <w:p w14:paraId="6FFB06D7"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1</w:t>
            </w:r>
          </w:p>
        </w:tc>
      </w:tr>
      <w:tr w:rsidR="00DC36CB" w:rsidRPr="00CE7BA6" w14:paraId="365818EF" w14:textId="77777777" w:rsidTr="000D3353">
        <w:trPr>
          <w:trHeight w:val="9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3C6EF6" w14:textId="77777777" w:rsidR="000C3D4E" w:rsidRPr="00CE7BA6" w:rsidRDefault="000C3D4E" w:rsidP="000C3D4E">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8</w:t>
            </w:r>
          </w:p>
        </w:tc>
        <w:tc>
          <w:tcPr>
            <w:tcW w:w="2836" w:type="dxa"/>
            <w:tcBorders>
              <w:top w:val="nil"/>
              <w:left w:val="nil"/>
              <w:bottom w:val="single" w:sz="4" w:space="0" w:color="auto"/>
              <w:right w:val="single" w:sz="4" w:space="0" w:color="auto"/>
            </w:tcBorders>
            <w:shd w:val="clear" w:color="auto" w:fill="auto"/>
            <w:vAlign w:val="center"/>
            <w:hideMark/>
          </w:tcPr>
          <w:p w14:paraId="7179C64E" w14:textId="6C352E8D"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 xml:space="preserve">КНП «Миколаївський регіональний </w:t>
            </w:r>
            <w:proofErr w:type="spellStart"/>
            <w:r w:rsidRPr="00CE7BA6">
              <w:rPr>
                <w:rFonts w:ascii="Times New Roman" w:hAnsi="Times New Roman"/>
                <w:color w:val="000000"/>
                <w:sz w:val="24"/>
                <w:szCs w:val="24"/>
              </w:rPr>
              <w:t>фтизіопульмонологічний</w:t>
            </w:r>
            <w:proofErr w:type="spellEnd"/>
            <w:r w:rsidRPr="00CE7BA6">
              <w:rPr>
                <w:rFonts w:ascii="Times New Roman" w:hAnsi="Times New Roman"/>
                <w:color w:val="000000"/>
                <w:sz w:val="24"/>
                <w:szCs w:val="24"/>
              </w:rPr>
              <w:t xml:space="preserve"> медичний центр» Миколаївської обласної ради</w:t>
            </w:r>
            <w:r w:rsidR="00BE1EB6" w:rsidRPr="00CE7BA6">
              <w:rPr>
                <w:rFonts w:ascii="Times New Roman" w:hAnsi="Times New Roman"/>
                <w:color w:val="000000"/>
                <w:sz w:val="24"/>
                <w:szCs w:val="24"/>
              </w:rPr>
              <w:t>, код ЄДРПОУ:</w:t>
            </w:r>
            <w:r w:rsidR="00BE1EB6" w:rsidRPr="00CE7BA6">
              <w:rPr>
                <w:sz w:val="24"/>
                <w:szCs w:val="24"/>
              </w:rPr>
              <w:t xml:space="preserve"> </w:t>
            </w:r>
            <w:r w:rsidR="00BE1EB6" w:rsidRPr="00CE7BA6">
              <w:rPr>
                <w:rFonts w:ascii="Times New Roman" w:hAnsi="Times New Roman"/>
                <w:color w:val="000000"/>
                <w:sz w:val="24"/>
                <w:szCs w:val="24"/>
              </w:rPr>
              <w:t>01998390</w:t>
            </w:r>
          </w:p>
        </w:tc>
        <w:tc>
          <w:tcPr>
            <w:tcW w:w="2268" w:type="dxa"/>
            <w:tcBorders>
              <w:top w:val="nil"/>
              <w:left w:val="nil"/>
              <w:bottom w:val="single" w:sz="4" w:space="0" w:color="auto"/>
              <w:right w:val="single" w:sz="4" w:space="0" w:color="auto"/>
            </w:tcBorders>
            <w:shd w:val="clear" w:color="auto" w:fill="auto"/>
            <w:vAlign w:val="center"/>
            <w:hideMark/>
          </w:tcPr>
          <w:p w14:paraId="67B99099" w14:textId="4EAFC7BB"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57130, Миколаївська область,</w:t>
            </w:r>
            <w:r w:rsidR="000D3353">
              <w:rPr>
                <w:rFonts w:ascii="Times New Roman" w:hAnsi="Times New Roman"/>
                <w:color w:val="000000"/>
                <w:sz w:val="24"/>
                <w:szCs w:val="24"/>
              </w:rPr>
              <w:t xml:space="preserve">                         </w:t>
            </w:r>
            <w:r w:rsidRPr="00CE7BA6">
              <w:rPr>
                <w:rFonts w:ascii="Times New Roman" w:hAnsi="Times New Roman"/>
                <w:color w:val="000000"/>
                <w:sz w:val="24"/>
                <w:szCs w:val="24"/>
              </w:rPr>
              <w:t xml:space="preserve">Миколаївський район, </w:t>
            </w:r>
            <w:proofErr w:type="spellStart"/>
            <w:r w:rsidRPr="00CE7BA6">
              <w:rPr>
                <w:rFonts w:ascii="Times New Roman" w:hAnsi="Times New Roman"/>
                <w:color w:val="000000"/>
                <w:sz w:val="24"/>
                <w:szCs w:val="24"/>
              </w:rPr>
              <w:t>с.Надбузьке</w:t>
            </w:r>
            <w:proofErr w:type="spellEnd"/>
            <w:r w:rsidRPr="00CE7BA6">
              <w:rPr>
                <w:rFonts w:ascii="Times New Roman" w:hAnsi="Times New Roman"/>
                <w:color w:val="000000"/>
                <w:sz w:val="24"/>
                <w:szCs w:val="24"/>
              </w:rPr>
              <w:t xml:space="preserve">, </w:t>
            </w:r>
            <w:proofErr w:type="spellStart"/>
            <w:r w:rsidRPr="00CE7BA6">
              <w:rPr>
                <w:rFonts w:ascii="Times New Roman" w:hAnsi="Times New Roman"/>
                <w:color w:val="000000"/>
                <w:sz w:val="24"/>
                <w:szCs w:val="24"/>
              </w:rPr>
              <w:t>вул.Веселинівська</w:t>
            </w:r>
            <w:proofErr w:type="spellEnd"/>
            <w:r w:rsidRPr="00CE7BA6">
              <w:rPr>
                <w:rFonts w:ascii="Times New Roman" w:hAnsi="Times New Roman"/>
                <w:color w:val="000000"/>
                <w:sz w:val="24"/>
                <w:szCs w:val="24"/>
              </w:rPr>
              <w:t>, 4</w:t>
            </w:r>
          </w:p>
        </w:tc>
        <w:tc>
          <w:tcPr>
            <w:tcW w:w="1592" w:type="dxa"/>
            <w:tcBorders>
              <w:top w:val="nil"/>
              <w:left w:val="nil"/>
              <w:bottom w:val="single" w:sz="4" w:space="0" w:color="auto"/>
              <w:right w:val="single" w:sz="4" w:space="0" w:color="auto"/>
            </w:tcBorders>
            <w:shd w:val="clear" w:color="auto" w:fill="auto"/>
            <w:vAlign w:val="center"/>
            <w:hideMark/>
          </w:tcPr>
          <w:p w14:paraId="54ED3DEF"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Поляков Ігор Анатолійович</w:t>
            </w:r>
          </w:p>
        </w:tc>
        <w:tc>
          <w:tcPr>
            <w:tcW w:w="2802" w:type="dxa"/>
            <w:tcBorders>
              <w:top w:val="nil"/>
              <w:left w:val="nil"/>
              <w:bottom w:val="single" w:sz="4" w:space="0" w:color="auto"/>
              <w:right w:val="single" w:sz="4" w:space="0" w:color="auto"/>
            </w:tcBorders>
            <w:shd w:val="clear" w:color="auto" w:fill="auto"/>
            <w:vAlign w:val="center"/>
            <w:hideMark/>
          </w:tcPr>
          <w:p w14:paraId="2C6DD96F"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096-607-75-09 , 0512-53-80-71, region.omo@ukr.net</w:t>
            </w:r>
          </w:p>
        </w:tc>
        <w:tc>
          <w:tcPr>
            <w:tcW w:w="850" w:type="dxa"/>
            <w:tcBorders>
              <w:top w:val="nil"/>
              <w:left w:val="nil"/>
              <w:bottom w:val="single" w:sz="4" w:space="0" w:color="auto"/>
              <w:right w:val="single" w:sz="4" w:space="0" w:color="auto"/>
            </w:tcBorders>
            <w:shd w:val="clear" w:color="auto" w:fill="auto"/>
            <w:vAlign w:val="center"/>
            <w:hideMark/>
          </w:tcPr>
          <w:p w14:paraId="0D3B487A"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1</w:t>
            </w:r>
          </w:p>
        </w:tc>
      </w:tr>
      <w:tr w:rsidR="00DC36CB" w:rsidRPr="00CE7BA6" w14:paraId="6CE2F312" w14:textId="77777777" w:rsidTr="000D3353">
        <w:trPr>
          <w:trHeight w:val="11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C14D88" w14:textId="77777777" w:rsidR="000C3D4E" w:rsidRPr="00CE7BA6" w:rsidRDefault="000C3D4E" w:rsidP="000C3D4E">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9</w:t>
            </w:r>
          </w:p>
        </w:tc>
        <w:tc>
          <w:tcPr>
            <w:tcW w:w="2836" w:type="dxa"/>
            <w:tcBorders>
              <w:top w:val="nil"/>
              <w:left w:val="nil"/>
              <w:bottom w:val="single" w:sz="4" w:space="0" w:color="auto"/>
              <w:right w:val="single" w:sz="4" w:space="0" w:color="auto"/>
            </w:tcBorders>
            <w:shd w:val="clear" w:color="auto" w:fill="auto"/>
            <w:vAlign w:val="center"/>
            <w:hideMark/>
          </w:tcPr>
          <w:p w14:paraId="4EC849E6" w14:textId="0D830384"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 xml:space="preserve">КНП «Одеський обласний центр соціально значущих </w:t>
            </w:r>
            <w:proofErr w:type="spellStart"/>
            <w:r w:rsidRPr="00CE7BA6">
              <w:rPr>
                <w:rFonts w:ascii="Times New Roman" w:hAnsi="Times New Roman"/>
                <w:color w:val="000000"/>
                <w:sz w:val="24"/>
                <w:szCs w:val="24"/>
              </w:rPr>
              <w:t>хвороб</w:t>
            </w:r>
            <w:proofErr w:type="spellEnd"/>
            <w:r w:rsidRPr="00CE7BA6">
              <w:rPr>
                <w:rFonts w:ascii="Times New Roman" w:hAnsi="Times New Roman"/>
                <w:color w:val="000000"/>
                <w:sz w:val="24"/>
                <w:szCs w:val="24"/>
              </w:rPr>
              <w:t>» Одеської обласної ради</w:t>
            </w:r>
            <w:r w:rsidR="00BE1EB6" w:rsidRPr="00CE7BA6">
              <w:rPr>
                <w:rFonts w:ascii="Times New Roman" w:hAnsi="Times New Roman"/>
                <w:color w:val="000000"/>
                <w:sz w:val="24"/>
                <w:szCs w:val="24"/>
              </w:rPr>
              <w:t>, код ЄДРПОУ:</w:t>
            </w:r>
            <w:r w:rsidR="00BE1EB6" w:rsidRPr="00CE7BA6">
              <w:rPr>
                <w:sz w:val="24"/>
                <w:szCs w:val="24"/>
              </w:rPr>
              <w:t xml:space="preserve"> </w:t>
            </w:r>
            <w:r w:rsidR="00BE1EB6" w:rsidRPr="00CE7BA6">
              <w:rPr>
                <w:rFonts w:ascii="Times New Roman" w:hAnsi="Times New Roman"/>
                <w:color w:val="000000"/>
                <w:sz w:val="24"/>
                <w:szCs w:val="24"/>
              </w:rPr>
              <w:t>41973328</w:t>
            </w:r>
          </w:p>
        </w:tc>
        <w:tc>
          <w:tcPr>
            <w:tcW w:w="2268" w:type="dxa"/>
            <w:tcBorders>
              <w:top w:val="nil"/>
              <w:left w:val="nil"/>
              <w:bottom w:val="single" w:sz="4" w:space="0" w:color="auto"/>
              <w:right w:val="single" w:sz="4" w:space="0" w:color="auto"/>
            </w:tcBorders>
            <w:shd w:val="clear" w:color="auto" w:fill="auto"/>
            <w:vAlign w:val="center"/>
            <w:hideMark/>
          </w:tcPr>
          <w:p w14:paraId="74C7E12E"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 xml:space="preserve">Одеська обл., місто Одеса, 65000, вулиця Сергія </w:t>
            </w:r>
            <w:proofErr w:type="spellStart"/>
            <w:r w:rsidRPr="00CE7BA6">
              <w:rPr>
                <w:rFonts w:ascii="Times New Roman" w:hAnsi="Times New Roman"/>
                <w:color w:val="000000"/>
                <w:sz w:val="24"/>
                <w:szCs w:val="24"/>
              </w:rPr>
              <w:t>Ядова</w:t>
            </w:r>
            <w:proofErr w:type="spellEnd"/>
            <w:r w:rsidRPr="00CE7BA6">
              <w:rPr>
                <w:rFonts w:ascii="Times New Roman" w:hAnsi="Times New Roman"/>
                <w:color w:val="000000"/>
                <w:sz w:val="24"/>
                <w:szCs w:val="24"/>
              </w:rPr>
              <w:t>, будинок 4</w:t>
            </w:r>
          </w:p>
        </w:tc>
        <w:tc>
          <w:tcPr>
            <w:tcW w:w="1592" w:type="dxa"/>
            <w:tcBorders>
              <w:top w:val="nil"/>
              <w:left w:val="nil"/>
              <w:bottom w:val="single" w:sz="4" w:space="0" w:color="auto"/>
              <w:right w:val="single" w:sz="4" w:space="0" w:color="auto"/>
            </w:tcBorders>
            <w:shd w:val="clear" w:color="auto" w:fill="auto"/>
            <w:vAlign w:val="center"/>
            <w:hideMark/>
          </w:tcPr>
          <w:p w14:paraId="33169FBE" w14:textId="77777777" w:rsidR="000C3D4E" w:rsidRPr="00CE7BA6" w:rsidRDefault="000C3D4E" w:rsidP="004332D0">
            <w:pPr>
              <w:spacing w:after="0" w:line="240" w:lineRule="auto"/>
              <w:jc w:val="center"/>
              <w:rPr>
                <w:rFonts w:ascii="Times New Roman" w:hAnsi="Times New Roman"/>
                <w:color w:val="000000"/>
                <w:sz w:val="24"/>
                <w:szCs w:val="24"/>
              </w:rPr>
            </w:pPr>
            <w:proofErr w:type="spellStart"/>
            <w:r w:rsidRPr="00CE7BA6">
              <w:rPr>
                <w:rFonts w:ascii="Times New Roman" w:hAnsi="Times New Roman"/>
                <w:color w:val="000000"/>
                <w:sz w:val="24"/>
                <w:szCs w:val="24"/>
              </w:rPr>
              <w:t>Єсипенко</w:t>
            </w:r>
            <w:proofErr w:type="spellEnd"/>
            <w:r w:rsidRPr="00CE7BA6">
              <w:rPr>
                <w:rFonts w:ascii="Times New Roman" w:hAnsi="Times New Roman"/>
                <w:color w:val="000000"/>
                <w:sz w:val="24"/>
                <w:szCs w:val="24"/>
              </w:rPr>
              <w:t xml:space="preserve"> Світлана Володимирівна</w:t>
            </w:r>
          </w:p>
        </w:tc>
        <w:tc>
          <w:tcPr>
            <w:tcW w:w="2802" w:type="dxa"/>
            <w:tcBorders>
              <w:top w:val="nil"/>
              <w:left w:val="nil"/>
              <w:bottom w:val="single" w:sz="4" w:space="0" w:color="auto"/>
              <w:right w:val="single" w:sz="4" w:space="0" w:color="auto"/>
            </w:tcBorders>
            <w:shd w:val="clear" w:color="auto" w:fill="auto"/>
            <w:vAlign w:val="center"/>
            <w:hideMark/>
          </w:tcPr>
          <w:p w14:paraId="05FB0395"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067-140-41-89; (048)722-05-05, svetesipenko@gmail.com</w:t>
            </w:r>
          </w:p>
        </w:tc>
        <w:tc>
          <w:tcPr>
            <w:tcW w:w="850" w:type="dxa"/>
            <w:tcBorders>
              <w:top w:val="nil"/>
              <w:left w:val="nil"/>
              <w:bottom w:val="single" w:sz="4" w:space="0" w:color="auto"/>
              <w:right w:val="single" w:sz="4" w:space="0" w:color="auto"/>
            </w:tcBorders>
            <w:shd w:val="clear" w:color="auto" w:fill="auto"/>
            <w:vAlign w:val="center"/>
            <w:hideMark/>
          </w:tcPr>
          <w:p w14:paraId="09C53084" w14:textId="77777777" w:rsidR="000C3D4E" w:rsidRPr="00CE7BA6" w:rsidRDefault="000C3D4E" w:rsidP="004332D0">
            <w:pPr>
              <w:spacing w:after="0" w:line="240" w:lineRule="auto"/>
              <w:jc w:val="center"/>
              <w:rPr>
                <w:rFonts w:ascii="Times New Roman" w:hAnsi="Times New Roman"/>
                <w:color w:val="000000"/>
                <w:sz w:val="24"/>
                <w:szCs w:val="24"/>
              </w:rPr>
            </w:pPr>
            <w:r w:rsidRPr="00CE7BA6">
              <w:rPr>
                <w:rFonts w:ascii="Times New Roman" w:hAnsi="Times New Roman"/>
                <w:color w:val="000000"/>
                <w:sz w:val="24"/>
                <w:szCs w:val="24"/>
              </w:rPr>
              <w:t>1</w:t>
            </w:r>
          </w:p>
        </w:tc>
      </w:tr>
      <w:tr w:rsidR="00DC36CB" w:rsidRPr="00CE7BA6" w14:paraId="429BB96E" w14:textId="77777777" w:rsidTr="000D3353">
        <w:trPr>
          <w:trHeight w:val="465"/>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93DF71" w14:textId="77777777" w:rsidR="000C3D4E" w:rsidRPr="00CE7BA6" w:rsidRDefault="000C3D4E" w:rsidP="000C3D4E">
            <w:pPr>
              <w:spacing w:after="0" w:line="240" w:lineRule="auto"/>
              <w:jc w:val="right"/>
              <w:rPr>
                <w:rFonts w:ascii="Times New Roman" w:hAnsi="Times New Roman"/>
                <w:b/>
                <w:bCs/>
                <w:color w:val="000000"/>
                <w:sz w:val="24"/>
                <w:szCs w:val="24"/>
              </w:rPr>
            </w:pPr>
            <w:r w:rsidRPr="00CE7BA6">
              <w:rPr>
                <w:rFonts w:ascii="Times New Roman" w:hAnsi="Times New Roman"/>
                <w:b/>
                <w:bCs/>
                <w:color w:val="000000"/>
                <w:sz w:val="24"/>
                <w:szCs w:val="24"/>
              </w:rPr>
              <w:t>ВСЬОГО:</w:t>
            </w:r>
          </w:p>
        </w:tc>
        <w:tc>
          <w:tcPr>
            <w:tcW w:w="850" w:type="dxa"/>
            <w:tcBorders>
              <w:top w:val="nil"/>
              <w:left w:val="nil"/>
              <w:bottom w:val="single" w:sz="4" w:space="0" w:color="auto"/>
              <w:right w:val="single" w:sz="4" w:space="0" w:color="auto"/>
            </w:tcBorders>
            <w:shd w:val="clear" w:color="auto" w:fill="auto"/>
            <w:vAlign w:val="center"/>
            <w:hideMark/>
          </w:tcPr>
          <w:p w14:paraId="18EFCD17" w14:textId="77777777" w:rsidR="000C3D4E" w:rsidRPr="00CE7BA6" w:rsidRDefault="000C3D4E" w:rsidP="000C3D4E">
            <w:pPr>
              <w:spacing w:after="0" w:line="240" w:lineRule="auto"/>
              <w:jc w:val="center"/>
              <w:rPr>
                <w:rFonts w:ascii="Times New Roman" w:hAnsi="Times New Roman"/>
                <w:b/>
                <w:bCs/>
                <w:color w:val="000000"/>
                <w:sz w:val="24"/>
                <w:szCs w:val="24"/>
              </w:rPr>
            </w:pPr>
            <w:r w:rsidRPr="00CE7BA6">
              <w:rPr>
                <w:rFonts w:ascii="Times New Roman" w:hAnsi="Times New Roman"/>
                <w:b/>
                <w:bCs/>
                <w:color w:val="000000"/>
                <w:sz w:val="24"/>
                <w:szCs w:val="24"/>
              </w:rPr>
              <w:t>10</w:t>
            </w:r>
          </w:p>
        </w:tc>
      </w:tr>
    </w:tbl>
    <w:p w14:paraId="22FC5B89" w14:textId="77777777" w:rsidR="000C3D4E" w:rsidRPr="00975C17" w:rsidRDefault="000C3D4E" w:rsidP="000C3D4E">
      <w:pPr>
        <w:suppressAutoHyphens/>
        <w:spacing w:after="0" w:line="240" w:lineRule="auto"/>
        <w:ind w:right="283"/>
        <w:rPr>
          <w:rFonts w:ascii="Times New Roman" w:hAnsi="Times New Roman"/>
        </w:rPr>
      </w:pPr>
    </w:p>
    <w:p w14:paraId="20DFAD42" w14:textId="77777777" w:rsidR="000C3D4E" w:rsidRDefault="000C3D4E" w:rsidP="000C3D4E">
      <w:pPr>
        <w:suppressAutoHyphens/>
        <w:spacing w:after="0" w:line="240" w:lineRule="auto"/>
        <w:rPr>
          <w:rFonts w:ascii="Times New Roman" w:hAnsi="Times New Roman"/>
        </w:rPr>
      </w:pPr>
    </w:p>
    <w:p w14:paraId="40DA6BC2" w14:textId="1EFE6416" w:rsidR="000C3D4E" w:rsidRDefault="000C3D4E" w:rsidP="00330BF0">
      <w:pPr>
        <w:spacing w:line="240" w:lineRule="auto"/>
        <w:rPr>
          <w:sz w:val="26"/>
          <w:szCs w:val="26"/>
        </w:rPr>
      </w:pPr>
    </w:p>
    <w:p w14:paraId="20526FB8" w14:textId="1594A383" w:rsidR="002B0A18" w:rsidRDefault="002B0A18" w:rsidP="00330BF0">
      <w:pPr>
        <w:spacing w:line="240" w:lineRule="auto"/>
        <w:rPr>
          <w:sz w:val="26"/>
          <w:szCs w:val="26"/>
        </w:rPr>
      </w:pPr>
    </w:p>
    <w:p w14:paraId="02519EE0" w14:textId="1048B964" w:rsidR="002B0A18" w:rsidRDefault="002B0A18" w:rsidP="00330BF0">
      <w:pPr>
        <w:spacing w:line="240" w:lineRule="auto"/>
        <w:rPr>
          <w:sz w:val="26"/>
          <w:szCs w:val="26"/>
        </w:rPr>
      </w:pPr>
    </w:p>
    <w:p w14:paraId="50FCE5C8" w14:textId="1107F9D5" w:rsidR="002B0A18" w:rsidRDefault="002B0A18" w:rsidP="00330BF0">
      <w:pPr>
        <w:spacing w:line="240" w:lineRule="auto"/>
        <w:rPr>
          <w:sz w:val="26"/>
          <w:szCs w:val="26"/>
        </w:rPr>
      </w:pPr>
    </w:p>
    <w:p w14:paraId="7A08217D" w14:textId="24F9B2B2" w:rsidR="002B0A18" w:rsidRDefault="002B0A18" w:rsidP="00330BF0">
      <w:pPr>
        <w:spacing w:line="240" w:lineRule="auto"/>
        <w:rPr>
          <w:sz w:val="26"/>
          <w:szCs w:val="26"/>
        </w:rPr>
      </w:pPr>
    </w:p>
    <w:p w14:paraId="1A491AED" w14:textId="019ABBC9" w:rsidR="002B0A18" w:rsidRDefault="002B0A18" w:rsidP="00330BF0">
      <w:pPr>
        <w:spacing w:line="240" w:lineRule="auto"/>
        <w:rPr>
          <w:sz w:val="26"/>
          <w:szCs w:val="26"/>
        </w:rPr>
      </w:pPr>
    </w:p>
    <w:p w14:paraId="2822BEA6" w14:textId="57F8BBB9" w:rsidR="002B0A18" w:rsidRDefault="002B0A18" w:rsidP="00330BF0">
      <w:pPr>
        <w:spacing w:line="240" w:lineRule="auto"/>
        <w:rPr>
          <w:sz w:val="26"/>
          <w:szCs w:val="26"/>
        </w:rPr>
      </w:pPr>
    </w:p>
    <w:p w14:paraId="7C46903E" w14:textId="3A188F90" w:rsidR="002B0A18" w:rsidRDefault="002B0A18" w:rsidP="00330BF0">
      <w:pPr>
        <w:spacing w:line="240" w:lineRule="auto"/>
        <w:rPr>
          <w:sz w:val="26"/>
          <w:szCs w:val="26"/>
        </w:rPr>
      </w:pPr>
    </w:p>
    <w:p w14:paraId="5B4856A9" w14:textId="013178F3" w:rsidR="002B0A18" w:rsidRDefault="002B0A18" w:rsidP="00330BF0">
      <w:pPr>
        <w:spacing w:line="240" w:lineRule="auto"/>
        <w:rPr>
          <w:sz w:val="26"/>
          <w:szCs w:val="26"/>
        </w:rPr>
      </w:pPr>
    </w:p>
    <w:p w14:paraId="61F9B6CD" w14:textId="43E6BCFA" w:rsidR="002B0A18" w:rsidRDefault="002B0A18" w:rsidP="00330BF0">
      <w:pPr>
        <w:spacing w:line="240" w:lineRule="auto"/>
        <w:rPr>
          <w:sz w:val="26"/>
          <w:szCs w:val="26"/>
        </w:rPr>
      </w:pPr>
    </w:p>
    <w:p w14:paraId="05EC9459" w14:textId="6003BF6B" w:rsidR="002B0A18" w:rsidRDefault="002B0A18" w:rsidP="00330BF0">
      <w:pPr>
        <w:spacing w:line="240" w:lineRule="auto"/>
        <w:rPr>
          <w:sz w:val="26"/>
          <w:szCs w:val="26"/>
        </w:rPr>
      </w:pPr>
    </w:p>
    <w:p w14:paraId="0AD368B5" w14:textId="6B648C64" w:rsidR="002B0A18" w:rsidRDefault="002B0A18" w:rsidP="00330BF0">
      <w:pPr>
        <w:spacing w:line="240" w:lineRule="auto"/>
        <w:rPr>
          <w:sz w:val="26"/>
          <w:szCs w:val="26"/>
        </w:rPr>
      </w:pPr>
    </w:p>
    <w:p w14:paraId="0B6AD1B7" w14:textId="1BFC16D9" w:rsidR="002B0A18" w:rsidRDefault="002B0A18" w:rsidP="00330BF0">
      <w:pPr>
        <w:spacing w:line="240" w:lineRule="auto"/>
        <w:rPr>
          <w:sz w:val="26"/>
          <w:szCs w:val="26"/>
        </w:rPr>
      </w:pPr>
    </w:p>
    <w:p w14:paraId="3105539B" w14:textId="346533CE" w:rsidR="002B0A18" w:rsidRDefault="002B0A18" w:rsidP="00330BF0">
      <w:pPr>
        <w:spacing w:line="240" w:lineRule="auto"/>
        <w:rPr>
          <w:sz w:val="26"/>
          <w:szCs w:val="26"/>
        </w:rPr>
      </w:pPr>
    </w:p>
    <w:p w14:paraId="29813F27" w14:textId="5E60826C" w:rsidR="002B0A18" w:rsidRDefault="002B0A18" w:rsidP="00330BF0">
      <w:pPr>
        <w:spacing w:line="240" w:lineRule="auto"/>
        <w:rPr>
          <w:sz w:val="26"/>
          <w:szCs w:val="26"/>
        </w:rPr>
      </w:pPr>
    </w:p>
    <w:p w14:paraId="37785F79" w14:textId="2E19D032" w:rsidR="002B0A18" w:rsidRDefault="002B0A18" w:rsidP="00330BF0">
      <w:pPr>
        <w:spacing w:line="240" w:lineRule="auto"/>
        <w:rPr>
          <w:sz w:val="26"/>
          <w:szCs w:val="26"/>
        </w:rPr>
      </w:pPr>
    </w:p>
    <w:p w14:paraId="2F54C8C2" w14:textId="62A695F6" w:rsidR="003D2499" w:rsidRDefault="003D2499" w:rsidP="00330BF0">
      <w:pPr>
        <w:spacing w:line="240" w:lineRule="auto"/>
        <w:rPr>
          <w:sz w:val="26"/>
          <w:szCs w:val="26"/>
        </w:rPr>
      </w:pPr>
    </w:p>
    <w:p w14:paraId="2BD3F641" w14:textId="7D9AE710" w:rsidR="003D2499" w:rsidRDefault="003D2499" w:rsidP="00330BF0">
      <w:pPr>
        <w:spacing w:line="240" w:lineRule="auto"/>
        <w:rPr>
          <w:sz w:val="26"/>
          <w:szCs w:val="26"/>
        </w:rPr>
      </w:pPr>
    </w:p>
    <w:p w14:paraId="22430F4A" w14:textId="51F7D6B7" w:rsidR="002B0A18" w:rsidRPr="0034042A" w:rsidRDefault="002B0A18" w:rsidP="002B0A18">
      <w:pPr>
        <w:pStyle w:val="Default"/>
        <w:jc w:val="right"/>
        <w:rPr>
          <w:rFonts w:ascii="Times New Roman" w:hAnsi="Times New Roman" w:cs="Times New Roman"/>
          <w:b/>
          <w:bCs/>
          <w:lang w:val="uk-UA"/>
        </w:rPr>
      </w:pPr>
      <w:r w:rsidRPr="0034042A">
        <w:rPr>
          <w:rFonts w:ascii="Times New Roman" w:hAnsi="Times New Roman" w:cs="Times New Roman"/>
          <w:b/>
          <w:bCs/>
          <w:lang w:val="uk-UA"/>
        </w:rPr>
        <w:lastRenderedPageBreak/>
        <w:t>Додаток №</w:t>
      </w:r>
      <w:r w:rsidR="006001CE">
        <w:rPr>
          <w:rFonts w:ascii="Times New Roman" w:hAnsi="Times New Roman" w:cs="Times New Roman"/>
          <w:b/>
          <w:bCs/>
          <w:lang w:val="uk-UA"/>
        </w:rPr>
        <w:t>7</w:t>
      </w:r>
    </w:p>
    <w:p w14:paraId="01AE3F63" w14:textId="77777777" w:rsidR="002B0A18" w:rsidRDefault="002B0A18" w:rsidP="002B0A18">
      <w:pPr>
        <w:pStyle w:val="Default"/>
        <w:rPr>
          <w:rFonts w:ascii="Times New Roman" w:hAnsi="Times New Roman" w:cs="Times New Roman"/>
          <w:lang w:val="uk-UA"/>
        </w:rPr>
      </w:pPr>
    </w:p>
    <w:p w14:paraId="4A2D9A11" w14:textId="77777777" w:rsidR="002B0A18" w:rsidRPr="0013624C" w:rsidRDefault="002B0A18" w:rsidP="002B0A18">
      <w:pPr>
        <w:tabs>
          <w:tab w:val="left" w:pos="993"/>
        </w:tabs>
        <w:spacing w:after="0" w:line="240" w:lineRule="auto"/>
        <w:ind w:firstLine="567"/>
        <w:jc w:val="center"/>
        <w:rPr>
          <w:rFonts w:ascii="Times New Roman" w:eastAsia="Calibri" w:hAnsi="Times New Roman"/>
          <w:b/>
          <w:bCs/>
          <w:sz w:val="24"/>
          <w:szCs w:val="24"/>
          <w:lang w:eastAsia="en-US"/>
        </w:rPr>
      </w:pPr>
      <w:r w:rsidRPr="0013624C">
        <w:rPr>
          <w:rFonts w:ascii="Times New Roman" w:eastAsia="Calibri" w:hAnsi="Times New Roman"/>
          <w:b/>
          <w:bCs/>
          <w:sz w:val="24"/>
          <w:szCs w:val="24"/>
          <w:lang w:eastAsia="en-US"/>
        </w:rPr>
        <w:t>Технічні вимоги до наклейок та нанесення зображень</w:t>
      </w:r>
    </w:p>
    <w:p w14:paraId="527C6BDF" w14:textId="77777777" w:rsidR="002B0A18" w:rsidRPr="0013624C" w:rsidRDefault="002B0A18" w:rsidP="002B0A18">
      <w:pPr>
        <w:tabs>
          <w:tab w:val="left" w:pos="993"/>
        </w:tabs>
        <w:spacing w:after="0" w:line="240" w:lineRule="auto"/>
        <w:ind w:firstLine="567"/>
        <w:rPr>
          <w:rFonts w:ascii="Times New Roman" w:eastAsia="Calibri" w:hAnsi="Times New Roman"/>
          <w:lang w:eastAsia="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4394"/>
        <w:gridCol w:w="1418"/>
      </w:tblGrid>
      <w:tr w:rsidR="002B0A18" w:rsidRPr="0034042A" w14:paraId="53AFA2EA" w14:textId="77777777" w:rsidTr="0034042A">
        <w:tc>
          <w:tcPr>
            <w:tcW w:w="4253" w:type="dxa"/>
            <w:vAlign w:val="center"/>
          </w:tcPr>
          <w:p w14:paraId="0A4320DB" w14:textId="77777777" w:rsidR="002B0A18" w:rsidRPr="0034042A" w:rsidRDefault="002B0A18" w:rsidP="00C67316">
            <w:pPr>
              <w:tabs>
                <w:tab w:val="left" w:pos="993"/>
              </w:tabs>
              <w:suppressAutoHyphens/>
              <w:spacing w:after="0" w:line="240" w:lineRule="auto"/>
              <w:jc w:val="center"/>
              <w:rPr>
                <w:rFonts w:ascii="Times New Roman" w:hAnsi="Times New Roman"/>
                <w:b/>
                <w:noProof/>
                <w:sz w:val="24"/>
                <w:szCs w:val="24"/>
                <w:lang w:eastAsia="ar-SA"/>
              </w:rPr>
            </w:pPr>
            <w:r w:rsidRPr="0034042A">
              <w:rPr>
                <w:rFonts w:ascii="Times New Roman" w:hAnsi="Times New Roman"/>
                <w:b/>
                <w:noProof/>
                <w:sz w:val="24"/>
                <w:szCs w:val="24"/>
                <w:lang w:eastAsia="ar-SA"/>
              </w:rPr>
              <w:t>Найменування Товару</w:t>
            </w:r>
          </w:p>
        </w:tc>
        <w:tc>
          <w:tcPr>
            <w:tcW w:w="4394" w:type="dxa"/>
            <w:vAlign w:val="center"/>
          </w:tcPr>
          <w:p w14:paraId="4C50390A" w14:textId="77777777" w:rsidR="002B0A18" w:rsidRPr="0034042A" w:rsidRDefault="002B0A18" w:rsidP="00C67316">
            <w:pPr>
              <w:tabs>
                <w:tab w:val="left" w:pos="993"/>
              </w:tabs>
              <w:suppressAutoHyphens/>
              <w:spacing w:after="0" w:line="240" w:lineRule="auto"/>
              <w:jc w:val="center"/>
              <w:rPr>
                <w:rFonts w:ascii="Times New Roman" w:hAnsi="Times New Roman"/>
                <w:b/>
                <w:noProof/>
                <w:sz w:val="24"/>
                <w:szCs w:val="24"/>
                <w:lang w:eastAsia="ar-SA"/>
              </w:rPr>
            </w:pPr>
            <w:r w:rsidRPr="0034042A">
              <w:rPr>
                <w:rFonts w:ascii="Times New Roman" w:hAnsi="Times New Roman"/>
                <w:b/>
                <w:noProof/>
                <w:sz w:val="24"/>
                <w:szCs w:val="24"/>
                <w:lang w:eastAsia="ar-SA"/>
              </w:rPr>
              <w:t>Характеристика Товару та вимоги</w:t>
            </w:r>
          </w:p>
        </w:tc>
        <w:tc>
          <w:tcPr>
            <w:tcW w:w="1418" w:type="dxa"/>
            <w:vAlign w:val="center"/>
          </w:tcPr>
          <w:p w14:paraId="3CA91969" w14:textId="77777777" w:rsidR="002B0A18" w:rsidRPr="0034042A" w:rsidRDefault="002B0A18" w:rsidP="00C67316">
            <w:pPr>
              <w:tabs>
                <w:tab w:val="left" w:pos="993"/>
              </w:tabs>
              <w:suppressAutoHyphens/>
              <w:spacing w:after="0" w:line="240" w:lineRule="auto"/>
              <w:jc w:val="center"/>
              <w:rPr>
                <w:rFonts w:ascii="Times New Roman" w:hAnsi="Times New Roman"/>
                <w:b/>
                <w:noProof/>
                <w:sz w:val="24"/>
                <w:szCs w:val="24"/>
                <w:lang w:eastAsia="ar-SA"/>
              </w:rPr>
            </w:pPr>
            <w:r w:rsidRPr="0034042A">
              <w:rPr>
                <w:rFonts w:ascii="Times New Roman" w:hAnsi="Times New Roman"/>
                <w:b/>
                <w:noProof/>
                <w:sz w:val="24"/>
                <w:szCs w:val="24"/>
                <w:lang w:eastAsia="ar-SA"/>
              </w:rPr>
              <w:t>Кількість,</w:t>
            </w:r>
          </w:p>
          <w:p w14:paraId="3E40B6BF" w14:textId="77777777" w:rsidR="002B0A18" w:rsidRPr="0034042A" w:rsidRDefault="002B0A18" w:rsidP="00C67316">
            <w:pPr>
              <w:tabs>
                <w:tab w:val="left" w:pos="993"/>
              </w:tabs>
              <w:suppressAutoHyphens/>
              <w:spacing w:after="0" w:line="240" w:lineRule="auto"/>
              <w:jc w:val="center"/>
              <w:rPr>
                <w:rFonts w:ascii="Times New Roman" w:hAnsi="Times New Roman"/>
                <w:b/>
                <w:noProof/>
                <w:sz w:val="24"/>
                <w:szCs w:val="24"/>
                <w:lang w:eastAsia="ar-SA"/>
              </w:rPr>
            </w:pPr>
            <w:r w:rsidRPr="0034042A">
              <w:rPr>
                <w:rFonts w:ascii="Times New Roman" w:hAnsi="Times New Roman"/>
                <w:b/>
                <w:noProof/>
                <w:sz w:val="24"/>
                <w:szCs w:val="24"/>
                <w:lang w:eastAsia="ar-SA"/>
              </w:rPr>
              <w:t>шт.</w:t>
            </w:r>
          </w:p>
        </w:tc>
      </w:tr>
      <w:tr w:rsidR="002B0A18" w:rsidRPr="0034042A" w14:paraId="033AECCA" w14:textId="77777777" w:rsidTr="00BF66D1">
        <w:trPr>
          <w:trHeight w:val="1805"/>
        </w:trPr>
        <w:tc>
          <w:tcPr>
            <w:tcW w:w="4253" w:type="dxa"/>
            <w:vAlign w:val="center"/>
          </w:tcPr>
          <w:p w14:paraId="5686A25B" w14:textId="7DFDBDD5" w:rsidR="002B0A18" w:rsidRPr="0034042A" w:rsidRDefault="002B0A18" w:rsidP="00BF66D1">
            <w:pPr>
              <w:suppressAutoHyphens/>
              <w:spacing w:after="0" w:line="240" w:lineRule="auto"/>
              <w:jc w:val="center"/>
              <w:rPr>
                <w:rFonts w:ascii="Times New Roman" w:hAnsi="Times New Roman"/>
                <w:sz w:val="24"/>
                <w:szCs w:val="24"/>
                <w:lang w:eastAsia="ar-SA"/>
              </w:rPr>
            </w:pPr>
            <w:r w:rsidRPr="0034042A">
              <w:rPr>
                <w:rFonts w:ascii="Times New Roman" w:hAnsi="Times New Roman"/>
                <w:noProof/>
                <w:sz w:val="24"/>
                <w:szCs w:val="24"/>
                <w:lang w:eastAsia="ar-SA"/>
              </w:rPr>
              <w:t xml:space="preserve">Наклейка на </w:t>
            </w:r>
            <w:r w:rsidR="006D2A12">
              <w:rPr>
                <w:rFonts w:ascii="Times New Roman" w:hAnsi="Times New Roman"/>
                <w:noProof/>
                <w:sz w:val="24"/>
                <w:szCs w:val="24"/>
                <w:lang w:eastAsia="ar-SA"/>
              </w:rPr>
              <w:t>«</w:t>
            </w:r>
            <w:r w:rsidR="00CB39DA" w:rsidRPr="0034042A">
              <w:rPr>
                <w:rFonts w:ascii="Times New Roman" w:hAnsi="Times New Roman"/>
                <w:sz w:val="24"/>
                <w:szCs w:val="24"/>
                <w:lang w:val="ru-RU"/>
              </w:rPr>
              <w:t>Систем</w:t>
            </w:r>
            <w:r w:rsidR="0075702D">
              <w:rPr>
                <w:rFonts w:ascii="Times New Roman" w:hAnsi="Times New Roman"/>
                <w:sz w:val="24"/>
                <w:szCs w:val="24"/>
                <w:lang w:val="ru-RU"/>
              </w:rPr>
              <w:t>у</w:t>
            </w:r>
            <w:r w:rsidR="00CB39DA" w:rsidRPr="0034042A">
              <w:rPr>
                <w:rFonts w:ascii="Times New Roman" w:hAnsi="Times New Roman"/>
                <w:sz w:val="24"/>
                <w:szCs w:val="24"/>
                <w:lang w:val="ru-RU"/>
              </w:rPr>
              <w:t xml:space="preserve"> </w:t>
            </w:r>
            <w:proofErr w:type="spellStart"/>
            <w:r w:rsidR="00CB39DA" w:rsidRPr="0034042A">
              <w:rPr>
                <w:rFonts w:ascii="Times New Roman" w:hAnsi="Times New Roman"/>
                <w:sz w:val="24"/>
                <w:szCs w:val="24"/>
                <w:lang w:val="ru-RU"/>
              </w:rPr>
              <w:t>рентгенівськ</w:t>
            </w:r>
            <w:r w:rsidR="0075702D">
              <w:rPr>
                <w:rFonts w:ascii="Times New Roman" w:hAnsi="Times New Roman"/>
                <w:sz w:val="24"/>
                <w:szCs w:val="24"/>
                <w:lang w:val="ru-RU"/>
              </w:rPr>
              <w:t>у</w:t>
            </w:r>
            <w:proofErr w:type="spellEnd"/>
            <w:r w:rsidR="00CB39DA" w:rsidRPr="0034042A">
              <w:rPr>
                <w:rFonts w:ascii="Times New Roman" w:hAnsi="Times New Roman"/>
                <w:sz w:val="24"/>
                <w:szCs w:val="24"/>
                <w:lang w:val="ru-RU"/>
              </w:rPr>
              <w:t xml:space="preserve"> </w:t>
            </w:r>
            <w:proofErr w:type="spellStart"/>
            <w:r w:rsidR="00CB39DA" w:rsidRPr="0034042A">
              <w:rPr>
                <w:rFonts w:ascii="Times New Roman" w:hAnsi="Times New Roman"/>
                <w:sz w:val="24"/>
                <w:szCs w:val="24"/>
                <w:lang w:val="ru-RU"/>
              </w:rPr>
              <w:t>діагностичн</w:t>
            </w:r>
            <w:r w:rsidR="0075702D">
              <w:rPr>
                <w:rFonts w:ascii="Times New Roman" w:hAnsi="Times New Roman"/>
                <w:sz w:val="24"/>
                <w:szCs w:val="24"/>
                <w:lang w:val="ru-RU"/>
              </w:rPr>
              <w:t>у</w:t>
            </w:r>
            <w:proofErr w:type="spellEnd"/>
            <w:r w:rsidR="00CB39DA" w:rsidRPr="0034042A">
              <w:rPr>
                <w:rFonts w:ascii="Times New Roman" w:hAnsi="Times New Roman"/>
                <w:sz w:val="24"/>
                <w:szCs w:val="24"/>
                <w:lang w:val="ru-RU"/>
              </w:rPr>
              <w:t xml:space="preserve"> </w:t>
            </w:r>
            <w:proofErr w:type="spellStart"/>
            <w:r w:rsidR="00CB39DA" w:rsidRPr="0034042A">
              <w:rPr>
                <w:rFonts w:ascii="Times New Roman" w:hAnsi="Times New Roman"/>
                <w:sz w:val="24"/>
                <w:szCs w:val="24"/>
                <w:lang w:val="ru-RU"/>
              </w:rPr>
              <w:t>стаціонарн</w:t>
            </w:r>
            <w:r w:rsidR="0075702D">
              <w:rPr>
                <w:rFonts w:ascii="Times New Roman" w:hAnsi="Times New Roman"/>
                <w:sz w:val="24"/>
                <w:szCs w:val="24"/>
                <w:lang w:val="ru-RU"/>
              </w:rPr>
              <w:t>у</w:t>
            </w:r>
            <w:proofErr w:type="spellEnd"/>
            <w:r w:rsidR="0075702D">
              <w:rPr>
                <w:rFonts w:ascii="Times New Roman" w:hAnsi="Times New Roman"/>
                <w:sz w:val="24"/>
                <w:szCs w:val="24"/>
                <w:lang w:val="ru-RU"/>
              </w:rPr>
              <w:t xml:space="preserve"> </w:t>
            </w:r>
            <w:proofErr w:type="spellStart"/>
            <w:r w:rsidR="00CB39DA" w:rsidRPr="0034042A">
              <w:rPr>
                <w:rFonts w:ascii="Times New Roman" w:hAnsi="Times New Roman"/>
                <w:sz w:val="24"/>
                <w:szCs w:val="24"/>
                <w:lang w:val="ru-RU"/>
              </w:rPr>
              <w:t>загального</w:t>
            </w:r>
            <w:proofErr w:type="spellEnd"/>
            <w:r w:rsidR="00CB39DA" w:rsidRPr="0034042A">
              <w:rPr>
                <w:rFonts w:ascii="Times New Roman" w:hAnsi="Times New Roman"/>
                <w:sz w:val="24"/>
                <w:szCs w:val="24"/>
                <w:lang w:val="ru-RU"/>
              </w:rPr>
              <w:t xml:space="preserve"> </w:t>
            </w:r>
            <w:proofErr w:type="spellStart"/>
            <w:r w:rsidR="00CB39DA" w:rsidRPr="0034042A">
              <w:rPr>
                <w:rFonts w:ascii="Times New Roman" w:hAnsi="Times New Roman"/>
                <w:sz w:val="24"/>
                <w:szCs w:val="24"/>
                <w:lang w:val="ru-RU"/>
              </w:rPr>
              <w:t>призначення</w:t>
            </w:r>
            <w:proofErr w:type="spellEnd"/>
            <w:r w:rsidR="00CB39DA" w:rsidRPr="0034042A">
              <w:rPr>
                <w:rFonts w:ascii="Times New Roman" w:hAnsi="Times New Roman"/>
                <w:sz w:val="24"/>
                <w:szCs w:val="24"/>
                <w:lang w:val="ru-RU"/>
              </w:rPr>
              <w:t xml:space="preserve">, </w:t>
            </w:r>
            <w:proofErr w:type="spellStart"/>
            <w:r w:rsidR="00CB39DA" w:rsidRPr="0034042A">
              <w:rPr>
                <w:rFonts w:ascii="Times New Roman" w:hAnsi="Times New Roman"/>
                <w:sz w:val="24"/>
                <w:szCs w:val="24"/>
                <w:lang w:val="ru-RU"/>
              </w:rPr>
              <w:t>цифров</w:t>
            </w:r>
            <w:r w:rsidR="0075702D">
              <w:rPr>
                <w:rFonts w:ascii="Times New Roman" w:hAnsi="Times New Roman"/>
                <w:sz w:val="24"/>
                <w:szCs w:val="24"/>
                <w:lang w:val="ru-RU"/>
              </w:rPr>
              <w:t>у</w:t>
            </w:r>
            <w:proofErr w:type="spellEnd"/>
            <w:r w:rsidR="00CB39DA" w:rsidRPr="0034042A">
              <w:rPr>
                <w:rFonts w:ascii="Times New Roman" w:hAnsi="Times New Roman"/>
                <w:noProof/>
                <w:sz w:val="24"/>
                <w:szCs w:val="24"/>
                <w:lang w:eastAsia="ar-SA"/>
              </w:rPr>
              <w:t xml:space="preserve"> </w:t>
            </w:r>
            <w:r w:rsidR="0034042A" w:rsidRPr="0034042A">
              <w:rPr>
                <w:rFonts w:ascii="Times New Roman" w:hAnsi="Times New Roman"/>
                <w:sz w:val="24"/>
                <w:szCs w:val="24"/>
                <w:lang w:val="ru-RU"/>
              </w:rPr>
              <w:t>код</w:t>
            </w:r>
            <w:r w:rsidR="0075702D">
              <w:rPr>
                <w:rFonts w:ascii="Times New Roman" w:hAnsi="Times New Roman"/>
                <w:sz w:val="24"/>
                <w:szCs w:val="24"/>
                <w:lang w:val="ru-RU"/>
              </w:rPr>
              <w:t xml:space="preserve">                          </w:t>
            </w:r>
            <w:r w:rsidR="0034042A" w:rsidRPr="0034042A">
              <w:rPr>
                <w:rFonts w:ascii="Times New Roman" w:hAnsi="Times New Roman"/>
                <w:sz w:val="24"/>
                <w:szCs w:val="24"/>
                <w:lang w:val="ru-RU"/>
              </w:rPr>
              <w:t xml:space="preserve"> НК 024:2019 «</w:t>
            </w:r>
            <w:proofErr w:type="spellStart"/>
            <w:r w:rsidR="0034042A" w:rsidRPr="0034042A">
              <w:rPr>
                <w:rFonts w:ascii="Times New Roman" w:hAnsi="Times New Roman"/>
                <w:sz w:val="24"/>
                <w:szCs w:val="24"/>
                <w:lang w:val="ru-RU"/>
              </w:rPr>
              <w:t>Класифікатор</w:t>
            </w:r>
            <w:proofErr w:type="spellEnd"/>
            <w:r w:rsidR="0034042A" w:rsidRPr="0034042A">
              <w:rPr>
                <w:rFonts w:ascii="Times New Roman" w:hAnsi="Times New Roman"/>
                <w:sz w:val="24"/>
                <w:szCs w:val="24"/>
                <w:lang w:val="ru-RU"/>
              </w:rPr>
              <w:t xml:space="preserve"> </w:t>
            </w:r>
            <w:proofErr w:type="spellStart"/>
            <w:r w:rsidR="0034042A" w:rsidRPr="0034042A">
              <w:rPr>
                <w:rFonts w:ascii="Times New Roman" w:hAnsi="Times New Roman"/>
                <w:sz w:val="24"/>
                <w:szCs w:val="24"/>
                <w:lang w:val="ru-RU"/>
              </w:rPr>
              <w:t>медичних</w:t>
            </w:r>
            <w:proofErr w:type="spellEnd"/>
            <w:r w:rsidR="0034042A" w:rsidRPr="0034042A">
              <w:rPr>
                <w:rFonts w:ascii="Times New Roman" w:hAnsi="Times New Roman"/>
                <w:sz w:val="24"/>
                <w:szCs w:val="24"/>
                <w:lang w:val="ru-RU"/>
              </w:rPr>
              <w:t xml:space="preserve"> </w:t>
            </w:r>
            <w:proofErr w:type="spellStart"/>
            <w:r w:rsidR="0034042A" w:rsidRPr="0034042A">
              <w:rPr>
                <w:rFonts w:ascii="Times New Roman" w:hAnsi="Times New Roman"/>
                <w:sz w:val="24"/>
                <w:szCs w:val="24"/>
                <w:lang w:val="ru-RU"/>
              </w:rPr>
              <w:t>виробів</w:t>
            </w:r>
            <w:proofErr w:type="spellEnd"/>
            <w:r w:rsidR="0034042A" w:rsidRPr="0034042A">
              <w:rPr>
                <w:rFonts w:ascii="Times New Roman" w:hAnsi="Times New Roman"/>
                <w:sz w:val="24"/>
                <w:szCs w:val="24"/>
                <w:lang w:val="ru-RU"/>
              </w:rPr>
              <w:t xml:space="preserve">» - 37645 - Система </w:t>
            </w:r>
            <w:proofErr w:type="spellStart"/>
            <w:r w:rsidR="0034042A" w:rsidRPr="0034042A">
              <w:rPr>
                <w:rFonts w:ascii="Times New Roman" w:hAnsi="Times New Roman"/>
                <w:sz w:val="24"/>
                <w:szCs w:val="24"/>
                <w:lang w:val="ru-RU"/>
              </w:rPr>
              <w:t>рентгенівська</w:t>
            </w:r>
            <w:proofErr w:type="spellEnd"/>
            <w:r w:rsidR="0034042A" w:rsidRPr="0034042A">
              <w:rPr>
                <w:rFonts w:ascii="Times New Roman" w:hAnsi="Times New Roman"/>
                <w:sz w:val="24"/>
                <w:szCs w:val="24"/>
                <w:lang w:val="ru-RU"/>
              </w:rPr>
              <w:t xml:space="preserve"> </w:t>
            </w:r>
            <w:proofErr w:type="spellStart"/>
            <w:r w:rsidR="0034042A" w:rsidRPr="0034042A">
              <w:rPr>
                <w:rFonts w:ascii="Times New Roman" w:hAnsi="Times New Roman"/>
                <w:sz w:val="24"/>
                <w:szCs w:val="24"/>
                <w:lang w:val="ru-RU"/>
              </w:rPr>
              <w:t>діагностична</w:t>
            </w:r>
            <w:proofErr w:type="spellEnd"/>
            <w:r w:rsidR="0034042A" w:rsidRPr="0034042A">
              <w:rPr>
                <w:rFonts w:ascii="Times New Roman" w:hAnsi="Times New Roman"/>
                <w:sz w:val="24"/>
                <w:szCs w:val="24"/>
                <w:lang w:val="ru-RU"/>
              </w:rPr>
              <w:t xml:space="preserve"> </w:t>
            </w:r>
            <w:proofErr w:type="spellStart"/>
            <w:r w:rsidR="0034042A" w:rsidRPr="0034042A">
              <w:rPr>
                <w:rFonts w:ascii="Times New Roman" w:hAnsi="Times New Roman"/>
                <w:sz w:val="24"/>
                <w:szCs w:val="24"/>
                <w:lang w:val="ru-RU"/>
              </w:rPr>
              <w:t>стаціонарна</w:t>
            </w:r>
            <w:proofErr w:type="spellEnd"/>
            <w:r w:rsidR="0034042A" w:rsidRPr="0034042A">
              <w:rPr>
                <w:rFonts w:ascii="Times New Roman" w:hAnsi="Times New Roman"/>
                <w:sz w:val="24"/>
                <w:szCs w:val="24"/>
                <w:lang w:val="ru-RU"/>
              </w:rPr>
              <w:t xml:space="preserve"> </w:t>
            </w:r>
            <w:proofErr w:type="spellStart"/>
            <w:r w:rsidR="0034042A" w:rsidRPr="0034042A">
              <w:rPr>
                <w:rFonts w:ascii="Times New Roman" w:hAnsi="Times New Roman"/>
                <w:sz w:val="24"/>
                <w:szCs w:val="24"/>
                <w:lang w:val="ru-RU"/>
              </w:rPr>
              <w:t>загального</w:t>
            </w:r>
            <w:proofErr w:type="spellEnd"/>
            <w:r w:rsidR="0034042A" w:rsidRPr="0034042A">
              <w:rPr>
                <w:rFonts w:ascii="Times New Roman" w:hAnsi="Times New Roman"/>
                <w:sz w:val="24"/>
                <w:szCs w:val="24"/>
                <w:lang w:val="ru-RU"/>
              </w:rPr>
              <w:t xml:space="preserve"> </w:t>
            </w:r>
            <w:proofErr w:type="spellStart"/>
            <w:r w:rsidR="0034042A" w:rsidRPr="0034042A">
              <w:rPr>
                <w:rFonts w:ascii="Times New Roman" w:hAnsi="Times New Roman"/>
                <w:sz w:val="24"/>
                <w:szCs w:val="24"/>
                <w:lang w:val="ru-RU"/>
              </w:rPr>
              <w:t>призначення</w:t>
            </w:r>
            <w:proofErr w:type="spellEnd"/>
            <w:r w:rsidR="0034042A" w:rsidRPr="0034042A">
              <w:rPr>
                <w:rFonts w:ascii="Times New Roman" w:hAnsi="Times New Roman"/>
                <w:sz w:val="24"/>
                <w:szCs w:val="24"/>
                <w:lang w:val="ru-RU"/>
              </w:rPr>
              <w:t xml:space="preserve">, </w:t>
            </w:r>
            <w:proofErr w:type="spellStart"/>
            <w:r w:rsidR="0034042A" w:rsidRPr="0034042A">
              <w:rPr>
                <w:rFonts w:ascii="Times New Roman" w:hAnsi="Times New Roman"/>
                <w:sz w:val="24"/>
                <w:szCs w:val="24"/>
                <w:lang w:val="ru-RU"/>
              </w:rPr>
              <w:t>цифрова</w:t>
            </w:r>
            <w:proofErr w:type="spellEnd"/>
            <w:r w:rsidR="006D2A12">
              <w:rPr>
                <w:rFonts w:ascii="Times New Roman" w:hAnsi="Times New Roman"/>
                <w:sz w:val="24"/>
                <w:szCs w:val="24"/>
                <w:lang w:val="ru-RU"/>
              </w:rPr>
              <w:t>»</w:t>
            </w:r>
          </w:p>
        </w:tc>
        <w:tc>
          <w:tcPr>
            <w:tcW w:w="4394" w:type="dxa"/>
            <w:vAlign w:val="center"/>
          </w:tcPr>
          <w:p w14:paraId="060F5F5E" w14:textId="2A515EC0" w:rsidR="002B0A18" w:rsidRPr="0034042A" w:rsidRDefault="002B0A18" w:rsidP="00BF66D1">
            <w:pPr>
              <w:tabs>
                <w:tab w:val="left" w:pos="993"/>
              </w:tabs>
              <w:suppressAutoHyphens/>
              <w:spacing w:after="0" w:line="240" w:lineRule="auto"/>
              <w:jc w:val="center"/>
              <w:rPr>
                <w:rFonts w:ascii="Times New Roman" w:hAnsi="Times New Roman"/>
                <w:noProof/>
                <w:sz w:val="24"/>
                <w:szCs w:val="24"/>
                <w:lang w:eastAsia="ar-SA"/>
              </w:rPr>
            </w:pPr>
            <w:r w:rsidRPr="0034042A">
              <w:rPr>
                <w:rFonts w:ascii="Times New Roman" w:hAnsi="Times New Roman"/>
                <w:noProof/>
                <w:sz w:val="24"/>
                <w:szCs w:val="24"/>
                <w:lang w:eastAsia="ar-SA"/>
              </w:rPr>
              <w:t xml:space="preserve">Наклейка кольорова </w:t>
            </w:r>
            <w:r w:rsidR="006001CE">
              <w:rPr>
                <w:rFonts w:ascii="Times New Roman" w:hAnsi="Times New Roman"/>
                <w:noProof/>
                <w:sz w:val="24"/>
                <w:szCs w:val="24"/>
                <w:lang w:eastAsia="ar-SA"/>
              </w:rPr>
              <w:t xml:space="preserve">                               </w:t>
            </w:r>
            <w:r w:rsidRPr="0034042A">
              <w:rPr>
                <w:rFonts w:ascii="Times New Roman" w:hAnsi="Times New Roman"/>
                <w:noProof/>
                <w:sz w:val="24"/>
                <w:szCs w:val="24"/>
                <w:lang w:eastAsia="ar-SA"/>
              </w:rPr>
              <w:t xml:space="preserve">(розміром </w:t>
            </w:r>
            <w:r w:rsidRPr="0034042A">
              <w:rPr>
                <w:rFonts w:ascii="Times New Roman" w:hAnsi="Times New Roman"/>
                <w:noProof/>
                <w:sz w:val="24"/>
                <w:szCs w:val="24"/>
                <w:lang w:val="ru-RU" w:eastAsia="ar-SA"/>
              </w:rPr>
              <w:t>130х40мм</w:t>
            </w:r>
            <w:r w:rsidRPr="0034042A">
              <w:rPr>
                <w:rFonts w:ascii="Times New Roman" w:hAnsi="Times New Roman"/>
                <w:noProof/>
                <w:sz w:val="24"/>
                <w:szCs w:val="24"/>
                <w:lang w:eastAsia="ar-SA"/>
              </w:rPr>
              <w:t>) за готовим макетом.</w:t>
            </w:r>
          </w:p>
          <w:p w14:paraId="16CA589E" w14:textId="77777777" w:rsidR="002B0A18" w:rsidRPr="0034042A" w:rsidRDefault="002B0A18" w:rsidP="00BF66D1">
            <w:pPr>
              <w:tabs>
                <w:tab w:val="left" w:pos="993"/>
              </w:tabs>
              <w:suppressAutoHyphens/>
              <w:spacing w:after="0" w:line="240" w:lineRule="auto"/>
              <w:jc w:val="center"/>
              <w:rPr>
                <w:rFonts w:ascii="Times New Roman" w:hAnsi="Times New Roman"/>
                <w:noProof/>
                <w:sz w:val="24"/>
                <w:szCs w:val="24"/>
                <w:lang w:eastAsia="ar-SA"/>
              </w:rPr>
            </w:pPr>
            <w:r w:rsidRPr="0034042A">
              <w:rPr>
                <w:rFonts w:ascii="Times New Roman" w:hAnsi="Times New Roman"/>
                <w:noProof/>
                <w:sz w:val="24"/>
                <w:szCs w:val="24"/>
                <w:lang w:eastAsia="ar-SA"/>
              </w:rPr>
              <w:t>Щільність наклейки –70-80 г;</w:t>
            </w:r>
          </w:p>
          <w:p w14:paraId="6BB6531A" w14:textId="77777777" w:rsidR="002B0A18" w:rsidRPr="0034042A" w:rsidRDefault="002B0A18" w:rsidP="00BF66D1">
            <w:pPr>
              <w:tabs>
                <w:tab w:val="left" w:pos="993"/>
              </w:tabs>
              <w:suppressAutoHyphens/>
              <w:spacing w:after="0" w:line="240" w:lineRule="auto"/>
              <w:jc w:val="center"/>
              <w:rPr>
                <w:rFonts w:ascii="Times New Roman" w:hAnsi="Times New Roman"/>
                <w:noProof/>
                <w:sz w:val="24"/>
                <w:szCs w:val="24"/>
                <w:lang w:eastAsia="ar-SA"/>
              </w:rPr>
            </w:pPr>
            <w:r w:rsidRPr="0034042A">
              <w:rPr>
                <w:rFonts w:ascii="Times New Roman" w:hAnsi="Times New Roman"/>
                <w:noProof/>
                <w:sz w:val="24"/>
                <w:szCs w:val="24"/>
                <w:lang w:eastAsia="ar-SA"/>
              </w:rPr>
              <w:t>Загальна щільність паперу – 130-150 г;</w:t>
            </w:r>
          </w:p>
          <w:p w14:paraId="4C9F0501" w14:textId="77777777" w:rsidR="002B0A18" w:rsidRPr="0034042A" w:rsidRDefault="002B0A18" w:rsidP="00BF66D1">
            <w:pPr>
              <w:tabs>
                <w:tab w:val="left" w:pos="993"/>
              </w:tabs>
              <w:suppressAutoHyphens/>
              <w:spacing w:after="0" w:line="240" w:lineRule="auto"/>
              <w:jc w:val="center"/>
              <w:rPr>
                <w:rFonts w:ascii="Times New Roman" w:hAnsi="Times New Roman"/>
                <w:noProof/>
                <w:sz w:val="24"/>
                <w:szCs w:val="24"/>
                <w:lang w:eastAsia="ar-SA"/>
              </w:rPr>
            </w:pPr>
            <w:r w:rsidRPr="0034042A">
              <w:rPr>
                <w:rFonts w:ascii="Times New Roman" w:hAnsi="Times New Roman"/>
                <w:noProof/>
                <w:sz w:val="24"/>
                <w:szCs w:val="24"/>
                <w:lang w:eastAsia="ar-SA"/>
              </w:rPr>
              <w:t>Друк – односторонній 4+0</w:t>
            </w:r>
          </w:p>
          <w:p w14:paraId="0B8FDB3F" w14:textId="3E3DFEF8" w:rsidR="002B0A18" w:rsidRPr="0034042A" w:rsidRDefault="002B0A18" w:rsidP="00BF66D1">
            <w:pPr>
              <w:tabs>
                <w:tab w:val="left" w:pos="993"/>
              </w:tabs>
              <w:suppressAutoHyphens/>
              <w:spacing w:after="0" w:line="240" w:lineRule="auto"/>
              <w:jc w:val="center"/>
              <w:rPr>
                <w:rFonts w:ascii="Times New Roman" w:hAnsi="Times New Roman"/>
                <w:noProof/>
                <w:sz w:val="24"/>
                <w:szCs w:val="24"/>
                <w:lang w:eastAsia="ar-SA"/>
              </w:rPr>
            </w:pPr>
            <w:r w:rsidRPr="0034042A">
              <w:rPr>
                <w:rFonts w:ascii="Times New Roman" w:hAnsi="Times New Roman"/>
                <w:noProof/>
                <w:sz w:val="24"/>
                <w:szCs w:val="24"/>
                <w:lang w:eastAsia="ar-SA"/>
              </w:rPr>
              <w:t>Порізка: плотерна</w:t>
            </w:r>
          </w:p>
        </w:tc>
        <w:tc>
          <w:tcPr>
            <w:tcW w:w="1418" w:type="dxa"/>
            <w:vAlign w:val="center"/>
          </w:tcPr>
          <w:p w14:paraId="28DAB83C" w14:textId="5EF5589E" w:rsidR="002B0A18" w:rsidRPr="0034042A" w:rsidRDefault="0034042A" w:rsidP="00BF66D1">
            <w:pPr>
              <w:tabs>
                <w:tab w:val="left" w:pos="993"/>
              </w:tabs>
              <w:suppressAutoHyphens/>
              <w:spacing w:after="0" w:line="240" w:lineRule="auto"/>
              <w:jc w:val="center"/>
              <w:rPr>
                <w:rFonts w:ascii="Times New Roman" w:hAnsi="Times New Roman"/>
                <w:noProof/>
                <w:sz w:val="24"/>
                <w:szCs w:val="24"/>
                <w:lang w:eastAsia="ar-SA"/>
              </w:rPr>
            </w:pPr>
            <w:r>
              <w:rPr>
                <w:rFonts w:ascii="Times New Roman" w:hAnsi="Times New Roman"/>
                <w:noProof/>
                <w:sz w:val="24"/>
                <w:szCs w:val="24"/>
                <w:lang w:eastAsia="ar-SA"/>
              </w:rPr>
              <w:t>10</w:t>
            </w:r>
          </w:p>
          <w:p w14:paraId="69DAA00C" w14:textId="77777777" w:rsidR="002B0A18" w:rsidRPr="0034042A" w:rsidRDefault="002B0A18" w:rsidP="00BF66D1">
            <w:pPr>
              <w:tabs>
                <w:tab w:val="left" w:pos="993"/>
              </w:tabs>
              <w:suppressAutoHyphens/>
              <w:spacing w:after="0" w:line="240" w:lineRule="auto"/>
              <w:jc w:val="center"/>
              <w:rPr>
                <w:rFonts w:ascii="Times New Roman" w:hAnsi="Times New Roman"/>
                <w:noProof/>
                <w:sz w:val="24"/>
                <w:szCs w:val="24"/>
                <w:lang w:eastAsia="ar-SA"/>
              </w:rPr>
            </w:pPr>
          </w:p>
        </w:tc>
      </w:tr>
    </w:tbl>
    <w:p w14:paraId="069AC19A" w14:textId="77777777" w:rsidR="002B0A18" w:rsidRPr="0013624C" w:rsidRDefault="002B0A18" w:rsidP="002B0A18">
      <w:pPr>
        <w:suppressAutoHyphens/>
        <w:spacing w:after="0" w:line="240" w:lineRule="auto"/>
        <w:ind w:left="567"/>
        <w:rPr>
          <w:rFonts w:ascii="Times New Roman" w:hAnsi="Times New Roman"/>
          <w:sz w:val="24"/>
          <w:szCs w:val="24"/>
          <w:lang w:val="ru-RU" w:eastAsia="ar-SA"/>
        </w:rPr>
      </w:pPr>
      <w:proofErr w:type="spellStart"/>
      <w:r w:rsidRPr="0013624C">
        <w:rPr>
          <w:rFonts w:ascii="Times New Roman" w:hAnsi="Times New Roman"/>
          <w:sz w:val="24"/>
          <w:szCs w:val="24"/>
          <w:lang w:val="ru-RU" w:eastAsia="ar-SA"/>
        </w:rPr>
        <w:t>Зображення</w:t>
      </w:r>
      <w:proofErr w:type="spellEnd"/>
      <w:r w:rsidRPr="0013624C">
        <w:rPr>
          <w:rFonts w:ascii="Times New Roman" w:hAnsi="Times New Roman"/>
          <w:sz w:val="24"/>
          <w:szCs w:val="24"/>
          <w:lang w:val="ru-RU" w:eastAsia="ar-SA"/>
        </w:rPr>
        <w:t xml:space="preserve"> наклейки:</w:t>
      </w:r>
    </w:p>
    <w:p w14:paraId="7A01D79C" w14:textId="77777777" w:rsidR="002B0A18" w:rsidRPr="0013624C" w:rsidRDefault="002B0A18" w:rsidP="002B0A18">
      <w:pPr>
        <w:suppressAutoHyphens/>
        <w:spacing w:after="0" w:line="240" w:lineRule="auto"/>
        <w:rPr>
          <w:rFonts w:ascii="Times New Roman" w:hAnsi="Times New Roman"/>
          <w:sz w:val="24"/>
          <w:szCs w:val="24"/>
          <w:lang w:val="ru-RU" w:eastAsia="ar-SA"/>
        </w:rPr>
      </w:pPr>
    </w:p>
    <w:p w14:paraId="33B96204" w14:textId="77777777" w:rsidR="002B0A18" w:rsidRPr="0013624C" w:rsidRDefault="002B0A18" w:rsidP="002B0A18">
      <w:pPr>
        <w:tabs>
          <w:tab w:val="left" w:pos="993"/>
        </w:tabs>
        <w:suppressAutoHyphens/>
        <w:spacing w:after="0" w:line="240" w:lineRule="auto"/>
        <w:ind w:firstLine="567"/>
        <w:jc w:val="both"/>
        <w:rPr>
          <w:rFonts w:ascii="Times New Roman" w:hAnsi="Times New Roman"/>
          <w:sz w:val="24"/>
          <w:szCs w:val="24"/>
          <w:lang w:eastAsia="ar-SA"/>
        </w:rPr>
      </w:pPr>
    </w:p>
    <w:p w14:paraId="69F202CD" w14:textId="77777777" w:rsidR="002B0A18" w:rsidRPr="0013624C" w:rsidRDefault="002B0A18" w:rsidP="002B0A18">
      <w:pPr>
        <w:tabs>
          <w:tab w:val="left" w:pos="993"/>
        </w:tabs>
        <w:suppressAutoHyphens/>
        <w:spacing w:after="0" w:line="240" w:lineRule="auto"/>
        <w:ind w:firstLine="567"/>
        <w:jc w:val="both"/>
        <w:rPr>
          <w:rFonts w:ascii="Times New Roman" w:hAnsi="Times New Roman"/>
          <w:sz w:val="24"/>
          <w:szCs w:val="24"/>
          <w:lang w:eastAsia="ar-SA"/>
        </w:rPr>
      </w:pPr>
      <w:r w:rsidRPr="0013624C">
        <w:rPr>
          <w:rFonts w:ascii="Times New Roman" w:hAnsi="Times New Roman"/>
          <w:noProof/>
          <w:sz w:val="24"/>
          <w:szCs w:val="24"/>
        </w:rPr>
        <w:drawing>
          <wp:inline distT="0" distB="0" distL="0" distR="0" wp14:anchorId="15BB64D4" wp14:editId="5117DA94">
            <wp:extent cx="4657725" cy="1615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7725" cy="1615440"/>
                    </a:xfrm>
                    <a:prstGeom prst="rect">
                      <a:avLst/>
                    </a:prstGeom>
                    <a:noFill/>
                  </pic:spPr>
                </pic:pic>
              </a:graphicData>
            </a:graphic>
          </wp:inline>
        </w:drawing>
      </w:r>
    </w:p>
    <w:p w14:paraId="04625A07" w14:textId="77777777" w:rsidR="002B0A18" w:rsidRPr="0013624C" w:rsidRDefault="002B0A18" w:rsidP="002B0A18">
      <w:pPr>
        <w:tabs>
          <w:tab w:val="left" w:pos="993"/>
        </w:tabs>
        <w:suppressAutoHyphens/>
        <w:spacing w:after="0" w:line="240" w:lineRule="auto"/>
        <w:ind w:firstLine="567"/>
        <w:jc w:val="both"/>
        <w:rPr>
          <w:rFonts w:ascii="Times New Roman" w:hAnsi="Times New Roman"/>
          <w:sz w:val="24"/>
          <w:szCs w:val="24"/>
          <w:lang w:eastAsia="ar-SA"/>
        </w:rPr>
      </w:pPr>
    </w:p>
    <w:p w14:paraId="04409F47" w14:textId="77777777" w:rsidR="002B0A18" w:rsidRPr="00C95311" w:rsidRDefault="002B0A18" w:rsidP="002B0A18">
      <w:pPr>
        <w:pStyle w:val="Default"/>
        <w:rPr>
          <w:rFonts w:ascii="Times New Roman" w:hAnsi="Times New Roman" w:cs="Times New Roman"/>
          <w:lang w:val="uk-UA"/>
        </w:rPr>
      </w:pPr>
    </w:p>
    <w:p w14:paraId="3E2B146D" w14:textId="77777777" w:rsidR="002B0A18" w:rsidRPr="00AC6017" w:rsidRDefault="002B0A18" w:rsidP="002B0A18">
      <w:pPr>
        <w:tabs>
          <w:tab w:val="left" w:pos="5505"/>
        </w:tabs>
        <w:rPr>
          <w:rFonts w:ascii="Times New Roman" w:hAnsi="Times New Roman"/>
        </w:rPr>
      </w:pPr>
    </w:p>
    <w:p w14:paraId="507E8F0F" w14:textId="77777777" w:rsidR="002B0A18" w:rsidRPr="006D5ACB" w:rsidRDefault="002B0A18" w:rsidP="00330BF0">
      <w:pPr>
        <w:spacing w:line="240" w:lineRule="auto"/>
        <w:rPr>
          <w:sz w:val="26"/>
          <w:szCs w:val="26"/>
        </w:rPr>
      </w:pPr>
    </w:p>
    <w:sectPr w:rsidR="002B0A18" w:rsidRPr="006D5ACB" w:rsidSect="00282495">
      <w:footerReference w:type="default" r:id="rId17"/>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D691" w14:textId="77777777" w:rsidR="00CE0ADD" w:rsidRDefault="00CE0ADD" w:rsidP="00295E76">
      <w:pPr>
        <w:spacing w:after="0" w:line="240" w:lineRule="auto"/>
      </w:pPr>
      <w:r>
        <w:separator/>
      </w:r>
    </w:p>
  </w:endnote>
  <w:endnote w:type="continuationSeparator" w:id="0">
    <w:p w14:paraId="573B13AD" w14:textId="77777777" w:rsidR="00CE0ADD" w:rsidRDefault="00CE0AD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E85FB6" w:rsidRDefault="00E85FB6">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AD7DE9">
      <w:rPr>
        <w:caps/>
        <w:noProof/>
        <w:color w:val="4472C4" w:themeColor="accent1"/>
      </w:rPr>
      <w:t>1</w:t>
    </w:r>
    <w:r>
      <w:rPr>
        <w:caps/>
        <w:color w:val="4472C4" w:themeColor="accent1"/>
      </w:rPr>
      <w:fldChar w:fldCharType="end"/>
    </w:r>
  </w:p>
  <w:p w14:paraId="68E1E8DD" w14:textId="77777777" w:rsidR="00E85FB6" w:rsidRDefault="00E85FB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6FAB" w14:textId="77777777" w:rsidR="00CE0ADD" w:rsidRDefault="00CE0ADD" w:rsidP="00295E76">
      <w:pPr>
        <w:spacing w:after="0" w:line="240" w:lineRule="auto"/>
      </w:pPr>
      <w:r>
        <w:separator/>
      </w:r>
    </w:p>
  </w:footnote>
  <w:footnote w:type="continuationSeparator" w:id="0">
    <w:p w14:paraId="68479A5B" w14:textId="77777777" w:rsidR="00CE0ADD" w:rsidRDefault="00CE0AD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4C5CEE90"/>
    <w:lvl w:ilvl="0" w:tplc="88AA6B16">
      <w:start w:val="1"/>
      <w:numFmt w:val="decimal"/>
      <w:lvlText w:val="%1)"/>
      <w:lvlJc w:val="left"/>
      <w:pPr>
        <w:ind w:left="709" w:hanging="360"/>
      </w:pPr>
      <w:rPr>
        <w:rFonts w:hint="default"/>
      </w:rPr>
    </w:lvl>
    <w:lvl w:ilvl="1" w:tplc="A556861A">
      <w:start w:val="1"/>
      <w:numFmt w:val="decimal"/>
      <w:lvlText w:val="%2."/>
      <w:lvlJc w:val="left"/>
      <w:pPr>
        <w:ind w:left="1429" w:hanging="360"/>
      </w:pPr>
      <w:rPr>
        <w:rFonts w:hint="default"/>
        <w:color w:val="auto"/>
      </w:r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B22774"/>
    <w:multiLevelType w:val="hybridMultilevel"/>
    <w:tmpl w:val="8F286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A875763"/>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927937"/>
    <w:multiLevelType w:val="multilevel"/>
    <w:tmpl w:val="1E927937"/>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rFonts w:ascii="Times New Roman" w:hAnsi="Times New Roman" w:cs="Times New Roman" w:hint="default"/>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BC3C82"/>
    <w:multiLevelType w:val="hybridMultilevel"/>
    <w:tmpl w:val="3D6CB3C6"/>
    <w:lvl w:ilvl="0" w:tplc="C9DC88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1"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CE1A0A"/>
    <w:multiLevelType w:val="hybridMultilevel"/>
    <w:tmpl w:val="0A54884E"/>
    <w:lvl w:ilvl="0" w:tplc="BF06C2FC">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03368F8"/>
    <w:multiLevelType w:val="hybridMultilevel"/>
    <w:tmpl w:val="2ED64374"/>
    <w:lvl w:ilvl="0" w:tplc="376206D0">
      <w:start w:val="1"/>
      <w:numFmt w:val="decimal"/>
      <w:lvlText w:val="%1."/>
      <w:lvlJc w:val="left"/>
      <w:pPr>
        <w:ind w:left="1211" w:hanging="360"/>
      </w:pPr>
      <w:rPr>
        <w:rFonts w:ascii="Times New Roman" w:eastAsia="Calibri"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8494103"/>
    <w:multiLevelType w:val="hybridMultilevel"/>
    <w:tmpl w:val="C6FE9B40"/>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3C08BF"/>
    <w:multiLevelType w:val="hybridMultilevel"/>
    <w:tmpl w:val="42447E9E"/>
    <w:lvl w:ilvl="0" w:tplc="30628546">
      <w:start w:val="1"/>
      <w:numFmt w:val="decimal"/>
      <w:lvlText w:val="%1)"/>
      <w:lvlJc w:val="left"/>
      <w:pPr>
        <w:ind w:left="92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F560598"/>
    <w:multiLevelType w:val="multilevel"/>
    <w:tmpl w:val="B588BE9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66648676">
    <w:abstractNumId w:val="18"/>
  </w:num>
  <w:num w:numId="2" w16cid:durableId="1959295237">
    <w:abstractNumId w:val="21"/>
  </w:num>
  <w:num w:numId="3" w16cid:durableId="1442606619">
    <w:abstractNumId w:val="0"/>
  </w:num>
  <w:num w:numId="4" w16cid:durableId="1392074684">
    <w:abstractNumId w:val="23"/>
  </w:num>
  <w:num w:numId="5" w16cid:durableId="552737580">
    <w:abstractNumId w:val="16"/>
  </w:num>
  <w:num w:numId="6" w16cid:durableId="1434741184">
    <w:abstractNumId w:val="13"/>
  </w:num>
  <w:num w:numId="7" w16cid:durableId="1124276403">
    <w:abstractNumId w:val="29"/>
  </w:num>
  <w:num w:numId="8" w16cid:durableId="2064911503">
    <w:abstractNumId w:val="4"/>
  </w:num>
  <w:num w:numId="9" w16cid:durableId="1467041544">
    <w:abstractNumId w:val="12"/>
  </w:num>
  <w:num w:numId="10" w16cid:durableId="300698860">
    <w:abstractNumId w:val="11"/>
  </w:num>
  <w:num w:numId="11" w16cid:durableId="34427722">
    <w:abstractNumId w:val="20"/>
  </w:num>
  <w:num w:numId="12" w16cid:durableId="1879077035">
    <w:abstractNumId w:val="17"/>
  </w:num>
  <w:num w:numId="13" w16cid:durableId="2078742825">
    <w:abstractNumId w:val="25"/>
  </w:num>
  <w:num w:numId="14" w16cid:durableId="1012488356">
    <w:abstractNumId w:val="19"/>
  </w:num>
  <w:num w:numId="15" w16cid:durableId="341863959">
    <w:abstractNumId w:val="1"/>
  </w:num>
  <w:num w:numId="16" w16cid:durableId="337776208">
    <w:abstractNumId w:val="15"/>
  </w:num>
  <w:num w:numId="17" w16cid:durableId="1445228719">
    <w:abstractNumId w:val="27"/>
  </w:num>
  <w:num w:numId="18" w16cid:durableId="1410493286">
    <w:abstractNumId w:val="8"/>
  </w:num>
  <w:num w:numId="19" w16cid:durableId="1003511803">
    <w:abstractNumId w:val="14"/>
  </w:num>
  <w:num w:numId="20" w16cid:durableId="812530513">
    <w:abstractNumId w:val="3"/>
  </w:num>
  <w:num w:numId="21" w16cid:durableId="1035734649">
    <w:abstractNumId w:val="24"/>
  </w:num>
  <w:num w:numId="22" w16cid:durableId="1097367330">
    <w:abstractNumId w:val="10"/>
  </w:num>
  <w:num w:numId="23" w16cid:durableId="854999538">
    <w:abstractNumId w:val="7"/>
  </w:num>
  <w:num w:numId="24" w16cid:durableId="1902979437">
    <w:abstractNumId w:val="2"/>
  </w:num>
  <w:num w:numId="25" w16cid:durableId="1238980082">
    <w:abstractNumId w:val="22"/>
  </w:num>
  <w:num w:numId="26" w16cid:durableId="1012679490">
    <w:abstractNumId w:val="9"/>
  </w:num>
  <w:num w:numId="27" w16cid:durableId="831338078">
    <w:abstractNumId w:val="5"/>
  </w:num>
  <w:num w:numId="28" w16cid:durableId="317078338">
    <w:abstractNumId w:val="28"/>
  </w:num>
  <w:num w:numId="29" w16cid:durableId="17857295">
    <w:abstractNumId w:val="26"/>
  </w:num>
  <w:num w:numId="30" w16cid:durableId="16701308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0C0"/>
    <w:rsid w:val="00002D70"/>
    <w:rsid w:val="00005BE4"/>
    <w:rsid w:val="00011D20"/>
    <w:rsid w:val="0001239A"/>
    <w:rsid w:val="00012511"/>
    <w:rsid w:val="00017184"/>
    <w:rsid w:val="0001756A"/>
    <w:rsid w:val="00017ACB"/>
    <w:rsid w:val="00020911"/>
    <w:rsid w:val="00023296"/>
    <w:rsid w:val="000233AC"/>
    <w:rsid w:val="000278B4"/>
    <w:rsid w:val="00031FE1"/>
    <w:rsid w:val="0003308B"/>
    <w:rsid w:val="000334F0"/>
    <w:rsid w:val="00033E0F"/>
    <w:rsid w:val="00036B79"/>
    <w:rsid w:val="000409FF"/>
    <w:rsid w:val="00042D07"/>
    <w:rsid w:val="000437AE"/>
    <w:rsid w:val="0004383A"/>
    <w:rsid w:val="00044720"/>
    <w:rsid w:val="00044ED1"/>
    <w:rsid w:val="000462C0"/>
    <w:rsid w:val="00047E49"/>
    <w:rsid w:val="00052183"/>
    <w:rsid w:val="000663AD"/>
    <w:rsid w:val="000663D1"/>
    <w:rsid w:val="000708F7"/>
    <w:rsid w:val="00075413"/>
    <w:rsid w:val="00080BE4"/>
    <w:rsid w:val="00081BC5"/>
    <w:rsid w:val="00084C0C"/>
    <w:rsid w:val="00086558"/>
    <w:rsid w:val="000871C6"/>
    <w:rsid w:val="00096C62"/>
    <w:rsid w:val="00097099"/>
    <w:rsid w:val="000A1522"/>
    <w:rsid w:val="000A2FCF"/>
    <w:rsid w:val="000A5501"/>
    <w:rsid w:val="000A5FC7"/>
    <w:rsid w:val="000A5FF1"/>
    <w:rsid w:val="000B005F"/>
    <w:rsid w:val="000B00D4"/>
    <w:rsid w:val="000B0D9E"/>
    <w:rsid w:val="000B3B18"/>
    <w:rsid w:val="000B3EF8"/>
    <w:rsid w:val="000B403E"/>
    <w:rsid w:val="000B4DC9"/>
    <w:rsid w:val="000B558F"/>
    <w:rsid w:val="000B650D"/>
    <w:rsid w:val="000C06A9"/>
    <w:rsid w:val="000C3D4E"/>
    <w:rsid w:val="000C41D7"/>
    <w:rsid w:val="000C5307"/>
    <w:rsid w:val="000C7A3A"/>
    <w:rsid w:val="000D2FC9"/>
    <w:rsid w:val="000D3353"/>
    <w:rsid w:val="000E0958"/>
    <w:rsid w:val="000E2C1C"/>
    <w:rsid w:val="000E638B"/>
    <w:rsid w:val="000F01DE"/>
    <w:rsid w:val="000F2565"/>
    <w:rsid w:val="000F6475"/>
    <w:rsid w:val="000F6A93"/>
    <w:rsid w:val="000F75A9"/>
    <w:rsid w:val="00100FE3"/>
    <w:rsid w:val="0010131A"/>
    <w:rsid w:val="00103037"/>
    <w:rsid w:val="00103349"/>
    <w:rsid w:val="001054CE"/>
    <w:rsid w:val="001120D5"/>
    <w:rsid w:val="00113023"/>
    <w:rsid w:val="0011478C"/>
    <w:rsid w:val="0011622B"/>
    <w:rsid w:val="001170FA"/>
    <w:rsid w:val="00120299"/>
    <w:rsid w:val="00122C3F"/>
    <w:rsid w:val="00123B69"/>
    <w:rsid w:val="00126FC9"/>
    <w:rsid w:val="00127185"/>
    <w:rsid w:val="001300DC"/>
    <w:rsid w:val="00131AE9"/>
    <w:rsid w:val="00131F16"/>
    <w:rsid w:val="00133AE8"/>
    <w:rsid w:val="00134C92"/>
    <w:rsid w:val="001426BB"/>
    <w:rsid w:val="00144561"/>
    <w:rsid w:val="00144F41"/>
    <w:rsid w:val="001461EE"/>
    <w:rsid w:val="001472E4"/>
    <w:rsid w:val="00147ADE"/>
    <w:rsid w:val="001534E0"/>
    <w:rsid w:val="00153F0E"/>
    <w:rsid w:val="001554F1"/>
    <w:rsid w:val="0016047E"/>
    <w:rsid w:val="00160B0D"/>
    <w:rsid w:val="00162174"/>
    <w:rsid w:val="00162B4A"/>
    <w:rsid w:val="00164BA2"/>
    <w:rsid w:val="0017233C"/>
    <w:rsid w:val="001735A9"/>
    <w:rsid w:val="00177043"/>
    <w:rsid w:val="00180DE2"/>
    <w:rsid w:val="001839C4"/>
    <w:rsid w:val="00190F76"/>
    <w:rsid w:val="001910FD"/>
    <w:rsid w:val="00191535"/>
    <w:rsid w:val="00191CBD"/>
    <w:rsid w:val="00197466"/>
    <w:rsid w:val="001A08AD"/>
    <w:rsid w:val="001A2139"/>
    <w:rsid w:val="001A2147"/>
    <w:rsid w:val="001A2708"/>
    <w:rsid w:val="001A5766"/>
    <w:rsid w:val="001A7FD9"/>
    <w:rsid w:val="001B2299"/>
    <w:rsid w:val="001B3BE5"/>
    <w:rsid w:val="001B42AE"/>
    <w:rsid w:val="001B63CA"/>
    <w:rsid w:val="001C29E4"/>
    <w:rsid w:val="001C2FC8"/>
    <w:rsid w:val="001C44B5"/>
    <w:rsid w:val="001C5765"/>
    <w:rsid w:val="001C5F40"/>
    <w:rsid w:val="001C6FE2"/>
    <w:rsid w:val="001D3C89"/>
    <w:rsid w:val="001D467B"/>
    <w:rsid w:val="001E0433"/>
    <w:rsid w:val="001E0BE4"/>
    <w:rsid w:val="001E4BC0"/>
    <w:rsid w:val="001E4D5E"/>
    <w:rsid w:val="001E69FF"/>
    <w:rsid w:val="001F1867"/>
    <w:rsid w:val="001F27B3"/>
    <w:rsid w:val="001F3509"/>
    <w:rsid w:val="001F48D7"/>
    <w:rsid w:val="001F5667"/>
    <w:rsid w:val="00205ADF"/>
    <w:rsid w:val="00212C1F"/>
    <w:rsid w:val="002144EF"/>
    <w:rsid w:val="00215330"/>
    <w:rsid w:val="0022180A"/>
    <w:rsid w:val="002220FE"/>
    <w:rsid w:val="00222948"/>
    <w:rsid w:val="00225B47"/>
    <w:rsid w:val="00227611"/>
    <w:rsid w:val="002300F0"/>
    <w:rsid w:val="002324BB"/>
    <w:rsid w:val="00235593"/>
    <w:rsid w:val="00241777"/>
    <w:rsid w:val="0024226D"/>
    <w:rsid w:val="002438EB"/>
    <w:rsid w:val="00250BAE"/>
    <w:rsid w:val="00256067"/>
    <w:rsid w:val="002635DB"/>
    <w:rsid w:val="00264473"/>
    <w:rsid w:val="00264887"/>
    <w:rsid w:val="002658A0"/>
    <w:rsid w:val="00265DF6"/>
    <w:rsid w:val="00266060"/>
    <w:rsid w:val="00276340"/>
    <w:rsid w:val="00282495"/>
    <w:rsid w:val="00283206"/>
    <w:rsid w:val="00295E76"/>
    <w:rsid w:val="0029718D"/>
    <w:rsid w:val="002971E6"/>
    <w:rsid w:val="002A349E"/>
    <w:rsid w:val="002A3A48"/>
    <w:rsid w:val="002A777C"/>
    <w:rsid w:val="002B0A18"/>
    <w:rsid w:val="002B53AA"/>
    <w:rsid w:val="002C1A90"/>
    <w:rsid w:val="002C2CF1"/>
    <w:rsid w:val="002C3429"/>
    <w:rsid w:val="002C4B6D"/>
    <w:rsid w:val="002D04E3"/>
    <w:rsid w:val="002D159A"/>
    <w:rsid w:val="002D60C0"/>
    <w:rsid w:val="002E6A3D"/>
    <w:rsid w:val="002E7B30"/>
    <w:rsid w:val="002F4725"/>
    <w:rsid w:val="0030193F"/>
    <w:rsid w:val="00306F3B"/>
    <w:rsid w:val="0031271E"/>
    <w:rsid w:val="00313BC3"/>
    <w:rsid w:val="003145B3"/>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042A"/>
    <w:rsid w:val="00344D34"/>
    <w:rsid w:val="00346DEC"/>
    <w:rsid w:val="0035081D"/>
    <w:rsid w:val="00353CCC"/>
    <w:rsid w:val="003557C3"/>
    <w:rsid w:val="00355989"/>
    <w:rsid w:val="003577C6"/>
    <w:rsid w:val="00362071"/>
    <w:rsid w:val="00370A12"/>
    <w:rsid w:val="003713D9"/>
    <w:rsid w:val="003737E1"/>
    <w:rsid w:val="0037484D"/>
    <w:rsid w:val="0037542B"/>
    <w:rsid w:val="0037561B"/>
    <w:rsid w:val="0037562E"/>
    <w:rsid w:val="0038496E"/>
    <w:rsid w:val="003866F2"/>
    <w:rsid w:val="00386CC0"/>
    <w:rsid w:val="0039108A"/>
    <w:rsid w:val="003925E1"/>
    <w:rsid w:val="003927C2"/>
    <w:rsid w:val="00392A11"/>
    <w:rsid w:val="003958F2"/>
    <w:rsid w:val="003A0C1B"/>
    <w:rsid w:val="003A16FF"/>
    <w:rsid w:val="003A22AA"/>
    <w:rsid w:val="003A489E"/>
    <w:rsid w:val="003A4D76"/>
    <w:rsid w:val="003B08F2"/>
    <w:rsid w:val="003B0FF6"/>
    <w:rsid w:val="003B1B6A"/>
    <w:rsid w:val="003B4B28"/>
    <w:rsid w:val="003B52DF"/>
    <w:rsid w:val="003B710A"/>
    <w:rsid w:val="003C0149"/>
    <w:rsid w:val="003C0C00"/>
    <w:rsid w:val="003C1221"/>
    <w:rsid w:val="003C1BAC"/>
    <w:rsid w:val="003C5A40"/>
    <w:rsid w:val="003C66D3"/>
    <w:rsid w:val="003D2499"/>
    <w:rsid w:val="003D3899"/>
    <w:rsid w:val="003D3B78"/>
    <w:rsid w:val="003D3CD6"/>
    <w:rsid w:val="003D48BA"/>
    <w:rsid w:val="003D79F5"/>
    <w:rsid w:val="003E1E5B"/>
    <w:rsid w:val="003E3DE0"/>
    <w:rsid w:val="003E42E7"/>
    <w:rsid w:val="003E4459"/>
    <w:rsid w:val="003E446D"/>
    <w:rsid w:val="003E454B"/>
    <w:rsid w:val="003E5F3E"/>
    <w:rsid w:val="003E65CD"/>
    <w:rsid w:val="003F15EA"/>
    <w:rsid w:val="003F39B1"/>
    <w:rsid w:val="003F5DC2"/>
    <w:rsid w:val="00401AA2"/>
    <w:rsid w:val="004037EA"/>
    <w:rsid w:val="00403A7C"/>
    <w:rsid w:val="00404D79"/>
    <w:rsid w:val="00404EEA"/>
    <w:rsid w:val="00412E20"/>
    <w:rsid w:val="0041482B"/>
    <w:rsid w:val="00415819"/>
    <w:rsid w:val="00417D36"/>
    <w:rsid w:val="00420215"/>
    <w:rsid w:val="00432647"/>
    <w:rsid w:val="004332D0"/>
    <w:rsid w:val="00440B34"/>
    <w:rsid w:val="004419EC"/>
    <w:rsid w:val="00444276"/>
    <w:rsid w:val="00445426"/>
    <w:rsid w:val="00446236"/>
    <w:rsid w:val="00457359"/>
    <w:rsid w:val="004620B9"/>
    <w:rsid w:val="004635EC"/>
    <w:rsid w:val="00464E8B"/>
    <w:rsid w:val="00464FC7"/>
    <w:rsid w:val="00477748"/>
    <w:rsid w:val="00480D6E"/>
    <w:rsid w:val="004849BE"/>
    <w:rsid w:val="00486136"/>
    <w:rsid w:val="0048664A"/>
    <w:rsid w:val="004874CA"/>
    <w:rsid w:val="00492793"/>
    <w:rsid w:val="00494D5B"/>
    <w:rsid w:val="00497E59"/>
    <w:rsid w:val="004A1599"/>
    <w:rsid w:val="004A71D3"/>
    <w:rsid w:val="004B034B"/>
    <w:rsid w:val="004B0A83"/>
    <w:rsid w:val="004B1E9B"/>
    <w:rsid w:val="004B5285"/>
    <w:rsid w:val="004B5951"/>
    <w:rsid w:val="004B7A0D"/>
    <w:rsid w:val="004B7B91"/>
    <w:rsid w:val="004C3A25"/>
    <w:rsid w:val="004C3E29"/>
    <w:rsid w:val="004C4A0C"/>
    <w:rsid w:val="004C5FC1"/>
    <w:rsid w:val="004C702A"/>
    <w:rsid w:val="004D3C0F"/>
    <w:rsid w:val="004E0044"/>
    <w:rsid w:val="004E1C6B"/>
    <w:rsid w:val="004E2909"/>
    <w:rsid w:val="004E7800"/>
    <w:rsid w:val="004F1AFE"/>
    <w:rsid w:val="004F5C7E"/>
    <w:rsid w:val="005028B6"/>
    <w:rsid w:val="00510788"/>
    <w:rsid w:val="00515E27"/>
    <w:rsid w:val="005163BA"/>
    <w:rsid w:val="00522953"/>
    <w:rsid w:val="0052568D"/>
    <w:rsid w:val="00525874"/>
    <w:rsid w:val="005378A4"/>
    <w:rsid w:val="00537AB7"/>
    <w:rsid w:val="00540F22"/>
    <w:rsid w:val="00555850"/>
    <w:rsid w:val="00556018"/>
    <w:rsid w:val="005623E6"/>
    <w:rsid w:val="00563645"/>
    <w:rsid w:val="00565AFC"/>
    <w:rsid w:val="005679E5"/>
    <w:rsid w:val="00572A9E"/>
    <w:rsid w:val="00572D34"/>
    <w:rsid w:val="00574D58"/>
    <w:rsid w:val="005828AE"/>
    <w:rsid w:val="005829F1"/>
    <w:rsid w:val="00586ADC"/>
    <w:rsid w:val="00595914"/>
    <w:rsid w:val="00596E2E"/>
    <w:rsid w:val="005A24C6"/>
    <w:rsid w:val="005A275B"/>
    <w:rsid w:val="005A6EDD"/>
    <w:rsid w:val="005B001C"/>
    <w:rsid w:val="005B0B60"/>
    <w:rsid w:val="005B16AA"/>
    <w:rsid w:val="005B4C64"/>
    <w:rsid w:val="005C4F06"/>
    <w:rsid w:val="005C5B9B"/>
    <w:rsid w:val="005C5EA1"/>
    <w:rsid w:val="005C6EDB"/>
    <w:rsid w:val="005D29D6"/>
    <w:rsid w:val="005D2F2A"/>
    <w:rsid w:val="005D4BA5"/>
    <w:rsid w:val="005E4246"/>
    <w:rsid w:val="005E732A"/>
    <w:rsid w:val="005F2BB6"/>
    <w:rsid w:val="006001CE"/>
    <w:rsid w:val="00600BEF"/>
    <w:rsid w:val="00604064"/>
    <w:rsid w:val="00612759"/>
    <w:rsid w:val="00613EEB"/>
    <w:rsid w:val="0062117F"/>
    <w:rsid w:val="00622221"/>
    <w:rsid w:val="00627876"/>
    <w:rsid w:val="00635429"/>
    <w:rsid w:val="00645015"/>
    <w:rsid w:val="00645E54"/>
    <w:rsid w:val="00652253"/>
    <w:rsid w:val="006571C3"/>
    <w:rsid w:val="006603B9"/>
    <w:rsid w:val="00665E03"/>
    <w:rsid w:val="0067643E"/>
    <w:rsid w:val="00676C62"/>
    <w:rsid w:val="00682FF0"/>
    <w:rsid w:val="006863B2"/>
    <w:rsid w:val="00691F4E"/>
    <w:rsid w:val="00692364"/>
    <w:rsid w:val="00694D7D"/>
    <w:rsid w:val="00697004"/>
    <w:rsid w:val="006A0194"/>
    <w:rsid w:val="006A04A5"/>
    <w:rsid w:val="006A289E"/>
    <w:rsid w:val="006A2F99"/>
    <w:rsid w:val="006B0391"/>
    <w:rsid w:val="006B5889"/>
    <w:rsid w:val="006B778D"/>
    <w:rsid w:val="006C035B"/>
    <w:rsid w:val="006C044A"/>
    <w:rsid w:val="006C109C"/>
    <w:rsid w:val="006C1C8A"/>
    <w:rsid w:val="006C7E56"/>
    <w:rsid w:val="006D2A12"/>
    <w:rsid w:val="006D2CA0"/>
    <w:rsid w:val="006D5ACB"/>
    <w:rsid w:val="006E3154"/>
    <w:rsid w:val="006E50B6"/>
    <w:rsid w:val="006F2C1C"/>
    <w:rsid w:val="006F30AD"/>
    <w:rsid w:val="006F6138"/>
    <w:rsid w:val="006F77A5"/>
    <w:rsid w:val="00701B2F"/>
    <w:rsid w:val="007021E6"/>
    <w:rsid w:val="007022A2"/>
    <w:rsid w:val="007023A3"/>
    <w:rsid w:val="007026BE"/>
    <w:rsid w:val="0070431E"/>
    <w:rsid w:val="00707919"/>
    <w:rsid w:val="007149AE"/>
    <w:rsid w:val="00717950"/>
    <w:rsid w:val="00731507"/>
    <w:rsid w:val="00734944"/>
    <w:rsid w:val="00734EBC"/>
    <w:rsid w:val="00735473"/>
    <w:rsid w:val="00741D6A"/>
    <w:rsid w:val="0074296A"/>
    <w:rsid w:val="00743261"/>
    <w:rsid w:val="00743FCA"/>
    <w:rsid w:val="007470E9"/>
    <w:rsid w:val="00752FC1"/>
    <w:rsid w:val="00756418"/>
    <w:rsid w:val="0075702D"/>
    <w:rsid w:val="0076155E"/>
    <w:rsid w:val="007622E1"/>
    <w:rsid w:val="007624A7"/>
    <w:rsid w:val="007627DD"/>
    <w:rsid w:val="00764C0B"/>
    <w:rsid w:val="00765AA7"/>
    <w:rsid w:val="00767616"/>
    <w:rsid w:val="007705DD"/>
    <w:rsid w:val="0077102A"/>
    <w:rsid w:val="00771A83"/>
    <w:rsid w:val="00773CA5"/>
    <w:rsid w:val="00775CC3"/>
    <w:rsid w:val="00780B61"/>
    <w:rsid w:val="00784CD1"/>
    <w:rsid w:val="0078546B"/>
    <w:rsid w:val="00790FC2"/>
    <w:rsid w:val="007913CC"/>
    <w:rsid w:val="0079253D"/>
    <w:rsid w:val="0079432C"/>
    <w:rsid w:val="00794D9A"/>
    <w:rsid w:val="007954C2"/>
    <w:rsid w:val="007979D5"/>
    <w:rsid w:val="007A2F09"/>
    <w:rsid w:val="007A3894"/>
    <w:rsid w:val="007A61FB"/>
    <w:rsid w:val="007A6EE9"/>
    <w:rsid w:val="007B1062"/>
    <w:rsid w:val="007B16C2"/>
    <w:rsid w:val="007B17BC"/>
    <w:rsid w:val="007B5385"/>
    <w:rsid w:val="007B64E1"/>
    <w:rsid w:val="007B7751"/>
    <w:rsid w:val="007B7BE9"/>
    <w:rsid w:val="007C0260"/>
    <w:rsid w:val="007C02F2"/>
    <w:rsid w:val="007C0566"/>
    <w:rsid w:val="007C0982"/>
    <w:rsid w:val="007C0A96"/>
    <w:rsid w:val="007D5588"/>
    <w:rsid w:val="007D7D53"/>
    <w:rsid w:val="007E17D9"/>
    <w:rsid w:val="007E43B9"/>
    <w:rsid w:val="007E51BD"/>
    <w:rsid w:val="007E5B6E"/>
    <w:rsid w:val="007F173C"/>
    <w:rsid w:val="007F2BA3"/>
    <w:rsid w:val="007F2DC4"/>
    <w:rsid w:val="007F3BC4"/>
    <w:rsid w:val="007F41AC"/>
    <w:rsid w:val="007F58A6"/>
    <w:rsid w:val="007F5AC8"/>
    <w:rsid w:val="007F7A68"/>
    <w:rsid w:val="00800E12"/>
    <w:rsid w:val="008040EC"/>
    <w:rsid w:val="00804119"/>
    <w:rsid w:val="00805D3D"/>
    <w:rsid w:val="00806758"/>
    <w:rsid w:val="0081181B"/>
    <w:rsid w:val="008146C8"/>
    <w:rsid w:val="00820379"/>
    <w:rsid w:val="00823C46"/>
    <w:rsid w:val="00825308"/>
    <w:rsid w:val="00830AE7"/>
    <w:rsid w:val="00835840"/>
    <w:rsid w:val="008358CE"/>
    <w:rsid w:val="008366C1"/>
    <w:rsid w:val="00842A7E"/>
    <w:rsid w:val="00843D95"/>
    <w:rsid w:val="00846A33"/>
    <w:rsid w:val="00847E7D"/>
    <w:rsid w:val="00850707"/>
    <w:rsid w:val="00850E33"/>
    <w:rsid w:val="008510C5"/>
    <w:rsid w:val="00852117"/>
    <w:rsid w:val="00853402"/>
    <w:rsid w:val="00853C8F"/>
    <w:rsid w:val="008602B2"/>
    <w:rsid w:val="008640DF"/>
    <w:rsid w:val="008716CE"/>
    <w:rsid w:val="00875324"/>
    <w:rsid w:val="00875991"/>
    <w:rsid w:val="008762A5"/>
    <w:rsid w:val="008773A6"/>
    <w:rsid w:val="00880DD1"/>
    <w:rsid w:val="00881F4B"/>
    <w:rsid w:val="008932CE"/>
    <w:rsid w:val="008941D5"/>
    <w:rsid w:val="00894CEC"/>
    <w:rsid w:val="00894E7C"/>
    <w:rsid w:val="008957FB"/>
    <w:rsid w:val="00897941"/>
    <w:rsid w:val="008A000C"/>
    <w:rsid w:val="008A0FD9"/>
    <w:rsid w:val="008A23B0"/>
    <w:rsid w:val="008A62B5"/>
    <w:rsid w:val="008A7294"/>
    <w:rsid w:val="008B21CB"/>
    <w:rsid w:val="008B32C4"/>
    <w:rsid w:val="008B37EF"/>
    <w:rsid w:val="008C2880"/>
    <w:rsid w:val="008C5885"/>
    <w:rsid w:val="008C5900"/>
    <w:rsid w:val="008C5E4E"/>
    <w:rsid w:val="008D0DCE"/>
    <w:rsid w:val="008D2EA6"/>
    <w:rsid w:val="008D3B88"/>
    <w:rsid w:val="008D552D"/>
    <w:rsid w:val="008D6C57"/>
    <w:rsid w:val="008E01C1"/>
    <w:rsid w:val="008E37DB"/>
    <w:rsid w:val="008E5719"/>
    <w:rsid w:val="008E5964"/>
    <w:rsid w:val="008E6B7D"/>
    <w:rsid w:val="008F01CE"/>
    <w:rsid w:val="008F03FA"/>
    <w:rsid w:val="008F0BB2"/>
    <w:rsid w:val="008F4C6D"/>
    <w:rsid w:val="00900848"/>
    <w:rsid w:val="00900E3B"/>
    <w:rsid w:val="00907408"/>
    <w:rsid w:val="0090787B"/>
    <w:rsid w:val="0093227F"/>
    <w:rsid w:val="00934CC1"/>
    <w:rsid w:val="00940202"/>
    <w:rsid w:val="00940F26"/>
    <w:rsid w:val="009423A1"/>
    <w:rsid w:val="009454E7"/>
    <w:rsid w:val="00951C3A"/>
    <w:rsid w:val="009534AC"/>
    <w:rsid w:val="00955200"/>
    <w:rsid w:val="00955265"/>
    <w:rsid w:val="0095586D"/>
    <w:rsid w:val="00955E08"/>
    <w:rsid w:val="009565F2"/>
    <w:rsid w:val="00956E9C"/>
    <w:rsid w:val="00962C25"/>
    <w:rsid w:val="00966380"/>
    <w:rsid w:val="00970230"/>
    <w:rsid w:val="00970663"/>
    <w:rsid w:val="00970B34"/>
    <w:rsid w:val="00972520"/>
    <w:rsid w:val="00975C17"/>
    <w:rsid w:val="0098267A"/>
    <w:rsid w:val="009837F0"/>
    <w:rsid w:val="009847F7"/>
    <w:rsid w:val="0098565E"/>
    <w:rsid w:val="009865A6"/>
    <w:rsid w:val="00991D65"/>
    <w:rsid w:val="0099216A"/>
    <w:rsid w:val="009979A3"/>
    <w:rsid w:val="009A03BF"/>
    <w:rsid w:val="009A397F"/>
    <w:rsid w:val="009B19B2"/>
    <w:rsid w:val="009B21D0"/>
    <w:rsid w:val="009C0456"/>
    <w:rsid w:val="009C130F"/>
    <w:rsid w:val="009D12C5"/>
    <w:rsid w:val="009D3539"/>
    <w:rsid w:val="009D39A8"/>
    <w:rsid w:val="009D59C3"/>
    <w:rsid w:val="009E1BEC"/>
    <w:rsid w:val="009E6206"/>
    <w:rsid w:val="009F06F7"/>
    <w:rsid w:val="009F11F5"/>
    <w:rsid w:val="009F5299"/>
    <w:rsid w:val="009F7F6C"/>
    <w:rsid w:val="00A0125A"/>
    <w:rsid w:val="00A05883"/>
    <w:rsid w:val="00A06EFE"/>
    <w:rsid w:val="00A06FA5"/>
    <w:rsid w:val="00A11A47"/>
    <w:rsid w:val="00A12217"/>
    <w:rsid w:val="00A142E3"/>
    <w:rsid w:val="00A14D1F"/>
    <w:rsid w:val="00A168EF"/>
    <w:rsid w:val="00A20BEF"/>
    <w:rsid w:val="00A27ABC"/>
    <w:rsid w:val="00A317E5"/>
    <w:rsid w:val="00A31E0B"/>
    <w:rsid w:val="00A32936"/>
    <w:rsid w:val="00A33A53"/>
    <w:rsid w:val="00A37417"/>
    <w:rsid w:val="00A40BC5"/>
    <w:rsid w:val="00A42329"/>
    <w:rsid w:val="00A44F94"/>
    <w:rsid w:val="00A46895"/>
    <w:rsid w:val="00A61D98"/>
    <w:rsid w:val="00A640B0"/>
    <w:rsid w:val="00A64E29"/>
    <w:rsid w:val="00A70BF3"/>
    <w:rsid w:val="00A726E6"/>
    <w:rsid w:val="00A7451F"/>
    <w:rsid w:val="00A745F0"/>
    <w:rsid w:val="00A75099"/>
    <w:rsid w:val="00A75822"/>
    <w:rsid w:val="00A821B5"/>
    <w:rsid w:val="00A86377"/>
    <w:rsid w:val="00A875BB"/>
    <w:rsid w:val="00A90D2A"/>
    <w:rsid w:val="00A94049"/>
    <w:rsid w:val="00A964C7"/>
    <w:rsid w:val="00AA00B8"/>
    <w:rsid w:val="00AA10AE"/>
    <w:rsid w:val="00AB7BC7"/>
    <w:rsid w:val="00AC1B68"/>
    <w:rsid w:val="00AC1D06"/>
    <w:rsid w:val="00AD0539"/>
    <w:rsid w:val="00AD35AD"/>
    <w:rsid w:val="00AD575B"/>
    <w:rsid w:val="00AD7DE9"/>
    <w:rsid w:val="00AE0100"/>
    <w:rsid w:val="00AE3E27"/>
    <w:rsid w:val="00AE40E1"/>
    <w:rsid w:val="00AE46F4"/>
    <w:rsid w:val="00AE5B6B"/>
    <w:rsid w:val="00AF233A"/>
    <w:rsid w:val="00AF675B"/>
    <w:rsid w:val="00AF756B"/>
    <w:rsid w:val="00AF7814"/>
    <w:rsid w:val="00B01785"/>
    <w:rsid w:val="00B01E4B"/>
    <w:rsid w:val="00B0402B"/>
    <w:rsid w:val="00B04BDB"/>
    <w:rsid w:val="00B04F37"/>
    <w:rsid w:val="00B07210"/>
    <w:rsid w:val="00B07C30"/>
    <w:rsid w:val="00B12FAA"/>
    <w:rsid w:val="00B13F0B"/>
    <w:rsid w:val="00B14DE7"/>
    <w:rsid w:val="00B17304"/>
    <w:rsid w:val="00B212BA"/>
    <w:rsid w:val="00B23FC8"/>
    <w:rsid w:val="00B27F3F"/>
    <w:rsid w:val="00B32B2F"/>
    <w:rsid w:val="00B3345F"/>
    <w:rsid w:val="00B338C5"/>
    <w:rsid w:val="00B345FB"/>
    <w:rsid w:val="00B34AE9"/>
    <w:rsid w:val="00B34E19"/>
    <w:rsid w:val="00B34F56"/>
    <w:rsid w:val="00B36E88"/>
    <w:rsid w:val="00B37D4A"/>
    <w:rsid w:val="00B41075"/>
    <w:rsid w:val="00B42F73"/>
    <w:rsid w:val="00B47601"/>
    <w:rsid w:val="00B47BE3"/>
    <w:rsid w:val="00B5567B"/>
    <w:rsid w:val="00B65085"/>
    <w:rsid w:val="00B65459"/>
    <w:rsid w:val="00B658DB"/>
    <w:rsid w:val="00B66BBA"/>
    <w:rsid w:val="00B76D26"/>
    <w:rsid w:val="00B80663"/>
    <w:rsid w:val="00B940A0"/>
    <w:rsid w:val="00B96628"/>
    <w:rsid w:val="00B96CEF"/>
    <w:rsid w:val="00BA1DDE"/>
    <w:rsid w:val="00BA280C"/>
    <w:rsid w:val="00BA29CF"/>
    <w:rsid w:val="00BA53DE"/>
    <w:rsid w:val="00BA6874"/>
    <w:rsid w:val="00BB0B8C"/>
    <w:rsid w:val="00BB0CD3"/>
    <w:rsid w:val="00BB6E1F"/>
    <w:rsid w:val="00BB757A"/>
    <w:rsid w:val="00BC13A9"/>
    <w:rsid w:val="00BC17F1"/>
    <w:rsid w:val="00BC3B30"/>
    <w:rsid w:val="00BC660C"/>
    <w:rsid w:val="00BD1202"/>
    <w:rsid w:val="00BD6B2D"/>
    <w:rsid w:val="00BD6F0A"/>
    <w:rsid w:val="00BE0E43"/>
    <w:rsid w:val="00BE1EB6"/>
    <w:rsid w:val="00BE2961"/>
    <w:rsid w:val="00BE2973"/>
    <w:rsid w:val="00BF0E1C"/>
    <w:rsid w:val="00BF13BF"/>
    <w:rsid w:val="00BF2C40"/>
    <w:rsid w:val="00BF2F9E"/>
    <w:rsid w:val="00BF66D1"/>
    <w:rsid w:val="00BF70C5"/>
    <w:rsid w:val="00C00279"/>
    <w:rsid w:val="00C01CAE"/>
    <w:rsid w:val="00C064D6"/>
    <w:rsid w:val="00C0664E"/>
    <w:rsid w:val="00C1117D"/>
    <w:rsid w:val="00C15924"/>
    <w:rsid w:val="00C2105D"/>
    <w:rsid w:val="00C22439"/>
    <w:rsid w:val="00C25638"/>
    <w:rsid w:val="00C32C2F"/>
    <w:rsid w:val="00C34FA4"/>
    <w:rsid w:val="00C35EB0"/>
    <w:rsid w:val="00C361F5"/>
    <w:rsid w:val="00C36E33"/>
    <w:rsid w:val="00C3705B"/>
    <w:rsid w:val="00C37C20"/>
    <w:rsid w:val="00C43679"/>
    <w:rsid w:val="00C452E7"/>
    <w:rsid w:val="00C60740"/>
    <w:rsid w:val="00C64754"/>
    <w:rsid w:val="00C64996"/>
    <w:rsid w:val="00C65E6E"/>
    <w:rsid w:val="00C731F2"/>
    <w:rsid w:val="00C7689D"/>
    <w:rsid w:val="00C7788D"/>
    <w:rsid w:val="00C80BEC"/>
    <w:rsid w:val="00C8525C"/>
    <w:rsid w:val="00C87DAE"/>
    <w:rsid w:val="00C9081A"/>
    <w:rsid w:val="00C91F35"/>
    <w:rsid w:val="00C94EDC"/>
    <w:rsid w:val="00CA0AF7"/>
    <w:rsid w:val="00CA1FF5"/>
    <w:rsid w:val="00CA4AF0"/>
    <w:rsid w:val="00CA4CDA"/>
    <w:rsid w:val="00CA4FBF"/>
    <w:rsid w:val="00CA79F0"/>
    <w:rsid w:val="00CB1129"/>
    <w:rsid w:val="00CB2995"/>
    <w:rsid w:val="00CB2CAF"/>
    <w:rsid w:val="00CB3069"/>
    <w:rsid w:val="00CB39DA"/>
    <w:rsid w:val="00CB3F2D"/>
    <w:rsid w:val="00CB4E65"/>
    <w:rsid w:val="00CB7FD6"/>
    <w:rsid w:val="00CC3E1B"/>
    <w:rsid w:val="00CC728C"/>
    <w:rsid w:val="00CC7F51"/>
    <w:rsid w:val="00CD3E69"/>
    <w:rsid w:val="00CD577C"/>
    <w:rsid w:val="00CD5E8D"/>
    <w:rsid w:val="00CD7441"/>
    <w:rsid w:val="00CD7503"/>
    <w:rsid w:val="00CD7FCF"/>
    <w:rsid w:val="00CE0ADD"/>
    <w:rsid w:val="00CE130B"/>
    <w:rsid w:val="00CE16F1"/>
    <w:rsid w:val="00CE720B"/>
    <w:rsid w:val="00CE7BA6"/>
    <w:rsid w:val="00CF109D"/>
    <w:rsid w:val="00CF3955"/>
    <w:rsid w:val="00CF49C5"/>
    <w:rsid w:val="00CF58CC"/>
    <w:rsid w:val="00D05D6D"/>
    <w:rsid w:val="00D10972"/>
    <w:rsid w:val="00D111BF"/>
    <w:rsid w:val="00D129D5"/>
    <w:rsid w:val="00D13763"/>
    <w:rsid w:val="00D13D23"/>
    <w:rsid w:val="00D1591D"/>
    <w:rsid w:val="00D15B3C"/>
    <w:rsid w:val="00D165C3"/>
    <w:rsid w:val="00D170B0"/>
    <w:rsid w:val="00D175D7"/>
    <w:rsid w:val="00D20725"/>
    <w:rsid w:val="00D21679"/>
    <w:rsid w:val="00D236DC"/>
    <w:rsid w:val="00D30BA8"/>
    <w:rsid w:val="00D36CA8"/>
    <w:rsid w:val="00D4009B"/>
    <w:rsid w:val="00D42ADD"/>
    <w:rsid w:val="00D5318F"/>
    <w:rsid w:val="00D5382F"/>
    <w:rsid w:val="00D638FA"/>
    <w:rsid w:val="00D72C71"/>
    <w:rsid w:val="00D8148F"/>
    <w:rsid w:val="00D819A7"/>
    <w:rsid w:val="00D8267B"/>
    <w:rsid w:val="00D84C65"/>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B2E4D"/>
    <w:rsid w:val="00DC36CB"/>
    <w:rsid w:val="00DD2659"/>
    <w:rsid w:val="00DE2F78"/>
    <w:rsid w:val="00DE3809"/>
    <w:rsid w:val="00DE3FB6"/>
    <w:rsid w:val="00DE7099"/>
    <w:rsid w:val="00DF769B"/>
    <w:rsid w:val="00E02416"/>
    <w:rsid w:val="00E03437"/>
    <w:rsid w:val="00E04D2C"/>
    <w:rsid w:val="00E0634C"/>
    <w:rsid w:val="00E121B5"/>
    <w:rsid w:val="00E14DC3"/>
    <w:rsid w:val="00E156A1"/>
    <w:rsid w:val="00E1584A"/>
    <w:rsid w:val="00E15EC1"/>
    <w:rsid w:val="00E22389"/>
    <w:rsid w:val="00E237FD"/>
    <w:rsid w:val="00E256CD"/>
    <w:rsid w:val="00E25C16"/>
    <w:rsid w:val="00E263A1"/>
    <w:rsid w:val="00E3188E"/>
    <w:rsid w:val="00E32577"/>
    <w:rsid w:val="00E334DA"/>
    <w:rsid w:val="00E339BD"/>
    <w:rsid w:val="00E3530D"/>
    <w:rsid w:val="00E36005"/>
    <w:rsid w:val="00E36DC2"/>
    <w:rsid w:val="00E36ED1"/>
    <w:rsid w:val="00E37C5B"/>
    <w:rsid w:val="00E51BAB"/>
    <w:rsid w:val="00E56505"/>
    <w:rsid w:val="00E572F8"/>
    <w:rsid w:val="00E60C63"/>
    <w:rsid w:val="00E61D0F"/>
    <w:rsid w:val="00E62A11"/>
    <w:rsid w:val="00E67197"/>
    <w:rsid w:val="00E75712"/>
    <w:rsid w:val="00E762F7"/>
    <w:rsid w:val="00E826A5"/>
    <w:rsid w:val="00E85FB6"/>
    <w:rsid w:val="00E9225A"/>
    <w:rsid w:val="00E93D04"/>
    <w:rsid w:val="00E97371"/>
    <w:rsid w:val="00E974FF"/>
    <w:rsid w:val="00EA311A"/>
    <w:rsid w:val="00EA485A"/>
    <w:rsid w:val="00EA5B16"/>
    <w:rsid w:val="00EA7862"/>
    <w:rsid w:val="00EB2DE9"/>
    <w:rsid w:val="00EB41B4"/>
    <w:rsid w:val="00EC03BC"/>
    <w:rsid w:val="00EC03BE"/>
    <w:rsid w:val="00EC119B"/>
    <w:rsid w:val="00EC3644"/>
    <w:rsid w:val="00EC465D"/>
    <w:rsid w:val="00EC560F"/>
    <w:rsid w:val="00ED3F46"/>
    <w:rsid w:val="00ED589A"/>
    <w:rsid w:val="00EE094F"/>
    <w:rsid w:val="00EE19CD"/>
    <w:rsid w:val="00EE7F31"/>
    <w:rsid w:val="00EF1B03"/>
    <w:rsid w:val="00EF2D92"/>
    <w:rsid w:val="00EF3914"/>
    <w:rsid w:val="00EF3999"/>
    <w:rsid w:val="00EF5118"/>
    <w:rsid w:val="00EF6B67"/>
    <w:rsid w:val="00EF7004"/>
    <w:rsid w:val="00F022AC"/>
    <w:rsid w:val="00F052EF"/>
    <w:rsid w:val="00F0634E"/>
    <w:rsid w:val="00F07BD2"/>
    <w:rsid w:val="00F14A93"/>
    <w:rsid w:val="00F25464"/>
    <w:rsid w:val="00F31A29"/>
    <w:rsid w:val="00F33546"/>
    <w:rsid w:val="00F35B3D"/>
    <w:rsid w:val="00F41AEC"/>
    <w:rsid w:val="00F4684D"/>
    <w:rsid w:val="00F46FE5"/>
    <w:rsid w:val="00F5048A"/>
    <w:rsid w:val="00F5082C"/>
    <w:rsid w:val="00F564C0"/>
    <w:rsid w:val="00F573EB"/>
    <w:rsid w:val="00F61143"/>
    <w:rsid w:val="00F71DBE"/>
    <w:rsid w:val="00F75972"/>
    <w:rsid w:val="00F75E39"/>
    <w:rsid w:val="00F8111C"/>
    <w:rsid w:val="00F82639"/>
    <w:rsid w:val="00F86617"/>
    <w:rsid w:val="00FA5452"/>
    <w:rsid w:val="00FA6F00"/>
    <w:rsid w:val="00FB1C5B"/>
    <w:rsid w:val="00FB5697"/>
    <w:rsid w:val="00FC1EDE"/>
    <w:rsid w:val="00FC264E"/>
    <w:rsid w:val="00FD1052"/>
    <w:rsid w:val="00FD3224"/>
    <w:rsid w:val="00FD45BB"/>
    <w:rsid w:val="00FD6334"/>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1D0E90F-3BF8-4A31-BFA4-8431285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44D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1">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D72C71"/>
    <w:rPr>
      <w:rFonts w:asciiTheme="majorHAnsi" w:eastAsiaTheme="majorEastAsia" w:hAnsiTheme="majorHAnsi" w:cstheme="majorBidi"/>
      <w:spacing w:val="-10"/>
      <w:kern w:val="28"/>
      <w:sz w:val="56"/>
      <w:szCs w:val="56"/>
      <w:lang w:eastAsia="uk-UA"/>
    </w:rPr>
  </w:style>
  <w:style w:type="character" w:customStyle="1" w:styleId="object">
    <w:name w:val="object"/>
    <w:basedOn w:val="a0"/>
    <w:rsid w:val="008A7294"/>
  </w:style>
  <w:style w:type="character" w:styleId="af8">
    <w:name w:val="Unresolved Mention"/>
    <w:basedOn w:val="a0"/>
    <w:uiPriority w:val="99"/>
    <w:semiHidden/>
    <w:unhideWhenUsed/>
    <w:rsid w:val="00E762F7"/>
    <w:rPr>
      <w:color w:val="605E5C"/>
      <w:shd w:val="clear" w:color="auto" w:fill="E1DFDD"/>
    </w:rPr>
  </w:style>
  <w:style w:type="character" w:customStyle="1" w:styleId="30">
    <w:name w:val="Заголовок 3 Знак"/>
    <w:basedOn w:val="a0"/>
    <w:link w:val="3"/>
    <w:uiPriority w:val="9"/>
    <w:semiHidden/>
    <w:rsid w:val="00344D34"/>
    <w:rPr>
      <w:rFonts w:asciiTheme="majorHAnsi" w:eastAsiaTheme="majorEastAsia" w:hAnsiTheme="majorHAnsi" w:cstheme="majorBidi"/>
      <w:color w:val="1F3763" w:themeColor="accent1" w:themeShade="7F"/>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6290">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381832509">
      <w:bodyDiv w:val="1"/>
      <w:marLeft w:val="0"/>
      <w:marRight w:val="0"/>
      <w:marTop w:val="0"/>
      <w:marBottom w:val="0"/>
      <w:divBdr>
        <w:top w:val="none" w:sz="0" w:space="0" w:color="auto"/>
        <w:left w:val="none" w:sz="0" w:space="0" w:color="auto"/>
        <w:bottom w:val="none" w:sz="0" w:space="0" w:color="auto"/>
        <w:right w:val="none" w:sz="0" w:space="0" w:color="auto"/>
      </w:divBdr>
    </w:div>
    <w:div w:id="442965521">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1562323463">
      <w:bodyDiv w:val="1"/>
      <w:marLeft w:val="0"/>
      <w:marRight w:val="0"/>
      <w:marTop w:val="0"/>
      <w:marBottom w:val="0"/>
      <w:divBdr>
        <w:top w:val="none" w:sz="0" w:space="0" w:color="auto"/>
        <w:left w:val="none" w:sz="0" w:space="0" w:color="auto"/>
        <w:bottom w:val="none" w:sz="0" w:space="0" w:color="auto"/>
        <w:right w:val="none" w:sz="0" w:space="0" w:color="auto"/>
      </w:divBdr>
    </w:div>
    <w:div w:id="1568420375">
      <w:bodyDiv w:val="1"/>
      <w:marLeft w:val="0"/>
      <w:marRight w:val="0"/>
      <w:marTop w:val="0"/>
      <w:marBottom w:val="0"/>
      <w:divBdr>
        <w:top w:val="none" w:sz="0" w:space="0" w:color="auto"/>
        <w:left w:val="none" w:sz="0" w:space="0" w:color="auto"/>
        <w:bottom w:val="none" w:sz="0" w:space="0" w:color="auto"/>
        <w:right w:val="none" w:sz="0" w:space="0" w:color="auto"/>
      </w:divBdr>
    </w:div>
    <w:div w:id="1834253413">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 w:id="209199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k@phc.org.ua" TargetMode="External"/><Relationship Id="rId5" Type="http://schemas.openxmlformats.org/officeDocument/2006/relationships/webSettings" Target="webSettings.xml"/><Relationship Id="rId15" Type="http://schemas.openxmlformats.org/officeDocument/2006/relationships/hyperlink" Target="mailto:a.podlesny@ukr/net" TargetMode="External"/><Relationship Id="rId10" Type="http://schemas.openxmlformats.org/officeDocument/2006/relationships/hyperlink" Target="mailto:i.sak@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5849F-2A0C-4DED-A264-EFD12677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26</Pages>
  <Words>37178</Words>
  <Characters>21193</Characters>
  <Application>Microsoft Office Word</Application>
  <DocSecurity>0</DocSecurity>
  <Lines>176</Lines>
  <Paragraphs>116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PHC01</cp:lastModifiedBy>
  <cp:revision>102</cp:revision>
  <cp:lastPrinted>2021-06-02T12:34:00Z</cp:lastPrinted>
  <dcterms:created xsi:type="dcterms:W3CDTF">2022-04-01T10:14:00Z</dcterms:created>
  <dcterms:modified xsi:type="dcterms:W3CDTF">2022-07-05T07:50:00Z</dcterms:modified>
</cp:coreProperties>
</file>