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Pr="00C40C81" w:rsidRDefault="004E18B0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110490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C40C8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DC0DA5" w:rsidRPr="0058389D" w:rsidRDefault="00F666B6" w:rsidP="00DC0DA5">
      <w:pPr>
        <w:jc w:val="center"/>
        <w:rPr>
          <w:rFonts w:ascii="Calibri" w:hAnsi="Calibri" w:cs="Calibri"/>
          <w:b/>
          <w:lang w:val="uk-UA"/>
        </w:rPr>
      </w:pPr>
      <w:r w:rsidRPr="007124F2">
        <w:rPr>
          <w:rFonts w:asciiTheme="minorHAnsi" w:hAnsiTheme="minorHAnsi" w:cstheme="minorHAnsi"/>
          <w:b/>
          <w:lang w:val="uk-UA"/>
        </w:rPr>
        <w:t xml:space="preserve">Міністерства охорони </w:t>
      </w:r>
      <w:r w:rsidRPr="006A07E2">
        <w:rPr>
          <w:rFonts w:ascii="Calibri" w:hAnsi="Calibri" w:cs="Calibri"/>
          <w:b/>
          <w:lang w:val="uk-UA"/>
        </w:rPr>
        <w:t>здоров’я України» оголошує конкурс на відбір</w:t>
      </w:r>
      <w:r w:rsidR="00DC0DA5" w:rsidRPr="006A07E2">
        <w:rPr>
          <w:rFonts w:ascii="Calibri" w:hAnsi="Calibri" w:cs="Calibri"/>
          <w:b/>
          <w:lang w:val="uk-UA"/>
        </w:rPr>
        <w:t xml:space="preserve"> </w:t>
      </w:r>
      <w:r w:rsidR="006A07E2" w:rsidRPr="006A07E2">
        <w:rPr>
          <w:rFonts w:ascii="Calibri" w:hAnsi="Calibri" w:cs="Calibri"/>
          <w:b/>
          <w:lang w:val="uk-UA"/>
        </w:rPr>
        <w:t>консультанта з оцінки спроможності країни до впровадження молекулярного нагляду за ВІЛ (консультант з розробки протоколу пілотних досліджень)</w:t>
      </w:r>
      <w:r w:rsidR="006A07E2" w:rsidRPr="00B40A07">
        <w:rPr>
          <w:rFonts w:asciiTheme="minorHAnsi" w:hAnsiTheme="minorHAnsi" w:cstheme="minorHAnsi"/>
          <w:lang w:val="uk-UA"/>
        </w:rPr>
        <w:t xml:space="preserve"> </w:t>
      </w:r>
      <w:r w:rsidR="00DC0DA5" w:rsidRPr="0058389D">
        <w:rPr>
          <w:rFonts w:ascii="Calibri" w:hAnsi="Calibri" w:cs="Calibr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(PEPFAR)»</w:t>
      </w:r>
    </w:p>
    <w:p w:rsidR="00555CD9" w:rsidRPr="00C40C81" w:rsidRDefault="00555CD9" w:rsidP="00F666B6">
      <w:pPr>
        <w:jc w:val="center"/>
        <w:rPr>
          <w:rFonts w:asciiTheme="minorHAnsi" w:hAnsiTheme="minorHAnsi" w:cstheme="minorHAnsi"/>
          <w:lang w:val="uk-UA"/>
        </w:rPr>
      </w:pPr>
    </w:p>
    <w:p w:rsidR="003B60F3" w:rsidRPr="003B60F3" w:rsidRDefault="00F666B6" w:rsidP="003B60F3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Назва позиції: </w:t>
      </w:r>
      <w:bookmarkStart w:id="0" w:name="_Hlk105428223"/>
      <w:r w:rsidR="00DC0DA5">
        <w:rPr>
          <w:rFonts w:asciiTheme="minorHAnsi" w:hAnsiTheme="minorHAnsi" w:cstheme="minorHAnsi"/>
          <w:lang w:val="uk-UA"/>
        </w:rPr>
        <w:t>консультант з</w:t>
      </w:r>
      <w:r w:rsidR="007124F2">
        <w:rPr>
          <w:rFonts w:asciiTheme="minorHAnsi" w:hAnsiTheme="minorHAnsi" w:cstheme="minorHAnsi"/>
          <w:lang w:val="uk-UA"/>
        </w:rPr>
        <w:t xml:space="preserve"> </w:t>
      </w:r>
      <w:r w:rsidR="00B40A07" w:rsidRPr="00B40A07">
        <w:rPr>
          <w:rFonts w:asciiTheme="minorHAnsi" w:hAnsiTheme="minorHAnsi" w:cstheme="minorHAnsi"/>
          <w:lang w:val="uk-UA"/>
        </w:rPr>
        <w:t xml:space="preserve">оцінки спроможності країни до </w:t>
      </w:r>
      <w:r w:rsidR="00B40A07">
        <w:rPr>
          <w:rFonts w:asciiTheme="minorHAnsi" w:hAnsiTheme="minorHAnsi" w:cstheme="minorHAnsi"/>
          <w:lang w:val="uk-UA"/>
        </w:rPr>
        <w:t xml:space="preserve">впровадження </w:t>
      </w:r>
      <w:bookmarkStart w:id="1" w:name="_Hlk105427352"/>
      <w:r w:rsidR="00B40A07">
        <w:rPr>
          <w:rFonts w:asciiTheme="minorHAnsi" w:hAnsiTheme="minorHAnsi" w:cstheme="minorHAnsi"/>
          <w:lang w:val="uk-UA"/>
        </w:rPr>
        <w:t xml:space="preserve">молекулярного нагляду за </w:t>
      </w:r>
      <w:r w:rsidR="00B40A07" w:rsidRPr="00B40A07">
        <w:rPr>
          <w:rFonts w:asciiTheme="minorHAnsi" w:hAnsiTheme="minorHAnsi" w:cstheme="minorHAnsi"/>
          <w:lang w:val="uk-UA"/>
        </w:rPr>
        <w:t>ВІЛ</w:t>
      </w:r>
      <w:bookmarkEnd w:id="0"/>
      <w:bookmarkEnd w:id="1"/>
      <w:r w:rsidR="00CA311B">
        <w:rPr>
          <w:rFonts w:asciiTheme="minorHAnsi" w:hAnsiTheme="minorHAnsi" w:cstheme="minorHAnsi"/>
          <w:lang w:val="uk-UA"/>
        </w:rPr>
        <w:t xml:space="preserve"> (</w:t>
      </w:r>
      <w:r w:rsidR="00CA311B" w:rsidRPr="00CA311B">
        <w:rPr>
          <w:rFonts w:asciiTheme="minorHAnsi" w:hAnsiTheme="minorHAnsi" w:cstheme="minorHAnsi"/>
          <w:i/>
          <w:iCs/>
          <w:lang w:val="uk-UA"/>
        </w:rPr>
        <w:t>консультант з розробки протоколу пілотних досліджень</w:t>
      </w:r>
      <w:r w:rsidR="00CA311B">
        <w:rPr>
          <w:rFonts w:asciiTheme="minorHAnsi" w:hAnsiTheme="minorHAnsi" w:cstheme="minorHAnsi"/>
          <w:lang w:val="uk-UA"/>
        </w:rPr>
        <w:t>)</w:t>
      </w:r>
      <w:r w:rsidR="00B40A07">
        <w:rPr>
          <w:rFonts w:asciiTheme="minorHAnsi" w:hAnsiTheme="minorHAnsi" w:cstheme="minorHAnsi"/>
          <w:lang w:val="uk-UA"/>
        </w:rPr>
        <w:t>.</w:t>
      </w:r>
      <w:r w:rsidR="00B40A07" w:rsidRPr="00B40A07">
        <w:rPr>
          <w:rFonts w:asciiTheme="minorHAnsi" w:hAnsiTheme="minorHAnsi" w:cstheme="minorHAnsi"/>
          <w:lang w:val="uk-UA"/>
        </w:rPr>
        <w:t xml:space="preserve"> </w:t>
      </w:r>
    </w:p>
    <w:p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lang w:val="uk-UA"/>
        </w:rPr>
      </w:pPr>
    </w:p>
    <w:p w:rsidR="00F666B6" w:rsidRPr="00C40C81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C40C81">
        <w:rPr>
          <w:rFonts w:asciiTheme="minorHAnsi" w:hAnsiTheme="minorHAnsi" w:cstheme="minorHAnsi"/>
          <w:b/>
          <w:lang w:val="uk-UA"/>
        </w:rPr>
        <w:t>надання послуг</w:t>
      </w:r>
      <w:r w:rsidRPr="00C40C81">
        <w:rPr>
          <w:rFonts w:asciiTheme="minorHAnsi" w:hAnsiTheme="minorHAnsi" w:cstheme="minorHAnsi"/>
          <w:b/>
          <w:lang w:val="uk-UA"/>
        </w:rPr>
        <w:t xml:space="preserve">: </w:t>
      </w:r>
      <w:r w:rsidR="00B40A07">
        <w:rPr>
          <w:rFonts w:asciiTheme="minorHAnsi" w:eastAsiaTheme="minorHAnsi" w:hAnsiTheme="minorHAnsi" w:cstheme="minorHAnsi"/>
          <w:bCs/>
          <w:lang w:val="uk-UA"/>
        </w:rPr>
        <w:t>липень</w:t>
      </w:r>
      <w:r w:rsidR="00DC0DA5">
        <w:rPr>
          <w:rFonts w:asciiTheme="minorHAnsi" w:eastAsiaTheme="minorHAnsi" w:hAnsiTheme="minorHAnsi" w:cstheme="minorHAnsi"/>
          <w:bCs/>
          <w:lang w:val="uk-UA"/>
        </w:rPr>
        <w:t xml:space="preserve"> – </w:t>
      </w:r>
      <w:r w:rsidR="003B60F3">
        <w:rPr>
          <w:rFonts w:asciiTheme="minorHAnsi" w:eastAsiaTheme="minorHAnsi" w:hAnsiTheme="minorHAnsi" w:cstheme="minorHAnsi"/>
          <w:bCs/>
          <w:lang w:val="uk-UA"/>
        </w:rPr>
        <w:t>вересень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202</w:t>
      </w:r>
      <w:r w:rsidR="003B60F3">
        <w:rPr>
          <w:rFonts w:asciiTheme="minorHAnsi" w:eastAsiaTheme="minorHAnsi" w:hAnsiTheme="minorHAnsi" w:cstheme="minorHAnsi"/>
          <w:bCs/>
          <w:lang w:val="uk-UA"/>
        </w:rPr>
        <w:t>2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року</w:t>
      </w:r>
    </w:p>
    <w:p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:rsidR="00F666B6" w:rsidRPr="00F72BBF" w:rsidRDefault="00F666B6" w:rsidP="00FC7FAE">
      <w:pPr>
        <w:spacing w:after="12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:rsidR="00F666B6" w:rsidRPr="00F72BBF" w:rsidRDefault="00F666B6" w:rsidP="00522F48">
      <w:pPr>
        <w:spacing w:after="120"/>
        <w:ind w:left="-14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</w:t>
      </w:r>
      <w:r w:rsidR="00522F48" w:rsidRPr="00522F48">
        <w:rPr>
          <w:rFonts w:asciiTheme="minorHAnsi" w:hAnsiTheme="minorHAnsi" w:cstheme="minorHAnsi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2BBF">
        <w:rPr>
          <w:rFonts w:asciiTheme="minorHAnsi" w:hAnsiTheme="minorHAnsi" w:cstheme="minorHAnsi"/>
          <w:lang w:val="uk-UA"/>
        </w:rPr>
        <w:t>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F666B6" w:rsidRDefault="00F666B6" w:rsidP="00F666B6">
      <w:pPr>
        <w:ind w:left="-4" w:hanging="10"/>
        <w:rPr>
          <w:b/>
          <w:lang w:val="uk-UA"/>
        </w:rPr>
      </w:pPr>
    </w:p>
    <w:p w:rsidR="00F666B6" w:rsidRPr="0028120C" w:rsidRDefault="00FC7FAE" w:rsidP="00D74341">
      <w:pPr>
        <w:shd w:val="clear" w:color="auto" w:fill="FFFFFF"/>
        <w:spacing w:after="120"/>
        <w:ind w:right="6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F666B6" w:rsidRPr="0028120C">
        <w:rPr>
          <w:rFonts w:asciiTheme="minorHAnsi" w:hAnsiTheme="minorHAnsi" w:cstheme="minorHAnsi"/>
          <w:b/>
          <w:bCs/>
          <w:lang w:val="uk-UA"/>
        </w:rPr>
        <w:t>:</w:t>
      </w:r>
    </w:p>
    <w:p w:rsidR="000B740F" w:rsidRDefault="003C3E45" w:rsidP="00393A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Здійснює розробку</w:t>
      </w:r>
      <w:r w:rsidR="00F678F0" w:rsidRPr="009C2D4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модел</w:t>
      </w:r>
      <w:r w:rsidR="004600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</w:t>
      </w:r>
      <w:r w:rsidR="00F678F0" w:rsidRPr="009C2D4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молекулярного нагляду за ВІЛ в Україні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на підставі</w:t>
      </w:r>
      <w:r w:rsidRPr="003C3E4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результат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ів</w:t>
      </w:r>
      <w:r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</w:t>
      </w:r>
      <w:r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осліджен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ь</w:t>
      </w:r>
      <w:r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на</w:t>
      </w:r>
      <w:r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недавню ВІЛ-інфекцію в Україні серед осіб, яким нещодавно було встановлено наявність ВІЛ-інфекції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біоповедінкових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досліджень (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IBBS</w:t>
      </w:r>
      <w:r w:rsidRPr="006A07E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)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серед груп ризику в Україні.</w:t>
      </w:r>
    </w:p>
    <w:p w:rsidR="00F678F0" w:rsidRDefault="00B36DD9" w:rsidP="00F52CB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Здійснює розробку</w:t>
      </w:r>
      <w:r w:rsidR="00BE1DA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протокол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у</w:t>
      </w:r>
      <w:r w:rsidR="00BE1DA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F678F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</w:t>
      </w:r>
      <w:r w:rsidR="00F678F0" w:rsidRPr="00F678F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ілотн</w:t>
      </w:r>
      <w:r w:rsidR="00F678F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их </w:t>
      </w:r>
      <w:r w:rsidR="00BE1DA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досліджень </w:t>
      </w:r>
      <w:r w:rsidR="001B598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(завдання дослідження, цільова група, розмір вибірки, дизайн вибірки) </w:t>
      </w:r>
      <w:r w:rsidR="00BE1DA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</w:t>
      </w:r>
      <w:r w:rsidR="0044783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і збору зразків сухої краплини крові (СКК) у </w:t>
      </w:r>
      <w:r w:rsidR="0044783E" w:rsidRPr="0044783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осіб</w:t>
      </w:r>
      <w:r w:rsidR="001B598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з груп ризику</w:t>
      </w:r>
      <w:r w:rsidR="0044783E" w:rsidRPr="0044783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яким нещодавно було встановлено наявність ВІЛ-інфекції </w:t>
      </w:r>
      <w:r w:rsidR="00F678F0" w:rsidRPr="00F678F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 рамках IBBS</w:t>
      </w:r>
      <w:r w:rsidR="001B598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,</w:t>
      </w:r>
      <w:r w:rsidR="0044783E" w:rsidRPr="0044783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44783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для подальшого </w:t>
      </w:r>
      <w:proofErr w:type="spellStart"/>
      <w:r w:rsidR="0044783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генотипування</w:t>
      </w:r>
      <w:proofErr w:type="spellEnd"/>
      <w:r w:rsidR="0044783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ВІЛ</w:t>
      </w:r>
      <w:r w:rsidR="001B598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з метою впровадження </w:t>
      </w:r>
      <w:r w:rsidR="001B5988" w:rsidRPr="001B598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молекулярного нагляду за ВІЛ в Україні</w:t>
      </w:r>
      <w:r w:rsidR="00BE1DA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  <w:r w:rsidR="001B598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</w:p>
    <w:p w:rsidR="00A67E82" w:rsidRPr="00F73861" w:rsidRDefault="00B36DD9" w:rsidP="00A66B6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Здійснює</w:t>
      </w:r>
      <w:r w:rsidR="004600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молекулярно-генетичний аналіз даних </w:t>
      </w:r>
      <w:proofErr w:type="spellStart"/>
      <w:r w:rsidR="004600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генотипування</w:t>
      </w:r>
      <w:proofErr w:type="spellEnd"/>
      <w:r w:rsidR="004600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ВІЛ (в тому числі </w:t>
      </w:r>
      <w:r w:rsidR="00CA311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CA311B" w:rsidRPr="00DB44D3">
        <w:rPr>
          <w:rFonts w:asciiTheme="minorHAnsi" w:hAnsiTheme="minorHAnsi" w:cstheme="minorHAnsi"/>
          <w:sz w:val="24"/>
          <w:szCs w:val="24"/>
          <w:lang w:val="uk-UA"/>
        </w:rPr>
        <w:t>дійснення філогенетичного аналізу генетичних послідовностей</w:t>
      </w:r>
      <w:r w:rsidR="004600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)</w:t>
      </w:r>
      <w:r w:rsidR="00A67E82"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. </w:t>
      </w:r>
    </w:p>
    <w:p w:rsidR="00B52304" w:rsidRPr="00BB2492" w:rsidRDefault="00BB2492" w:rsidP="00BB249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послуги з розробки </w:t>
      </w:r>
      <w:r w:rsidR="007124F2"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матеріалів, презентацій, аналітичних </w:t>
      </w: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матеріалів </w:t>
      </w:r>
      <w:r w:rsidR="007124F2"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для тренінгів, семінарів-нарад, конференцій, круглих столів</w:t>
      </w: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тощо.</w:t>
      </w:r>
    </w:p>
    <w:p w:rsidR="00BB2492" w:rsidRDefault="00BB2492" w:rsidP="00BB2492">
      <w:pPr>
        <w:pStyle w:val="a3"/>
        <w:shd w:val="clear" w:color="auto" w:fill="FFFFFF"/>
        <w:spacing w:after="0" w:line="240" w:lineRule="auto"/>
        <w:ind w:left="-4"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:rsidR="001B5988" w:rsidRDefault="001B5988" w:rsidP="00BB2492">
      <w:pPr>
        <w:pStyle w:val="a3"/>
        <w:shd w:val="clear" w:color="auto" w:fill="FFFFFF"/>
        <w:spacing w:after="0" w:line="240" w:lineRule="auto"/>
        <w:ind w:left="-4"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:rsidR="001B5988" w:rsidRPr="00BB2492" w:rsidRDefault="001B5988" w:rsidP="00BB2492">
      <w:pPr>
        <w:pStyle w:val="a3"/>
        <w:shd w:val="clear" w:color="auto" w:fill="FFFFFF"/>
        <w:spacing w:after="0" w:line="240" w:lineRule="auto"/>
        <w:ind w:left="-4"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:rsidR="006F16F0" w:rsidRPr="001502CE" w:rsidRDefault="006F16F0" w:rsidP="00D74341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:rsidR="00CA311B" w:rsidRDefault="00CA311B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 xml:space="preserve">Повна вища біологічна або медична освіта (спеціаліст, магістр). </w:t>
      </w:r>
    </w:p>
    <w:p w:rsidR="00CA311B" w:rsidRPr="00CA311B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lastRenderedPageBreak/>
        <w:t>Знання основ молекулярних методів дослідження.</w:t>
      </w:r>
    </w:p>
    <w:p w:rsidR="00CA311B" w:rsidRPr="00CA311B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>Володіння основними методами молекулярних досліджень (</w:t>
      </w:r>
      <w:proofErr w:type="spellStart"/>
      <w:r w:rsidRPr="00CA311B">
        <w:rPr>
          <w:rFonts w:ascii="Calibri" w:hAnsi="Calibri" w:cs="Calibri"/>
          <w:lang w:val="uk-UA"/>
        </w:rPr>
        <w:t>полімеразної</w:t>
      </w:r>
      <w:proofErr w:type="spellEnd"/>
      <w:r w:rsidRPr="00CA311B">
        <w:rPr>
          <w:rFonts w:ascii="Calibri" w:hAnsi="Calibri" w:cs="Calibri"/>
          <w:lang w:val="uk-UA"/>
        </w:rPr>
        <w:t xml:space="preserve"> ланцюгової реакції, </w:t>
      </w:r>
      <w:proofErr w:type="spellStart"/>
      <w:r w:rsidRPr="00CA311B">
        <w:rPr>
          <w:rFonts w:ascii="Calibri" w:hAnsi="Calibri" w:cs="Calibri"/>
          <w:lang w:val="uk-UA"/>
        </w:rPr>
        <w:t>секвенування</w:t>
      </w:r>
      <w:proofErr w:type="spellEnd"/>
      <w:r w:rsidRPr="00CA311B">
        <w:rPr>
          <w:rFonts w:ascii="Calibri" w:hAnsi="Calibri" w:cs="Calibri"/>
          <w:lang w:val="uk-UA"/>
        </w:rPr>
        <w:t xml:space="preserve"> геному). </w:t>
      </w:r>
    </w:p>
    <w:p w:rsidR="00CA311B" w:rsidRPr="00CA311B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>Здатність до командної роботи та роботи на результат, акуратність та відповідальність.</w:t>
      </w:r>
    </w:p>
    <w:p w:rsidR="00CA311B" w:rsidRPr="00CA311B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>Вміння працювати з великим об’ємом інформації.</w:t>
      </w:r>
    </w:p>
    <w:p w:rsidR="00CA311B" w:rsidRPr="00CA311B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>Здатність до аналітичного мислення та навчання.</w:t>
      </w:r>
    </w:p>
    <w:p w:rsidR="00CA311B" w:rsidRPr="00CA311B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>Відмінний рівень роботи з комп’ютером, знання MS Word, MS Excel, MS PowerPoint.</w:t>
      </w:r>
    </w:p>
    <w:p w:rsidR="00CA311B" w:rsidRPr="00CA311B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>Бажання працювати у команді, комунікаційні навички.</w:t>
      </w:r>
    </w:p>
    <w:p w:rsidR="009D58CA" w:rsidRDefault="00CA311B" w:rsidP="00CA311B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 w:rsidRPr="00CA311B">
        <w:rPr>
          <w:rFonts w:ascii="Calibri" w:hAnsi="Calibri" w:cs="Calibri"/>
          <w:lang w:val="uk-UA"/>
        </w:rPr>
        <w:t>Володіння українською та англійською мовами.</w:t>
      </w:r>
    </w:p>
    <w:p w:rsidR="009D58CA" w:rsidRDefault="009D58CA" w:rsidP="009D58CA">
      <w:pPr>
        <w:jc w:val="both"/>
        <w:rPr>
          <w:rFonts w:ascii="Calibri" w:hAnsi="Calibri" w:cs="Calibri"/>
          <w:lang w:val="uk-UA"/>
        </w:rPr>
      </w:pPr>
    </w:p>
    <w:p w:rsidR="009D58CA" w:rsidRPr="007A6A52" w:rsidRDefault="009D58CA" w:rsidP="009D58CA">
      <w:pPr>
        <w:tabs>
          <w:tab w:val="left" w:pos="993"/>
        </w:tabs>
        <w:jc w:val="both"/>
        <w:rPr>
          <w:rFonts w:ascii="Calibri" w:hAnsi="Calibri" w:cs="Calibri"/>
          <w:color w:val="212529"/>
          <w:lang w:val="uk-UA" w:eastAsia="uk-UA"/>
        </w:rPr>
      </w:pPr>
      <w:r w:rsidRPr="007A6A52">
        <w:rPr>
          <w:rFonts w:ascii="Calibri" w:eastAsia="Calibri" w:hAnsi="Calibri" w:cs="Calibri"/>
          <w:b/>
          <w:lang w:val="uk-UA"/>
        </w:rPr>
        <w:t>Буде перевагою:</w:t>
      </w:r>
    </w:p>
    <w:p w:rsidR="009D58CA" w:rsidRDefault="009D58CA" w:rsidP="009D58CA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досвід роботи у сфері ВІЛ/СНІД, зокрема, з даними МІС-ВІЛ</w:t>
      </w:r>
    </w:p>
    <w:p w:rsidR="009D58CA" w:rsidRPr="00D412D3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212529"/>
          <w:lang w:val="uk-UA" w:eastAsia="uk-UA"/>
        </w:rPr>
        <w:t>в</w:t>
      </w:r>
      <w:r w:rsidRPr="00D412D3">
        <w:rPr>
          <w:rFonts w:ascii="Calibri" w:hAnsi="Calibri" w:cs="Calibri"/>
          <w:color w:val="212529"/>
          <w:lang w:val="uk-UA" w:eastAsia="uk-UA"/>
        </w:rPr>
        <w:t xml:space="preserve">олодіння декількома інструментами для аналізу </w:t>
      </w:r>
      <w:r>
        <w:rPr>
          <w:rFonts w:ascii="Calibri" w:hAnsi="Calibri" w:cs="Calibri"/>
          <w:color w:val="212529"/>
          <w:lang w:val="uk-UA" w:eastAsia="uk-UA"/>
        </w:rPr>
        <w:t xml:space="preserve">та візуалізації </w:t>
      </w:r>
      <w:r w:rsidRPr="00D412D3">
        <w:rPr>
          <w:rFonts w:ascii="Calibri" w:hAnsi="Calibri" w:cs="Calibri"/>
          <w:color w:val="212529"/>
          <w:lang w:val="uk-UA" w:eastAsia="uk-UA"/>
        </w:rPr>
        <w:t>даних</w:t>
      </w:r>
    </w:p>
    <w:p w:rsidR="009D58CA" w:rsidRDefault="009D58CA" w:rsidP="00D74341">
      <w:pPr>
        <w:jc w:val="both"/>
        <w:rPr>
          <w:rFonts w:asciiTheme="minorHAnsi" w:hAnsiTheme="minorHAnsi" w:cstheme="minorHAnsi"/>
          <w:b/>
          <w:lang w:val="uk-UA"/>
        </w:rPr>
      </w:pPr>
    </w:p>
    <w:p w:rsidR="00A168F7" w:rsidRPr="00752A82" w:rsidRDefault="00A168F7" w:rsidP="00A168F7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C41099">
        <w:rPr>
          <w:rFonts w:ascii="Calibri" w:hAnsi="Calibri" w:cs="Calibri"/>
          <w:b/>
          <w:lang w:val="uk-UA"/>
        </w:rPr>
        <w:t xml:space="preserve">Резюме </w:t>
      </w:r>
      <w:r w:rsidRPr="003E14E0">
        <w:rPr>
          <w:rFonts w:ascii="Calibri" w:hAnsi="Calibri" w:cs="Calibri"/>
          <w:b/>
          <w:lang w:val="uk-UA"/>
        </w:rPr>
        <w:t>українською та англійською мовами м</w:t>
      </w:r>
      <w:r w:rsidRPr="00C41099">
        <w:rPr>
          <w:rFonts w:ascii="Calibri" w:hAnsi="Calibri" w:cs="Calibri"/>
          <w:b/>
          <w:lang w:val="uk-UA"/>
        </w:rPr>
        <w:t>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8" w:history="1">
        <w:r w:rsidR="00A67E82" w:rsidRPr="00D57949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="00A67E82">
        <w:rPr>
          <w:rFonts w:ascii="Calibri" w:hAnsi="Calibri" w:cs="Calibri"/>
          <w:b/>
          <w:lang w:val="uk-UA"/>
        </w:rPr>
        <w:t xml:space="preserve"> з копією на </w:t>
      </w:r>
      <w:hyperlink r:id="rId9" w:history="1">
        <w:r w:rsidR="00A67E82" w:rsidRPr="00D57949">
          <w:rPr>
            <w:rStyle w:val="ad"/>
            <w:rFonts w:ascii="Calibri" w:hAnsi="Calibri" w:cs="Calibri"/>
            <w:b/>
            <w:lang w:val="en-US"/>
          </w:rPr>
          <w:t>o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nesterova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@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phc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org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ua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C07E1">
        <w:rPr>
          <w:rFonts w:ascii="Calibri" w:hAnsi="Calibri" w:cs="Calibri"/>
          <w:b/>
          <w:lang w:val="uk-UA"/>
        </w:rPr>
        <w:t>«</w:t>
      </w:r>
      <w:r w:rsidR="006A07E2">
        <w:rPr>
          <w:rFonts w:ascii="Calibri" w:hAnsi="Calibri" w:cs="Calibri"/>
          <w:b/>
          <w:lang w:val="uk-UA"/>
        </w:rPr>
        <w:t xml:space="preserve">152-2022 </w:t>
      </w:r>
      <w:r w:rsidR="006A07E2" w:rsidRPr="006A07E2">
        <w:rPr>
          <w:rFonts w:asciiTheme="minorHAnsi" w:hAnsiTheme="minorHAnsi" w:cstheme="minorHAnsi"/>
          <w:b/>
          <w:lang w:val="uk-UA"/>
        </w:rPr>
        <w:t>консультант з оцінки спроможності країни до впровадження молекулярного нагляду за ВІЛ (</w:t>
      </w:r>
      <w:r w:rsidR="006A07E2" w:rsidRPr="006A07E2">
        <w:rPr>
          <w:rFonts w:asciiTheme="minorHAnsi" w:hAnsiTheme="minorHAnsi" w:cstheme="minorHAnsi"/>
          <w:b/>
          <w:i/>
          <w:iCs/>
          <w:lang w:val="uk-UA"/>
        </w:rPr>
        <w:t>консультант з розробки протоколу пілотних досліджень</w:t>
      </w:r>
      <w:r w:rsidR="006A07E2" w:rsidRPr="006A07E2">
        <w:rPr>
          <w:rFonts w:asciiTheme="minorHAnsi" w:hAnsiTheme="minorHAnsi" w:cstheme="minorHAnsi"/>
          <w:b/>
          <w:lang w:val="uk-UA"/>
        </w:rPr>
        <w:t>).</w:t>
      </w:r>
      <w:r w:rsidR="006A07E2" w:rsidRPr="00B40A07">
        <w:rPr>
          <w:rFonts w:asciiTheme="minorHAnsi" w:hAnsiTheme="minorHAnsi" w:cstheme="minorHAnsi"/>
          <w:lang w:val="uk-UA"/>
        </w:rPr>
        <w:t xml:space="preserve"> </w:t>
      </w:r>
    </w:p>
    <w:p w:rsidR="00A168F7" w:rsidRPr="00505163" w:rsidRDefault="00A168F7" w:rsidP="00A168F7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A168F7" w:rsidRPr="00C554DD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FF7BEB">
        <w:rPr>
          <w:rFonts w:ascii="Calibri" w:hAnsi="Calibri" w:cs="Calibri"/>
          <w:b/>
          <w:lang w:val="uk-UA"/>
        </w:rPr>
        <w:t xml:space="preserve">до </w:t>
      </w:r>
      <w:r w:rsidR="006A07E2">
        <w:rPr>
          <w:rFonts w:ascii="Calibri" w:hAnsi="Calibri" w:cs="Calibri"/>
          <w:b/>
          <w:lang w:val="uk-UA"/>
        </w:rPr>
        <w:t>22</w:t>
      </w:r>
      <w:r>
        <w:rPr>
          <w:rFonts w:ascii="Calibri" w:hAnsi="Calibri" w:cs="Calibri"/>
          <w:b/>
          <w:lang w:val="uk-UA"/>
        </w:rPr>
        <w:t xml:space="preserve"> </w:t>
      </w:r>
      <w:r w:rsidR="00F11349">
        <w:rPr>
          <w:rFonts w:ascii="Calibri" w:hAnsi="Calibri" w:cs="Calibri"/>
          <w:b/>
          <w:lang w:val="uk-UA"/>
        </w:rPr>
        <w:t>червня</w:t>
      </w:r>
      <w:r w:rsidRPr="00FF7BEB">
        <w:rPr>
          <w:rFonts w:ascii="Calibri" w:hAnsi="Calibri" w:cs="Calibri"/>
          <w:b/>
          <w:lang w:val="uk-UA"/>
        </w:rPr>
        <w:t xml:space="preserve"> 202</w:t>
      </w:r>
      <w:r>
        <w:rPr>
          <w:rFonts w:ascii="Calibri" w:hAnsi="Calibri" w:cs="Calibri"/>
          <w:b/>
          <w:lang w:val="uk-UA"/>
        </w:rPr>
        <w:t>2</w:t>
      </w:r>
      <w:r w:rsidRPr="00FF7BEB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:rsidR="00A168F7" w:rsidRPr="00505163" w:rsidRDefault="00A168F7" w:rsidP="00A168F7">
      <w:pPr>
        <w:jc w:val="both"/>
        <w:rPr>
          <w:rFonts w:ascii="Calibri" w:hAnsi="Calibri" w:cs="Calibri"/>
          <w:color w:val="FF0000"/>
          <w:lang w:val="uk-UA"/>
        </w:rPr>
      </w:pPr>
    </w:p>
    <w:p w:rsidR="00B3783B" w:rsidRDefault="00B3783B" w:rsidP="00B3783B">
      <w:pPr>
        <w:jc w:val="both"/>
        <w:rPr>
          <w:rFonts w:asciiTheme="minorHAnsi" w:hAnsiTheme="minorHAnsi" w:cstheme="minorHAnsi"/>
          <w:lang w:val="uk-UA"/>
        </w:rPr>
      </w:pPr>
      <w:bookmarkStart w:id="2" w:name="_Hlk106087251"/>
      <w:r w:rsidRPr="00B3783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D525C" w:rsidRPr="00B3783B" w:rsidRDefault="00BD525C" w:rsidP="00B3783B">
      <w:pPr>
        <w:jc w:val="both"/>
        <w:rPr>
          <w:rFonts w:asciiTheme="minorHAnsi" w:hAnsiTheme="minorHAnsi" w:cstheme="minorHAnsi"/>
          <w:lang w:val="uk-UA"/>
        </w:rPr>
      </w:pPr>
    </w:p>
    <w:p w:rsidR="00A168F7" w:rsidRPr="003E14E0" w:rsidRDefault="00B3783B" w:rsidP="00B3783B">
      <w:pPr>
        <w:jc w:val="both"/>
        <w:rPr>
          <w:rFonts w:ascii="Calibri" w:hAnsi="Calibri" w:cs="Calibri"/>
          <w:lang w:val="uk-UA"/>
        </w:rPr>
      </w:pPr>
      <w:r w:rsidRPr="00B3783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</w:t>
      </w:r>
      <w:bookmarkEnd w:id="2"/>
      <w:r w:rsidRPr="00B3783B">
        <w:rPr>
          <w:rFonts w:asciiTheme="minorHAnsi" w:hAnsiTheme="minorHAnsi" w:cstheme="minorHAnsi"/>
          <w:lang w:val="uk-UA"/>
        </w:rPr>
        <w:t>.</w:t>
      </w:r>
    </w:p>
    <w:p w:rsidR="00F666B6" w:rsidRPr="001B1822" w:rsidRDefault="00F666B6" w:rsidP="00A168F7">
      <w:pPr>
        <w:jc w:val="both"/>
        <w:rPr>
          <w:rFonts w:asciiTheme="minorHAnsi" w:eastAsia="Calibri" w:hAnsiTheme="minorHAnsi" w:cs="Arial"/>
          <w:lang w:val="uk-UA"/>
        </w:rPr>
      </w:pPr>
    </w:p>
    <w:sectPr w:rsidR="00F666B6" w:rsidRPr="001B1822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E1D"/>
    <w:multiLevelType w:val="hybridMultilevel"/>
    <w:tmpl w:val="B688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6"/>
  </w:num>
  <w:num w:numId="13">
    <w:abstractNumId w:val="20"/>
  </w:num>
  <w:num w:numId="14">
    <w:abstractNumId w:val="14"/>
  </w:num>
  <w:num w:numId="15">
    <w:abstractNumId w:val="7"/>
  </w:num>
  <w:num w:numId="16">
    <w:abstractNumId w:val="22"/>
  </w:num>
  <w:num w:numId="17">
    <w:abstractNumId w:val="19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  <w:num w:numId="22">
    <w:abstractNumId w:val="4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70A9A"/>
    <w:rsid w:val="000B2CD1"/>
    <w:rsid w:val="000B740F"/>
    <w:rsid w:val="000C3685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5988"/>
    <w:rsid w:val="001B744D"/>
    <w:rsid w:val="001E3C11"/>
    <w:rsid w:val="00201820"/>
    <w:rsid w:val="00201EED"/>
    <w:rsid w:val="00260F9E"/>
    <w:rsid w:val="002618C5"/>
    <w:rsid w:val="002626B3"/>
    <w:rsid w:val="00274EAC"/>
    <w:rsid w:val="0028120C"/>
    <w:rsid w:val="0028543C"/>
    <w:rsid w:val="002916AB"/>
    <w:rsid w:val="002A6CA8"/>
    <w:rsid w:val="002B0A04"/>
    <w:rsid w:val="002B6849"/>
    <w:rsid w:val="002D55D0"/>
    <w:rsid w:val="002E536A"/>
    <w:rsid w:val="002E702A"/>
    <w:rsid w:val="0033608E"/>
    <w:rsid w:val="00366451"/>
    <w:rsid w:val="00370209"/>
    <w:rsid w:val="0037760D"/>
    <w:rsid w:val="00385ADF"/>
    <w:rsid w:val="003965A7"/>
    <w:rsid w:val="003B60F3"/>
    <w:rsid w:val="003C3E45"/>
    <w:rsid w:val="003D468E"/>
    <w:rsid w:val="003E033B"/>
    <w:rsid w:val="003E0E1F"/>
    <w:rsid w:val="003F0C80"/>
    <w:rsid w:val="00401AB7"/>
    <w:rsid w:val="00401BDF"/>
    <w:rsid w:val="0041153F"/>
    <w:rsid w:val="0042397D"/>
    <w:rsid w:val="0044783E"/>
    <w:rsid w:val="0045499D"/>
    <w:rsid w:val="004600AB"/>
    <w:rsid w:val="00466C0E"/>
    <w:rsid w:val="004723AB"/>
    <w:rsid w:val="004A01B4"/>
    <w:rsid w:val="004B426D"/>
    <w:rsid w:val="004C5EC1"/>
    <w:rsid w:val="004D41CA"/>
    <w:rsid w:val="004D5775"/>
    <w:rsid w:val="004E18B0"/>
    <w:rsid w:val="004E2FDC"/>
    <w:rsid w:val="004F4021"/>
    <w:rsid w:val="004F79D2"/>
    <w:rsid w:val="005057F6"/>
    <w:rsid w:val="005107C5"/>
    <w:rsid w:val="00522F48"/>
    <w:rsid w:val="00546C9B"/>
    <w:rsid w:val="00550A0E"/>
    <w:rsid w:val="00555CD9"/>
    <w:rsid w:val="00557C17"/>
    <w:rsid w:val="00565075"/>
    <w:rsid w:val="005A0ECF"/>
    <w:rsid w:val="005A7014"/>
    <w:rsid w:val="005D14D8"/>
    <w:rsid w:val="005E1AEC"/>
    <w:rsid w:val="005F2F7D"/>
    <w:rsid w:val="005F6CD7"/>
    <w:rsid w:val="00604ABA"/>
    <w:rsid w:val="0060652D"/>
    <w:rsid w:val="00637E65"/>
    <w:rsid w:val="00640C6F"/>
    <w:rsid w:val="006540B5"/>
    <w:rsid w:val="006775A7"/>
    <w:rsid w:val="00691286"/>
    <w:rsid w:val="00691621"/>
    <w:rsid w:val="006A07E2"/>
    <w:rsid w:val="006A1712"/>
    <w:rsid w:val="006B4502"/>
    <w:rsid w:val="006C6678"/>
    <w:rsid w:val="006D1672"/>
    <w:rsid w:val="006E257D"/>
    <w:rsid w:val="006F16F0"/>
    <w:rsid w:val="007124F2"/>
    <w:rsid w:val="00714A87"/>
    <w:rsid w:val="0072785B"/>
    <w:rsid w:val="00727DF5"/>
    <w:rsid w:val="007316EA"/>
    <w:rsid w:val="00746ED6"/>
    <w:rsid w:val="00750AF2"/>
    <w:rsid w:val="00752A82"/>
    <w:rsid w:val="00756F57"/>
    <w:rsid w:val="00772569"/>
    <w:rsid w:val="00776231"/>
    <w:rsid w:val="007849C6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CAC"/>
    <w:rsid w:val="008C6DD9"/>
    <w:rsid w:val="008E3EF8"/>
    <w:rsid w:val="00906FB6"/>
    <w:rsid w:val="0091094C"/>
    <w:rsid w:val="00926B78"/>
    <w:rsid w:val="0094591F"/>
    <w:rsid w:val="009562AB"/>
    <w:rsid w:val="0095794C"/>
    <w:rsid w:val="00957B89"/>
    <w:rsid w:val="009A3F33"/>
    <w:rsid w:val="009B00D9"/>
    <w:rsid w:val="009C2D48"/>
    <w:rsid w:val="009C32DC"/>
    <w:rsid w:val="009D58CA"/>
    <w:rsid w:val="009E0DD2"/>
    <w:rsid w:val="009E794D"/>
    <w:rsid w:val="009F0214"/>
    <w:rsid w:val="00A168F7"/>
    <w:rsid w:val="00A3544B"/>
    <w:rsid w:val="00A51240"/>
    <w:rsid w:val="00A61280"/>
    <w:rsid w:val="00A66B6B"/>
    <w:rsid w:val="00A6782B"/>
    <w:rsid w:val="00A67E82"/>
    <w:rsid w:val="00A722B8"/>
    <w:rsid w:val="00A75764"/>
    <w:rsid w:val="00A9484D"/>
    <w:rsid w:val="00AE53BF"/>
    <w:rsid w:val="00B02CE0"/>
    <w:rsid w:val="00B0321E"/>
    <w:rsid w:val="00B1378D"/>
    <w:rsid w:val="00B17E1D"/>
    <w:rsid w:val="00B36DD9"/>
    <w:rsid w:val="00B3783B"/>
    <w:rsid w:val="00B40A07"/>
    <w:rsid w:val="00B52304"/>
    <w:rsid w:val="00B53CC6"/>
    <w:rsid w:val="00B70857"/>
    <w:rsid w:val="00B818A5"/>
    <w:rsid w:val="00B93A57"/>
    <w:rsid w:val="00BB2492"/>
    <w:rsid w:val="00BD525C"/>
    <w:rsid w:val="00BE1DA4"/>
    <w:rsid w:val="00BF3DD0"/>
    <w:rsid w:val="00BF642E"/>
    <w:rsid w:val="00C04CC3"/>
    <w:rsid w:val="00C300BB"/>
    <w:rsid w:val="00C40C81"/>
    <w:rsid w:val="00C40DB4"/>
    <w:rsid w:val="00C4771B"/>
    <w:rsid w:val="00C52B49"/>
    <w:rsid w:val="00C64D1C"/>
    <w:rsid w:val="00C65FA7"/>
    <w:rsid w:val="00CA0EAD"/>
    <w:rsid w:val="00CA311B"/>
    <w:rsid w:val="00CC4562"/>
    <w:rsid w:val="00CD3306"/>
    <w:rsid w:val="00CF7C9A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B1F9C"/>
    <w:rsid w:val="00DB44D3"/>
    <w:rsid w:val="00DC0DA5"/>
    <w:rsid w:val="00DC3922"/>
    <w:rsid w:val="00DD2054"/>
    <w:rsid w:val="00DE6605"/>
    <w:rsid w:val="00DF3663"/>
    <w:rsid w:val="00DF78B7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D63C2"/>
    <w:rsid w:val="00EF03AD"/>
    <w:rsid w:val="00EF29E0"/>
    <w:rsid w:val="00EF328F"/>
    <w:rsid w:val="00F11349"/>
    <w:rsid w:val="00F256B4"/>
    <w:rsid w:val="00F27969"/>
    <w:rsid w:val="00F52DCD"/>
    <w:rsid w:val="00F666B6"/>
    <w:rsid w:val="00F678F0"/>
    <w:rsid w:val="00F722D8"/>
    <w:rsid w:val="00F73861"/>
    <w:rsid w:val="00FA76E5"/>
    <w:rsid w:val="00FB751F"/>
    <w:rsid w:val="00FC6F0D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7E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nesterova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17AD-BAE7-4370-971A-6D1345B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2022-06-10T12:34:00Z</cp:lastPrinted>
  <dcterms:created xsi:type="dcterms:W3CDTF">2022-06-16T12:14:00Z</dcterms:created>
  <dcterms:modified xsi:type="dcterms:W3CDTF">2022-06-16T12:14:00Z</dcterms:modified>
</cp:coreProperties>
</file>