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FD6D9F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FD6D9F">
        <w:rPr>
          <w:rFonts w:asciiTheme="minorHAnsi" w:hAnsiTheme="minorHAnsi" w:cstheme="minorHAnsi"/>
          <w:noProof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FD6D9F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FD6D9F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FB05EF" w:rsidRPr="00FB05EF" w:rsidRDefault="00EF03AD" w:rsidP="00FB05E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D6D9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bookmarkStart w:id="0" w:name="_Hlk72850819"/>
      <w:r w:rsidR="00107B08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FB05EF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консультанта для </w:t>
      </w:r>
      <w:r w:rsidR="00FB05E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технічного супроводу </w:t>
      </w:r>
      <w:r w:rsidR="00FB05EF" w:rsidRPr="00FB05EF">
        <w:rPr>
          <w:rFonts w:asciiTheme="minorHAnsi" w:eastAsiaTheme="minorHAnsi" w:hAnsiTheme="minorHAnsi" w:cstheme="minorHAnsi"/>
          <w:b/>
          <w:bCs/>
          <w:lang w:val="uk-UA" w:eastAsia="en-US"/>
        </w:rPr>
        <w:t>оцінки послуг з метою оптимізації лабораторної мережі</w:t>
      </w:r>
      <w:bookmarkEnd w:id="0"/>
      <w:r w:rsidR="00107B0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07B08" w:rsidRPr="00152DF4">
        <w:rPr>
          <w:rFonts w:ascii="Calibri" w:eastAsia="Calibri" w:hAnsi="Calibri" w:cs="Calibri"/>
          <w:b/>
        </w:rPr>
        <w:t xml:space="preserve">рамках </w:t>
      </w:r>
      <w:proofErr w:type="spellStart"/>
      <w:r w:rsidR="00107B08" w:rsidRPr="00152DF4">
        <w:rPr>
          <w:rFonts w:ascii="Calibri" w:eastAsia="Calibri" w:hAnsi="Calibri" w:cs="Calibri"/>
          <w:b/>
        </w:rPr>
        <w:t>програми</w:t>
      </w:r>
      <w:proofErr w:type="spellEnd"/>
      <w:r w:rsidR="00107B08" w:rsidRPr="00152DF4">
        <w:rPr>
          <w:rFonts w:ascii="Calibri" w:eastAsia="Calibri" w:hAnsi="Calibri" w:cs="Calibri"/>
          <w:b/>
        </w:rPr>
        <w:t xml:space="preserve"> Глобального фонду </w:t>
      </w:r>
      <w:proofErr w:type="spellStart"/>
      <w:r w:rsidR="00107B08" w:rsidRPr="00152DF4">
        <w:rPr>
          <w:rFonts w:ascii="Calibri" w:eastAsia="Calibri" w:hAnsi="Calibri" w:cs="Calibri"/>
          <w:b/>
        </w:rPr>
        <w:t>прискорення</w:t>
      </w:r>
      <w:proofErr w:type="spellEnd"/>
      <w:r w:rsidR="00107B08" w:rsidRPr="00152DF4">
        <w:rPr>
          <w:rFonts w:ascii="Calibri" w:eastAsia="Calibri" w:hAnsi="Calibri" w:cs="Calibri"/>
          <w:b/>
        </w:rPr>
        <w:t xml:space="preserve"> </w:t>
      </w:r>
      <w:proofErr w:type="spellStart"/>
      <w:r w:rsidR="00107B08" w:rsidRPr="00152DF4">
        <w:rPr>
          <w:rFonts w:ascii="Calibri" w:eastAsia="Calibri" w:hAnsi="Calibri" w:cs="Calibri"/>
          <w:b/>
        </w:rPr>
        <w:t>прогресу</w:t>
      </w:r>
      <w:proofErr w:type="spellEnd"/>
      <w:r w:rsidR="00107B08" w:rsidRPr="00152DF4">
        <w:rPr>
          <w:rFonts w:ascii="Calibri" w:eastAsia="Calibri" w:hAnsi="Calibri" w:cs="Calibri"/>
          <w:b/>
        </w:rPr>
        <w:t xml:space="preserve"> у </w:t>
      </w:r>
      <w:proofErr w:type="spellStart"/>
      <w:r w:rsidR="00107B08" w:rsidRPr="00152DF4">
        <w:rPr>
          <w:rFonts w:ascii="Calibri" w:eastAsia="Calibri" w:hAnsi="Calibri" w:cs="Calibri"/>
          <w:b/>
        </w:rPr>
        <w:t>зменшенні</w:t>
      </w:r>
      <w:proofErr w:type="spellEnd"/>
      <w:r w:rsidR="00107B08" w:rsidRPr="00152DF4">
        <w:rPr>
          <w:rFonts w:ascii="Calibri" w:eastAsia="Calibri" w:hAnsi="Calibri" w:cs="Calibri"/>
          <w:b/>
        </w:rPr>
        <w:t xml:space="preserve"> </w:t>
      </w:r>
      <w:proofErr w:type="spellStart"/>
      <w:r w:rsidR="00107B08" w:rsidRPr="00152DF4">
        <w:rPr>
          <w:rFonts w:ascii="Calibri" w:eastAsia="Calibri" w:hAnsi="Calibri" w:cs="Calibri"/>
          <w:b/>
        </w:rPr>
        <w:t>тягаря</w:t>
      </w:r>
      <w:proofErr w:type="spellEnd"/>
      <w:r w:rsidR="00107B08" w:rsidRPr="00152DF4">
        <w:rPr>
          <w:rFonts w:ascii="Calibri" w:eastAsia="Calibri" w:hAnsi="Calibri" w:cs="Calibri"/>
          <w:b/>
        </w:rPr>
        <w:t xml:space="preserve"> </w:t>
      </w:r>
      <w:proofErr w:type="spellStart"/>
      <w:r w:rsidR="00107B08" w:rsidRPr="00152DF4">
        <w:rPr>
          <w:rFonts w:ascii="Calibri" w:eastAsia="Calibri" w:hAnsi="Calibri" w:cs="Calibri"/>
          <w:b/>
        </w:rPr>
        <w:t>туберкульозу</w:t>
      </w:r>
      <w:proofErr w:type="spellEnd"/>
      <w:r w:rsidR="00107B08" w:rsidRPr="00152DF4">
        <w:rPr>
          <w:rFonts w:ascii="Calibri" w:eastAsia="Calibri" w:hAnsi="Calibri" w:cs="Calibri"/>
          <w:b/>
        </w:rPr>
        <w:t xml:space="preserve"> та </w:t>
      </w:r>
      <w:proofErr w:type="spellStart"/>
      <w:r w:rsidR="00107B08" w:rsidRPr="00152DF4">
        <w:rPr>
          <w:rFonts w:ascii="Calibri" w:eastAsia="Calibri" w:hAnsi="Calibri" w:cs="Calibri"/>
          <w:b/>
        </w:rPr>
        <w:t>ВІЛ-інфекції</w:t>
      </w:r>
      <w:proofErr w:type="spellEnd"/>
      <w:r w:rsidR="00107B08" w:rsidRPr="00152DF4">
        <w:rPr>
          <w:rFonts w:ascii="Calibri" w:eastAsia="Calibri" w:hAnsi="Calibri" w:cs="Calibri"/>
          <w:b/>
        </w:rPr>
        <w:t xml:space="preserve"> в </w:t>
      </w:r>
      <w:proofErr w:type="spellStart"/>
      <w:r w:rsidR="00107B08" w:rsidRPr="00152DF4">
        <w:rPr>
          <w:rFonts w:ascii="Calibri" w:eastAsia="Calibri" w:hAnsi="Calibri" w:cs="Calibri"/>
          <w:b/>
        </w:rPr>
        <w:t>Україні</w:t>
      </w:r>
      <w:proofErr w:type="spellEnd"/>
      <w:r w:rsidR="00107B08" w:rsidRPr="00152DF4">
        <w:rPr>
          <w:rFonts w:ascii="Calibri" w:eastAsia="Calibri" w:hAnsi="Calibri" w:cs="Calibri"/>
          <w:b/>
        </w:rPr>
        <w:t>.</w:t>
      </w:r>
    </w:p>
    <w:p w:rsidR="00E32EDC" w:rsidRDefault="00107B08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107B08">
        <w:rPr>
          <w:rFonts w:asciiTheme="minorHAnsi" w:eastAsiaTheme="minorHAnsi" w:hAnsiTheme="minorHAnsi" w:cstheme="minorHAnsi"/>
          <w:bCs/>
          <w:lang w:val="uk-UA" w:eastAsia="en-US"/>
        </w:rPr>
        <w:t>консультант для технічного супроводу оцінки послуг з метою оптимізації лабораторної мережі</w:t>
      </w:r>
    </w:p>
    <w:p w:rsidR="00107B08" w:rsidRDefault="00EF03AD" w:rsidP="00E32EDC">
      <w:pPr>
        <w:spacing w:after="160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FB05EF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531358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F03AD" w:rsidRPr="00FD6D9F" w:rsidRDefault="00107B08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107B08">
        <w:rPr>
          <w:rFonts w:asciiTheme="minorHAnsi" w:eastAsiaTheme="minorHAnsi" w:hAnsiTheme="minorHAnsi" w:cstheme="minorHAnsi"/>
          <w:b/>
          <w:lang w:val="uk-UA" w:eastAsia="en-US"/>
        </w:rPr>
        <w:t>Термін надання послуг</w:t>
      </w:r>
      <w:r w:rsidRPr="00107B08">
        <w:rPr>
          <w:rFonts w:asciiTheme="minorHAnsi" w:eastAsiaTheme="minorHAnsi" w:hAnsiTheme="minorHAnsi" w:cstheme="minorHAnsi"/>
          <w:b/>
          <w:lang w:eastAsia="en-US"/>
        </w:rPr>
        <w:t>: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CC4012">
        <w:rPr>
          <w:rFonts w:asciiTheme="minorHAnsi" w:eastAsiaTheme="minorHAnsi" w:hAnsiTheme="minorHAnsi" w:cstheme="minorHAnsi"/>
          <w:lang w:val="uk-UA" w:eastAsia="en-US"/>
        </w:rPr>
        <w:t>липень</w:t>
      </w:r>
      <w:r w:rsidR="00531358">
        <w:rPr>
          <w:rFonts w:asciiTheme="minorHAnsi" w:eastAsiaTheme="minorHAnsi" w:hAnsiTheme="minorHAnsi" w:cstheme="minorHAnsi"/>
          <w:lang w:val="uk-UA" w:eastAsia="en-US"/>
        </w:rPr>
        <w:t>-грудень 202</w:t>
      </w:r>
      <w:r w:rsidR="00CC4012">
        <w:rPr>
          <w:rFonts w:asciiTheme="minorHAnsi" w:eastAsiaTheme="minorHAnsi" w:hAnsiTheme="minorHAnsi" w:cstheme="minorHAnsi"/>
          <w:lang w:val="uk-UA" w:eastAsia="en-US"/>
        </w:rPr>
        <w:t>2</w:t>
      </w:r>
      <w:r w:rsidR="00531358">
        <w:rPr>
          <w:rFonts w:asciiTheme="minorHAnsi" w:eastAsiaTheme="minorHAnsi" w:hAnsiTheme="minorHAnsi" w:cstheme="minorHAnsi"/>
          <w:lang w:val="uk-UA" w:eastAsia="en-US"/>
        </w:rPr>
        <w:t xml:space="preserve"> року</w:t>
      </w:r>
    </w:p>
    <w:p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FD6D9F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FD6D9F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FD6D9F">
        <w:rPr>
          <w:rFonts w:asciiTheme="minorHAnsi" w:eastAsiaTheme="minorHAnsi" w:hAnsiTheme="minorHAnsi" w:cstheme="minorHAnsi"/>
          <w:lang w:val="uk-UA" w:eastAsia="en-US"/>
        </w:rPr>
        <w:t>)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D6D9F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</w:t>
      </w:r>
      <w:r w:rsidR="00927ECF" w:rsidRPr="00FD6D9F">
        <w:rPr>
          <w:rFonts w:asciiTheme="minorHAnsi" w:eastAsiaTheme="minorHAnsi" w:hAnsiTheme="minorHAnsi" w:cstheme="minorHAnsi"/>
          <w:lang w:val="uk-UA" w:eastAsia="en-US"/>
        </w:rPr>
        <w:t>,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</w:t>
      </w:r>
      <w:proofErr w:type="spellStart"/>
      <w:r w:rsidRPr="00FD6D9F">
        <w:rPr>
          <w:rFonts w:asciiTheme="minorHAnsi" w:eastAsiaTheme="minorHAnsi" w:hAnsiTheme="minorHAnsi" w:cstheme="minorHAnsi"/>
          <w:lang w:val="uk-UA" w:eastAsia="en-US"/>
        </w:rPr>
        <w:t>наркозалежність</w:t>
      </w:r>
      <w:proofErr w:type="spellEnd"/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, вірусні гепатити тощо, попередження захворювань в контексті розбудови системи громадського здоров’я. Центр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у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FD6D9F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FD6D9F" w:rsidRDefault="00107B08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FD6D9F">
        <w:rPr>
          <w:rFonts w:asciiTheme="minorHAnsi" w:hAnsiTheme="minorHAnsi" w:cstheme="minorHAnsi"/>
          <w:lang w:val="uk-UA"/>
        </w:rPr>
        <w:t>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32DCF" w:rsidRPr="00FD6D9F" w:rsidRDefault="00506F4B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</w:t>
      </w:r>
      <w:r w:rsidR="0003291A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>візуальних інформаційних матеріалів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>.</w:t>
      </w:r>
    </w:p>
    <w:p w:rsidR="00E528F2" w:rsidRPr="00FD6D9F" w:rsidRDefault="002B5763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А</w:t>
      </w:r>
      <w:r w:rsidR="009A6C6F" w:rsidRPr="00FD6D9F">
        <w:rPr>
          <w:rFonts w:asciiTheme="minorHAnsi" w:hAnsiTheme="minorHAnsi" w:cstheme="minorHAnsi"/>
          <w:color w:val="222222"/>
          <w:lang w:val="uk-UA"/>
        </w:rPr>
        <w:t>даптація існуючих візуальних матеріалів партнерів під вимоги ЦГЗ</w:t>
      </w:r>
      <w:r w:rsidR="006436B6" w:rsidRPr="00FD6D9F">
        <w:rPr>
          <w:rFonts w:asciiTheme="minorHAnsi" w:hAnsiTheme="minorHAnsi" w:cstheme="minorHAnsi"/>
          <w:color w:val="222222"/>
          <w:lang w:val="uk-UA"/>
        </w:rPr>
        <w:t xml:space="preserve"> (в результаті перекладу, </w:t>
      </w:r>
      <w:proofErr w:type="spellStart"/>
      <w:r w:rsidR="006436B6" w:rsidRPr="00FD6D9F">
        <w:rPr>
          <w:rFonts w:asciiTheme="minorHAnsi" w:hAnsiTheme="minorHAnsi" w:cstheme="minorHAnsi"/>
          <w:color w:val="222222"/>
          <w:lang w:val="uk-UA"/>
        </w:rPr>
        <w:t>переформатування</w:t>
      </w:r>
      <w:proofErr w:type="spellEnd"/>
      <w:r w:rsidR="006436B6" w:rsidRPr="00FD6D9F">
        <w:rPr>
          <w:rFonts w:asciiTheme="minorHAnsi" w:hAnsiTheme="minorHAnsi" w:cstheme="minorHAnsi"/>
          <w:color w:val="222222"/>
          <w:lang w:val="uk-UA"/>
        </w:rPr>
        <w:t xml:space="preserve"> тощо).</w:t>
      </w:r>
    </w:p>
    <w:p w:rsidR="004C5338" w:rsidRPr="00FD6D9F" w:rsidRDefault="004C533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Розробка візуального формату</w:t>
      </w:r>
      <w:r w:rsidR="00FB05EF">
        <w:rPr>
          <w:rFonts w:asciiTheme="minorHAnsi" w:hAnsiTheme="minorHAnsi" w:cstheme="minorHAnsi"/>
          <w:color w:val="222222"/>
          <w:lang w:val="uk-UA"/>
        </w:rPr>
        <w:t xml:space="preserve">: 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карт</w:t>
      </w:r>
      <w:r w:rsidR="00FB05EF">
        <w:rPr>
          <w:rFonts w:asciiTheme="minorHAnsi" w:hAnsiTheme="minorHAnsi" w:cstheme="minorHAnsi"/>
          <w:color w:val="222222"/>
          <w:lang w:val="uk-UA"/>
        </w:rPr>
        <w:t>ування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, таблиці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тощо. </w:t>
      </w:r>
    </w:p>
    <w:p w:rsidR="006B6141" w:rsidRPr="00FD6D9F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  </w:t>
      </w:r>
    </w:p>
    <w:p w:rsidR="00E45D44" w:rsidRPr="00FD6D9F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FD6D9F" w:rsidRDefault="00F900C0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</w:t>
      </w:r>
      <w:r w:rsidR="002E374F"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світа</w:t>
      </w:r>
      <w:r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бакалавр або магістр</w:t>
      </w:r>
      <w:r w:rsidR="00D8056E"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2E374F" w:rsidRPr="00C0047C" w:rsidRDefault="00D8056E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графічного дизайну;</w:t>
      </w:r>
    </w:p>
    <w:p w:rsidR="00C0047C" w:rsidRPr="00FD6D9F" w:rsidRDefault="00F900C0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</w:t>
      </w:r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освідчений користувач </w:t>
      </w:r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MS</w:t>
      </w:r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Office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(особливо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Excel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), програмного пакету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Adobe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Illustrator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Photoshop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InDesign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After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Effects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), а також програм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Package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Designer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3</w:t>
      </w:r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D</w:t>
      </w:r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Maya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Cinema</w:t>
      </w:r>
      <w:proofErr w:type="spellEnd"/>
      <w:r w:rsidR="00C0047C" w:rsidRPr="005313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4</w:t>
      </w:r>
      <w:r w:rsidR="00C0047C" w:rsidRPr="00C0047C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D</w:t>
      </w:r>
    </w:p>
    <w:p w:rsidR="00560A98" w:rsidRPr="00FD6D9F" w:rsidRDefault="00560A98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грамотна українська мова та впевнене володіння англійською мовою (рівень вище середнього);</w:t>
      </w:r>
    </w:p>
    <w:p w:rsidR="00E96E2E" w:rsidRPr="00FD6D9F" w:rsidRDefault="00E96E2E" w:rsidP="00E96E2E">
      <w:pPr>
        <w:rPr>
          <w:rFonts w:hAnsiTheme="minorHAnsi"/>
          <w:b/>
          <w:lang w:val="uk-UA"/>
        </w:rPr>
      </w:pPr>
      <w:r w:rsidRPr="00FD6D9F">
        <w:rPr>
          <w:rFonts w:hAnsiTheme="minorHAnsi"/>
          <w:b/>
          <w:lang w:val="uk-UA"/>
        </w:rPr>
        <w:t>Особисті</w:t>
      </w:r>
      <w:r w:rsidRPr="00FD6D9F">
        <w:rPr>
          <w:rFonts w:hAnsiTheme="minorHAnsi"/>
          <w:b/>
          <w:lang w:val="uk-UA"/>
        </w:rPr>
        <w:t xml:space="preserve"> </w:t>
      </w:r>
      <w:r w:rsidRPr="00FD6D9F">
        <w:rPr>
          <w:rFonts w:hAnsiTheme="minorHAnsi"/>
          <w:b/>
          <w:lang w:val="uk-UA"/>
        </w:rPr>
        <w:t>якості</w:t>
      </w:r>
      <w:r w:rsidRPr="00FD6D9F">
        <w:rPr>
          <w:rFonts w:hAnsiTheme="minorHAnsi"/>
          <w:b/>
          <w:lang w:val="uk-UA"/>
        </w:rPr>
        <w:t>: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проактивність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>бажання вчитися та самостійно оволодівати новими знаннями.</w:t>
      </w:r>
    </w:p>
    <w:p w:rsidR="00E96E2E" w:rsidRPr="00FD6D9F" w:rsidRDefault="00E96E2E" w:rsidP="00201EED">
      <w:pPr>
        <w:rPr>
          <w:rFonts w:asciiTheme="minorHAnsi" w:hAnsiTheme="minorHAnsi" w:cstheme="minorHAnsi"/>
          <w:lang w:val="uk-UA"/>
        </w:rPr>
      </w:pPr>
    </w:p>
    <w:p w:rsidR="007D0B68" w:rsidRPr="007D0B68" w:rsidRDefault="00CD3306" w:rsidP="007D0B68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lastRenderedPageBreak/>
        <w:t xml:space="preserve">Резюме </w:t>
      </w:r>
      <w:r w:rsidR="00FB0C37">
        <w:rPr>
          <w:rFonts w:asciiTheme="minorHAnsi" w:hAnsiTheme="minorHAnsi" w:cstheme="minorHAnsi"/>
          <w:b/>
          <w:lang w:val="uk-UA"/>
        </w:rPr>
        <w:t xml:space="preserve">та приклади створених візуальних матеріалів </w:t>
      </w:r>
      <w:r w:rsidRPr="00FD6D9F">
        <w:rPr>
          <w:rFonts w:asciiTheme="minorHAnsi" w:hAnsiTheme="minorHAnsi" w:cstheme="minorHAnsi"/>
          <w:b/>
          <w:lang w:val="uk-UA"/>
        </w:rPr>
        <w:t xml:space="preserve">мають бути надіслані електронною поштою на електронну адресу: </w:t>
      </w:r>
      <w:proofErr w:type="spellStart"/>
      <w:r w:rsidRPr="00FD6D9F">
        <w:rPr>
          <w:rFonts w:asciiTheme="minorHAnsi" w:hAnsiTheme="minorHAnsi" w:cstheme="minorHAnsi"/>
          <w:b/>
          <w:lang w:val="uk-UA"/>
        </w:rPr>
        <w:t>vacancies</w:t>
      </w:r>
      <w:proofErr w:type="spellEnd"/>
      <w:r w:rsidRPr="00FD6D9F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FD6D9F">
        <w:rPr>
          <w:rFonts w:asciiTheme="minorHAnsi" w:hAnsiTheme="minorHAnsi" w:cstheme="minorHAnsi"/>
          <w:b/>
          <w:lang w:val="uk-UA"/>
        </w:rPr>
        <w:t>phc.org.ua</w:t>
      </w:r>
      <w:proofErr w:type="spellEnd"/>
      <w:r w:rsidRPr="00FD6D9F">
        <w:rPr>
          <w:rFonts w:asciiTheme="minorHAnsi" w:hAnsiTheme="minorHAnsi" w:cstheme="minorHAnsi"/>
          <w:b/>
          <w:lang w:val="uk-UA"/>
        </w:rPr>
        <w:t>.</w:t>
      </w:r>
      <w:r w:rsidRPr="00FD6D9F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D6D9F">
        <w:rPr>
          <w:rFonts w:asciiTheme="minorHAnsi" w:hAnsiTheme="minorHAnsi" w:cstheme="minorHAnsi"/>
          <w:b/>
          <w:lang w:val="uk-UA"/>
        </w:rPr>
        <w:t>«</w:t>
      </w:r>
      <w:r w:rsidR="00107B08">
        <w:rPr>
          <w:rFonts w:asciiTheme="minorHAnsi" w:hAnsiTheme="minorHAnsi" w:cstheme="minorHAnsi"/>
          <w:b/>
          <w:lang w:val="uk-UA"/>
        </w:rPr>
        <w:t xml:space="preserve">190-2022 </w:t>
      </w:r>
      <w:r w:rsidR="00107B08">
        <w:rPr>
          <w:rFonts w:asciiTheme="minorHAnsi" w:hAnsiTheme="minorHAnsi" w:cstheme="minorHAnsi"/>
          <w:b/>
          <w:bCs/>
          <w:lang w:val="uk-UA"/>
        </w:rPr>
        <w:t>Консультант</w:t>
      </w:r>
      <w:r w:rsidR="00F900C0" w:rsidRPr="00F900C0">
        <w:rPr>
          <w:rFonts w:asciiTheme="minorHAnsi" w:hAnsiTheme="minorHAnsi" w:cstheme="minorHAnsi"/>
          <w:b/>
          <w:bCs/>
          <w:lang w:val="uk-UA"/>
        </w:rPr>
        <w:t xml:space="preserve"> для технічного супроводу оцінки послуг з метою оптимізації лабораторної мережі</w:t>
      </w:r>
      <w:r w:rsidRPr="00FD6D9F">
        <w:rPr>
          <w:rFonts w:asciiTheme="minorHAnsi" w:hAnsiTheme="minorHAnsi" w:cstheme="minorHAnsi"/>
          <w:b/>
          <w:lang w:val="uk-UA"/>
        </w:rPr>
        <w:t>».</w:t>
      </w:r>
      <w:r w:rsidR="007D0B68">
        <w:rPr>
          <w:rFonts w:asciiTheme="minorHAnsi" w:hAnsiTheme="minorHAnsi" w:cstheme="minorHAnsi"/>
          <w:b/>
          <w:lang w:val="uk-UA"/>
        </w:rPr>
        <w:t xml:space="preserve"> </w:t>
      </w:r>
    </w:p>
    <w:p w:rsidR="00981114" w:rsidRPr="00FD6D9F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 w:rsidRPr="00FD6D9F">
        <w:rPr>
          <w:rFonts w:asciiTheme="minorHAnsi" w:hAnsiTheme="minorHAnsi" w:cstheme="minorHAnsi"/>
          <w:b/>
          <w:lang w:val="uk-UA"/>
        </w:rPr>
        <w:t xml:space="preserve"> </w:t>
      </w:r>
      <w:r w:rsidR="00107B08">
        <w:rPr>
          <w:rFonts w:asciiTheme="minorHAnsi" w:hAnsiTheme="minorHAnsi" w:cstheme="minorHAnsi"/>
          <w:b/>
          <w:lang w:val="uk-UA"/>
        </w:rPr>
        <w:t>21</w:t>
      </w:r>
      <w:r w:rsidR="00FB05EF">
        <w:rPr>
          <w:rFonts w:asciiTheme="minorHAnsi" w:hAnsiTheme="minorHAnsi" w:cstheme="minorHAnsi"/>
          <w:b/>
          <w:lang w:val="uk-UA"/>
        </w:rPr>
        <w:t xml:space="preserve"> </w:t>
      </w:r>
      <w:r w:rsidR="00CC4012">
        <w:rPr>
          <w:rFonts w:asciiTheme="minorHAnsi" w:hAnsiTheme="minorHAnsi" w:cstheme="minorHAnsi"/>
          <w:b/>
          <w:lang w:val="uk-UA"/>
        </w:rPr>
        <w:t>липня</w:t>
      </w:r>
      <w:r w:rsidR="007A167D">
        <w:rPr>
          <w:rFonts w:asciiTheme="minorHAnsi" w:hAnsiTheme="minorHAnsi" w:cstheme="minorHAnsi"/>
          <w:b/>
          <w:lang w:val="uk-UA"/>
        </w:rPr>
        <w:t xml:space="preserve"> 202</w:t>
      </w:r>
      <w:r w:rsidR="00CC4012">
        <w:rPr>
          <w:rFonts w:asciiTheme="minorHAnsi" w:hAnsiTheme="minorHAnsi" w:cstheme="minorHAnsi"/>
          <w:b/>
          <w:lang w:val="uk-UA"/>
        </w:rPr>
        <w:t>2</w:t>
      </w:r>
      <w:r w:rsidRPr="00FD6D9F">
        <w:rPr>
          <w:rFonts w:asciiTheme="minorHAnsi" w:hAnsiTheme="minorHAnsi" w:cstheme="minorHAnsi"/>
          <w:b/>
          <w:lang w:val="uk-UA"/>
        </w:rPr>
        <w:t xml:space="preserve"> року,</w:t>
      </w:r>
      <w:r w:rsidRPr="00FD6D9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6D9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FD6D9F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FD6D9F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D6D9F">
        <w:rPr>
          <w:rFonts w:asciiTheme="minorHAnsi" w:hAnsiTheme="minorHAnsi" w:cstheme="minorHAnsi"/>
          <w:lang w:val="uk-UA"/>
        </w:rPr>
        <w:t>.</w:t>
      </w:r>
    </w:p>
    <w:sectPr w:rsidR="00DF3663" w:rsidRPr="00FD6D9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107B08"/>
    <w:rsid w:val="00112633"/>
    <w:rsid w:val="001129A6"/>
    <w:rsid w:val="001337F4"/>
    <w:rsid w:val="0014234D"/>
    <w:rsid w:val="00146B16"/>
    <w:rsid w:val="00151D28"/>
    <w:rsid w:val="001545C8"/>
    <w:rsid w:val="00163EA1"/>
    <w:rsid w:val="00165940"/>
    <w:rsid w:val="001B744D"/>
    <w:rsid w:val="001C6E13"/>
    <w:rsid w:val="001F76F0"/>
    <w:rsid w:val="00201820"/>
    <w:rsid w:val="00201EED"/>
    <w:rsid w:val="00203A2C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F79D2"/>
    <w:rsid w:val="005057F6"/>
    <w:rsid w:val="00506F4B"/>
    <w:rsid w:val="00531358"/>
    <w:rsid w:val="00545DBB"/>
    <w:rsid w:val="00546C9B"/>
    <w:rsid w:val="00560A98"/>
    <w:rsid w:val="00565075"/>
    <w:rsid w:val="005A4591"/>
    <w:rsid w:val="005B22D1"/>
    <w:rsid w:val="005E1AEC"/>
    <w:rsid w:val="006436B6"/>
    <w:rsid w:val="006A1712"/>
    <w:rsid w:val="006B6141"/>
    <w:rsid w:val="006E257D"/>
    <w:rsid w:val="00714A87"/>
    <w:rsid w:val="00715F49"/>
    <w:rsid w:val="007316EA"/>
    <w:rsid w:val="00750AF2"/>
    <w:rsid w:val="00772569"/>
    <w:rsid w:val="00776231"/>
    <w:rsid w:val="007774E0"/>
    <w:rsid w:val="007A167D"/>
    <w:rsid w:val="007D0B68"/>
    <w:rsid w:val="007F7E9E"/>
    <w:rsid w:val="008408C0"/>
    <w:rsid w:val="008435DC"/>
    <w:rsid w:val="0085442B"/>
    <w:rsid w:val="00861BDD"/>
    <w:rsid w:val="00863F80"/>
    <w:rsid w:val="008677B3"/>
    <w:rsid w:val="00896E6B"/>
    <w:rsid w:val="008C03A4"/>
    <w:rsid w:val="008C6DD9"/>
    <w:rsid w:val="00915500"/>
    <w:rsid w:val="009174A2"/>
    <w:rsid w:val="00927ECF"/>
    <w:rsid w:val="00934A81"/>
    <w:rsid w:val="00957B89"/>
    <w:rsid w:val="009774EC"/>
    <w:rsid w:val="00981114"/>
    <w:rsid w:val="009A6C6F"/>
    <w:rsid w:val="00A40214"/>
    <w:rsid w:val="00A64A26"/>
    <w:rsid w:val="00A85897"/>
    <w:rsid w:val="00AA1FC7"/>
    <w:rsid w:val="00AF1386"/>
    <w:rsid w:val="00B02CE0"/>
    <w:rsid w:val="00B0321E"/>
    <w:rsid w:val="00B17E1D"/>
    <w:rsid w:val="00B53CC6"/>
    <w:rsid w:val="00B55119"/>
    <w:rsid w:val="00B93A57"/>
    <w:rsid w:val="00B94038"/>
    <w:rsid w:val="00BE5FA0"/>
    <w:rsid w:val="00BE78C4"/>
    <w:rsid w:val="00BF3DD0"/>
    <w:rsid w:val="00BF642E"/>
    <w:rsid w:val="00BF7FDE"/>
    <w:rsid w:val="00C0047C"/>
    <w:rsid w:val="00C04CC3"/>
    <w:rsid w:val="00C3267E"/>
    <w:rsid w:val="00C4771B"/>
    <w:rsid w:val="00C52B49"/>
    <w:rsid w:val="00C64D1C"/>
    <w:rsid w:val="00CA0EAD"/>
    <w:rsid w:val="00CB41E5"/>
    <w:rsid w:val="00CC4012"/>
    <w:rsid w:val="00CD2E9C"/>
    <w:rsid w:val="00CD3306"/>
    <w:rsid w:val="00D063E0"/>
    <w:rsid w:val="00D2585E"/>
    <w:rsid w:val="00D25FB7"/>
    <w:rsid w:val="00D3384B"/>
    <w:rsid w:val="00D41514"/>
    <w:rsid w:val="00D42C92"/>
    <w:rsid w:val="00D47737"/>
    <w:rsid w:val="00D71A01"/>
    <w:rsid w:val="00D8056E"/>
    <w:rsid w:val="00D9532A"/>
    <w:rsid w:val="00DB1F9C"/>
    <w:rsid w:val="00DF3663"/>
    <w:rsid w:val="00DF78B7"/>
    <w:rsid w:val="00E17B87"/>
    <w:rsid w:val="00E23A7B"/>
    <w:rsid w:val="00E31917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900C0"/>
    <w:rsid w:val="00FB05EF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B2A8-7B82-407B-9010-947BB089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6</cp:revision>
  <cp:lastPrinted>2017-08-19T07:19:00Z</cp:lastPrinted>
  <dcterms:created xsi:type="dcterms:W3CDTF">2022-07-13T08:30:00Z</dcterms:created>
  <dcterms:modified xsi:type="dcterms:W3CDTF">2022-07-14T14:04:00Z</dcterms:modified>
</cp:coreProperties>
</file>