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CC3538" w:rsidRDefault="005A0ECF" w:rsidP="00C61AC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CA2603">
        <w:rPr>
          <w:rFonts w:asciiTheme="minorHAnsi" w:hAnsiTheme="minorHAnsi" w:cstheme="minorHAnsi"/>
          <w:b/>
          <w:lang w:val="uk-UA"/>
        </w:rPr>
        <w:t>відбір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A201BE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начальника сектору з сертифікації персоналу </w:t>
      </w:r>
      <w:r w:rsidR="00A201BE" w:rsidRPr="00CA2603">
        <w:rPr>
          <w:rFonts w:asciiTheme="minorHAnsi" w:hAnsiTheme="minorHAnsi" w:cstheme="minorHAnsi"/>
          <w:b/>
          <w:lang w:val="uk-UA"/>
        </w:rPr>
        <w:t>відділу управління діяльністю лабораторій</w:t>
      </w:r>
      <w:r w:rsidR="00C61ACF">
        <w:rPr>
          <w:rFonts w:asciiTheme="minorHAnsi" w:hAnsiTheme="minorHAnsi" w:cstheme="minorHAnsi"/>
          <w:b/>
          <w:lang w:val="uk-UA"/>
        </w:rPr>
        <w:t xml:space="preserve"> </w:t>
      </w:r>
      <w:r w:rsidR="00C61ACF" w:rsidRPr="000B7EB6">
        <w:rPr>
          <w:rFonts w:ascii="Calibri" w:eastAsia="Calibri" w:hAnsi="Calibri" w:cs="Calibri"/>
          <w:b/>
          <w:color w:val="000000"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5A0ECF" w:rsidRPr="000472D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795125" w:rsidRPr="00C61ACF" w:rsidRDefault="005A0ECF" w:rsidP="005A0ECF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B7284" w:rsidRPr="00C61ACF">
        <w:rPr>
          <w:rFonts w:asciiTheme="minorHAnsi" w:eastAsiaTheme="minorHAnsi" w:hAnsiTheme="minorHAnsi" w:cstheme="minorHAnsi"/>
          <w:lang w:val="uk-UA" w:eastAsia="en-US"/>
        </w:rPr>
        <w:t>начальник</w:t>
      </w:r>
      <w:r w:rsidR="004F61FC" w:rsidRPr="00C61ACF">
        <w:rPr>
          <w:rFonts w:asciiTheme="minorHAnsi" w:eastAsiaTheme="minorHAnsi" w:hAnsiTheme="minorHAnsi" w:cstheme="minorHAnsi"/>
          <w:lang w:val="uk-UA" w:eastAsia="en-US"/>
        </w:rPr>
        <w:t xml:space="preserve"> сектор</w:t>
      </w:r>
      <w:r w:rsidR="006B7284" w:rsidRPr="00C61ACF">
        <w:rPr>
          <w:rFonts w:asciiTheme="minorHAnsi" w:eastAsiaTheme="minorHAnsi" w:hAnsiTheme="minorHAnsi" w:cstheme="minorHAnsi"/>
          <w:lang w:val="uk-UA" w:eastAsia="en-US"/>
        </w:rPr>
        <w:t>у</w:t>
      </w:r>
      <w:r w:rsidR="004F61FC" w:rsidRPr="00C61AC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6B7284" w:rsidRPr="00C61ACF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4F61FC" w:rsidRPr="00C61ACF">
        <w:rPr>
          <w:rFonts w:asciiTheme="minorHAnsi" w:eastAsiaTheme="minorHAnsi" w:hAnsiTheme="minorHAnsi" w:cstheme="minorHAnsi"/>
          <w:lang w:val="uk-UA" w:eastAsia="en-US"/>
        </w:rPr>
        <w:t xml:space="preserve">сертифікації персоналу </w:t>
      </w:r>
      <w:r w:rsidR="00CA2603" w:rsidRPr="00C61ACF">
        <w:rPr>
          <w:rFonts w:asciiTheme="minorHAnsi" w:hAnsiTheme="minorHAnsi" w:cstheme="minorHAnsi"/>
          <w:lang w:val="uk-UA"/>
        </w:rPr>
        <w:t xml:space="preserve">відділу управління діяльністю лабораторій 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61ACF" w:rsidRPr="005107C5" w:rsidRDefault="00C61AC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4F61FC" w:rsidRPr="004F61FC" w:rsidRDefault="004F61FC" w:rsidP="004F61FC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bookmarkStart w:id="0" w:name="_Hlk53061677"/>
      <w:r w:rsidRPr="004F61FC">
        <w:rPr>
          <w:color w:val="000000"/>
          <w:sz w:val="24"/>
          <w:szCs w:val="24"/>
          <w:lang w:val="uk-UA"/>
        </w:rPr>
        <w:t xml:space="preserve">Розробка документів, передбачених стандартом ДСТУ </w:t>
      </w:r>
      <w:r w:rsidRPr="004F61FC">
        <w:rPr>
          <w:color w:val="000000"/>
          <w:sz w:val="24"/>
          <w:szCs w:val="24"/>
        </w:rPr>
        <w:t>EN</w:t>
      </w:r>
      <w:r w:rsidRPr="004F61FC">
        <w:rPr>
          <w:color w:val="000000"/>
          <w:sz w:val="24"/>
          <w:szCs w:val="24"/>
          <w:lang w:val="uk-UA"/>
        </w:rPr>
        <w:t xml:space="preserve"> </w:t>
      </w:r>
      <w:r w:rsidRPr="004F61FC">
        <w:rPr>
          <w:color w:val="000000"/>
          <w:sz w:val="24"/>
          <w:szCs w:val="24"/>
        </w:rPr>
        <w:t>ISO</w:t>
      </w:r>
      <w:r w:rsidRPr="004F61FC">
        <w:rPr>
          <w:color w:val="000000"/>
          <w:sz w:val="24"/>
          <w:szCs w:val="24"/>
          <w:lang w:val="uk-UA"/>
        </w:rPr>
        <w:t xml:space="preserve"> 17024:2014 "Оцінка відповідності - Загальні вимоги до органів, що здійснюють сертифікацію персоналу";</w:t>
      </w:r>
    </w:p>
    <w:p w:rsidR="004F61FC" w:rsidRPr="004F61FC" w:rsidRDefault="004F61FC" w:rsidP="004F61FC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Забезпечення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функціонування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системи</w:t>
      </w:r>
      <w:proofErr w:type="spellEnd"/>
      <w:r w:rsidRPr="004F61FC">
        <w:rPr>
          <w:color w:val="000000"/>
          <w:sz w:val="24"/>
          <w:szCs w:val="24"/>
        </w:rPr>
        <w:t xml:space="preserve"> менеджменту </w:t>
      </w:r>
      <w:proofErr w:type="spellStart"/>
      <w:r w:rsidRPr="004F61FC">
        <w:rPr>
          <w:color w:val="000000"/>
          <w:sz w:val="24"/>
          <w:szCs w:val="24"/>
        </w:rPr>
        <w:t>якості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F61FC" w:rsidRPr="004F61FC" w:rsidRDefault="004F61FC" w:rsidP="004F61FC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Розробка</w:t>
      </w:r>
      <w:proofErr w:type="spellEnd"/>
      <w:r w:rsidRPr="004F61FC">
        <w:rPr>
          <w:color w:val="000000"/>
          <w:sz w:val="24"/>
          <w:szCs w:val="24"/>
        </w:rPr>
        <w:t xml:space="preserve"> та </w:t>
      </w:r>
      <w:proofErr w:type="spellStart"/>
      <w:r w:rsidRPr="004F61FC">
        <w:rPr>
          <w:color w:val="000000"/>
          <w:sz w:val="24"/>
          <w:szCs w:val="24"/>
        </w:rPr>
        <w:t>впровадження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системи</w:t>
      </w:r>
      <w:proofErr w:type="spellEnd"/>
      <w:r w:rsidRPr="004F61FC">
        <w:rPr>
          <w:color w:val="000000"/>
          <w:sz w:val="24"/>
          <w:szCs w:val="24"/>
        </w:rPr>
        <w:t xml:space="preserve"> менеджменту </w:t>
      </w:r>
      <w:proofErr w:type="spellStart"/>
      <w:r w:rsidRPr="004F61FC">
        <w:rPr>
          <w:color w:val="000000"/>
          <w:sz w:val="24"/>
          <w:szCs w:val="24"/>
        </w:rPr>
        <w:t>з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F61FC">
        <w:rPr>
          <w:color w:val="000000"/>
          <w:sz w:val="24"/>
          <w:szCs w:val="24"/>
        </w:rPr>
        <w:t>п</w:t>
      </w:r>
      <w:proofErr w:type="gramEnd"/>
      <w:r w:rsidRPr="004F61FC">
        <w:rPr>
          <w:color w:val="000000"/>
          <w:sz w:val="24"/>
          <w:szCs w:val="24"/>
        </w:rPr>
        <w:t>ідготовки</w:t>
      </w:r>
      <w:proofErr w:type="spellEnd"/>
      <w:r w:rsidRPr="004F61FC">
        <w:rPr>
          <w:color w:val="000000"/>
          <w:sz w:val="24"/>
          <w:szCs w:val="24"/>
        </w:rPr>
        <w:t xml:space="preserve"> персоналу для </w:t>
      </w:r>
      <w:proofErr w:type="spellStart"/>
      <w:r w:rsidRPr="004F61FC">
        <w:rPr>
          <w:color w:val="000000"/>
          <w:sz w:val="24"/>
          <w:szCs w:val="24"/>
        </w:rPr>
        <w:t>системи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громадського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здоров'я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визначення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напрямів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навчання</w:t>
      </w:r>
      <w:proofErr w:type="spellEnd"/>
      <w:r w:rsidRPr="004F61FC">
        <w:rPr>
          <w:color w:val="000000"/>
          <w:sz w:val="24"/>
          <w:szCs w:val="24"/>
        </w:rPr>
        <w:t xml:space="preserve">  персоналу в </w:t>
      </w:r>
      <w:proofErr w:type="spellStart"/>
      <w:r w:rsidRPr="004F61FC">
        <w:rPr>
          <w:color w:val="000000"/>
          <w:sz w:val="24"/>
          <w:szCs w:val="24"/>
        </w:rPr>
        <w:t>сфері</w:t>
      </w:r>
      <w:proofErr w:type="spellEnd"/>
      <w:r w:rsidRPr="004F61FC">
        <w:rPr>
          <w:color w:val="000000"/>
          <w:sz w:val="24"/>
          <w:szCs w:val="24"/>
        </w:rPr>
        <w:t xml:space="preserve"> систем менеджменту;</w:t>
      </w:r>
    </w:p>
    <w:p w:rsidR="004F61FC" w:rsidRPr="004F61FC" w:rsidRDefault="004F61FC" w:rsidP="004F61F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Проведення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тренінгів</w:t>
      </w:r>
      <w:proofErr w:type="spellEnd"/>
      <w:r w:rsidRPr="004F61FC">
        <w:rPr>
          <w:color w:val="000000"/>
          <w:sz w:val="24"/>
          <w:szCs w:val="24"/>
        </w:rPr>
        <w:t xml:space="preserve"> для </w:t>
      </w:r>
      <w:proofErr w:type="spellStart"/>
      <w:r w:rsidRPr="004F61FC">
        <w:rPr>
          <w:color w:val="000000"/>
          <w:sz w:val="24"/>
          <w:szCs w:val="24"/>
        </w:rPr>
        <w:t>фахівців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лабораторій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F61FC" w:rsidRPr="004F61FC" w:rsidRDefault="004F61FC" w:rsidP="004F61F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Складання</w:t>
      </w:r>
      <w:proofErr w:type="spellEnd"/>
      <w:r w:rsidRPr="004F61FC">
        <w:rPr>
          <w:color w:val="000000"/>
          <w:sz w:val="24"/>
          <w:szCs w:val="24"/>
        </w:rPr>
        <w:t xml:space="preserve"> комплексного плану </w:t>
      </w:r>
      <w:proofErr w:type="spellStart"/>
      <w:r w:rsidRPr="004F61FC">
        <w:rPr>
          <w:color w:val="000000"/>
          <w:sz w:val="24"/>
          <w:szCs w:val="24"/>
        </w:rPr>
        <w:t>кадрових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ресурсів</w:t>
      </w:r>
      <w:proofErr w:type="spellEnd"/>
      <w:r w:rsidRPr="004F61FC">
        <w:rPr>
          <w:color w:val="000000"/>
          <w:sz w:val="24"/>
          <w:szCs w:val="24"/>
        </w:rPr>
        <w:t xml:space="preserve"> для </w:t>
      </w:r>
      <w:proofErr w:type="spellStart"/>
      <w:r w:rsidRPr="004F61FC">
        <w:rPr>
          <w:color w:val="000000"/>
          <w:sz w:val="24"/>
          <w:szCs w:val="24"/>
        </w:rPr>
        <w:t>вирішення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питання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кількості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й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типів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працівників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лабораторій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які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потребують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навчання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F61FC" w:rsidRPr="00F75DCE" w:rsidRDefault="004F61FC" w:rsidP="00F75DC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Співпраця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з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національними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установами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і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міжнародними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профільними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організаціями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з</w:t>
      </w:r>
      <w:proofErr w:type="spellEnd"/>
      <w:r w:rsidRPr="004F61FC">
        <w:rPr>
          <w:color w:val="000000"/>
          <w:sz w:val="24"/>
          <w:szCs w:val="24"/>
        </w:rPr>
        <w:t xml:space="preserve"> метою </w:t>
      </w:r>
      <w:proofErr w:type="spellStart"/>
      <w:r w:rsidRPr="004F61FC">
        <w:rPr>
          <w:color w:val="000000"/>
          <w:sz w:val="24"/>
          <w:szCs w:val="24"/>
        </w:rPr>
        <w:t>виконання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спільних</w:t>
      </w:r>
      <w:proofErr w:type="spellEnd"/>
      <w:r w:rsidRPr="004F61FC">
        <w:rPr>
          <w:color w:val="000000"/>
          <w:sz w:val="24"/>
          <w:szCs w:val="24"/>
        </w:rPr>
        <w:t xml:space="preserve"> про</w:t>
      </w:r>
      <w:r w:rsidR="00F75DCE">
        <w:rPr>
          <w:color w:val="000000"/>
          <w:sz w:val="24"/>
          <w:szCs w:val="24"/>
          <w:lang w:val="uk-UA"/>
        </w:rPr>
        <w:t>є</w:t>
      </w:r>
      <w:proofErr w:type="spellStart"/>
      <w:r w:rsidRPr="004F61FC">
        <w:rPr>
          <w:color w:val="000000"/>
          <w:sz w:val="24"/>
          <w:szCs w:val="24"/>
        </w:rPr>
        <w:t>ктів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програм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F61FC" w:rsidRPr="004F61FC" w:rsidRDefault="00F75DCE" w:rsidP="004F61F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proofErr w:type="spellStart"/>
      <w:r w:rsidR="004F61FC" w:rsidRPr="004F61FC">
        <w:rPr>
          <w:sz w:val="24"/>
          <w:szCs w:val="24"/>
        </w:rPr>
        <w:t>дійснювати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ефективне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керівництва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діяльністю</w:t>
      </w:r>
      <w:proofErr w:type="spellEnd"/>
      <w:r w:rsidR="004F61FC" w:rsidRPr="004F61FC">
        <w:rPr>
          <w:sz w:val="24"/>
          <w:szCs w:val="24"/>
        </w:rPr>
        <w:t xml:space="preserve"> Сектору;</w:t>
      </w:r>
    </w:p>
    <w:p w:rsidR="00F75DCE" w:rsidRPr="00F75DCE" w:rsidRDefault="00F75DCE" w:rsidP="00F75DC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F75DCE">
        <w:rPr>
          <w:sz w:val="24"/>
          <w:szCs w:val="24"/>
          <w:lang w:val="uk-UA"/>
        </w:rPr>
        <w:t>З</w:t>
      </w:r>
      <w:proofErr w:type="spellStart"/>
      <w:r w:rsidR="004F61FC" w:rsidRPr="004F61FC">
        <w:rPr>
          <w:sz w:val="24"/>
          <w:szCs w:val="24"/>
        </w:rPr>
        <w:t>абезпе</w:t>
      </w:r>
      <w:r w:rsidRPr="00F75DCE">
        <w:rPr>
          <w:sz w:val="24"/>
          <w:szCs w:val="24"/>
          <w:lang w:val="uk-UA"/>
        </w:rPr>
        <w:t>ення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своєчасн</w:t>
      </w:r>
      <w:r w:rsidRPr="00F75DCE">
        <w:rPr>
          <w:sz w:val="24"/>
          <w:szCs w:val="24"/>
          <w:lang w:val="uk-UA"/>
        </w:rPr>
        <w:t>ого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розгляд</w:t>
      </w:r>
      <w:proofErr w:type="spellEnd"/>
      <w:r w:rsidRPr="00F75DCE">
        <w:rPr>
          <w:sz w:val="24"/>
          <w:szCs w:val="24"/>
          <w:lang w:val="uk-UA"/>
        </w:rPr>
        <w:t>у</w:t>
      </w:r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листів</w:t>
      </w:r>
      <w:proofErr w:type="spellEnd"/>
      <w:r w:rsidR="004F61FC" w:rsidRPr="004F61FC">
        <w:rPr>
          <w:sz w:val="24"/>
          <w:szCs w:val="24"/>
        </w:rPr>
        <w:t xml:space="preserve">, </w:t>
      </w:r>
      <w:proofErr w:type="spellStart"/>
      <w:r w:rsidR="004F61FC" w:rsidRPr="004F61FC">
        <w:rPr>
          <w:sz w:val="24"/>
          <w:szCs w:val="24"/>
        </w:rPr>
        <w:t>заяв</w:t>
      </w:r>
      <w:proofErr w:type="spellEnd"/>
      <w:r w:rsidR="004F61FC" w:rsidRPr="004F61FC">
        <w:rPr>
          <w:sz w:val="24"/>
          <w:szCs w:val="24"/>
        </w:rPr>
        <w:t xml:space="preserve">, </w:t>
      </w:r>
      <w:proofErr w:type="spellStart"/>
      <w:r w:rsidR="004F61FC" w:rsidRPr="004F61FC">
        <w:rPr>
          <w:sz w:val="24"/>
          <w:szCs w:val="24"/>
        </w:rPr>
        <w:t>скарг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і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прийняття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рішень</w:t>
      </w:r>
      <w:proofErr w:type="spellEnd"/>
      <w:r w:rsidR="004F61FC" w:rsidRPr="004F61FC">
        <w:rPr>
          <w:sz w:val="24"/>
          <w:szCs w:val="24"/>
        </w:rPr>
        <w:t xml:space="preserve"> по </w:t>
      </w:r>
      <w:proofErr w:type="spellStart"/>
      <w:r w:rsidR="004F61FC" w:rsidRPr="004F61FC">
        <w:rPr>
          <w:sz w:val="24"/>
          <w:szCs w:val="24"/>
        </w:rPr>
        <w:t>питаннях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щодо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діяльності</w:t>
      </w:r>
      <w:proofErr w:type="spellEnd"/>
      <w:r w:rsidR="004F61FC" w:rsidRPr="004F61FC">
        <w:rPr>
          <w:sz w:val="24"/>
          <w:szCs w:val="24"/>
        </w:rPr>
        <w:t xml:space="preserve"> Сектору</w:t>
      </w:r>
      <w:r w:rsidRPr="00F75DCE">
        <w:rPr>
          <w:sz w:val="24"/>
          <w:szCs w:val="24"/>
          <w:lang w:val="uk-UA"/>
        </w:rPr>
        <w:t>.</w:t>
      </w:r>
      <w:bookmarkEnd w:id="0"/>
    </w:p>
    <w:p w:rsidR="00E45D44" w:rsidRDefault="00E603D7" w:rsidP="00F75DCE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F75DCE">
        <w:rPr>
          <w:rFonts w:asciiTheme="minorHAnsi" w:hAnsiTheme="minorHAnsi" w:cstheme="minorHAnsi"/>
          <w:b/>
          <w:lang w:val="uk-UA"/>
        </w:rPr>
        <w:t>  </w:t>
      </w:r>
      <w:r w:rsidR="00E77A4F" w:rsidRPr="00F75DC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61ACF" w:rsidRPr="00F75DCE" w:rsidRDefault="00C61ACF" w:rsidP="00F75DCE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lastRenderedPageBreak/>
        <w:t>Досвід в розробці проектів нормативно – правових актів;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C61ACF">
        <w:rPr>
          <w:rFonts w:asciiTheme="minorHAnsi" w:hAnsiTheme="minorHAnsi" w:cstheme="minorHAnsi"/>
          <w:b/>
          <w:lang w:val="uk-UA"/>
        </w:rPr>
        <w:t xml:space="preserve">25 -2022 </w:t>
      </w:r>
      <w:r w:rsidR="006B7284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F75DCE">
        <w:rPr>
          <w:rFonts w:asciiTheme="minorHAnsi" w:eastAsiaTheme="minorHAnsi" w:hAnsiTheme="minorHAnsi" w:cstheme="minorHAnsi"/>
          <w:b/>
          <w:lang w:val="uk-UA" w:eastAsia="en-US"/>
        </w:rPr>
        <w:t xml:space="preserve"> сектор</w:t>
      </w:r>
      <w:r w:rsidR="006B7284">
        <w:rPr>
          <w:rFonts w:asciiTheme="minorHAnsi" w:eastAsiaTheme="minorHAnsi" w:hAnsiTheme="minorHAnsi" w:cstheme="minorHAnsi"/>
          <w:b/>
          <w:lang w:val="uk-UA" w:eastAsia="en-US"/>
        </w:rPr>
        <w:t>у з</w:t>
      </w:r>
      <w:r w:rsidR="00F75DCE">
        <w:rPr>
          <w:rFonts w:asciiTheme="minorHAnsi" w:eastAsiaTheme="minorHAnsi" w:hAnsiTheme="minorHAnsi" w:cstheme="minorHAnsi"/>
          <w:b/>
          <w:lang w:val="uk-UA" w:eastAsia="en-US"/>
        </w:rPr>
        <w:t xml:space="preserve"> сертифікації персоналу </w:t>
      </w:r>
      <w:r w:rsidR="00F75DCE" w:rsidRPr="00CA2603">
        <w:rPr>
          <w:rFonts w:asciiTheme="minorHAnsi" w:hAnsiTheme="minorHAnsi" w:cstheme="minorHAnsi"/>
          <w:b/>
          <w:lang w:val="uk-UA"/>
        </w:rPr>
        <w:t>відділу управління діяльністю лабораторій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0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134E47">
        <w:rPr>
          <w:rFonts w:asciiTheme="minorHAnsi" w:hAnsiTheme="minorHAnsi" w:cstheme="minorHAnsi"/>
          <w:b/>
          <w:lang w:val="uk-UA"/>
        </w:rPr>
        <w:t>січня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2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34E47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61FC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B7284"/>
    <w:rsid w:val="006C6678"/>
    <w:rsid w:val="006E1921"/>
    <w:rsid w:val="006E257D"/>
    <w:rsid w:val="00714A87"/>
    <w:rsid w:val="007156CB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201BE"/>
    <w:rsid w:val="00A3544B"/>
    <w:rsid w:val="00A44064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D0DBF"/>
    <w:rsid w:val="00BF3DD0"/>
    <w:rsid w:val="00BF642E"/>
    <w:rsid w:val="00C04CC3"/>
    <w:rsid w:val="00C300BB"/>
    <w:rsid w:val="00C33849"/>
    <w:rsid w:val="00C428AE"/>
    <w:rsid w:val="00C4771B"/>
    <w:rsid w:val="00C52B49"/>
    <w:rsid w:val="00C61ACF"/>
    <w:rsid w:val="00C64D1C"/>
    <w:rsid w:val="00C65FA7"/>
    <w:rsid w:val="00C7325E"/>
    <w:rsid w:val="00CA0EAD"/>
    <w:rsid w:val="00CA2603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61CA3"/>
    <w:rsid w:val="00F75DCE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704A-8579-4812-B78A-A997F0D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7</cp:revision>
  <cp:lastPrinted>2017-08-19T07:19:00Z</cp:lastPrinted>
  <dcterms:created xsi:type="dcterms:W3CDTF">2022-01-13T19:57:00Z</dcterms:created>
  <dcterms:modified xsi:type="dcterms:W3CDTF">2022-01-14T08:11:00Z</dcterms:modified>
</cp:coreProperties>
</file>