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9E13B" w14:textId="77777777" w:rsidR="00A1530A" w:rsidRDefault="00391FBC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  <w:r w:rsidRPr="00C44CD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Державна установа </w:t>
      </w:r>
      <w:r w:rsidRPr="00C44CD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Pr="00C44CDE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t>Консультант</w:t>
      </w:r>
      <w:r w:rsidR="007D7F32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t>а</w:t>
      </w:r>
      <w:r w:rsidRPr="00C44CDE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t xml:space="preserve"> з </w:t>
      </w:r>
      <w:r w:rsidR="00AD668C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t xml:space="preserve">координації надання </w:t>
      </w:r>
      <w:r w:rsidR="00AD668C" w:rsidRPr="00A1530A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послуг транспортування зразків </w:t>
      </w:r>
      <w:proofErr w:type="spellStart"/>
      <w:r w:rsidR="00AD668C" w:rsidRPr="00A1530A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біоматеріалу</w:t>
      </w:r>
      <w:proofErr w:type="spellEnd"/>
      <w:r w:rsidR="00AD668C" w:rsidRPr="00A1530A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 на регіональному та міжрегіональному рівнях</w:t>
      </w:r>
      <w:r w:rsidR="00A1530A" w:rsidRPr="00A1530A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 </w:t>
      </w:r>
      <w:r w:rsidR="00A1530A" w:rsidRPr="00A1530A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в </w:t>
      </w:r>
    </w:p>
    <w:p w14:paraId="099863FB" w14:textId="036EFBAD" w:rsidR="00391FBC" w:rsidRPr="00C44CDE" w:rsidRDefault="00A1530A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  <w:r w:rsidRPr="00A1530A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рамках програми Глобального фонду прискорення прогресу у зменшенні тягаря туберкульозу та ВІЛ-інфекції в України</w:t>
      </w:r>
    </w:p>
    <w:p w14:paraId="3640573F" w14:textId="77777777" w:rsidR="00391FBC" w:rsidRPr="00C44CDE" w:rsidRDefault="00391FBC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</w:p>
    <w:p w14:paraId="02BBC4DA" w14:textId="4B003E32" w:rsidR="00391FBC" w:rsidRDefault="00391FBC" w:rsidP="007D7F32">
      <w:pPr>
        <w:rPr>
          <w:rFonts w:asciiTheme="minorHAnsi" w:eastAsia="Calibri" w:hAnsiTheme="minorHAnsi" w:cstheme="minorHAnsi"/>
          <w:sz w:val="24"/>
          <w:lang w:val="uk-UA"/>
        </w:rPr>
      </w:pPr>
      <w:r w:rsidRPr="00C44CDE">
        <w:rPr>
          <w:rFonts w:asciiTheme="minorHAnsi" w:eastAsia="Calibri" w:hAnsiTheme="minorHAnsi" w:cstheme="minorHAnsi"/>
          <w:b/>
          <w:sz w:val="24"/>
          <w:lang w:val="uk-UA"/>
        </w:rPr>
        <w:t xml:space="preserve">Назва позиції: </w:t>
      </w:r>
      <w:bookmarkStart w:id="0" w:name="_GoBack"/>
      <w:bookmarkEnd w:id="0"/>
    </w:p>
    <w:p w14:paraId="26816BE5" w14:textId="77777777" w:rsidR="007D7F32" w:rsidRPr="00DC76F9" w:rsidRDefault="007D7F32" w:rsidP="007D7F32">
      <w:pPr>
        <w:rPr>
          <w:rFonts w:asciiTheme="minorHAnsi" w:eastAsia="Calibri" w:hAnsiTheme="minorHAnsi" w:cstheme="minorHAnsi"/>
          <w:sz w:val="24"/>
          <w:lang w:val="uk-UA"/>
        </w:rPr>
      </w:pPr>
    </w:p>
    <w:p w14:paraId="787B80AF" w14:textId="46A530FE" w:rsidR="00391FBC" w:rsidRPr="00C44CDE" w:rsidRDefault="00391FBC" w:rsidP="00391FBC">
      <w:pPr>
        <w:jc w:val="both"/>
        <w:rPr>
          <w:rFonts w:asciiTheme="minorHAnsi" w:eastAsia="Calibri" w:hAnsiTheme="minorHAnsi" w:cstheme="minorHAnsi"/>
          <w:bCs/>
          <w:sz w:val="24"/>
          <w:lang w:val="uk-UA"/>
        </w:rPr>
      </w:pPr>
      <w:r w:rsidRPr="00C44CDE">
        <w:rPr>
          <w:rFonts w:asciiTheme="minorHAnsi" w:eastAsia="Calibri" w:hAnsiTheme="minorHAnsi" w:cstheme="minorHAnsi"/>
          <w:b/>
          <w:sz w:val="24"/>
          <w:lang w:val="uk-UA"/>
        </w:rPr>
        <w:t xml:space="preserve">Регіон діяльності: </w:t>
      </w:r>
      <w:r w:rsidR="00AD668C">
        <w:rPr>
          <w:rFonts w:asciiTheme="minorHAnsi" w:eastAsia="Calibri" w:hAnsiTheme="minorHAnsi" w:cstheme="minorHAnsi"/>
          <w:bCs/>
          <w:sz w:val="24"/>
          <w:lang w:val="uk-UA"/>
        </w:rPr>
        <w:t>усі регіони</w:t>
      </w:r>
      <w:r w:rsidRPr="00C44CDE">
        <w:rPr>
          <w:rFonts w:asciiTheme="minorHAnsi" w:eastAsia="Calibri" w:hAnsiTheme="minorHAnsi" w:cstheme="minorHAnsi"/>
          <w:bCs/>
          <w:sz w:val="24"/>
          <w:lang w:val="uk-UA"/>
        </w:rPr>
        <w:t>.</w:t>
      </w:r>
    </w:p>
    <w:p w14:paraId="1274833E" w14:textId="2C3EF09E" w:rsidR="00391FBC" w:rsidRDefault="00391FBC" w:rsidP="00391FBC">
      <w:pPr>
        <w:jc w:val="both"/>
        <w:rPr>
          <w:rFonts w:asciiTheme="minorHAnsi" w:hAnsiTheme="minorHAnsi" w:cstheme="minorHAnsi"/>
          <w:bCs/>
          <w:sz w:val="24"/>
          <w:lang w:val="uk-UA"/>
        </w:rPr>
      </w:pPr>
      <w:bookmarkStart w:id="1" w:name="_Hlk64534461"/>
      <w:r w:rsidRPr="00C44CDE">
        <w:rPr>
          <w:rFonts w:asciiTheme="minorHAnsi" w:hAnsiTheme="minorHAnsi" w:cstheme="minorHAnsi"/>
          <w:b/>
          <w:bCs/>
          <w:sz w:val="24"/>
          <w:lang w:val="uk-UA"/>
        </w:rPr>
        <w:t>Кількість позицій:</w:t>
      </w:r>
      <w:r w:rsidRPr="00C44CDE">
        <w:rPr>
          <w:rFonts w:asciiTheme="minorHAnsi" w:hAnsiTheme="minorHAnsi" w:cstheme="minorHAnsi"/>
          <w:bCs/>
          <w:sz w:val="24"/>
          <w:lang w:val="uk-UA"/>
        </w:rPr>
        <w:t xml:space="preserve"> </w:t>
      </w:r>
      <w:r w:rsidR="007D7F32">
        <w:rPr>
          <w:rFonts w:asciiTheme="minorHAnsi" w:hAnsiTheme="minorHAnsi" w:cstheme="minorHAnsi"/>
          <w:bCs/>
          <w:sz w:val="24"/>
          <w:lang w:val="uk-UA"/>
        </w:rPr>
        <w:t>1</w:t>
      </w:r>
    </w:p>
    <w:p w14:paraId="629C4F7A" w14:textId="7FD26CCF" w:rsidR="00472DE9" w:rsidRPr="00C44CDE" w:rsidRDefault="00472DE9" w:rsidP="00391FBC">
      <w:pPr>
        <w:jc w:val="both"/>
        <w:rPr>
          <w:rFonts w:asciiTheme="minorHAnsi" w:hAnsiTheme="minorHAnsi" w:cstheme="minorHAnsi"/>
          <w:bCs/>
          <w:sz w:val="24"/>
          <w:lang w:val="uk-UA"/>
        </w:rPr>
      </w:pPr>
      <w:r w:rsidRPr="00472DE9">
        <w:rPr>
          <w:rFonts w:asciiTheme="minorHAnsi" w:hAnsiTheme="minorHAnsi" w:cstheme="minorHAnsi"/>
          <w:b/>
          <w:bCs/>
          <w:sz w:val="24"/>
          <w:lang w:val="uk-UA"/>
        </w:rPr>
        <w:t>Кількість днів:</w:t>
      </w:r>
      <w:r>
        <w:rPr>
          <w:rFonts w:asciiTheme="minorHAnsi" w:hAnsiTheme="minorHAnsi" w:cstheme="minorHAnsi"/>
          <w:bCs/>
          <w:sz w:val="24"/>
          <w:lang w:val="uk-UA"/>
        </w:rPr>
        <w:t xml:space="preserve"> </w:t>
      </w:r>
      <w:r w:rsidR="00845F61">
        <w:rPr>
          <w:rFonts w:asciiTheme="minorHAnsi" w:hAnsiTheme="minorHAnsi" w:cstheme="minorHAnsi"/>
          <w:bCs/>
          <w:sz w:val="24"/>
          <w:lang w:val="uk-UA"/>
        </w:rPr>
        <w:t>по факту</w:t>
      </w:r>
    </w:p>
    <w:bookmarkEnd w:id="1"/>
    <w:p w14:paraId="76A7BEE2" w14:textId="68562D91" w:rsidR="00391FBC" w:rsidRPr="00C44CD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C44CDE">
        <w:rPr>
          <w:rFonts w:asciiTheme="minorHAnsi" w:eastAsia="Calibri" w:hAnsiTheme="minorHAnsi" w:cstheme="minorHAnsi"/>
          <w:b/>
          <w:sz w:val="24"/>
          <w:lang w:val="uk-UA"/>
        </w:rPr>
        <w:t xml:space="preserve">Період виконання робіт: </w:t>
      </w:r>
      <w:r w:rsidR="00AD668C">
        <w:rPr>
          <w:rFonts w:asciiTheme="minorHAnsi" w:eastAsia="Calibri" w:hAnsiTheme="minorHAnsi" w:cstheme="minorHAnsi"/>
          <w:sz w:val="24"/>
          <w:lang w:val="uk-UA"/>
        </w:rPr>
        <w:t>липень</w:t>
      </w:r>
      <w:r w:rsidR="00140AC9">
        <w:rPr>
          <w:rFonts w:asciiTheme="minorHAnsi" w:eastAsia="Calibri" w:hAnsiTheme="minorHAnsi" w:cstheme="minorHAnsi"/>
          <w:sz w:val="24"/>
          <w:lang w:val="uk-UA"/>
        </w:rPr>
        <w:t>-</w:t>
      </w:r>
      <w:r w:rsidR="00AD668C">
        <w:rPr>
          <w:rFonts w:asciiTheme="minorHAnsi" w:eastAsia="Calibri" w:hAnsiTheme="minorHAnsi" w:cstheme="minorHAnsi"/>
          <w:sz w:val="24"/>
          <w:lang w:val="uk-UA"/>
        </w:rPr>
        <w:t>грудень</w:t>
      </w:r>
      <w:r w:rsidRPr="00C44CDE">
        <w:rPr>
          <w:rFonts w:asciiTheme="minorHAnsi" w:eastAsia="Calibri" w:hAnsiTheme="minorHAnsi" w:cstheme="minorHAnsi"/>
          <w:bCs/>
          <w:sz w:val="24"/>
          <w:lang w:val="uk-UA"/>
        </w:rPr>
        <w:t xml:space="preserve"> </w:t>
      </w:r>
      <w:r w:rsidRPr="00C44CDE">
        <w:rPr>
          <w:rFonts w:asciiTheme="minorHAnsi" w:eastAsia="Calibri" w:hAnsiTheme="minorHAnsi" w:cstheme="minorHAnsi"/>
          <w:sz w:val="24"/>
          <w:lang w:val="uk-UA"/>
        </w:rPr>
        <w:t xml:space="preserve"> 2021 року</w:t>
      </w:r>
    </w:p>
    <w:p w14:paraId="1C52D326" w14:textId="77777777" w:rsidR="00391FBC" w:rsidRPr="00C44CDE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</w:p>
    <w:p w14:paraId="307B13C6" w14:textId="77777777" w:rsidR="00391FBC" w:rsidRPr="00C44CDE" w:rsidRDefault="00391FBC" w:rsidP="00391FBC">
      <w:pPr>
        <w:spacing w:after="160"/>
        <w:rPr>
          <w:rFonts w:asciiTheme="minorHAnsi" w:eastAsia="Calibri" w:hAnsiTheme="minorHAnsi" w:cstheme="minorHAnsi"/>
          <w:b/>
          <w:sz w:val="24"/>
          <w:lang w:val="uk-UA"/>
        </w:rPr>
      </w:pPr>
      <w:r w:rsidRPr="00C44CDE">
        <w:rPr>
          <w:rFonts w:asciiTheme="minorHAnsi" w:eastAsia="Calibri" w:hAnsiTheme="minorHAnsi" w:cstheme="minorHAnsi"/>
          <w:b/>
          <w:sz w:val="24"/>
          <w:lang w:val="uk-UA"/>
        </w:rPr>
        <w:t>Інформація щодо установи:</w:t>
      </w:r>
    </w:p>
    <w:p w14:paraId="7CB26AE4" w14:textId="77777777" w:rsidR="00391FBC" w:rsidRPr="00C44CD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C44CDE">
        <w:rPr>
          <w:rFonts w:asciiTheme="minorHAnsi" w:eastAsia="Calibri" w:hAnsiTheme="minorHAnsi" w:cstheme="minorHAnsi"/>
          <w:sz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44CDE">
        <w:rPr>
          <w:rFonts w:asciiTheme="minorHAnsi" w:eastAsia="Calibri" w:hAnsiTheme="minorHAnsi" w:cstheme="minorHAnsi"/>
          <w:sz w:val="24"/>
          <w:lang w:val="uk-UA"/>
        </w:rPr>
        <w:t>cоціально</w:t>
      </w:r>
      <w:proofErr w:type="spellEnd"/>
      <w:r w:rsidRPr="00C44CDE">
        <w:rPr>
          <w:rFonts w:asciiTheme="minorHAnsi" w:eastAsia="Calibri" w:hAnsiTheme="minorHAnsi" w:cstheme="minorHAnsi"/>
          <w:sz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3BBB678" w14:textId="77777777" w:rsidR="00391FBC" w:rsidRPr="00C44CDE" w:rsidRDefault="00391FBC" w:rsidP="00391FBC">
      <w:pPr>
        <w:shd w:val="clear" w:color="auto" w:fill="FFFFFF"/>
        <w:rPr>
          <w:rFonts w:asciiTheme="minorHAnsi" w:hAnsiTheme="minorHAnsi" w:cstheme="minorHAnsi"/>
          <w:b/>
          <w:sz w:val="24"/>
          <w:lang w:val="uk-UA"/>
        </w:rPr>
      </w:pPr>
    </w:p>
    <w:p w14:paraId="33540D5C" w14:textId="77777777" w:rsidR="00391FBC" w:rsidRPr="00C44CDE" w:rsidRDefault="00391FBC" w:rsidP="00391FBC">
      <w:pPr>
        <w:spacing w:after="160"/>
        <w:rPr>
          <w:rFonts w:asciiTheme="minorHAnsi" w:eastAsia="Calibri" w:hAnsiTheme="minorHAnsi" w:cstheme="minorHAnsi"/>
          <w:b/>
          <w:sz w:val="24"/>
          <w:lang w:val="uk-UA"/>
        </w:rPr>
      </w:pPr>
      <w:r w:rsidRPr="00C44CDE">
        <w:rPr>
          <w:rFonts w:asciiTheme="minorHAnsi" w:eastAsia="Calibri" w:hAnsiTheme="minorHAnsi" w:cstheme="minorHAnsi"/>
          <w:b/>
          <w:sz w:val="24"/>
          <w:lang w:val="uk-UA"/>
        </w:rPr>
        <w:t xml:space="preserve">Обсяги та мета роботи </w:t>
      </w:r>
    </w:p>
    <w:p w14:paraId="643EC9C5" w14:textId="3C535860" w:rsidR="00E35A36" w:rsidRPr="00E35A36" w:rsidRDefault="00236902" w:rsidP="00B558C3">
      <w:pPr>
        <w:jc w:val="both"/>
        <w:rPr>
          <w:rFonts w:asciiTheme="minorHAnsi" w:eastAsia="Cambria" w:hAnsiTheme="minorHAnsi" w:cstheme="minorHAnsi"/>
          <w:bCs/>
          <w:sz w:val="24"/>
          <w:lang w:val="uk-UA" w:eastAsia="en-GB"/>
        </w:rPr>
      </w:pPr>
      <w:r>
        <w:rPr>
          <w:rFonts w:asciiTheme="minorHAnsi" w:hAnsiTheme="minorHAnsi" w:cstheme="minorHAnsi"/>
          <w:bCs/>
          <w:iCs/>
          <w:sz w:val="24"/>
          <w:lang w:val="uk-UA"/>
        </w:rPr>
        <w:t xml:space="preserve">Діяльність передбачає </w:t>
      </w:r>
      <w:r w:rsidR="00AD668C">
        <w:rPr>
          <w:rFonts w:asciiTheme="minorHAnsi" w:hAnsiTheme="minorHAnsi" w:cstheme="minorHAnsi"/>
          <w:bCs/>
          <w:iCs/>
          <w:sz w:val="24"/>
          <w:lang w:val="uk-UA"/>
        </w:rPr>
        <w:t xml:space="preserve">координацію надання послуг </w:t>
      </w:r>
      <w:r w:rsidR="00AD668C" w:rsidRPr="00AD668C">
        <w:rPr>
          <w:rFonts w:asciiTheme="minorHAnsi" w:hAnsiTheme="minorHAnsi" w:cstheme="minorHAnsi"/>
          <w:bCs/>
          <w:iCs/>
          <w:sz w:val="24"/>
          <w:lang w:val="uk-UA"/>
        </w:rPr>
        <w:t xml:space="preserve">транспортування зразків </w:t>
      </w:r>
      <w:proofErr w:type="spellStart"/>
      <w:r w:rsidR="00AD668C" w:rsidRPr="00AD668C">
        <w:rPr>
          <w:rFonts w:asciiTheme="minorHAnsi" w:hAnsiTheme="minorHAnsi" w:cstheme="minorHAnsi"/>
          <w:bCs/>
          <w:iCs/>
          <w:sz w:val="24"/>
          <w:lang w:val="uk-UA"/>
        </w:rPr>
        <w:t>біоматеріалу</w:t>
      </w:r>
      <w:proofErr w:type="spellEnd"/>
      <w:r w:rsidR="00AD668C" w:rsidRPr="00AD668C">
        <w:rPr>
          <w:rFonts w:asciiTheme="minorHAnsi" w:hAnsiTheme="minorHAnsi" w:cstheme="minorHAnsi"/>
          <w:bCs/>
          <w:iCs/>
          <w:sz w:val="24"/>
          <w:lang w:val="uk-UA"/>
        </w:rPr>
        <w:t xml:space="preserve"> на регіональному та міжрегіональному рівнях</w:t>
      </w:r>
      <w:r w:rsidR="00AD668C">
        <w:rPr>
          <w:rFonts w:asciiTheme="minorHAnsi" w:hAnsiTheme="minorHAnsi" w:cstheme="minorHAnsi"/>
          <w:bCs/>
          <w:iCs/>
          <w:sz w:val="24"/>
          <w:lang w:val="uk-UA"/>
        </w:rPr>
        <w:t>, організація роботи та звітування консультантів регіонального рівня, надання пропозиції з удосконалення логістичного аспекту системи транспортування, участь у розробці систем транспортування мокротиння, розробки інших документів в сфері відповідальності</w:t>
      </w:r>
    </w:p>
    <w:p w14:paraId="2F19E3E2" w14:textId="764F7923" w:rsidR="00B558C3" w:rsidRPr="00C44CDE" w:rsidRDefault="00A1530A" w:rsidP="00B558C3">
      <w:pPr>
        <w:jc w:val="both"/>
        <w:rPr>
          <w:rFonts w:asciiTheme="minorHAnsi" w:hAnsiTheme="minorHAnsi" w:cstheme="minorHAnsi"/>
          <w:b/>
          <w:sz w:val="24"/>
          <w:lang w:val="uk-UA"/>
        </w:rPr>
      </w:pPr>
      <w:r>
        <w:rPr>
          <w:rFonts w:asciiTheme="minorHAnsi" w:hAnsiTheme="minorHAnsi" w:cstheme="minorHAnsi"/>
          <w:b/>
          <w:sz w:val="24"/>
          <w:lang w:val="uk-UA"/>
        </w:rPr>
        <w:t xml:space="preserve"> </w:t>
      </w:r>
    </w:p>
    <w:p w14:paraId="574C45F8" w14:textId="0C2EB12B" w:rsidR="00391FBC" w:rsidRPr="00C44CDE" w:rsidRDefault="00A1530A" w:rsidP="00391FBC">
      <w:pPr>
        <w:spacing w:after="160"/>
        <w:rPr>
          <w:rFonts w:asciiTheme="minorHAnsi" w:hAnsiTheme="minorHAnsi" w:cstheme="minorHAnsi"/>
          <w:b/>
          <w:sz w:val="24"/>
          <w:lang w:val="uk-UA"/>
        </w:rPr>
      </w:pPr>
      <w:r>
        <w:rPr>
          <w:rFonts w:asciiTheme="minorHAnsi" w:hAnsiTheme="minorHAnsi" w:cstheme="minorHAnsi"/>
          <w:b/>
          <w:sz w:val="24"/>
          <w:lang w:val="uk-UA"/>
        </w:rPr>
        <w:t>Завдання:</w:t>
      </w:r>
    </w:p>
    <w:p w14:paraId="24250E31" w14:textId="3AF2F397" w:rsidR="00391FBC" w:rsidRPr="00A1530A" w:rsidRDefault="00AD668C" w:rsidP="00A1530A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lang w:val="uk-UA"/>
        </w:rPr>
      </w:pPr>
      <w:r w:rsidRPr="00A1530A">
        <w:rPr>
          <w:rFonts w:asciiTheme="minorHAnsi" w:hAnsiTheme="minorHAnsi" w:cstheme="minorHAnsi"/>
          <w:sz w:val="24"/>
          <w:lang w:val="uk-UA"/>
        </w:rPr>
        <w:t>вчасна доставка проб біологічних матеріалів в регіонах до лабораторій</w:t>
      </w:r>
      <w:r w:rsidR="00CC67F4" w:rsidRPr="00A1530A">
        <w:rPr>
          <w:rFonts w:asciiTheme="minorHAnsi" w:hAnsiTheme="minorHAnsi" w:cstheme="minorHAnsi"/>
          <w:sz w:val="24"/>
          <w:lang w:val="uk-UA"/>
        </w:rPr>
        <w:t>;</w:t>
      </w:r>
    </w:p>
    <w:p w14:paraId="142F5195" w14:textId="307F2F73" w:rsidR="008B496B" w:rsidRPr="00A1530A" w:rsidRDefault="00E35A36" w:rsidP="00A1530A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lang w:val="uk-UA"/>
        </w:rPr>
      </w:pPr>
      <w:r w:rsidRPr="00A1530A">
        <w:rPr>
          <w:rFonts w:asciiTheme="minorHAnsi" w:hAnsiTheme="minorHAnsi" w:cstheme="minorHAnsi"/>
          <w:sz w:val="24"/>
          <w:lang w:val="uk-UA"/>
        </w:rPr>
        <w:t xml:space="preserve">розробка та подання </w:t>
      </w:r>
      <w:r w:rsidR="00E44C78" w:rsidRPr="00A1530A">
        <w:rPr>
          <w:rFonts w:asciiTheme="minorHAnsi" w:hAnsiTheme="minorHAnsi" w:cstheme="minorHAnsi"/>
          <w:sz w:val="24"/>
          <w:lang w:val="uk-UA"/>
        </w:rPr>
        <w:t xml:space="preserve">до </w:t>
      </w:r>
      <w:r w:rsidRPr="00A1530A">
        <w:rPr>
          <w:rFonts w:asciiTheme="minorHAnsi" w:hAnsiTheme="minorHAnsi" w:cstheme="minorHAnsi"/>
          <w:sz w:val="24"/>
          <w:lang w:val="uk-UA"/>
        </w:rPr>
        <w:t xml:space="preserve">Центру громадського здоров’я </w:t>
      </w:r>
      <w:r w:rsidR="00AD668C" w:rsidRPr="00A1530A">
        <w:rPr>
          <w:rFonts w:asciiTheme="minorHAnsi" w:hAnsiTheme="minorHAnsi" w:cstheme="minorHAnsi"/>
          <w:sz w:val="24"/>
          <w:lang w:val="uk-UA"/>
        </w:rPr>
        <w:t>пропозицій з удосконалення системи транспортування мокротиння</w:t>
      </w:r>
      <w:r w:rsidR="006E6449" w:rsidRPr="00A1530A">
        <w:rPr>
          <w:rFonts w:asciiTheme="minorHAnsi" w:hAnsiTheme="minorHAnsi" w:cstheme="minorHAnsi"/>
          <w:sz w:val="24"/>
          <w:lang w:val="uk-UA"/>
        </w:rPr>
        <w:t xml:space="preserve"> та методу оплати</w:t>
      </w:r>
      <w:r w:rsidR="00391FBC" w:rsidRPr="00A1530A">
        <w:rPr>
          <w:rFonts w:asciiTheme="minorHAnsi" w:hAnsiTheme="minorHAnsi" w:cstheme="minorHAnsi"/>
          <w:sz w:val="24"/>
          <w:lang w:val="uk-UA"/>
        </w:rPr>
        <w:t>;</w:t>
      </w:r>
    </w:p>
    <w:p w14:paraId="3E249E2A" w14:textId="3A7A6785" w:rsidR="005B2D16" w:rsidRPr="00A1530A" w:rsidRDefault="005B2D16" w:rsidP="00A1530A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lang w:val="uk-UA"/>
        </w:rPr>
      </w:pPr>
      <w:r w:rsidRPr="00A1530A">
        <w:rPr>
          <w:rFonts w:asciiTheme="minorHAnsi" w:hAnsiTheme="minorHAnsi" w:cstheme="minorHAnsi"/>
          <w:sz w:val="24"/>
          <w:lang w:val="uk-UA"/>
        </w:rPr>
        <w:t>розробка</w:t>
      </w:r>
      <w:r w:rsidR="00E35A36" w:rsidRPr="00A1530A">
        <w:rPr>
          <w:rFonts w:asciiTheme="minorHAnsi" w:hAnsiTheme="minorHAnsi" w:cstheme="minorHAnsi"/>
          <w:sz w:val="24"/>
          <w:lang w:val="uk-UA"/>
        </w:rPr>
        <w:t xml:space="preserve"> спільно з Центром громадського здоров’я</w:t>
      </w:r>
      <w:r w:rsidRPr="00A1530A">
        <w:rPr>
          <w:rFonts w:asciiTheme="minorHAnsi" w:hAnsiTheme="minorHAnsi" w:cstheme="minorHAnsi"/>
          <w:sz w:val="24"/>
          <w:lang w:val="uk-UA"/>
        </w:rPr>
        <w:t xml:space="preserve"> </w:t>
      </w:r>
      <w:r w:rsidR="00AD668C" w:rsidRPr="00A1530A">
        <w:rPr>
          <w:rFonts w:asciiTheme="minorHAnsi" w:hAnsiTheme="minorHAnsi" w:cstheme="minorHAnsi"/>
          <w:sz w:val="24"/>
          <w:lang w:val="uk-UA"/>
        </w:rPr>
        <w:t>пропозиції щодо удосконалення законодавства</w:t>
      </w:r>
      <w:r w:rsidRPr="00A1530A">
        <w:rPr>
          <w:rFonts w:asciiTheme="minorHAnsi" w:hAnsiTheme="minorHAnsi" w:cstheme="minorHAnsi"/>
          <w:sz w:val="24"/>
          <w:lang w:val="uk-UA"/>
        </w:rPr>
        <w:t>;</w:t>
      </w:r>
    </w:p>
    <w:p w14:paraId="3C9E3223" w14:textId="30880ED1" w:rsidR="00391FBC" w:rsidRPr="00A1530A" w:rsidRDefault="00AD668C" w:rsidP="00A1530A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lang w:val="uk-UA"/>
        </w:rPr>
      </w:pPr>
      <w:r w:rsidRPr="00A1530A">
        <w:rPr>
          <w:rFonts w:asciiTheme="minorHAnsi" w:hAnsiTheme="minorHAnsi" w:cstheme="minorHAnsi"/>
          <w:sz w:val="24"/>
          <w:lang w:val="uk-UA"/>
        </w:rPr>
        <w:t>вчасне звітування та супроводження пошуку консультантів</w:t>
      </w:r>
      <w:r w:rsidR="00EF2EB3" w:rsidRPr="00A1530A">
        <w:rPr>
          <w:rFonts w:asciiTheme="minorHAnsi" w:hAnsiTheme="minorHAnsi" w:cstheme="minorHAnsi"/>
          <w:sz w:val="24"/>
          <w:lang w:val="uk-UA"/>
        </w:rPr>
        <w:t xml:space="preserve">  в регіонах</w:t>
      </w:r>
      <w:r w:rsidRPr="00A1530A">
        <w:rPr>
          <w:rFonts w:asciiTheme="minorHAnsi" w:hAnsiTheme="minorHAnsi" w:cstheme="minorHAnsi"/>
          <w:sz w:val="24"/>
          <w:lang w:val="uk-UA"/>
        </w:rPr>
        <w:t>.</w:t>
      </w:r>
    </w:p>
    <w:p w14:paraId="1B76C96F" w14:textId="77777777" w:rsidR="00E44C78" w:rsidRPr="00C44CDE" w:rsidRDefault="00E44C78" w:rsidP="00236902">
      <w:pPr>
        <w:pStyle w:val="a3"/>
        <w:ind w:left="709"/>
        <w:jc w:val="both"/>
        <w:rPr>
          <w:rFonts w:asciiTheme="minorHAnsi" w:hAnsiTheme="minorHAnsi" w:cstheme="minorHAnsi"/>
          <w:sz w:val="24"/>
          <w:lang w:val="uk-UA"/>
        </w:rPr>
      </w:pPr>
    </w:p>
    <w:p w14:paraId="36DAD79C" w14:textId="6A865831" w:rsidR="00391FBC" w:rsidRPr="00C44CDE" w:rsidRDefault="004E206F" w:rsidP="00B558C3">
      <w:pPr>
        <w:spacing w:after="160"/>
        <w:rPr>
          <w:rFonts w:asciiTheme="minorHAnsi" w:eastAsia="Times New Roman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b/>
          <w:bCs/>
          <w:sz w:val="24"/>
          <w:lang w:val="uk-UA"/>
        </w:rPr>
        <w:t xml:space="preserve">Вимоги до </w:t>
      </w:r>
      <w:r w:rsidRPr="00C44CDE">
        <w:rPr>
          <w:rFonts w:asciiTheme="minorHAnsi" w:eastAsia="Calibri" w:hAnsiTheme="minorHAnsi" w:cstheme="minorHAnsi"/>
          <w:b/>
          <w:sz w:val="24"/>
          <w:lang w:val="uk-UA"/>
        </w:rPr>
        <w:t>професійної</w:t>
      </w:r>
      <w:r w:rsidRPr="00C44CDE">
        <w:rPr>
          <w:rFonts w:asciiTheme="minorHAnsi" w:hAnsiTheme="minorHAnsi" w:cstheme="minorHAnsi"/>
          <w:b/>
          <w:bCs/>
          <w:sz w:val="24"/>
          <w:lang w:val="uk-UA"/>
        </w:rPr>
        <w:t xml:space="preserve"> компетентності:</w:t>
      </w:r>
    </w:p>
    <w:p w14:paraId="65339D15" w14:textId="2B36A6F1" w:rsidR="00C44CDE" w:rsidRPr="00C44CDE" w:rsidRDefault="00C44CDE" w:rsidP="00C44CDE">
      <w:pPr>
        <w:numPr>
          <w:ilvl w:val="0"/>
          <w:numId w:val="12"/>
        </w:numPr>
        <w:suppressAutoHyphens w:val="0"/>
        <w:autoSpaceDN/>
        <w:spacing w:before="240"/>
        <w:ind w:left="0" w:firstLine="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proofErr w:type="spellStart"/>
      <w:r w:rsidRPr="00C44CDE">
        <w:rPr>
          <w:rFonts w:asciiTheme="minorHAnsi" w:hAnsiTheme="minorHAnsi" w:cstheme="minorHAnsi"/>
          <w:sz w:val="24"/>
          <w:lang w:val="ru-RU"/>
        </w:rPr>
        <w:t>Вища</w:t>
      </w:r>
      <w:proofErr w:type="spellEnd"/>
      <w:r w:rsidRPr="00C44CDE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C44CDE">
        <w:rPr>
          <w:rFonts w:asciiTheme="minorHAnsi" w:hAnsiTheme="minorHAnsi" w:cstheme="minorHAnsi"/>
          <w:sz w:val="24"/>
          <w:lang w:val="ru-RU"/>
        </w:rPr>
        <w:t>освіта</w:t>
      </w:r>
      <w:proofErr w:type="spellEnd"/>
      <w:r w:rsidR="00164630">
        <w:rPr>
          <w:rFonts w:asciiTheme="minorHAnsi" w:hAnsiTheme="minorHAnsi" w:cstheme="minorHAnsi"/>
          <w:sz w:val="24"/>
          <w:lang w:val="uk-UA"/>
        </w:rPr>
        <w:t>.</w:t>
      </w:r>
    </w:p>
    <w:p w14:paraId="081E1B6E" w14:textId="31244F0F" w:rsidR="00C44CDE" w:rsidRPr="00C44CDE" w:rsidRDefault="00C44CDE" w:rsidP="00C44CDE">
      <w:pPr>
        <w:numPr>
          <w:ilvl w:val="0"/>
          <w:numId w:val="12"/>
        </w:numPr>
        <w:suppressAutoHyphens w:val="0"/>
        <w:autoSpaceDN/>
        <w:spacing w:before="240"/>
        <w:ind w:left="0" w:firstLine="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r w:rsidRPr="00C44CDE">
        <w:rPr>
          <w:rFonts w:asciiTheme="minorHAnsi" w:eastAsia="Times New Roman" w:hAnsiTheme="minorHAnsi" w:cstheme="minorHAnsi"/>
          <w:sz w:val="24"/>
          <w:lang w:val="uk-UA" w:eastAsia="ru-RU"/>
        </w:rPr>
        <w:lastRenderedPageBreak/>
        <w:t xml:space="preserve">Досвід роботи у </w:t>
      </w:r>
      <w:r w:rsidR="00AD668C">
        <w:rPr>
          <w:rFonts w:asciiTheme="minorHAnsi" w:eastAsia="Times New Roman" w:hAnsiTheme="minorHAnsi" w:cstheme="minorHAnsi"/>
          <w:sz w:val="24"/>
          <w:lang w:val="uk-UA" w:eastAsia="ru-RU"/>
        </w:rPr>
        <w:t>координації регіональних організацій/консультантів у медичній/соціальній/логістичній сфері</w:t>
      </w:r>
      <w:r w:rsidR="00164630">
        <w:rPr>
          <w:rFonts w:asciiTheme="minorHAnsi" w:eastAsia="Times New Roman" w:hAnsiTheme="minorHAnsi" w:cstheme="minorHAnsi"/>
          <w:sz w:val="24"/>
          <w:lang w:val="uk-UA" w:eastAsia="ru-RU"/>
        </w:rPr>
        <w:t>.</w:t>
      </w:r>
    </w:p>
    <w:p w14:paraId="060EF48D" w14:textId="2A9DB7BE" w:rsidR="00C44CDE" w:rsidRPr="00C44CDE" w:rsidRDefault="00C44CDE" w:rsidP="00C44CDE">
      <w:pPr>
        <w:numPr>
          <w:ilvl w:val="0"/>
          <w:numId w:val="12"/>
        </w:numPr>
        <w:suppressAutoHyphens w:val="0"/>
        <w:autoSpaceDN/>
        <w:spacing w:before="240"/>
        <w:ind w:left="0" w:firstLine="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r w:rsidRPr="00C44CDE">
        <w:rPr>
          <w:rFonts w:asciiTheme="minorHAnsi" w:eastAsia="Times New Roman" w:hAnsiTheme="minorHAnsi" w:cstheme="minorHAnsi"/>
          <w:sz w:val="24"/>
          <w:lang w:val="uk-UA" w:eastAsia="ru-RU"/>
        </w:rPr>
        <w:t xml:space="preserve">Наявність знань та практичних навичок з питань </w:t>
      </w:r>
      <w:r w:rsidR="00AD668C">
        <w:rPr>
          <w:rFonts w:asciiTheme="minorHAnsi" w:eastAsia="Times New Roman" w:hAnsiTheme="minorHAnsi" w:cstheme="minorHAnsi"/>
          <w:sz w:val="24"/>
          <w:lang w:val="uk-UA" w:eastAsia="ru-RU"/>
        </w:rPr>
        <w:t>збору та узагальнення інформації</w:t>
      </w:r>
      <w:r w:rsidR="00164630">
        <w:rPr>
          <w:rFonts w:asciiTheme="minorHAnsi" w:eastAsia="Times New Roman" w:hAnsiTheme="minorHAnsi" w:cstheme="minorHAnsi"/>
          <w:sz w:val="24"/>
          <w:lang w:val="uk-UA" w:eastAsia="ru-RU"/>
        </w:rPr>
        <w:t>.</w:t>
      </w:r>
    </w:p>
    <w:p w14:paraId="52B4693E" w14:textId="6E2BA93F" w:rsidR="00C44CDE" w:rsidRPr="00C44CDE" w:rsidRDefault="00C44CDE" w:rsidP="00C44CDE">
      <w:pPr>
        <w:numPr>
          <w:ilvl w:val="0"/>
          <w:numId w:val="12"/>
        </w:numPr>
        <w:suppressAutoHyphens w:val="0"/>
        <w:autoSpaceDN/>
        <w:spacing w:before="240"/>
        <w:ind w:left="0" w:firstLine="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r w:rsidRPr="00C44CDE">
        <w:rPr>
          <w:rFonts w:asciiTheme="minorHAnsi" w:eastAsia="Times New Roman" w:hAnsiTheme="minorHAnsi" w:cstheme="minorHAnsi"/>
          <w:sz w:val="24"/>
          <w:lang w:val="uk-UA" w:eastAsia="ru-RU"/>
        </w:rPr>
        <w:t>Комп'ютерні навички (обов'язкове володіння базовими програмами MS</w:t>
      </w:r>
      <w:r w:rsidR="005B2D16">
        <w:rPr>
          <w:rFonts w:asciiTheme="minorHAnsi" w:eastAsia="Times New Roman" w:hAnsiTheme="minorHAnsi" w:cstheme="minorHAnsi"/>
          <w:sz w:val="24"/>
          <w:lang w:val="uk-UA" w:eastAsia="ru-RU"/>
        </w:rPr>
        <w:t xml:space="preserve"> </w:t>
      </w:r>
      <w:r w:rsidRPr="00C44CDE">
        <w:rPr>
          <w:rFonts w:asciiTheme="minorHAnsi" w:eastAsia="Times New Roman" w:hAnsiTheme="minorHAnsi" w:cstheme="minorHAnsi"/>
          <w:sz w:val="24"/>
          <w:lang w:val="uk-UA" w:eastAsia="ru-RU"/>
        </w:rPr>
        <w:t>Office на рівні впевненого користувача)</w:t>
      </w:r>
      <w:r w:rsidR="00164630">
        <w:rPr>
          <w:rFonts w:asciiTheme="minorHAnsi" w:eastAsia="Times New Roman" w:hAnsiTheme="minorHAnsi" w:cstheme="minorHAnsi"/>
          <w:sz w:val="24"/>
          <w:lang w:val="uk-UA" w:eastAsia="ru-RU"/>
        </w:rPr>
        <w:t>.</w:t>
      </w:r>
    </w:p>
    <w:p w14:paraId="6154E794" w14:textId="77777777" w:rsidR="00391FBC" w:rsidRPr="00C44CDE" w:rsidRDefault="00391FBC" w:rsidP="00B558C3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lang w:val="uk-UA"/>
        </w:rPr>
      </w:pPr>
    </w:p>
    <w:p w14:paraId="1144F5C1" w14:textId="7EB4C275" w:rsidR="00391FBC" w:rsidRPr="00AD668C" w:rsidRDefault="00391FBC" w:rsidP="00391FBC">
      <w:pPr>
        <w:spacing w:before="240"/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lang w:val="uk-UA"/>
        </w:rPr>
      </w:pPr>
      <w:r w:rsidRPr="00C44CDE">
        <w:rPr>
          <w:rFonts w:asciiTheme="minorHAnsi" w:hAnsiTheme="minorHAnsi" w:cstheme="minorHAnsi"/>
          <w:b/>
          <w:sz w:val="24"/>
          <w:lang w:val="uk-UA"/>
        </w:rPr>
        <w:t>Резюме мають бути надіслані електронною поштою на електронну адресу: vacancies@phc.org.ua.</w:t>
      </w:r>
      <w:r w:rsidRPr="00C44CDE">
        <w:rPr>
          <w:rFonts w:asciiTheme="minorHAnsi" w:hAnsiTheme="minorHAnsi" w:cstheme="minorHAnsi"/>
          <w:sz w:val="24"/>
          <w:lang w:val="uk-UA"/>
        </w:rPr>
        <w:t xml:space="preserve"> В темі листа, будь </w:t>
      </w:r>
      <w:r w:rsidRPr="0088579B">
        <w:rPr>
          <w:rFonts w:asciiTheme="minorHAnsi" w:hAnsiTheme="minorHAnsi" w:cstheme="minorHAnsi"/>
          <w:sz w:val="24"/>
          <w:lang w:val="uk-UA"/>
        </w:rPr>
        <w:t>ласка, зазначте</w:t>
      </w:r>
      <w:r w:rsidRPr="0088579B">
        <w:rPr>
          <w:rFonts w:asciiTheme="minorHAnsi" w:hAnsiTheme="minorHAnsi" w:cstheme="minorHAnsi"/>
          <w:b/>
          <w:sz w:val="24"/>
          <w:lang w:val="uk-UA"/>
        </w:rPr>
        <w:t>: «</w:t>
      </w:r>
      <w:r w:rsidR="00A1530A">
        <w:rPr>
          <w:rFonts w:asciiTheme="minorHAnsi" w:hAnsiTheme="minorHAnsi" w:cstheme="minorHAnsi"/>
          <w:b/>
          <w:sz w:val="24"/>
          <w:lang w:val="uk-UA"/>
        </w:rPr>
        <w:t>257</w:t>
      </w:r>
      <w:r w:rsidR="0088579B" w:rsidRPr="0088579B">
        <w:rPr>
          <w:rFonts w:asciiTheme="minorHAnsi" w:hAnsiTheme="minorHAnsi" w:cstheme="minorHAnsi"/>
          <w:b/>
          <w:sz w:val="24"/>
          <w:lang w:val="uk-UA"/>
        </w:rPr>
        <w:t xml:space="preserve">-2021 </w:t>
      </w:r>
      <w:r w:rsidRPr="0088579B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Консультант </w:t>
      </w:r>
      <w:r w:rsidR="00AD668C" w:rsidRPr="00AD668C">
        <w:rPr>
          <w:rFonts w:asciiTheme="minorHAnsi" w:eastAsia="Calibri" w:hAnsiTheme="minorHAnsi" w:cstheme="minorHAnsi"/>
          <w:b/>
          <w:sz w:val="24"/>
          <w:lang w:val="uk-UA"/>
        </w:rPr>
        <w:t xml:space="preserve">з координації надання послуг транспортування зразків </w:t>
      </w:r>
      <w:proofErr w:type="spellStart"/>
      <w:r w:rsidR="00AD668C" w:rsidRPr="00AD668C">
        <w:rPr>
          <w:rFonts w:asciiTheme="minorHAnsi" w:eastAsia="Calibri" w:hAnsiTheme="minorHAnsi" w:cstheme="minorHAnsi"/>
          <w:b/>
          <w:sz w:val="24"/>
          <w:lang w:val="uk-UA"/>
        </w:rPr>
        <w:t>біоматеріалу</w:t>
      </w:r>
      <w:proofErr w:type="spellEnd"/>
      <w:r w:rsidR="00AD668C" w:rsidRPr="00AD668C">
        <w:rPr>
          <w:rFonts w:asciiTheme="minorHAnsi" w:eastAsia="Calibri" w:hAnsiTheme="minorHAnsi" w:cstheme="minorHAnsi"/>
          <w:b/>
          <w:sz w:val="24"/>
          <w:lang w:val="uk-UA"/>
        </w:rPr>
        <w:t xml:space="preserve"> на регіональному та міжрегіональному рівнях</w:t>
      </w:r>
      <w:r w:rsidRPr="00AD668C">
        <w:rPr>
          <w:rFonts w:asciiTheme="minorHAnsi" w:hAnsiTheme="minorHAnsi" w:cstheme="minorHAnsi"/>
          <w:b/>
          <w:sz w:val="24"/>
          <w:lang w:val="uk-UA"/>
        </w:rPr>
        <w:t>.</w:t>
      </w:r>
    </w:p>
    <w:p w14:paraId="1D94B08D" w14:textId="77777777" w:rsidR="00391FBC" w:rsidRPr="0088579B" w:rsidRDefault="00391FBC" w:rsidP="00391FBC">
      <w:pPr>
        <w:jc w:val="both"/>
        <w:rPr>
          <w:rFonts w:asciiTheme="minorHAnsi" w:hAnsiTheme="minorHAnsi" w:cstheme="minorHAnsi"/>
          <w:b/>
          <w:sz w:val="24"/>
          <w:lang w:val="uk-UA"/>
        </w:rPr>
      </w:pPr>
    </w:p>
    <w:p w14:paraId="6C45D6FB" w14:textId="477A5BB1" w:rsidR="00391FBC" w:rsidRPr="00C44CDE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  <w:r w:rsidRPr="0088579B">
        <w:rPr>
          <w:rFonts w:asciiTheme="minorHAnsi" w:eastAsia="Calibri" w:hAnsiTheme="minorHAnsi" w:cstheme="minorHAnsi"/>
          <w:b/>
          <w:sz w:val="24"/>
          <w:lang w:val="uk-UA"/>
        </w:rPr>
        <w:t xml:space="preserve">Термін подання документів – </w:t>
      </w:r>
      <w:r w:rsidR="0088579B" w:rsidRPr="0088579B">
        <w:rPr>
          <w:rFonts w:asciiTheme="minorHAnsi" w:eastAsia="Calibri" w:hAnsiTheme="minorHAnsi" w:cstheme="minorHAnsi"/>
          <w:b/>
          <w:sz w:val="24"/>
          <w:lang w:val="uk-UA"/>
        </w:rPr>
        <w:t xml:space="preserve">до </w:t>
      </w:r>
      <w:r w:rsidR="00845F61">
        <w:rPr>
          <w:rFonts w:asciiTheme="minorHAnsi" w:eastAsia="Calibri" w:hAnsiTheme="minorHAnsi" w:cstheme="minorHAnsi"/>
          <w:b/>
          <w:sz w:val="24"/>
          <w:lang w:val="uk-UA"/>
        </w:rPr>
        <w:t>7</w:t>
      </w:r>
      <w:r w:rsidR="00AD668C">
        <w:rPr>
          <w:rFonts w:asciiTheme="minorHAnsi" w:eastAsia="Calibri" w:hAnsiTheme="minorHAnsi" w:cstheme="minorHAnsi"/>
          <w:b/>
          <w:sz w:val="24"/>
          <w:lang w:val="uk-UA"/>
        </w:rPr>
        <w:t xml:space="preserve"> липня</w:t>
      </w:r>
      <w:r w:rsidRPr="0088579B">
        <w:rPr>
          <w:rFonts w:asciiTheme="minorHAnsi" w:eastAsia="Calibri" w:hAnsiTheme="minorHAnsi" w:cstheme="minorHAnsi"/>
          <w:b/>
          <w:sz w:val="24"/>
          <w:lang w:val="uk-UA"/>
        </w:rPr>
        <w:t xml:space="preserve"> 2021 року, реєстрація</w:t>
      </w:r>
      <w:r w:rsidRPr="00C44CDE">
        <w:rPr>
          <w:rFonts w:asciiTheme="minorHAnsi" w:eastAsia="Calibri" w:hAnsiTheme="minorHAnsi" w:cstheme="minorHAnsi"/>
          <w:b/>
          <w:sz w:val="24"/>
          <w:lang w:val="uk-UA"/>
        </w:rPr>
        <w:t xml:space="preserve"> документів </w:t>
      </w:r>
      <w:r w:rsidRPr="00C44CDE">
        <w:rPr>
          <w:rFonts w:asciiTheme="minorHAnsi" w:eastAsia="Calibri" w:hAnsiTheme="minorHAnsi" w:cstheme="minorHAnsi"/>
          <w:b/>
          <w:sz w:val="24"/>
          <w:lang w:val="uk-UA"/>
        </w:rPr>
        <w:br/>
        <w:t>завершується о 18:00.</w:t>
      </w:r>
    </w:p>
    <w:p w14:paraId="4E553925" w14:textId="77777777" w:rsidR="00391FBC" w:rsidRPr="00C44CD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</w:p>
    <w:p w14:paraId="367E11E4" w14:textId="77777777" w:rsidR="00391FBC" w:rsidRPr="00C44CD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1D811C51" w14:textId="77777777" w:rsidR="00391FBC" w:rsidRPr="00C44CD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</w:p>
    <w:p w14:paraId="7D2803A6" w14:textId="20C465B3" w:rsidR="00391FBC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97E387B" w14:textId="77777777" w:rsidR="00845F61" w:rsidRPr="00C44CDE" w:rsidRDefault="00845F61" w:rsidP="00391FBC">
      <w:pPr>
        <w:jc w:val="both"/>
        <w:rPr>
          <w:rFonts w:asciiTheme="minorHAnsi" w:hAnsiTheme="minorHAnsi" w:cstheme="minorHAnsi"/>
          <w:sz w:val="24"/>
          <w:lang w:val="uk-UA"/>
        </w:rPr>
      </w:pPr>
    </w:p>
    <w:sectPr w:rsidR="00845F61" w:rsidRPr="00C44CDE" w:rsidSect="00CC67F4">
      <w:headerReference w:type="default" r:id="rId7"/>
      <w:pgSz w:w="12240" w:h="15840"/>
      <w:pgMar w:top="1134" w:right="567" w:bottom="851" w:left="198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8EB46" w14:textId="77777777" w:rsidR="0000420B" w:rsidRDefault="0000420B">
      <w:r>
        <w:separator/>
      </w:r>
    </w:p>
  </w:endnote>
  <w:endnote w:type="continuationSeparator" w:id="0">
    <w:p w14:paraId="3BBDAEA2" w14:textId="77777777" w:rsidR="0000420B" w:rsidRDefault="0000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F7F74" w14:textId="77777777" w:rsidR="0000420B" w:rsidRDefault="0000420B">
      <w:r>
        <w:rPr>
          <w:color w:val="000000"/>
        </w:rPr>
        <w:separator/>
      </w:r>
    </w:p>
  </w:footnote>
  <w:footnote w:type="continuationSeparator" w:id="0">
    <w:p w14:paraId="4572ACB5" w14:textId="77777777" w:rsidR="0000420B" w:rsidRDefault="0000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943B" w14:textId="6A5EA38E" w:rsidR="00E44C78" w:rsidRDefault="00E44C78">
    <w:pPr>
      <w:pStyle w:val="a9"/>
    </w:pPr>
    <w:r w:rsidRPr="00D175F1">
      <w:rPr>
        <w:rFonts w:ascii="Arial" w:hAnsi="Arial" w:cs="Arial"/>
        <w:b/>
        <w:noProof/>
        <w:sz w:val="20"/>
        <w:lang w:val="uk-UA" w:eastAsia="uk-UA"/>
      </w:rPr>
      <w:drawing>
        <wp:inline distT="0" distB="0" distL="0" distR="0" wp14:anchorId="4BB578DE" wp14:editId="0BEAC746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9E0"/>
    <w:multiLevelType w:val="hybridMultilevel"/>
    <w:tmpl w:val="96AE0B9A"/>
    <w:lvl w:ilvl="0" w:tplc="36AE39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14035"/>
    <w:multiLevelType w:val="multilevel"/>
    <w:tmpl w:val="C8E6B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285A2B"/>
    <w:multiLevelType w:val="multilevel"/>
    <w:tmpl w:val="E8ACBD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2B57E4"/>
    <w:multiLevelType w:val="hybridMultilevel"/>
    <w:tmpl w:val="9062A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2A50"/>
    <w:multiLevelType w:val="hybridMultilevel"/>
    <w:tmpl w:val="CF048312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F44F3"/>
    <w:multiLevelType w:val="hybridMultilevel"/>
    <w:tmpl w:val="C0E25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C4F3987"/>
    <w:multiLevelType w:val="hybridMultilevel"/>
    <w:tmpl w:val="7398F6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1542D"/>
    <w:multiLevelType w:val="hybridMultilevel"/>
    <w:tmpl w:val="2DEC1B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4" w15:restartNumberingAfterBreak="0">
    <w:nsid w:val="5E2B71C4"/>
    <w:multiLevelType w:val="multilevel"/>
    <w:tmpl w:val="60262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0742013"/>
    <w:multiLevelType w:val="hybridMultilevel"/>
    <w:tmpl w:val="56068E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2577F"/>
    <w:multiLevelType w:val="hybridMultilevel"/>
    <w:tmpl w:val="BD364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12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9"/>
  </w:num>
  <w:num w:numId="14">
    <w:abstractNumId w:val="16"/>
  </w:num>
  <w:num w:numId="15">
    <w:abstractNumId w:val="5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68"/>
    <w:rsid w:val="0000420B"/>
    <w:rsid w:val="000520CB"/>
    <w:rsid w:val="00091FEF"/>
    <w:rsid w:val="00113F41"/>
    <w:rsid w:val="0012113F"/>
    <w:rsid w:val="00140AC9"/>
    <w:rsid w:val="00164630"/>
    <w:rsid w:val="00164F42"/>
    <w:rsid w:val="00182FB9"/>
    <w:rsid w:val="001A6828"/>
    <w:rsid w:val="001B3993"/>
    <w:rsid w:val="001C255F"/>
    <w:rsid w:val="001E5823"/>
    <w:rsid w:val="00230148"/>
    <w:rsid w:val="00236902"/>
    <w:rsid w:val="00237FA3"/>
    <w:rsid w:val="0029101B"/>
    <w:rsid w:val="002B383B"/>
    <w:rsid w:val="002E67BB"/>
    <w:rsid w:val="002F68E5"/>
    <w:rsid w:val="00305A8E"/>
    <w:rsid w:val="00376D5E"/>
    <w:rsid w:val="00391FBC"/>
    <w:rsid w:val="003A4B81"/>
    <w:rsid w:val="003D6013"/>
    <w:rsid w:val="00431A6D"/>
    <w:rsid w:val="0046202E"/>
    <w:rsid w:val="00472DE9"/>
    <w:rsid w:val="004E206F"/>
    <w:rsid w:val="004E749B"/>
    <w:rsid w:val="005108B9"/>
    <w:rsid w:val="00542D0B"/>
    <w:rsid w:val="005507E2"/>
    <w:rsid w:val="0056403D"/>
    <w:rsid w:val="005672ED"/>
    <w:rsid w:val="00586120"/>
    <w:rsid w:val="005B2D16"/>
    <w:rsid w:val="005F7121"/>
    <w:rsid w:val="00630D03"/>
    <w:rsid w:val="00635F26"/>
    <w:rsid w:val="006615B2"/>
    <w:rsid w:val="00667738"/>
    <w:rsid w:val="00683D4A"/>
    <w:rsid w:val="00684F0F"/>
    <w:rsid w:val="006B76FB"/>
    <w:rsid w:val="006C2077"/>
    <w:rsid w:val="006C6B28"/>
    <w:rsid w:val="006E5E68"/>
    <w:rsid w:val="006E6449"/>
    <w:rsid w:val="00710038"/>
    <w:rsid w:val="00736101"/>
    <w:rsid w:val="0076086C"/>
    <w:rsid w:val="00780BAD"/>
    <w:rsid w:val="0079694D"/>
    <w:rsid w:val="007C3078"/>
    <w:rsid w:val="007D50FC"/>
    <w:rsid w:val="007D7F32"/>
    <w:rsid w:val="00814D98"/>
    <w:rsid w:val="00815C4B"/>
    <w:rsid w:val="00816A4C"/>
    <w:rsid w:val="00845F61"/>
    <w:rsid w:val="0088579B"/>
    <w:rsid w:val="008B496B"/>
    <w:rsid w:val="008E0F20"/>
    <w:rsid w:val="009334D2"/>
    <w:rsid w:val="00956C10"/>
    <w:rsid w:val="00961752"/>
    <w:rsid w:val="00982214"/>
    <w:rsid w:val="009A5D4A"/>
    <w:rsid w:val="009F2515"/>
    <w:rsid w:val="00A12C52"/>
    <w:rsid w:val="00A1530A"/>
    <w:rsid w:val="00A166A4"/>
    <w:rsid w:val="00A65959"/>
    <w:rsid w:val="00AA52F0"/>
    <w:rsid w:val="00AD668C"/>
    <w:rsid w:val="00B10F3F"/>
    <w:rsid w:val="00B132FC"/>
    <w:rsid w:val="00B13D76"/>
    <w:rsid w:val="00B558C3"/>
    <w:rsid w:val="00B91345"/>
    <w:rsid w:val="00B96003"/>
    <w:rsid w:val="00BB1895"/>
    <w:rsid w:val="00BB5748"/>
    <w:rsid w:val="00BD7EBF"/>
    <w:rsid w:val="00C3312E"/>
    <w:rsid w:val="00C44CDE"/>
    <w:rsid w:val="00C94855"/>
    <w:rsid w:val="00CC0938"/>
    <w:rsid w:val="00CC67F4"/>
    <w:rsid w:val="00D20B59"/>
    <w:rsid w:val="00D22371"/>
    <w:rsid w:val="00D25EF5"/>
    <w:rsid w:val="00D90608"/>
    <w:rsid w:val="00D90DBB"/>
    <w:rsid w:val="00DA7A91"/>
    <w:rsid w:val="00DC76F9"/>
    <w:rsid w:val="00DD06FA"/>
    <w:rsid w:val="00DD5EAC"/>
    <w:rsid w:val="00DF20D1"/>
    <w:rsid w:val="00E35A36"/>
    <w:rsid w:val="00E44384"/>
    <w:rsid w:val="00E44C78"/>
    <w:rsid w:val="00E83DF6"/>
    <w:rsid w:val="00EA04C1"/>
    <w:rsid w:val="00EC10A6"/>
    <w:rsid w:val="00EF2EB3"/>
    <w:rsid w:val="00FA1C26"/>
    <w:rsid w:val="00FA6B1E"/>
    <w:rsid w:val="00FE4DDC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11A9"/>
  <w15:docId w15:val="{D739B9A9-D40F-440B-AC02-7772DA8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FBC"/>
    <w:pPr>
      <w:suppressAutoHyphens/>
      <w:spacing w:after="0" w:line="240" w:lineRule="auto"/>
    </w:pPr>
    <w:rPr>
      <w:rFonts w:ascii="Georgia" w:eastAsia="MS Mincho" w:hAnsi="Georg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</w:pPr>
  </w:style>
  <w:style w:type="character" w:styleId="a4">
    <w:name w:val="Hyperlink"/>
    <w:rPr>
      <w:b/>
      <w:bCs/>
      <w:color w:val="2B4510"/>
      <w:u w:val="single"/>
    </w:rPr>
  </w:style>
  <w:style w:type="character" w:customStyle="1" w:styleId="FootnoteTextChar">
    <w:name w:val="Footnote Text Char"/>
    <w:basedOn w:val="a0"/>
    <w:rPr>
      <w:rFonts w:ascii="Times New Roman" w:eastAsia="Times New Roman" w:hAnsi="Times New Roman"/>
      <w:sz w:val="20"/>
      <w:szCs w:val="20"/>
    </w:rPr>
  </w:style>
  <w:style w:type="paragraph" w:styleId="a5">
    <w:name w:val="footnote text"/>
    <w:basedOn w:val="a"/>
    <w:pPr>
      <w:suppressAutoHyphens w:val="0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a0"/>
    <w:rPr>
      <w:rFonts w:ascii="Georgia" w:eastAsia="MS Mincho" w:hAnsi="Georgia"/>
      <w:sz w:val="20"/>
      <w:szCs w:val="20"/>
    </w:rPr>
  </w:style>
  <w:style w:type="character" w:styleId="a6">
    <w:name w:val="footnote reference"/>
    <w:rPr>
      <w:position w:val="0"/>
      <w:vertAlign w:val="superscript"/>
    </w:rPr>
  </w:style>
  <w:style w:type="character" w:customStyle="1" w:styleId="ListParagraphChar">
    <w:name w:val="List Paragraph Char"/>
    <w:basedOn w:val="a0"/>
    <w:rPr>
      <w:rFonts w:ascii="Georgia" w:eastAsia="MS Mincho" w:hAnsi="Georgia"/>
      <w:szCs w:val="24"/>
    </w:rPr>
  </w:style>
  <w:style w:type="character" w:customStyle="1" w:styleId="zmsearchresult">
    <w:name w:val="zmsearchresult"/>
    <w:basedOn w:val="a0"/>
    <w:rsid w:val="00EA04C1"/>
  </w:style>
  <w:style w:type="character" w:styleId="a7">
    <w:name w:val="Strong"/>
    <w:basedOn w:val="a0"/>
    <w:uiPriority w:val="22"/>
    <w:qFormat/>
    <w:rsid w:val="00EA04C1"/>
    <w:rPr>
      <w:b/>
      <w:bCs/>
    </w:rPr>
  </w:style>
  <w:style w:type="table" w:styleId="a8">
    <w:name w:val="Table Grid"/>
    <w:basedOn w:val="a1"/>
    <w:uiPriority w:val="39"/>
    <w:rsid w:val="005F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391FBC"/>
    <w:rPr>
      <w:rFonts w:ascii="Georgia" w:eastAsia="MS Mincho" w:hAnsi="Georgia"/>
      <w:szCs w:val="24"/>
    </w:rPr>
  </w:style>
  <w:style w:type="paragraph" w:styleId="ab">
    <w:name w:val="footer"/>
    <w:basedOn w:val="a"/>
    <w:link w:val="ac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91FBC"/>
    <w:rPr>
      <w:rFonts w:ascii="Georgia" w:eastAsia="MS Mincho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2164</Words>
  <Characters>1235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Odhiambo</dc:creator>
  <dc:description/>
  <cp:lastModifiedBy>PHC</cp:lastModifiedBy>
  <cp:revision>3</cp:revision>
  <cp:lastPrinted>2021-03-16T07:57:00Z</cp:lastPrinted>
  <dcterms:created xsi:type="dcterms:W3CDTF">2021-06-29T12:06:00Z</dcterms:created>
  <dcterms:modified xsi:type="dcterms:W3CDTF">2021-06-29T12:14:00Z</dcterms:modified>
</cp:coreProperties>
</file>