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16B7EC92" w14:textId="71584A0E" w:rsidR="00C12371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р </w:t>
      </w:r>
      <w:r w:rsidR="00C12371" w:rsidRPr="00C12371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C12371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C12371" w:rsidRPr="00C12371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F53316" w:rsidRPr="00F53316">
        <w:rPr>
          <w:rFonts w:asciiTheme="minorHAnsi" w:hAnsiTheme="minorHAnsi" w:cs="Arial"/>
          <w:b/>
          <w:bCs/>
          <w:color w:val="000000"/>
          <w:szCs w:val="24"/>
        </w:rPr>
        <w:t>з покращення прихильності</w:t>
      </w:r>
    </w:p>
    <w:p w14:paraId="6A40E730" w14:textId="2CA37B24"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51E94DC0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F53316" w:rsidRPr="00F53316">
        <w:rPr>
          <w:rFonts w:asciiTheme="minorHAnsi" w:eastAsia="Calibri" w:hAnsiTheme="minorHAnsi" w:cs="Arial"/>
          <w:szCs w:val="24"/>
          <w:lang w:eastAsia="en-US"/>
        </w:rPr>
        <w:t>Консультант з покращення прихильності</w:t>
      </w:r>
      <w:r w:rsidR="00F02CFC">
        <w:rPr>
          <w:rFonts w:asciiTheme="minorHAnsi" w:eastAsia="Calibri" w:hAnsiTheme="minorHAnsi" w:cs="Arial"/>
          <w:szCs w:val="24"/>
          <w:lang w:eastAsia="en-US"/>
        </w:rPr>
        <w:t>.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3A960E18" w:rsidR="00857D51" w:rsidRPr="00F258B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5249F1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5249F1">
        <w:rPr>
          <w:rFonts w:asciiTheme="minorHAnsi" w:eastAsia="Calibri" w:hAnsiTheme="minorHAnsi" w:cs="Arial"/>
          <w:bCs/>
          <w:szCs w:val="24"/>
          <w:lang w:eastAsia="en-US"/>
        </w:rPr>
        <w:t>м. Ки</w:t>
      </w:r>
      <w:r w:rsidR="00F258BC" w:rsidRPr="00F258BC">
        <w:rPr>
          <w:rFonts w:asciiTheme="minorHAnsi" w:eastAsia="Calibri" w:hAnsiTheme="minorHAnsi" w:cs="Arial"/>
          <w:bCs/>
          <w:szCs w:val="24"/>
          <w:lang w:eastAsia="en-US"/>
        </w:rPr>
        <w:t>їв</w:t>
      </w:r>
    </w:p>
    <w:p w14:paraId="5D90898C" w14:textId="297A641F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F02CFC">
        <w:rPr>
          <w:rFonts w:asciiTheme="minorHAnsi" w:eastAsia="Calibri" w:hAnsiTheme="minorHAnsi" w:cs="Arial"/>
          <w:szCs w:val="24"/>
          <w:lang w:eastAsia="en-US"/>
        </w:rPr>
        <w:t>січень</w:t>
      </w:r>
      <w:r w:rsidR="00F258BC">
        <w:rPr>
          <w:rFonts w:asciiTheme="minorHAnsi" w:eastAsia="Calibri" w:hAnsiTheme="minorHAnsi" w:cs="Arial"/>
          <w:szCs w:val="24"/>
          <w:lang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 w:rsidRPr="00F02CFC">
        <w:rPr>
          <w:rFonts w:asciiTheme="minorHAnsi" w:eastAsia="Calibri" w:hAnsiTheme="minorHAnsi" w:cs="Arial"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0CF9B414" w14:textId="74A43F6D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4038AE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CB7E3F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CB7E3F">
        <w:rPr>
          <w:rFonts w:asciiTheme="minorHAnsi" w:hAnsiTheme="minorHAnsi" w:cs="Arial"/>
          <w:b/>
          <w:bCs/>
          <w:szCs w:val="24"/>
        </w:rPr>
        <w:t>Основні обов'язки</w:t>
      </w:r>
      <w:r w:rsidRPr="00CB7E3F">
        <w:rPr>
          <w:rFonts w:asciiTheme="minorHAnsi" w:hAnsiTheme="minorHAnsi" w:cs="Arial"/>
          <w:szCs w:val="24"/>
        </w:rPr>
        <w:t>:</w:t>
      </w:r>
    </w:p>
    <w:p w14:paraId="2AB71AE5" w14:textId="0CEB0477" w:rsidR="00CB7E3F" w:rsidRPr="00F02CFC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Забезпечення виконання цілей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Проєкту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, що стосуються утримання в лікуванні ВІЛ та підвищенні якості надання медичних та соціальних послуг ЛЖВ шляхом щоденного моніторингу журналу відстеження пацієнтів в </w:t>
      </w:r>
      <w:r w:rsidR="00C12371">
        <w:rPr>
          <w:rFonts w:asciiTheme="minorHAnsi" w:hAnsiTheme="minorHAnsi" w:cs="Arial"/>
          <w:sz w:val="24"/>
          <w:szCs w:val="24"/>
          <w:lang w:val="uk-UA"/>
        </w:rPr>
        <w:t xml:space="preserve">медичній інформаційній системі соціально-значущих </w:t>
      </w:r>
      <w:proofErr w:type="spellStart"/>
      <w:r w:rsidR="00C12371">
        <w:rPr>
          <w:rFonts w:asciiTheme="minorHAnsi" w:hAnsiTheme="minorHAnsi" w:cs="Arial"/>
          <w:sz w:val="24"/>
          <w:szCs w:val="24"/>
          <w:lang w:val="uk-UA"/>
        </w:rPr>
        <w:t>хвороб</w:t>
      </w:r>
      <w:proofErr w:type="spellEnd"/>
      <w:r w:rsidR="00C12371">
        <w:rPr>
          <w:rFonts w:asciiTheme="minorHAnsi" w:hAnsiTheme="minorHAnsi" w:cs="Arial"/>
          <w:sz w:val="24"/>
          <w:szCs w:val="24"/>
          <w:lang w:val="uk-UA"/>
        </w:rPr>
        <w:t xml:space="preserve"> (далі – МІС СЗХ)</w:t>
      </w:r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 на сайтах, залучених в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проєктну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 діяльність. В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проєкті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 задіяні сайти регіонів </w:t>
      </w:r>
      <w:r w:rsidRPr="00CB7E3F">
        <w:rPr>
          <w:rFonts w:asciiTheme="minorHAnsi" w:hAnsiTheme="minorHAnsi" w:cs="Arial"/>
          <w:sz w:val="24"/>
          <w:szCs w:val="24"/>
        </w:rPr>
        <w:t>PEPFAR</w:t>
      </w:r>
      <w:r w:rsidRPr="00F02CFC">
        <w:rPr>
          <w:rFonts w:asciiTheme="minorHAnsi" w:hAnsiTheme="minorHAnsi" w:cs="Arial"/>
          <w:sz w:val="24"/>
          <w:szCs w:val="24"/>
          <w:lang w:val="uk-UA"/>
        </w:rPr>
        <w:t xml:space="preserve">, на яких кількість осіб, що отримують АРТ більше 30 осіб (206 сайтів, кількість може змінюватися в залежності від потреб </w:t>
      </w:r>
      <w:proofErr w:type="spellStart"/>
      <w:r w:rsidRPr="00F02CFC">
        <w:rPr>
          <w:rFonts w:asciiTheme="minorHAnsi" w:hAnsiTheme="minorHAnsi" w:cs="Arial"/>
          <w:sz w:val="24"/>
          <w:szCs w:val="24"/>
          <w:lang w:val="uk-UA"/>
        </w:rPr>
        <w:t>проєкту</w:t>
      </w:r>
      <w:proofErr w:type="spellEnd"/>
      <w:r w:rsidRPr="00F02CFC">
        <w:rPr>
          <w:rFonts w:asciiTheme="minorHAnsi" w:hAnsiTheme="minorHAnsi" w:cs="Arial"/>
          <w:sz w:val="24"/>
          <w:szCs w:val="24"/>
          <w:lang w:val="uk-UA"/>
        </w:rPr>
        <w:t>).</w:t>
      </w:r>
    </w:p>
    <w:p w14:paraId="4D8F879A" w14:textId="2B5D1FD6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Координація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роботи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регіональних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консультантів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внесення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даних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журнал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>.</w:t>
      </w:r>
    </w:p>
    <w:p w14:paraId="1651F291" w14:textId="16B00E52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Моніторинг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заповнення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журналу по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відстеженню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пропустили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плановий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візит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якість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заповненої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інформації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внесеної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 на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рівні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АРТ.</w:t>
      </w:r>
    </w:p>
    <w:p w14:paraId="60D3736C" w14:textId="000FC6D6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Надання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інформації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на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щоденній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основі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кількості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відстеження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не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було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здійснено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журналі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минулого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робочого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дня і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раніше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розрізі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регіонів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АРТ.</w:t>
      </w:r>
    </w:p>
    <w:p w14:paraId="2AFFF2C4" w14:textId="03E4F8FD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lastRenderedPageBreak/>
        <w:t>Формування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звітів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, за запитом, за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основними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індикаторами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PEPFAR, в тому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числі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щомісячної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щоквартальної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щопіврічної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щорічної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звітності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які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потрапили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до закладки «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Невідстежені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» у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розрізі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АРТ.</w:t>
      </w:r>
    </w:p>
    <w:p w14:paraId="38111EB2" w14:textId="77777777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Моніторинг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аналіз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індикатора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TX_ML на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національному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рівні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>.</w:t>
      </w:r>
    </w:p>
    <w:p w14:paraId="03D3762C" w14:textId="305296CB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Валідація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даних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в МІС </w:t>
      </w:r>
      <w:r w:rsidR="00F02CFC">
        <w:rPr>
          <w:rFonts w:asciiTheme="minorHAnsi" w:hAnsiTheme="minorHAnsi" w:cs="Arial"/>
          <w:sz w:val="24"/>
          <w:szCs w:val="24"/>
          <w:lang w:val="uk-UA"/>
        </w:rPr>
        <w:t>СЗХ</w:t>
      </w:r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призначення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наступних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видач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PrEP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за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обраними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категоріями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пацієнтів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>.</w:t>
      </w:r>
    </w:p>
    <w:p w14:paraId="626931DA" w14:textId="77777777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Надання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технічної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підтримки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роботи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даними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системи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МІС ВІЛ.</w:t>
      </w:r>
    </w:p>
    <w:p w14:paraId="78AA570D" w14:textId="77777777" w:rsidR="00CB7E3F" w:rsidRPr="00CB7E3F" w:rsidRDefault="00CB7E3F" w:rsidP="00CB7E3F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B7E3F">
        <w:rPr>
          <w:rFonts w:asciiTheme="minorHAnsi" w:hAnsiTheme="minorHAnsi" w:cs="Arial"/>
          <w:sz w:val="24"/>
          <w:szCs w:val="24"/>
        </w:rPr>
        <w:t>Виконання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інших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завдань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за запитом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національних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B7E3F">
        <w:rPr>
          <w:rFonts w:asciiTheme="minorHAnsi" w:hAnsiTheme="minorHAnsi" w:cs="Arial"/>
          <w:sz w:val="24"/>
          <w:szCs w:val="24"/>
        </w:rPr>
        <w:t>координаторів</w:t>
      </w:r>
      <w:proofErr w:type="spellEnd"/>
      <w:r w:rsidRPr="00CB7E3F">
        <w:rPr>
          <w:rFonts w:asciiTheme="minorHAnsi" w:hAnsiTheme="minorHAnsi" w:cs="Arial"/>
          <w:sz w:val="24"/>
          <w:szCs w:val="24"/>
        </w:rPr>
        <w:t>.</w:t>
      </w:r>
    </w:p>
    <w:p w14:paraId="2E44F973" w14:textId="77777777" w:rsidR="005249F1" w:rsidRPr="005249F1" w:rsidRDefault="005249F1" w:rsidP="005249F1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653EA2BA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D574A5">
        <w:rPr>
          <w:rFonts w:asciiTheme="minorHAnsi" w:hAnsiTheme="minorHAnsi" w:cstheme="minorHAnsi"/>
          <w:color w:val="000000" w:themeColor="text1"/>
          <w:szCs w:val="24"/>
        </w:rPr>
        <w:t>,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="00D574A5">
        <w:rPr>
          <w:rFonts w:asciiTheme="minorHAnsi" w:hAnsiTheme="minorHAnsi" w:cstheme="minorHAnsi"/>
          <w:color w:val="000000" w:themeColor="text1"/>
          <w:szCs w:val="24"/>
        </w:rPr>
        <w:t>, або «Епідеміологія»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5CBFA3D" w14:textId="08554283" w:rsidR="002D52C7" w:rsidRPr="007D76EC" w:rsidRDefault="00D574A5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Володіння навичками роботи </w:t>
      </w:r>
      <w:r w:rsidR="00C12371">
        <w:rPr>
          <w:rFonts w:asciiTheme="minorHAnsi" w:hAnsiTheme="minorHAnsi" w:cstheme="minorHAnsi"/>
          <w:color w:val="000000" w:themeColor="text1"/>
          <w:szCs w:val="24"/>
        </w:rPr>
        <w:t>з МІС СЗХ</w:t>
      </w:r>
      <w:r w:rsidR="002D52C7"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D4BCB6D" w14:textId="12A0ABE9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5F20C3B3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="000C2F29" w:rsidRPr="000C2F29">
        <w:rPr>
          <w:rFonts w:asciiTheme="minorHAnsi" w:hAnsiTheme="minorHAnsi" w:cs="Arial"/>
          <w:b/>
          <w:szCs w:val="24"/>
        </w:rPr>
        <w:t>«23</w:t>
      </w:r>
      <w:r w:rsidR="00EF22C3" w:rsidRPr="000C2F29">
        <w:rPr>
          <w:rFonts w:asciiTheme="minorHAnsi" w:hAnsiTheme="minorHAnsi" w:cs="Arial"/>
          <w:b/>
          <w:szCs w:val="24"/>
        </w:rPr>
        <w:t>-202</w:t>
      </w:r>
      <w:r w:rsidR="00C12371" w:rsidRPr="000C2F29">
        <w:rPr>
          <w:rFonts w:asciiTheme="minorHAnsi" w:hAnsiTheme="minorHAnsi" w:cs="Arial"/>
          <w:b/>
          <w:szCs w:val="24"/>
        </w:rPr>
        <w:t>2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C12371" w:rsidRPr="00C12371">
        <w:rPr>
          <w:rFonts w:asciiTheme="minorHAnsi" w:hAnsiTheme="minorHAnsi" w:cs="Arial"/>
          <w:b/>
          <w:szCs w:val="24"/>
        </w:rPr>
        <w:t xml:space="preserve">Консультант </w:t>
      </w:r>
      <w:r w:rsidR="00F53316" w:rsidRPr="00F53316">
        <w:rPr>
          <w:rFonts w:asciiTheme="minorHAnsi" w:hAnsiTheme="minorHAnsi" w:cs="Arial"/>
          <w:b/>
          <w:szCs w:val="24"/>
        </w:rPr>
        <w:t>з покращення прихильності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6CAE96F7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CB225A">
        <w:rPr>
          <w:rFonts w:asciiTheme="minorHAnsi" w:eastAsia="Calibri" w:hAnsiTheme="minorHAnsi" w:cs="Arial"/>
          <w:b/>
          <w:szCs w:val="24"/>
          <w:lang w:eastAsia="en-US"/>
        </w:rPr>
        <w:t>13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0C2F29">
        <w:rPr>
          <w:rFonts w:asciiTheme="minorHAnsi" w:eastAsia="Calibri" w:hAnsiTheme="minorHAnsi" w:cs="Arial"/>
          <w:b/>
          <w:szCs w:val="24"/>
          <w:lang w:val="ru-RU" w:eastAsia="en-US"/>
        </w:rPr>
        <w:t>лютого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64A4" w14:textId="77777777" w:rsidR="00112BE8" w:rsidRDefault="00112BE8" w:rsidP="001B4ED2">
      <w:r>
        <w:separator/>
      </w:r>
    </w:p>
  </w:endnote>
  <w:endnote w:type="continuationSeparator" w:id="0">
    <w:p w14:paraId="4C514100" w14:textId="77777777" w:rsidR="00112BE8" w:rsidRDefault="00112BE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78E5" w14:textId="77777777" w:rsidR="00112BE8" w:rsidRDefault="00112BE8" w:rsidP="001B4ED2">
      <w:r>
        <w:separator/>
      </w:r>
    </w:p>
  </w:footnote>
  <w:footnote w:type="continuationSeparator" w:id="0">
    <w:p w14:paraId="59DA73E4" w14:textId="77777777" w:rsidR="00112BE8" w:rsidRDefault="00112BE8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75D6"/>
    <w:multiLevelType w:val="hybridMultilevel"/>
    <w:tmpl w:val="AF28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6ED"/>
    <w:rsid w:val="0002060A"/>
    <w:rsid w:val="00024C4A"/>
    <w:rsid w:val="00043490"/>
    <w:rsid w:val="00070D03"/>
    <w:rsid w:val="0009147E"/>
    <w:rsid w:val="000A1296"/>
    <w:rsid w:val="000C2F29"/>
    <w:rsid w:val="000D2768"/>
    <w:rsid w:val="000E2C3D"/>
    <w:rsid w:val="00112BE8"/>
    <w:rsid w:val="00125558"/>
    <w:rsid w:val="00137F4D"/>
    <w:rsid w:val="00180B5F"/>
    <w:rsid w:val="00192F82"/>
    <w:rsid w:val="001A78FE"/>
    <w:rsid w:val="001B4ED2"/>
    <w:rsid w:val="001D5BC0"/>
    <w:rsid w:val="002176E9"/>
    <w:rsid w:val="00233C38"/>
    <w:rsid w:val="002345B3"/>
    <w:rsid w:val="00236084"/>
    <w:rsid w:val="002906C3"/>
    <w:rsid w:val="002B28D9"/>
    <w:rsid w:val="002B7B36"/>
    <w:rsid w:val="002D52C7"/>
    <w:rsid w:val="004038AE"/>
    <w:rsid w:val="00404644"/>
    <w:rsid w:val="0043705C"/>
    <w:rsid w:val="004A1867"/>
    <w:rsid w:val="004D5E28"/>
    <w:rsid w:val="004E30EC"/>
    <w:rsid w:val="005249F1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87FAF"/>
    <w:rsid w:val="00AB46F2"/>
    <w:rsid w:val="00AC636B"/>
    <w:rsid w:val="00B02067"/>
    <w:rsid w:val="00B23089"/>
    <w:rsid w:val="00C071C4"/>
    <w:rsid w:val="00C1181E"/>
    <w:rsid w:val="00C12371"/>
    <w:rsid w:val="00C33C62"/>
    <w:rsid w:val="00C72F98"/>
    <w:rsid w:val="00CA4046"/>
    <w:rsid w:val="00CB06D0"/>
    <w:rsid w:val="00CB225A"/>
    <w:rsid w:val="00CB7E3F"/>
    <w:rsid w:val="00CC4BCB"/>
    <w:rsid w:val="00D574A5"/>
    <w:rsid w:val="00E22A54"/>
    <w:rsid w:val="00E41553"/>
    <w:rsid w:val="00E85895"/>
    <w:rsid w:val="00EC772C"/>
    <w:rsid w:val="00EF22C3"/>
    <w:rsid w:val="00F02CFC"/>
    <w:rsid w:val="00F258BC"/>
    <w:rsid w:val="00F3102F"/>
    <w:rsid w:val="00F32C03"/>
    <w:rsid w:val="00F455F4"/>
    <w:rsid w:val="00F53316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22</cp:revision>
  <dcterms:created xsi:type="dcterms:W3CDTF">2020-04-16T13:52:00Z</dcterms:created>
  <dcterms:modified xsi:type="dcterms:W3CDTF">2022-02-16T07:17:00Z</dcterms:modified>
</cp:coreProperties>
</file>