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54891" w14:textId="77777777" w:rsidR="00CD3306" w:rsidRPr="009368EC" w:rsidRDefault="00C2706C" w:rsidP="00C2706C">
      <w:pPr>
        <w:spacing w:line="360" w:lineRule="auto"/>
        <w:jc w:val="center"/>
        <w:rPr>
          <w:rFonts w:asciiTheme="minorHAnsi" w:hAnsiTheme="minorHAnsi" w:cstheme="minorHAnsi"/>
          <w:b/>
          <w:color w:val="000000"/>
          <w:lang w:val="uk-UA"/>
        </w:rPr>
      </w:pPr>
      <w:r w:rsidRPr="009368EC">
        <w:rPr>
          <w:rFonts w:asciiTheme="minorHAnsi" w:hAnsiTheme="minorHAnsi" w:cstheme="minorHAnsi"/>
          <w:noProof/>
          <w:color w:val="000000"/>
          <w:lang w:val="uk-UA" w:eastAsia="uk-UA"/>
        </w:rPr>
        <w:t xml:space="preserve">                                   </w:t>
      </w:r>
      <w:r w:rsidR="00E354A3" w:rsidRPr="009368EC">
        <w:rPr>
          <w:rFonts w:asciiTheme="minorHAnsi" w:hAnsiTheme="minorHAnsi" w:cstheme="minorHAnsi"/>
          <w:noProof/>
          <w:color w:val="000000"/>
          <w:lang w:val="uk-UA" w:eastAsia="uk-UA"/>
        </w:rPr>
        <w:t xml:space="preserve">                                                                      </w:t>
      </w:r>
      <w:r w:rsidR="005419AB" w:rsidRPr="009368EC">
        <w:rPr>
          <w:rFonts w:asciiTheme="minorHAnsi" w:hAnsiTheme="minorHAnsi" w:cstheme="minorHAnsi"/>
          <w:noProof/>
          <w:color w:val="000000"/>
        </w:rPr>
        <w:drawing>
          <wp:inline distT="0" distB="0" distL="0" distR="0" wp14:anchorId="0C169EEC" wp14:editId="5ADB745D">
            <wp:extent cx="2028825" cy="704850"/>
            <wp:effectExtent l="19050" t="0" r="9525" b="0"/>
            <wp:docPr id="1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01DDFF6" w14:textId="77777777" w:rsidR="00B17E1D" w:rsidRPr="009368EC" w:rsidRDefault="00B17E1D" w:rsidP="00B17E1D">
      <w:pPr>
        <w:spacing w:line="360" w:lineRule="auto"/>
        <w:rPr>
          <w:rFonts w:asciiTheme="minorHAnsi" w:hAnsiTheme="minorHAnsi" w:cstheme="minorHAnsi"/>
          <w:b/>
          <w:color w:val="000000"/>
          <w:lang w:val="uk-UA"/>
        </w:rPr>
      </w:pPr>
    </w:p>
    <w:p w14:paraId="6BF0AACC" w14:textId="6E62B447" w:rsidR="00FC65E4" w:rsidRPr="009368EC" w:rsidRDefault="0047613C" w:rsidP="00FC65E4">
      <w:pPr>
        <w:jc w:val="center"/>
        <w:rPr>
          <w:rFonts w:asciiTheme="minorHAnsi" w:hAnsiTheme="minorHAnsi" w:cstheme="minorHAnsi"/>
          <w:b/>
          <w:color w:val="000000"/>
          <w:lang w:val="uk-UA"/>
        </w:rPr>
      </w:pPr>
      <w:r w:rsidRPr="009368EC">
        <w:rPr>
          <w:rFonts w:asciiTheme="minorHAnsi" w:hAnsiTheme="minorHAnsi" w:cstheme="minorHAnsi"/>
          <w:b/>
          <w:color w:val="000000"/>
          <w:lang w:val="uk-UA"/>
        </w:rPr>
        <w:t>Державна установа</w:t>
      </w:r>
      <w:r w:rsidR="00EF03AD" w:rsidRPr="009368EC">
        <w:rPr>
          <w:rFonts w:asciiTheme="minorHAnsi" w:hAnsiTheme="minorHAnsi" w:cstheme="minorHAnsi"/>
          <w:b/>
          <w:color w:val="000000"/>
          <w:lang w:val="uk-UA"/>
        </w:rPr>
        <w:br/>
        <w:t xml:space="preserve">«Центр громадського здоров’я Міністерства охорони здоров’я України» оголошує конкурс </w:t>
      </w:r>
      <w:r w:rsidR="00DF3663" w:rsidRPr="009368EC">
        <w:rPr>
          <w:rFonts w:asciiTheme="minorHAnsi" w:eastAsia="Calibri" w:hAnsiTheme="minorHAnsi" w:cstheme="minorHAnsi"/>
          <w:b/>
          <w:color w:val="000000"/>
          <w:lang w:val="uk-UA" w:eastAsia="en-US"/>
        </w:rPr>
        <w:t xml:space="preserve">на </w:t>
      </w:r>
      <w:r w:rsidR="00316B30" w:rsidRPr="009368EC">
        <w:rPr>
          <w:rFonts w:asciiTheme="minorHAnsi" w:eastAsia="Calibri" w:hAnsiTheme="minorHAnsi" w:cstheme="minorHAnsi"/>
          <w:b/>
          <w:color w:val="000000"/>
          <w:lang w:val="uk-UA" w:eastAsia="en-US"/>
        </w:rPr>
        <w:t xml:space="preserve">відбір </w:t>
      </w:r>
      <w:r w:rsidR="007155F1" w:rsidRPr="007155F1">
        <w:rPr>
          <w:rFonts w:asciiTheme="minorHAnsi" w:eastAsia="Calibri" w:hAnsiTheme="minorHAnsi" w:cstheme="minorHAnsi"/>
          <w:b/>
          <w:color w:val="000000"/>
          <w:lang w:val="uk-UA" w:eastAsia="en-US"/>
        </w:rPr>
        <w:t>Консультант зі створення операційного плану переходу України на МКХ-11</w:t>
      </w:r>
      <w:r w:rsidR="007155F1">
        <w:rPr>
          <w:rFonts w:asciiTheme="minorHAnsi" w:eastAsia="Calibri" w:hAnsiTheme="minorHAnsi" w:cstheme="minorHAnsi"/>
          <w:b/>
          <w:color w:val="000000"/>
          <w:lang w:val="uk-UA" w:eastAsia="en-US"/>
        </w:rPr>
        <w:t xml:space="preserve"> </w:t>
      </w:r>
      <w:r w:rsidR="00604ECC" w:rsidRPr="009368EC">
        <w:rPr>
          <w:rFonts w:asciiTheme="minorHAnsi" w:hAnsiTheme="minorHAnsi" w:cstheme="minorHAnsi"/>
          <w:b/>
          <w:bCs/>
          <w:color w:val="000000"/>
          <w:lang w:val="uk-UA"/>
        </w:rPr>
        <w:t>в рамках проекту «Епіднагляд за смертністю в Україні»</w:t>
      </w:r>
    </w:p>
    <w:p w14:paraId="1E4EECC3" w14:textId="77777777" w:rsidR="00316B30" w:rsidRPr="009368EC" w:rsidRDefault="00316B30" w:rsidP="00FC65E4">
      <w:pPr>
        <w:jc w:val="center"/>
        <w:rPr>
          <w:rFonts w:asciiTheme="minorHAnsi" w:hAnsiTheme="minorHAnsi" w:cstheme="minorHAnsi"/>
          <w:b/>
          <w:color w:val="000000"/>
          <w:highlight w:val="yellow"/>
          <w:lang w:val="uk-UA"/>
        </w:rPr>
      </w:pPr>
    </w:p>
    <w:p w14:paraId="0AD53A17" w14:textId="24BEB615" w:rsidR="003451F2" w:rsidRPr="009368EC" w:rsidRDefault="00EF03AD" w:rsidP="00AE4D66">
      <w:pPr>
        <w:jc w:val="both"/>
        <w:rPr>
          <w:rFonts w:asciiTheme="minorHAnsi" w:hAnsiTheme="minorHAnsi" w:cstheme="minorHAnsi"/>
          <w:color w:val="000000"/>
          <w:lang w:val="uk-UA"/>
        </w:rPr>
      </w:pPr>
      <w:r w:rsidRPr="009368EC">
        <w:rPr>
          <w:rFonts w:asciiTheme="minorHAnsi" w:eastAsia="Calibri" w:hAnsiTheme="minorHAnsi" w:cstheme="minorHAnsi"/>
          <w:b/>
          <w:color w:val="000000"/>
          <w:lang w:val="uk-UA" w:eastAsia="en-US"/>
        </w:rPr>
        <w:t>Назва позиції:</w:t>
      </w:r>
      <w:r w:rsidR="009C32DC" w:rsidRPr="009368EC">
        <w:rPr>
          <w:rFonts w:asciiTheme="minorHAnsi" w:eastAsia="Calibri" w:hAnsiTheme="minorHAnsi" w:cstheme="minorHAnsi"/>
          <w:b/>
          <w:color w:val="000000"/>
          <w:lang w:val="uk-UA" w:eastAsia="en-US"/>
        </w:rPr>
        <w:t xml:space="preserve"> </w:t>
      </w:r>
      <w:r w:rsidR="00316B30" w:rsidRPr="009368EC">
        <w:rPr>
          <w:rFonts w:asciiTheme="minorHAnsi" w:hAnsiTheme="minorHAnsi" w:cstheme="minorHAnsi"/>
          <w:color w:val="000000"/>
          <w:lang w:val="uk-UA"/>
        </w:rPr>
        <w:t xml:space="preserve">Консультант </w:t>
      </w:r>
      <w:r w:rsidR="007155F1">
        <w:rPr>
          <w:rFonts w:asciiTheme="minorHAnsi" w:hAnsiTheme="minorHAnsi" w:cstheme="minorHAnsi"/>
          <w:color w:val="000000"/>
          <w:lang w:val="uk-UA"/>
        </w:rPr>
        <w:t>зі створення операційного плану переходу України на МКХ-11</w:t>
      </w:r>
    </w:p>
    <w:p w14:paraId="08658185" w14:textId="77777777" w:rsidR="00316B30" w:rsidRPr="009368EC" w:rsidRDefault="00316B30" w:rsidP="00AE4D66">
      <w:pPr>
        <w:jc w:val="both"/>
        <w:rPr>
          <w:rFonts w:asciiTheme="minorHAnsi" w:hAnsiTheme="minorHAnsi" w:cstheme="minorHAnsi"/>
          <w:color w:val="000000"/>
          <w:lang w:val="uk-UA"/>
        </w:rPr>
      </w:pPr>
    </w:p>
    <w:p w14:paraId="03018869" w14:textId="3DA33B6C" w:rsidR="00316B30" w:rsidRPr="009368EC" w:rsidRDefault="00316B30" w:rsidP="00316B30">
      <w:pPr>
        <w:jc w:val="both"/>
        <w:rPr>
          <w:rFonts w:asciiTheme="minorHAnsi" w:hAnsiTheme="minorHAnsi" w:cstheme="minorHAnsi"/>
          <w:color w:val="000000"/>
          <w:lang w:val="uk-UA"/>
        </w:rPr>
      </w:pPr>
      <w:r w:rsidRPr="009368EC">
        <w:rPr>
          <w:rFonts w:asciiTheme="minorHAnsi" w:hAnsiTheme="minorHAnsi" w:cstheme="minorHAnsi"/>
          <w:b/>
          <w:bCs/>
          <w:color w:val="000000"/>
          <w:lang w:val="uk-UA"/>
        </w:rPr>
        <w:t xml:space="preserve">Термін надання послуг: </w:t>
      </w:r>
      <w:r w:rsidR="00D306B7" w:rsidRPr="009368EC">
        <w:rPr>
          <w:rFonts w:asciiTheme="minorHAnsi" w:hAnsiTheme="minorHAnsi" w:cstheme="minorHAnsi"/>
          <w:color w:val="000000"/>
          <w:lang w:val="uk-UA"/>
        </w:rPr>
        <w:t xml:space="preserve">Серпень – Вересень </w:t>
      </w:r>
      <w:r w:rsidRPr="009368EC">
        <w:rPr>
          <w:rFonts w:asciiTheme="minorHAnsi" w:hAnsiTheme="minorHAnsi" w:cstheme="minorHAnsi"/>
          <w:color w:val="000000"/>
          <w:lang w:val="uk-UA"/>
        </w:rPr>
        <w:t>2023 року (</w:t>
      </w:r>
      <w:r w:rsidR="00D306B7" w:rsidRPr="009368EC">
        <w:rPr>
          <w:rFonts w:asciiTheme="minorHAnsi" w:hAnsiTheme="minorHAnsi" w:cstheme="minorHAnsi"/>
          <w:color w:val="000000"/>
          <w:lang w:val="uk-UA"/>
        </w:rPr>
        <w:t xml:space="preserve">по </w:t>
      </w:r>
      <w:r w:rsidRPr="009368EC">
        <w:rPr>
          <w:rFonts w:asciiTheme="minorHAnsi" w:hAnsiTheme="minorHAnsi" w:cstheme="minorHAnsi"/>
          <w:color w:val="000000"/>
          <w:lang w:val="uk-UA"/>
        </w:rPr>
        <w:t>1</w:t>
      </w:r>
      <w:r w:rsidR="007155F1">
        <w:rPr>
          <w:rFonts w:asciiTheme="minorHAnsi" w:hAnsiTheme="minorHAnsi" w:cstheme="minorHAnsi"/>
          <w:color w:val="000000"/>
          <w:lang w:val="uk-UA"/>
        </w:rPr>
        <w:t xml:space="preserve">5 </w:t>
      </w:r>
      <w:r w:rsidRPr="009368EC">
        <w:rPr>
          <w:rFonts w:asciiTheme="minorHAnsi" w:hAnsiTheme="minorHAnsi" w:cstheme="minorHAnsi"/>
          <w:color w:val="000000"/>
          <w:lang w:val="uk-UA"/>
        </w:rPr>
        <w:t>днів</w:t>
      </w:r>
      <w:r w:rsidR="00D306B7" w:rsidRPr="009368EC">
        <w:rPr>
          <w:rFonts w:asciiTheme="minorHAnsi" w:hAnsiTheme="minorHAnsi" w:cstheme="minorHAnsi"/>
          <w:color w:val="000000"/>
          <w:lang w:val="uk-UA"/>
        </w:rPr>
        <w:t xml:space="preserve"> в місяць</w:t>
      </w:r>
      <w:r w:rsidRPr="009368EC">
        <w:rPr>
          <w:rFonts w:asciiTheme="minorHAnsi" w:hAnsiTheme="minorHAnsi" w:cstheme="minorHAnsi"/>
          <w:color w:val="000000"/>
          <w:lang w:val="uk-UA"/>
        </w:rPr>
        <w:t>)</w:t>
      </w:r>
    </w:p>
    <w:p w14:paraId="31224013" w14:textId="77777777" w:rsidR="00EF03AD" w:rsidRPr="009368EC" w:rsidRDefault="00EF03AD" w:rsidP="00EF03AD">
      <w:pPr>
        <w:jc w:val="both"/>
        <w:rPr>
          <w:rFonts w:asciiTheme="minorHAnsi" w:hAnsiTheme="minorHAnsi" w:cstheme="minorHAnsi"/>
          <w:b/>
          <w:color w:val="000000"/>
          <w:lang w:val="uk-UA"/>
        </w:rPr>
      </w:pPr>
    </w:p>
    <w:p w14:paraId="0A00E9D4" w14:textId="77777777" w:rsidR="00EF03AD" w:rsidRPr="009368EC" w:rsidRDefault="00EF03AD" w:rsidP="00E32EDC">
      <w:pPr>
        <w:spacing w:after="160"/>
        <w:rPr>
          <w:rFonts w:asciiTheme="minorHAnsi" w:eastAsia="Calibri" w:hAnsiTheme="minorHAnsi" w:cstheme="minorHAnsi"/>
          <w:b/>
          <w:color w:val="000000"/>
          <w:lang w:val="uk-UA" w:eastAsia="en-US"/>
        </w:rPr>
      </w:pPr>
      <w:r w:rsidRPr="009368EC">
        <w:rPr>
          <w:rFonts w:asciiTheme="minorHAnsi" w:eastAsia="Calibri" w:hAnsiTheme="minorHAnsi" w:cstheme="minorHAnsi"/>
          <w:b/>
          <w:color w:val="000000"/>
          <w:lang w:val="uk-UA" w:eastAsia="en-US"/>
        </w:rPr>
        <w:t>Інформація щодо установи:</w:t>
      </w:r>
    </w:p>
    <w:p w14:paraId="37F7212F" w14:textId="6DC33212" w:rsidR="00B02CE0" w:rsidRPr="009368EC" w:rsidRDefault="00EF03AD" w:rsidP="00316B30">
      <w:pPr>
        <w:jc w:val="both"/>
        <w:rPr>
          <w:rFonts w:asciiTheme="minorHAnsi" w:eastAsia="Calibri" w:hAnsiTheme="minorHAnsi" w:cstheme="minorHAnsi"/>
          <w:color w:val="000000"/>
          <w:lang w:val="uk-UA" w:eastAsia="en-US"/>
        </w:rPr>
      </w:pPr>
      <w:r w:rsidRPr="009368EC">
        <w:rPr>
          <w:rFonts w:asciiTheme="minorHAnsi" w:eastAsia="Calibri" w:hAnsiTheme="minorHAnsi" w:cstheme="minorHAnsi"/>
          <w:color w:val="000000"/>
          <w:lang w:val="uk-UA" w:eastAsia="en-US"/>
        </w:rPr>
        <w:t>Головним завданнями Державної установи «Центр громадського здоров’я Міністерства охорони здоров’я України» (далі – Центр</w:t>
      </w:r>
      <w:r w:rsidR="00955CA7" w:rsidRPr="009368EC">
        <w:rPr>
          <w:rFonts w:asciiTheme="minorHAnsi" w:eastAsia="Calibri" w:hAnsiTheme="minorHAnsi" w:cstheme="minorHAnsi"/>
          <w:color w:val="000000"/>
          <w:lang w:val="uk-UA" w:eastAsia="en-US"/>
        </w:rPr>
        <w:t>)</w:t>
      </w:r>
      <w:r w:rsidRPr="009368EC">
        <w:rPr>
          <w:rFonts w:asciiTheme="minorHAnsi" w:eastAsia="Calibri" w:hAnsiTheme="minorHAnsi" w:cstheme="minorHAnsi"/>
          <w:color w:val="000000"/>
          <w:lang w:val="uk-UA" w:eastAsia="en-US"/>
        </w:rPr>
        <w:t xml:space="preserve">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cоціально-небезпечні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7CBF78A7" w14:textId="570BB6A6" w:rsidR="00316B30" w:rsidRPr="009368EC" w:rsidRDefault="00316B30" w:rsidP="00316B30">
      <w:pPr>
        <w:shd w:val="clear" w:color="auto" w:fill="FFFFFF"/>
        <w:spacing w:before="240" w:after="240" w:line="276" w:lineRule="auto"/>
        <w:jc w:val="both"/>
        <w:rPr>
          <w:rFonts w:asciiTheme="minorHAnsi" w:hAnsiTheme="minorHAnsi" w:cstheme="minorHAnsi"/>
          <w:lang w:val="uk-UA"/>
        </w:rPr>
      </w:pPr>
      <w:r w:rsidRPr="009368EC">
        <w:rPr>
          <w:rFonts w:asciiTheme="minorHAnsi" w:hAnsiTheme="minorHAnsi" w:cstheme="minorHAnsi"/>
          <w:b/>
          <w:lang w:val="uk-UA"/>
        </w:rPr>
        <w:t>Рівень зайнятості:</w:t>
      </w:r>
      <w:r w:rsidRPr="009368EC">
        <w:rPr>
          <w:rFonts w:asciiTheme="minorHAnsi" w:hAnsiTheme="minorHAnsi" w:cstheme="minorHAnsi"/>
          <w:lang w:val="uk-UA"/>
        </w:rPr>
        <w:t xml:space="preserve"> Часткова </w:t>
      </w:r>
      <w:r w:rsidR="00D306B7" w:rsidRPr="009368EC">
        <w:rPr>
          <w:rFonts w:asciiTheme="minorHAnsi" w:hAnsiTheme="minorHAnsi" w:cstheme="minorHAnsi"/>
          <w:lang w:val="uk-UA"/>
        </w:rPr>
        <w:t>зайнятість</w:t>
      </w:r>
    </w:p>
    <w:p w14:paraId="1EC0D0FB" w14:textId="77777777" w:rsidR="00E45D44" w:rsidRDefault="00C2706C" w:rsidP="004E5A2F">
      <w:pPr>
        <w:shd w:val="clear" w:color="auto" w:fill="FFFFFF"/>
        <w:rPr>
          <w:rFonts w:asciiTheme="minorHAnsi" w:hAnsiTheme="minorHAnsi" w:cstheme="minorHAnsi"/>
          <w:color w:val="000000"/>
          <w:lang w:val="uk-UA"/>
        </w:rPr>
      </w:pPr>
      <w:r w:rsidRPr="009368EC">
        <w:rPr>
          <w:rFonts w:asciiTheme="minorHAnsi" w:hAnsiTheme="minorHAnsi" w:cstheme="minorHAnsi"/>
          <w:b/>
          <w:bCs/>
          <w:color w:val="000000"/>
          <w:lang w:val="uk-UA"/>
        </w:rPr>
        <w:t>Завдання</w:t>
      </w:r>
      <w:r w:rsidR="00E45D44" w:rsidRPr="009368EC">
        <w:rPr>
          <w:rFonts w:asciiTheme="minorHAnsi" w:hAnsiTheme="minorHAnsi" w:cstheme="minorHAnsi"/>
          <w:color w:val="000000"/>
          <w:lang w:val="uk-UA"/>
        </w:rPr>
        <w:t>:</w:t>
      </w:r>
    </w:p>
    <w:p w14:paraId="61289C8B" w14:textId="77777777" w:rsidR="004E5F23" w:rsidRPr="009368EC" w:rsidRDefault="004E5F23" w:rsidP="004E5A2F">
      <w:pPr>
        <w:shd w:val="clear" w:color="auto" w:fill="FFFFFF"/>
        <w:rPr>
          <w:rFonts w:asciiTheme="minorHAnsi" w:hAnsiTheme="minorHAnsi" w:cstheme="minorHAnsi"/>
          <w:color w:val="000000"/>
          <w:lang w:val="uk-UA"/>
        </w:rPr>
      </w:pPr>
    </w:p>
    <w:p w14:paraId="7F6B3970" w14:textId="25D3297F" w:rsidR="004C1464" w:rsidRDefault="004E5F23" w:rsidP="009368EC">
      <w:pPr>
        <w:pStyle w:val="a3"/>
        <w:numPr>
          <w:ilvl w:val="0"/>
          <w:numId w:val="32"/>
        </w:numPr>
        <w:jc w:val="both"/>
        <w:rPr>
          <w:rFonts w:asciiTheme="minorHAnsi" w:hAnsiTheme="minorHAnsi" w:cstheme="minorHAnsi"/>
          <w:color w:val="000000"/>
          <w:sz w:val="24"/>
          <w:szCs w:val="24"/>
          <w:lang w:val="uk-UA"/>
        </w:rPr>
      </w:pPr>
      <w:r>
        <w:rPr>
          <w:rFonts w:asciiTheme="minorHAnsi" w:hAnsiTheme="minorHAnsi" w:cstheme="minorHAnsi"/>
          <w:color w:val="000000"/>
          <w:sz w:val="24"/>
          <w:szCs w:val="24"/>
          <w:lang w:val="uk-UA"/>
        </w:rPr>
        <w:t>Р</w:t>
      </w:r>
      <w:r w:rsidR="004C1464">
        <w:rPr>
          <w:rFonts w:asciiTheme="minorHAnsi" w:hAnsiTheme="minorHAnsi" w:cstheme="minorHAnsi"/>
          <w:color w:val="000000"/>
          <w:sz w:val="24"/>
          <w:szCs w:val="24"/>
          <w:lang w:val="uk-UA"/>
        </w:rPr>
        <w:t>озробк</w:t>
      </w:r>
      <w:r>
        <w:rPr>
          <w:rFonts w:asciiTheme="minorHAnsi" w:hAnsiTheme="minorHAnsi" w:cstheme="minorHAnsi"/>
          <w:color w:val="000000"/>
          <w:sz w:val="24"/>
          <w:szCs w:val="24"/>
          <w:lang w:val="uk-UA"/>
        </w:rPr>
        <w:t>а</w:t>
      </w:r>
      <w:r w:rsidR="004C1464" w:rsidRPr="004C1464">
        <w:rPr>
          <w:rFonts w:asciiTheme="minorHAnsi" w:hAnsiTheme="minorHAnsi" w:cstheme="minorHAnsi"/>
          <w:color w:val="000000"/>
          <w:sz w:val="24"/>
          <w:szCs w:val="24"/>
          <w:lang w:val="uk-UA"/>
        </w:rPr>
        <w:t xml:space="preserve"> план</w:t>
      </w:r>
      <w:r w:rsidR="004C1464">
        <w:rPr>
          <w:rFonts w:asciiTheme="minorHAnsi" w:hAnsiTheme="minorHAnsi" w:cstheme="minorHAnsi"/>
          <w:color w:val="000000"/>
          <w:sz w:val="24"/>
          <w:szCs w:val="24"/>
          <w:lang w:val="uk-UA"/>
        </w:rPr>
        <w:t>у</w:t>
      </w:r>
      <w:r w:rsidR="004C1464" w:rsidRPr="004C1464">
        <w:rPr>
          <w:rFonts w:asciiTheme="minorHAnsi" w:hAnsiTheme="minorHAnsi" w:cstheme="minorHAnsi"/>
          <w:color w:val="000000"/>
          <w:sz w:val="24"/>
          <w:szCs w:val="24"/>
          <w:lang w:val="uk-UA"/>
        </w:rPr>
        <w:t xml:space="preserve"> переходу </w:t>
      </w:r>
      <w:r w:rsidR="004C1464">
        <w:rPr>
          <w:rFonts w:asciiTheme="minorHAnsi" w:hAnsiTheme="minorHAnsi" w:cstheme="minorHAnsi"/>
          <w:color w:val="000000"/>
          <w:sz w:val="24"/>
          <w:szCs w:val="24"/>
          <w:lang w:val="uk-UA"/>
        </w:rPr>
        <w:t xml:space="preserve">України на міжнародну статистичну класифікацію </w:t>
      </w:r>
      <w:proofErr w:type="spellStart"/>
      <w:r w:rsidR="004C1464">
        <w:rPr>
          <w:rFonts w:asciiTheme="minorHAnsi" w:hAnsiTheme="minorHAnsi" w:cstheme="minorHAnsi"/>
          <w:color w:val="000000"/>
          <w:sz w:val="24"/>
          <w:szCs w:val="24"/>
          <w:lang w:val="uk-UA"/>
        </w:rPr>
        <w:t>хвороб</w:t>
      </w:r>
      <w:proofErr w:type="spellEnd"/>
      <w:r w:rsidR="004C1464">
        <w:rPr>
          <w:rFonts w:asciiTheme="minorHAnsi" w:hAnsiTheme="minorHAnsi" w:cstheme="minorHAnsi"/>
          <w:color w:val="000000"/>
          <w:sz w:val="24"/>
          <w:szCs w:val="24"/>
          <w:lang w:val="uk-UA"/>
        </w:rPr>
        <w:t xml:space="preserve"> одинадцятого перегляду (</w:t>
      </w:r>
      <w:r w:rsidR="004C1464" w:rsidRPr="004C1464">
        <w:rPr>
          <w:rFonts w:asciiTheme="minorHAnsi" w:hAnsiTheme="minorHAnsi" w:cstheme="minorHAnsi"/>
          <w:color w:val="000000"/>
          <w:sz w:val="24"/>
          <w:szCs w:val="24"/>
          <w:lang w:val="uk-UA"/>
        </w:rPr>
        <w:t>МКХ-11</w:t>
      </w:r>
      <w:r w:rsidR="004C1464">
        <w:rPr>
          <w:rFonts w:asciiTheme="minorHAnsi" w:hAnsiTheme="minorHAnsi" w:cstheme="minorHAnsi"/>
          <w:color w:val="000000"/>
          <w:sz w:val="24"/>
          <w:szCs w:val="24"/>
          <w:lang w:val="uk-UA"/>
        </w:rPr>
        <w:t xml:space="preserve">) із розрахунком фінансових та часових </w:t>
      </w:r>
      <w:r w:rsidR="004C1464" w:rsidRPr="004C1464">
        <w:rPr>
          <w:rFonts w:asciiTheme="minorHAnsi" w:hAnsiTheme="minorHAnsi" w:cstheme="minorHAnsi"/>
          <w:color w:val="000000"/>
          <w:sz w:val="24"/>
          <w:szCs w:val="24"/>
          <w:lang w:val="uk-UA"/>
        </w:rPr>
        <w:t xml:space="preserve"> </w:t>
      </w:r>
      <w:r w:rsidR="004C1464">
        <w:rPr>
          <w:rFonts w:asciiTheme="minorHAnsi" w:hAnsiTheme="minorHAnsi" w:cstheme="minorHAnsi"/>
          <w:color w:val="000000"/>
          <w:sz w:val="24"/>
          <w:szCs w:val="24"/>
          <w:lang w:val="uk-UA"/>
        </w:rPr>
        <w:t xml:space="preserve">витрат, необхідних для переходу; </w:t>
      </w:r>
    </w:p>
    <w:p w14:paraId="661DFCE8" w14:textId="6EFA2C14" w:rsidR="00CD3306" w:rsidRPr="009368EC" w:rsidRDefault="004C1464" w:rsidP="009368EC">
      <w:pPr>
        <w:pStyle w:val="a3"/>
        <w:numPr>
          <w:ilvl w:val="0"/>
          <w:numId w:val="32"/>
        </w:numPr>
        <w:jc w:val="both"/>
        <w:rPr>
          <w:rFonts w:asciiTheme="minorHAnsi" w:hAnsiTheme="minorHAnsi" w:cstheme="minorHAnsi"/>
          <w:color w:val="000000"/>
          <w:sz w:val="24"/>
          <w:szCs w:val="24"/>
          <w:lang w:val="uk-UA"/>
        </w:rPr>
      </w:pPr>
      <w:r>
        <w:rPr>
          <w:rFonts w:asciiTheme="minorHAnsi" w:hAnsiTheme="minorHAnsi" w:cstheme="minorHAnsi"/>
          <w:color w:val="000000"/>
          <w:sz w:val="24"/>
          <w:szCs w:val="24"/>
          <w:lang w:val="uk-UA"/>
        </w:rPr>
        <w:t>Підготовк</w:t>
      </w:r>
      <w:r w:rsidR="004E5F23">
        <w:rPr>
          <w:rFonts w:asciiTheme="minorHAnsi" w:hAnsiTheme="minorHAnsi" w:cstheme="minorHAnsi"/>
          <w:color w:val="000000"/>
          <w:sz w:val="24"/>
          <w:szCs w:val="24"/>
          <w:lang w:val="uk-UA"/>
        </w:rPr>
        <w:t>а</w:t>
      </w:r>
      <w:r>
        <w:rPr>
          <w:rFonts w:asciiTheme="minorHAnsi" w:hAnsiTheme="minorHAnsi" w:cstheme="minorHAnsi"/>
          <w:color w:val="000000"/>
          <w:sz w:val="24"/>
          <w:szCs w:val="24"/>
          <w:lang w:val="uk-UA"/>
        </w:rPr>
        <w:t xml:space="preserve"> </w:t>
      </w:r>
      <w:r w:rsidR="004E5F23">
        <w:rPr>
          <w:rFonts w:asciiTheme="minorHAnsi" w:hAnsiTheme="minorHAnsi" w:cstheme="minorHAnsi"/>
          <w:color w:val="000000"/>
          <w:sz w:val="24"/>
          <w:szCs w:val="24"/>
          <w:lang w:val="uk-UA"/>
        </w:rPr>
        <w:t>проектів</w:t>
      </w:r>
      <w:r>
        <w:rPr>
          <w:rFonts w:asciiTheme="minorHAnsi" w:hAnsiTheme="minorHAnsi" w:cstheme="minorHAnsi"/>
          <w:color w:val="000000"/>
          <w:sz w:val="24"/>
          <w:szCs w:val="24"/>
          <w:lang w:val="uk-UA"/>
        </w:rPr>
        <w:t xml:space="preserve"> первинних</w:t>
      </w:r>
      <w:r w:rsidRPr="004C1464">
        <w:rPr>
          <w:rFonts w:asciiTheme="minorHAnsi" w:hAnsiTheme="minorHAnsi" w:cstheme="minorHAnsi"/>
          <w:color w:val="000000"/>
          <w:sz w:val="24"/>
          <w:szCs w:val="24"/>
          <w:lang w:val="uk-UA"/>
        </w:rPr>
        <w:t xml:space="preserve"> супровідних </w:t>
      </w:r>
      <w:r>
        <w:rPr>
          <w:rFonts w:asciiTheme="minorHAnsi" w:hAnsiTheme="minorHAnsi" w:cstheme="minorHAnsi"/>
          <w:color w:val="000000"/>
          <w:sz w:val="24"/>
          <w:szCs w:val="24"/>
          <w:lang w:val="uk-UA"/>
        </w:rPr>
        <w:t xml:space="preserve">нормативно-правових документів, необхідних для ініціювання переходу України на МКХ-11; </w:t>
      </w:r>
    </w:p>
    <w:p w14:paraId="222E79FB" w14:textId="477BF426" w:rsidR="005419AB" w:rsidRPr="009368EC" w:rsidRDefault="00381E6E" w:rsidP="004C1464">
      <w:pPr>
        <w:pStyle w:val="a3"/>
        <w:numPr>
          <w:ilvl w:val="0"/>
          <w:numId w:val="32"/>
        </w:numPr>
        <w:jc w:val="both"/>
        <w:rPr>
          <w:rFonts w:asciiTheme="minorHAnsi" w:hAnsiTheme="minorHAnsi" w:cstheme="minorHAnsi"/>
          <w:color w:val="000000"/>
          <w:lang w:val="uk-UA"/>
        </w:rPr>
      </w:pPr>
      <w:r w:rsidRPr="009368EC">
        <w:rPr>
          <w:rFonts w:asciiTheme="minorHAnsi" w:hAnsiTheme="minorHAnsi" w:cstheme="minorHAnsi"/>
          <w:color w:val="000000"/>
          <w:sz w:val="24"/>
          <w:szCs w:val="24"/>
          <w:lang w:val="uk-UA"/>
        </w:rPr>
        <w:t>П</w:t>
      </w:r>
      <w:r w:rsidR="004C1464">
        <w:rPr>
          <w:rFonts w:asciiTheme="minorHAnsi" w:hAnsiTheme="minorHAnsi" w:cstheme="minorHAnsi"/>
          <w:color w:val="000000"/>
          <w:sz w:val="24"/>
          <w:szCs w:val="24"/>
          <w:lang w:val="uk-UA"/>
        </w:rPr>
        <w:t xml:space="preserve">редставлення </w:t>
      </w:r>
      <w:r w:rsidR="004E5384">
        <w:rPr>
          <w:rFonts w:asciiTheme="minorHAnsi" w:hAnsiTheme="minorHAnsi" w:cstheme="minorHAnsi"/>
          <w:color w:val="000000"/>
          <w:sz w:val="24"/>
          <w:szCs w:val="24"/>
          <w:lang w:val="uk-UA"/>
        </w:rPr>
        <w:t xml:space="preserve">плану переходу України на МКХ-11 на засіданні багатогалузевої групи експертів з питань впровадження МКХ-11 в Україні та внесення змін у план відповідно до пропозицій від експертів для підготовки фінального плану. </w:t>
      </w:r>
    </w:p>
    <w:p w14:paraId="6C0A63EE" w14:textId="77777777" w:rsidR="00E4602B" w:rsidRPr="009368EC" w:rsidRDefault="00E4602B" w:rsidP="00E4602B">
      <w:pPr>
        <w:shd w:val="clear" w:color="auto" w:fill="FFFFFF"/>
        <w:rPr>
          <w:rFonts w:asciiTheme="minorHAnsi" w:hAnsiTheme="minorHAnsi" w:cstheme="minorHAnsi"/>
          <w:b/>
          <w:bCs/>
          <w:color w:val="000000"/>
          <w:lang w:val="uk-UA"/>
        </w:rPr>
      </w:pPr>
      <w:r w:rsidRPr="009368EC">
        <w:rPr>
          <w:rFonts w:asciiTheme="minorHAnsi" w:hAnsiTheme="minorHAnsi" w:cstheme="minorHAnsi"/>
          <w:b/>
          <w:bCs/>
          <w:color w:val="000000"/>
          <w:lang w:val="uk-UA"/>
        </w:rPr>
        <w:t>Вимоги до професійної компетентності:</w:t>
      </w:r>
    </w:p>
    <w:p w14:paraId="65A881D1" w14:textId="77777777" w:rsidR="00D200B3" w:rsidRPr="009368EC" w:rsidRDefault="00D200B3" w:rsidP="00E4602B">
      <w:pPr>
        <w:shd w:val="clear" w:color="auto" w:fill="FFFFFF"/>
        <w:rPr>
          <w:rFonts w:asciiTheme="minorHAnsi" w:hAnsiTheme="minorHAnsi" w:cstheme="minorHAnsi"/>
          <w:b/>
          <w:bCs/>
          <w:color w:val="000000"/>
          <w:lang w:val="uk-UA"/>
        </w:rPr>
      </w:pPr>
    </w:p>
    <w:p w14:paraId="41C208F7" w14:textId="325A3413" w:rsidR="00316B30" w:rsidRDefault="00316B30" w:rsidP="00381E6E">
      <w:pPr>
        <w:pStyle w:val="a3"/>
        <w:numPr>
          <w:ilvl w:val="0"/>
          <w:numId w:val="31"/>
        </w:numPr>
        <w:spacing w:after="0"/>
        <w:jc w:val="both"/>
        <w:rPr>
          <w:rFonts w:asciiTheme="minorHAnsi" w:hAnsiTheme="minorHAnsi" w:cstheme="minorHAnsi"/>
          <w:bCs/>
          <w:color w:val="000000"/>
          <w:sz w:val="24"/>
          <w:szCs w:val="24"/>
          <w:lang w:val="uk-UA"/>
        </w:rPr>
      </w:pPr>
      <w:r w:rsidRPr="009368EC">
        <w:rPr>
          <w:rFonts w:asciiTheme="minorHAnsi" w:hAnsiTheme="minorHAnsi" w:cstheme="minorHAnsi"/>
          <w:bCs/>
          <w:color w:val="000000"/>
          <w:sz w:val="24"/>
          <w:szCs w:val="24"/>
          <w:lang w:val="uk-UA"/>
        </w:rPr>
        <w:t xml:space="preserve">Вища </w:t>
      </w:r>
      <w:r w:rsidR="00D306B7" w:rsidRPr="009368EC">
        <w:rPr>
          <w:rFonts w:asciiTheme="minorHAnsi" w:hAnsiTheme="minorHAnsi" w:cstheme="minorHAnsi"/>
          <w:bCs/>
          <w:color w:val="000000"/>
          <w:sz w:val="24"/>
          <w:szCs w:val="24"/>
          <w:lang w:val="uk-UA"/>
        </w:rPr>
        <w:t xml:space="preserve">медична </w:t>
      </w:r>
      <w:r w:rsidRPr="009368EC">
        <w:rPr>
          <w:rFonts w:asciiTheme="minorHAnsi" w:hAnsiTheme="minorHAnsi" w:cstheme="minorHAnsi"/>
          <w:bCs/>
          <w:color w:val="000000"/>
          <w:sz w:val="24"/>
          <w:szCs w:val="24"/>
          <w:lang w:val="uk-UA"/>
        </w:rPr>
        <w:t>освіта;</w:t>
      </w:r>
    </w:p>
    <w:p w14:paraId="4BD18E36" w14:textId="2BFBB0D0" w:rsidR="007155F1" w:rsidRDefault="007155F1" w:rsidP="00381E6E">
      <w:pPr>
        <w:pStyle w:val="a3"/>
        <w:numPr>
          <w:ilvl w:val="0"/>
          <w:numId w:val="31"/>
        </w:numPr>
        <w:spacing w:after="0"/>
        <w:jc w:val="both"/>
        <w:rPr>
          <w:rFonts w:asciiTheme="minorHAnsi" w:hAnsiTheme="minorHAnsi" w:cstheme="minorHAnsi"/>
          <w:bCs/>
          <w:color w:val="000000"/>
          <w:sz w:val="24"/>
          <w:szCs w:val="24"/>
          <w:lang w:val="uk-UA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  <w:lang w:val="uk-UA"/>
        </w:rPr>
        <w:t xml:space="preserve">Досвід із попереднього впровадження МКХ-10 в Україні; </w:t>
      </w:r>
    </w:p>
    <w:p w14:paraId="30B5BC6D" w14:textId="0CA21B2C" w:rsidR="007155F1" w:rsidRPr="009368EC" w:rsidRDefault="007155F1" w:rsidP="00381E6E">
      <w:pPr>
        <w:pStyle w:val="a3"/>
        <w:numPr>
          <w:ilvl w:val="0"/>
          <w:numId w:val="31"/>
        </w:numPr>
        <w:spacing w:after="0"/>
        <w:jc w:val="both"/>
        <w:rPr>
          <w:rFonts w:asciiTheme="minorHAnsi" w:hAnsiTheme="minorHAnsi" w:cstheme="minorHAnsi"/>
          <w:bCs/>
          <w:color w:val="000000"/>
          <w:sz w:val="24"/>
          <w:szCs w:val="24"/>
          <w:lang w:val="uk-UA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  <w:lang w:val="uk-UA"/>
        </w:rPr>
        <w:t xml:space="preserve">Знання діючої нормативно-правової бази в сфері охорони здоров’я щодо використання національних класифікаторів </w:t>
      </w:r>
      <w:proofErr w:type="spellStart"/>
      <w:r>
        <w:rPr>
          <w:rFonts w:asciiTheme="minorHAnsi" w:hAnsiTheme="minorHAnsi" w:cstheme="minorHAnsi"/>
          <w:bCs/>
          <w:color w:val="000000"/>
          <w:sz w:val="24"/>
          <w:szCs w:val="24"/>
          <w:lang w:val="uk-UA"/>
        </w:rPr>
        <w:t>хвороб</w:t>
      </w:r>
      <w:proofErr w:type="spellEnd"/>
      <w:r>
        <w:rPr>
          <w:rFonts w:asciiTheme="minorHAnsi" w:hAnsiTheme="minorHAnsi" w:cstheme="minorHAnsi"/>
          <w:bCs/>
          <w:color w:val="000000"/>
          <w:sz w:val="24"/>
          <w:szCs w:val="24"/>
          <w:lang w:val="uk-UA"/>
        </w:rPr>
        <w:t xml:space="preserve"> та споріднених станів в Україні;</w:t>
      </w:r>
    </w:p>
    <w:p w14:paraId="2E2A0F1B" w14:textId="1A0BA056" w:rsidR="00D306B7" w:rsidRDefault="00D306B7" w:rsidP="00381E6E">
      <w:pPr>
        <w:pStyle w:val="a3"/>
        <w:numPr>
          <w:ilvl w:val="0"/>
          <w:numId w:val="31"/>
        </w:numPr>
        <w:spacing w:after="0"/>
        <w:jc w:val="both"/>
        <w:rPr>
          <w:rFonts w:asciiTheme="minorHAnsi" w:hAnsiTheme="minorHAnsi" w:cstheme="minorHAnsi"/>
          <w:bCs/>
          <w:color w:val="000000"/>
          <w:sz w:val="24"/>
          <w:szCs w:val="24"/>
          <w:lang w:val="uk-UA"/>
        </w:rPr>
      </w:pPr>
      <w:r w:rsidRPr="009368EC">
        <w:rPr>
          <w:rFonts w:asciiTheme="minorHAnsi" w:hAnsiTheme="minorHAnsi" w:cstheme="minorHAnsi"/>
          <w:bCs/>
          <w:color w:val="000000"/>
          <w:sz w:val="24"/>
          <w:szCs w:val="24"/>
          <w:lang w:val="uk-UA"/>
        </w:rPr>
        <w:t xml:space="preserve">Досвід роботи </w:t>
      </w:r>
      <w:r w:rsidR="00B2399C">
        <w:rPr>
          <w:rFonts w:asciiTheme="minorHAnsi" w:hAnsiTheme="minorHAnsi" w:cstheme="minorHAnsi"/>
          <w:bCs/>
          <w:color w:val="000000"/>
          <w:sz w:val="24"/>
          <w:szCs w:val="24"/>
          <w:lang w:val="uk-UA"/>
        </w:rPr>
        <w:t xml:space="preserve">в сфері </w:t>
      </w:r>
      <w:r w:rsidR="007155F1" w:rsidRPr="007155F1">
        <w:rPr>
          <w:rFonts w:asciiTheme="minorHAnsi" w:hAnsiTheme="minorHAnsi" w:cstheme="minorHAnsi"/>
          <w:bCs/>
          <w:color w:val="000000"/>
          <w:sz w:val="24"/>
          <w:szCs w:val="24"/>
          <w:lang w:val="uk-UA"/>
        </w:rPr>
        <w:t>організаці</w:t>
      </w:r>
      <w:r w:rsidR="007155F1">
        <w:rPr>
          <w:rFonts w:asciiTheme="minorHAnsi" w:hAnsiTheme="minorHAnsi" w:cstheme="minorHAnsi"/>
          <w:bCs/>
          <w:color w:val="000000"/>
          <w:sz w:val="24"/>
          <w:szCs w:val="24"/>
          <w:lang w:val="uk-UA"/>
        </w:rPr>
        <w:t>ї</w:t>
      </w:r>
      <w:r w:rsidR="007155F1" w:rsidRPr="007155F1">
        <w:rPr>
          <w:rFonts w:asciiTheme="minorHAnsi" w:hAnsiTheme="minorHAnsi" w:cstheme="minorHAnsi"/>
          <w:bCs/>
          <w:color w:val="000000"/>
          <w:sz w:val="24"/>
          <w:szCs w:val="24"/>
          <w:lang w:val="uk-UA"/>
        </w:rPr>
        <w:t xml:space="preserve"> і управління охороною здоров’я</w:t>
      </w:r>
      <w:r w:rsidR="007155F1">
        <w:rPr>
          <w:rFonts w:asciiTheme="minorHAnsi" w:hAnsiTheme="minorHAnsi" w:cstheme="minorHAnsi"/>
          <w:bCs/>
          <w:color w:val="000000"/>
          <w:sz w:val="24"/>
          <w:szCs w:val="24"/>
          <w:lang w:val="uk-UA"/>
        </w:rPr>
        <w:t xml:space="preserve"> та в сфері </w:t>
      </w:r>
      <w:r w:rsidR="00B2399C">
        <w:rPr>
          <w:rFonts w:asciiTheme="minorHAnsi" w:hAnsiTheme="minorHAnsi" w:cstheme="minorHAnsi"/>
          <w:bCs/>
          <w:color w:val="000000"/>
          <w:sz w:val="24"/>
          <w:szCs w:val="24"/>
          <w:lang w:val="uk-UA"/>
        </w:rPr>
        <w:t>громадського здоров’я</w:t>
      </w:r>
      <w:r w:rsidR="00381E6E" w:rsidRPr="009368EC">
        <w:rPr>
          <w:rFonts w:asciiTheme="minorHAnsi" w:hAnsiTheme="minorHAnsi" w:cstheme="minorHAnsi"/>
          <w:bCs/>
          <w:color w:val="000000"/>
          <w:sz w:val="24"/>
          <w:szCs w:val="24"/>
          <w:lang w:val="uk-UA"/>
        </w:rPr>
        <w:t xml:space="preserve"> </w:t>
      </w:r>
      <w:r w:rsidR="007155F1">
        <w:rPr>
          <w:rFonts w:asciiTheme="minorHAnsi" w:hAnsiTheme="minorHAnsi" w:cstheme="minorHAnsi"/>
          <w:bCs/>
          <w:color w:val="000000"/>
          <w:sz w:val="24"/>
          <w:szCs w:val="24"/>
          <w:lang w:val="uk-UA"/>
        </w:rPr>
        <w:t>буде перевагою</w:t>
      </w:r>
      <w:r w:rsidR="00B2399C">
        <w:rPr>
          <w:rFonts w:asciiTheme="minorHAnsi" w:hAnsiTheme="minorHAnsi" w:cstheme="minorHAnsi"/>
          <w:bCs/>
          <w:color w:val="000000"/>
          <w:sz w:val="24"/>
          <w:szCs w:val="24"/>
          <w:lang w:val="uk-UA"/>
        </w:rPr>
        <w:t>;</w:t>
      </w:r>
    </w:p>
    <w:p w14:paraId="6629C326" w14:textId="61DB2D89" w:rsidR="00381E6E" w:rsidRPr="009368EC" w:rsidRDefault="00381E6E" w:rsidP="00381E6E">
      <w:pPr>
        <w:numPr>
          <w:ilvl w:val="0"/>
          <w:numId w:val="31"/>
        </w:numPr>
        <w:jc w:val="both"/>
        <w:rPr>
          <w:rFonts w:asciiTheme="minorHAnsi" w:hAnsiTheme="minorHAnsi" w:cstheme="minorHAnsi"/>
          <w:color w:val="000000"/>
          <w:lang w:val="uk-UA"/>
        </w:rPr>
      </w:pPr>
      <w:r w:rsidRPr="009368EC">
        <w:rPr>
          <w:rFonts w:asciiTheme="minorHAnsi" w:hAnsiTheme="minorHAnsi" w:cstheme="minorHAnsi"/>
          <w:color w:val="000000"/>
          <w:lang w:val="uk-UA"/>
        </w:rPr>
        <w:t>Досвід роботи з міжнародними джерелами та базами даних в сфері охорони здоров’я</w:t>
      </w:r>
      <w:r w:rsidRPr="009368EC">
        <w:rPr>
          <w:rFonts w:asciiTheme="minorHAnsi" w:hAnsiTheme="minorHAnsi" w:cstheme="minorHAnsi"/>
          <w:color w:val="000000"/>
        </w:rPr>
        <w:t>;</w:t>
      </w:r>
    </w:p>
    <w:p w14:paraId="3C0B512E" w14:textId="452ABB39" w:rsidR="00381E6E" w:rsidRPr="009368EC" w:rsidRDefault="00381E6E" w:rsidP="00381E6E">
      <w:pPr>
        <w:numPr>
          <w:ilvl w:val="0"/>
          <w:numId w:val="31"/>
        </w:numPr>
        <w:jc w:val="both"/>
        <w:rPr>
          <w:rFonts w:asciiTheme="minorHAnsi" w:hAnsiTheme="minorHAnsi" w:cstheme="minorHAnsi"/>
          <w:color w:val="000000"/>
          <w:lang w:val="uk-UA"/>
        </w:rPr>
      </w:pPr>
      <w:r w:rsidRPr="009368EC">
        <w:rPr>
          <w:rFonts w:asciiTheme="minorHAnsi" w:hAnsiTheme="minorHAnsi" w:cstheme="minorHAnsi"/>
          <w:color w:val="000000"/>
          <w:lang w:val="uk-UA"/>
        </w:rPr>
        <w:t xml:space="preserve">Високий рівень комп'ютерної грамотності: пакети Microsoft Office, пакети </w:t>
      </w:r>
      <w:r w:rsidRPr="009368EC">
        <w:rPr>
          <w:rFonts w:asciiTheme="minorHAnsi" w:hAnsiTheme="minorHAnsi" w:cstheme="minorHAnsi"/>
          <w:color w:val="000000"/>
          <w:lang w:val="en-US"/>
        </w:rPr>
        <w:t>Google</w:t>
      </w:r>
      <w:r w:rsidRPr="009368EC">
        <w:rPr>
          <w:rFonts w:asciiTheme="minorHAnsi" w:hAnsiTheme="minorHAnsi" w:cstheme="minorHAnsi"/>
          <w:color w:val="000000"/>
          <w:lang w:val="uk-UA"/>
        </w:rPr>
        <w:t xml:space="preserve"> тощо.</w:t>
      </w:r>
    </w:p>
    <w:p w14:paraId="295FDA6F" w14:textId="77777777" w:rsidR="00586FD9" w:rsidRPr="009368EC" w:rsidRDefault="00586FD9" w:rsidP="00586FD9">
      <w:pPr>
        <w:jc w:val="both"/>
        <w:rPr>
          <w:rFonts w:asciiTheme="minorHAnsi" w:hAnsiTheme="minorHAnsi" w:cstheme="minorHAnsi"/>
          <w:b/>
          <w:color w:val="000000"/>
          <w:lang w:val="uk-UA"/>
        </w:rPr>
      </w:pPr>
    </w:p>
    <w:p w14:paraId="5D4BA446" w14:textId="3D969952" w:rsidR="00CD3306" w:rsidRPr="009368EC" w:rsidRDefault="00CD3306" w:rsidP="00CD3306">
      <w:pPr>
        <w:jc w:val="both"/>
        <w:rPr>
          <w:rFonts w:asciiTheme="minorHAnsi" w:eastAsia="Calibri" w:hAnsiTheme="minorHAnsi" w:cstheme="minorHAnsi"/>
          <w:color w:val="000000"/>
          <w:lang w:val="uk-UA" w:eastAsia="en-US"/>
        </w:rPr>
      </w:pPr>
      <w:r w:rsidRPr="009368EC">
        <w:rPr>
          <w:rFonts w:asciiTheme="minorHAnsi" w:hAnsiTheme="minorHAnsi" w:cstheme="minorHAnsi"/>
          <w:b/>
          <w:color w:val="000000"/>
          <w:lang w:val="uk-UA"/>
        </w:rPr>
        <w:lastRenderedPageBreak/>
        <w:t xml:space="preserve">Резюме </w:t>
      </w:r>
      <w:r w:rsidR="00BE4350" w:rsidRPr="009368EC">
        <w:rPr>
          <w:rFonts w:asciiTheme="minorHAnsi" w:hAnsiTheme="minorHAnsi" w:cstheme="minorHAnsi"/>
          <w:b/>
          <w:color w:val="000000"/>
          <w:lang w:val="uk-UA"/>
        </w:rPr>
        <w:t xml:space="preserve">українською та англійськими мовами </w:t>
      </w:r>
      <w:r w:rsidRPr="009368EC">
        <w:rPr>
          <w:rFonts w:asciiTheme="minorHAnsi" w:hAnsiTheme="minorHAnsi" w:cstheme="minorHAnsi"/>
          <w:b/>
          <w:color w:val="000000"/>
          <w:lang w:val="uk-UA"/>
        </w:rPr>
        <w:t xml:space="preserve">мають бути надіслані електронною поштою на електронну адресу: </w:t>
      </w:r>
      <w:hyperlink r:id="rId7" w:history="1">
        <w:r w:rsidR="00A8509D" w:rsidRPr="009368EC">
          <w:rPr>
            <w:rStyle w:val="ad"/>
            <w:rFonts w:asciiTheme="minorHAnsi" w:hAnsiTheme="minorHAnsi" w:cstheme="minorHAnsi"/>
            <w:bCs/>
            <w:lang w:val="uk-UA"/>
          </w:rPr>
          <w:t>vacancies@phc.org.ua</w:t>
        </w:r>
      </w:hyperlink>
      <w:r w:rsidR="00A8509D" w:rsidRPr="009368EC">
        <w:rPr>
          <w:rFonts w:asciiTheme="minorHAnsi" w:hAnsiTheme="minorHAnsi" w:cstheme="minorHAnsi"/>
          <w:b/>
          <w:color w:val="000000"/>
          <w:lang w:val="uk-UA"/>
        </w:rPr>
        <w:t xml:space="preserve"> </w:t>
      </w:r>
      <w:r w:rsidRPr="009368EC">
        <w:rPr>
          <w:rFonts w:asciiTheme="minorHAnsi" w:hAnsiTheme="minorHAnsi" w:cstheme="minorHAnsi"/>
          <w:color w:val="000000"/>
          <w:lang w:val="uk-UA"/>
        </w:rPr>
        <w:t xml:space="preserve">В темі листа, будь ласка, зазначте: </w:t>
      </w:r>
      <w:r w:rsidRPr="009368EC">
        <w:rPr>
          <w:rFonts w:asciiTheme="minorHAnsi" w:hAnsiTheme="minorHAnsi" w:cstheme="minorHAnsi"/>
          <w:b/>
          <w:color w:val="000000"/>
          <w:lang w:val="uk-UA"/>
        </w:rPr>
        <w:t>«</w:t>
      </w:r>
      <w:r w:rsidR="004E5F23">
        <w:rPr>
          <w:rFonts w:asciiTheme="minorHAnsi" w:hAnsiTheme="minorHAnsi" w:cstheme="minorHAnsi"/>
          <w:b/>
          <w:color w:val="000000"/>
          <w:lang w:val="uk-UA"/>
        </w:rPr>
        <w:t>329</w:t>
      </w:r>
      <w:r w:rsidR="000037D1" w:rsidRPr="009368EC">
        <w:rPr>
          <w:rFonts w:asciiTheme="minorHAnsi" w:hAnsiTheme="minorHAnsi" w:cstheme="minorHAnsi"/>
          <w:b/>
          <w:color w:val="000000"/>
          <w:lang w:val="uk-UA"/>
        </w:rPr>
        <w:t xml:space="preserve"> </w:t>
      </w:r>
      <w:r w:rsidR="00316F7F" w:rsidRPr="009368EC">
        <w:rPr>
          <w:rFonts w:asciiTheme="minorHAnsi" w:hAnsiTheme="minorHAnsi" w:cstheme="minorHAnsi"/>
          <w:b/>
          <w:color w:val="000000"/>
          <w:lang w:val="uk-UA"/>
        </w:rPr>
        <w:t>–</w:t>
      </w:r>
      <w:r w:rsidR="000037D1" w:rsidRPr="009368EC">
        <w:rPr>
          <w:rFonts w:asciiTheme="minorHAnsi" w:hAnsiTheme="minorHAnsi" w:cstheme="minorHAnsi"/>
          <w:b/>
          <w:color w:val="000000"/>
          <w:lang w:val="uk-UA"/>
        </w:rPr>
        <w:t xml:space="preserve"> 202</w:t>
      </w:r>
      <w:r w:rsidR="00316F7F" w:rsidRPr="009368EC">
        <w:rPr>
          <w:rFonts w:asciiTheme="minorHAnsi" w:hAnsiTheme="minorHAnsi" w:cstheme="minorHAnsi"/>
          <w:b/>
          <w:color w:val="000000"/>
        </w:rPr>
        <w:t xml:space="preserve">3 </w:t>
      </w:r>
      <w:r w:rsidR="004E5384" w:rsidRPr="004E5384">
        <w:rPr>
          <w:rFonts w:asciiTheme="minorHAnsi" w:hAnsiTheme="minorHAnsi" w:cstheme="minorHAnsi"/>
          <w:b/>
          <w:color w:val="000000"/>
          <w:lang w:val="uk-UA"/>
        </w:rPr>
        <w:t>Консультант зі створення операційного плану переходу України на МКХ-11</w:t>
      </w:r>
      <w:r w:rsidRPr="009368EC">
        <w:rPr>
          <w:rFonts w:asciiTheme="minorHAnsi" w:hAnsiTheme="minorHAnsi" w:cstheme="minorHAnsi"/>
          <w:b/>
          <w:color w:val="000000"/>
          <w:lang w:val="uk-UA"/>
        </w:rPr>
        <w:t>».</w:t>
      </w:r>
    </w:p>
    <w:p w14:paraId="39E9FB01" w14:textId="77777777" w:rsidR="004B5B10" w:rsidRPr="009368EC" w:rsidRDefault="004B5B10" w:rsidP="00CD3306">
      <w:pPr>
        <w:jc w:val="both"/>
        <w:rPr>
          <w:rFonts w:asciiTheme="minorHAnsi" w:hAnsiTheme="minorHAnsi" w:cstheme="minorHAnsi"/>
          <w:b/>
          <w:color w:val="000000"/>
        </w:rPr>
      </w:pPr>
    </w:p>
    <w:p w14:paraId="604F2C94" w14:textId="4F13D5BA" w:rsidR="00C554DD" w:rsidRPr="009368EC" w:rsidRDefault="00CD3306" w:rsidP="00C554DD">
      <w:pPr>
        <w:jc w:val="both"/>
        <w:rPr>
          <w:rFonts w:asciiTheme="minorHAnsi" w:hAnsiTheme="minorHAnsi" w:cstheme="minorHAnsi"/>
          <w:color w:val="000000"/>
          <w:lang w:val="uk-UA"/>
        </w:rPr>
      </w:pPr>
      <w:r w:rsidRPr="009368EC">
        <w:rPr>
          <w:rFonts w:asciiTheme="minorHAnsi" w:hAnsiTheme="minorHAnsi" w:cstheme="minorHAnsi"/>
          <w:b/>
          <w:color w:val="000000"/>
          <w:lang w:val="uk-UA"/>
        </w:rPr>
        <w:t>Т</w:t>
      </w:r>
      <w:r w:rsidR="00AC2869" w:rsidRPr="009368EC">
        <w:rPr>
          <w:rFonts w:asciiTheme="minorHAnsi" w:hAnsiTheme="minorHAnsi" w:cstheme="minorHAnsi"/>
          <w:b/>
          <w:color w:val="000000"/>
          <w:lang w:val="uk-UA"/>
        </w:rPr>
        <w:t xml:space="preserve">ермін подання документів – до </w:t>
      </w:r>
      <w:r w:rsidR="00920ACF">
        <w:rPr>
          <w:rFonts w:asciiTheme="minorHAnsi" w:hAnsiTheme="minorHAnsi" w:cstheme="minorHAnsi"/>
          <w:b/>
          <w:color w:val="000000"/>
          <w:lang w:val="uk-UA"/>
        </w:rPr>
        <w:t>9</w:t>
      </w:r>
      <w:r w:rsidR="004C1464">
        <w:rPr>
          <w:rFonts w:asciiTheme="minorHAnsi" w:hAnsiTheme="minorHAnsi" w:cstheme="minorHAnsi"/>
          <w:b/>
          <w:color w:val="000000"/>
          <w:lang w:val="uk-UA"/>
        </w:rPr>
        <w:t xml:space="preserve"> серпня</w:t>
      </w:r>
      <w:r w:rsidR="00316F7F" w:rsidRPr="009368EC">
        <w:rPr>
          <w:rFonts w:asciiTheme="minorHAnsi" w:hAnsiTheme="minorHAnsi" w:cstheme="minorHAnsi"/>
          <w:b/>
          <w:color w:val="000000"/>
          <w:lang w:val="uk-UA"/>
        </w:rPr>
        <w:t xml:space="preserve"> </w:t>
      </w:r>
      <w:r w:rsidR="0047613C" w:rsidRPr="009368EC">
        <w:rPr>
          <w:rFonts w:asciiTheme="minorHAnsi" w:hAnsiTheme="minorHAnsi" w:cstheme="minorHAnsi"/>
          <w:b/>
          <w:color w:val="000000"/>
          <w:lang w:val="uk-UA"/>
        </w:rPr>
        <w:t>20</w:t>
      </w:r>
      <w:r w:rsidR="00026FA0" w:rsidRPr="009368EC">
        <w:rPr>
          <w:rFonts w:asciiTheme="minorHAnsi" w:hAnsiTheme="minorHAnsi" w:cstheme="minorHAnsi"/>
          <w:b/>
          <w:color w:val="000000"/>
          <w:lang w:val="uk-UA"/>
        </w:rPr>
        <w:t>2</w:t>
      </w:r>
      <w:r w:rsidR="00374A09" w:rsidRPr="009368EC">
        <w:rPr>
          <w:rFonts w:asciiTheme="minorHAnsi" w:hAnsiTheme="minorHAnsi" w:cstheme="minorHAnsi"/>
          <w:b/>
          <w:color w:val="000000"/>
          <w:lang w:val="uk-UA"/>
        </w:rPr>
        <w:t>3</w:t>
      </w:r>
      <w:r w:rsidRPr="009368EC">
        <w:rPr>
          <w:rFonts w:asciiTheme="minorHAnsi" w:hAnsiTheme="minorHAnsi" w:cstheme="minorHAnsi"/>
          <w:b/>
          <w:color w:val="000000"/>
          <w:lang w:val="uk-UA"/>
        </w:rPr>
        <w:t xml:space="preserve"> року</w:t>
      </w:r>
      <w:r w:rsidR="00381FBF" w:rsidRPr="009368EC">
        <w:rPr>
          <w:rFonts w:asciiTheme="minorHAnsi" w:hAnsiTheme="minorHAnsi" w:cstheme="minorHAnsi"/>
          <w:b/>
          <w:color w:val="000000"/>
          <w:lang w:val="uk-UA"/>
        </w:rPr>
        <w:t>,</w:t>
      </w:r>
      <w:r w:rsidR="00C554DD" w:rsidRPr="009368EC">
        <w:rPr>
          <w:rFonts w:asciiTheme="minorHAnsi" w:hAnsiTheme="minorHAnsi" w:cstheme="minorHAnsi"/>
          <w:b/>
          <w:color w:val="000000"/>
          <w:lang w:val="uk-UA"/>
        </w:rPr>
        <w:t xml:space="preserve"> </w:t>
      </w:r>
      <w:r w:rsidR="00C554DD" w:rsidRPr="009368EC">
        <w:rPr>
          <w:rFonts w:asciiTheme="minorHAnsi" w:hAnsiTheme="minorHAnsi" w:cstheme="minorHAnsi"/>
          <w:color w:val="000000"/>
          <w:lang w:val="uk-UA"/>
        </w:rPr>
        <w:t xml:space="preserve">реєстрація документів </w:t>
      </w:r>
      <w:r w:rsidR="00C554DD" w:rsidRPr="009368EC">
        <w:rPr>
          <w:rFonts w:asciiTheme="minorHAnsi" w:hAnsiTheme="minorHAnsi" w:cstheme="minorHAnsi"/>
          <w:color w:val="000000"/>
          <w:lang w:val="uk-UA"/>
        </w:rPr>
        <w:br/>
        <w:t>завершується о 18:00.</w:t>
      </w:r>
    </w:p>
    <w:p w14:paraId="586E1416" w14:textId="77777777" w:rsidR="00E87BBD" w:rsidRPr="009368EC" w:rsidRDefault="00E87BBD" w:rsidP="00CD3306">
      <w:pPr>
        <w:jc w:val="both"/>
        <w:rPr>
          <w:rFonts w:asciiTheme="minorHAnsi" w:hAnsiTheme="minorHAnsi" w:cstheme="minorHAnsi"/>
          <w:color w:val="000000"/>
          <w:lang w:val="uk-UA"/>
        </w:rPr>
      </w:pPr>
    </w:p>
    <w:p w14:paraId="12058688" w14:textId="77777777" w:rsidR="00CD3306" w:rsidRPr="009368EC" w:rsidRDefault="00CD3306" w:rsidP="00CD3306">
      <w:pPr>
        <w:jc w:val="both"/>
        <w:rPr>
          <w:rFonts w:asciiTheme="minorHAnsi" w:hAnsiTheme="minorHAnsi" w:cstheme="minorHAnsi"/>
          <w:color w:val="000000"/>
          <w:lang w:val="uk-UA"/>
        </w:rPr>
      </w:pPr>
      <w:r w:rsidRPr="009368EC">
        <w:rPr>
          <w:rFonts w:asciiTheme="minorHAnsi" w:hAnsiTheme="minorHAnsi" w:cstheme="minorHAnsi"/>
          <w:color w:val="000000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7906D084" w14:textId="77777777" w:rsidR="00EF03AD" w:rsidRPr="009368EC" w:rsidRDefault="00EF03AD" w:rsidP="00E434CE">
      <w:pPr>
        <w:jc w:val="both"/>
        <w:rPr>
          <w:rFonts w:asciiTheme="minorHAnsi" w:hAnsiTheme="minorHAnsi" w:cstheme="minorHAnsi"/>
          <w:color w:val="000000"/>
        </w:rPr>
      </w:pPr>
    </w:p>
    <w:p w14:paraId="157A523D" w14:textId="77777777" w:rsidR="00DF3663" w:rsidRPr="009368EC" w:rsidRDefault="00CD3306" w:rsidP="00E434CE">
      <w:pPr>
        <w:jc w:val="both"/>
        <w:rPr>
          <w:rFonts w:asciiTheme="minorHAnsi" w:hAnsiTheme="minorHAnsi" w:cstheme="minorHAnsi"/>
          <w:color w:val="000000"/>
          <w:lang w:val="uk-UA"/>
        </w:rPr>
      </w:pPr>
      <w:r w:rsidRPr="009368EC">
        <w:rPr>
          <w:rFonts w:asciiTheme="minorHAnsi" w:hAnsiTheme="minorHAnsi" w:cstheme="minorHAnsi"/>
          <w:color w:val="000000"/>
          <w:lang w:val="uk-UA"/>
        </w:rPr>
        <w:t>Державна установа «Центр громадського здоров’я Міністер</w:t>
      </w:r>
      <w:r w:rsidR="0047613C" w:rsidRPr="009368EC">
        <w:rPr>
          <w:rFonts w:asciiTheme="minorHAnsi" w:hAnsiTheme="minorHAnsi" w:cstheme="minorHAnsi"/>
          <w:color w:val="000000"/>
          <w:lang w:val="uk-UA"/>
        </w:rPr>
        <w:t xml:space="preserve">ства охорони здоров’я України» </w:t>
      </w:r>
      <w:r w:rsidRPr="009368EC">
        <w:rPr>
          <w:rFonts w:asciiTheme="minorHAnsi" w:hAnsiTheme="minorHAnsi" w:cstheme="minorHAnsi"/>
          <w:color w:val="000000"/>
          <w:lang w:val="uk-UA"/>
        </w:rPr>
        <w:t xml:space="preserve">залишає за собою право повторно розмістити оголошення про </w:t>
      </w:r>
      <w:r w:rsidR="00C2706C" w:rsidRPr="009368EC">
        <w:rPr>
          <w:rFonts w:asciiTheme="minorHAnsi" w:hAnsiTheme="minorHAnsi" w:cstheme="minorHAnsi"/>
          <w:color w:val="000000"/>
          <w:lang w:val="uk-UA"/>
        </w:rPr>
        <w:t>конкурс</w:t>
      </w:r>
      <w:r w:rsidRPr="009368EC">
        <w:rPr>
          <w:rFonts w:asciiTheme="minorHAnsi" w:hAnsiTheme="minorHAnsi" w:cstheme="minorHAnsi"/>
          <w:color w:val="000000"/>
          <w:lang w:val="uk-UA"/>
        </w:rPr>
        <w:t>, скасувати конкурс</w:t>
      </w:r>
      <w:r w:rsidR="00C2706C" w:rsidRPr="009368EC">
        <w:rPr>
          <w:rFonts w:asciiTheme="minorHAnsi" w:hAnsiTheme="minorHAnsi" w:cstheme="minorHAnsi"/>
          <w:color w:val="000000"/>
          <w:lang w:val="uk-UA"/>
        </w:rPr>
        <w:t xml:space="preserve">, </w:t>
      </w:r>
      <w:r w:rsidRPr="009368EC">
        <w:rPr>
          <w:rFonts w:asciiTheme="minorHAnsi" w:hAnsiTheme="minorHAnsi" w:cstheme="minorHAnsi"/>
          <w:color w:val="000000"/>
          <w:lang w:val="uk-UA"/>
        </w:rPr>
        <w:t xml:space="preserve">запропонувати </w:t>
      </w:r>
      <w:r w:rsidR="00C2706C" w:rsidRPr="009368EC">
        <w:rPr>
          <w:rFonts w:asciiTheme="minorHAnsi" w:hAnsiTheme="minorHAnsi" w:cstheme="minorHAnsi"/>
          <w:color w:val="000000"/>
          <w:lang w:val="uk-UA"/>
        </w:rPr>
        <w:t>договір</w:t>
      </w:r>
      <w:r w:rsidRPr="009368EC">
        <w:rPr>
          <w:rFonts w:asciiTheme="minorHAnsi" w:hAnsiTheme="minorHAnsi" w:cstheme="minorHAnsi"/>
          <w:color w:val="000000"/>
          <w:lang w:val="uk-UA"/>
        </w:rPr>
        <w:t xml:space="preserve"> з іншою тривалістю</w:t>
      </w:r>
      <w:r w:rsidR="00EF03AD" w:rsidRPr="009368EC">
        <w:rPr>
          <w:rFonts w:asciiTheme="minorHAnsi" w:hAnsiTheme="minorHAnsi" w:cstheme="minorHAnsi"/>
          <w:color w:val="000000"/>
          <w:lang w:val="uk-UA"/>
        </w:rPr>
        <w:t>.</w:t>
      </w:r>
    </w:p>
    <w:p w14:paraId="10B1B26C" w14:textId="77777777" w:rsidR="00F45645" w:rsidRPr="009368EC" w:rsidRDefault="00F45645" w:rsidP="00E434CE">
      <w:pPr>
        <w:jc w:val="both"/>
        <w:rPr>
          <w:rFonts w:asciiTheme="minorHAnsi" w:hAnsiTheme="minorHAnsi" w:cstheme="minorHAnsi"/>
          <w:color w:val="000000"/>
          <w:lang w:val="uk-UA"/>
        </w:rPr>
      </w:pPr>
    </w:p>
    <w:sectPr w:rsidR="00F45645" w:rsidRPr="009368EC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60A69"/>
    <w:multiLevelType w:val="multilevel"/>
    <w:tmpl w:val="125EF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E650B6"/>
    <w:multiLevelType w:val="multilevel"/>
    <w:tmpl w:val="20804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1B1A11"/>
    <w:multiLevelType w:val="hybridMultilevel"/>
    <w:tmpl w:val="86981BAA"/>
    <w:lvl w:ilvl="0" w:tplc="0422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4" w15:restartNumberingAfterBreak="0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BB28E9"/>
    <w:multiLevelType w:val="hybridMultilevel"/>
    <w:tmpl w:val="5FD836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EA4A4C"/>
    <w:multiLevelType w:val="hybridMultilevel"/>
    <w:tmpl w:val="2AE0432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294789"/>
    <w:multiLevelType w:val="hybridMultilevel"/>
    <w:tmpl w:val="14DE0D5A"/>
    <w:lvl w:ilvl="0" w:tplc="F2E27C68">
      <w:start w:val="1"/>
      <w:numFmt w:val="decimal"/>
      <w:lvlText w:val="%1."/>
      <w:lvlJc w:val="left"/>
      <w:pPr>
        <w:ind w:left="724" w:hanging="360"/>
      </w:pPr>
      <w:rPr>
        <w:rFonts w:ascii="Calibri" w:eastAsia="Times New Roman" w:hAnsi="Calibri" w:cs="Calibri"/>
      </w:rPr>
    </w:lvl>
    <w:lvl w:ilvl="1" w:tplc="18467D3A">
      <w:start w:val="9"/>
      <w:numFmt w:val="bullet"/>
      <w:lvlText w:val="-"/>
      <w:lvlJc w:val="left"/>
      <w:pPr>
        <w:ind w:left="1444" w:hanging="360"/>
      </w:pPr>
      <w:rPr>
        <w:rFonts w:ascii="Calibri" w:eastAsia="Times New Roman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8" w15:restartNumberingAfterBreak="0">
    <w:nsid w:val="38A250B1"/>
    <w:multiLevelType w:val="multilevel"/>
    <w:tmpl w:val="A2E23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E717C8"/>
    <w:multiLevelType w:val="hybridMultilevel"/>
    <w:tmpl w:val="FA16AFFC"/>
    <w:lvl w:ilvl="0" w:tplc="B0D0AA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11018F"/>
    <w:multiLevelType w:val="hybridMultilevel"/>
    <w:tmpl w:val="AF48CEB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CD0169"/>
    <w:multiLevelType w:val="hybridMultilevel"/>
    <w:tmpl w:val="D2CC738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015843"/>
    <w:multiLevelType w:val="hybridMultilevel"/>
    <w:tmpl w:val="AE0EC80A"/>
    <w:lvl w:ilvl="0" w:tplc="18467D3A">
      <w:start w:val="9"/>
      <w:numFmt w:val="bullet"/>
      <w:lvlText w:val="-"/>
      <w:lvlJc w:val="left"/>
      <w:pPr>
        <w:ind w:left="364" w:hanging="360"/>
      </w:pPr>
      <w:rPr>
        <w:rFonts w:ascii="Calibri" w:eastAsia="Times New Roman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4" w:hanging="360"/>
      </w:pPr>
      <w:rPr>
        <w:rFonts w:ascii="Wingdings" w:hAnsi="Wingdings" w:hint="default"/>
      </w:rPr>
    </w:lvl>
  </w:abstractNum>
  <w:abstractNum w:abstractNumId="14" w15:restartNumberingAfterBreak="0">
    <w:nsid w:val="3F526D11"/>
    <w:multiLevelType w:val="hybridMultilevel"/>
    <w:tmpl w:val="269C8F78"/>
    <w:lvl w:ilvl="0" w:tplc="D6D4136A">
      <w:start w:val="1"/>
      <w:numFmt w:val="decimal"/>
      <w:lvlText w:val="%1."/>
      <w:lvlJc w:val="left"/>
      <w:pPr>
        <w:ind w:left="1080" w:hanging="360"/>
      </w:p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>
      <w:start w:val="1"/>
      <w:numFmt w:val="lowerRoman"/>
      <w:lvlText w:val="%3."/>
      <w:lvlJc w:val="right"/>
      <w:pPr>
        <w:ind w:left="2520" w:hanging="180"/>
      </w:pPr>
    </w:lvl>
    <w:lvl w:ilvl="3" w:tplc="0422000F">
      <w:start w:val="1"/>
      <w:numFmt w:val="decimal"/>
      <w:lvlText w:val="%4."/>
      <w:lvlJc w:val="left"/>
      <w:pPr>
        <w:ind w:left="3240" w:hanging="360"/>
      </w:pPr>
    </w:lvl>
    <w:lvl w:ilvl="4" w:tplc="04220019">
      <w:start w:val="1"/>
      <w:numFmt w:val="lowerLetter"/>
      <w:lvlText w:val="%5."/>
      <w:lvlJc w:val="left"/>
      <w:pPr>
        <w:ind w:left="3960" w:hanging="360"/>
      </w:pPr>
    </w:lvl>
    <w:lvl w:ilvl="5" w:tplc="0422001B">
      <w:start w:val="1"/>
      <w:numFmt w:val="lowerRoman"/>
      <w:lvlText w:val="%6."/>
      <w:lvlJc w:val="right"/>
      <w:pPr>
        <w:ind w:left="4680" w:hanging="180"/>
      </w:pPr>
    </w:lvl>
    <w:lvl w:ilvl="6" w:tplc="0422000F">
      <w:start w:val="1"/>
      <w:numFmt w:val="decimal"/>
      <w:lvlText w:val="%7."/>
      <w:lvlJc w:val="left"/>
      <w:pPr>
        <w:ind w:left="5400" w:hanging="360"/>
      </w:pPr>
    </w:lvl>
    <w:lvl w:ilvl="7" w:tplc="04220019">
      <w:start w:val="1"/>
      <w:numFmt w:val="lowerLetter"/>
      <w:lvlText w:val="%8."/>
      <w:lvlJc w:val="left"/>
      <w:pPr>
        <w:ind w:left="6120" w:hanging="360"/>
      </w:pPr>
    </w:lvl>
    <w:lvl w:ilvl="8" w:tplc="0422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1453701"/>
    <w:multiLevelType w:val="hybridMultilevel"/>
    <w:tmpl w:val="BED462E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853A63"/>
    <w:multiLevelType w:val="hybridMultilevel"/>
    <w:tmpl w:val="4F34F5D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C964F6E"/>
    <w:multiLevelType w:val="hybridMultilevel"/>
    <w:tmpl w:val="E4484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285669"/>
    <w:multiLevelType w:val="hybridMultilevel"/>
    <w:tmpl w:val="F692F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AD757F"/>
    <w:multiLevelType w:val="hybridMultilevel"/>
    <w:tmpl w:val="E1F2C674"/>
    <w:lvl w:ilvl="0" w:tplc="F2E27C68">
      <w:start w:val="1"/>
      <w:numFmt w:val="decimal"/>
      <w:lvlText w:val="%1."/>
      <w:lvlJc w:val="left"/>
      <w:pPr>
        <w:ind w:left="724" w:hanging="360"/>
      </w:pPr>
      <w:rPr>
        <w:rFonts w:ascii="Calibri" w:eastAsia="Times New Roman" w:hAnsi="Calibri" w:cs="Calibri"/>
      </w:rPr>
    </w:lvl>
    <w:lvl w:ilvl="1" w:tplc="08090003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23" w15:restartNumberingAfterBreak="0">
    <w:nsid w:val="5B786683"/>
    <w:multiLevelType w:val="multilevel"/>
    <w:tmpl w:val="18B40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E970D12"/>
    <w:multiLevelType w:val="multilevel"/>
    <w:tmpl w:val="5CFC8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28422EC"/>
    <w:multiLevelType w:val="hybridMultilevel"/>
    <w:tmpl w:val="DA4AF71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D35335"/>
    <w:multiLevelType w:val="hybridMultilevel"/>
    <w:tmpl w:val="CA6E60A6"/>
    <w:lvl w:ilvl="0" w:tplc="82F688F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EC7FA1"/>
    <w:multiLevelType w:val="hybridMultilevel"/>
    <w:tmpl w:val="43EC316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AB42589"/>
    <w:multiLevelType w:val="multilevel"/>
    <w:tmpl w:val="7042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B374EAC"/>
    <w:multiLevelType w:val="multilevel"/>
    <w:tmpl w:val="AF7EE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84018585">
    <w:abstractNumId w:val="29"/>
  </w:num>
  <w:num w:numId="2" w16cid:durableId="109327537">
    <w:abstractNumId w:val="20"/>
  </w:num>
  <w:num w:numId="3" w16cid:durableId="1235704151">
    <w:abstractNumId w:val="1"/>
  </w:num>
  <w:num w:numId="4" w16cid:durableId="881601600">
    <w:abstractNumId w:val="17"/>
  </w:num>
  <w:num w:numId="5" w16cid:durableId="1346907994">
    <w:abstractNumId w:val="24"/>
  </w:num>
  <w:num w:numId="6" w16cid:durableId="441540148">
    <w:abstractNumId w:val="4"/>
  </w:num>
  <w:num w:numId="7" w16cid:durableId="1386561224">
    <w:abstractNumId w:val="9"/>
  </w:num>
  <w:num w:numId="8" w16cid:durableId="1165558059">
    <w:abstractNumId w:val="21"/>
  </w:num>
  <w:num w:numId="9" w16cid:durableId="1217470531">
    <w:abstractNumId w:val="19"/>
  </w:num>
  <w:num w:numId="10" w16cid:durableId="1901673677">
    <w:abstractNumId w:val="18"/>
  </w:num>
  <w:num w:numId="11" w16cid:durableId="328754078">
    <w:abstractNumId w:val="28"/>
  </w:num>
  <w:num w:numId="12" w16cid:durableId="80302813">
    <w:abstractNumId w:val="26"/>
  </w:num>
  <w:num w:numId="13" w16cid:durableId="1678731612">
    <w:abstractNumId w:val="23"/>
  </w:num>
  <w:num w:numId="14" w16cid:durableId="1051269284">
    <w:abstractNumId w:val="0"/>
  </w:num>
  <w:num w:numId="15" w16cid:durableId="846873042">
    <w:abstractNumId w:val="2"/>
  </w:num>
  <w:num w:numId="16" w16cid:durableId="998121568">
    <w:abstractNumId w:val="27"/>
  </w:num>
  <w:num w:numId="17" w16cid:durableId="384570878">
    <w:abstractNumId w:val="6"/>
  </w:num>
  <w:num w:numId="18" w16cid:durableId="1932858448">
    <w:abstractNumId w:val="10"/>
  </w:num>
  <w:num w:numId="19" w16cid:durableId="859049699">
    <w:abstractNumId w:val="13"/>
  </w:num>
  <w:num w:numId="20" w16cid:durableId="292636761">
    <w:abstractNumId w:val="22"/>
  </w:num>
  <w:num w:numId="21" w16cid:durableId="1623801731">
    <w:abstractNumId w:val="7"/>
  </w:num>
  <w:num w:numId="22" w16cid:durableId="1690717186">
    <w:abstractNumId w:val="15"/>
  </w:num>
  <w:num w:numId="23" w16cid:durableId="1504514889">
    <w:abstractNumId w:val="11"/>
  </w:num>
  <w:num w:numId="24" w16cid:durableId="1686790522">
    <w:abstractNumId w:val="8"/>
  </w:num>
  <w:num w:numId="25" w16cid:durableId="191114412">
    <w:abstractNumId w:val="25"/>
  </w:num>
  <w:num w:numId="26" w16cid:durableId="15667768">
    <w:abstractNumId w:val="30"/>
  </w:num>
  <w:num w:numId="27" w16cid:durableId="1576282961">
    <w:abstractNumId w:val="31"/>
  </w:num>
  <w:num w:numId="28" w16cid:durableId="1796867641">
    <w:abstractNumId w:val="3"/>
  </w:num>
  <w:num w:numId="29" w16cid:durableId="241262091">
    <w:abstractNumId w:val="12"/>
  </w:num>
  <w:num w:numId="30" w16cid:durableId="5370819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4384576">
    <w:abstractNumId w:val="16"/>
  </w:num>
  <w:num w:numId="32" w16cid:durableId="35365109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W2MDYxMTewNLcwsjBU0lEKTi0uzszPAykwrAUAMRDmZSwAAAA="/>
  </w:docVars>
  <w:rsids>
    <w:rsidRoot w:val="00E45D44"/>
    <w:rsid w:val="000037D1"/>
    <w:rsid w:val="000076D3"/>
    <w:rsid w:val="000256C7"/>
    <w:rsid w:val="00026FA0"/>
    <w:rsid w:val="000348F4"/>
    <w:rsid w:val="00070A9A"/>
    <w:rsid w:val="00074F54"/>
    <w:rsid w:val="00093C49"/>
    <w:rsid w:val="00096094"/>
    <w:rsid w:val="000C0E86"/>
    <w:rsid w:val="000E018B"/>
    <w:rsid w:val="000F2CF3"/>
    <w:rsid w:val="00122708"/>
    <w:rsid w:val="00141133"/>
    <w:rsid w:val="0014234D"/>
    <w:rsid w:val="00146B16"/>
    <w:rsid w:val="00151D28"/>
    <w:rsid w:val="001545C8"/>
    <w:rsid w:val="00163EA1"/>
    <w:rsid w:val="00165940"/>
    <w:rsid w:val="00181515"/>
    <w:rsid w:val="001A3E25"/>
    <w:rsid w:val="001B69F6"/>
    <w:rsid w:val="001B744D"/>
    <w:rsid w:val="001C09EA"/>
    <w:rsid w:val="001C7B63"/>
    <w:rsid w:val="001D5072"/>
    <w:rsid w:val="00201820"/>
    <w:rsid w:val="00201EED"/>
    <w:rsid w:val="002116FE"/>
    <w:rsid w:val="00252AA1"/>
    <w:rsid w:val="00260827"/>
    <w:rsid w:val="00260F9E"/>
    <w:rsid w:val="002615E7"/>
    <w:rsid w:val="002618C5"/>
    <w:rsid w:val="002626B3"/>
    <w:rsid w:val="002643CE"/>
    <w:rsid w:val="0029043A"/>
    <w:rsid w:val="002916AB"/>
    <w:rsid w:val="002B0A04"/>
    <w:rsid w:val="002C77E6"/>
    <w:rsid w:val="002D3AE2"/>
    <w:rsid w:val="002E702A"/>
    <w:rsid w:val="00306DC8"/>
    <w:rsid w:val="00316B30"/>
    <w:rsid w:val="00316F7F"/>
    <w:rsid w:val="0033608E"/>
    <w:rsid w:val="003451F2"/>
    <w:rsid w:val="00372D82"/>
    <w:rsid w:val="00374A09"/>
    <w:rsid w:val="0037760D"/>
    <w:rsid w:val="00381E6E"/>
    <w:rsid w:val="00381FBF"/>
    <w:rsid w:val="003C1AB1"/>
    <w:rsid w:val="003D5072"/>
    <w:rsid w:val="003E0074"/>
    <w:rsid w:val="003E0E1F"/>
    <w:rsid w:val="003F0C80"/>
    <w:rsid w:val="00401AB7"/>
    <w:rsid w:val="00401BDF"/>
    <w:rsid w:val="00427745"/>
    <w:rsid w:val="004315E5"/>
    <w:rsid w:val="0045499D"/>
    <w:rsid w:val="0047613C"/>
    <w:rsid w:val="004A01B4"/>
    <w:rsid w:val="004B5B10"/>
    <w:rsid w:val="004C1464"/>
    <w:rsid w:val="004C5EC1"/>
    <w:rsid w:val="004D6214"/>
    <w:rsid w:val="004E5384"/>
    <w:rsid w:val="004E5A2F"/>
    <w:rsid w:val="004E5F23"/>
    <w:rsid w:val="004F79D2"/>
    <w:rsid w:val="00505163"/>
    <w:rsid w:val="005057F6"/>
    <w:rsid w:val="00516BDD"/>
    <w:rsid w:val="00521943"/>
    <w:rsid w:val="005419AB"/>
    <w:rsid w:val="00546C9B"/>
    <w:rsid w:val="0055375E"/>
    <w:rsid w:val="00555CFA"/>
    <w:rsid w:val="00565075"/>
    <w:rsid w:val="005734AB"/>
    <w:rsid w:val="00586FD9"/>
    <w:rsid w:val="0059406F"/>
    <w:rsid w:val="00596803"/>
    <w:rsid w:val="005B6B25"/>
    <w:rsid w:val="005E1AEC"/>
    <w:rsid w:val="005E28CD"/>
    <w:rsid w:val="005E62FE"/>
    <w:rsid w:val="005F0FE8"/>
    <w:rsid w:val="005F636B"/>
    <w:rsid w:val="00604ECC"/>
    <w:rsid w:val="00660A5B"/>
    <w:rsid w:val="006975F1"/>
    <w:rsid w:val="006A0C63"/>
    <w:rsid w:val="006A1712"/>
    <w:rsid w:val="006E0637"/>
    <w:rsid w:val="006E257D"/>
    <w:rsid w:val="00714A87"/>
    <w:rsid w:val="007155F1"/>
    <w:rsid w:val="00723120"/>
    <w:rsid w:val="007316EA"/>
    <w:rsid w:val="00750AF2"/>
    <w:rsid w:val="00751782"/>
    <w:rsid w:val="00772569"/>
    <w:rsid w:val="00776231"/>
    <w:rsid w:val="007863A4"/>
    <w:rsid w:val="007D4903"/>
    <w:rsid w:val="007E1E23"/>
    <w:rsid w:val="007F7E9E"/>
    <w:rsid w:val="00803C7A"/>
    <w:rsid w:val="008265BA"/>
    <w:rsid w:val="008435DC"/>
    <w:rsid w:val="0085442B"/>
    <w:rsid w:val="00861BDD"/>
    <w:rsid w:val="00863F80"/>
    <w:rsid w:val="008650C4"/>
    <w:rsid w:val="008677B3"/>
    <w:rsid w:val="00885AF1"/>
    <w:rsid w:val="00896E6B"/>
    <w:rsid w:val="008C03A4"/>
    <w:rsid w:val="008C6DD9"/>
    <w:rsid w:val="008D54E7"/>
    <w:rsid w:val="008E2B29"/>
    <w:rsid w:val="00900816"/>
    <w:rsid w:val="00920ACF"/>
    <w:rsid w:val="009368EC"/>
    <w:rsid w:val="00955CA7"/>
    <w:rsid w:val="00957B89"/>
    <w:rsid w:val="00970D04"/>
    <w:rsid w:val="009A61C4"/>
    <w:rsid w:val="009C32DC"/>
    <w:rsid w:val="009E2EB6"/>
    <w:rsid w:val="00A04A59"/>
    <w:rsid w:val="00A10171"/>
    <w:rsid w:val="00A153EA"/>
    <w:rsid w:val="00A2215F"/>
    <w:rsid w:val="00A279F0"/>
    <w:rsid w:val="00A51240"/>
    <w:rsid w:val="00A6570E"/>
    <w:rsid w:val="00A67BB7"/>
    <w:rsid w:val="00A8509D"/>
    <w:rsid w:val="00AC2869"/>
    <w:rsid w:val="00AE4D66"/>
    <w:rsid w:val="00B02680"/>
    <w:rsid w:val="00B02CE0"/>
    <w:rsid w:val="00B0321E"/>
    <w:rsid w:val="00B1257C"/>
    <w:rsid w:val="00B17E1D"/>
    <w:rsid w:val="00B20EC6"/>
    <w:rsid w:val="00B2399C"/>
    <w:rsid w:val="00B23F6A"/>
    <w:rsid w:val="00B400FE"/>
    <w:rsid w:val="00B53CC6"/>
    <w:rsid w:val="00B57FDF"/>
    <w:rsid w:val="00B93A57"/>
    <w:rsid w:val="00BC7FE5"/>
    <w:rsid w:val="00BE4350"/>
    <w:rsid w:val="00BE5262"/>
    <w:rsid w:val="00BF0D10"/>
    <w:rsid w:val="00BF3DD0"/>
    <w:rsid w:val="00BF642E"/>
    <w:rsid w:val="00C04CC3"/>
    <w:rsid w:val="00C2706C"/>
    <w:rsid w:val="00C4771B"/>
    <w:rsid w:val="00C52B49"/>
    <w:rsid w:val="00C554DD"/>
    <w:rsid w:val="00C64D1C"/>
    <w:rsid w:val="00C65FA7"/>
    <w:rsid w:val="00C75B85"/>
    <w:rsid w:val="00C83212"/>
    <w:rsid w:val="00CA0EAD"/>
    <w:rsid w:val="00CD3306"/>
    <w:rsid w:val="00CD486F"/>
    <w:rsid w:val="00D10EFE"/>
    <w:rsid w:val="00D162EA"/>
    <w:rsid w:val="00D200B3"/>
    <w:rsid w:val="00D2585E"/>
    <w:rsid w:val="00D25FB7"/>
    <w:rsid w:val="00D306B7"/>
    <w:rsid w:val="00D3384B"/>
    <w:rsid w:val="00D41514"/>
    <w:rsid w:val="00D42C92"/>
    <w:rsid w:val="00D530DA"/>
    <w:rsid w:val="00D818DA"/>
    <w:rsid w:val="00D9532A"/>
    <w:rsid w:val="00DA54C8"/>
    <w:rsid w:val="00DB1F9C"/>
    <w:rsid w:val="00DE5B50"/>
    <w:rsid w:val="00DF3663"/>
    <w:rsid w:val="00DF78B7"/>
    <w:rsid w:val="00E05BB7"/>
    <w:rsid w:val="00E140CF"/>
    <w:rsid w:val="00E23A7B"/>
    <w:rsid w:val="00E324ED"/>
    <w:rsid w:val="00E32EDC"/>
    <w:rsid w:val="00E354A3"/>
    <w:rsid w:val="00E434CE"/>
    <w:rsid w:val="00E45D44"/>
    <w:rsid w:val="00E4602B"/>
    <w:rsid w:val="00E47FC3"/>
    <w:rsid w:val="00E5659F"/>
    <w:rsid w:val="00E57B87"/>
    <w:rsid w:val="00E603D7"/>
    <w:rsid w:val="00E73028"/>
    <w:rsid w:val="00E77A4F"/>
    <w:rsid w:val="00E87BBD"/>
    <w:rsid w:val="00EB60E5"/>
    <w:rsid w:val="00EC49E6"/>
    <w:rsid w:val="00EF03AD"/>
    <w:rsid w:val="00EF328F"/>
    <w:rsid w:val="00EF7F79"/>
    <w:rsid w:val="00F02BF4"/>
    <w:rsid w:val="00F256B4"/>
    <w:rsid w:val="00F30FFA"/>
    <w:rsid w:val="00F45645"/>
    <w:rsid w:val="00F5221F"/>
    <w:rsid w:val="00F75CF0"/>
    <w:rsid w:val="00FA0517"/>
    <w:rsid w:val="00FB3E8D"/>
    <w:rsid w:val="00FB751F"/>
    <w:rsid w:val="00FC4B09"/>
    <w:rsid w:val="00FC65E4"/>
    <w:rsid w:val="00FE3DD6"/>
    <w:rsid w:val="00FF5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E4C6D"/>
  <w15:docId w15:val="{11E66AE5-1D2D-CE45-AD84-3F6904E88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00F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ой текст Знак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ий колонтитул Знак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m8459998906293341261gmail-msolistparagraph">
    <w:name w:val="m_8459998906293341261gmail-msolistparagraph"/>
    <w:basedOn w:val="a"/>
    <w:rsid w:val="00B23F6A"/>
    <w:pPr>
      <w:spacing w:before="100" w:beforeAutospacing="1" w:after="100" w:afterAutospacing="1"/>
    </w:pPr>
    <w:rPr>
      <w:lang w:val="uk-UA" w:eastAsia="uk-UA"/>
    </w:rPr>
  </w:style>
  <w:style w:type="paragraph" w:customStyle="1" w:styleId="rvps2">
    <w:name w:val="rvps2"/>
    <w:basedOn w:val="a"/>
    <w:rsid w:val="00B400FE"/>
    <w:pPr>
      <w:spacing w:before="100" w:beforeAutospacing="1" w:after="100" w:afterAutospacing="1"/>
    </w:pPr>
  </w:style>
  <w:style w:type="character" w:customStyle="1" w:styleId="highlight-result">
    <w:name w:val="highlight-result"/>
    <w:rsid w:val="00F30FFA"/>
  </w:style>
  <w:style w:type="character" w:customStyle="1" w:styleId="1">
    <w:name w:val="Неразрешенное упоминание1"/>
    <w:uiPriority w:val="99"/>
    <w:semiHidden/>
    <w:unhideWhenUsed/>
    <w:rsid w:val="00A8509D"/>
    <w:rPr>
      <w:color w:val="605E5C"/>
      <w:shd w:val="clear" w:color="auto" w:fill="E1DFDD"/>
    </w:rPr>
  </w:style>
  <w:style w:type="paragraph" w:styleId="af1">
    <w:name w:val="Revision"/>
    <w:hidden/>
    <w:uiPriority w:val="99"/>
    <w:semiHidden/>
    <w:rsid w:val="00BE4350"/>
    <w:rPr>
      <w:rFonts w:ascii="Times New Roman" w:eastAsia="Times New Roman" w:hAnsi="Times New Roman"/>
      <w:sz w:val="24"/>
      <w:szCs w:val="24"/>
    </w:rPr>
  </w:style>
  <w:style w:type="character" w:styleId="af2">
    <w:name w:val="Emphasis"/>
    <w:basedOn w:val="a0"/>
    <w:uiPriority w:val="20"/>
    <w:qFormat/>
    <w:rsid w:val="00BE435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acancies@phc.org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42CC3-60C2-4579-AE50-8980A7AF4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2126</Words>
  <Characters>1213</Characters>
  <Application>Microsoft Office Word</Application>
  <DocSecurity>0</DocSecurity>
  <Lines>10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DG Win&amp;Soft</Company>
  <LinksUpToDate>false</LinksUpToDate>
  <CharactersWithSpaces>3333</CharactersWithSpaces>
  <SharedDoc>false</SharedDoc>
  <HLinks>
    <vt:vector size="12" baseType="variant">
      <vt:variant>
        <vt:i4>3276827</vt:i4>
      </vt:variant>
      <vt:variant>
        <vt:i4>3</vt:i4>
      </vt:variant>
      <vt:variant>
        <vt:i4>0</vt:i4>
      </vt:variant>
      <vt:variant>
        <vt:i4>5</vt:i4>
      </vt:variant>
      <vt:variant>
        <vt:lpwstr>mailto:v.prihodko@phc.org.ua</vt:lpwstr>
      </vt:variant>
      <vt:variant>
        <vt:lpwstr/>
      </vt:variant>
      <vt:variant>
        <vt:i4>7143446</vt:i4>
      </vt:variant>
      <vt:variant>
        <vt:i4>0</vt:i4>
      </vt:variant>
      <vt:variant>
        <vt:i4>0</vt:i4>
      </vt:variant>
      <vt:variant>
        <vt:i4>5</vt:i4>
      </vt:variant>
      <vt:variant>
        <vt:lpwstr>mailto:vacancies@phc.org.ua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</dc:creator>
  <cp:lastModifiedBy>i.dringova</cp:lastModifiedBy>
  <cp:revision>10</cp:revision>
  <cp:lastPrinted>2021-06-24T12:23:00Z</cp:lastPrinted>
  <dcterms:created xsi:type="dcterms:W3CDTF">2023-08-01T07:56:00Z</dcterms:created>
  <dcterms:modified xsi:type="dcterms:W3CDTF">2023-08-02T11:29:00Z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7026763c6fb4dcd134c10f0053ca72048b7a7cd335b4857b1952402fffa74c90</vt:lpwstr>
  </property>
</Properties>
</file>