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63227D" w14:textId="77777777" w:rsidR="00CD3306" w:rsidRDefault="00E354A3" w:rsidP="00F63BF9">
      <w:pPr>
        <w:spacing w:line="360" w:lineRule="auto"/>
        <w:jc w:val="right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noProof/>
          <w:sz w:val="16"/>
          <w:szCs w:val="16"/>
          <w:lang w:val="uk-UA" w:eastAsia="uk-UA"/>
        </w:rPr>
        <w:t xml:space="preserve">                                                                        </w:t>
      </w:r>
      <w:r w:rsidR="00B17E1D" w:rsidRPr="007D6491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7DD6032C" wp14:editId="1644A393">
            <wp:extent cx="2028825" cy="695325"/>
            <wp:effectExtent l="19050" t="0" r="9525" b="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2EFC22" w14:textId="77777777" w:rsidR="00B17E1D" w:rsidRDefault="00B17E1D" w:rsidP="00B17E1D">
      <w:pPr>
        <w:spacing w:line="360" w:lineRule="auto"/>
        <w:rPr>
          <w:rFonts w:asciiTheme="minorHAnsi" w:hAnsiTheme="minorHAnsi" w:cstheme="minorHAnsi"/>
          <w:b/>
          <w:lang w:val="uk-UA"/>
        </w:rPr>
      </w:pPr>
    </w:p>
    <w:p w14:paraId="548BA5AD" w14:textId="77777777" w:rsidR="00151D28" w:rsidRDefault="00151D28" w:rsidP="00EF03AD">
      <w:pPr>
        <w:spacing w:line="360" w:lineRule="auto"/>
        <w:jc w:val="center"/>
        <w:rPr>
          <w:rFonts w:asciiTheme="minorHAnsi" w:hAnsiTheme="minorHAnsi" w:cstheme="minorHAnsi"/>
          <w:b/>
          <w:lang w:val="uk-UA"/>
        </w:rPr>
      </w:pPr>
    </w:p>
    <w:p w14:paraId="0C5FCB79" w14:textId="4981BB5C" w:rsidR="00DF3663" w:rsidRPr="00EF03AD" w:rsidRDefault="00EF03AD" w:rsidP="00EF03AD">
      <w:pPr>
        <w:spacing w:after="160"/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EF03AD">
        <w:rPr>
          <w:rFonts w:asciiTheme="minorHAnsi" w:hAnsiTheme="minorHAnsi" w:cstheme="minorHAnsi"/>
          <w:b/>
          <w:lang w:val="uk-UA"/>
        </w:rPr>
        <w:t xml:space="preserve">Державна установа </w:t>
      </w:r>
      <w:r w:rsidRPr="00EF03AD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DF3663" w:rsidRPr="00EF03AD">
        <w:rPr>
          <w:rFonts w:asciiTheme="minorHAnsi" w:eastAsiaTheme="minorHAnsi" w:hAnsiTheme="minorHAnsi" w:cstheme="minorHAnsi"/>
          <w:b/>
          <w:lang w:val="uk-UA" w:eastAsia="en-US"/>
        </w:rPr>
        <w:t xml:space="preserve">на </w:t>
      </w:r>
      <w:r w:rsidR="00896E6B" w:rsidRPr="00EF03AD">
        <w:rPr>
          <w:rFonts w:asciiTheme="minorHAnsi" w:eastAsiaTheme="minorHAnsi" w:hAnsiTheme="minorHAnsi" w:cstheme="minorHAnsi"/>
          <w:b/>
          <w:lang w:val="uk-UA" w:eastAsia="en-US"/>
        </w:rPr>
        <w:t xml:space="preserve">відбір </w:t>
      </w:r>
      <w:r w:rsidR="00E420B7" w:rsidRPr="00E420B7">
        <w:rPr>
          <w:rFonts w:asciiTheme="minorHAnsi" w:eastAsiaTheme="minorHAnsi" w:hAnsiTheme="minorHAnsi" w:cstheme="minorHAnsi"/>
          <w:b/>
          <w:lang w:val="uk-UA" w:eastAsia="en-US"/>
        </w:rPr>
        <w:t>Начальник</w:t>
      </w:r>
      <w:r w:rsidR="00E420B7">
        <w:rPr>
          <w:rFonts w:asciiTheme="minorHAnsi" w:eastAsiaTheme="minorHAnsi" w:hAnsiTheme="minorHAnsi" w:cstheme="minorHAnsi"/>
          <w:b/>
          <w:lang w:val="uk-UA" w:eastAsia="en-US"/>
        </w:rPr>
        <w:t>а</w:t>
      </w:r>
      <w:r w:rsidR="00E420B7" w:rsidRPr="00E420B7">
        <w:rPr>
          <w:rFonts w:asciiTheme="minorHAnsi" w:eastAsiaTheme="minorHAnsi" w:hAnsiTheme="minorHAnsi" w:cstheme="minorHAnsi"/>
          <w:b/>
          <w:lang w:val="uk-UA" w:eastAsia="en-US"/>
        </w:rPr>
        <w:t xml:space="preserve"> відділу комунікацій</w:t>
      </w:r>
      <w:r w:rsidR="00F009A3">
        <w:rPr>
          <w:rFonts w:asciiTheme="minorHAnsi" w:eastAsiaTheme="minorHAnsi" w:hAnsiTheme="minorHAnsi" w:cstheme="minorHAnsi"/>
          <w:b/>
          <w:lang w:val="uk-UA" w:eastAsia="en-US"/>
        </w:rPr>
        <w:t xml:space="preserve"> та інформаційно-роз’яснювальної роботи</w:t>
      </w:r>
      <w:r w:rsidR="00896E6B" w:rsidRPr="00EF03AD">
        <w:rPr>
          <w:rFonts w:asciiTheme="minorHAnsi" w:eastAsiaTheme="minorHAnsi" w:hAnsiTheme="minorHAnsi" w:cstheme="minorHAnsi"/>
          <w:b/>
          <w:lang w:val="uk-UA" w:eastAsia="en-US"/>
        </w:rPr>
        <w:t xml:space="preserve"> в рамках програми Глобального фонду по боротьбі зі СНІДом, туберкульозом та малярією.</w:t>
      </w:r>
    </w:p>
    <w:p w14:paraId="520D8A77" w14:textId="77777777" w:rsidR="00D9532A" w:rsidRPr="00B02CE0" w:rsidRDefault="00D9532A" w:rsidP="00D25FB7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14:paraId="6C85E932" w14:textId="1822847A" w:rsidR="00D9532A" w:rsidRPr="002E374F" w:rsidRDefault="00EF03AD" w:rsidP="00E32EDC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Назва позиції:</w:t>
      </w:r>
      <w:r w:rsidR="00D063E0" w:rsidRPr="00D063E0">
        <w:rPr>
          <w:rFonts w:cstheme="minorHAnsi"/>
          <w:lang w:val="uk-UA"/>
        </w:rPr>
        <w:t xml:space="preserve"> </w:t>
      </w:r>
      <w:r w:rsidR="003F783E">
        <w:rPr>
          <w:rFonts w:asciiTheme="minorHAnsi" w:hAnsiTheme="minorHAnsi" w:cstheme="minorHAnsi"/>
          <w:lang w:val="uk-UA"/>
        </w:rPr>
        <w:t xml:space="preserve">Начальник відділу </w:t>
      </w:r>
      <w:r w:rsidR="003F783E" w:rsidRPr="00F009A3">
        <w:rPr>
          <w:rFonts w:asciiTheme="minorHAnsi" w:hAnsiTheme="minorHAnsi" w:cstheme="minorHAnsi"/>
          <w:lang w:val="uk-UA"/>
        </w:rPr>
        <w:t xml:space="preserve">комунікацій </w:t>
      </w:r>
    </w:p>
    <w:p w14:paraId="68500791" w14:textId="77777777" w:rsidR="00EF03AD" w:rsidRDefault="00EF03AD" w:rsidP="00EF03AD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14:paraId="613F2ECC" w14:textId="77777777" w:rsidR="003F783E" w:rsidRPr="00913F31" w:rsidRDefault="003F783E" w:rsidP="00EF03AD">
      <w:pPr>
        <w:jc w:val="both"/>
        <w:rPr>
          <w:rFonts w:cstheme="minorHAnsi"/>
          <w:b/>
        </w:rPr>
      </w:pPr>
    </w:p>
    <w:p w14:paraId="4FF3423E" w14:textId="77777777" w:rsidR="00EF03AD" w:rsidRPr="00E32EDC" w:rsidRDefault="00EF03AD" w:rsidP="00E32EDC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42412136" w14:textId="0D479F6B" w:rsidR="00EF03AD" w:rsidRPr="00E32EDC" w:rsidRDefault="00EF03AD" w:rsidP="00EF03AD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E32EDC">
        <w:rPr>
          <w:rFonts w:asciiTheme="minorHAnsi" w:eastAsiaTheme="minorHAnsi" w:hAnsiTheme="minorHAnsi" w:cstheme="minorHAnsi"/>
          <w:lang w:val="uk-UA"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236507" w:rsidRPr="00E32EDC">
        <w:rPr>
          <w:rFonts w:asciiTheme="minorHAnsi" w:eastAsiaTheme="minorHAnsi" w:hAnsiTheme="minorHAnsi" w:cstheme="minorHAnsi"/>
          <w:lang w:val="uk-UA" w:eastAsia="en-US"/>
        </w:rPr>
        <w:t>соціально</w:t>
      </w:r>
      <w:r w:rsidR="00236507">
        <w:rPr>
          <w:rFonts w:asciiTheme="minorHAnsi" w:eastAsiaTheme="minorHAnsi" w:hAnsiTheme="minorHAnsi" w:cstheme="minorHAnsi"/>
          <w:lang w:val="uk-UA" w:eastAsia="en-US"/>
        </w:rPr>
        <w:t xml:space="preserve"> </w:t>
      </w:r>
      <w:r w:rsidRPr="00E32EDC">
        <w:rPr>
          <w:rFonts w:asciiTheme="minorHAnsi" w:eastAsiaTheme="minorHAnsi" w:hAnsiTheme="minorHAnsi" w:cstheme="minorHAnsi"/>
          <w:lang w:val="uk-UA" w:eastAsia="en-US"/>
        </w:rPr>
        <w:t>-</w:t>
      </w:r>
      <w:r w:rsidR="00236507">
        <w:rPr>
          <w:rFonts w:asciiTheme="minorHAnsi" w:eastAsiaTheme="minorHAnsi" w:hAnsiTheme="minorHAnsi" w:cstheme="minorHAnsi"/>
          <w:lang w:val="uk-UA" w:eastAsia="en-US"/>
        </w:rPr>
        <w:t xml:space="preserve"> </w:t>
      </w:r>
      <w:r w:rsidRPr="00E32EDC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57A3E28B" w14:textId="77777777" w:rsidR="00EF03AD" w:rsidRPr="002618C5" w:rsidRDefault="00EF03AD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4536C4BD" w14:textId="77777777" w:rsidR="00B02CE0" w:rsidRDefault="00B02CE0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6126631F" w14:textId="77777777" w:rsidR="00E45D44" w:rsidRDefault="00E45D44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  <w:r w:rsidRPr="002618C5">
        <w:rPr>
          <w:rFonts w:asciiTheme="minorHAnsi" w:hAnsiTheme="minorHAnsi" w:cstheme="minorHAnsi"/>
          <w:b/>
          <w:bCs/>
          <w:lang w:val="uk-UA"/>
        </w:rPr>
        <w:t>Основні</w:t>
      </w:r>
      <w:r w:rsidR="00D063E0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2618C5">
        <w:rPr>
          <w:rFonts w:asciiTheme="minorHAnsi" w:hAnsiTheme="minorHAnsi" w:cstheme="minorHAnsi"/>
          <w:b/>
          <w:bCs/>
          <w:lang w:val="uk-UA"/>
        </w:rPr>
        <w:t>обов'язки</w:t>
      </w:r>
      <w:r w:rsidRPr="002618C5">
        <w:rPr>
          <w:rFonts w:asciiTheme="minorHAnsi" w:hAnsiTheme="minorHAnsi" w:cstheme="minorHAnsi"/>
          <w:lang w:val="uk-UA"/>
        </w:rPr>
        <w:t>:</w:t>
      </w:r>
    </w:p>
    <w:p w14:paraId="18B57BA6" w14:textId="77777777" w:rsidR="00722B6F" w:rsidRDefault="00722B6F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</w:p>
    <w:p w14:paraId="05554B8D" w14:textId="270A0C4E" w:rsidR="00CD3306" w:rsidRPr="00F009A3" w:rsidRDefault="00722B6F" w:rsidP="00722B6F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F009A3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Керівництво відділом комунікацій.</w:t>
      </w:r>
    </w:p>
    <w:p w14:paraId="34401533" w14:textId="0BBD969A" w:rsidR="003F783E" w:rsidRDefault="003F783E" w:rsidP="00722B6F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Розробка </w:t>
      </w:r>
      <w:r w:rsidR="0008770F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та реалізація </w:t>
      </w:r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короткостроков</w:t>
      </w:r>
      <w:r w:rsidR="0008770F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их</w:t>
      </w:r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і довгострокової комунікаційної стратегії Організації (PR-компаній).</w:t>
      </w:r>
    </w:p>
    <w:p w14:paraId="03474D11" w14:textId="542F10B1" w:rsidR="0008770F" w:rsidRPr="003F783E" w:rsidRDefault="00F009A3" w:rsidP="00722B6F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В</w:t>
      </w:r>
      <w:r w:rsidR="0008770F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провадження інформаційної політики в сфері </w:t>
      </w: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громадського</w:t>
      </w:r>
      <w:r w:rsidR="0008770F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здоров’я.</w:t>
      </w:r>
    </w:p>
    <w:p w14:paraId="197A091E" w14:textId="5BBF1B8E" w:rsidR="003F783E" w:rsidRDefault="003F783E" w:rsidP="00722B6F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Організація роботи з ефективного використання, розвитку наявних та пошуку нових каналів комунікації з цільовими групами.</w:t>
      </w:r>
    </w:p>
    <w:p w14:paraId="4D90ED0D" w14:textId="749475B2" w:rsidR="0008770F" w:rsidRPr="003F783E" w:rsidRDefault="0008770F" w:rsidP="00722B6F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Формування </w:t>
      </w:r>
      <w:r w:rsidR="00F009A3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технічного завдання</w:t>
      </w: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та супровід тендерних процедур державних </w:t>
      </w:r>
      <w:proofErr w:type="spellStart"/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закупівель</w:t>
      </w:r>
      <w:proofErr w:type="spellEnd"/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. </w:t>
      </w:r>
    </w:p>
    <w:p w14:paraId="79BC713A" w14:textId="77777777" w:rsidR="003F783E" w:rsidRPr="003F783E" w:rsidRDefault="003F783E" w:rsidP="00722B6F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Координація та контроль роботи підрядників (рекламні агенції, друкарні, </w:t>
      </w:r>
      <w:proofErr w:type="spellStart"/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продакшн</w:t>
      </w:r>
      <w:proofErr w:type="spellEnd"/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студії).</w:t>
      </w:r>
    </w:p>
    <w:p w14:paraId="4D50BA27" w14:textId="1551AB2C" w:rsidR="003F783E" w:rsidRPr="003F783E" w:rsidRDefault="003F783E" w:rsidP="00722B6F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Планування, проведення та аналіз ефективності </w:t>
      </w:r>
      <w:r w:rsidR="00F009A3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комунікаційних заход</w:t>
      </w:r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ів.</w:t>
      </w:r>
    </w:p>
    <w:p w14:paraId="2D023C37" w14:textId="403A2DD6" w:rsidR="003F783E" w:rsidRPr="003F783E" w:rsidRDefault="003F783E" w:rsidP="00722B6F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Контроль за наповненням корпоративного сайту, </w:t>
      </w:r>
      <w:r w:rsidR="0008770F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розбудова </w:t>
      </w:r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SMM</w:t>
      </w:r>
      <w:r w:rsidR="0008770F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.</w:t>
      </w:r>
    </w:p>
    <w:p w14:paraId="49CCDFD9" w14:textId="521D1DAA" w:rsidR="003F783E" w:rsidRPr="003F783E" w:rsidRDefault="00F009A3" w:rsidP="00722B6F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Розробка та реалізація заходів з підвищення </w:t>
      </w:r>
      <w:proofErr w:type="spellStart"/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впізнаванності</w:t>
      </w:r>
      <w:proofErr w:type="spellEnd"/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Центру, як головної експертної установи в сфері громадського здоров’я</w:t>
      </w:r>
      <w:r w:rsidR="003F783E"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.</w:t>
      </w:r>
    </w:p>
    <w:p w14:paraId="53B467D0" w14:textId="2CA049B1" w:rsidR="003F783E" w:rsidRDefault="003F783E" w:rsidP="00722B6F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Аналіз та звітність за результатами </w:t>
      </w:r>
      <w:r w:rsidR="0008770F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комунікаційних</w:t>
      </w:r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заходів.</w:t>
      </w:r>
    </w:p>
    <w:p w14:paraId="1C37DAA7" w14:textId="374D7391" w:rsidR="00F009A3" w:rsidRPr="003F783E" w:rsidRDefault="00F009A3" w:rsidP="00722B6F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Організація та контроль роботи зі зверненнями громадян, </w:t>
      </w:r>
      <w:r w:rsidR="00BE0CB4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організація розробки нових каналів комунікації з громадянами.</w:t>
      </w:r>
    </w:p>
    <w:p w14:paraId="4AFF8A8D" w14:textId="74BF5F16" w:rsidR="003F783E" w:rsidRPr="00BE0CB4" w:rsidRDefault="003F783E" w:rsidP="00722B6F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Формування та виконання бюджету Відділу </w:t>
      </w:r>
      <w:r w:rsidRPr="00BE0CB4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комунікацій</w:t>
      </w:r>
      <w:r w:rsidR="00BE0CB4" w:rsidRPr="00BE0CB4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</w:t>
      </w:r>
      <w:r w:rsidR="00BE0CB4" w:rsidRPr="00BE0CB4">
        <w:rPr>
          <w:rFonts w:asciiTheme="minorHAnsi" w:eastAsiaTheme="minorHAnsi" w:hAnsiTheme="minorHAnsi" w:cstheme="minorHAnsi"/>
          <w:bCs/>
          <w:lang w:val="uk-UA"/>
        </w:rPr>
        <w:t>та інформаційно-роз’яснювальної роботи</w:t>
      </w:r>
      <w:r w:rsidRPr="00BE0CB4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.</w:t>
      </w:r>
    </w:p>
    <w:p w14:paraId="487323F4" w14:textId="77777777" w:rsidR="003F783E" w:rsidRPr="003F783E" w:rsidRDefault="003F783E" w:rsidP="00722B6F">
      <w:pPr>
        <w:pStyle w:val="a3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</w:p>
    <w:p w14:paraId="04373497" w14:textId="77777777" w:rsidR="00B55119" w:rsidRDefault="00B55119" w:rsidP="00B55119">
      <w:pPr>
        <w:jc w:val="both"/>
        <w:rPr>
          <w:rFonts w:asciiTheme="minorHAnsi" w:hAnsiTheme="minorHAnsi" w:cstheme="minorHAnsi"/>
          <w:bCs/>
          <w:lang w:val="uk-UA"/>
        </w:rPr>
      </w:pPr>
    </w:p>
    <w:p w14:paraId="54E93C60" w14:textId="77777777" w:rsidR="003F783E" w:rsidRDefault="00E603D7" w:rsidP="003F783E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  <w:r w:rsidRPr="002618C5">
        <w:rPr>
          <w:rFonts w:asciiTheme="minorHAnsi" w:hAnsiTheme="minorHAnsi" w:cstheme="minorHAnsi"/>
          <w:b/>
          <w:lang w:val="uk-UA"/>
        </w:rPr>
        <w:lastRenderedPageBreak/>
        <w:t>  </w:t>
      </w:r>
      <w:r w:rsidR="003F783E" w:rsidRPr="003F783E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12BE1F92" w14:textId="77777777" w:rsidR="003F783E" w:rsidRPr="003F783E" w:rsidRDefault="003F783E" w:rsidP="003F783E">
      <w:pPr>
        <w:shd w:val="clear" w:color="auto" w:fill="FFFFFF"/>
        <w:rPr>
          <w:rFonts w:ascii="Arial" w:hAnsi="Arial" w:cs="Arial"/>
          <w:color w:val="000000"/>
          <w:lang w:val="uk-UA" w:eastAsia="uk-UA"/>
        </w:rPr>
      </w:pPr>
    </w:p>
    <w:p w14:paraId="22CDDEB6" w14:textId="55992575" w:rsidR="003F783E" w:rsidRPr="00211C08" w:rsidRDefault="003F783E" w:rsidP="003F783E">
      <w:pPr>
        <w:pStyle w:val="a3"/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211C08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Повна вища </w:t>
      </w:r>
    </w:p>
    <w:p w14:paraId="4EE5A836" w14:textId="2660EB2E" w:rsidR="003F783E" w:rsidRPr="003F783E" w:rsidRDefault="003F783E" w:rsidP="003F783E">
      <w:pPr>
        <w:pStyle w:val="a3"/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Досвід роботи (за фахом) не менше </w:t>
      </w:r>
      <w:r w:rsidR="00C872D1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2</w:t>
      </w:r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років на керівних посадах з маркетингу чи PR, бажано у медичній сфері.</w:t>
      </w:r>
    </w:p>
    <w:p w14:paraId="5B72ED04" w14:textId="36490D7A" w:rsidR="003F783E" w:rsidRPr="003F783E" w:rsidRDefault="0008770F" w:rsidP="003F783E">
      <w:pPr>
        <w:pStyle w:val="a3"/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На</w:t>
      </w:r>
      <w:r w:rsidR="003F783E"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вички </w:t>
      </w: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роботи з графікою та дизайном</w:t>
      </w:r>
      <w:r w:rsidR="003F783E"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.</w:t>
      </w:r>
    </w:p>
    <w:p w14:paraId="62FBA4A4" w14:textId="4C77B10A" w:rsidR="003F783E" w:rsidRPr="003F783E" w:rsidRDefault="003F783E" w:rsidP="003F783E">
      <w:pPr>
        <w:pStyle w:val="a3"/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Досвід управління розробкою та супроводом </w:t>
      </w:r>
      <w:r w:rsidR="0008770F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роботи </w:t>
      </w:r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сайтів.</w:t>
      </w:r>
    </w:p>
    <w:p w14:paraId="6AE820E2" w14:textId="77777777" w:rsidR="003F783E" w:rsidRPr="003F783E" w:rsidRDefault="003F783E" w:rsidP="003F783E">
      <w:pPr>
        <w:pStyle w:val="a3"/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Знання </w:t>
      </w:r>
      <w:proofErr w:type="spellStart"/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англійскої</w:t>
      </w:r>
      <w:proofErr w:type="spellEnd"/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мови не нижче рівня В2.</w:t>
      </w:r>
    </w:p>
    <w:p w14:paraId="66428139" w14:textId="77777777" w:rsidR="003F783E" w:rsidRPr="003F783E" w:rsidRDefault="003F783E" w:rsidP="003F783E">
      <w:pPr>
        <w:shd w:val="clear" w:color="auto" w:fill="FFFFFF"/>
        <w:rPr>
          <w:rFonts w:ascii="Arial" w:hAnsi="Arial" w:cs="Arial"/>
          <w:color w:val="000000"/>
          <w:lang w:val="uk-UA" w:eastAsia="uk-UA"/>
        </w:rPr>
      </w:pPr>
      <w:r w:rsidRPr="003F783E">
        <w:rPr>
          <w:rFonts w:ascii="Arial" w:hAnsi="Arial" w:cs="Arial"/>
          <w:color w:val="000000"/>
          <w:lang w:val="uk-UA" w:eastAsia="uk-UA"/>
        </w:rPr>
        <w:t> </w:t>
      </w:r>
    </w:p>
    <w:p w14:paraId="2064631E" w14:textId="2EA71AE2" w:rsidR="003F783E" w:rsidRDefault="003F783E" w:rsidP="003F783E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  <w:r w:rsidRPr="003F783E">
        <w:rPr>
          <w:rFonts w:asciiTheme="minorHAnsi" w:hAnsiTheme="minorHAnsi" w:cstheme="minorHAnsi"/>
          <w:b/>
          <w:bCs/>
          <w:lang w:val="uk-UA"/>
        </w:rPr>
        <w:t xml:space="preserve">Повинен </w:t>
      </w:r>
      <w:r w:rsidR="0008770F">
        <w:rPr>
          <w:rFonts w:asciiTheme="minorHAnsi" w:hAnsiTheme="minorHAnsi" w:cstheme="minorHAnsi"/>
          <w:b/>
          <w:bCs/>
          <w:lang w:val="uk-UA"/>
        </w:rPr>
        <w:t xml:space="preserve">володіти, </w:t>
      </w:r>
      <w:r w:rsidRPr="003F783E">
        <w:rPr>
          <w:rFonts w:asciiTheme="minorHAnsi" w:hAnsiTheme="minorHAnsi" w:cstheme="minorHAnsi"/>
          <w:b/>
          <w:bCs/>
          <w:lang w:val="uk-UA"/>
        </w:rPr>
        <w:t>знати та використовувати:</w:t>
      </w:r>
    </w:p>
    <w:p w14:paraId="463B2F98" w14:textId="77777777" w:rsidR="003F783E" w:rsidRPr="003F783E" w:rsidRDefault="003F783E" w:rsidP="003F783E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679DAED0" w14:textId="3EF870E5" w:rsidR="003F783E" w:rsidRDefault="003F783E" w:rsidP="003F783E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Сучасні </w:t>
      </w:r>
      <w:r w:rsidR="0008770F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комунікаційні компетенції</w:t>
      </w:r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.</w:t>
      </w:r>
    </w:p>
    <w:p w14:paraId="5C0FD064" w14:textId="59AE4362" w:rsidR="00BB06C4" w:rsidRPr="003F783E" w:rsidRDefault="00BB06C4" w:rsidP="003F783E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Законодавство України в сфері реклами та доступу до інформації. </w:t>
      </w:r>
    </w:p>
    <w:p w14:paraId="27483E2D" w14:textId="77777777" w:rsidR="003F783E" w:rsidRPr="003F783E" w:rsidRDefault="003F783E" w:rsidP="003F783E">
      <w:pPr>
        <w:pStyle w:val="a3"/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Інструменти просування у каналах класичного маркетингу (медіа, PR, </w:t>
      </w:r>
      <w:proofErr w:type="spellStart"/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івенти</w:t>
      </w:r>
      <w:proofErr w:type="spellEnd"/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, зовнішня реклама).</w:t>
      </w:r>
    </w:p>
    <w:p w14:paraId="19860B4F" w14:textId="77777777" w:rsidR="003F783E" w:rsidRPr="003F783E" w:rsidRDefault="003F783E" w:rsidP="003F783E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Інструменти веб-маркетингу (</w:t>
      </w:r>
      <w:proofErr w:type="spellStart"/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Google</w:t>
      </w:r>
      <w:proofErr w:type="spellEnd"/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</w:t>
      </w:r>
      <w:proofErr w:type="spellStart"/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Adwords</w:t>
      </w:r>
      <w:proofErr w:type="spellEnd"/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, SMM, </w:t>
      </w:r>
      <w:proofErr w:type="spellStart"/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Youtube</w:t>
      </w:r>
      <w:proofErr w:type="spellEnd"/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, e-</w:t>
      </w:r>
      <w:proofErr w:type="spellStart"/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mail</w:t>
      </w:r>
      <w:proofErr w:type="spellEnd"/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та </w:t>
      </w:r>
      <w:proofErr w:type="spellStart"/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інш</w:t>
      </w:r>
      <w:proofErr w:type="spellEnd"/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.)</w:t>
      </w:r>
    </w:p>
    <w:p w14:paraId="466C89B3" w14:textId="77777777" w:rsidR="003F783E" w:rsidRPr="003F783E" w:rsidRDefault="003F783E" w:rsidP="003F783E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Методи аналізу ефективності.</w:t>
      </w:r>
    </w:p>
    <w:p w14:paraId="4CEB741D" w14:textId="77777777" w:rsidR="003F783E" w:rsidRPr="003F783E" w:rsidRDefault="003F783E" w:rsidP="003F783E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Методи маркетингового аналізу.</w:t>
      </w:r>
    </w:p>
    <w:p w14:paraId="7FD25F70" w14:textId="77777777" w:rsidR="00201EED" w:rsidRPr="00201EED" w:rsidRDefault="00201EED" w:rsidP="003F783E">
      <w:pPr>
        <w:shd w:val="clear" w:color="auto" w:fill="FFFFFF"/>
        <w:rPr>
          <w:rFonts w:asciiTheme="minorHAnsi" w:hAnsiTheme="minorHAnsi" w:cstheme="minorHAnsi"/>
          <w:lang w:val="uk-UA"/>
        </w:rPr>
      </w:pPr>
    </w:p>
    <w:p w14:paraId="44A442E6" w14:textId="5DEBDA34" w:rsidR="00074914" w:rsidRPr="00031C96" w:rsidRDefault="00074914" w:rsidP="00074914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031C96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Pr="00F40F9C">
        <w:rPr>
          <w:rFonts w:asciiTheme="minorHAnsi" w:hAnsiTheme="minorHAnsi" w:cstheme="minorHAnsi"/>
          <w:b/>
          <w:lang w:val="uk-UA"/>
        </w:rPr>
        <w:t>«</w:t>
      </w:r>
      <w:r w:rsidR="00380B35" w:rsidRPr="00380B35">
        <w:rPr>
          <w:rFonts w:asciiTheme="minorHAnsi" w:hAnsiTheme="minorHAnsi" w:cstheme="minorHAnsi"/>
          <w:b/>
          <w:lang w:val="uk-UA"/>
        </w:rPr>
        <w:t>432</w:t>
      </w:r>
      <w:r w:rsidR="00380B35" w:rsidRPr="00380B35">
        <w:rPr>
          <w:rFonts w:asciiTheme="minorHAnsi" w:hAnsiTheme="minorHAnsi" w:cstheme="minorHAnsi"/>
          <w:b/>
          <w:lang w:val="uk-UA"/>
        </w:rPr>
        <w:t xml:space="preserve"> </w:t>
      </w:r>
      <w:r w:rsidR="00380B35" w:rsidRPr="00380B35">
        <w:rPr>
          <w:rFonts w:asciiTheme="minorHAnsi" w:hAnsiTheme="minorHAnsi" w:cstheme="minorHAnsi"/>
          <w:b/>
          <w:lang w:val="uk-UA"/>
        </w:rPr>
        <w:t>-</w:t>
      </w:r>
      <w:r w:rsidR="00380B35" w:rsidRPr="00380B35">
        <w:rPr>
          <w:rFonts w:asciiTheme="minorHAnsi" w:hAnsiTheme="minorHAnsi" w:cstheme="minorHAnsi"/>
          <w:b/>
          <w:lang w:val="uk-UA"/>
        </w:rPr>
        <w:t xml:space="preserve"> </w:t>
      </w:r>
      <w:r w:rsidR="00380B35" w:rsidRPr="00380B35">
        <w:rPr>
          <w:rFonts w:asciiTheme="minorHAnsi" w:hAnsiTheme="minorHAnsi" w:cstheme="minorHAnsi"/>
          <w:b/>
          <w:lang w:val="uk-UA"/>
        </w:rPr>
        <w:t>2023</w:t>
      </w:r>
      <w:r w:rsidR="00380B35" w:rsidRPr="00F40F9C">
        <w:rPr>
          <w:rFonts w:asciiTheme="minorHAnsi" w:hAnsiTheme="minorHAnsi" w:cstheme="minorHAnsi"/>
          <w:b/>
          <w:lang w:val="uk-UA"/>
        </w:rPr>
        <w:t xml:space="preserve"> </w:t>
      </w:r>
      <w:r w:rsidR="003F783E" w:rsidRPr="00F40F9C">
        <w:rPr>
          <w:rFonts w:asciiTheme="minorHAnsi" w:hAnsiTheme="minorHAnsi" w:cstheme="minorHAnsi"/>
          <w:b/>
          <w:lang w:val="uk-UA"/>
        </w:rPr>
        <w:t>Начальник відділу комунікацій</w:t>
      </w:r>
      <w:r w:rsidRPr="00F40F9C">
        <w:rPr>
          <w:rFonts w:asciiTheme="minorHAnsi" w:hAnsiTheme="minorHAnsi" w:cstheme="minorHAnsi"/>
          <w:b/>
          <w:lang w:val="uk-UA"/>
        </w:rPr>
        <w:t>».</w:t>
      </w:r>
    </w:p>
    <w:p w14:paraId="6CA74B17" w14:textId="77777777" w:rsidR="00074914" w:rsidRDefault="00074914" w:rsidP="00074914">
      <w:pPr>
        <w:jc w:val="both"/>
        <w:rPr>
          <w:rFonts w:asciiTheme="minorHAnsi" w:hAnsiTheme="minorHAnsi" w:cstheme="minorHAnsi"/>
          <w:b/>
          <w:lang w:val="uk-UA"/>
        </w:rPr>
      </w:pPr>
    </w:p>
    <w:p w14:paraId="68F8B3E1" w14:textId="600D823B" w:rsidR="00074914" w:rsidRPr="00031C96" w:rsidRDefault="00074914" w:rsidP="00074914">
      <w:pPr>
        <w:jc w:val="both"/>
        <w:rPr>
          <w:rFonts w:asciiTheme="minorHAnsi" w:hAnsiTheme="minorHAnsi" w:cstheme="minorHAnsi"/>
          <w:lang w:val="uk-UA"/>
        </w:rPr>
      </w:pPr>
      <w:r w:rsidRPr="00C21040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Pr="00F40F9C">
        <w:rPr>
          <w:rFonts w:asciiTheme="minorHAnsi" w:hAnsiTheme="minorHAnsi" w:cstheme="minorHAnsi"/>
          <w:b/>
          <w:lang w:val="uk-UA"/>
        </w:rPr>
        <w:t xml:space="preserve">до </w:t>
      </w:r>
      <w:r w:rsidR="00380B35">
        <w:rPr>
          <w:rFonts w:asciiTheme="minorHAnsi" w:hAnsiTheme="minorHAnsi" w:cstheme="minorHAnsi"/>
          <w:b/>
          <w:lang w:val="uk-UA"/>
        </w:rPr>
        <w:t>20</w:t>
      </w:r>
      <w:r w:rsidRPr="00F40F9C">
        <w:rPr>
          <w:rFonts w:asciiTheme="minorHAnsi" w:hAnsiTheme="minorHAnsi" w:cstheme="minorHAnsi"/>
          <w:b/>
          <w:lang w:val="uk-UA"/>
        </w:rPr>
        <w:t xml:space="preserve"> </w:t>
      </w:r>
      <w:r w:rsidR="00380B35">
        <w:rPr>
          <w:rFonts w:asciiTheme="minorHAnsi" w:hAnsiTheme="minorHAnsi" w:cstheme="minorHAnsi"/>
          <w:b/>
          <w:lang w:val="uk-UA"/>
        </w:rPr>
        <w:t xml:space="preserve">грудня </w:t>
      </w:r>
      <w:r w:rsidRPr="00F40F9C">
        <w:rPr>
          <w:rFonts w:asciiTheme="minorHAnsi" w:hAnsiTheme="minorHAnsi" w:cstheme="minorHAnsi"/>
          <w:b/>
          <w:lang w:val="uk-UA"/>
        </w:rPr>
        <w:t>20</w:t>
      </w:r>
      <w:r w:rsidR="00722B6F" w:rsidRPr="00F40F9C">
        <w:rPr>
          <w:rFonts w:asciiTheme="minorHAnsi" w:hAnsiTheme="minorHAnsi" w:cstheme="minorHAnsi"/>
          <w:b/>
          <w:lang w:val="uk-UA"/>
        </w:rPr>
        <w:t>2</w:t>
      </w:r>
      <w:r w:rsidR="00AC2CE7">
        <w:rPr>
          <w:rFonts w:asciiTheme="minorHAnsi" w:hAnsiTheme="minorHAnsi" w:cstheme="minorHAnsi"/>
          <w:b/>
          <w:lang w:val="uk-UA"/>
        </w:rPr>
        <w:t>3</w:t>
      </w:r>
      <w:r w:rsidRPr="00F40F9C">
        <w:rPr>
          <w:rFonts w:asciiTheme="minorHAnsi" w:hAnsiTheme="minorHAnsi" w:cstheme="minorHAnsi"/>
          <w:b/>
          <w:lang w:val="uk-UA"/>
        </w:rPr>
        <w:t xml:space="preserve"> року</w:t>
      </w:r>
      <w:r w:rsidRPr="00C21040">
        <w:rPr>
          <w:rFonts w:asciiTheme="minorHAnsi" w:hAnsiTheme="minorHAnsi" w:cstheme="minorHAnsi"/>
          <w:b/>
          <w:lang w:val="uk-UA"/>
        </w:rPr>
        <w:t>,</w:t>
      </w:r>
      <w:r w:rsidRPr="00031C96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031C96">
        <w:rPr>
          <w:rFonts w:asciiTheme="minorHAnsi" w:hAnsiTheme="minorHAnsi" w:cstheme="minorHAnsi"/>
          <w:lang w:val="uk-UA"/>
        </w:rPr>
        <w:br/>
        <w:t>завершується о 18:00.</w:t>
      </w:r>
    </w:p>
    <w:p w14:paraId="2819A8C3" w14:textId="77777777" w:rsidR="00CD3306" w:rsidRPr="00CD3306" w:rsidRDefault="00CD3306" w:rsidP="00CD3306">
      <w:pPr>
        <w:jc w:val="both"/>
        <w:rPr>
          <w:rFonts w:asciiTheme="minorHAnsi" w:hAnsiTheme="minorHAnsi" w:cstheme="minorHAnsi"/>
          <w:lang w:val="uk-UA"/>
        </w:rPr>
      </w:pPr>
    </w:p>
    <w:p w14:paraId="7B6C1B80" w14:textId="77777777" w:rsidR="00CD3306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CD3306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</w:t>
      </w:r>
      <w:bookmarkStart w:id="0" w:name="_GoBack"/>
      <w:bookmarkEnd w:id="0"/>
      <w:r w:rsidRPr="00CD3306">
        <w:rPr>
          <w:rFonts w:asciiTheme="minorHAnsi" w:hAnsiTheme="minorHAnsi" w:cstheme="minorHAnsi"/>
          <w:lang w:val="uk-UA"/>
        </w:rPr>
        <w:t>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7D67F575" w14:textId="77777777" w:rsidR="00EF03AD" w:rsidRDefault="00EF03AD" w:rsidP="00E434CE">
      <w:pPr>
        <w:jc w:val="both"/>
        <w:rPr>
          <w:rFonts w:asciiTheme="minorHAnsi" w:hAnsiTheme="minorHAnsi" w:cstheme="minorHAnsi"/>
          <w:lang w:val="uk-UA"/>
        </w:rPr>
      </w:pPr>
    </w:p>
    <w:p w14:paraId="1840825E" w14:textId="77777777" w:rsidR="00DF3663" w:rsidRPr="00E434CE" w:rsidRDefault="00CD3306" w:rsidP="00E434CE">
      <w:pPr>
        <w:jc w:val="both"/>
        <w:rPr>
          <w:rFonts w:asciiTheme="minorHAnsi" w:hAnsiTheme="minorHAnsi" w:cstheme="minorHAnsi"/>
          <w:lang w:val="uk-UA"/>
        </w:rPr>
      </w:pPr>
      <w:r w:rsidRPr="00E434CE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>
        <w:rPr>
          <w:rFonts w:asciiTheme="minorHAnsi" w:hAnsiTheme="minorHAnsi" w:cstheme="minorHAnsi"/>
          <w:lang w:val="uk-UA"/>
        </w:rPr>
        <w:t>.</w:t>
      </w:r>
    </w:p>
    <w:sectPr w:rsidR="00DF3663" w:rsidRPr="00E434CE" w:rsidSect="00BE0CB4">
      <w:pgSz w:w="11906" w:h="16838"/>
      <w:pgMar w:top="1134" w:right="720" w:bottom="15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2" w15:restartNumberingAfterBreak="0">
    <w:nsid w:val="0D6331DE"/>
    <w:multiLevelType w:val="multilevel"/>
    <w:tmpl w:val="B59E1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4146AE"/>
    <w:multiLevelType w:val="multilevel"/>
    <w:tmpl w:val="6A98B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C835D5"/>
    <w:multiLevelType w:val="hybridMultilevel"/>
    <w:tmpl w:val="9BB4B994"/>
    <w:lvl w:ilvl="0" w:tplc="12BAEE6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167BEF"/>
    <w:multiLevelType w:val="hybridMultilevel"/>
    <w:tmpl w:val="B0CE5EAE"/>
    <w:lvl w:ilvl="0" w:tplc="0422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6" w15:restartNumberingAfterBreak="0">
    <w:nsid w:val="31095BD2"/>
    <w:multiLevelType w:val="hybridMultilevel"/>
    <w:tmpl w:val="A64415E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D005CC"/>
    <w:multiLevelType w:val="hybridMultilevel"/>
    <w:tmpl w:val="383006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2026F1"/>
    <w:multiLevelType w:val="multilevel"/>
    <w:tmpl w:val="2E280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D46CCE"/>
    <w:multiLevelType w:val="multilevel"/>
    <w:tmpl w:val="B0681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29D3714"/>
    <w:multiLevelType w:val="hybridMultilevel"/>
    <w:tmpl w:val="E1FAF544"/>
    <w:lvl w:ilvl="0" w:tplc="C37AB31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0" w:hanging="360"/>
      </w:pPr>
    </w:lvl>
    <w:lvl w:ilvl="2" w:tplc="0422001B" w:tentative="1">
      <w:start w:val="1"/>
      <w:numFmt w:val="lowerRoman"/>
      <w:lvlText w:val="%3."/>
      <w:lvlJc w:val="right"/>
      <w:pPr>
        <w:ind w:left="2580" w:hanging="180"/>
      </w:pPr>
    </w:lvl>
    <w:lvl w:ilvl="3" w:tplc="0422000F" w:tentative="1">
      <w:start w:val="1"/>
      <w:numFmt w:val="decimal"/>
      <w:lvlText w:val="%4."/>
      <w:lvlJc w:val="left"/>
      <w:pPr>
        <w:ind w:left="3300" w:hanging="360"/>
      </w:pPr>
    </w:lvl>
    <w:lvl w:ilvl="4" w:tplc="04220019" w:tentative="1">
      <w:start w:val="1"/>
      <w:numFmt w:val="lowerLetter"/>
      <w:lvlText w:val="%5."/>
      <w:lvlJc w:val="left"/>
      <w:pPr>
        <w:ind w:left="4020" w:hanging="360"/>
      </w:pPr>
    </w:lvl>
    <w:lvl w:ilvl="5" w:tplc="0422001B" w:tentative="1">
      <w:start w:val="1"/>
      <w:numFmt w:val="lowerRoman"/>
      <w:lvlText w:val="%6."/>
      <w:lvlJc w:val="right"/>
      <w:pPr>
        <w:ind w:left="4740" w:hanging="180"/>
      </w:pPr>
    </w:lvl>
    <w:lvl w:ilvl="6" w:tplc="0422000F" w:tentative="1">
      <w:start w:val="1"/>
      <w:numFmt w:val="decimal"/>
      <w:lvlText w:val="%7."/>
      <w:lvlJc w:val="left"/>
      <w:pPr>
        <w:ind w:left="5460" w:hanging="360"/>
      </w:pPr>
    </w:lvl>
    <w:lvl w:ilvl="7" w:tplc="04220019" w:tentative="1">
      <w:start w:val="1"/>
      <w:numFmt w:val="lowerLetter"/>
      <w:lvlText w:val="%8."/>
      <w:lvlJc w:val="left"/>
      <w:pPr>
        <w:ind w:left="6180" w:hanging="360"/>
      </w:pPr>
    </w:lvl>
    <w:lvl w:ilvl="8" w:tplc="042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736A79BC"/>
    <w:multiLevelType w:val="multilevel"/>
    <w:tmpl w:val="0A0E3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A0572CE"/>
    <w:multiLevelType w:val="hybridMultilevel"/>
    <w:tmpl w:val="1C8C7C16"/>
    <w:lvl w:ilvl="0" w:tplc="04F44CE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9"/>
  </w:num>
  <w:num w:numId="3">
    <w:abstractNumId w:val="0"/>
  </w:num>
  <w:num w:numId="4">
    <w:abstractNumId w:val="8"/>
  </w:num>
  <w:num w:numId="5">
    <w:abstractNumId w:val="11"/>
  </w:num>
  <w:num w:numId="6">
    <w:abstractNumId w:val="1"/>
  </w:num>
  <w:num w:numId="7">
    <w:abstractNumId w:val="13"/>
  </w:num>
  <w:num w:numId="8">
    <w:abstractNumId w:val="5"/>
  </w:num>
  <w:num w:numId="9">
    <w:abstractNumId w:val="15"/>
  </w:num>
  <w:num w:numId="10">
    <w:abstractNumId w:val="10"/>
  </w:num>
  <w:num w:numId="11">
    <w:abstractNumId w:val="12"/>
  </w:num>
  <w:num w:numId="12">
    <w:abstractNumId w:val="4"/>
  </w:num>
  <w:num w:numId="13">
    <w:abstractNumId w:val="2"/>
  </w:num>
  <w:num w:numId="14">
    <w:abstractNumId w:val="14"/>
  </w:num>
  <w:num w:numId="15">
    <w:abstractNumId w:val="3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70A9A"/>
    <w:rsid w:val="00074914"/>
    <w:rsid w:val="0008770F"/>
    <w:rsid w:val="0014234D"/>
    <w:rsid w:val="00146B16"/>
    <w:rsid w:val="00151D28"/>
    <w:rsid w:val="001545C8"/>
    <w:rsid w:val="00163EA1"/>
    <w:rsid w:val="00165940"/>
    <w:rsid w:val="001B744D"/>
    <w:rsid w:val="00201820"/>
    <w:rsid w:val="00201EED"/>
    <w:rsid w:val="00211C08"/>
    <w:rsid w:val="00236507"/>
    <w:rsid w:val="00260F9E"/>
    <w:rsid w:val="002618C5"/>
    <w:rsid w:val="002626B3"/>
    <w:rsid w:val="002916AB"/>
    <w:rsid w:val="002B0A04"/>
    <w:rsid w:val="002E374F"/>
    <w:rsid w:val="002E702A"/>
    <w:rsid w:val="0033608E"/>
    <w:rsid w:val="0037760D"/>
    <w:rsid w:val="00380B35"/>
    <w:rsid w:val="003E0E1F"/>
    <w:rsid w:val="003E6BD3"/>
    <w:rsid w:val="003F0C80"/>
    <w:rsid w:val="003F783E"/>
    <w:rsid w:val="00401AB7"/>
    <w:rsid w:val="00401BDF"/>
    <w:rsid w:val="0044456D"/>
    <w:rsid w:val="0045499D"/>
    <w:rsid w:val="004A01B4"/>
    <w:rsid w:val="004C5EC1"/>
    <w:rsid w:val="004F79D2"/>
    <w:rsid w:val="005057F6"/>
    <w:rsid w:val="00546C9B"/>
    <w:rsid w:val="00565075"/>
    <w:rsid w:val="005A4591"/>
    <w:rsid w:val="005B0B54"/>
    <w:rsid w:val="005B2DD6"/>
    <w:rsid w:val="005E1AEC"/>
    <w:rsid w:val="00656CD4"/>
    <w:rsid w:val="006A1712"/>
    <w:rsid w:val="006E257D"/>
    <w:rsid w:val="00714A87"/>
    <w:rsid w:val="00722B6F"/>
    <w:rsid w:val="007316EA"/>
    <w:rsid w:val="00750AF2"/>
    <w:rsid w:val="00772569"/>
    <w:rsid w:val="00776231"/>
    <w:rsid w:val="007774E0"/>
    <w:rsid w:val="007A4DF3"/>
    <w:rsid w:val="007F7E9E"/>
    <w:rsid w:val="008435DC"/>
    <w:rsid w:val="0085442B"/>
    <w:rsid w:val="00861BDD"/>
    <w:rsid w:val="00863F80"/>
    <w:rsid w:val="008677B3"/>
    <w:rsid w:val="00896E6B"/>
    <w:rsid w:val="008C03A4"/>
    <w:rsid w:val="008C6DD9"/>
    <w:rsid w:val="00957B89"/>
    <w:rsid w:val="009774EC"/>
    <w:rsid w:val="009D2678"/>
    <w:rsid w:val="00AC2CE7"/>
    <w:rsid w:val="00B02CE0"/>
    <w:rsid w:val="00B0321E"/>
    <w:rsid w:val="00B17E1D"/>
    <w:rsid w:val="00B21360"/>
    <w:rsid w:val="00B53CC6"/>
    <w:rsid w:val="00B55119"/>
    <w:rsid w:val="00B93A57"/>
    <w:rsid w:val="00BB06C4"/>
    <w:rsid w:val="00BE0CB4"/>
    <w:rsid w:val="00BF3DD0"/>
    <w:rsid w:val="00BF642E"/>
    <w:rsid w:val="00C04CC3"/>
    <w:rsid w:val="00C4771B"/>
    <w:rsid w:val="00C52B49"/>
    <w:rsid w:val="00C64D1C"/>
    <w:rsid w:val="00C872D1"/>
    <w:rsid w:val="00CA0EAD"/>
    <w:rsid w:val="00CB41E5"/>
    <w:rsid w:val="00CD3306"/>
    <w:rsid w:val="00D063E0"/>
    <w:rsid w:val="00D2585E"/>
    <w:rsid w:val="00D25FB7"/>
    <w:rsid w:val="00D3384B"/>
    <w:rsid w:val="00D41514"/>
    <w:rsid w:val="00D42C92"/>
    <w:rsid w:val="00D6704E"/>
    <w:rsid w:val="00D7131A"/>
    <w:rsid w:val="00D9532A"/>
    <w:rsid w:val="00DB1F9C"/>
    <w:rsid w:val="00DF3663"/>
    <w:rsid w:val="00DF78B7"/>
    <w:rsid w:val="00E23A7B"/>
    <w:rsid w:val="00E324ED"/>
    <w:rsid w:val="00E32EDC"/>
    <w:rsid w:val="00E354A3"/>
    <w:rsid w:val="00E420B7"/>
    <w:rsid w:val="00E434CE"/>
    <w:rsid w:val="00E45D44"/>
    <w:rsid w:val="00E47FC3"/>
    <w:rsid w:val="00E57B87"/>
    <w:rsid w:val="00E603D7"/>
    <w:rsid w:val="00E77A4F"/>
    <w:rsid w:val="00EB145D"/>
    <w:rsid w:val="00EB60E5"/>
    <w:rsid w:val="00EE2CC7"/>
    <w:rsid w:val="00EF03AD"/>
    <w:rsid w:val="00EF328F"/>
    <w:rsid w:val="00F009A3"/>
    <w:rsid w:val="00F256B4"/>
    <w:rsid w:val="00F40F9C"/>
    <w:rsid w:val="00F63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66C82"/>
  <w15:docId w15:val="{80AE0C22-B25D-49CD-B1F7-F6872032A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uiPriority w:val="99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msolistparagraphcxsplast">
    <w:name w:val="msolistparagraphcxsplast"/>
    <w:basedOn w:val="a"/>
    <w:rsid w:val="00D063E0"/>
    <w:pPr>
      <w:spacing w:before="100" w:beforeAutospacing="1" w:after="100" w:afterAutospacing="1"/>
    </w:pPr>
  </w:style>
  <w:style w:type="character" w:customStyle="1" w:styleId="m8093789106437772951gmail-caps">
    <w:name w:val="m_8093789106437772951gmail-caps"/>
    <w:basedOn w:val="a0"/>
    <w:rsid w:val="002E3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1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37601-642A-413F-83A0-28CBDE8AA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2399</Words>
  <Characters>1368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Користувач Windows</cp:lastModifiedBy>
  <cp:revision>9</cp:revision>
  <cp:lastPrinted>2017-08-19T07:19:00Z</cp:lastPrinted>
  <dcterms:created xsi:type="dcterms:W3CDTF">2022-05-21T18:41:00Z</dcterms:created>
  <dcterms:modified xsi:type="dcterms:W3CDTF">2023-11-28T11:30:00Z</dcterms:modified>
</cp:coreProperties>
</file>