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A3ABE" w14:textId="77777777" w:rsidR="00CD3306" w:rsidRDefault="00E354A3" w:rsidP="004A03B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1FD9D32C" wp14:editId="0286F1B7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C5DE5" w14:textId="77777777"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2FCAEFFC" w14:textId="77777777"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17656F91" w14:textId="56EEFEE0" w:rsidR="00DF3663" w:rsidRPr="00D80076" w:rsidRDefault="00EF03AD" w:rsidP="00EF03AD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D80076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B71108" w:rsidRPr="00D80076">
        <w:rPr>
          <w:rFonts w:asciiTheme="minorHAnsi" w:eastAsiaTheme="minorHAnsi" w:hAnsiTheme="minorHAnsi" w:cstheme="minorHAnsi"/>
          <w:b/>
          <w:lang w:val="uk-UA" w:eastAsia="en-US"/>
        </w:rPr>
        <w:t xml:space="preserve">спеціаліста </w:t>
      </w:r>
      <w:r w:rsidR="00AE4B23" w:rsidRPr="00D80076">
        <w:rPr>
          <w:rFonts w:asciiTheme="minorHAnsi" w:eastAsiaTheme="minorHAnsi" w:hAnsiTheme="minorHAnsi" w:cstheme="minorHAnsi"/>
          <w:b/>
          <w:lang w:val="uk-UA" w:eastAsia="en-US"/>
        </w:rPr>
        <w:t>відділ</w:t>
      </w:r>
      <w:r w:rsidR="00103E59" w:rsidRPr="00D80076">
        <w:rPr>
          <w:rFonts w:asciiTheme="minorHAnsi" w:eastAsiaTheme="minorHAnsi" w:hAnsiTheme="minorHAnsi" w:cstheme="minorHAnsi"/>
          <w:b/>
          <w:lang w:val="uk-UA" w:eastAsia="en-US"/>
        </w:rPr>
        <w:t>у</w:t>
      </w:r>
      <w:r w:rsidR="00AE4B23" w:rsidRPr="00D80076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proofErr w:type="spellStart"/>
      <w:r w:rsidR="00AE4B23" w:rsidRPr="00D80076">
        <w:rPr>
          <w:rFonts w:asciiTheme="minorHAnsi" w:eastAsiaTheme="minorHAnsi" w:hAnsiTheme="minorHAnsi" w:cstheme="minorHAnsi"/>
          <w:b/>
          <w:lang w:val="uk-UA" w:eastAsia="en-US"/>
        </w:rPr>
        <w:t>антибіотикорезистентності</w:t>
      </w:r>
      <w:proofErr w:type="spellEnd"/>
      <w:r w:rsidR="00AE4B23" w:rsidRPr="00D80076">
        <w:rPr>
          <w:rFonts w:asciiTheme="minorHAnsi" w:eastAsiaTheme="minorHAnsi" w:hAnsiTheme="minorHAnsi" w:cstheme="minorHAnsi"/>
          <w:b/>
          <w:lang w:val="uk-UA" w:eastAsia="en-US"/>
        </w:rPr>
        <w:t xml:space="preserve"> та інфекційного контролю</w:t>
      </w:r>
      <w:r w:rsidR="00896E6B" w:rsidRPr="00D80076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2975B910" w14:textId="77777777" w:rsidR="00D9532A" w:rsidRPr="00D80076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244954CF" w14:textId="1298E144" w:rsidR="00D9532A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D80076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776169" w:rsidRPr="00D80076">
        <w:rPr>
          <w:rFonts w:cstheme="minorHAnsi"/>
          <w:b/>
          <w:lang w:val="uk-UA"/>
        </w:rPr>
        <w:t xml:space="preserve"> </w:t>
      </w:r>
      <w:r w:rsidR="00B71108" w:rsidRPr="00D80076">
        <w:rPr>
          <w:rFonts w:asciiTheme="minorHAnsi" w:eastAsiaTheme="minorHAnsi" w:hAnsiTheme="minorHAnsi" w:cstheme="minorHAnsi"/>
          <w:b/>
          <w:lang w:val="uk-UA" w:eastAsia="en-US"/>
        </w:rPr>
        <w:t>спеціаліст</w:t>
      </w:r>
      <w:r w:rsidR="009708DD" w:rsidRPr="00D80076">
        <w:rPr>
          <w:rFonts w:asciiTheme="minorHAnsi" w:eastAsiaTheme="minorHAnsi" w:hAnsiTheme="minorHAnsi" w:cstheme="minorHAnsi"/>
          <w:b/>
          <w:lang w:val="uk-UA" w:eastAsia="en-US"/>
        </w:rPr>
        <w:t xml:space="preserve"> відділу </w:t>
      </w:r>
      <w:proofErr w:type="spellStart"/>
      <w:r w:rsidR="009708DD" w:rsidRPr="00D80076">
        <w:rPr>
          <w:rFonts w:asciiTheme="minorHAnsi" w:eastAsiaTheme="minorHAnsi" w:hAnsiTheme="minorHAnsi" w:cstheme="minorHAnsi"/>
          <w:b/>
          <w:lang w:val="uk-UA" w:eastAsia="en-US"/>
        </w:rPr>
        <w:t>антибіотикорезистентності</w:t>
      </w:r>
      <w:proofErr w:type="spellEnd"/>
      <w:r w:rsidR="009708DD" w:rsidRPr="00D80076">
        <w:rPr>
          <w:rFonts w:asciiTheme="minorHAnsi" w:eastAsiaTheme="minorHAnsi" w:hAnsiTheme="minorHAnsi" w:cstheme="minorHAnsi"/>
          <w:b/>
          <w:lang w:val="uk-UA" w:eastAsia="en-US"/>
        </w:rPr>
        <w:t xml:space="preserve"> та інфекційного контролю</w:t>
      </w:r>
    </w:p>
    <w:p w14:paraId="2C47534E" w14:textId="77777777" w:rsidR="00E32EDC" w:rsidRPr="00E32EDC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4753A377" w14:textId="77777777" w:rsidR="00EF03AD" w:rsidRPr="004A03BC" w:rsidRDefault="00EF03AD" w:rsidP="00EF03AD">
      <w:pPr>
        <w:jc w:val="both"/>
        <w:rPr>
          <w:rFonts w:cstheme="minorHAnsi"/>
          <w:b/>
          <w:lang w:val="uk-UA"/>
        </w:rPr>
      </w:pPr>
    </w:p>
    <w:p w14:paraId="6EB2D4AF" w14:textId="77777777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D963037" w14:textId="250ECE54" w:rsidR="00EF03AD" w:rsidRPr="00E32EDC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8A2CCB">
        <w:rPr>
          <w:rFonts w:asciiTheme="minorHAnsi" w:eastAsiaTheme="minorHAnsi" w:hAnsiTheme="minorHAnsi" w:cstheme="minorHAnsi"/>
          <w:lang w:val="uk-UA" w:eastAsia="en-US"/>
        </w:rPr>
        <w:t>)</w:t>
      </w: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5C48485" w14:textId="77777777" w:rsidR="00EF03AD" w:rsidRPr="002618C5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3F1CDAA7" w14:textId="77777777"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50FD0791" w14:textId="77777777"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 w:rsidR="00062F8C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14:paraId="161829C8" w14:textId="77777777"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3807AAE8" w14:textId="2FA0049A" w:rsidR="00D125F3" w:rsidRDefault="00AE4B23" w:rsidP="00FE5D1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Організаційно- методична, </w:t>
      </w:r>
      <w:r w:rsidR="00D8307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аналітично-інформаційна, профілактично-просвітницька та консультативна діяльність з питань </w:t>
      </w:r>
      <w:proofErr w:type="spellStart"/>
      <w:r w:rsidR="00D8307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антибіотикорезистентності</w:t>
      </w:r>
      <w:proofErr w:type="spellEnd"/>
      <w:r w:rsidR="00D8307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та інфекційного контролю</w:t>
      </w:r>
      <w:r w:rsid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6E4539A8" w14:textId="01C4EC44" w:rsidR="00D83076" w:rsidRDefault="00D83076" w:rsidP="00FE5D1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Здійснення моніторингу </w:t>
      </w:r>
      <w:r w:rsidR="00BA00B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та епідеміологічного нагляду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за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внутрішньолікарняними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інфекціями</w:t>
      </w:r>
      <w:r w:rsidR="00BA00B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та </w:t>
      </w:r>
      <w:proofErr w:type="spellStart"/>
      <w:r w:rsidR="00BA00B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антибіотикорезистентністю</w:t>
      </w:r>
      <w:proofErr w:type="spellEnd"/>
      <w:r w:rsid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54C0D225" w14:textId="7853669C" w:rsidR="00BA00B7" w:rsidRDefault="00BA00B7" w:rsidP="00FE5D1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Організація заходів з контролю за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внутрішньолікарняними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інфекціями та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антибіотикорезистентністю</w:t>
      </w:r>
      <w:proofErr w:type="spellEnd"/>
      <w:r w:rsid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511E3B44" w14:textId="327A71DC" w:rsidR="00BA00B7" w:rsidRDefault="00BA00B7" w:rsidP="00FE5D1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Організація системи обліку, реєстрації та звітності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внутрішньолікарняних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інфекцій та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антибіотикорезистентності</w:t>
      </w:r>
      <w:proofErr w:type="spellEnd"/>
      <w:r w:rsid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3BE5749D" w14:textId="1E6ED82B" w:rsidR="00103E59" w:rsidRDefault="00103E59" w:rsidP="00FE5D1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03480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Обробка та оцінка показників епідемічної ситуації з внутрішньолікарняних інфекцій та розповсюдження </w:t>
      </w:r>
      <w:proofErr w:type="spellStart"/>
      <w:r w:rsidRPr="0003480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антибіотикорезистентності</w:t>
      </w:r>
      <w:proofErr w:type="spellEnd"/>
      <w:r w:rsidRPr="0003480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6FFC6361" w14:textId="77777777" w:rsidR="00103E59" w:rsidRPr="00103E59" w:rsidRDefault="00103E59" w:rsidP="00FE5D1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Надання спеціально уповноваженому центральному органу виконавчої влади з питань охорони здоров’я довідки, рекомендації, проекти розпорядчих документів  для запровадження профілактичних, протиепідемічних, обмежувальних заходів, протидії епідемічним ускладненням.</w:t>
      </w:r>
    </w:p>
    <w:p w14:paraId="1FE3BA62" w14:textId="77777777" w:rsidR="00103E59" w:rsidRPr="00103E59" w:rsidRDefault="00103E59" w:rsidP="00FE5D1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Участь у підготовці проектів нормативно-правових, організаційно-методичних та розпорядчих документів з питань </w:t>
      </w:r>
      <w:proofErr w:type="spellStart"/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антибіотикорезистентності</w:t>
      </w:r>
      <w:proofErr w:type="spellEnd"/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та інфекційного контролю.</w:t>
      </w:r>
    </w:p>
    <w:p w14:paraId="461E7BA2" w14:textId="09CF77C3" w:rsidR="00103E59" w:rsidRDefault="00103E59" w:rsidP="00FE5D1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Забезпечення ефективного </w:t>
      </w:r>
      <w:proofErr w:type="spellStart"/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міжсекторального</w:t>
      </w:r>
      <w:proofErr w:type="spellEnd"/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співробітництва як складової успішного функціонування системи громадського здоров’я в Україні</w:t>
      </w:r>
    </w:p>
    <w:p w14:paraId="0E251132" w14:textId="77777777" w:rsidR="00103E59" w:rsidRPr="00103E59" w:rsidRDefault="00103E59" w:rsidP="00FE5D1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Розробка та ведення системи активного виявлення випадків внутрішньолікарняного інфікування, підготовка  аналітично-інформаційних  довідок,  </w:t>
      </w:r>
      <w:proofErr w:type="spellStart"/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бюлетнів</w:t>
      </w:r>
      <w:proofErr w:type="spellEnd"/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, оглядів щодо поширеності </w:t>
      </w:r>
      <w:proofErr w:type="spellStart"/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внутрішньолікарняних</w:t>
      </w:r>
      <w:proofErr w:type="spellEnd"/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інфекцій та </w:t>
      </w:r>
      <w:proofErr w:type="spellStart"/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антибіотикорезистентності</w:t>
      </w:r>
      <w:proofErr w:type="spellEnd"/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в закладах охорони здоров’я.</w:t>
      </w:r>
    </w:p>
    <w:p w14:paraId="305210FB" w14:textId="77777777" w:rsidR="00103E59" w:rsidRPr="00103E59" w:rsidRDefault="00103E59" w:rsidP="00FE5D1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lastRenderedPageBreak/>
        <w:t xml:space="preserve">Співробітництво з національними установами і міжнародними профільними організаціями з метою виконання спільних проектів та трансферу технологій. </w:t>
      </w:r>
    </w:p>
    <w:p w14:paraId="299794E6" w14:textId="27947A70" w:rsidR="00103E59" w:rsidRPr="00103E59" w:rsidRDefault="00103E59" w:rsidP="00FE5D1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Участь у конференціях, семінарах, круглих столах з питань, що відносяться до компетенції Відділу.</w:t>
      </w:r>
    </w:p>
    <w:p w14:paraId="01D828A1" w14:textId="1586FB0E" w:rsidR="00103E59" w:rsidRPr="00103E59" w:rsidRDefault="00103E59" w:rsidP="00FE5D1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Участь у створенні, розробці, виготовленні та розповсюдженні друкованих матеріалів, кіно-відео-аудіо матеріалів, носіїв соціальної реклами, логотипів публічних заходів,  зміст яких відповідає меті діяльності Відділу.</w:t>
      </w:r>
    </w:p>
    <w:p w14:paraId="2D797367" w14:textId="77777777" w:rsidR="00103E59" w:rsidRPr="00103E59" w:rsidRDefault="00103E59" w:rsidP="00FE5D1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Співробітництво з національними установами і міжнародними профільними організаціями з метою виконання спільних проектів та програм. Розробка і практичне впровадження спільних з іноземними інвесторами проектів в установленому законодавством порядку.</w:t>
      </w:r>
    </w:p>
    <w:p w14:paraId="0629CFAA" w14:textId="18D19370" w:rsidR="00103E59" w:rsidRPr="00103E59" w:rsidRDefault="00103E59" w:rsidP="00FE5D1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Участь у виконанні програм,  грантів (</w:t>
      </w:r>
      <w:proofErr w:type="spellStart"/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субгрантів</w:t>
      </w:r>
      <w:proofErr w:type="spellEnd"/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) та моніторинг їх використання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703CAFB8" w14:textId="474C0ABE" w:rsidR="00103E59" w:rsidRPr="00103E59" w:rsidRDefault="00103E59" w:rsidP="00FE5D1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Консультація та експертиза з питань, що належать до компетенції </w:t>
      </w:r>
      <w:r w:rsidR="0003480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</w:t>
      </w:r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ідділу</w:t>
      </w:r>
      <w:r w:rsidR="0003480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proofErr w:type="spellStart"/>
      <w:r w:rsidR="00034800" w:rsidRPr="0003480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антибіотикорезистентності</w:t>
      </w:r>
      <w:proofErr w:type="spellEnd"/>
      <w:r w:rsidR="00034800" w:rsidRPr="0003480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та інфекційного контролю</w:t>
      </w:r>
      <w:r w:rsidR="0003480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(далі – Відділ)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392A51E4" w14:textId="1611DD96" w:rsidR="00103E59" w:rsidRPr="00034800" w:rsidRDefault="00103E59" w:rsidP="00FE5D1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103E5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Виконання вказівок, доручень та розпоряджень завідувача Відділу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55158A47" w14:textId="77777777" w:rsidR="003E0E1F" w:rsidRDefault="003E0E1F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14:paraId="36669B23" w14:textId="77777777"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 </w:t>
      </w:r>
      <w:r w:rsidR="00E77A4F"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195A6349" w14:textId="77777777"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456FBDE4" w14:textId="7FA03DA5" w:rsidR="0036394B" w:rsidRPr="00D125F3" w:rsidRDefault="0036394B" w:rsidP="00FE5D1C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П</w:t>
      </w:r>
      <w:r w:rsidRPr="00E777ED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овна вища освіта (спеціаліст, магістр) за напрямом підготовки "Медицина", спеціальніст</w:t>
      </w:r>
      <w:r w:rsidR="009708DD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ь</w:t>
      </w:r>
      <w:r w:rsidR="00373E4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«Лікувальна справа»/«Медико-профілактична справа» </w:t>
      </w:r>
      <w:r w:rsidRPr="00E777ED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 Спеціалізація за фахом "</w:t>
      </w:r>
      <w:r w:rsidR="00373E4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Епідеміологія</w:t>
      </w:r>
      <w:r w:rsidRPr="00E777ED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"</w:t>
      </w:r>
      <w:r w:rsidR="00373E4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/ «</w:t>
      </w:r>
      <w:r w:rsidR="0020145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Інфекційні хвороби</w:t>
      </w:r>
      <w:r w:rsidR="00373E4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»</w:t>
      </w:r>
      <w:r w:rsidRPr="00E777ED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(інтернатура, курси спеціалізації). </w:t>
      </w:r>
    </w:p>
    <w:p w14:paraId="77881D98" w14:textId="16C11CCF" w:rsidR="00D125F3" w:rsidRDefault="00D125F3" w:rsidP="00FE5D1C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Досвід роботи у сфері</w:t>
      </w:r>
      <w:r w:rsidR="00062F8C" w:rsidRPr="009F661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="0020145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протидії інфекційним захворюванням</w:t>
      </w:r>
      <w:r w:rsidR="00373E4E" w:rsidRPr="009F661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не менше </w:t>
      </w:r>
      <w:r w:rsidR="0020145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3</w:t>
      </w:r>
      <w:r w:rsidR="00373E4E" w:rsidRPr="009F661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– х років</w:t>
      </w:r>
      <w:r w:rsidR="009F661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3BE455D1" w14:textId="22C25B94" w:rsidR="00714712" w:rsidRPr="00D125F3" w:rsidRDefault="00201453" w:rsidP="00FE5D1C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Середній рівень</w:t>
      </w:r>
      <w:r w:rsidR="00714712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володіння комп</w:t>
      </w:r>
      <w:r w:rsidR="00ED776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’ютером (робота з MS Office)</w:t>
      </w:r>
      <w:r w:rsidR="009F661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41BD07AB" w14:textId="4A0AE70E" w:rsidR="00D125F3" w:rsidRPr="00D125F3" w:rsidRDefault="00D125F3" w:rsidP="00FE5D1C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Досвід участі в розробці та реалізації регіональних програм в сфері </w:t>
      </w:r>
      <w:r w:rsidR="00373E4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епідеміологічного нагляду</w:t>
      </w: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="0020145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та інфекційного контролю </w:t>
      </w: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буде п</w:t>
      </w:r>
      <w:bookmarkStart w:id="0" w:name="_GoBack"/>
      <w:bookmarkEnd w:id="0"/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еревагою</w:t>
      </w:r>
      <w:r w:rsidR="009F661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261E4DA4" w14:textId="1E06F04A" w:rsidR="00D125F3" w:rsidRPr="00D125F3" w:rsidRDefault="00D125F3" w:rsidP="00FE5D1C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Досвід </w:t>
      </w:r>
      <w:r w:rsidR="0020145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підготовки </w:t>
      </w:r>
      <w:r w:rsidR="00D8007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інформаційних </w:t>
      </w:r>
      <w:r w:rsidR="0020145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матеріа</w:t>
      </w:r>
      <w:r w:rsidR="00D8007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лів </w:t>
      </w:r>
      <w:r w:rsidR="0020145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та проведення лекцій/</w:t>
      </w: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тренінгів візитів буде перевагою</w:t>
      </w:r>
      <w:r w:rsidR="009F661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41B995C3" w14:textId="77777777" w:rsidR="00034800" w:rsidRPr="009F6613" w:rsidRDefault="00034800" w:rsidP="00201453">
      <w:pPr>
        <w:pStyle w:val="a3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</w:p>
    <w:p w14:paraId="51F97D08" w14:textId="08705FCC" w:rsidR="00CD3306" w:rsidRPr="008C1E3C" w:rsidRDefault="00CD3306" w:rsidP="00CD3306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</w:t>
      </w:r>
      <w:r w:rsidR="00B6792D">
        <w:rPr>
          <w:rFonts w:asciiTheme="minorHAnsi" w:hAnsiTheme="minorHAnsi" w:cstheme="minorHAnsi"/>
          <w:lang w:val="uk-UA"/>
        </w:rPr>
        <w:t xml:space="preserve"> </w:t>
      </w:r>
      <w:r w:rsidRPr="00CD3306">
        <w:rPr>
          <w:rFonts w:asciiTheme="minorHAnsi" w:hAnsiTheme="minorHAnsi" w:cstheme="minorHAnsi"/>
          <w:lang w:val="uk-UA"/>
        </w:rPr>
        <w:t>В темі листа, будь ласка, зазначте</w:t>
      </w:r>
      <w:r w:rsidR="00B6792D">
        <w:rPr>
          <w:rFonts w:asciiTheme="minorHAnsi" w:hAnsiTheme="minorHAnsi" w:cstheme="minorHAnsi"/>
          <w:lang w:val="uk-UA"/>
        </w:rPr>
        <w:t xml:space="preserve"> номер та назву </w:t>
      </w:r>
      <w:r w:rsidR="00B6792D" w:rsidRPr="00D80076">
        <w:rPr>
          <w:rFonts w:asciiTheme="minorHAnsi" w:hAnsiTheme="minorHAnsi" w:cstheme="minorHAnsi"/>
          <w:lang w:val="uk-UA"/>
        </w:rPr>
        <w:t>вакансії</w:t>
      </w:r>
      <w:r w:rsidRPr="00D80076">
        <w:rPr>
          <w:rFonts w:asciiTheme="minorHAnsi" w:hAnsiTheme="minorHAnsi" w:cstheme="minorHAnsi"/>
          <w:lang w:val="uk-UA"/>
        </w:rPr>
        <w:t>:</w:t>
      </w:r>
      <w:r w:rsidR="00AE4B23" w:rsidRPr="00D80076">
        <w:rPr>
          <w:rFonts w:asciiTheme="minorHAnsi" w:hAnsiTheme="minorHAnsi" w:cstheme="minorHAnsi"/>
          <w:lang w:val="uk-UA"/>
        </w:rPr>
        <w:t xml:space="preserve"> </w:t>
      </w:r>
      <w:r w:rsidR="008C1E3C" w:rsidRPr="008C1E3C">
        <w:rPr>
          <w:rFonts w:asciiTheme="minorHAnsi" w:hAnsiTheme="minorHAnsi" w:cstheme="minorHAnsi"/>
          <w:b/>
          <w:lang w:val="uk-UA"/>
        </w:rPr>
        <w:t xml:space="preserve">«44 – 2020 </w:t>
      </w:r>
      <w:r w:rsidR="008C1E3C" w:rsidRPr="008C1E3C">
        <w:rPr>
          <w:rFonts w:asciiTheme="minorHAnsi" w:eastAsiaTheme="minorHAnsi" w:hAnsiTheme="minorHAnsi" w:cstheme="minorHAnsi"/>
          <w:b/>
          <w:lang w:val="uk-UA" w:eastAsia="en-US"/>
        </w:rPr>
        <w:t>С</w:t>
      </w:r>
      <w:r w:rsidR="00201453" w:rsidRPr="008C1E3C">
        <w:rPr>
          <w:rFonts w:asciiTheme="minorHAnsi" w:eastAsiaTheme="minorHAnsi" w:hAnsiTheme="minorHAnsi" w:cstheme="minorHAnsi"/>
          <w:b/>
          <w:lang w:val="uk-UA" w:eastAsia="en-US"/>
        </w:rPr>
        <w:t>пеціаліст</w:t>
      </w:r>
      <w:r w:rsidR="00992C2A" w:rsidRPr="008C1E3C">
        <w:rPr>
          <w:rFonts w:asciiTheme="minorHAnsi" w:eastAsiaTheme="minorHAnsi" w:hAnsiTheme="minorHAnsi" w:cstheme="minorHAnsi"/>
          <w:b/>
          <w:lang w:val="uk-UA" w:eastAsia="en-US"/>
        </w:rPr>
        <w:t xml:space="preserve"> відділу </w:t>
      </w:r>
      <w:proofErr w:type="spellStart"/>
      <w:r w:rsidR="00992C2A" w:rsidRPr="008C1E3C">
        <w:rPr>
          <w:rFonts w:asciiTheme="minorHAnsi" w:eastAsiaTheme="minorHAnsi" w:hAnsiTheme="minorHAnsi" w:cstheme="minorHAnsi"/>
          <w:b/>
          <w:lang w:val="uk-UA" w:eastAsia="en-US"/>
        </w:rPr>
        <w:t>антибіотикорезистентності</w:t>
      </w:r>
      <w:proofErr w:type="spellEnd"/>
      <w:r w:rsidR="00992C2A" w:rsidRPr="008C1E3C">
        <w:rPr>
          <w:rFonts w:asciiTheme="minorHAnsi" w:eastAsiaTheme="minorHAnsi" w:hAnsiTheme="minorHAnsi" w:cstheme="minorHAnsi"/>
          <w:b/>
          <w:lang w:val="uk-UA" w:eastAsia="en-US"/>
        </w:rPr>
        <w:t xml:space="preserve"> та інфекційного контролю</w:t>
      </w:r>
      <w:r w:rsidRPr="008C1E3C">
        <w:rPr>
          <w:rFonts w:asciiTheme="minorHAnsi" w:hAnsiTheme="minorHAnsi" w:cstheme="minorHAnsi"/>
          <w:b/>
          <w:lang w:val="uk-UA"/>
        </w:rPr>
        <w:t>.</w:t>
      </w:r>
    </w:p>
    <w:p w14:paraId="01C6BC01" w14:textId="77777777" w:rsidR="008A2C70" w:rsidRDefault="008A2C70" w:rsidP="00CD3306">
      <w:pPr>
        <w:jc w:val="both"/>
        <w:rPr>
          <w:rFonts w:asciiTheme="minorHAnsi" w:hAnsiTheme="minorHAnsi" w:cstheme="minorHAnsi"/>
          <w:b/>
          <w:lang w:val="uk-UA"/>
        </w:rPr>
      </w:pPr>
    </w:p>
    <w:p w14:paraId="6B3E8674" w14:textId="64EA938F" w:rsidR="00CD3306" w:rsidRPr="0062696D" w:rsidRDefault="00CD3306" w:rsidP="00CD3306">
      <w:pPr>
        <w:jc w:val="both"/>
        <w:rPr>
          <w:rFonts w:asciiTheme="minorHAnsi" w:hAnsiTheme="minorHAnsi" w:cstheme="minorHAnsi"/>
          <w:b/>
          <w:lang w:val="uk-UA"/>
        </w:rPr>
      </w:pPr>
      <w:r w:rsidRPr="0062696D">
        <w:rPr>
          <w:rFonts w:asciiTheme="minorHAnsi" w:hAnsiTheme="minorHAnsi" w:cstheme="minorHAnsi"/>
          <w:b/>
          <w:lang w:val="uk-UA"/>
        </w:rPr>
        <w:t>Термін подання документів –</w:t>
      </w:r>
      <w:r w:rsidR="00AE4B23">
        <w:rPr>
          <w:rFonts w:asciiTheme="minorHAnsi" w:hAnsiTheme="minorHAnsi" w:cstheme="minorHAnsi"/>
          <w:b/>
          <w:lang w:val="uk-UA"/>
        </w:rPr>
        <w:t xml:space="preserve"> </w:t>
      </w:r>
      <w:r w:rsidR="008C1E3C">
        <w:rPr>
          <w:rFonts w:asciiTheme="minorHAnsi" w:hAnsiTheme="minorHAnsi" w:cstheme="minorHAnsi"/>
          <w:b/>
          <w:lang w:val="uk-UA"/>
        </w:rPr>
        <w:t>03</w:t>
      </w:r>
      <w:r w:rsidR="00AE4B23">
        <w:rPr>
          <w:rFonts w:asciiTheme="minorHAnsi" w:hAnsiTheme="minorHAnsi" w:cstheme="minorHAnsi"/>
          <w:b/>
          <w:lang w:val="uk-UA"/>
        </w:rPr>
        <w:t xml:space="preserve"> </w:t>
      </w:r>
      <w:r w:rsidR="008C1E3C">
        <w:rPr>
          <w:rFonts w:asciiTheme="minorHAnsi" w:hAnsiTheme="minorHAnsi" w:cstheme="minorHAnsi"/>
          <w:b/>
          <w:lang w:val="uk-UA"/>
        </w:rPr>
        <w:t xml:space="preserve">березня 2020 </w:t>
      </w:r>
      <w:r w:rsidRPr="0062696D">
        <w:rPr>
          <w:rFonts w:asciiTheme="minorHAnsi" w:hAnsiTheme="minorHAnsi" w:cstheme="minorHAnsi"/>
          <w:b/>
          <w:lang w:val="uk-UA"/>
        </w:rPr>
        <w:t>року</w:t>
      </w:r>
      <w:r w:rsidR="00B6792D" w:rsidRPr="0062696D">
        <w:rPr>
          <w:rFonts w:asciiTheme="minorHAnsi" w:hAnsiTheme="minorHAnsi" w:cstheme="minorHAnsi"/>
          <w:b/>
        </w:rPr>
        <w:t>.</w:t>
      </w:r>
    </w:p>
    <w:p w14:paraId="58B8F538" w14:textId="77777777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4AA44088" w14:textId="77777777"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A4C7D6C" w14:textId="77777777" w:rsidR="00EF03AD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03744DD0" w14:textId="77777777"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0235E"/>
    <w:multiLevelType w:val="hybridMultilevel"/>
    <w:tmpl w:val="14CA11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515094"/>
    <w:multiLevelType w:val="hybridMultilevel"/>
    <w:tmpl w:val="227A29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B373B0"/>
    <w:multiLevelType w:val="hybridMultilevel"/>
    <w:tmpl w:val="0D70D3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4800"/>
    <w:rsid w:val="00062F8C"/>
    <w:rsid w:val="00070A9A"/>
    <w:rsid w:val="00092FC9"/>
    <w:rsid w:val="00103E59"/>
    <w:rsid w:val="0014234D"/>
    <w:rsid w:val="00146B16"/>
    <w:rsid w:val="00151D28"/>
    <w:rsid w:val="001545C8"/>
    <w:rsid w:val="00163EA1"/>
    <w:rsid w:val="00165940"/>
    <w:rsid w:val="001B744D"/>
    <w:rsid w:val="00201453"/>
    <w:rsid w:val="00201820"/>
    <w:rsid w:val="00201EED"/>
    <w:rsid w:val="00260F9E"/>
    <w:rsid w:val="002618C5"/>
    <w:rsid w:val="002626B3"/>
    <w:rsid w:val="002916AB"/>
    <w:rsid w:val="002B0A04"/>
    <w:rsid w:val="002E702A"/>
    <w:rsid w:val="003100F9"/>
    <w:rsid w:val="0033608E"/>
    <w:rsid w:val="0036394B"/>
    <w:rsid w:val="00373E4E"/>
    <w:rsid w:val="0037760D"/>
    <w:rsid w:val="003E0E1F"/>
    <w:rsid w:val="003F0C80"/>
    <w:rsid w:val="00401AB7"/>
    <w:rsid w:val="00401BDF"/>
    <w:rsid w:val="00453345"/>
    <w:rsid w:val="0045499D"/>
    <w:rsid w:val="004676DE"/>
    <w:rsid w:val="004A01B4"/>
    <w:rsid w:val="004A03BC"/>
    <w:rsid w:val="004C5EC1"/>
    <w:rsid w:val="004F79D2"/>
    <w:rsid w:val="005057F6"/>
    <w:rsid w:val="00546C9B"/>
    <w:rsid w:val="00565075"/>
    <w:rsid w:val="005E1AEC"/>
    <w:rsid w:val="005F52C3"/>
    <w:rsid w:val="0062696D"/>
    <w:rsid w:val="00670531"/>
    <w:rsid w:val="006A1712"/>
    <w:rsid w:val="006E257D"/>
    <w:rsid w:val="00714712"/>
    <w:rsid w:val="00714A87"/>
    <w:rsid w:val="007316EA"/>
    <w:rsid w:val="00750AF2"/>
    <w:rsid w:val="00765D6D"/>
    <w:rsid w:val="00772569"/>
    <w:rsid w:val="00776169"/>
    <w:rsid w:val="00776231"/>
    <w:rsid w:val="0078738F"/>
    <w:rsid w:val="007F7E9E"/>
    <w:rsid w:val="0080608B"/>
    <w:rsid w:val="008435DC"/>
    <w:rsid w:val="0085442B"/>
    <w:rsid w:val="00861BDD"/>
    <w:rsid w:val="00863F80"/>
    <w:rsid w:val="008677B3"/>
    <w:rsid w:val="00896E6B"/>
    <w:rsid w:val="008A2C70"/>
    <w:rsid w:val="008A2CCB"/>
    <w:rsid w:val="008C03A4"/>
    <w:rsid w:val="008C1E3C"/>
    <w:rsid w:val="008C6DD9"/>
    <w:rsid w:val="0093335C"/>
    <w:rsid w:val="0095185E"/>
    <w:rsid w:val="00957B89"/>
    <w:rsid w:val="009708DD"/>
    <w:rsid w:val="00992C2A"/>
    <w:rsid w:val="009F6613"/>
    <w:rsid w:val="00A7471D"/>
    <w:rsid w:val="00AE4B23"/>
    <w:rsid w:val="00B02CE0"/>
    <w:rsid w:val="00B0321E"/>
    <w:rsid w:val="00B1516C"/>
    <w:rsid w:val="00B17E1D"/>
    <w:rsid w:val="00B53CC6"/>
    <w:rsid w:val="00B6792D"/>
    <w:rsid w:val="00B71108"/>
    <w:rsid w:val="00B93A57"/>
    <w:rsid w:val="00BA00B7"/>
    <w:rsid w:val="00BC6E78"/>
    <w:rsid w:val="00BF3DD0"/>
    <w:rsid w:val="00BF642E"/>
    <w:rsid w:val="00C04CC3"/>
    <w:rsid w:val="00C4771B"/>
    <w:rsid w:val="00C52B49"/>
    <w:rsid w:val="00C64D1C"/>
    <w:rsid w:val="00CA0EAD"/>
    <w:rsid w:val="00CD3306"/>
    <w:rsid w:val="00D125F3"/>
    <w:rsid w:val="00D2585E"/>
    <w:rsid w:val="00D25FB7"/>
    <w:rsid w:val="00D3384B"/>
    <w:rsid w:val="00D41514"/>
    <w:rsid w:val="00D42C92"/>
    <w:rsid w:val="00D80076"/>
    <w:rsid w:val="00D83076"/>
    <w:rsid w:val="00D9532A"/>
    <w:rsid w:val="00DB1F9C"/>
    <w:rsid w:val="00DB7F44"/>
    <w:rsid w:val="00DC1921"/>
    <w:rsid w:val="00DF3663"/>
    <w:rsid w:val="00DF78B7"/>
    <w:rsid w:val="00E23A7B"/>
    <w:rsid w:val="00E324ED"/>
    <w:rsid w:val="00E32EDC"/>
    <w:rsid w:val="00E354A3"/>
    <w:rsid w:val="00E42AEE"/>
    <w:rsid w:val="00E434CE"/>
    <w:rsid w:val="00E45D44"/>
    <w:rsid w:val="00E47FC3"/>
    <w:rsid w:val="00E57B87"/>
    <w:rsid w:val="00E603D7"/>
    <w:rsid w:val="00E777ED"/>
    <w:rsid w:val="00E77A4F"/>
    <w:rsid w:val="00EB60E5"/>
    <w:rsid w:val="00ED7768"/>
    <w:rsid w:val="00EF03AD"/>
    <w:rsid w:val="00EF328F"/>
    <w:rsid w:val="00F256B4"/>
    <w:rsid w:val="00FE5D1C"/>
    <w:rsid w:val="00FF1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3E69E"/>
  <w15:docId w15:val="{1510C63A-89CC-474E-BBD4-66717B77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7197D-4DF7-4859-88F4-14BD4F65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3261</Words>
  <Characters>1859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5</cp:revision>
  <cp:lastPrinted>2017-08-19T07:19:00Z</cp:lastPrinted>
  <dcterms:created xsi:type="dcterms:W3CDTF">2019-02-08T12:58:00Z</dcterms:created>
  <dcterms:modified xsi:type="dcterms:W3CDTF">2020-02-18T08:41:00Z</dcterms:modified>
</cp:coreProperties>
</file>