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Pr="00EC52F7" w:rsidRDefault="005A0ECF" w:rsidP="008C4EEF">
      <w:pPr>
        <w:spacing w:after="160"/>
        <w:jc w:val="right"/>
        <w:rPr>
          <w:rFonts w:ascii="Calibri" w:hAnsi="Calibri" w:cs="Calibri"/>
          <w:b/>
          <w:lang w:val="uk-UA"/>
        </w:rPr>
      </w:pPr>
      <w:r w:rsidRPr="00EC52F7">
        <w:rPr>
          <w:rFonts w:ascii="Calibri" w:hAnsi="Calibri" w:cs="Calibr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3AF56CCC" w:rsidR="000E076F" w:rsidRPr="00EC52F7" w:rsidRDefault="000E076F" w:rsidP="008C4EEF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EC52F7">
        <w:rPr>
          <w:rFonts w:ascii="Calibri" w:hAnsi="Calibri" w:cs="Calibri"/>
          <w:b/>
          <w:lang w:val="uk-UA"/>
        </w:rPr>
        <w:t xml:space="preserve">Державна установа </w:t>
      </w:r>
      <w:r w:rsidRPr="00EC52F7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C52F7">
        <w:rPr>
          <w:rFonts w:ascii="Calibri" w:hAnsi="Calibri" w:cs="Calibri"/>
          <w:b/>
          <w:lang w:val="uk-UA"/>
        </w:rPr>
        <w:t xml:space="preserve">на </w:t>
      </w:r>
      <w:r w:rsidR="008C4EEF" w:rsidRPr="00EC52F7">
        <w:rPr>
          <w:rFonts w:ascii="Calibri" w:eastAsiaTheme="minorHAnsi" w:hAnsi="Calibri" w:cs="Calibri"/>
          <w:b/>
          <w:lang w:val="uk-UA" w:eastAsia="en-US"/>
        </w:rPr>
        <w:t>в</w:t>
      </w:r>
      <w:r w:rsidR="00EC52F7" w:rsidRPr="00EC52F7">
        <w:rPr>
          <w:rFonts w:ascii="Calibri" w:eastAsiaTheme="minorHAnsi" w:hAnsi="Calibri" w:cs="Calibri"/>
          <w:b/>
          <w:lang w:val="uk-UA" w:eastAsia="en-US"/>
        </w:rPr>
        <w:t xml:space="preserve">ідбір </w:t>
      </w:r>
      <w:r w:rsidR="00E81581">
        <w:rPr>
          <w:rFonts w:ascii="Calibri" w:eastAsiaTheme="minorHAnsi" w:hAnsi="Calibri" w:cs="Calibri"/>
          <w:b/>
          <w:lang w:val="uk-UA" w:eastAsia="en-US"/>
        </w:rPr>
        <w:t xml:space="preserve">Консультанта </w:t>
      </w:r>
      <w:r w:rsidR="00EC52F7" w:rsidRPr="00EC52F7">
        <w:rPr>
          <w:rFonts w:ascii="Calibri" w:hAnsi="Calibri" w:cs="Calibri"/>
          <w:b/>
          <w:lang w:val="uk-UA"/>
        </w:rPr>
        <w:t>Аналітик</w:t>
      </w:r>
      <w:r w:rsidR="00EC52F7">
        <w:rPr>
          <w:rFonts w:ascii="Calibri" w:hAnsi="Calibri" w:cs="Calibri"/>
          <w:b/>
          <w:lang w:val="uk-UA"/>
        </w:rPr>
        <w:t>а</w:t>
      </w:r>
      <w:r w:rsidR="00EC52F7" w:rsidRPr="00EC52F7">
        <w:rPr>
          <w:rFonts w:ascii="Calibri" w:hAnsi="Calibri" w:cs="Calibri"/>
          <w:b/>
          <w:lang w:val="uk-UA"/>
        </w:rPr>
        <w:t xml:space="preserve"> бази даних МІС ВІЛ</w:t>
      </w:r>
      <w:r w:rsidR="008C4EEF" w:rsidRPr="00EC52F7">
        <w:rPr>
          <w:rFonts w:ascii="Calibri" w:eastAsiaTheme="minorHAnsi" w:hAnsi="Calibri" w:cs="Calibri"/>
          <w:b/>
          <w:lang w:val="uk-UA" w:eastAsia="en-US"/>
        </w:rPr>
        <w:t xml:space="preserve"> рамках Проекту </w:t>
      </w:r>
      <w:r w:rsidR="00B45B22" w:rsidRPr="00EC52F7">
        <w:rPr>
          <w:rFonts w:ascii="Calibri" w:eastAsiaTheme="minorHAnsi" w:hAnsi="Calibri" w:cs="Calibri"/>
          <w:b/>
          <w:lang w:val="uk-UA" w:eastAsia="en-US"/>
        </w:rPr>
        <w:t>Глобального фонду для боротьби зі СНІДом, туберкульозом і малярією «Прискорення прогресу у зменшенні тягаря туберкульозу та ВІЛ-інфекції в Україні»</w:t>
      </w:r>
    </w:p>
    <w:p w14:paraId="310D9675" w14:textId="77777777" w:rsidR="005A0ECF" w:rsidRPr="00EC52F7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3624CE70" w14:textId="2873C85E" w:rsidR="00414742" w:rsidRPr="00EC52F7" w:rsidRDefault="005A0ECF" w:rsidP="00414742">
      <w:pPr>
        <w:rPr>
          <w:rFonts w:ascii="Calibri" w:hAnsi="Calibri" w:cs="Calibri"/>
          <w:color w:val="000000"/>
          <w:sz w:val="18"/>
          <w:szCs w:val="18"/>
          <w:lang w:val="uk-UA" w:eastAsia="en-US"/>
        </w:rPr>
      </w:pPr>
      <w:r w:rsidRPr="00EC52F7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E81581" w:rsidRPr="00E81581">
        <w:rPr>
          <w:rFonts w:ascii="Calibri" w:eastAsiaTheme="minorHAnsi" w:hAnsi="Calibri" w:cs="Calibri"/>
          <w:bCs/>
          <w:lang w:val="uk-UA" w:eastAsia="en-US"/>
        </w:rPr>
        <w:t xml:space="preserve">Консультант </w:t>
      </w:r>
      <w:r w:rsidR="00A23865" w:rsidRPr="00E81581">
        <w:rPr>
          <w:rFonts w:ascii="Calibri" w:hAnsi="Calibri" w:cs="Calibri"/>
          <w:bCs/>
          <w:lang w:val="uk-UA"/>
        </w:rPr>
        <w:t>Аналітик</w:t>
      </w:r>
      <w:r w:rsidR="00A23865" w:rsidRPr="00EC52F7">
        <w:rPr>
          <w:rFonts w:ascii="Calibri" w:hAnsi="Calibri" w:cs="Calibri"/>
          <w:bCs/>
          <w:lang w:val="uk-UA"/>
        </w:rPr>
        <w:t xml:space="preserve"> бази даних</w:t>
      </w:r>
      <w:r w:rsidR="000A431A" w:rsidRPr="00EC52F7">
        <w:rPr>
          <w:rFonts w:ascii="Calibri" w:hAnsi="Calibri" w:cs="Calibri"/>
          <w:bCs/>
          <w:lang w:val="uk-UA"/>
        </w:rPr>
        <w:t xml:space="preserve"> МІС ВІЛ</w:t>
      </w:r>
    </w:p>
    <w:p w14:paraId="1881FDC2" w14:textId="77777777" w:rsidR="00414742" w:rsidRPr="00EC52F7" w:rsidRDefault="00414742" w:rsidP="00414742">
      <w:pPr>
        <w:rPr>
          <w:rFonts w:ascii="Calibri" w:hAnsi="Calibri" w:cs="Calibri"/>
          <w:lang w:val="uk-UA" w:eastAsia="en-US"/>
        </w:rPr>
      </w:pPr>
    </w:p>
    <w:p w14:paraId="019C156F" w14:textId="77777777" w:rsidR="00EF03AD" w:rsidRPr="00EC52F7" w:rsidRDefault="00EF03AD" w:rsidP="00EA1641">
      <w:pPr>
        <w:spacing w:after="160"/>
        <w:jc w:val="both"/>
        <w:rPr>
          <w:rFonts w:ascii="Calibri" w:eastAsiaTheme="minorHAnsi" w:hAnsi="Calibri" w:cs="Calibri"/>
          <w:b/>
          <w:lang w:val="uk-UA" w:eastAsia="en-US"/>
        </w:rPr>
      </w:pPr>
      <w:r w:rsidRPr="00EC52F7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BEEEDF5" w14:textId="5A10F6D9" w:rsidR="00EF03AD" w:rsidRPr="00EC52F7" w:rsidRDefault="00EF03AD" w:rsidP="00EA1641">
      <w:pPr>
        <w:jc w:val="both"/>
        <w:rPr>
          <w:rFonts w:ascii="Calibri" w:eastAsiaTheme="minorHAnsi" w:hAnsi="Calibri" w:cs="Calibri"/>
          <w:lang w:val="uk-UA" w:eastAsia="en-US"/>
        </w:rPr>
      </w:pPr>
      <w:r w:rsidRPr="00EC52F7">
        <w:rPr>
          <w:rFonts w:ascii="Calibri" w:eastAsiaTheme="minorHAns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C52F7">
        <w:rPr>
          <w:rFonts w:ascii="Calibri" w:eastAsiaTheme="minorHAnsi" w:hAnsi="Calibri" w:cs="Calibri"/>
          <w:lang w:val="uk-UA" w:eastAsia="en-US"/>
        </w:rPr>
        <w:t>)</w:t>
      </w:r>
      <w:r w:rsidRPr="00EC52F7">
        <w:rPr>
          <w:rFonts w:ascii="Calibri" w:eastAsiaTheme="minorHAns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C52F7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EC52F7">
        <w:rPr>
          <w:rFonts w:ascii="Calibri" w:eastAsiaTheme="minorHAns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EC52F7" w:rsidRDefault="0029664D" w:rsidP="00EA1641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29B750AA" w14:textId="77777777" w:rsidR="00A23865" w:rsidRPr="00EC52F7" w:rsidRDefault="00A23865" w:rsidP="00A23865">
      <w:pPr>
        <w:shd w:val="clear" w:color="auto" w:fill="FFFFFF"/>
        <w:rPr>
          <w:rFonts w:ascii="Calibri" w:hAnsi="Calibri" w:cs="Calibri"/>
          <w:lang w:val="uk-UA"/>
        </w:rPr>
      </w:pPr>
      <w:r w:rsidRPr="00EC52F7">
        <w:rPr>
          <w:rFonts w:ascii="Calibri" w:hAnsi="Calibri" w:cs="Calibri"/>
          <w:b/>
          <w:bCs/>
          <w:lang w:val="uk-UA"/>
        </w:rPr>
        <w:t>Основні обов'язки</w:t>
      </w:r>
      <w:r w:rsidRPr="00EC52F7">
        <w:rPr>
          <w:rFonts w:ascii="Calibri" w:hAnsi="Calibri" w:cs="Calibri"/>
          <w:lang w:val="uk-UA"/>
        </w:rPr>
        <w:t>:</w:t>
      </w:r>
    </w:p>
    <w:p w14:paraId="789E42A0" w14:textId="77777777" w:rsidR="00A23865" w:rsidRPr="00EC52F7" w:rsidRDefault="00A23865" w:rsidP="00A23865">
      <w:pPr>
        <w:shd w:val="clear" w:color="auto" w:fill="FFFFFF"/>
        <w:rPr>
          <w:rFonts w:ascii="Calibri" w:hAnsi="Calibri" w:cs="Calibri"/>
          <w:lang w:val="uk-UA"/>
        </w:rPr>
      </w:pPr>
    </w:p>
    <w:p w14:paraId="6A6EEF28" w14:textId="3B1624FC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 xml:space="preserve">Аналіз </w:t>
      </w:r>
      <w:r w:rsidR="00842465" w:rsidRPr="00EC52F7">
        <w:rPr>
          <w:rFonts w:cs="Calibri"/>
          <w:sz w:val="24"/>
          <w:szCs w:val="24"/>
          <w:lang w:val="uk-UA"/>
        </w:rPr>
        <w:t xml:space="preserve">та опис </w:t>
      </w:r>
      <w:proofErr w:type="spellStart"/>
      <w:r w:rsidR="00842465" w:rsidRPr="00EC52F7">
        <w:rPr>
          <w:rFonts w:cs="Calibri"/>
          <w:sz w:val="24"/>
          <w:szCs w:val="24"/>
        </w:rPr>
        <w:t>поточних</w:t>
      </w:r>
      <w:proofErr w:type="spellEnd"/>
      <w:r w:rsidR="00842465" w:rsidRPr="00EC52F7">
        <w:rPr>
          <w:rFonts w:cs="Calibri"/>
          <w:sz w:val="24"/>
          <w:szCs w:val="24"/>
        </w:rPr>
        <w:t xml:space="preserve"> </w:t>
      </w:r>
      <w:r w:rsidR="00842465" w:rsidRPr="00EC52F7">
        <w:rPr>
          <w:rFonts w:cs="Calibri"/>
          <w:sz w:val="24"/>
          <w:szCs w:val="24"/>
          <w:lang w:val="uk-UA"/>
        </w:rPr>
        <w:t>бізнес-</w:t>
      </w:r>
      <w:proofErr w:type="spellStart"/>
      <w:r w:rsidR="00842465" w:rsidRPr="00EC52F7">
        <w:rPr>
          <w:rFonts w:cs="Calibri"/>
          <w:sz w:val="24"/>
          <w:szCs w:val="24"/>
        </w:rPr>
        <w:t>процес</w:t>
      </w:r>
      <w:r w:rsidR="00842465" w:rsidRPr="00EC52F7">
        <w:rPr>
          <w:rFonts w:cs="Calibri"/>
          <w:sz w:val="24"/>
          <w:szCs w:val="24"/>
          <w:lang w:val="uk-UA"/>
        </w:rPr>
        <w:t>ів</w:t>
      </w:r>
      <w:proofErr w:type="spellEnd"/>
      <w:r w:rsidR="00842465" w:rsidRPr="00EC52F7">
        <w:rPr>
          <w:rFonts w:cs="Calibri"/>
          <w:sz w:val="24"/>
          <w:szCs w:val="24"/>
          <w:lang w:val="uk-UA"/>
        </w:rPr>
        <w:t xml:space="preserve"> </w:t>
      </w:r>
    </w:p>
    <w:p w14:paraId="3CD9B543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>Аналіз та оптимізація завантаженості баз даних для оптимізації ресурсів.</w:t>
      </w:r>
    </w:p>
    <w:p w14:paraId="070B9C1E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>Консультування з покращення якісних характеристик баз даних при розширенні функціоналу та збільшенні навантаження.</w:t>
      </w:r>
    </w:p>
    <w:p w14:paraId="6370D708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>Обробка масивів інформації з бази даних наявних інформаційних систем.</w:t>
      </w:r>
    </w:p>
    <w:p w14:paraId="7AF62738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 xml:space="preserve">Створення скриптів відповідно до аналітичних завдань, надання пропозицій щодо оптимізації роботи з масивами даних інформаційних систем. </w:t>
      </w:r>
    </w:p>
    <w:p w14:paraId="504B7CF7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>Підготовка аналітичних звітів за результатами оброблених даних.</w:t>
      </w:r>
    </w:p>
    <w:p w14:paraId="7B05DFAD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>Розробка функціональних специфікацій, технічних завдань, опис процесів і процедур інтеграції для аналітичних модулів інформаційних систем;</w:t>
      </w:r>
    </w:p>
    <w:p w14:paraId="2B62E8C9" w14:textId="77777777" w:rsidR="00A23865" w:rsidRPr="00EC52F7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EC52F7">
        <w:rPr>
          <w:rFonts w:cs="Calibri"/>
          <w:sz w:val="24"/>
          <w:szCs w:val="24"/>
          <w:lang w:val="uk-UA"/>
        </w:rPr>
        <w:t>Участь у робочих зустрічах щодо представлення результатів аналізу масивів даних.</w:t>
      </w:r>
    </w:p>
    <w:p w14:paraId="0C892118" w14:textId="77777777" w:rsidR="00A23865" w:rsidRPr="00EC52F7" w:rsidRDefault="00A23865" w:rsidP="00A23865">
      <w:pPr>
        <w:pStyle w:val="a3"/>
        <w:shd w:val="clear" w:color="auto" w:fill="FFFFFF"/>
        <w:jc w:val="both"/>
        <w:rPr>
          <w:rFonts w:cs="Calibri"/>
          <w:sz w:val="24"/>
          <w:szCs w:val="24"/>
          <w:lang w:val="uk-UA"/>
        </w:rPr>
      </w:pPr>
    </w:p>
    <w:p w14:paraId="03C7406F" w14:textId="77777777" w:rsidR="00A23865" w:rsidRPr="00EC52F7" w:rsidRDefault="00A23865" w:rsidP="00A2386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EC52F7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0DFF83F8" w14:textId="77777777" w:rsidR="00A23865" w:rsidRPr="00EC52F7" w:rsidRDefault="00A23865" w:rsidP="00A23865">
      <w:pPr>
        <w:jc w:val="both"/>
        <w:rPr>
          <w:rFonts w:ascii="Calibri" w:hAnsi="Calibri" w:cs="Calibri"/>
          <w:bCs/>
          <w:lang w:val="uk-UA"/>
        </w:rPr>
      </w:pPr>
    </w:p>
    <w:p w14:paraId="1E7689ED" w14:textId="77777777" w:rsidR="00A23865" w:rsidRPr="00EC52F7" w:rsidRDefault="00A23865" w:rsidP="00A23865">
      <w:pPr>
        <w:pStyle w:val="a3"/>
        <w:numPr>
          <w:ilvl w:val="0"/>
          <w:numId w:val="16"/>
        </w:numPr>
        <w:jc w:val="both"/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449611DA" w14:textId="77777777" w:rsidR="00A23865" w:rsidRPr="00EC52F7" w:rsidRDefault="00A23865" w:rsidP="00A23865">
      <w:pPr>
        <w:pStyle w:val="a3"/>
        <w:numPr>
          <w:ilvl w:val="0"/>
          <w:numId w:val="16"/>
        </w:numPr>
        <w:jc w:val="both"/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>Досвід роботи в сфері інформаційних технологій (масштабні клієнт-серверні інформаційні системи, бази даних) - від 3 років;</w:t>
      </w:r>
    </w:p>
    <w:p w14:paraId="4C37C058" w14:textId="77777777" w:rsidR="00A23865" w:rsidRPr="00EC52F7" w:rsidRDefault="00A23865" w:rsidP="00A23865">
      <w:pPr>
        <w:pStyle w:val="a3"/>
        <w:numPr>
          <w:ilvl w:val="0"/>
          <w:numId w:val="16"/>
        </w:numPr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>Обов'язковий досвід роботи з Microsoft SQL Server, конфігурування, налаштування запитів та оптимізації вже існуючих процесів;</w:t>
      </w:r>
    </w:p>
    <w:p w14:paraId="143FFC0F" w14:textId="027D5119" w:rsidR="00A23865" w:rsidRPr="00EC52F7" w:rsidRDefault="00A23865" w:rsidP="00A55AB6">
      <w:pPr>
        <w:pStyle w:val="a3"/>
        <w:numPr>
          <w:ilvl w:val="0"/>
          <w:numId w:val="16"/>
        </w:numPr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>Чітке розуміння структур баз даних, теорій, принципів та практик;</w:t>
      </w:r>
    </w:p>
    <w:p w14:paraId="75B59480" w14:textId="00C25AB1" w:rsidR="00A23865" w:rsidRPr="00EC52F7" w:rsidRDefault="00A23865" w:rsidP="00A23865">
      <w:pPr>
        <w:pStyle w:val="a3"/>
        <w:numPr>
          <w:ilvl w:val="0"/>
          <w:numId w:val="16"/>
        </w:numPr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 xml:space="preserve">Робота з програмним забезпеченням </w:t>
      </w:r>
      <w:proofErr w:type="spellStart"/>
      <w:r w:rsidR="00A55AB6" w:rsidRPr="00EC52F7">
        <w:rPr>
          <w:rFonts w:cs="Calibri"/>
          <w:bCs/>
          <w:sz w:val="24"/>
          <w:szCs w:val="24"/>
          <w:lang w:val="uk-UA"/>
        </w:rPr>
        <w:t>Power</w:t>
      </w:r>
      <w:proofErr w:type="spellEnd"/>
      <w:r w:rsidR="00A55AB6" w:rsidRPr="00EC52F7">
        <w:rPr>
          <w:rFonts w:cs="Calibri"/>
          <w:bCs/>
          <w:sz w:val="24"/>
          <w:szCs w:val="24"/>
          <w:lang w:val="uk-UA"/>
        </w:rPr>
        <w:t xml:space="preserve"> BI</w:t>
      </w:r>
      <w:r w:rsidRPr="00EC52F7">
        <w:rPr>
          <w:rFonts w:cs="Calibri"/>
          <w:bCs/>
          <w:sz w:val="24"/>
          <w:szCs w:val="24"/>
          <w:lang w:val="uk-UA"/>
        </w:rPr>
        <w:t>— буде перевагою.</w:t>
      </w:r>
    </w:p>
    <w:p w14:paraId="520EF686" w14:textId="77777777" w:rsidR="00A23865" w:rsidRPr="00EC52F7" w:rsidRDefault="00A23865" w:rsidP="00A23865">
      <w:pPr>
        <w:pStyle w:val="a3"/>
        <w:numPr>
          <w:ilvl w:val="0"/>
          <w:numId w:val="16"/>
        </w:numPr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 xml:space="preserve">Розуміння розподілених обчислювальних </w:t>
      </w:r>
      <w:proofErr w:type="spellStart"/>
      <w:r w:rsidRPr="00EC52F7">
        <w:rPr>
          <w:rFonts w:cs="Calibri"/>
          <w:bCs/>
          <w:sz w:val="24"/>
          <w:szCs w:val="24"/>
          <w:lang w:val="uk-UA"/>
        </w:rPr>
        <w:t>архітектур</w:t>
      </w:r>
      <w:proofErr w:type="spellEnd"/>
      <w:r w:rsidRPr="00EC52F7">
        <w:rPr>
          <w:rFonts w:cs="Calibri"/>
          <w:bCs/>
          <w:sz w:val="24"/>
          <w:szCs w:val="24"/>
          <w:lang w:val="uk-UA"/>
        </w:rPr>
        <w:t>;</w:t>
      </w:r>
    </w:p>
    <w:p w14:paraId="23144E9E" w14:textId="77777777" w:rsidR="00A23865" w:rsidRPr="00EC52F7" w:rsidRDefault="00A23865" w:rsidP="00A23865">
      <w:pPr>
        <w:pStyle w:val="a3"/>
        <w:numPr>
          <w:ilvl w:val="0"/>
          <w:numId w:val="16"/>
        </w:numPr>
        <w:jc w:val="both"/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lastRenderedPageBreak/>
        <w:t>Досвід проведення аналізу масивів даних;</w:t>
      </w:r>
    </w:p>
    <w:p w14:paraId="5D18D85E" w14:textId="77777777" w:rsidR="00A23865" w:rsidRPr="00EC52F7" w:rsidRDefault="00A23865" w:rsidP="00A23865">
      <w:pPr>
        <w:pStyle w:val="a3"/>
        <w:numPr>
          <w:ilvl w:val="0"/>
          <w:numId w:val="16"/>
        </w:numPr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 xml:space="preserve">Робота з програмним забезпеченням </w:t>
      </w:r>
      <w:r w:rsidRPr="00EC52F7">
        <w:rPr>
          <w:rFonts w:cs="Calibri"/>
          <w:bCs/>
          <w:sz w:val="24"/>
          <w:szCs w:val="24"/>
          <w:lang w:val="en-US"/>
        </w:rPr>
        <w:t>MS</w:t>
      </w:r>
      <w:r w:rsidRPr="00EC52F7">
        <w:rPr>
          <w:rFonts w:cs="Calibri"/>
          <w:bCs/>
          <w:sz w:val="24"/>
          <w:szCs w:val="24"/>
          <w:lang w:val="uk-UA"/>
        </w:rPr>
        <w:t xml:space="preserve"> Excel, </w:t>
      </w:r>
      <w:r w:rsidRPr="00EC52F7">
        <w:rPr>
          <w:rFonts w:cs="Calibri"/>
          <w:bCs/>
          <w:sz w:val="24"/>
          <w:szCs w:val="24"/>
          <w:lang w:val="en-US"/>
        </w:rPr>
        <w:t>MS</w:t>
      </w:r>
      <w:r w:rsidRPr="00EC52F7">
        <w:rPr>
          <w:rFonts w:cs="Calibri"/>
          <w:bCs/>
          <w:sz w:val="24"/>
          <w:szCs w:val="24"/>
          <w:lang w:val="uk-UA"/>
        </w:rPr>
        <w:t xml:space="preserve"> </w:t>
      </w:r>
      <w:r w:rsidRPr="00EC52F7">
        <w:rPr>
          <w:rFonts w:cs="Calibri"/>
          <w:bCs/>
          <w:sz w:val="24"/>
          <w:szCs w:val="24"/>
          <w:lang w:val="en-US"/>
        </w:rPr>
        <w:t>Power</w:t>
      </w:r>
      <w:r w:rsidRPr="00EC52F7">
        <w:rPr>
          <w:rFonts w:cs="Calibri"/>
          <w:bCs/>
          <w:sz w:val="24"/>
          <w:szCs w:val="24"/>
          <w:lang w:val="uk-UA"/>
        </w:rPr>
        <w:t xml:space="preserve"> </w:t>
      </w:r>
      <w:r w:rsidRPr="00EC52F7">
        <w:rPr>
          <w:rFonts w:cs="Calibri"/>
          <w:bCs/>
          <w:sz w:val="24"/>
          <w:szCs w:val="24"/>
          <w:lang w:val="en-US"/>
        </w:rPr>
        <w:t>Query</w:t>
      </w:r>
      <w:r w:rsidRPr="00EC52F7">
        <w:rPr>
          <w:rFonts w:cs="Calibri"/>
          <w:bCs/>
          <w:sz w:val="24"/>
          <w:szCs w:val="24"/>
          <w:lang w:val="uk-UA"/>
        </w:rPr>
        <w:t xml:space="preserve">, </w:t>
      </w:r>
      <w:r w:rsidRPr="00EC52F7">
        <w:rPr>
          <w:rFonts w:cs="Calibri"/>
          <w:bCs/>
          <w:sz w:val="24"/>
          <w:szCs w:val="24"/>
          <w:lang w:val="en-US"/>
        </w:rPr>
        <w:t>MS</w:t>
      </w:r>
      <w:r w:rsidRPr="00EC52F7">
        <w:rPr>
          <w:rFonts w:cs="Calibri"/>
          <w:bCs/>
          <w:sz w:val="24"/>
          <w:szCs w:val="24"/>
          <w:lang w:val="uk-UA"/>
        </w:rPr>
        <w:t xml:space="preserve"> Access на професійному рівні,</w:t>
      </w:r>
    </w:p>
    <w:p w14:paraId="1D31673E" w14:textId="77777777" w:rsidR="00A23865" w:rsidRPr="00EC52F7" w:rsidRDefault="00A23865" w:rsidP="00A23865">
      <w:pPr>
        <w:pStyle w:val="a3"/>
        <w:numPr>
          <w:ilvl w:val="0"/>
          <w:numId w:val="16"/>
        </w:numPr>
        <w:rPr>
          <w:rFonts w:cs="Calibri"/>
          <w:bCs/>
          <w:sz w:val="24"/>
          <w:szCs w:val="24"/>
          <w:lang w:val="uk-UA"/>
        </w:rPr>
      </w:pPr>
      <w:r w:rsidRPr="00EC52F7">
        <w:rPr>
          <w:rFonts w:cs="Calibri"/>
          <w:bCs/>
          <w:sz w:val="24"/>
          <w:szCs w:val="24"/>
          <w:lang w:val="uk-UA"/>
        </w:rPr>
        <w:t>Англійська мова - технічний рівень.</w:t>
      </w:r>
    </w:p>
    <w:p w14:paraId="1A9287E0" w14:textId="77777777" w:rsidR="00360B43" w:rsidRPr="00EC52F7" w:rsidRDefault="00360B43" w:rsidP="00DA5350">
      <w:pPr>
        <w:ind w:left="284"/>
        <w:jc w:val="both"/>
        <w:rPr>
          <w:rFonts w:ascii="Calibri" w:hAnsi="Calibri" w:cs="Calibri"/>
          <w:b/>
          <w:lang w:val="uk-UA"/>
        </w:rPr>
      </w:pPr>
    </w:p>
    <w:p w14:paraId="551EB03F" w14:textId="53FD6449" w:rsidR="00CD3306" w:rsidRPr="00EC52F7" w:rsidRDefault="00CD3306" w:rsidP="00DA5350">
      <w:pPr>
        <w:ind w:left="284"/>
        <w:jc w:val="both"/>
        <w:rPr>
          <w:rFonts w:ascii="Calibri" w:hAnsi="Calibri" w:cs="Calibri"/>
          <w:b/>
          <w:lang w:val="uk-UA"/>
        </w:rPr>
      </w:pPr>
      <w:r w:rsidRPr="00EC52F7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C52F7">
        <w:rPr>
          <w:rFonts w:ascii="Calibri" w:hAnsi="Calibri" w:cs="Calibri"/>
          <w:lang w:val="uk-UA"/>
        </w:rPr>
        <w:t xml:space="preserve"> В темі листа, будь ласка, зазначте:</w:t>
      </w:r>
      <w:r w:rsidR="000A431A" w:rsidRPr="00EC52F7">
        <w:rPr>
          <w:rFonts w:ascii="Calibri" w:hAnsi="Calibri" w:cs="Calibri"/>
          <w:lang w:val="uk-UA"/>
        </w:rPr>
        <w:t xml:space="preserve"> </w:t>
      </w:r>
      <w:r w:rsidR="000A431A" w:rsidRPr="00EC52F7">
        <w:rPr>
          <w:rFonts w:ascii="Calibri" w:hAnsi="Calibri" w:cs="Calibri"/>
          <w:b/>
          <w:bCs/>
          <w:lang w:val="uk-UA"/>
        </w:rPr>
        <w:t>«</w:t>
      </w:r>
      <w:r w:rsidR="00EC52F7" w:rsidRPr="00EC52F7">
        <w:rPr>
          <w:rFonts w:ascii="Calibri" w:hAnsi="Calibri" w:cs="Calibri"/>
          <w:b/>
          <w:bCs/>
          <w:lang w:val="uk-UA"/>
        </w:rPr>
        <w:t>51</w:t>
      </w:r>
      <w:r w:rsidR="00EC52F7">
        <w:rPr>
          <w:rFonts w:ascii="Calibri" w:hAnsi="Calibri" w:cs="Calibri"/>
          <w:b/>
          <w:bCs/>
          <w:lang w:val="uk-UA"/>
        </w:rPr>
        <w:t>1</w:t>
      </w:r>
      <w:r w:rsidR="00EC52F7" w:rsidRPr="00EC52F7">
        <w:rPr>
          <w:rFonts w:ascii="Calibri" w:hAnsi="Calibri" w:cs="Calibri"/>
          <w:b/>
          <w:bCs/>
          <w:lang w:val="uk-UA"/>
        </w:rPr>
        <w:t xml:space="preserve">-2021 </w:t>
      </w:r>
      <w:r w:rsidR="00E81581">
        <w:rPr>
          <w:rFonts w:ascii="Calibri" w:hAnsi="Calibri" w:cs="Calibri"/>
          <w:b/>
          <w:bCs/>
          <w:lang w:val="uk-UA"/>
        </w:rPr>
        <w:t xml:space="preserve">Консультант </w:t>
      </w:r>
      <w:r w:rsidR="000A431A" w:rsidRPr="00EC52F7">
        <w:rPr>
          <w:rFonts w:ascii="Calibri" w:hAnsi="Calibri" w:cs="Calibri"/>
          <w:b/>
          <w:lang w:val="uk-UA"/>
        </w:rPr>
        <w:t>А</w:t>
      </w:r>
      <w:r w:rsidR="00A23865" w:rsidRPr="00EC52F7">
        <w:rPr>
          <w:rFonts w:ascii="Calibri" w:hAnsi="Calibri" w:cs="Calibri"/>
          <w:b/>
          <w:lang w:val="uk-UA"/>
        </w:rPr>
        <w:t>налітик бази даних</w:t>
      </w:r>
      <w:r w:rsidR="000A431A" w:rsidRPr="00EC52F7">
        <w:rPr>
          <w:rFonts w:ascii="Calibri" w:hAnsi="Calibri" w:cs="Calibri"/>
          <w:b/>
          <w:lang w:val="uk-UA"/>
        </w:rPr>
        <w:t xml:space="preserve"> МІС ВІЛ»</w:t>
      </w:r>
    </w:p>
    <w:p w14:paraId="155C53D4" w14:textId="0BD3CF51" w:rsidR="00CD3306" w:rsidRPr="00EC52F7" w:rsidRDefault="00CD3306" w:rsidP="00DA5350">
      <w:pPr>
        <w:ind w:left="284"/>
        <w:jc w:val="both"/>
        <w:rPr>
          <w:rFonts w:ascii="Calibri" w:hAnsi="Calibri" w:cs="Calibri"/>
          <w:lang w:val="uk-UA"/>
        </w:rPr>
      </w:pPr>
      <w:r w:rsidRPr="00EC52F7">
        <w:rPr>
          <w:rFonts w:ascii="Calibri" w:hAnsi="Calibri" w:cs="Calibri"/>
          <w:b/>
          <w:lang w:val="uk-UA"/>
        </w:rPr>
        <w:t>Термін подання документів</w:t>
      </w:r>
      <w:r w:rsidR="000A431A" w:rsidRPr="00EC52F7">
        <w:rPr>
          <w:rFonts w:ascii="Calibri" w:hAnsi="Calibri" w:cs="Calibri"/>
          <w:b/>
          <w:lang w:val="uk-UA"/>
        </w:rPr>
        <w:t xml:space="preserve"> – до </w:t>
      </w:r>
      <w:r w:rsidR="00EC52F7" w:rsidRPr="00EC52F7">
        <w:rPr>
          <w:rFonts w:ascii="Calibri" w:hAnsi="Calibri" w:cs="Calibri"/>
          <w:b/>
          <w:lang w:val="uk-UA"/>
        </w:rPr>
        <w:t>28</w:t>
      </w:r>
      <w:r w:rsidR="009558C0" w:rsidRPr="00EC52F7">
        <w:rPr>
          <w:rFonts w:ascii="Calibri" w:hAnsi="Calibri" w:cs="Calibri"/>
          <w:b/>
          <w:lang w:val="uk-UA"/>
        </w:rPr>
        <w:t xml:space="preserve"> </w:t>
      </w:r>
      <w:r w:rsidR="00EC52F7" w:rsidRPr="00EC52F7">
        <w:rPr>
          <w:rFonts w:ascii="Calibri" w:hAnsi="Calibri" w:cs="Calibri"/>
          <w:b/>
          <w:lang w:val="uk-UA"/>
        </w:rPr>
        <w:t>жовтня</w:t>
      </w:r>
      <w:r w:rsidR="000A431A" w:rsidRPr="00EC52F7">
        <w:rPr>
          <w:rFonts w:ascii="Calibri" w:hAnsi="Calibri" w:cs="Calibri"/>
          <w:b/>
          <w:lang w:val="uk-UA"/>
        </w:rPr>
        <w:t xml:space="preserve"> 2021 року</w:t>
      </w:r>
      <w:r w:rsidRPr="00EC52F7">
        <w:rPr>
          <w:rFonts w:ascii="Calibri" w:hAnsi="Calibri" w:cs="Calibri"/>
          <w:lang w:val="uk-UA"/>
        </w:rPr>
        <w:t xml:space="preserve"> реєстрація документів </w:t>
      </w:r>
      <w:r w:rsidRPr="00EC52F7">
        <w:rPr>
          <w:rFonts w:ascii="Calibri" w:hAnsi="Calibri" w:cs="Calibri"/>
          <w:lang w:val="uk-UA"/>
        </w:rPr>
        <w:br/>
        <w:t>завершується о 18:00.</w:t>
      </w:r>
    </w:p>
    <w:p w14:paraId="1208B7EC" w14:textId="77777777" w:rsidR="00CD3306" w:rsidRPr="00EC52F7" w:rsidRDefault="00CD3306" w:rsidP="00DA5350">
      <w:pPr>
        <w:ind w:left="284"/>
        <w:jc w:val="both"/>
        <w:rPr>
          <w:rFonts w:ascii="Calibri" w:hAnsi="Calibri" w:cs="Calibri"/>
          <w:lang w:val="uk-UA"/>
        </w:rPr>
      </w:pPr>
    </w:p>
    <w:p w14:paraId="73848C48" w14:textId="26998A15" w:rsidR="00CD3306" w:rsidRPr="00EC52F7" w:rsidRDefault="00CD3306" w:rsidP="00EA1641">
      <w:pPr>
        <w:jc w:val="both"/>
        <w:rPr>
          <w:rFonts w:ascii="Calibri" w:hAnsi="Calibri" w:cs="Calibri"/>
          <w:lang w:val="uk-UA"/>
        </w:rPr>
      </w:pPr>
      <w:r w:rsidRPr="00EC52F7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 w:rsidRPr="00EC52F7">
        <w:rPr>
          <w:rFonts w:ascii="Calibri" w:hAnsi="Calibri" w:cs="Calibri"/>
          <w:lang w:val="uk-UA"/>
        </w:rPr>
        <w:t xml:space="preserve"> </w:t>
      </w:r>
      <w:r w:rsidRPr="00EC52F7">
        <w:rPr>
          <w:rFonts w:ascii="Calibri" w:hAnsi="Calibri" w:cs="Calibr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C52F7" w:rsidRDefault="00EF03AD" w:rsidP="00EA1641">
      <w:pPr>
        <w:jc w:val="both"/>
        <w:rPr>
          <w:rFonts w:ascii="Calibri" w:hAnsi="Calibri" w:cs="Calibri"/>
          <w:lang w:val="uk-UA"/>
        </w:rPr>
      </w:pPr>
    </w:p>
    <w:sectPr w:rsidR="00EF03AD" w:rsidRPr="00EC52F7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70A9A"/>
    <w:rsid w:val="000A431A"/>
    <w:rsid w:val="000B5DDD"/>
    <w:rsid w:val="000C3685"/>
    <w:rsid w:val="000C55A9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B206A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3829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2465"/>
    <w:rsid w:val="008435DC"/>
    <w:rsid w:val="0085442B"/>
    <w:rsid w:val="0085485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58C0"/>
    <w:rsid w:val="00957B89"/>
    <w:rsid w:val="009C32DC"/>
    <w:rsid w:val="009D68F0"/>
    <w:rsid w:val="009E794D"/>
    <w:rsid w:val="00A23865"/>
    <w:rsid w:val="00A3544B"/>
    <w:rsid w:val="00A51240"/>
    <w:rsid w:val="00A55AB6"/>
    <w:rsid w:val="00A61280"/>
    <w:rsid w:val="00A6782B"/>
    <w:rsid w:val="00A847AD"/>
    <w:rsid w:val="00AF6143"/>
    <w:rsid w:val="00B02CE0"/>
    <w:rsid w:val="00B0321E"/>
    <w:rsid w:val="00B1378D"/>
    <w:rsid w:val="00B17E1D"/>
    <w:rsid w:val="00B45B22"/>
    <w:rsid w:val="00B53CC6"/>
    <w:rsid w:val="00B84B75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1C1B"/>
    <w:rsid w:val="00D2585E"/>
    <w:rsid w:val="00D25FB7"/>
    <w:rsid w:val="00D3384B"/>
    <w:rsid w:val="00D41514"/>
    <w:rsid w:val="00D42C92"/>
    <w:rsid w:val="00D4687E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1272E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81581"/>
    <w:rsid w:val="00E9229B"/>
    <w:rsid w:val="00EA1641"/>
    <w:rsid w:val="00EB60E5"/>
    <w:rsid w:val="00EB71E4"/>
    <w:rsid w:val="00EC52F7"/>
    <w:rsid w:val="00EC5682"/>
    <w:rsid w:val="00EF03AD"/>
    <w:rsid w:val="00EF328F"/>
    <w:rsid w:val="00F0791E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5F18-5B4E-4355-8A3E-8996C06D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2021-11-08T14:19:00Z</dcterms:created>
  <dcterms:modified xsi:type="dcterms:W3CDTF">2021-11-08T15:00:00Z</dcterms:modified>
</cp:coreProperties>
</file>