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816CDC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Pr="00816CDC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816CDC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816CDC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</w:t>
      </w:r>
      <w:r w:rsidR="00CF6D5B">
        <w:rPr>
          <w:rFonts w:ascii="Arial" w:hAnsi="Arial" w:cs="Arial"/>
          <w:b/>
          <w:bCs/>
          <w:color w:val="000000"/>
          <w:sz w:val="20"/>
        </w:rPr>
        <w:t>аїни» оголошує конкурс на відбір</w:t>
      </w:r>
      <w:r w:rsidR="002D52C7" w:rsidRPr="00816CDC">
        <w:rPr>
          <w:rFonts w:ascii="Arial" w:hAnsi="Arial" w:cs="Arial"/>
          <w:i/>
          <w:sz w:val="20"/>
          <w:lang w:val="ru-RU"/>
        </w:rPr>
        <w:t xml:space="preserve">  </w:t>
      </w:r>
      <w:r w:rsidR="009D42C6" w:rsidRPr="00816CDC">
        <w:rPr>
          <w:rFonts w:ascii="Arial" w:hAnsi="Arial" w:cs="Arial"/>
          <w:b/>
          <w:bCs/>
          <w:color w:val="000000"/>
          <w:sz w:val="20"/>
        </w:rPr>
        <w:t>КОНСУЛЬ</w:t>
      </w:r>
      <w:r w:rsidR="005A1815">
        <w:rPr>
          <w:rFonts w:ascii="Arial" w:hAnsi="Arial" w:cs="Arial"/>
          <w:b/>
          <w:bCs/>
          <w:color w:val="000000"/>
          <w:sz w:val="20"/>
        </w:rPr>
        <w:t>ТАНТА З МОНІТОРИНГУ РЕГІОНАЛЬНОЇ</w:t>
      </w:r>
      <w:r w:rsidR="009D42C6" w:rsidRPr="00816CDC">
        <w:rPr>
          <w:rFonts w:ascii="Arial" w:hAnsi="Arial" w:cs="Arial"/>
          <w:b/>
          <w:bCs/>
          <w:color w:val="000000"/>
          <w:sz w:val="20"/>
        </w:rPr>
        <w:t xml:space="preserve"> МДК </w:t>
      </w:r>
    </w:p>
    <w:p w:rsidR="002D52C7" w:rsidRPr="00816CDC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816CDC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16CDC" w:rsidRPr="00816CDC" w:rsidRDefault="00816CDC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>Назва позиції: Консультант з моніторингу регіональн</w:t>
      </w:r>
      <w:r w:rsidR="005A1815">
        <w:rPr>
          <w:rFonts w:ascii="Arial" w:eastAsia="Calibri" w:hAnsi="Arial" w:cs="Arial"/>
          <w:b/>
          <w:sz w:val="20"/>
          <w:lang w:eastAsia="en-US"/>
        </w:rPr>
        <w:t>ої</w:t>
      </w:r>
      <w:r w:rsidRPr="00816CDC">
        <w:rPr>
          <w:rFonts w:ascii="Arial" w:eastAsia="Calibri" w:hAnsi="Arial" w:cs="Arial"/>
          <w:b/>
          <w:sz w:val="20"/>
          <w:lang w:eastAsia="en-US"/>
        </w:rPr>
        <w:t xml:space="preserve"> </w:t>
      </w:r>
      <w:proofErr w:type="spellStart"/>
      <w:r w:rsidRPr="00816CDC">
        <w:rPr>
          <w:rFonts w:ascii="Arial" w:eastAsia="Calibri" w:hAnsi="Arial" w:cs="Arial"/>
          <w:b/>
          <w:sz w:val="20"/>
          <w:lang w:eastAsia="en-US"/>
        </w:rPr>
        <w:t>мультидисциплінарн</w:t>
      </w:r>
      <w:r w:rsidR="005A1815">
        <w:rPr>
          <w:rFonts w:ascii="Arial" w:eastAsia="Calibri" w:hAnsi="Arial" w:cs="Arial"/>
          <w:b/>
          <w:sz w:val="20"/>
          <w:lang w:eastAsia="en-US"/>
        </w:rPr>
        <w:t>ої</w:t>
      </w:r>
      <w:proofErr w:type="spellEnd"/>
      <w:r w:rsidR="004A63E4">
        <w:rPr>
          <w:rFonts w:ascii="Arial" w:eastAsia="Calibri" w:hAnsi="Arial" w:cs="Arial"/>
          <w:b/>
          <w:sz w:val="20"/>
          <w:lang w:eastAsia="en-US"/>
        </w:rPr>
        <w:t xml:space="preserve"> команд</w:t>
      </w:r>
      <w:r w:rsidR="005A1815">
        <w:rPr>
          <w:rFonts w:ascii="Arial" w:eastAsia="Calibri" w:hAnsi="Arial" w:cs="Arial"/>
          <w:b/>
          <w:sz w:val="20"/>
          <w:lang w:eastAsia="en-US"/>
        </w:rPr>
        <w:t>и</w:t>
      </w:r>
      <w:r w:rsidRPr="00816CDC">
        <w:rPr>
          <w:rFonts w:ascii="Arial" w:eastAsia="Calibri" w:hAnsi="Arial" w:cs="Arial"/>
          <w:b/>
          <w:sz w:val="20"/>
          <w:lang w:eastAsia="en-US"/>
        </w:rPr>
        <w:t xml:space="preserve"> (МДК)</w:t>
      </w: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 xml:space="preserve">Кількість позицій: </w:t>
      </w:r>
      <w:r w:rsidR="00BA14E3">
        <w:rPr>
          <w:rFonts w:ascii="Arial" w:eastAsia="Calibri" w:hAnsi="Arial" w:cs="Arial"/>
          <w:b/>
          <w:sz w:val="20"/>
          <w:lang w:eastAsia="en-US"/>
        </w:rPr>
        <w:t>1</w:t>
      </w: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 xml:space="preserve">Регіон діяльності: </w:t>
      </w:r>
      <w:r w:rsidR="00BA14E3">
        <w:rPr>
          <w:rFonts w:ascii="Arial" w:eastAsia="Calibri" w:hAnsi="Arial" w:cs="Arial"/>
          <w:b/>
          <w:sz w:val="20"/>
          <w:lang w:eastAsia="en-US"/>
        </w:rPr>
        <w:t>Херсонська</w:t>
      </w:r>
      <w:r w:rsidR="00EE5991">
        <w:rPr>
          <w:rFonts w:ascii="Arial" w:eastAsia="Calibri" w:hAnsi="Arial" w:cs="Arial"/>
          <w:b/>
          <w:sz w:val="20"/>
          <w:lang w:eastAsia="en-US"/>
        </w:rPr>
        <w:t xml:space="preserve"> область</w:t>
      </w:r>
      <w:bookmarkStart w:id="0" w:name="_GoBack"/>
      <w:bookmarkEnd w:id="0"/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 xml:space="preserve">Період виконання робіт: </w:t>
      </w:r>
      <w:r w:rsidR="00BA14E3" w:rsidRPr="00CB12A5">
        <w:rPr>
          <w:rFonts w:ascii="Arial" w:eastAsia="Calibri" w:hAnsi="Arial" w:cs="Arial"/>
          <w:b/>
          <w:sz w:val="20"/>
          <w:lang w:eastAsia="en-US"/>
        </w:rPr>
        <w:t>квітень - червень</w:t>
      </w:r>
      <w:r w:rsidRPr="00CB12A5">
        <w:rPr>
          <w:rFonts w:ascii="Arial" w:eastAsia="Calibri" w:hAnsi="Arial" w:cs="Arial"/>
          <w:b/>
          <w:sz w:val="20"/>
          <w:lang w:eastAsia="en-US"/>
        </w:rPr>
        <w:t xml:space="preserve"> 2020 року</w:t>
      </w:r>
    </w:p>
    <w:p w:rsidR="00EE7971" w:rsidRPr="00816CDC" w:rsidRDefault="00EE7971" w:rsidP="00EE797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816CDC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816CDC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16CDC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816CDC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816CDC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816CDC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816CDC">
        <w:rPr>
          <w:rFonts w:ascii="Arial" w:hAnsi="Arial" w:cs="Arial"/>
          <w:b/>
          <w:bCs/>
          <w:sz w:val="20"/>
        </w:rPr>
        <w:t>Основні обов'язки</w:t>
      </w:r>
      <w:r w:rsidRPr="00816CDC">
        <w:rPr>
          <w:rFonts w:ascii="Arial" w:hAnsi="Arial" w:cs="Arial"/>
          <w:sz w:val="20"/>
        </w:rPr>
        <w:t>:</w:t>
      </w:r>
    </w:p>
    <w:p w:rsidR="009D42C6" w:rsidRPr="00816CDC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9D42C6" w:rsidRPr="00816CDC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Консультування з питань програмного моніторингу на регіональних сайтах АРТ.</w:t>
      </w:r>
    </w:p>
    <w:p w:rsidR="009D42C6" w:rsidRPr="00816CDC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 xml:space="preserve">Координація  підготовки звітів по індикаторам PEPFAR для звітування в DATIM. </w:t>
      </w:r>
    </w:p>
    <w:p w:rsidR="009D42C6" w:rsidRPr="00816CDC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Проведення моніторингових візитів на АРТ-сайти регіону та здійснення перевірки даних і оцінки ефективності Проекту.</w:t>
      </w:r>
    </w:p>
    <w:p w:rsidR="009D42C6" w:rsidRPr="00816CDC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816CDC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FA26ED" w:rsidRPr="00816CDC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816CDC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Вища медична освіта за напрямом: «Інфекційні хвороби»;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 xml:space="preserve">Володіння англійською мовою на рівні не нижче </w:t>
      </w:r>
      <w:proofErr w:type="spellStart"/>
      <w:r w:rsidRPr="00816CDC">
        <w:rPr>
          <w:rFonts w:ascii="Arial" w:eastAsia="Calibri" w:hAnsi="Arial" w:cs="Arial"/>
          <w:sz w:val="20"/>
          <w:lang w:eastAsia="en-US"/>
        </w:rPr>
        <w:t>intermediate</w:t>
      </w:r>
      <w:proofErr w:type="spellEnd"/>
      <w:r w:rsidRPr="00816CDC">
        <w:rPr>
          <w:rFonts w:ascii="Arial" w:eastAsia="Calibri" w:hAnsi="Arial" w:cs="Arial"/>
          <w:sz w:val="20"/>
          <w:lang w:eastAsia="en-US"/>
        </w:rPr>
        <w:t xml:space="preserve"> буде перевагою;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:rsidR="002D52C7" w:rsidRPr="00816CDC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16CDC">
        <w:rPr>
          <w:rFonts w:ascii="Arial" w:eastAsia="Calibri" w:hAnsi="Arial" w:cs="Arial"/>
          <w:sz w:val="20"/>
          <w:lang w:eastAsia="en-US"/>
        </w:rPr>
        <w:t>Відповідальність.</w:t>
      </w:r>
    </w:p>
    <w:p w:rsidR="002D52C7" w:rsidRPr="00816CD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FA26ED" w:rsidRPr="00816CD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16CDC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816CDC">
        <w:rPr>
          <w:rFonts w:ascii="Arial" w:hAnsi="Arial" w:cs="Arial"/>
          <w:sz w:val="20"/>
        </w:rPr>
        <w:t xml:space="preserve"> В темі листа, будь ласка, зазначте</w:t>
      </w:r>
      <w:r w:rsidRPr="00816CDC">
        <w:rPr>
          <w:rFonts w:ascii="Arial" w:hAnsi="Arial" w:cs="Arial"/>
          <w:b/>
          <w:sz w:val="20"/>
        </w:rPr>
        <w:t>: «</w:t>
      </w:r>
      <w:r w:rsidR="002F1B3B">
        <w:rPr>
          <w:rFonts w:ascii="Arial" w:hAnsi="Arial" w:cs="Arial"/>
          <w:b/>
          <w:sz w:val="20"/>
          <w:lang w:val="ru-RU"/>
        </w:rPr>
        <w:t xml:space="preserve">82-2020 </w:t>
      </w:r>
      <w:r w:rsidR="009D42C6" w:rsidRPr="00816CDC">
        <w:rPr>
          <w:rFonts w:ascii="Arial" w:hAnsi="Arial" w:cs="Arial"/>
          <w:b/>
          <w:bCs/>
          <w:color w:val="000000"/>
          <w:sz w:val="20"/>
        </w:rPr>
        <w:t>КОНСУЛ</w:t>
      </w:r>
      <w:r w:rsidR="002F1B3B">
        <w:rPr>
          <w:rFonts w:ascii="Arial" w:hAnsi="Arial" w:cs="Arial"/>
          <w:b/>
          <w:bCs/>
          <w:color w:val="000000"/>
          <w:sz w:val="20"/>
        </w:rPr>
        <w:t>ЬТАНТ</w:t>
      </w:r>
      <w:r w:rsidR="00FD002B">
        <w:rPr>
          <w:rFonts w:ascii="Arial" w:hAnsi="Arial" w:cs="Arial"/>
          <w:b/>
          <w:bCs/>
          <w:color w:val="000000"/>
          <w:sz w:val="20"/>
        </w:rPr>
        <w:t xml:space="preserve"> З МОНІТОРИНГУ РЕГІОНАЛЬНОЇ</w:t>
      </w:r>
      <w:r w:rsidR="009D42C6" w:rsidRPr="00816CDC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D52C7" w:rsidRPr="00816CDC">
        <w:rPr>
          <w:rFonts w:ascii="Arial" w:hAnsi="Arial" w:cs="Arial"/>
          <w:b/>
          <w:bCs/>
          <w:color w:val="000000"/>
          <w:sz w:val="20"/>
        </w:rPr>
        <w:t>МДК</w:t>
      </w:r>
      <w:r w:rsidRPr="00816CDC">
        <w:rPr>
          <w:rFonts w:ascii="Arial" w:hAnsi="Arial" w:cs="Arial"/>
          <w:b/>
          <w:sz w:val="20"/>
        </w:rPr>
        <w:t>»</w:t>
      </w:r>
      <w:r w:rsidRPr="00816CDC">
        <w:rPr>
          <w:rFonts w:ascii="Arial" w:hAnsi="Arial" w:cs="Arial"/>
          <w:sz w:val="20"/>
        </w:rPr>
        <w:t>.</w:t>
      </w:r>
    </w:p>
    <w:p w:rsidR="00FA26ED" w:rsidRPr="00816CDC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816CDC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16CDC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Pr="002F1B3B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2D52C7" w:rsidRPr="002F1B3B">
        <w:rPr>
          <w:rFonts w:ascii="Arial" w:eastAsia="Calibri" w:hAnsi="Arial" w:cs="Arial"/>
          <w:b/>
          <w:sz w:val="20"/>
          <w:lang w:eastAsia="en-US"/>
        </w:rPr>
        <w:t>2</w:t>
      </w:r>
      <w:r w:rsidR="00BA14E3" w:rsidRPr="002F1B3B">
        <w:rPr>
          <w:rFonts w:ascii="Arial" w:eastAsia="Calibri" w:hAnsi="Arial" w:cs="Arial"/>
          <w:b/>
          <w:sz w:val="20"/>
          <w:lang w:eastAsia="en-US"/>
        </w:rPr>
        <w:t>7</w:t>
      </w:r>
      <w:r w:rsidR="002D52C7" w:rsidRPr="002F1B3B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BA14E3" w:rsidRPr="002F1B3B">
        <w:rPr>
          <w:rFonts w:ascii="Arial" w:eastAsia="Calibri" w:hAnsi="Arial" w:cs="Arial"/>
          <w:b/>
          <w:sz w:val="20"/>
          <w:lang w:eastAsia="en-US"/>
        </w:rPr>
        <w:t>квітня</w:t>
      </w:r>
      <w:r w:rsidRPr="002F1B3B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BA14E3" w:rsidRPr="002F1B3B">
        <w:rPr>
          <w:rFonts w:ascii="Arial" w:eastAsia="Calibri" w:hAnsi="Arial" w:cs="Arial"/>
          <w:b/>
          <w:sz w:val="20"/>
          <w:lang w:eastAsia="en-US"/>
        </w:rPr>
        <w:t>20</w:t>
      </w:r>
      <w:r w:rsidRPr="002F1B3B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2F1B3B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816CDC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816CDC" w:rsidRDefault="00FA26ED" w:rsidP="00FA26ED">
      <w:pPr>
        <w:jc w:val="both"/>
        <w:rPr>
          <w:rFonts w:ascii="Arial" w:hAnsi="Arial" w:cs="Arial"/>
          <w:sz w:val="20"/>
        </w:rPr>
      </w:pPr>
      <w:r w:rsidRPr="00816CDC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16CDC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 w:rsidRPr="00816CDC">
        <w:rPr>
          <w:rFonts w:ascii="Arial" w:hAnsi="Arial" w:cs="Arial"/>
          <w:sz w:val="20"/>
          <w:lang w:val="ru-RU"/>
        </w:rPr>
        <w:t>тобто</w:t>
      </w:r>
      <w:proofErr w:type="spellEnd"/>
      <w:r w:rsidR="00E85895" w:rsidRPr="00816CDC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 w:rsidRPr="00816CDC">
        <w:rPr>
          <w:rFonts w:ascii="Arial" w:hAnsi="Arial" w:cs="Arial"/>
          <w:sz w:val="20"/>
          <w:lang w:val="ru-RU"/>
        </w:rPr>
        <w:t>стають</w:t>
      </w:r>
      <w:proofErr w:type="spellEnd"/>
      <w:r w:rsidR="00E85895" w:rsidRPr="00816CDC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 w:rsidRPr="00816CDC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 w:rsidRPr="00816CDC">
        <w:rPr>
          <w:rFonts w:ascii="Arial" w:hAnsi="Arial" w:cs="Arial"/>
          <w:sz w:val="20"/>
          <w:lang w:val="ru-RU"/>
        </w:rPr>
        <w:t xml:space="preserve"> конкурсу)</w:t>
      </w:r>
      <w:r w:rsidRPr="00816CDC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816CDC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816CDC" w:rsidRDefault="00FA26ED" w:rsidP="00FA26ED">
      <w:pPr>
        <w:jc w:val="both"/>
        <w:rPr>
          <w:rFonts w:ascii="Arial" w:hAnsi="Arial" w:cs="Arial"/>
          <w:sz w:val="20"/>
        </w:rPr>
      </w:pPr>
      <w:r w:rsidRPr="00816CDC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816CDC" w:rsidRDefault="00FE176D">
      <w:pPr>
        <w:rPr>
          <w:sz w:val="20"/>
        </w:rPr>
      </w:pPr>
    </w:p>
    <w:p w:rsidR="0009147E" w:rsidRPr="00816CDC" w:rsidRDefault="0009147E">
      <w:pPr>
        <w:rPr>
          <w:sz w:val="20"/>
        </w:rPr>
      </w:pPr>
    </w:p>
    <w:sectPr w:rsidR="0009147E" w:rsidRPr="00816CD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75" w:rsidRDefault="005C1F75" w:rsidP="001B4ED2">
      <w:r>
        <w:separator/>
      </w:r>
    </w:p>
  </w:endnote>
  <w:endnote w:type="continuationSeparator" w:id="0">
    <w:p w:rsidR="005C1F75" w:rsidRDefault="005C1F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75" w:rsidRDefault="005C1F75" w:rsidP="001B4ED2">
      <w:r>
        <w:separator/>
      </w:r>
    </w:p>
  </w:footnote>
  <w:footnote w:type="continuationSeparator" w:id="0">
    <w:p w:rsidR="005C1F75" w:rsidRDefault="005C1F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D7272"/>
    <w:multiLevelType w:val="multilevel"/>
    <w:tmpl w:val="798A31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22E63"/>
    <w:rsid w:val="0009147E"/>
    <w:rsid w:val="000D2768"/>
    <w:rsid w:val="000E22C2"/>
    <w:rsid w:val="00137F4D"/>
    <w:rsid w:val="001B4ED2"/>
    <w:rsid w:val="001D5BC0"/>
    <w:rsid w:val="002176E9"/>
    <w:rsid w:val="00221D58"/>
    <w:rsid w:val="00233C38"/>
    <w:rsid w:val="00236084"/>
    <w:rsid w:val="002906C3"/>
    <w:rsid w:val="002D52C7"/>
    <w:rsid w:val="002F1B3B"/>
    <w:rsid w:val="004A63E4"/>
    <w:rsid w:val="004E30EC"/>
    <w:rsid w:val="005A1815"/>
    <w:rsid w:val="005C1F75"/>
    <w:rsid w:val="005C4FBE"/>
    <w:rsid w:val="006025A4"/>
    <w:rsid w:val="00816CDC"/>
    <w:rsid w:val="00930D69"/>
    <w:rsid w:val="00953EEA"/>
    <w:rsid w:val="009947C5"/>
    <w:rsid w:val="009D42C6"/>
    <w:rsid w:val="00AB46F2"/>
    <w:rsid w:val="00B02067"/>
    <w:rsid w:val="00B23089"/>
    <w:rsid w:val="00BA14E3"/>
    <w:rsid w:val="00BD4FE5"/>
    <w:rsid w:val="00C071C4"/>
    <w:rsid w:val="00C72F98"/>
    <w:rsid w:val="00CA4046"/>
    <w:rsid w:val="00CB12A5"/>
    <w:rsid w:val="00CC4BCB"/>
    <w:rsid w:val="00CF6D5B"/>
    <w:rsid w:val="00E41553"/>
    <w:rsid w:val="00E76A9E"/>
    <w:rsid w:val="00E85895"/>
    <w:rsid w:val="00ED54C2"/>
    <w:rsid w:val="00EE5991"/>
    <w:rsid w:val="00EE7971"/>
    <w:rsid w:val="00F32C03"/>
    <w:rsid w:val="00F455F4"/>
    <w:rsid w:val="00FA26ED"/>
    <w:rsid w:val="00FC6981"/>
    <w:rsid w:val="00FD002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E29A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2020-04-23T08:03:00Z</dcterms:created>
  <dcterms:modified xsi:type="dcterms:W3CDTF">2020-04-23T08:27:00Z</dcterms:modified>
</cp:coreProperties>
</file>