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39C7FB28" w14:textId="77777777" w:rsidR="00672002" w:rsidRPr="00672002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 електричної енергії, розміру бюджетного призначення, очікуваної вартості предмета закупівлі</w:t>
            </w:r>
          </w:p>
          <w:p w14:paraId="2CBB4DB7" w14:textId="47FB1070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7852E7A8" w14:textId="77777777" w:rsidR="008571D7" w:rsidRPr="00813DFF" w:rsidRDefault="008571D7" w:rsidP="0085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8E1B9C" w14:textId="77777777" w:rsidR="008571D7" w:rsidRPr="008571D7" w:rsidRDefault="008571D7" w:rsidP="008571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63826840"/>
            <w:bookmarkEnd w:id="0"/>
            <w:r w:rsidRPr="008571D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ДК 021:2015 код </w:t>
            </w:r>
            <w:r w:rsidRPr="008571D7">
              <w:rPr>
                <w:rFonts w:ascii="Times New Roman" w:eastAsia="Times New Roman" w:hAnsi="Times New Roman"/>
                <w:sz w:val="24"/>
                <w:szCs w:val="24"/>
              </w:rPr>
              <w:t xml:space="preserve">ДК 021:2015: 64210000-1 Послуги телефонного зв’язку та передачі даних </w:t>
            </w:r>
            <w:r w:rsidRPr="008571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571D7">
              <w:rPr>
                <w:rFonts w:ascii="Times New Roman" w:eastAsia="Times New Roman" w:hAnsi="Times New Roman"/>
                <w:bCs/>
                <w:sz w:val="23"/>
                <w:szCs w:val="23"/>
              </w:rPr>
              <w:t>Скретч</w:t>
            </w:r>
            <w:proofErr w:type="spellEnd"/>
            <w:r w:rsidRPr="008571D7">
              <w:rPr>
                <w:rFonts w:ascii="Times New Roman" w:eastAsia="Times New Roman" w:hAnsi="Times New Roman"/>
                <w:bCs/>
                <w:sz w:val="23"/>
                <w:szCs w:val="23"/>
              </w:rPr>
              <w:t>-картки (ваучери) номіналом 100 грн., призначені для поповнення рахунку абонентів мереж рухомого (мобільного) телефонного зв’язку «Київстар», «</w:t>
            </w:r>
            <w:proofErr w:type="spellStart"/>
            <w:r w:rsidRPr="008571D7">
              <w:rPr>
                <w:rFonts w:ascii="Times New Roman" w:eastAsia="Times New Roman" w:hAnsi="Times New Roman"/>
                <w:bCs/>
                <w:sz w:val="23"/>
                <w:szCs w:val="23"/>
              </w:rPr>
              <w:t>Vodafone</w:t>
            </w:r>
            <w:proofErr w:type="spellEnd"/>
            <w:r w:rsidRPr="008571D7">
              <w:rPr>
                <w:rFonts w:ascii="Times New Roman" w:eastAsia="Times New Roman" w:hAnsi="Times New Roman"/>
                <w:bCs/>
                <w:sz w:val="23"/>
                <w:szCs w:val="23"/>
              </w:rPr>
              <w:t>»</w:t>
            </w:r>
            <w:r w:rsidRPr="008571D7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)</w:t>
            </w:r>
            <w:bookmarkStart w:id="1" w:name="_Hlk195539690"/>
            <w:bookmarkEnd w:id="1"/>
          </w:p>
          <w:p w14:paraId="5DC0B260" w14:textId="20C673BD" w:rsidR="002E523A" w:rsidRPr="00BB5264" w:rsidRDefault="002E523A" w:rsidP="008C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672002" w:rsidRPr="00924BE7" w14:paraId="12F68391" w14:textId="77777777" w:rsidTr="009A551C">
        <w:tc>
          <w:tcPr>
            <w:tcW w:w="3681" w:type="dxa"/>
          </w:tcPr>
          <w:p w14:paraId="7258A3DA" w14:textId="5CB7BCB0" w:rsidR="00672002" w:rsidRPr="002E523A" w:rsidRDefault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237" w:type="dxa"/>
            <w:shd w:val="clear" w:color="auto" w:fill="auto"/>
          </w:tcPr>
          <w:p w14:paraId="4D92C759" w14:textId="69E153C1" w:rsidR="00672002" w:rsidRPr="006A6E07" w:rsidRDefault="008571D7" w:rsidP="0030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UA-2025-06-06-010379-a" w:history="1">
              <w:r w:rsidRPr="008571D7">
                <w:rPr>
                  <w:rFonts w:ascii="Times New Roman" w:hAnsi="Times New Roman" w:cs="Times New Roman"/>
                  <w:sz w:val="24"/>
                  <w:szCs w:val="24"/>
                </w:rPr>
                <w:t>UA-2025-06-06-010379-a</w:t>
              </w:r>
            </w:hyperlink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588DEAB" w:rsidR="00B55857" w:rsidRPr="006A6E07" w:rsidRDefault="009A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6A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E0E" w:rsidRPr="006A6E07">
              <w:rPr>
                <w:rFonts w:ascii="Times New Roman" w:hAnsi="Times New Roman" w:cs="Times New Roman"/>
                <w:sz w:val="24"/>
                <w:szCs w:val="24"/>
              </w:rPr>
              <w:t>(з особливостями)</w:t>
            </w:r>
          </w:p>
        </w:tc>
      </w:tr>
      <w:tr w:rsidR="00B55857" w:rsidRPr="00924BE7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6AC8DE91" w:rsidR="00B55857" w:rsidRPr="008571D7" w:rsidRDefault="008571D7" w:rsidP="00AE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D7">
              <w:rPr>
                <w:rFonts w:ascii="Times New Roman" w:hAnsi="Times New Roman" w:cs="Times New Roman"/>
                <w:sz w:val="24"/>
                <w:szCs w:val="24"/>
              </w:rPr>
              <w:t>293 550</w:t>
            </w:r>
            <w:r w:rsidR="00926274" w:rsidRPr="00857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1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6274" w:rsidRPr="0085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DD3" w:rsidRPr="008571D7">
              <w:rPr>
                <w:rFonts w:ascii="Times New Roman" w:hAnsi="Times New Roman" w:cs="Times New Roman"/>
                <w:sz w:val="24"/>
                <w:szCs w:val="24"/>
              </w:rPr>
              <w:t>UAH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001C76A1" w14:textId="77CFEC5D" w:rsidR="007606DD" w:rsidRDefault="00A6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Міністерством розвитку економіки, торгівлі та сільського господарства Укра</w:t>
            </w:r>
            <w:bookmarkStart w:id="2" w:name="_GoBack"/>
            <w:bookmarkEnd w:id="2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«Прозоро», тощо; 2) </w:t>
            </w:r>
            <w:r w:rsidRPr="006A6E07">
              <w:rPr>
                <w:rFonts w:ascii="Times New Roman" w:hAnsi="Times New Roman" w:cs="Times New Roman"/>
                <w:sz w:val="24"/>
                <w:szCs w:val="24"/>
              </w:rPr>
              <w:t>отримання комерційних (цінових ) пропозицій від виробників, офіційних представників (дилерів), постачальників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; 3) у разі обмеження конкуренції на ринку певних товарів та враховуючи їх специфіку при розрахунку використовуються ціни попередніх </w:t>
            </w:r>
            <w:proofErr w:type="spellStart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аналогічного товару</w:t>
            </w:r>
            <w:r w:rsidR="00535240">
              <w:rPr>
                <w:rFonts w:ascii="Times New Roman" w:hAnsi="Times New Roman" w:cs="Times New Roman"/>
                <w:sz w:val="24"/>
                <w:szCs w:val="24"/>
              </w:rPr>
              <w:t>, та або/ послуг</w:t>
            </w: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та/або минулих періодів (з урахуванням індексу інфляції, зміни курсів іноземних валют). Визначення очікуваної вартості предмета закупівлі здійснювалося із застосуванням одного з методів вищевказаного порядку, а саме</w:t>
            </w:r>
            <w:r w:rsidR="004739B2" w:rsidRPr="004739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CF98719" w14:textId="686D4611" w:rsidR="00535240" w:rsidRPr="004739B2" w:rsidRDefault="00AE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>икорист</w:t>
            </w:r>
            <w:r w:rsidR="00535240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ціни попередніх </w:t>
            </w:r>
            <w:proofErr w:type="spellStart"/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аналогічного товару</w:t>
            </w:r>
            <w:r w:rsidR="00535240">
              <w:rPr>
                <w:rFonts w:ascii="Times New Roman" w:hAnsi="Times New Roman" w:cs="Times New Roman"/>
                <w:sz w:val="24"/>
                <w:szCs w:val="24"/>
              </w:rPr>
              <w:t>, та або/ послуг</w:t>
            </w:r>
            <w:r w:rsidR="00535240"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 та/або минулих періодів (з урахуванням індексу інфляції, зміни курсів іноземних валют)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D9C31" w14:textId="75B371AA" w:rsidR="00220BA2" w:rsidRPr="002E523A" w:rsidRDefault="00220BA2" w:rsidP="0092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54C0ADE5" w14:textId="77777777" w:rsidR="008571D7" w:rsidRPr="002C55A8" w:rsidRDefault="008571D7" w:rsidP="008571D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3" w:name="_Hlk162516263"/>
            <w:r w:rsidRPr="002C5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Джерело фінансування – кошти міжнародної технічної допомоги в рамках реалізації </w:t>
            </w:r>
            <w:proofErr w:type="spellStart"/>
            <w:r w:rsidRPr="002C5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2C55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2C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профілактики»,</w:t>
            </w:r>
            <w:r w:rsidRPr="002C55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ITF </w:t>
            </w:r>
            <w:proofErr w:type="spellStart"/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Component</w:t>
            </w:r>
            <w:proofErr w:type="spellEnd"/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3: </w:t>
            </w:r>
            <w:proofErr w:type="spellStart"/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Large</w:t>
            </w:r>
            <w:proofErr w:type="spellEnd"/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Scale</w:t>
            </w:r>
            <w:proofErr w:type="spellEnd"/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Emergency</w:t>
            </w:r>
            <w:proofErr w:type="spellEnd"/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20NU2HGH000056UKRAS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 </w:t>
            </w:r>
            <w:r w:rsidRPr="00180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ITF / </w:t>
            </w:r>
            <w:proofErr w:type="spellStart"/>
            <w:r w:rsidRPr="00180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Component</w:t>
            </w:r>
            <w:proofErr w:type="spellEnd"/>
            <w:r w:rsidRPr="00180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2: </w:t>
            </w:r>
            <w:proofErr w:type="spellStart"/>
            <w:r w:rsidRPr="00180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Small</w:t>
            </w:r>
            <w:proofErr w:type="spellEnd"/>
            <w:r w:rsidRPr="00180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80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Scale</w:t>
            </w:r>
            <w:proofErr w:type="spellEnd"/>
            <w:r w:rsidRPr="00180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80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Emergencies</w:t>
            </w:r>
            <w:proofErr w:type="spellEnd"/>
            <w:r w:rsidRPr="001801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20NU2HGH000056</w:t>
            </w:r>
            <w:r w:rsidRPr="002C55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який реалізується Замовником в рамках Угоди між Урядом України і Урядом Сполучених Штатів Америки про гуманітарне і техніко-економічне співробітництво від 07 травня 1992 року та у відповідності до 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      </w:r>
            <w:r w:rsidRPr="002C55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C5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bookmarkEnd w:id="3"/>
          <w:p w14:paraId="0F829F8C" w14:textId="452E2F85" w:rsidR="00926274" w:rsidRPr="00926274" w:rsidRDefault="00926274" w:rsidP="0092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74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сума закупівлі </w:t>
            </w:r>
            <w:r w:rsidR="008571D7">
              <w:rPr>
                <w:rFonts w:ascii="Times New Roman" w:hAnsi="Times New Roman" w:cs="Times New Roman"/>
                <w:sz w:val="24"/>
                <w:szCs w:val="24"/>
              </w:rPr>
              <w:t>293 550</w:t>
            </w:r>
            <w:r w:rsidRPr="009262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1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26274">
              <w:rPr>
                <w:rFonts w:ascii="Times New Roman" w:hAnsi="Times New Roman" w:cs="Times New Roman"/>
                <w:sz w:val="24"/>
                <w:szCs w:val="24"/>
              </w:rPr>
              <w:t xml:space="preserve"> без ПДВ. </w:t>
            </w:r>
          </w:p>
          <w:p w14:paraId="366C73B6" w14:textId="2E6AE9D7" w:rsidR="007606DD" w:rsidRPr="00BB5264" w:rsidRDefault="007606DD" w:rsidP="008C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D3BB2" w14:textId="77777777" w:rsidR="00E624FB" w:rsidRPr="00924BE7" w:rsidRDefault="008571D7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3023"/>
    <w:multiLevelType w:val="hybridMultilevel"/>
    <w:tmpl w:val="EECEE730"/>
    <w:lvl w:ilvl="0" w:tplc="9B3E1694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C40C3"/>
    <w:rsid w:val="0013476E"/>
    <w:rsid w:val="00220BA2"/>
    <w:rsid w:val="002A54E4"/>
    <w:rsid w:val="002D7744"/>
    <w:rsid w:val="002E02C7"/>
    <w:rsid w:val="002E523A"/>
    <w:rsid w:val="00305D02"/>
    <w:rsid w:val="00317AEA"/>
    <w:rsid w:val="004739B2"/>
    <w:rsid w:val="004B024E"/>
    <w:rsid w:val="004F4402"/>
    <w:rsid w:val="00535240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A6E07"/>
    <w:rsid w:val="006C7005"/>
    <w:rsid w:val="006F5FB8"/>
    <w:rsid w:val="0073208F"/>
    <w:rsid w:val="00753D96"/>
    <w:rsid w:val="007606DD"/>
    <w:rsid w:val="00765532"/>
    <w:rsid w:val="007C6E6F"/>
    <w:rsid w:val="00817DDF"/>
    <w:rsid w:val="008571D7"/>
    <w:rsid w:val="008934F1"/>
    <w:rsid w:val="008A201B"/>
    <w:rsid w:val="008A4778"/>
    <w:rsid w:val="008C6072"/>
    <w:rsid w:val="00924BE7"/>
    <w:rsid w:val="00926274"/>
    <w:rsid w:val="00965748"/>
    <w:rsid w:val="009659AD"/>
    <w:rsid w:val="00975051"/>
    <w:rsid w:val="009A551C"/>
    <w:rsid w:val="00A0432B"/>
    <w:rsid w:val="00A64DCA"/>
    <w:rsid w:val="00AE2F1B"/>
    <w:rsid w:val="00B04286"/>
    <w:rsid w:val="00B101F3"/>
    <w:rsid w:val="00B353AC"/>
    <w:rsid w:val="00B55857"/>
    <w:rsid w:val="00B6485B"/>
    <w:rsid w:val="00BB5264"/>
    <w:rsid w:val="00C52650"/>
    <w:rsid w:val="00CD539F"/>
    <w:rsid w:val="00CD6DD3"/>
    <w:rsid w:val="00E240D4"/>
    <w:rsid w:val="00E511CA"/>
    <w:rsid w:val="00E83183"/>
    <w:rsid w:val="00F73EE1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Elenco Normale Знак,List Paragraph Знак,Список уровня 2 Знак,название табл/рис Знак,Chapter10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paragraph" w:styleId="a8">
    <w:name w:val="No Spacing"/>
    <w:link w:val="a9"/>
    <w:uiPriority w:val="1"/>
    <w:qFormat/>
    <w:rsid w:val="00535240"/>
    <w:pPr>
      <w:spacing w:after="0" w:line="240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535240"/>
    <w:rPr>
      <w:rFonts w:ascii="Calibri" w:eastAsia="Calibri" w:hAnsi="Calibri" w:cs="Times New Roman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0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7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poshtovi-ta-telekomunikacijni-poslugi/UA-2025-06-06-010379-a-skretch-kartky-vauchery-nominalom-100-hrn-pryznacheni-dlya-popovnennya-raxun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2570</Words>
  <Characters>1466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o.soroka</cp:lastModifiedBy>
  <cp:revision>2</cp:revision>
  <dcterms:created xsi:type="dcterms:W3CDTF">2025-06-09T10:36:00Z</dcterms:created>
  <dcterms:modified xsi:type="dcterms:W3CDTF">2025-06-09T10:36:00Z</dcterms:modified>
</cp:coreProperties>
</file>